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181"/>
        <w:gridCol w:w="1260"/>
        <w:gridCol w:w="4268"/>
      </w:tblGrid>
      <w:tr w:rsidR="001148DD" w:rsidTr="00803893">
        <w:trPr>
          <w:trHeight w:val="1313"/>
        </w:trPr>
        <w:tc>
          <w:tcPr>
            <w:tcW w:w="4181" w:type="dxa"/>
          </w:tcPr>
          <w:p w:rsidR="001148DD" w:rsidRPr="00097D91" w:rsidRDefault="001148DD" w:rsidP="00803893">
            <w:pPr>
              <w:pStyle w:val="3"/>
              <w:spacing w:before="0" w:after="0"/>
              <w:jc w:val="center"/>
              <w:rPr>
                <w:rFonts w:ascii="Tahoma" w:hAnsi="Tahoma"/>
                <w:b w:val="0"/>
                <w:sz w:val="18"/>
                <w:szCs w:val="18"/>
              </w:rPr>
            </w:pPr>
            <w:bookmarkStart w:id="0" w:name="_Toc242159178"/>
            <w:bookmarkStart w:id="1" w:name="_Toc242160010"/>
            <w:bookmarkStart w:id="2" w:name="_Toc242160995"/>
            <w:bookmarkStart w:id="3" w:name="_Toc242163179"/>
            <w:bookmarkStart w:id="4" w:name="_Toc242163453"/>
            <w:r w:rsidRPr="00097D91">
              <w:rPr>
                <w:rFonts w:ascii="Tahoma" w:hAnsi="Tahoma"/>
                <w:sz w:val="18"/>
                <w:szCs w:val="18"/>
              </w:rPr>
              <w:t>АДМИНИСТРАЦИЯ</w:t>
            </w:r>
            <w:bookmarkEnd w:id="0"/>
            <w:bookmarkEnd w:id="1"/>
            <w:bookmarkEnd w:id="2"/>
            <w:bookmarkEnd w:id="3"/>
            <w:bookmarkEnd w:id="4"/>
          </w:p>
          <w:p w:rsidR="001148DD" w:rsidRPr="00097D91" w:rsidRDefault="001148DD" w:rsidP="00803893">
            <w:pPr>
              <w:pStyle w:val="3"/>
              <w:spacing w:before="0" w:after="0"/>
              <w:jc w:val="center"/>
              <w:rPr>
                <w:rFonts w:ascii="Tahoma" w:hAnsi="Tahoma"/>
                <w:b w:val="0"/>
                <w:sz w:val="18"/>
                <w:szCs w:val="18"/>
              </w:rPr>
            </w:pPr>
            <w:bookmarkStart w:id="5" w:name="_Toc242159179"/>
            <w:bookmarkStart w:id="6" w:name="_Toc242160011"/>
            <w:bookmarkStart w:id="7" w:name="_Toc242160996"/>
            <w:bookmarkStart w:id="8" w:name="_Toc242163180"/>
            <w:bookmarkStart w:id="9" w:name="_Toc242163454"/>
            <w:r w:rsidRPr="00097D91">
              <w:rPr>
                <w:rFonts w:ascii="Tahoma" w:hAnsi="Tahoma"/>
                <w:sz w:val="18"/>
                <w:szCs w:val="18"/>
              </w:rPr>
              <w:t>МУНИЦИПАЛЬНОГО ОБРАЗОВАНИЯ</w:t>
            </w:r>
            <w:bookmarkEnd w:id="5"/>
            <w:bookmarkEnd w:id="6"/>
            <w:bookmarkEnd w:id="7"/>
            <w:bookmarkEnd w:id="8"/>
            <w:bookmarkEnd w:id="9"/>
          </w:p>
          <w:p w:rsidR="001148DD" w:rsidRPr="00097D91" w:rsidRDefault="001148DD" w:rsidP="00803893">
            <w:pPr>
              <w:pStyle w:val="3"/>
              <w:spacing w:before="0" w:after="0"/>
              <w:jc w:val="center"/>
              <w:rPr>
                <w:rFonts w:ascii="Tahoma" w:hAnsi="Tahoma"/>
                <w:b w:val="0"/>
                <w:spacing w:val="40"/>
              </w:rPr>
            </w:pPr>
            <w:bookmarkStart w:id="10" w:name="_Toc242159180"/>
            <w:bookmarkStart w:id="11" w:name="_Toc242160012"/>
            <w:bookmarkStart w:id="12" w:name="_Toc242160997"/>
            <w:bookmarkStart w:id="13" w:name="_Toc242163181"/>
            <w:bookmarkStart w:id="14" w:name="_Toc242163455"/>
            <w:r w:rsidRPr="00097D91">
              <w:rPr>
                <w:rFonts w:ascii="Tahoma" w:hAnsi="Tahoma"/>
                <w:spacing w:val="40"/>
              </w:rPr>
              <w:t>«Город Мирный»</w:t>
            </w:r>
            <w:bookmarkEnd w:id="10"/>
            <w:bookmarkEnd w:id="11"/>
            <w:bookmarkEnd w:id="12"/>
            <w:bookmarkEnd w:id="13"/>
            <w:bookmarkEnd w:id="14"/>
          </w:p>
          <w:p w:rsidR="001148DD" w:rsidRDefault="001148DD" w:rsidP="00803893">
            <w:pPr>
              <w:pStyle w:val="3"/>
              <w:spacing w:before="0" w:after="0"/>
              <w:jc w:val="center"/>
              <w:rPr>
                <w:rFonts w:ascii="Tahoma" w:hAnsi="Tahoma"/>
                <w:sz w:val="18"/>
                <w:szCs w:val="18"/>
              </w:rPr>
            </w:pPr>
            <w:bookmarkStart w:id="15" w:name="_Toc242159181"/>
            <w:bookmarkStart w:id="16" w:name="_Toc242160013"/>
            <w:bookmarkStart w:id="17" w:name="_Toc242160998"/>
            <w:bookmarkStart w:id="18" w:name="_Toc242163182"/>
            <w:bookmarkStart w:id="19" w:name="_Toc242163456"/>
            <w:r w:rsidRPr="00097D91">
              <w:rPr>
                <w:rFonts w:ascii="Tahoma" w:hAnsi="Tahoma"/>
                <w:sz w:val="18"/>
                <w:szCs w:val="18"/>
              </w:rPr>
              <w:t>МИРНИНСКОГО РАЙОНА</w:t>
            </w:r>
            <w:bookmarkEnd w:id="15"/>
            <w:bookmarkEnd w:id="16"/>
            <w:bookmarkEnd w:id="17"/>
            <w:bookmarkEnd w:id="18"/>
            <w:bookmarkEnd w:id="19"/>
          </w:p>
          <w:p w:rsidR="001148DD" w:rsidRPr="007F23F8" w:rsidRDefault="001148DD" w:rsidP="00803893"/>
          <w:p w:rsidR="001148DD" w:rsidRPr="00097D91" w:rsidRDefault="001148DD" w:rsidP="00803893">
            <w:pPr>
              <w:pStyle w:val="4"/>
              <w:spacing w:before="0" w:after="0"/>
              <w:jc w:val="center"/>
              <w:rPr>
                <w:b w:val="0"/>
              </w:rPr>
            </w:pPr>
            <w:bookmarkStart w:id="20" w:name="_Toc242159182"/>
            <w:bookmarkStart w:id="21" w:name="_Toc242160014"/>
            <w:bookmarkStart w:id="22" w:name="_Toc242160999"/>
            <w:bookmarkStart w:id="23" w:name="_Toc242163183"/>
            <w:bookmarkStart w:id="24" w:name="_Toc242163457"/>
            <w:r w:rsidRPr="00097D91">
              <w:rPr>
                <w:rFonts w:ascii="Tahoma" w:hAnsi="Tahoma"/>
                <w:iCs/>
                <w:sz w:val="36"/>
                <w:szCs w:val="36"/>
              </w:rPr>
              <w:t>ПОСТАНОВЛЕНИЕ</w:t>
            </w:r>
            <w:bookmarkEnd w:id="20"/>
            <w:bookmarkEnd w:id="21"/>
            <w:bookmarkEnd w:id="22"/>
            <w:bookmarkEnd w:id="23"/>
            <w:bookmarkEnd w:id="24"/>
          </w:p>
        </w:tc>
        <w:tc>
          <w:tcPr>
            <w:tcW w:w="1260" w:type="dxa"/>
          </w:tcPr>
          <w:p w:rsidR="001148DD" w:rsidRDefault="001148DD" w:rsidP="00803893">
            <w:pPr>
              <w:ind w:right="-140"/>
              <w:rPr>
                <w:rFonts w:ascii="Arial" w:hAnsi="Arial" w:cs="Arial"/>
                <w:sz w:val="6"/>
                <w:szCs w:val="6"/>
              </w:rPr>
            </w:pPr>
          </w:p>
          <w:p w:rsidR="001148DD" w:rsidRDefault="001148DD" w:rsidP="00803893">
            <w:pPr>
              <w:ind w:right="-140"/>
              <w:rPr>
                <w:rFonts w:ascii="Arial" w:hAnsi="Arial" w:cs="Arial"/>
                <w:sz w:val="6"/>
                <w:szCs w:val="6"/>
              </w:rPr>
            </w:pPr>
          </w:p>
          <w:p w:rsidR="001148DD" w:rsidRDefault="001148DD" w:rsidP="00803893">
            <w:pPr>
              <w:ind w:right="-140"/>
              <w:rPr>
                <w:rFonts w:ascii="Arial" w:hAnsi="Arial" w:cs="Arial"/>
                <w:sz w:val="6"/>
                <w:szCs w:val="6"/>
              </w:rPr>
            </w:pPr>
          </w:p>
          <w:p w:rsidR="001148DD" w:rsidRPr="005D486B" w:rsidRDefault="001148DD" w:rsidP="00803893">
            <w:pPr>
              <w:ind w:right="-140"/>
              <w:rPr>
                <w:rFonts w:ascii="Arial" w:hAnsi="Arial" w:cs="Arial"/>
                <w:sz w:val="6"/>
                <w:szCs w:val="6"/>
              </w:rPr>
            </w:pPr>
          </w:p>
          <w:p w:rsidR="001148DD" w:rsidRDefault="001148DD" w:rsidP="00803893">
            <w:pPr>
              <w:jc w:val="center"/>
              <w:rPr>
                <w:rFonts w:ascii="Arial" w:hAnsi="Arial"/>
                <w:sz w:val="22"/>
              </w:rPr>
            </w:pPr>
            <w:r>
              <w:rPr>
                <w:rFonts w:ascii="Arial" w:hAnsi="Arial" w:cs="Arial"/>
                <w:noProof/>
              </w:rPr>
              <w:drawing>
                <wp:inline distT="0" distB="0" distL="0" distR="0">
                  <wp:extent cx="575310" cy="781050"/>
                  <wp:effectExtent l="0" t="0" r="0" b="0"/>
                  <wp:docPr id="11" name="Рисунок 11" descr="Описание: 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781050"/>
                          </a:xfrm>
                          <a:prstGeom prst="rect">
                            <a:avLst/>
                          </a:prstGeom>
                          <a:noFill/>
                          <a:ln>
                            <a:noFill/>
                          </a:ln>
                        </pic:spPr>
                      </pic:pic>
                    </a:graphicData>
                  </a:graphic>
                </wp:inline>
              </w:drawing>
            </w:r>
          </w:p>
        </w:tc>
        <w:tc>
          <w:tcPr>
            <w:tcW w:w="4268" w:type="dxa"/>
          </w:tcPr>
          <w:p w:rsidR="001148DD" w:rsidRPr="00097D91" w:rsidRDefault="001148DD" w:rsidP="00803893">
            <w:pPr>
              <w:pStyle w:val="3"/>
              <w:spacing w:before="0" w:after="0"/>
              <w:jc w:val="center"/>
              <w:rPr>
                <w:rFonts w:ascii="Tahoma" w:hAnsi="Tahoma"/>
                <w:b w:val="0"/>
                <w:sz w:val="18"/>
                <w:szCs w:val="18"/>
              </w:rPr>
            </w:pPr>
            <w:bookmarkStart w:id="25" w:name="_Toc242159183"/>
            <w:bookmarkStart w:id="26" w:name="_Toc242160015"/>
            <w:bookmarkStart w:id="27" w:name="_Toc242161000"/>
            <w:bookmarkStart w:id="28" w:name="_Toc242163184"/>
            <w:bookmarkStart w:id="29" w:name="_Toc242163458"/>
            <w:r w:rsidRPr="00097D91">
              <w:rPr>
                <w:rFonts w:ascii="Tahoma" w:hAnsi="Tahoma"/>
                <w:sz w:val="18"/>
                <w:szCs w:val="18"/>
              </w:rPr>
              <w:t>МИИРИНЭЙ ОРОЙУОНУН</w:t>
            </w:r>
            <w:bookmarkEnd w:id="25"/>
            <w:bookmarkEnd w:id="26"/>
            <w:bookmarkEnd w:id="27"/>
            <w:bookmarkEnd w:id="28"/>
            <w:bookmarkEnd w:id="29"/>
          </w:p>
          <w:p w:rsidR="001148DD" w:rsidRPr="00097D91" w:rsidRDefault="001148DD" w:rsidP="00803893">
            <w:pPr>
              <w:pStyle w:val="3"/>
              <w:spacing w:before="0" w:after="0"/>
              <w:jc w:val="center"/>
              <w:rPr>
                <w:rFonts w:ascii="Tahoma" w:hAnsi="Tahoma"/>
                <w:b w:val="0"/>
                <w:spacing w:val="40"/>
              </w:rPr>
            </w:pPr>
            <w:bookmarkStart w:id="30" w:name="_Toc242159184"/>
            <w:bookmarkStart w:id="31" w:name="_Toc242160016"/>
            <w:bookmarkStart w:id="32" w:name="_Toc242161001"/>
            <w:bookmarkStart w:id="33" w:name="_Toc242163185"/>
            <w:bookmarkStart w:id="34" w:name="_Toc242163459"/>
            <w:r w:rsidRPr="00097D91">
              <w:rPr>
                <w:rFonts w:ascii="Tahoma" w:hAnsi="Tahoma"/>
                <w:spacing w:val="40"/>
              </w:rPr>
              <w:t>«Мииринэй куорат»</w:t>
            </w:r>
            <w:bookmarkEnd w:id="30"/>
            <w:bookmarkEnd w:id="31"/>
            <w:bookmarkEnd w:id="32"/>
            <w:bookmarkEnd w:id="33"/>
            <w:bookmarkEnd w:id="34"/>
          </w:p>
          <w:p w:rsidR="001148DD" w:rsidRDefault="001148DD" w:rsidP="00803893">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1148DD" w:rsidRPr="00E92844" w:rsidRDefault="001148DD" w:rsidP="00803893">
            <w:pPr>
              <w:jc w:val="center"/>
            </w:pPr>
          </w:p>
          <w:p w:rsidR="001148DD" w:rsidRPr="00097D91" w:rsidRDefault="001148DD" w:rsidP="00803893">
            <w:pPr>
              <w:pStyle w:val="4"/>
              <w:spacing w:before="0" w:after="0"/>
              <w:jc w:val="center"/>
              <w:rPr>
                <w:b w:val="0"/>
                <w:sz w:val="36"/>
                <w:szCs w:val="36"/>
              </w:rPr>
            </w:pPr>
            <w:bookmarkStart w:id="35" w:name="_Toc242159185"/>
            <w:bookmarkStart w:id="36" w:name="_Toc242160017"/>
            <w:bookmarkStart w:id="37" w:name="_Toc242161002"/>
            <w:bookmarkStart w:id="38" w:name="_Toc242163186"/>
            <w:bookmarkStart w:id="39" w:name="_Toc242163460"/>
            <w:r w:rsidRPr="00097D91">
              <w:rPr>
                <w:rFonts w:ascii="Tahoma" w:hAnsi="Tahoma"/>
                <w:iCs/>
                <w:sz w:val="36"/>
                <w:szCs w:val="36"/>
              </w:rPr>
              <w:t>УУРААХ</w:t>
            </w:r>
            <w:bookmarkEnd w:id="35"/>
            <w:bookmarkEnd w:id="36"/>
            <w:bookmarkEnd w:id="37"/>
            <w:bookmarkEnd w:id="38"/>
            <w:bookmarkEnd w:id="39"/>
          </w:p>
        </w:tc>
      </w:tr>
    </w:tbl>
    <w:p w:rsidR="001148DD" w:rsidRPr="00097D91" w:rsidRDefault="001148DD" w:rsidP="001148DD"/>
    <w:p w:rsidR="001148DD" w:rsidRPr="00D83E4F" w:rsidRDefault="001148DD" w:rsidP="001148DD">
      <w:r w:rsidRPr="00D83E4F">
        <w:t>от</w:t>
      </w:r>
      <w:r w:rsidR="00504F04">
        <w:t xml:space="preserve"> «23» 03</w:t>
      </w:r>
      <w:r w:rsidR="00CE4B0B">
        <w:t xml:space="preserve"> 2018 г.</w:t>
      </w:r>
      <w:r w:rsidRPr="00D83E4F">
        <w:t xml:space="preserve">                                                   </w:t>
      </w:r>
      <w:r>
        <w:t xml:space="preserve">    </w:t>
      </w:r>
      <w:r w:rsidR="00CE4B0B">
        <w:t xml:space="preserve">  </w:t>
      </w:r>
      <w:r w:rsidR="00504F04">
        <w:t xml:space="preserve">                                                        </w:t>
      </w:r>
      <w:r w:rsidR="00CE4B0B">
        <w:t>№</w:t>
      </w:r>
      <w:r w:rsidRPr="00D83E4F">
        <w:t xml:space="preserve"> </w:t>
      </w:r>
      <w:r w:rsidR="00504F04">
        <w:t>295</w:t>
      </w:r>
    </w:p>
    <w:p w:rsidR="001148DD" w:rsidRDefault="001148DD" w:rsidP="001148DD"/>
    <w:p w:rsidR="00116592" w:rsidRDefault="00116592" w:rsidP="001148DD"/>
    <w:p w:rsidR="00A53194" w:rsidRDefault="00A53194" w:rsidP="001148DD"/>
    <w:p w:rsidR="001148DD" w:rsidRPr="00D83E4F" w:rsidRDefault="001148DD" w:rsidP="001148DD">
      <w:pPr>
        <w:shd w:val="clear" w:color="auto" w:fill="FFFFFF"/>
        <w:ind w:right="6"/>
        <w:jc w:val="both"/>
        <w:rPr>
          <w:b/>
        </w:rPr>
      </w:pPr>
      <w:r w:rsidRPr="00D83E4F">
        <w:rPr>
          <w:b/>
        </w:rPr>
        <w:t>Об утверждении муниципальной</w:t>
      </w:r>
      <w:r w:rsidR="00D1011A">
        <w:rPr>
          <w:b/>
        </w:rPr>
        <w:t xml:space="preserve"> целевой</w:t>
      </w:r>
    </w:p>
    <w:p w:rsidR="001148DD" w:rsidRDefault="001148DD" w:rsidP="001148DD">
      <w:pPr>
        <w:shd w:val="clear" w:color="auto" w:fill="FFFFFF"/>
        <w:ind w:right="6"/>
        <w:jc w:val="both"/>
        <w:rPr>
          <w:b/>
        </w:rPr>
      </w:pPr>
      <w:r w:rsidRPr="00D83E4F">
        <w:rPr>
          <w:b/>
        </w:rPr>
        <w:t xml:space="preserve">программы </w:t>
      </w:r>
      <w:r>
        <w:rPr>
          <w:b/>
        </w:rPr>
        <w:t xml:space="preserve">«Формирование современной </w:t>
      </w:r>
    </w:p>
    <w:p w:rsidR="001148DD" w:rsidRDefault="001148DD" w:rsidP="001148DD">
      <w:pPr>
        <w:shd w:val="clear" w:color="auto" w:fill="FFFFFF"/>
        <w:ind w:right="6"/>
        <w:jc w:val="both"/>
        <w:rPr>
          <w:b/>
        </w:rPr>
      </w:pPr>
      <w:r>
        <w:rPr>
          <w:b/>
        </w:rPr>
        <w:t>городской среды на территории</w:t>
      </w:r>
    </w:p>
    <w:p w:rsidR="001148DD" w:rsidRPr="00D83E4F" w:rsidRDefault="001148DD" w:rsidP="001148DD">
      <w:pPr>
        <w:shd w:val="clear" w:color="auto" w:fill="FFFFFF"/>
        <w:ind w:right="6"/>
        <w:jc w:val="both"/>
        <w:rPr>
          <w:b/>
          <w:bCs/>
        </w:rPr>
      </w:pPr>
      <w:r>
        <w:rPr>
          <w:b/>
        </w:rPr>
        <w:t>МО «Город Мирный» на 201</w:t>
      </w:r>
      <w:r w:rsidR="001A45E5">
        <w:rPr>
          <w:b/>
        </w:rPr>
        <w:t>8 - 2022</w:t>
      </w:r>
      <w:r>
        <w:rPr>
          <w:b/>
        </w:rPr>
        <w:t xml:space="preserve"> год</w:t>
      </w:r>
      <w:r w:rsidR="001A45E5">
        <w:rPr>
          <w:b/>
        </w:rPr>
        <w:t>ы</w:t>
      </w:r>
      <w:r w:rsidR="004B1522">
        <w:rPr>
          <w:b/>
        </w:rPr>
        <w:t>»</w:t>
      </w:r>
    </w:p>
    <w:p w:rsidR="001148DD" w:rsidRDefault="001148DD" w:rsidP="001148DD">
      <w:pPr>
        <w:shd w:val="clear" w:color="auto" w:fill="FFFFFF"/>
        <w:ind w:right="6"/>
        <w:jc w:val="both"/>
        <w:rPr>
          <w:b/>
        </w:rPr>
      </w:pPr>
    </w:p>
    <w:p w:rsidR="001148DD" w:rsidRDefault="001148DD" w:rsidP="001148DD">
      <w:pPr>
        <w:shd w:val="clear" w:color="auto" w:fill="FFFFFF"/>
        <w:ind w:right="6"/>
        <w:jc w:val="both"/>
        <w:rPr>
          <w:b/>
        </w:rPr>
      </w:pPr>
    </w:p>
    <w:p w:rsidR="001148DD" w:rsidRPr="00D83E4F" w:rsidRDefault="001148DD" w:rsidP="001A45E5">
      <w:pPr>
        <w:spacing w:line="276" w:lineRule="auto"/>
        <w:ind w:firstLine="708"/>
        <w:jc w:val="both"/>
      </w:pPr>
      <w:r w:rsidRPr="00D83E4F">
        <w:t xml:space="preserve">В соответствии с Федеральным законом от 06.10.2003 № 131-ФЗ «Об общих принципах организации местного самоуправления в Российской Федерации», </w:t>
      </w:r>
      <w:r w:rsidR="00803893">
        <w:t>п</w:t>
      </w:r>
      <w:r w:rsidR="00803893" w:rsidRPr="00803893">
        <w:t>остановление</w:t>
      </w:r>
      <w:r w:rsidR="00803893">
        <w:t>м</w:t>
      </w:r>
      <w:r w:rsidR="00803893" w:rsidRPr="00803893">
        <w:t xml:space="preserve"> Правительства РФ от 10.02.2017 </w:t>
      </w:r>
      <w:r w:rsidR="00803893">
        <w:t>№</w:t>
      </w:r>
      <w:r w:rsidR="00803893" w:rsidRPr="00803893">
        <w:t xml:space="preserve"> 169 </w:t>
      </w:r>
      <w:r w:rsidR="00803893">
        <w:t>«</w:t>
      </w:r>
      <w:r w:rsidR="00803893" w:rsidRPr="00803893">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803893">
        <w:t>ния современной городской среды»</w:t>
      </w:r>
      <w:r>
        <w:rPr>
          <w:bCs/>
        </w:rPr>
        <w:t xml:space="preserve">, </w:t>
      </w:r>
      <w:r w:rsidRPr="001148DD">
        <w:rPr>
          <w:bCs/>
        </w:rPr>
        <w:t>Приказ</w:t>
      </w:r>
      <w:r w:rsidR="00803893">
        <w:rPr>
          <w:bCs/>
        </w:rPr>
        <w:t>ом</w:t>
      </w:r>
      <w:r w:rsidRPr="001148DD">
        <w:rPr>
          <w:bCs/>
        </w:rPr>
        <w:t xml:space="preserve"> Министерства строительства и жилищно-коммунального хозяйства Российской Федерации </w:t>
      </w:r>
      <w:r w:rsidR="001A45E5">
        <w:rPr>
          <w:bCs/>
        </w:rPr>
        <w:t>от 06.04.2017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Pr>
          <w:bCs/>
        </w:rPr>
        <w:t xml:space="preserve">, </w:t>
      </w:r>
      <w:r w:rsidR="00803893">
        <w:rPr>
          <w:bCs/>
        </w:rPr>
        <w:t xml:space="preserve">Указом </w:t>
      </w:r>
      <w:r w:rsidRPr="001148DD">
        <w:rPr>
          <w:bCs/>
        </w:rPr>
        <w:t>Гл</w:t>
      </w:r>
      <w:r w:rsidR="00803893">
        <w:rPr>
          <w:bCs/>
        </w:rPr>
        <w:t>авы РС(Я) от 15.03.2017 № 1802 «</w:t>
      </w:r>
      <w:r w:rsidRPr="001148DD">
        <w:rPr>
          <w:bCs/>
        </w:rPr>
        <w:t>О внесении изменений в государственную прог</w:t>
      </w:r>
      <w:r w:rsidR="00803893">
        <w:rPr>
          <w:bCs/>
        </w:rPr>
        <w:t>рамму Республики Саха (Якутия) «</w:t>
      </w:r>
      <w:r w:rsidRPr="001148DD">
        <w:rPr>
          <w:bCs/>
        </w:rPr>
        <w:t>Обеспечение качественными жилищно-коммунальными услугами и развитие электр</w:t>
      </w:r>
      <w:r w:rsidR="00803893">
        <w:rPr>
          <w:bCs/>
        </w:rPr>
        <w:t>оэнергетики на 2012 - 2019 годы»</w:t>
      </w:r>
      <w:r w:rsidRPr="001148DD">
        <w:rPr>
          <w:bCs/>
        </w:rPr>
        <w:t xml:space="preserve">, </w:t>
      </w:r>
      <w:r w:rsidR="00A86642" w:rsidRPr="00021F4A">
        <w:t>Постановление</w:t>
      </w:r>
      <w:r w:rsidR="00A53194">
        <w:t>м</w:t>
      </w:r>
      <w:r w:rsidR="00A86642" w:rsidRPr="00021F4A">
        <w:t xml:space="preserve"> Администрации МО «Город Мирный» от 08.12.2017  № 1914 «О перечне муниципальных целевых программ МО «Город Мирный» </w:t>
      </w:r>
      <w:r w:rsidRPr="00D83E4F">
        <w:rPr>
          <w:b/>
        </w:rPr>
        <w:t xml:space="preserve"> городская Администрация постановляет:</w:t>
      </w:r>
    </w:p>
    <w:p w:rsidR="001148DD" w:rsidRPr="00D83E4F" w:rsidRDefault="001148DD" w:rsidP="001148DD">
      <w:pPr>
        <w:numPr>
          <w:ilvl w:val="0"/>
          <w:numId w:val="21"/>
        </w:numPr>
        <w:shd w:val="clear" w:color="auto" w:fill="FFFFFF"/>
        <w:tabs>
          <w:tab w:val="left" w:pos="0"/>
          <w:tab w:val="left" w:pos="1134"/>
        </w:tabs>
        <w:spacing w:line="276" w:lineRule="auto"/>
        <w:ind w:left="0" w:right="6" w:firstLine="709"/>
        <w:jc w:val="both"/>
      </w:pPr>
      <w:r w:rsidRPr="00D83E4F">
        <w:t xml:space="preserve">Утвердить прилагаемую муниципальную </w:t>
      </w:r>
      <w:r w:rsidR="00D1011A">
        <w:t xml:space="preserve">целевую </w:t>
      </w:r>
      <w:r w:rsidRPr="00D83E4F">
        <w:t xml:space="preserve">программу </w:t>
      </w:r>
      <w:r>
        <w:t>«Формирование современной городской среды на территории МО «Город Мирный» на 201</w:t>
      </w:r>
      <w:r w:rsidR="0023421F">
        <w:t>8 - 2022</w:t>
      </w:r>
      <w:r>
        <w:t xml:space="preserve"> год</w:t>
      </w:r>
      <w:r w:rsidR="0023421F">
        <w:t>ы</w:t>
      </w:r>
      <w:r>
        <w:t>.</w:t>
      </w:r>
    </w:p>
    <w:p w:rsidR="001148DD" w:rsidRPr="00F05A3B" w:rsidRDefault="001148DD" w:rsidP="001148DD">
      <w:pPr>
        <w:numPr>
          <w:ilvl w:val="0"/>
          <w:numId w:val="21"/>
        </w:numPr>
        <w:shd w:val="clear" w:color="auto" w:fill="FFFFFF"/>
        <w:tabs>
          <w:tab w:val="left" w:pos="0"/>
          <w:tab w:val="left" w:pos="1134"/>
        </w:tabs>
        <w:spacing w:line="276" w:lineRule="auto"/>
        <w:ind w:left="0" w:right="6" w:firstLine="709"/>
        <w:jc w:val="both"/>
        <w:rPr>
          <w:b/>
        </w:rPr>
      </w:pPr>
      <w:r w:rsidRPr="00D83E4F">
        <w:t>Опубликовать настоящее Постановление в порядке, установленном Уставом МО «Город Мирный».</w:t>
      </w:r>
    </w:p>
    <w:p w:rsidR="001148DD" w:rsidRPr="00F05A3B" w:rsidRDefault="001148DD" w:rsidP="001148DD">
      <w:pPr>
        <w:numPr>
          <w:ilvl w:val="0"/>
          <w:numId w:val="21"/>
        </w:numPr>
        <w:shd w:val="clear" w:color="auto" w:fill="FFFFFF"/>
        <w:tabs>
          <w:tab w:val="left" w:pos="0"/>
          <w:tab w:val="left" w:pos="1134"/>
        </w:tabs>
        <w:spacing w:line="276" w:lineRule="auto"/>
        <w:ind w:left="0" w:right="6" w:firstLine="709"/>
        <w:jc w:val="both"/>
        <w:rPr>
          <w:b/>
        </w:rPr>
      </w:pPr>
      <w:r w:rsidRPr="00D91E93">
        <w:t xml:space="preserve">Контроль исполнения </w:t>
      </w:r>
      <w:r w:rsidRPr="003B3D7B">
        <w:t xml:space="preserve">настоящего Постановления </w:t>
      </w:r>
      <w:r w:rsidR="006D64EC">
        <w:t>оставляю за собой.</w:t>
      </w:r>
    </w:p>
    <w:p w:rsidR="001148DD" w:rsidRPr="00D83E4F" w:rsidRDefault="001148DD" w:rsidP="001148DD">
      <w:pPr>
        <w:spacing w:line="276" w:lineRule="auto"/>
        <w:rPr>
          <w:b/>
        </w:rPr>
      </w:pPr>
    </w:p>
    <w:p w:rsidR="001148DD" w:rsidRDefault="001148DD" w:rsidP="001148DD">
      <w:pPr>
        <w:spacing w:line="276" w:lineRule="auto"/>
        <w:rPr>
          <w:b/>
        </w:rPr>
      </w:pPr>
    </w:p>
    <w:p w:rsidR="00A53194" w:rsidRDefault="00A53194" w:rsidP="001148DD">
      <w:pPr>
        <w:spacing w:line="276" w:lineRule="auto"/>
        <w:rPr>
          <w:b/>
        </w:rPr>
      </w:pPr>
    </w:p>
    <w:p w:rsidR="001148DD" w:rsidRDefault="001148DD" w:rsidP="001148DD">
      <w:pPr>
        <w:spacing w:line="276" w:lineRule="auto"/>
        <w:rPr>
          <w:b/>
        </w:rPr>
      </w:pPr>
    </w:p>
    <w:p w:rsidR="001148DD" w:rsidRPr="00D83E4F" w:rsidRDefault="00CE4B0B" w:rsidP="001148DD">
      <w:pPr>
        <w:spacing w:line="276" w:lineRule="auto"/>
      </w:pPr>
      <w:r>
        <w:rPr>
          <w:b/>
        </w:rPr>
        <w:t xml:space="preserve">И.о. </w:t>
      </w:r>
      <w:r w:rsidR="001148DD">
        <w:rPr>
          <w:b/>
        </w:rPr>
        <w:t>Глав</w:t>
      </w:r>
      <w:r>
        <w:rPr>
          <w:b/>
        </w:rPr>
        <w:t>ы</w:t>
      </w:r>
      <w:r w:rsidR="001148DD" w:rsidRPr="00D83E4F">
        <w:rPr>
          <w:b/>
        </w:rPr>
        <w:t xml:space="preserve"> города</w:t>
      </w:r>
      <w:r w:rsidR="001148DD" w:rsidRPr="00D83E4F">
        <w:rPr>
          <w:b/>
        </w:rPr>
        <w:tab/>
      </w:r>
      <w:r w:rsidR="001148DD" w:rsidRPr="00D83E4F">
        <w:rPr>
          <w:b/>
        </w:rPr>
        <w:tab/>
      </w:r>
      <w:r w:rsidR="001148DD" w:rsidRPr="00D83E4F">
        <w:rPr>
          <w:b/>
        </w:rPr>
        <w:tab/>
      </w:r>
      <w:r w:rsidR="001148DD" w:rsidRPr="00D83E4F">
        <w:rPr>
          <w:b/>
        </w:rPr>
        <w:tab/>
      </w:r>
      <w:r w:rsidR="001148DD" w:rsidRPr="00D83E4F">
        <w:rPr>
          <w:b/>
        </w:rPr>
        <w:tab/>
      </w:r>
      <w:r w:rsidR="001148DD" w:rsidRPr="00D83E4F">
        <w:rPr>
          <w:b/>
        </w:rPr>
        <w:tab/>
        <w:t xml:space="preserve">                        </w:t>
      </w:r>
      <w:r w:rsidR="001148DD">
        <w:rPr>
          <w:b/>
        </w:rPr>
        <w:t xml:space="preserve">        </w:t>
      </w:r>
      <w:r>
        <w:rPr>
          <w:b/>
        </w:rPr>
        <w:t>С.Ю. Медведь</w:t>
      </w:r>
    </w:p>
    <w:p w:rsidR="001148DD" w:rsidRPr="00D83E4F" w:rsidRDefault="001148DD" w:rsidP="001148DD">
      <w:pPr>
        <w:spacing w:line="276" w:lineRule="auto"/>
        <w:ind w:firstLine="567"/>
      </w:pPr>
    </w:p>
    <w:p w:rsidR="001148DD" w:rsidRDefault="001148DD" w:rsidP="001148DD">
      <w:pPr>
        <w:spacing w:line="276" w:lineRule="auto"/>
        <w:ind w:firstLine="567"/>
      </w:pPr>
    </w:p>
    <w:p w:rsidR="006C6EBB" w:rsidRDefault="006C6EBB" w:rsidP="001148DD">
      <w:pPr>
        <w:spacing w:line="276" w:lineRule="auto"/>
        <w:ind w:firstLine="567"/>
      </w:pPr>
    </w:p>
    <w:p w:rsidR="006222E5" w:rsidRDefault="006222E5" w:rsidP="001148DD">
      <w:pPr>
        <w:spacing w:line="276" w:lineRule="auto"/>
        <w:ind w:firstLine="567"/>
      </w:pPr>
    </w:p>
    <w:p w:rsidR="006222E5" w:rsidRDefault="006222E5" w:rsidP="001148DD">
      <w:pPr>
        <w:spacing w:line="276" w:lineRule="auto"/>
        <w:ind w:firstLine="567"/>
      </w:pPr>
    </w:p>
    <w:p w:rsidR="00116592" w:rsidRDefault="00116592" w:rsidP="0024571D">
      <w:pPr>
        <w:spacing w:line="276" w:lineRule="auto"/>
      </w:pPr>
    </w:p>
    <w:p w:rsidR="00116592" w:rsidRDefault="00116592" w:rsidP="001148DD">
      <w:pPr>
        <w:spacing w:line="276" w:lineRule="auto"/>
        <w:ind w:firstLine="567"/>
      </w:pPr>
    </w:p>
    <w:p w:rsidR="00FD07C5" w:rsidRPr="00FD07C5" w:rsidRDefault="00FD07C5" w:rsidP="00FD07C5">
      <w:pPr>
        <w:spacing w:line="276" w:lineRule="auto"/>
        <w:ind w:firstLine="709"/>
        <w:jc w:val="right"/>
        <w:rPr>
          <w:bCs/>
        </w:rPr>
      </w:pPr>
      <w:r w:rsidRPr="00FD07C5">
        <w:rPr>
          <w:bCs/>
        </w:rPr>
        <w:lastRenderedPageBreak/>
        <w:t xml:space="preserve">Утверждена  </w:t>
      </w:r>
    </w:p>
    <w:p w:rsidR="00FD07C5" w:rsidRPr="00FD07C5" w:rsidRDefault="00FD07C5" w:rsidP="00FD07C5">
      <w:pPr>
        <w:spacing w:line="276" w:lineRule="auto"/>
        <w:ind w:firstLine="709"/>
        <w:jc w:val="right"/>
        <w:rPr>
          <w:bCs/>
        </w:rPr>
      </w:pPr>
      <w:r w:rsidRPr="00FD07C5">
        <w:rPr>
          <w:bCs/>
        </w:rPr>
        <w:t xml:space="preserve"> Постановлением городской  Администрации </w:t>
      </w:r>
    </w:p>
    <w:p w:rsidR="00B8765F" w:rsidRPr="00FD07C5" w:rsidRDefault="00504F04" w:rsidP="00FD07C5">
      <w:pPr>
        <w:spacing w:line="276" w:lineRule="auto"/>
        <w:ind w:firstLine="709"/>
        <w:jc w:val="right"/>
        <w:rPr>
          <w:bCs/>
        </w:rPr>
      </w:pPr>
      <w:r>
        <w:rPr>
          <w:bCs/>
        </w:rPr>
        <w:t>от «23» 03</w:t>
      </w:r>
      <w:r w:rsidR="00FD07C5" w:rsidRPr="00FD07C5">
        <w:rPr>
          <w:bCs/>
        </w:rPr>
        <w:t xml:space="preserve"> 201</w:t>
      </w:r>
      <w:r w:rsidR="00CE4B0B">
        <w:rPr>
          <w:bCs/>
        </w:rPr>
        <w:t>8</w:t>
      </w:r>
      <w:r>
        <w:rPr>
          <w:bCs/>
        </w:rPr>
        <w:t xml:space="preserve"> г. № 295</w:t>
      </w:r>
      <w:bookmarkStart w:id="40" w:name="_GoBack"/>
      <w:bookmarkEnd w:id="40"/>
    </w:p>
    <w:p w:rsidR="00B8765F" w:rsidRPr="00EC434C" w:rsidRDefault="00B8765F" w:rsidP="00B8765F">
      <w:pPr>
        <w:spacing w:line="276" w:lineRule="auto"/>
        <w:ind w:firstLine="709"/>
        <w:jc w:val="center"/>
        <w:rPr>
          <w:b/>
          <w:bCs/>
        </w:rPr>
      </w:pPr>
    </w:p>
    <w:p w:rsidR="00B8765F" w:rsidRPr="00EC434C" w:rsidRDefault="00B8765F" w:rsidP="00B8765F">
      <w:pPr>
        <w:spacing w:line="276" w:lineRule="auto"/>
        <w:ind w:firstLine="709"/>
        <w:jc w:val="center"/>
        <w:rPr>
          <w:b/>
          <w:bCs/>
        </w:rPr>
      </w:pPr>
    </w:p>
    <w:p w:rsidR="00B8765F" w:rsidRPr="00EC434C" w:rsidRDefault="00B8765F" w:rsidP="00B8765F">
      <w:pPr>
        <w:spacing w:line="276" w:lineRule="auto"/>
        <w:ind w:firstLine="709"/>
        <w:jc w:val="center"/>
        <w:rPr>
          <w:b/>
          <w:bCs/>
        </w:rPr>
      </w:pPr>
    </w:p>
    <w:p w:rsidR="00B8765F" w:rsidRPr="00EC434C" w:rsidRDefault="00B8765F"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D1011A" w:rsidRDefault="00B8765F" w:rsidP="00B8765F">
      <w:pPr>
        <w:spacing w:line="276" w:lineRule="auto"/>
        <w:ind w:firstLine="709"/>
        <w:jc w:val="center"/>
        <w:rPr>
          <w:b/>
          <w:bCs/>
        </w:rPr>
      </w:pPr>
      <w:r w:rsidRPr="00EC434C">
        <w:rPr>
          <w:b/>
          <w:bCs/>
        </w:rPr>
        <w:t xml:space="preserve">Муниципальная </w:t>
      </w:r>
      <w:r w:rsidR="00D1011A">
        <w:rPr>
          <w:b/>
          <w:bCs/>
        </w:rPr>
        <w:t xml:space="preserve">целевая </w:t>
      </w:r>
      <w:r w:rsidRPr="00EC434C">
        <w:rPr>
          <w:b/>
          <w:bCs/>
        </w:rPr>
        <w:t>программа</w:t>
      </w:r>
    </w:p>
    <w:p w:rsidR="002C19E9" w:rsidRPr="00EC434C" w:rsidRDefault="00B8765F" w:rsidP="00B8765F">
      <w:pPr>
        <w:spacing w:line="276" w:lineRule="auto"/>
        <w:ind w:firstLine="709"/>
        <w:jc w:val="center"/>
        <w:rPr>
          <w:b/>
          <w:bCs/>
        </w:rPr>
      </w:pPr>
      <w:r w:rsidRPr="00EC434C">
        <w:rPr>
          <w:b/>
          <w:bCs/>
        </w:rPr>
        <w:t xml:space="preserve"> «Формировани</w:t>
      </w:r>
      <w:r w:rsidR="002378BE" w:rsidRPr="00EC434C">
        <w:rPr>
          <w:b/>
          <w:bCs/>
        </w:rPr>
        <w:t>е</w:t>
      </w:r>
      <w:r w:rsidRPr="00EC434C">
        <w:rPr>
          <w:b/>
          <w:bCs/>
        </w:rPr>
        <w:t xml:space="preserve"> современной городской среды </w:t>
      </w:r>
    </w:p>
    <w:p w:rsidR="00B8765F" w:rsidRDefault="00D32E4D" w:rsidP="00B8765F">
      <w:pPr>
        <w:spacing w:line="276" w:lineRule="auto"/>
        <w:ind w:firstLine="709"/>
        <w:jc w:val="center"/>
        <w:rPr>
          <w:b/>
          <w:bCs/>
        </w:rPr>
      </w:pPr>
      <w:r w:rsidRPr="00EC434C">
        <w:rPr>
          <w:b/>
          <w:bCs/>
        </w:rPr>
        <w:t xml:space="preserve">на территории </w:t>
      </w:r>
      <w:r w:rsidR="00B8765F" w:rsidRPr="00EC434C">
        <w:rPr>
          <w:b/>
          <w:bCs/>
        </w:rPr>
        <w:t>МО «</w:t>
      </w:r>
      <w:r w:rsidR="00E43DB4" w:rsidRPr="00EC434C">
        <w:rPr>
          <w:b/>
          <w:bCs/>
        </w:rPr>
        <w:t>Город Мирный</w:t>
      </w:r>
      <w:r w:rsidR="002C19E9" w:rsidRPr="00EC434C">
        <w:rPr>
          <w:b/>
          <w:bCs/>
        </w:rPr>
        <w:t>»</w:t>
      </w:r>
    </w:p>
    <w:p w:rsidR="001148DD" w:rsidRPr="00EC434C" w:rsidRDefault="001148DD" w:rsidP="00B8765F">
      <w:pPr>
        <w:spacing w:line="276" w:lineRule="auto"/>
        <w:ind w:firstLine="709"/>
        <w:jc w:val="center"/>
        <w:rPr>
          <w:b/>
          <w:bCs/>
        </w:rPr>
      </w:pPr>
      <w:r>
        <w:rPr>
          <w:b/>
          <w:bCs/>
        </w:rPr>
        <w:t>на 201</w:t>
      </w:r>
      <w:r w:rsidR="0023421F">
        <w:rPr>
          <w:b/>
          <w:bCs/>
        </w:rPr>
        <w:t>8 - 2022</w:t>
      </w:r>
      <w:r>
        <w:rPr>
          <w:b/>
          <w:bCs/>
        </w:rPr>
        <w:t xml:space="preserve"> год</w:t>
      </w:r>
      <w:r w:rsidR="0023421F">
        <w:rPr>
          <w:b/>
          <w:bCs/>
        </w:rPr>
        <w:t>ы</w:t>
      </w:r>
      <w:r w:rsidR="005A0A91">
        <w:rPr>
          <w:b/>
          <w:bCs/>
        </w:rPr>
        <w:t>»</w:t>
      </w:r>
    </w:p>
    <w:p w:rsidR="00B8765F" w:rsidRPr="00EC434C" w:rsidRDefault="00B8765F" w:rsidP="00B8765F">
      <w:pPr>
        <w:spacing w:line="276" w:lineRule="auto"/>
        <w:ind w:firstLine="709"/>
        <w:jc w:val="center"/>
        <w:rPr>
          <w:b/>
          <w:bCs/>
        </w:rPr>
      </w:pPr>
    </w:p>
    <w:p w:rsidR="00B8765F" w:rsidRPr="00EC434C" w:rsidRDefault="00B8765F"/>
    <w:p w:rsidR="00B8765F" w:rsidRPr="00EC434C" w:rsidRDefault="00B8765F"/>
    <w:p w:rsidR="00B8765F" w:rsidRPr="00EC434C" w:rsidRDefault="00B8765F"/>
    <w:p w:rsidR="00B8765F" w:rsidRPr="00EC434C" w:rsidRDefault="00B8765F"/>
    <w:p w:rsidR="00B8765F" w:rsidRPr="00EC434C" w:rsidRDefault="00B8765F"/>
    <w:p w:rsidR="00B71D59" w:rsidRPr="00EC434C" w:rsidRDefault="00B71D59"/>
    <w:p w:rsidR="00B8765F" w:rsidRPr="00EC434C" w:rsidRDefault="00B8765F"/>
    <w:p w:rsidR="00B8765F" w:rsidRPr="00EC434C" w:rsidRDefault="00B8765F"/>
    <w:p w:rsidR="00B8765F" w:rsidRPr="00EC434C" w:rsidRDefault="00B8765F"/>
    <w:p w:rsidR="00B8765F" w:rsidRDefault="00B8765F"/>
    <w:p w:rsidR="008210D7" w:rsidRPr="00EC434C" w:rsidRDefault="008210D7"/>
    <w:p w:rsidR="00B8765F" w:rsidRPr="00EC434C" w:rsidRDefault="00B8765F"/>
    <w:p w:rsidR="00C41D68" w:rsidRPr="00EC434C" w:rsidRDefault="00C41D68"/>
    <w:p w:rsidR="00C41D68" w:rsidRPr="00EC434C" w:rsidRDefault="00C41D68"/>
    <w:p w:rsidR="00B8765F" w:rsidRPr="00EC434C" w:rsidRDefault="00B8765F"/>
    <w:p w:rsidR="00B8765F" w:rsidRDefault="00B8765F"/>
    <w:p w:rsidR="004B1522" w:rsidRDefault="004B1522"/>
    <w:p w:rsidR="004B1522" w:rsidRDefault="004B1522"/>
    <w:p w:rsidR="004B1522" w:rsidRDefault="004B1522"/>
    <w:p w:rsidR="004B1522" w:rsidRDefault="004B1522"/>
    <w:p w:rsidR="004B1522" w:rsidRDefault="004B1522"/>
    <w:p w:rsidR="004B1522" w:rsidRDefault="004B1522"/>
    <w:p w:rsidR="004B1522" w:rsidRDefault="004B1522"/>
    <w:p w:rsidR="004B1522" w:rsidRDefault="004B1522"/>
    <w:p w:rsidR="00B8765F" w:rsidRDefault="00B8765F"/>
    <w:p w:rsidR="00CE4B0B" w:rsidRPr="00EC434C" w:rsidRDefault="00CE4B0B"/>
    <w:p w:rsidR="00376B8A" w:rsidRDefault="00CE4B0B" w:rsidP="00FD07C5">
      <w:pPr>
        <w:jc w:val="center"/>
      </w:pPr>
      <w:r>
        <w:t xml:space="preserve">г. Мирный, 2018 </w:t>
      </w:r>
      <w:r w:rsidR="00FD07C5">
        <w:t>г.</w:t>
      </w:r>
    </w:p>
    <w:p w:rsidR="00372220" w:rsidRDefault="00372220" w:rsidP="0024571D">
      <w:pPr>
        <w:rPr>
          <w:b/>
          <w:bCs/>
        </w:rPr>
      </w:pPr>
    </w:p>
    <w:p w:rsidR="00372220" w:rsidRDefault="00372220" w:rsidP="004335A2">
      <w:pPr>
        <w:jc w:val="center"/>
        <w:rPr>
          <w:b/>
          <w:bCs/>
        </w:rPr>
      </w:pPr>
    </w:p>
    <w:p w:rsidR="00916115" w:rsidRPr="00021F4A" w:rsidRDefault="00916115" w:rsidP="004335A2">
      <w:pPr>
        <w:jc w:val="center"/>
        <w:rPr>
          <w:b/>
          <w:bCs/>
        </w:rPr>
      </w:pPr>
      <w:r w:rsidRPr="00021F4A">
        <w:rPr>
          <w:b/>
          <w:bCs/>
        </w:rPr>
        <w:lastRenderedPageBreak/>
        <w:t>ПРОГРАММА</w:t>
      </w:r>
    </w:p>
    <w:p w:rsidR="00916115" w:rsidRPr="00021F4A" w:rsidRDefault="00916115" w:rsidP="004335A2">
      <w:pPr>
        <w:jc w:val="center"/>
        <w:rPr>
          <w:b/>
          <w:bCs/>
        </w:rPr>
      </w:pPr>
      <w:r w:rsidRPr="00021F4A">
        <w:rPr>
          <w:b/>
          <w:bCs/>
        </w:rPr>
        <w:t xml:space="preserve">«Формирование современной городской среды </w:t>
      </w:r>
    </w:p>
    <w:p w:rsidR="00916115" w:rsidRPr="00021F4A" w:rsidRDefault="00916115" w:rsidP="004335A2">
      <w:pPr>
        <w:jc w:val="center"/>
        <w:rPr>
          <w:b/>
          <w:bCs/>
        </w:rPr>
      </w:pPr>
      <w:r w:rsidRPr="00021F4A">
        <w:rPr>
          <w:b/>
          <w:bCs/>
        </w:rPr>
        <w:t>на территории МО «Город Мирный»</w:t>
      </w:r>
    </w:p>
    <w:p w:rsidR="00916115" w:rsidRPr="00021F4A" w:rsidRDefault="00916115" w:rsidP="004335A2">
      <w:pPr>
        <w:jc w:val="center"/>
        <w:rPr>
          <w:b/>
          <w:bCs/>
        </w:rPr>
      </w:pPr>
      <w:r w:rsidRPr="00021F4A">
        <w:rPr>
          <w:b/>
          <w:bCs/>
        </w:rPr>
        <w:t>на 2018 - 2022 годы</w:t>
      </w:r>
      <w:r w:rsidR="005A0A91">
        <w:rPr>
          <w:b/>
          <w:bCs/>
        </w:rPr>
        <w:t>»</w:t>
      </w:r>
    </w:p>
    <w:p w:rsidR="00916115" w:rsidRPr="00021F4A" w:rsidRDefault="00916115" w:rsidP="004335A2">
      <w:pPr>
        <w:jc w:val="center"/>
        <w:rPr>
          <w:b/>
        </w:rPr>
      </w:pPr>
    </w:p>
    <w:p w:rsidR="00916115" w:rsidRPr="004335A2" w:rsidRDefault="00B8765F" w:rsidP="004335A2">
      <w:pPr>
        <w:pStyle w:val="a3"/>
        <w:numPr>
          <w:ilvl w:val="0"/>
          <w:numId w:val="23"/>
        </w:numPr>
        <w:ind w:left="0"/>
        <w:jc w:val="center"/>
        <w:rPr>
          <w:b/>
        </w:rPr>
      </w:pPr>
      <w:r w:rsidRPr="00021F4A">
        <w:rPr>
          <w:b/>
        </w:rPr>
        <w:t>ПАСПОРТ</w:t>
      </w:r>
    </w:p>
    <w:tbl>
      <w:tblPr>
        <w:tblStyle w:val="ab"/>
        <w:tblW w:w="9688" w:type="dxa"/>
        <w:tblLook w:val="04A0" w:firstRow="1" w:lastRow="0" w:firstColumn="1" w:lastColumn="0" w:noHBand="0" w:noVBand="1"/>
      </w:tblPr>
      <w:tblGrid>
        <w:gridCol w:w="2971"/>
        <w:gridCol w:w="6717"/>
      </w:tblGrid>
      <w:tr w:rsidR="002A7DCA" w:rsidRPr="00021F4A" w:rsidTr="006222E5">
        <w:trPr>
          <w:trHeight w:val="889"/>
        </w:trPr>
        <w:tc>
          <w:tcPr>
            <w:tcW w:w="2971" w:type="dxa"/>
          </w:tcPr>
          <w:p w:rsidR="002A7DCA" w:rsidRPr="00021F4A" w:rsidRDefault="002A7DCA" w:rsidP="00D10817">
            <w:pPr>
              <w:autoSpaceDE w:val="0"/>
              <w:autoSpaceDN w:val="0"/>
              <w:adjustRightInd w:val="0"/>
            </w:pPr>
            <w:r w:rsidRPr="00021F4A">
              <w:t xml:space="preserve">Наименование </w:t>
            </w:r>
            <w:r w:rsidR="00D10817" w:rsidRPr="00021F4A">
              <w:t>п</w:t>
            </w:r>
            <w:r w:rsidRPr="00021F4A">
              <w:t>рограммы</w:t>
            </w:r>
          </w:p>
        </w:tc>
        <w:tc>
          <w:tcPr>
            <w:tcW w:w="6717" w:type="dxa"/>
          </w:tcPr>
          <w:p w:rsidR="002A7DCA" w:rsidRPr="00021F4A" w:rsidRDefault="002A7DCA" w:rsidP="001017D7">
            <w:pPr>
              <w:spacing w:line="276" w:lineRule="auto"/>
              <w:rPr>
                <w:bCs/>
              </w:rPr>
            </w:pPr>
            <w:r w:rsidRPr="00021F4A">
              <w:rPr>
                <w:bCs/>
              </w:rPr>
              <w:t xml:space="preserve">Муниципальная </w:t>
            </w:r>
            <w:r w:rsidR="00D1011A" w:rsidRPr="00021F4A">
              <w:rPr>
                <w:bCs/>
              </w:rPr>
              <w:t xml:space="preserve">целевая </w:t>
            </w:r>
            <w:r w:rsidRPr="00021F4A">
              <w:rPr>
                <w:bCs/>
              </w:rPr>
              <w:t>программа «Формирование современной городской среды на территории МО «Город Мирный» на 2018 - 2022 годы</w:t>
            </w:r>
            <w:r w:rsidR="005A0A91">
              <w:rPr>
                <w:bCs/>
              </w:rPr>
              <w:t>»</w:t>
            </w:r>
            <w:r w:rsidR="00916115" w:rsidRPr="00021F4A">
              <w:rPr>
                <w:bCs/>
              </w:rPr>
              <w:t xml:space="preserve"> (далее - </w:t>
            </w:r>
            <w:r w:rsidR="00533EFB" w:rsidRPr="00021F4A">
              <w:rPr>
                <w:bCs/>
              </w:rPr>
              <w:t>п</w:t>
            </w:r>
            <w:r w:rsidR="00916115" w:rsidRPr="00021F4A">
              <w:rPr>
                <w:bCs/>
              </w:rPr>
              <w:t>рограмма)</w:t>
            </w:r>
          </w:p>
          <w:p w:rsidR="002A7DCA" w:rsidRPr="00021F4A" w:rsidRDefault="002A7DCA" w:rsidP="00D75413">
            <w:pPr>
              <w:pStyle w:val="ConsPlusNonformat"/>
              <w:widowControl/>
              <w:jc w:val="both"/>
              <w:rPr>
                <w:rFonts w:ascii="Times New Roman" w:hAnsi="Times New Roman" w:cs="Times New Roman"/>
                <w:sz w:val="24"/>
                <w:szCs w:val="24"/>
              </w:rPr>
            </w:pPr>
          </w:p>
        </w:tc>
      </w:tr>
      <w:tr w:rsidR="00916115" w:rsidRPr="00021F4A" w:rsidTr="00916115">
        <w:tc>
          <w:tcPr>
            <w:tcW w:w="2971" w:type="dxa"/>
          </w:tcPr>
          <w:p w:rsidR="00916115" w:rsidRPr="00021F4A" w:rsidRDefault="00916115" w:rsidP="00533EFB">
            <w:pPr>
              <w:autoSpaceDE w:val="0"/>
              <w:autoSpaceDN w:val="0"/>
              <w:adjustRightInd w:val="0"/>
              <w:rPr>
                <w:b/>
              </w:rPr>
            </w:pPr>
            <w:r w:rsidRPr="00021F4A">
              <w:t>Дата принятия решения о разработке программы</w:t>
            </w:r>
          </w:p>
        </w:tc>
        <w:tc>
          <w:tcPr>
            <w:tcW w:w="6717" w:type="dxa"/>
          </w:tcPr>
          <w:p w:rsidR="00916115" w:rsidRPr="00021F4A" w:rsidRDefault="00916115" w:rsidP="00533EFB">
            <w:pPr>
              <w:spacing w:line="276" w:lineRule="auto"/>
              <w:rPr>
                <w:bCs/>
              </w:rPr>
            </w:pPr>
            <w:r w:rsidRPr="00021F4A">
              <w:t xml:space="preserve">Постановление Администрации МО «Город Мирный» от 08.12.2017  № 1914 «О </w:t>
            </w:r>
            <w:r w:rsidR="00533EFB" w:rsidRPr="00021F4A">
              <w:t>перечне</w:t>
            </w:r>
            <w:r w:rsidRPr="00021F4A">
              <w:t xml:space="preserve"> муниципальных целевых программ МО «Город Мирный» </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Координатор программы</w:t>
            </w:r>
          </w:p>
        </w:tc>
        <w:tc>
          <w:tcPr>
            <w:tcW w:w="6717" w:type="dxa"/>
          </w:tcPr>
          <w:p w:rsidR="00533EFB" w:rsidRPr="00021F4A" w:rsidRDefault="00533EFB" w:rsidP="00F51501">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1-й Зам. Главы по ЖКХ, имущественным и земельным отношениям Администрации муниципального образования «Город Мирный»</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Основной разработчик, исполнитель  программы                                  </w:t>
            </w:r>
          </w:p>
        </w:tc>
        <w:tc>
          <w:tcPr>
            <w:tcW w:w="6717" w:type="dxa"/>
          </w:tcPr>
          <w:p w:rsidR="00533EFB" w:rsidRPr="00021F4A" w:rsidRDefault="00533EFB" w:rsidP="00F51501">
            <w:pPr>
              <w:pStyle w:val="ConsPlusCell"/>
              <w:widowControl/>
              <w:rPr>
                <w:rFonts w:ascii="Times New Roman" w:hAnsi="Times New Roman" w:cs="Times New Roman"/>
                <w:sz w:val="24"/>
                <w:szCs w:val="24"/>
              </w:rPr>
            </w:pPr>
            <w:r w:rsidRPr="00021F4A">
              <w:rPr>
                <w:rFonts w:ascii="Times New Roman" w:hAnsi="Times New Roman" w:cs="Times New Roman"/>
                <w:bCs/>
                <w:sz w:val="24"/>
                <w:szCs w:val="24"/>
              </w:rPr>
              <w:t>МКУ «Управление жилищно-коммунального хозяйства» МО «Город Мирный»</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Цели программы                                          </w:t>
            </w:r>
          </w:p>
        </w:tc>
        <w:tc>
          <w:tcPr>
            <w:tcW w:w="6717" w:type="dxa"/>
          </w:tcPr>
          <w:p w:rsidR="00533EFB" w:rsidRPr="00021F4A" w:rsidRDefault="00533EFB" w:rsidP="00533EFB">
            <w:pPr>
              <w:pStyle w:val="ConsPlusNonformat"/>
              <w:widowControl/>
              <w:rPr>
                <w:rFonts w:ascii="Times New Roman" w:hAnsi="Times New Roman" w:cs="Times New Roman"/>
                <w:bCs/>
                <w:sz w:val="24"/>
                <w:szCs w:val="24"/>
              </w:rPr>
            </w:pPr>
            <w:r w:rsidRPr="00021F4A">
              <w:rPr>
                <w:rFonts w:ascii="Times New Roman" w:hAnsi="Times New Roman" w:cs="Times New Roman"/>
                <w:bCs/>
                <w:sz w:val="24"/>
                <w:szCs w:val="24"/>
              </w:rPr>
              <w:t>Повышение уровня благоустройства дворовых территорий МО «Город Мирный».</w:t>
            </w:r>
          </w:p>
          <w:p w:rsidR="00533EFB" w:rsidRPr="00021F4A" w:rsidRDefault="00533EFB" w:rsidP="00533EFB">
            <w:pPr>
              <w:pStyle w:val="ConsPlusCell"/>
              <w:widowControl/>
              <w:rPr>
                <w:rFonts w:ascii="Times New Roman" w:hAnsi="Times New Roman" w:cs="Times New Roman"/>
                <w:bCs/>
                <w:sz w:val="24"/>
                <w:szCs w:val="24"/>
              </w:rPr>
            </w:pPr>
            <w:r w:rsidRPr="00021F4A">
              <w:rPr>
                <w:rFonts w:ascii="Times New Roman" w:hAnsi="Times New Roman" w:cs="Times New Roman"/>
                <w:bCs/>
                <w:sz w:val="24"/>
                <w:szCs w:val="24"/>
              </w:rPr>
              <w:t>Благоустройство  территорий общего пользования (парки, скверы, улицы, площади).</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Задачи программы</w:t>
            </w:r>
          </w:p>
        </w:tc>
        <w:tc>
          <w:tcPr>
            <w:tcW w:w="6717" w:type="dxa"/>
          </w:tcPr>
          <w:p w:rsidR="00533EFB" w:rsidRPr="00021F4A" w:rsidRDefault="00533EFB" w:rsidP="00533EFB">
            <w:pPr>
              <w:jc w:val="both"/>
            </w:pPr>
            <w:r w:rsidRPr="00021F4A">
              <w:t>Задачи:</w:t>
            </w:r>
          </w:p>
          <w:p w:rsidR="00533EFB" w:rsidRPr="00021F4A" w:rsidRDefault="00533EFB" w:rsidP="00533EFB">
            <w:pPr>
              <w:pStyle w:val="a3"/>
              <w:numPr>
                <w:ilvl w:val="0"/>
                <w:numId w:val="24"/>
              </w:numPr>
              <w:ind w:left="0" w:firstLine="0"/>
              <w:jc w:val="both"/>
            </w:pPr>
            <w:r w:rsidRPr="00021F4A">
              <w:t>организация комплекса мероприятий, направленных на создание благоприятных, здоровых и культурных условий жизни и досуга населения;</w:t>
            </w:r>
          </w:p>
          <w:p w:rsidR="00533EFB" w:rsidRPr="00021F4A" w:rsidRDefault="00533EFB" w:rsidP="00533EFB">
            <w:pPr>
              <w:pStyle w:val="a3"/>
              <w:numPr>
                <w:ilvl w:val="0"/>
                <w:numId w:val="24"/>
              </w:numPr>
              <w:ind w:left="0" w:firstLine="0"/>
              <w:jc w:val="both"/>
            </w:pPr>
            <w:r w:rsidRPr="00021F4A">
              <w:t>благо</w:t>
            </w:r>
            <w:r w:rsidR="001D37C2">
              <w:t>устройство дворовых территорий,</w:t>
            </w:r>
          </w:p>
          <w:p w:rsidR="00533EFB" w:rsidRPr="00021F4A" w:rsidRDefault="00533EFB" w:rsidP="00CE4B0B">
            <w:pPr>
              <w:pStyle w:val="a3"/>
              <w:numPr>
                <w:ilvl w:val="0"/>
                <w:numId w:val="24"/>
              </w:numPr>
              <w:ind w:left="0" w:firstLine="0"/>
              <w:jc w:val="both"/>
            </w:pPr>
            <w:r w:rsidRPr="00021F4A">
              <w:t xml:space="preserve">обустройство </w:t>
            </w:r>
            <w:r w:rsidR="003E1B64">
              <w:t>общественных пространств</w:t>
            </w:r>
            <w:r w:rsidRPr="00021F4A">
              <w:t xml:space="preserve"> для жителей города;</w:t>
            </w:r>
          </w:p>
          <w:p w:rsidR="00533EFB" w:rsidRPr="00021F4A" w:rsidRDefault="00533EFB" w:rsidP="00533EFB">
            <w:pPr>
              <w:pStyle w:val="a3"/>
              <w:numPr>
                <w:ilvl w:val="0"/>
                <w:numId w:val="24"/>
              </w:numPr>
              <w:ind w:left="0" w:firstLine="0"/>
              <w:jc w:val="both"/>
              <w:rPr>
                <w:bCs/>
              </w:rPr>
            </w:pPr>
            <w:r w:rsidRPr="00021F4A">
              <w:t>привлечение жителей в реализации мероприятий по благоустройству дворовых т</w:t>
            </w:r>
            <w:r w:rsidR="003E1B64">
              <w:t>ерриторий многоквартирных домов, общественных пространств.</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Сроки и этапы реализации программы</w:t>
            </w:r>
          </w:p>
        </w:tc>
        <w:tc>
          <w:tcPr>
            <w:tcW w:w="6717" w:type="dxa"/>
          </w:tcPr>
          <w:p w:rsidR="00533EFB" w:rsidRPr="00021F4A" w:rsidRDefault="00533EFB" w:rsidP="00533EFB">
            <w:pPr>
              <w:jc w:val="both"/>
            </w:pPr>
            <w:r w:rsidRPr="00021F4A">
              <w:t>2018 - 2022 годы</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Перечень основных мероприятий</w:t>
            </w:r>
          </w:p>
        </w:tc>
        <w:tc>
          <w:tcPr>
            <w:tcW w:w="6717" w:type="dxa"/>
          </w:tcPr>
          <w:p w:rsidR="00533EFB" w:rsidRPr="00021F4A" w:rsidRDefault="00533EFB" w:rsidP="00533EFB">
            <w:pPr>
              <w:pStyle w:val="a3"/>
              <w:numPr>
                <w:ilvl w:val="0"/>
                <w:numId w:val="25"/>
              </w:numPr>
              <w:ind w:left="0" w:firstLine="0"/>
              <w:jc w:val="both"/>
            </w:pPr>
            <w:r w:rsidRPr="00021F4A">
              <w:t>благоустройство внутриквартальных и придомовых территорий;</w:t>
            </w:r>
          </w:p>
          <w:p w:rsidR="00533EFB" w:rsidRPr="00021F4A" w:rsidRDefault="00533EFB" w:rsidP="003E1B64">
            <w:pPr>
              <w:pStyle w:val="a3"/>
              <w:numPr>
                <w:ilvl w:val="0"/>
                <w:numId w:val="25"/>
              </w:numPr>
              <w:ind w:hanging="720"/>
              <w:jc w:val="both"/>
            </w:pPr>
            <w:r w:rsidRPr="00021F4A">
              <w:t xml:space="preserve">обустройство </w:t>
            </w:r>
            <w:r w:rsidR="003E1B64">
              <w:t>общественных пространств</w:t>
            </w:r>
            <w:r w:rsidRPr="00021F4A">
              <w:t>.</w:t>
            </w:r>
          </w:p>
        </w:tc>
      </w:tr>
      <w:tr w:rsidR="00533EFB" w:rsidRPr="00021F4A" w:rsidTr="00916115">
        <w:tc>
          <w:tcPr>
            <w:tcW w:w="2971" w:type="dxa"/>
          </w:tcPr>
          <w:p w:rsidR="00533EFB"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Механизм реализации программы                      </w:t>
            </w:r>
          </w:p>
        </w:tc>
        <w:tc>
          <w:tcPr>
            <w:tcW w:w="6717" w:type="dxa"/>
          </w:tcPr>
          <w:p w:rsidR="00533EFB" w:rsidRPr="00021F4A" w:rsidRDefault="00D10817" w:rsidP="00AF4E74">
            <w:pPr>
              <w:pStyle w:val="a3"/>
              <w:ind w:left="0"/>
              <w:jc w:val="both"/>
            </w:pPr>
            <w:r w:rsidRPr="00021F4A">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10817" w:rsidRPr="00021F4A" w:rsidTr="00916115">
        <w:tc>
          <w:tcPr>
            <w:tcW w:w="2971" w:type="dxa"/>
          </w:tcPr>
          <w:p w:rsidR="00D10817"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Объем и источники финансирования  программы                               </w:t>
            </w:r>
          </w:p>
        </w:tc>
        <w:tc>
          <w:tcPr>
            <w:tcW w:w="6717" w:type="dxa"/>
          </w:tcPr>
          <w:p w:rsidR="00D10817" w:rsidRPr="0093051F" w:rsidRDefault="00D10817" w:rsidP="00D10817">
            <w:pPr>
              <w:tabs>
                <w:tab w:val="left" w:pos="6163"/>
              </w:tabs>
              <w:ind w:right="176" w:firstLine="34"/>
              <w:jc w:val="both"/>
              <w:rPr>
                <w:b/>
              </w:rPr>
            </w:pPr>
            <w:r w:rsidRPr="0093051F">
              <w:t>Общий объем расходов на реализацию программы составляет:</w:t>
            </w:r>
          </w:p>
          <w:p w:rsidR="00D10817" w:rsidRPr="0093051F" w:rsidRDefault="00D10817" w:rsidP="0093051F">
            <w:pPr>
              <w:pStyle w:val="a3"/>
              <w:ind w:left="0"/>
              <w:jc w:val="both"/>
            </w:pPr>
            <w:r w:rsidRPr="0093051F">
              <w:t xml:space="preserve">Всего:  </w:t>
            </w:r>
            <w:r w:rsidR="00474783">
              <w:t>77</w:t>
            </w:r>
            <w:r w:rsidR="00F00A6E">
              <w:t> 976 516,36</w:t>
            </w:r>
            <w:r w:rsidR="0093051F" w:rsidRPr="0093051F">
              <w:t xml:space="preserve"> </w:t>
            </w:r>
            <w:r w:rsidRPr="0093051F">
              <w:rPr>
                <w:bCs/>
              </w:rPr>
              <w:t>руб.</w:t>
            </w:r>
          </w:p>
          <w:p w:rsidR="0093051F" w:rsidRPr="0093051F" w:rsidRDefault="0093051F" w:rsidP="0093051F">
            <w:pPr>
              <w:pStyle w:val="a3"/>
              <w:ind w:left="0"/>
              <w:jc w:val="both"/>
            </w:pPr>
            <w:r w:rsidRPr="0093051F">
              <w:t>Федеральный бюджет - 38 597 7</w:t>
            </w:r>
            <w:r w:rsidR="00F00A6E">
              <w:t>2</w:t>
            </w:r>
            <w:r w:rsidRPr="0093051F">
              <w:t>0,00 руб.</w:t>
            </w:r>
          </w:p>
          <w:p w:rsidR="00D10817" w:rsidRPr="0093051F" w:rsidRDefault="00D10817" w:rsidP="00D10817">
            <w:pPr>
              <w:pStyle w:val="ConsPlusCell"/>
              <w:widowControl/>
              <w:rPr>
                <w:rFonts w:ascii="Times New Roman" w:hAnsi="Times New Roman" w:cs="Times New Roman"/>
                <w:bCs/>
                <w:sz w:val="24"/>
                <w:szCs w:val="24"/>
              </w:rPr>
            </w:pPr>
            <w:r w:rsidRPr="0093051F">
              <w:rPr>
                <w:rFonts w:ascii="Times New Roman" w:hAnsi="Times New Roman" w:cs="Times New Roman"/>
                <w:sz w:val="24"/>
                <w:szCs w:val="24"/>
              </w:rPr>
              <w:t xml:space="preserve">Государственный бюджет РС (Я) - </w:t>
            </w:r>
            <w:r w:rsidR="0093051F" w:rsidRPr="0093051F">
              <w:rPr>
                <w:rFonts w:ascii="Times New Roman" w:hAnsi="Times New Roman" w:cs="Times New Roman"/>
                <w:sz w:val="24"/>
                <w:szCs w:val="24"/>
              </w:rPr>
              <w:t xml:space="preserve">4 702 </w:t>
            </w:r>
            <w:r w:rsidR="00F00A6E">
              <w:rPr>
                <w:rFonts w:ascii="Times New Roman" w:hAnsi="Times New Roman" w:cs="Times New Roman"/>
                <w:sz w:val="24"/>
                <w:szCs w:val="24"/>
              </w:rPr>
              <w:t>280</w:t>
            </w:r>
            <w:r w:rsidR="0093051F" w:rsidRPr="0093051F">
              <w:rPr>
                <w:rFonts w:ascii="Times New Roman" w:hAnsi="Times New Roman" w:cs="Times New Roman"/>
                <w:sz w:val="24"/>
                <w:szCs w:val="24"/>
              </w:rPr>
              <w:t>,00</w:t>
            </w:r>
            <w:r w:rsidRPr="0093051F">
              <w:rPr>
                <w:rFonts w:ascii="Times New Roman" w:hAnsi="Times New Roman" w:cs="Times New Roman"/>
                <w:bCs/>
                <w:sz w:val="24"/>
                <w:szCs w:val="24"/>
              </w:rPr>
              <w:t xml:space="preserve"> руб.</w:t>
            </w:r>
          </w:p>
          <w:p w:rsidR="00D10817" w:rsidRPr="0093051F" w:rsidRDefault="00D10817" w:rsidP="00D10817">
            <w:pPr>
              <w:pStyle w:val="ConsPlusCell"/>
              <w:widowControl/>
              <w:rPr>
                <w:rFonts w:ascii="Times New Roman" w:hAnsi="Times New Roman" w:cs="Times New Roman"/>
                <w:bCs/>
                <w:sz w:val="24"/>
                <w:szCs w:val="24"/>
              </w:rPr>
            </w:pPr>
            <w:r w:rsidRPr="0093051F">
              <w:rPr>
                <w:rFonts w:ascii="Times New Roman" w:hAnsi="Times New Roman" w:cs="Times New Roman"/>
                <w:bCs/>
                <w:sz w:val="24"/>
                <w:szCs w:val="24"/>
              </w:rPr>
              <w:t>Бюджет МО «Мирнинский район» - 0,00 руб.</w:t>
            </w:r>
          </w:p>
          <w:p w:rsidR="00D10817" w:rsidRPr="0093051F" w:rsidRDefault="00D10817" w:rsidP="00D10817">
            <w:pPr>
              <w:pStyle w:val="ConsPlusCell"/>
              <w:widowControl/>
              <w:rPr>
                <w:rFonts w:ascii="Times New Roman" w:hAnsi="Times New Roman" w:cs="Times New Roman"/>
                <w:bCs/>
                <w:sz w:val="24"/>
                <w:szCs w:val="24"/>
              </w:rPr>
            </w:pPr>
            <w:r w:rsidRPr="0093051F">
              <w:rPr>
                <w:rFonts w:ascii="Times New Roman" w:hAnsi="Times New Roman" w:cs="Times New Roman"/>
                <w:sz w:val="24"/>
                <w:szCs w:val="24"/>
              </w:rPr>
              <w:lastRenderedPageBreak/>
              <w:t xml:space="preserve">Бюджет МО «Город Мирный» - </w:t>
            </w:r>
            <w:r w:rsidR="00F00A6E">
              <w:rPr>
                <w:rFonts w:ascii="Times New Roman" w:hAnsi="Times New Roman" w:cs="Times New Roman"/>
                <w:sz w:val="24"/>
                <w:szCs w:val="24"/>
              </w:rPr>
              <w:t>34 676 516,36</w:t>
            </w:r>
            <w:r w:rsidR="0013609B" w:rsidRPr="0093051F">
              <w:rPr>
                <w:rFonts w:ascii="Times New Roman" w:hAnsi="Times New Roman" w:cs="Times New Roman"/>
                <w:sz w:val="24"/>
                <w:szCs w:val="24"/>
              </w:rPr>
              <w:t xml:space="preserve"> </w:t>
            </w:r>
            <w:r w:rsidRPr="0093051F">
              <w:rPr>
                <w:rFonts w:ascii="Times New Roman" w:hAnsi="Times New Roman" w:cs="Times New Roman"/>
                <w:bCs/>
                <w:sz w:val="24"/>
                <w:szCs w:val="24"/>
              </w:rPr>
              <w:t xml:space="preserve">руб. </w:t>
            </w:r>
          </w:p>
          <w:p w:rsidR="0093051F" w:rsidRPr="0093051F" w:rsidRDefault="00D10817" w:rsidP="0093051F">
            <w:pPr>
              <w:pStyle w:val="a3"/>
              <w:ind w:left="0"/>
              <w:jc w:val="both"/>
            </w:pPr>
            <w:r w:rsidRPr="0093051F">
              <w:t>Иные источники – 0,00 руб.</w:t>
            </w:r>
          </w:p>
        </w:tc>
      </w:tr>
      <w:tr w:rsidR="00D10817" w:rsidRPr="00021F4A" w:rsidTr="00916115">
        <w:tc>
          <w:tcPr>
            <w:tcW w:w="2971" w:type="dxa"/>
          </w:tcPr>
          <w:p w:rsidR="00D10817"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lastRenderedPageBreak/>
              <w:t xml:space="preserve">Ожидаемые конечные результаты реализации программы               </w:t>
            </w:r>
          </w:p>
        </w:tc>
        <w:tc>
          <w:tcPr>
            <w:tcW w:w="6717" w:type="dxa"/>
          </w:tcPr>
          <w:p w:rsidR="00D10817" w:rsidRPr="00021F4A" w:rsidRDefault="00D10817" w:rsidP="00D10817">
            <w:pPr>
              <w:pStyle w:val="a3"/>
              <w:numPr>
                <w:ilvl w:val="0"/>
                <w:numId w:val="26"/>
              </w:numPr>
              <w:ind w:left="0" w:firstLine="0"/>
              <w:jc w:val="both"/>
            </w:pPr>
            <w:r w:rsidRPr="00021F4A">
              <w:t>создание благоприятных, здоровых и культурных условий жизни и досуга населения;</w:t>
            </w:r>
          </w:p>
          <w:p w:rsidR="00D10817" w:rsidRPr="00021F4A" w:rsidRDefault="00D10817" w:rsidP="00D10817">
            <w:pPr>
              <w:pStyle w:val="a3"/>
              <w:numPr>
                <w:ilvl w:val="0"/>
                <w:numId w:val="26"/>
              </w:numPr>
              <w:ind w:left="0" w:firstLine="0"/>
              <w:jc w:val="both"/>
            </w:pPr>
            <w:r w:rsidRPr="00021F4A">
              <w:t>повышение  эксплуатационных хар</w:t>
            </w:r>
            <w:r w:rsidR="001D37C2">
              <w:t>актеристик дворовых территорий</w:t>
            </w:r>
            <w:r w:rsidRPr="00021F4A">
              <w:t>;</w:t>
            </w:r>
          </w:p>
          <w:p w:rsidR="00D10817" w:rsidRPr="00021F4A" w:rsidRDefault="00D10817" w:rsidP="00E6496C">
            <w:pPr>
              <w:pStyle w:val="a3"/>
              <w:numPr>
                <w:ilvl w:val="0"/>
                <w:numId w:val="26"/>
              </w:numPr>
              <w:ind w:left="0" w:firstLine="0"/>
              <w:jc w:val="both"/>
            </w:pPr>
            <w:r w:rsidRPr="00021F4A">
              <w:t>повышение комфортности проживания граждан, а также улучшение эстетического состояния территории города и дворовых территорий.</w:t>
            </w:r>
          </w:p>
        </w:tc>
      </w:tr>
      <w:tr w:rsidR="00D10817" w:rsidRPr="00021F4A" w:rsidTr="00916115">
        <w:tc>
          <w:tcPr>
            <w:tcW w:w="2971" w:type="dxa"/>
          </w:tcPr>
          <w:p w:rsidR="00D10817" w:rsidRPr="00021F4A" w:rsidRDefault="00E6496C" w:rsidP="00E6496C">
            <w:pPr>
              <w:pStyle w:val="ConsPlusCell"/>
              <w:widowControl/>
              <w:tabs>
                <w:tab w:val="left" w:pos="1890"/>
              </w:tabs>
              <w:rPr>
                <w:rFonts w:ascii="Times New Roman" w:hAnsi="Times New Roman" w:cs="Times New Roman"/>
                <w:sz w:val="24"/>
                <w:szCs w:val="24"/>
              </w:rPr>
            </w:pPr>
            <w:r w:rsidRPr="00021F4A">
              <w:rPr>
                <w:rFonts w:ascii="Times New Roman" w:hAnsi="Times New Roman" w:cs="Times New Roman"/>
                <w:sz w:val="24"/>
                <w:szCs w:val="24"/>
              </w:rPr>
              <w:t xml:space="preserve">Перечень индикаторов эффективности мероприятий программы         </w:t>
            </w:r>
          </w:p>
        </w:tc>
        <w:tc>
          <w:tcPr>
            <w:tcW w:w="6717" w:type="dxa"/>
          </w:tcPr>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количество благоустроенных дворовых территорий (шт.);</w:t>
            </w:r>
          </w:p>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площадь благоустроенных дворовых территорий (выполненных работ) (кв.м.);</w:t>
            </w:r>
          </w:p>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количество благоустроенных общественных территорий (шт.);</w:t>
            </w:r>
          </w:p>
          <w:p w:rsidR="00D10817" w:rsidRPr="00021F4A" w:rsidRDefault="00E6496C" w:rsidP="00A86642">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пов</w:t>
            </w:r>
            <w:r w:rsidR="00A86642">
              <w:rPr>
                <w:rFonts w:ascii="Times New Roman" w:hAnsi="Times New Roman" w:cs="Times New Roman"/>
                <w:sz w:val="24"/>
                <w:szCs w:val="24"/>
              </w:rPr>
              <w:t>ы</w:t>
            </w:r>
            <w:r w:rsidRPr="00021F4A">
              <w:rPr>
                <w:rFonts w:ascii="Times New Roman" w:hAnsi="Times New Roman" w:cs="Times New Roman"/>
                <w:sz w:val="24"/>
                <w:szCs w:val="24"/>
              </w:rPr>
              <w:t>шение уровня доступности общественных пространств для маломобильных групп населения.</w:t>
            </w:r>
          </w:p>
        </w:tc>
      </w:tr>
      <w:tr w:rsidR="00E6496C" w:rsidRPr="00021F4A" w:rsidTr="00916115">
        <w:tc>
          <w:tcPr>
            <w:tcW w:w="2971" w:type="dxa"/>
          </w:tcPr>
          <w:p w:rsidR="00E6496C" w:rsidRPr="00021F4A" w:rsidRDefault="00E6496C" w:rsidP="00E6496C">
            <w:pPr>
              <w:pStyle w:val="ConsPlusCell"/>
              <w:widowControl/>
              <w:tabs>
                <w:tab w:val="left" w:pos="1890"/>
              </w:tabs>
              <w:rPr>
                <w:rFonts w:ascii="Times New Roman" w:hAnsi="Times New Roman" w:cs="Times New Roman"/>
                <w:sz w:val="24"/>
                <w:szCs w:val="24"/>
              </w:rPr>
            </w:pPr>
            <w:r w:rsidRPr="00021F4A">
              <w:rPr>
                <w:rFonts w:ascii="Times New Roman" w:hAnsi="Times New Roman" w:cs="Times New Roman"/>
                <w:sz w:val="24"/>
                <w:szCs w:val="24"/>
              </w:rPr>
              <w:t xml:space="preserve">Система организации контроля  исполнения программы            </w:t>
            </w:r>
          </w:p>
        </w:tc>
        <w:tc>
          <w:tcPr>
            <w:tcW w:w="6717" w:type="dxa"/>
          </w:tcPr>
          <w:p w:rsidR="00E6496C" w:rsidRPr="00021F4A" w:rsidRDefault="00E6496C" w:rsidP="00E6496C">
            <w:pPr>
              <w:pStyle w:val="ConsPlusNonformat"/>
              <w:jc w:val="both"/>
              <w:rPr>
                <w:rFonts w:ascii="Times New Roman" w:hAnsi="Times New Roman" w:cs="Times New Roman"/>
                <w:sz w:val="24"/>
                <w:szCs w:val="24"/>
              </w:rPr>
            </w:pPr>
            <w:r w:rsidRPr="00021F4A">
              <w:rPr>
                <w:rFonts w:ascii="Times New Roman" w:hAnsi="Times New Roman" w:cs="Times New Roman"/>
                <w:sz w:val="24"/>
                <w:szCs w:val="24"/>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целевых программ, утвержденным </w:t>
            </w:r>
            <w:r w:rsidRPr="00021F4A">
              <w:rPr>
                <w:rFonts w:ascii="Times New Roman" w:hAnsi="Times New Roman" w:cs="Times New Roman"/>
                <w:bCs/>
                <w:sz w:val="24"/>
                <w:szCs w:val="24"/>
              </w:rPr>
              <w:t>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tc>
      </w:tr>
    </w:tbl>
    <w:p w:rsidR="00E14AF2" w:rsidRPr="00EC434C" w:rsidRDefault="00E14AF2" w:rsidP="00021F4A">
      <w:pPr>
        <w:jc w:val="center"/>
      </w:pPr>
    </w:p>
    <w:p w:rsidR="0062276B" w:rsidRPr="008F45DA" w:rsidRDefault="0062276B" w:rsidP="00021F4A">
      <w:pPr>
        <w:pStyle w:val="a3"/>
        <w:numPr>
          <w:ilvl w:val="0"/>
          <w:numId w:val="23"/>
        </w:numPr>
        <w:jc w:val="center"/>
        <w:rPr>
          <w:b/>
        </w:rPr>
      </w:pPr>
      <w:r w:rsidRPr="00021F4A">
        <w:rPr>
          <w:b/>
          <w:bCs/>
        </w:rPr>
        <w:t>Характеристика проблемы</w:t>
      </w:r>
    </w:p>
    <w:p w:rsidR="00867551" w:rsidRDefault="00867551" w:rsidP="008F45DA">
      <w:pPr>
        <w:ind w:firstLine="709"/>
        <w:jc w:val="both"/>
      </w:pPr>
    </w:p>
    <w:p w:rsidR="00DE2D5F" w:rsidRDefault="00867551" w:rsidP="00867551">
      <w:pPr>
        <w:ind w:firstLine="709"/>
        <w:jc w:val="both"/>
        <w:rPr>
          <w:color w:val="000000"/>
          <w:shd w:val="clear" w:color="auto" w:fill="FFFFFF"/>
        </w:rPr>
      </w:pPr>
      <w: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Pr>
          <w:color w:val="000000"/>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rsidR="00DE2D5F" w:rsidRDefault="00DE2D5F" w:rsidP="00DE2D5F">
      <w:pPr>
        <w:ind w:firstLine="709"/>
        <w:jc w:val="both"/>
      </w:pPr>
      <w:r>
        <w:t xml:space="preserve">Большие нарекания вызывают благоустройство и санитарное содержание дворовых территорий муниципального образования «Город Мирный». По-прежнему серьезную озабоченность вызывают состояние придомовых территорий многоквартирных жилых домов и заброшенные зоны в черте города.  </w:t>
      </w:r>
    </w:p>
    <w:p w:rsidR="00DE2D5F" w:rsidRDefault="00DE2D5F" w:rsidP="00DE2D5F">
      <w:pPr>
        <w:ind w:firstLine="709"/>
        <w:jc w:val="both"/>
      </w:pPr>
      <w:r w:rsidRPr="00491AEF">
        <w:t>В большинстве дворов отсутствуют или пришли в негодность проезды и тротуары, отсутствует необходимый минимальный набор малых архитектурных форм, не обустроены площадки, отсутствуют парковки для автомобилей. Уход за внутридомовыми территориями, зелеными насаждениями в плановом порядке не ведется. До настоящего времени благоустройство дворовых территорий осуществлялось по отдельным видам работ, без взаимной увязки элементов благоустройства.</w:t>
      </w:r>
      <w:r>
        <w:t xml:space="preserve"> </w:t>
      </w:r>
    </w:p>
    <w:p w:rsidR="00DE2D5F" w:rsidRDefault="00DE2D5F" w:rsidP="00DE2D5F">
      <w:pPr>
        <w:ind w:firstLine="709"/>
        <w:jc w:val="both"/>
      </w:pPr>
      <w: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491AEF" w:rsidRDefault="00491AEF" w:rsidP="00491AEF">
      <w:pPr>
        <w:ind w:firstLine="709"/>
        <w:jc w:val="both"/>
      </w:pPr>
      <w:r>
        <w:t xml:space="preserve">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(парки, скверы, бульвары, набережные, центральные улицы, благоустройство городских площадей и т.п.), а также знаковых и социально значимых объектов общего пользования, объектов физической культуры и спорта, мемориальных комплексов, обладающих исторической и культурной значимостью, иными памятными и отличительными признаками, имеющими особое значение для муниципального образования. </w:t>
      </w:r>
      <w:r w:rsidRPr="00EC434C">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города Мирного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491AEF" w:rsidRDefault="00491AEF" w:rsidP="00491AEF">
      <w:pPr>
        <w:ind w:firstLine="709"/>
        <w:jc w:val="both"/>
      </w:pPr>
      <w:r w:rsidRPr="00491AEF">
        <w:t xml:space="preserve">Основными приоритетами в </w:t>
      </w:r>
      <w:r>
        <w:t xml:space="preserve">сфере благоустройства являются </w:t>
      </w:r>
      <w:r w:rsidRPr="00491AEF">
        <w:t>комплексный подход в реализации проектов благоустройства двор</w:t>
      </w:r>
      <w:r>
        <w:t xml:space="preserve">овых и общественных территорий, </w:t>
      </w:r>
      <w:r w:rsidRPr="00491AEF">
        <w:t>вовлечение граждан и общественных организаций в процесс обсуждения проектов муниципальных программ, отбора дворовых территорий, общественных террит</w:t>
      </w:r>
      <w:r>
        <w:t>орий для включения в П</w:t>
      </w:r>
      <w:r w:rsidRPr="00491AEF">
        <w:t>рограмм</w:t>
      </w:r>
      <w:r>
        <w:t>у,</w:t>
      </w:r>
      <w:r w:rsidRPr="00491AEF">
        <w:t xml:space="preserve"> повышение качества городской среды, не требующие специального финансирования; реализация мероприятий, обеспечивающих поддержание дворовых и общественных территорий в надлежащем комфортном состоянии.</w:t>
      </w:r>
      <w:r>
        <w:t xml:space="preserve"> </w:t>
      </w:r>
    </w:p>
    <w:p w:rsidR="002A7DCA" w:rsidRDefault="002A7DCA" w:rsidP="002A7DCA">
      <w:pPr>
        <w:spacing w:line="276" w:lineRule="auto"/>
        <w:ind w:firstLine="709"/>
        <w:jc w:val="both"/>
        <w:rPr>
          <w:bCs/>
        </w:rPr>
      </w:pPr>
      <w:r>
        <w:t>В 2017 з</w:t>
      </w:r>
      <w:r w:rsidRPr="002F72C8">
        <w:rPr>
          <w:bCs/>
        </w:rPr>
        <w:t xml:space="preserve">а счет средств выделяемых в рамках </w:t>
      </w:r>
      <w:r w:rsidRPr="002A7DCA">
        <w:rPr>
          <w:bCs/>
        </w:rPr>
        <w:t>программы «Формирование современной городской среды на территории МО «Город Мирный» на 2017 год</w:t>
      </w:r>
      <w:r>
        <w:rPr>
          <w:b/>
          <w:bCs/>
        </w:rPr>
        <w:t xml:space="preserve"> </w:t>
      </w:r>
      <w:r w:rsidRPr="002F72C8">
        <w:rPr>
          <w:bCs/>
        </w:rPr>
        <w:t xml:space="preserve"> </w:t>
      </w:r>
      <w:r>
        <w:rPr>
          <w:bCs/>
        </w:rPr>
        <w:t xml:space="preserve">проведены мероприятия </w:t>
      </w:r>
      <w:r w:rsidR="00D462A7">
        <w:rPr>
          <w:bCs/>
        </w:rPr>
        <w:t xml:space="preserve">по благоустройству территории общественного пространства (Городской парк), а именно выполнены работы </w:t>
      </w:r>
      <w:r>
        <w:rPr>
          <w:bCs/>
        </w:rPr>
        <w:t xml:space="preserve">по </w:t>
      </w:r>
      <w:r w:rsidRPr="002F72C8">
        <w:rPr>
          <w:bCs/>
        </w:rPr>
        <w:t>устройств</w:t>
      </w:r>
      <w:r>
        <w:rPr>
          <w:bCs/>
        </w:rPr>
        <w:t>у</w:t>
      </w:r>
      <w:r w:rsidRPr="002F72C8">
        <w:rPr>
          <w:bCs/>
        </w:rPr>
        <w:t xml:space="preserve"> входных групп</w:t>
      </w:r>
      <w:r>
        <w:rPr>
          <w:bCs/>
        </w:rPr>
        <w:t xml:space="preserve"> с учетом съездов для маломобильных групп населения, </w:t>
      </w:r>
      <w:r w:rsidRPr="002F72C8">
        <w:rPr>
          <w:bCs/>
        </w:rPr>
        <w:t>устройств</w:t>
      </w:r>
      <w:r>
        <w:rPr>
          <w:bCs/>
        </w:rPr>
        <w:t>у</w:t>
      </w:r>
      <w:r w:rsidRPr="002F72C8">
        <w:rPr>
          <w:bCs/>
        </w:rPr>
        <w:t xml:space="preserve"> схода с парковки с учетом устройства пандуса для маломобильных групп населения</w:t>
      </w:r>
      <w:r>
        <w:rPr>
          <w:bCs/>
        </w:rPr>
        <w:t xml:space="preserve">, </w:t>
      </w:r>
      <w:r w:rsidRPr="002F72C8">
        <w:rPr>
          <w:bCs/>
        </w:rPr>
        <w:t>устройств</w:t>
      </w:r>
      <w:r>
        <w:rPr>
          <w:bCs/>
        </w:rPr>
        <w:t>у</w:t>
      </w:r>
      <w:r w:rsidRPr="002F72C8">
        <w:rPr>
          <w:bCs/>
        </w:rPr>
        <w:t xml:space="preserve"> ограждения парковки</w:t>
      </w:r>
      <w:r>
        <w:rPr>
          <w:bCs/>
        </w:rPr>
        <w:t xml:space="preserve">, </w:t>
      </w:r>
      <w:r w:rsidRPr="005A368E">
        <w:rPr>
          <w:bCs/>
        </w:rPr>
        <w:t>устройств</w:t>
      </w:r>
      <w:r>
        <w:rPr>
          <w:bCs/>
        </w:rPr>
        <w:t>у</w:t>
      </w:r>
      <w:r w:rsidRPr="005A368E">
        <w:rPr>
          <w:bCs/>
        </w:rPr>
        <w:t xml:space="preserve"> блок-модуля с отделом для маломобильных групп населения</w:t>
      </w:r>
      <w:r>
        <w:rPr>
          <w:bCs/>
        </w:rPr>
        <w:t xml:space="preserve">, </w:t>
      </w:r>
      <w:r w:rsidRPr="002F72C8">
        <w:rPr>
          <w:bCs/>
        </w:rPr>
        <w:t>изготовлени</w:t>
      </w:r>
      <w:r>
        <w:rPr>
          <w:bCs/>
        </w:rPr>
        <w:t>ю</w:t>
      </w:r>
      <w:r w:rsidRPr="002F72C8">
        <w:rPr>
          <w:bCs/>
        </w:rPr>
        <w:t xml:space="preserve"> и установк</w:t>
      </w:r>
      <w:r>
        <w:rPr>
          <w:bCs/>
        </w:rPr>
        <w:t>е</w:t>
      </w:r>
      <w:r w:rsidRPr="002F72C8">
        <w:rPr>
          <w:bCs/>
        </w:rPr>
        <w:t xml:space="preserve"> емкости для обеспечения водой санитарного блок-модуля (биотуалета)</w:t>
      </w:r>
      <w:r>
        <w:rPr>
          <w:bCs/>
        </w:rPr>
        <w:t xml:space="preserve">, </w:t>
      </w:r>
      <w:r w:rsidRPr="002F72C8">
        <w:rPr>
          <w:bCs/>
        </w:rPr>
        <w:t>устройств</w:t>
      </w:r>
      <w:r>
        <w:rPr>
          <w:bCs/>
        </w:rPr>
        <w:t>у</w:t>
      </w:r>
      <w:r w:rsidRPr="002F72C8">
        <w:rPr>
          <w:bCs/>
        </w:rPr>
        <w:t xml:space="preserve"> септика для санитарного блок-модуля</w:t>
      </w:r>
      <w:r>
        <w:rPr>
          <w:bCs/>
        </w:rPr>
        <w:t xml:space="preserve">, </w:t>
      </w:r>
      <w:r w:rsidRPr="002F72C8">
        <w:rPr>
          <w:bCs/>
        </w:rPr>
        <w:t>установк</w:t>
      </w:r>
      <w:r>
        <w:rPr>
          <w:bCs/>
        </w:rPr>
        <w:t>у</w:t>
      </w:r>
      <w:r w:rsidRPr="002F72C8">
        <w:rPr>
          <w:bCs/>
        </w:rPr>
        <w:t xml:space="preserve"> бордюрного камня по аллеям городского парка, для сохранения пешеходных дорожек и тротуаров.</w:t>
      </w:r>
    </w:p>
    <w:p w:rsidR="00D462A7" w:rsidRDefault="00D462A7" w:rsidP="002A7DCA">
      <w:pPr>
        <w:spacing w:line="276" w:lineRule="auto"/>
        <w:ind w:firstLine="709"/>
        <w:jc w:val="both"/>
        <w:rPr>
          <w:shd w:val="clear" w:color="auto" w:fill="FFFFFF"/>
        </w:rPr>
      </w:pPr>
      <w:r>
        <w:rPr>
          <w:bCs/>
        </w:rPr>
        <w:t xml:space="preserve">Также проведены мероприятия по благоустройству  дворовых территорий (асфальтирование, бетонирование придомовой территории, установка урн и скамеек), расположенных по адресу: </w:t>
      </w:r>
      <w:r w:rsidRPr="00E87105">
        <w:t>ул. Московская, д. 2, ул. Аммосова, д. 16</w:t>
      </w:r>
      <w:r>
        <w:t xml:space="preserve">, , </w:t>
      </w:r>
      <w:r w:rsidRPr="00E87105">
        <w:t>ул. Газовиков, д. 31</w:t>
      </w:r>
      <w:r>
        <w:t xml:space="preserve">, </w:t>
      </w:r>
      <w:r w:rsidRPr="00E87105">
        <w:t>ш. 50 лет Октября, д. 1Б</w:t>
      </w:r>
      <w:r>
        <w:t>,</w:t>
      </w:r>
      <w:r w:rsidRPr="00AA2A9A">
        <w:t xml:space="preserve"> </w:t>
      </w:r>
      <w:r w:rsidRPr="00E87105">
        <w:t>ул. Московская, д. 34</w:t>
      </w:r>
      <w:r>
        <w:t>,</w:t>
      </w:r>
      <w:r w:rsidRPr="00AA2A9A">
        <w:t xml:space="preserve"> </w:t>
      </w:r>
      <w:r w:rsidRPr="00E87105">
        <w:t>ул. Московская, д. 8, 10</w:t>
      </w:r>
      <w:r>
        <w:t>,</w:t>
      </w:r>
      <w:r w:rsidRPr="00AA2A9A">
        <w:t xml:space="preserve"> </w:t>
      </w:r>
      <w:r w:rsidRPr="00E87105">
        <w:t>Ленинградский пр-кт, д. 26А, 26Б</w:t>
      </w:r>
      <w:r>
        <w:t xml:space="preserve">. Также в рамках программы выполнены работы по установке урн и скамеек по </w:t>
      </w:r>
      <w:r w:rsidRPr="00E87105">
        <w:t>ул. Ойунского, д. 13</w:t>
      </w:r>
      <w:r>
        <w:t xml:space="preserve">, </w:t>
      </w:r>
      <w:r w:rsidRPr="00E87105">
        <w:t>ул. Тихонова, д. 9/1</w:t>
      </w:r>
      <w:r>
        <w:t xml:space="preserve">, </w:t>
      </w:r>
      <w:r w:rsidRPr="00E87105">
        <w:t>ул. Московская, д. 4, 6</w:t>
      </w:r>
      <w:r>
        <w:t xml:space="preserve">, </w:t>
      </w:r>
      <w:r w:rsidRPr="00E87105">
        <w:t>ул. Московская, д. 22</w:t>
      </w:r>
      <w:r>
        <w:t xml:space="preserve">, </w:t>
      </w:r>
      <w:r w:rsidRPr="00E87105">
        <w:t>ул. Московская, д. 28А</w:t>
      </w:r>
      <w:r>
        <w:t xml:space="preserve">, </w:t>
      </w:r>
      <w:r w:rsidRPr="00E87105">
        <w:t>ул. Аммосова, д. 96/1</w:t>
      </w:r>
      <w:r>
        <w:t xml:space="preserve">, </w:t>
      </w:r>
      <w:r w:rsidRPr="00E87105">
        <w:t>ул. Московская, д. 12</w:t>
      </w:r>
      <w:r w:rsidRPr="006D64EC">
        <w:t>.</w:t>
      </w:r>
    </w:p>
    <w:p w:rsidR="00D462A7" w:rsidRDefault="00D462A7" w:rsidP="00D462A7">
      <w:pPr>
        <w:ind w:firstLine="709"/>
        <w:jc w:val="both"/>
      </w:pPr>
      <w:r w:rsidRPr="00EC434C">
        <w:t xml:space="preserve">Данная </w:t>
      </w:r>
      <w:r>
        <w:t>п</w:t>
      </w:r>
      <w:r w:rsidRPr="00EC434C">
        <w:t xml:space="preserve">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городе, улучшения гармоничной архитектурно-ландшафтной среды с целью реализации эффективной и качественной работы по благоустройству. </w:t>
      </w:r>
    </w:p>
    <w:p w:rsidR="004335A2" w:rsidRDefault="004335A2" w:rsidP="00D462A7">
      <w:pPr>
        <w:ind w:firstLine="709"/>
        <w:jc w:val="both"/>
      </w:pPr>
    </w:p>
    <w:p w:rsidR="00021F4A" w:rsidRPr="00491AEF" w:rsidRDefault="00021F4A" w:rsidP="00021F4A">
      <w:pPr>
        <w:pStyle w:val="a3"/>
        <w:numPr>
          <w:ilvl w:val="0"/>
          <w:numId w:val="23"/>
        </w:numPr>
        <w:jc w:val="center"/>
      </w:pPr>
      <w:r>
        <w:rPr>
          <w:b/>
        </w:rPr>
        <w:t xml:space="preserve">Основные цели и задачи </w:t>
      </w:r>
      <w:r w:rsidRPr="00021F4A">
        <w:rPr>
          <w:b/>
        </w:rPr>
        <w:t xml:space="preserve">программы </w:t>
      </w:r>
    </w:p>
    <w:p w:rsidR="00FD07C5" w:rsidRPr="00EC434C" w:rsidRDefault="00FD07C5" w:rsidP="00C65097">
      <w:pPr>
        <w:ind w:firstLine="567"/>
        <w:contextualSpacing/>
        <w:jc w:val="both"/>
      </w:pPr>
      <w:r w:rsidRPr="00FD07C5">
        <w:t xml:space="preserve">Основными принципами формирования </w:t>
      </w:r>
      <w:r w:rsidR="00021F4A">
        <w:t>п</w:t>
      </w:r>
      <w:r w:rsidRPr="00FD07C5">
        <w:t>рограммы являются – долевое участие бюджета Российской Федерации,</w:t>
      </w:r>
      <w:r>
        <w:t xml:space="preserve"> Республики Саха (Якутия),</w:t>
      </w:r>
      <w:r w:rsidRPr="00FD07C5">
        <w:t xml:space="preserve"> МО «Город Мирный»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города проектами капитального ремонта многоквартирных домов.</w:t>
      </w:r>
    </w:p>
    <w:p w:rsidR="0049257C" w:rsidRDefault="00C65097" w:rsidP="0049257C">
      <w:pPr>
        <w:ind w:firstLine="500"/>
        <w:jc w:val="both"/>
        <w:rPr>
          <w:bCs/>
        </w:rPr>
      </w:pPr>
      <w:r>
        <w:rPr>
          <w:b/>
          <w:i/>
        </w:rPr>
        <w:t xml:space="preserve">Целью </w:t>
      </w:r>
      <w:r w:rsidR="00021F4A" w:rsidRPr="00021F4A">
        <w:t>п</w:t>
      </w:r>
      <w:r w:rsidR="0049257C" w:rsidRPr="00EC434C">
        <w:t>рограммы являются п</w:t>
      </w:r>
      <w:r w:rsidR="0049257C" w:rsidRPr="00EC434C">
        <w:rPr>
          <w:bCs/>
        </w:rPr>
        <w:t>овышение уровня благоустройства дворовых территорий МО «Город Мирный» и благоустройство  территорий общего пользования (парки, скверы, улицы, площади).</w:t>
      </w:r>
    </w:p>
    <w:p w:rsidR="00C65097" w:rsidRPr="00C65097" w:rsidRDefault="00C65097" w:rsidP="00C65097">
      <w:pPr>
        <w:ind w:firstLine="500"/>
        <w:jc w:val="both"/>
      </w:pPr>
      <w:r w:rsidRPr="00C65097">
        <w:rPr>
          <w:b/>
          <w:i/>
        </w:rPr>
        <w:t>Задачами</w:t>
      </w:r>
      <w:r w:rsidRPr="00C65097">
        <w:t xml:space="preserve"> </w:t>
      </w:r>
      <w:r w:rsidR="00021F4A">
        <w:t>п</w:t>
      </w:r>
      <w:r w:rsidRPr="00C65097">
        <w:t>рограммы являются:</w:t>
      </w:r>
    </w:p>
    <w:p w:rsidR="00C65097" w:rsidRPr="00C65097" w:rsidRDefault="00C65097" w:rsidP="00C65097">
      <w:pPr>
        <w:ind w:firstLine="500"/>
        <w:jc w:val="both"/>
      </w:pPr>
      <w:r w:rsidRPr="00C65097">
        <w:t>- организация комплекса мероприятий, направленных на создание благоприятных, здоровых и культурных условий жизни и досуга населения;</w:t>
      </w:r>
    </w:p>
    <w:p w:rsidR="00C65097" w:rsidRPr="00C65097" w:rsidRDefault="00C65097" w:rsidP="00C65097">
      <w:pPr>
        <w:ind w:firstLine="500"/>
        <w:jc w:val="both"/>
      </w:pPr>
      <w:r w:rsidRPr="00C65097">
        <w:t>-  благоустройство дворовых территорий, проездов к дворовым территориям и внутриквартальных проездов;</w:t>
      </w:r>
    </w:p>
    <w:p w:rsidR="00C65097" w:rsidRPr="00C65097" w:rsidRDefault="00C65097" w:rsidP="00C65097">
      <w:pPr>
        <w:ind w:firstLine="500"/>
        <w:jc w:val="both"/>
      </w:pPr>
      <w:r w:rsidRPr="00C65097">
        <w:t xml:space="preserve">- обустройство </w:t>
      </w:r>
      <w:r w:rsidR="00D17E21">
        <w:t>общественных пространств</w:t>
      </w:r>
      <w:r w:rsidRPr="00C65097">
        <w:t xml:space="preserve"> для жителей города;</w:t>
      </w:r>
    </w:p>
    <w:p w:rsidR="00C65097" w:rsidRPr="00C65097" w:rsidRDefault="00C65097" w:rsidP="00C65097">
      <w:pPr>
        <w:ind w:firstLine="500"/>
        <w:jc w:val="both"/>
      </w:pPr>
      <w:r w:rsidRPr="00C65097">
        <w:t>- привлечение жителей в реализации мероприятий по благоустройству дворовых территорий многоквартирных домов.</w:t>
      </w:r>
    </w:p>
    <w:p w:rsidR="00C65097" w:rsidRDefault="00803893" w:rsidP="0049257C">
      <w:pPr>
        <w:ind w:firstLine="500"/>
        <w:jc w:val="both"/>
      </w:pPr>
      <w:r>
        <w:t xml:space="preserve">Для достижения цели </w:t>
      </w:r>
      <w:r w:rsidR="00AF4E74">
        <w:t>п</w:t>
      </w:r>
      <w:r>
        <w:t>рограммы</w:t>
      </w:r>
      <w:r w:rsidR="00C65097">
        <w:t xml:space="preserve"> утверждены перечни работ:</w:t>
      </w:r>
    </w:p>
    <w:p w:rsidR="00C65097" w:rsidRPr="00EC434C" w:rsidRDefault="00803893" w:rsidP="003C3AD5">
      <w:pPr>
        <w:ind w:firstLine="500"/>
        <w:contextualSpacing/>
        <w:jc w:val="both"/>
      </w:pPr>
      <w:r>
        <w:t xml:space="preserve">- </w:t>
      </w:r>
      <w:r w:rsidR="00C65097" w:rsidRPr="003C3AD5">
        <w:t>минимальный перечень видов работ</w:t>
      </w:r>
      <w:r w:rsidR="00C65097" w:rsidRPr="00EC434C">
        <w:t xml:space="preserve"> по благоустройству дворовых территорий многоквартирных домов включает в себя: ремонт дворовых проездов (асфальтирование), обеспечение освещения дворовых территорий, установку малых форм (урн, скамеек) (далее – минимальный перечень работ по благоустройству); </w:t>
      </w:r>
    </w:p>
    <w:p w:rsidR="00C65097" w:rsidRDefault="00803893" w:rsidP="0049257C">
      <w:pPr>
        <w:ind w:firstLine="500"/>
        <w:jc w:val="both"/>
      </w:pPr>
      <w:r>
        <w:t xml:space="preserve">- </w:t>
      </w:r>
      <w:r w:rsidR="00C65097" w:rsidRPr="003C3AD5">
        <w:t>дополнительный перечень видов работ</w:t>
      </w:r>
      <w:r w:rsidR="00C65097" w:rsidRPr="00EC434C">
        <w:t xml:space="preserve"> по благоустройству дворовых территорий многоквартирных домов включает в себя: оборудование детских и (или) спортивных площадок (в том числе дополнительными элементами), обустройство автомобильных парковок, озеленение территорий, установка ограждений зеленных насаждений (далее – дополнительный пер</w:t>
      </w:r>
      <w:r w:rsidR="00C65097">
        <w:t>ечень работ по благоустройству).</w:t>
      </w:r>
    </w:p>
    <w:p w:rsidR="00C65097" w:rsidRDefault="008210D7" w:rsidP="0049257C">
      <w:pPr>
        <w:ind w:firstLine="500"/>
        <w:jc w:val="both"/>
      </w:pPr>
      <w:r>
        <w:t>П</w:t>
      </w:r>
      <w:r w:rsidR="00C65097">
        <w:t>рограммой предусмотрено</w:t>
      </w:r>
      <w:r w:rsidR="003C3AD5">
        <w:t xml:space="preserve"> трудовое</w:t>
      </w:r>
      <w:r w:rsidR="00C65097">
        <w:t xml:space="preserve"> участи</w:t>
      </w:r>
      <w:r w:rsidR="003C3AD5">
        <w:t>е</w:t>
      </w:r>
      <w:r w:rsidR="00C65097">
        <w:t xml:space="preserve"> граждан, </w:t>
      </w:r>
      <w:r w:rsidR="00C65097" w:rsidRPr="00C65097">
        <w:t>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w:t>
      </w:r>
      <w:r w:rsidR="003C3AD5">
        <w:t xml:space="preserve">алее – заинтересованные лица). А именно </w:t>
      </w:r>
      <w:r w:rsidR="00C65097" w:rsidRPr="00C65097">
        <w:t>выполнение работ включенных в минимальный или дополнительный перечень работ по благоустройству не требующих специальной подготовки (уборка мусора, покраска ограждений и оборудования, посадка деревьев, предоставление строительных материалов, техники, обеспечение благоприятных условий для работы подрядной организации и для ее работников (горячий чай, печенье и т.д.).</w:t>
      </w:r>
    </w:p>
    <w:p w:rsidR="003C3AD5" w:rsidRPr="00B9246E" w:rsidRDefault="003C3AD5" w:rsidP="003C3AD5">
      <w:pPr>
        <w:ind w:firstLine="567"/>
        <w:rPr>
          <w:b/>
          <w:i/>
        </w:rPr>
      </w:pPr>
      <w:r w:rsidRPr="00B9246E">
        <w:rPr>
          <w:b/>
          <w:i/>
        </w:rPr>
        <w:t>Ожидаемые результаты</w:t>
      </w:r>
    </w:p>
    <w:p w:rsidR="003C3AD5" w:rsidRPr="00EC434C" w:rsidRDefault="003C3AD5" w:rsidP="003C3AD5">
      <w:pPr>
        <w:ind w:firstLine="567"/>
        <w:jc w:val="both"/>
      </w:pPr>
      <w:r w:rsidRPr="00EC434C">
        <w:t>- создание благоприятных, здоровых и культурных условий жизни и досуга населения;</w:t>
      </w:r>
    </w:p>
    <w:p w:rsidR="003C3AD5" w:rsidRPr="00EC434C" w:rsidRDefault="003C3AD5" w:rsidP="003C3AD5">
      <w:pPr>
        <w:pStyle w:val="ConsPlusCell"/>
        <w:widowControl/>
        <w:ind w:firstLine="567"/>
        <w:jc w:val="both"/>
        <w:rPr>
          <w:rFonts w:ascii="Times New Roman" w:hAnsi="Times New Roman" w:cs="Times New Roman"/>
          <w:sz w:val="24"/>
          <w:szCs w:val="24"/>
        </w:rPr>
      </w:pPr>
      <w:r w:rsidRPr="00EC434C">
        <w:rPr>
          <w:rFonts w:ascii="Times New Roman" w:hAnsi="Times New Roman" w:cs="Times New Roman"/>
          <w:sz w:val="24"/>
          <w:szCs w:val="24"/>
        </w:rPr>
        <w:t>- повышение  эксплуатационных характеристик дворовых территорий,  проездов к дворовым территориям многоквартирных домов;</w:t>
      </w:r>
    </w:p>
    <w:p w:rsidR="003C3AD5" w:rsidRPr="00EC434C" w:rsidRDefault="003C3AD5" w:rsidP="003C3AD5">
      <w:pPr>
        <w:pStyle w:val="ConsPlusCell"/>
        <w:widowControl/>
        <w:ind w:firstLine="567"/>
        <w:jc w:val="both"/>
        <w:rPr>
          <w:rFonts w:ascii="Times New Roman" w:hAnsi="Times New Roman" w:cs="Times New Roman"/>
          <w:sz w:val="24"/>
          <w:szCs w:val="24"/>
        </w:rPr>
      </w:pPr>
      <w:r w:rsidRPr="00EC434C">
        <w:rPr>
          <w:rFonts w:ascii="Times New Roman" w:hAnsi="Times New Roman" w:cs="Times New Roman"/>
          <w:sz w:val="24"/>
          <w:szCs w:val="24"/>
        </w:rPr>
        <w:t>- повышение комфортности проживания граждан, а также улучшение эстетического состояния территор</w:t>
      </w:r>
      <w:r w:rsidR="008210D7">
        <w:rPr>
          <w:rFonts w:ascii="Times New Roman" w:hAnsi="Times New Roman" w:cs="Times New Roman"/>
          <w:sz w:val="24"/>
          <w:szCs w:val="24"/>
        </w:rPr>
        <w:t>ии города и дворовых территорий</w:t>
      </w:r>
    </w:p>
    <w:p w:rsidR="003C3AD5" w:rsidRPr="00EC434C" w:rsidRDefault="003C3AD5" w:rsidP="003C3AD5">
      <w:pPr>
        <w:pStyle w:val="ConsPlusCell"/>
        <w:widowControl/>
        <w:ind w:firstLine="567"/>
        <w:jc w:val="both"/>
        <w:rPr>
          <w:rFonts w:ascii="Times New Roman" w:hAnsi="Times New Roman" w:cs="Times New Roman"/>
          <w:sz w:val="24"/>
          <w:szCs w:val="24"/>
        </w:rPr>
      </w:pPr>
    </w:p>
    <w:p w:rsidR="0062276B" w:rsidRPr="00E76BC1" w:rsidRDefault="00021F4A" w:rsidP="003D7DAB">
      <w:pPr>
        <w:spacing w:before="120" w:after="120"/>
        <w:jc w:val="center"/>
        <w:rPr>
          <w:b/>
        </w:rPr>
      </w:pPr>
      <w:r>
        <w:rPr>
          <w:b/>
        </w:rPr>
        <w:t>4</w:t>
      </w:r>
      <w:r w:rsidR="00B9246E" w:rsidRPr="00E76BC1">
        <w:rPr>
          <w:b/>
        </w:rPr>
        <w:t>.</w:t>
      </w:r>
      <w:r w:rsidR="003D7DAB" w:rsidRPr="00E76BC1">
        <w:rPr>
          <w:b/>
        </w:rPr>
        <w:t xml:space="preserve"> </w:t>
      </w:r>
      <w:r w:rsidR="0062276B" w:rsidRPr="00E76BC1">
        <w:rPr>
          <w:b/>
        </w:rPr>
        <w:t>П</w:t>
      </w:r>
      <w:r w:rsidR="00803893">
        <w:rPr>
          <w:b/>
        </w:rPr>
        <w:t>еречень мероприятий</w:t>
      </w:r>
    </w:p>
    <w:p w:rsidR="008F7422" w:rsidRPr="00EC434C" w:rsidRDefault="0062276B" w:rsidP="008F7422">
      <w:pPr>
        <w:tabs>
          <w:tab w:val="left" w:pos="567"/>
        </w:tabs>
        <w:jc w:val="both"/>
      </w:pPr>
      <w:r w:rsidRPr="00EC434C">
        <w:tab/>
      </w:r>
      <w:r w:rsidRPr="00EC434C">
        <w:tab/>
      </w:r>
      <w:r w:rsidR="00FB0D1C" w:rsidRPr="00EC434C">
        <w:t>П</w:t>
      </w:r>
      <w:r w:rsidR="008F7422" w:rsidRPr="00EC434C">
        <w:t xml:space="preserve">рограмма предусматривает выполнение мероприятий, направленных на комплексное благоустройство городских территорий, включающих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 Основой </w:t>
      </w:r>
      <w:r w:rsidR="005C51B7" w:rsidRPr="00EC434C">
        <w:t>П</w:t>
      </w:r>
      <w:r w:rsidR="008F7422" w:rsidRPr="00EC434C">
        <w:t xml:space="preserve">рограммы является следующая система взаимосвязанных мероприятий, согласованных по ресурсам, исполнителям и срокам осуществления: </w:t>
      </w:r>
    </w:p>
    <w:p w:rsidR="0062276B" w:rsidRPr="00EC434C" w:rsidRDefault="008F7422" w:rsidP="0062276B">
      <w:pPr>
        <w:tabs>
          <w:tab w:val="left" w:pos="284"/>
        </w:tabs>
        <w:jc w:val="both"/>
        <w:rPr>
          <w:bCs/>
          <w:i/>
        </w:rPr>
      </w:pPr>
      <w:r w:rsidRPr="00EC434C">
        <w:rPr>
          <w:bCs/>
          <w:i/>
        </w:rPr>
        <w:tab/>
      </w:r>
      <w:r w:rsidRPr="00EC434C">
        <w:rPr>
          <w:bCs/>
          <w:i/>
        </w:rPr>
        <w:tab/>
      </w:r>
      <w:r w:rsidR="0076335B" w:rsidRPr="00EC434C">
        <w:rPr>
          <w:bCs/>
          <w:i/>
        </w:rPr>
        <w:t>1</w:t>
      </w:r>
      <w:r w:rsidR="0062276B" w:rsidRPr="00EC434C">
        <w:rPr>
          <w:bCs/>
          <w:i/>
        </w:rPr>
        <w:t>.</w:t>
      </w:r>
      <w:r w:rsidR="00021F4A">
        <w:rPr>
          <w:bCs/>
          <w:i/>
        </w:rPr>
        <w:t>Благоустройство внутриквартальных и придомовых территорий</w:t>
      </w:r>
      <w:r w:rsidRPr="00EC434C">
        <w:rPr>
          <w:bCs/>
          <w:i/>
        </w:rPr>
        <w:t>:</w:t>
      </w:r>
    </w:p>
    <w:p w:rsidR="0062276B" w:rsidRPr="00EC434C" w:rsidRDefault="0062276B" w:rsidP="0062276B">
      <w:pPr>
        <w:ind w:firstLine="709"/>
        <w:jc w:val="both"/>
      </w:pPr>
      <w:r w:rsidRPr="00EC434C">
        <w:t xml:space="preserve">В программе запланированы мероприятия по </w:t>
      </w:r>
      <w:r w:rsidR="00DF2121" w:rsidRPr="00EC434C">
        <w:t>ремонту дворовых проездов</w:t>
      </w:r>
      <w:r w:rsidR="008F7422" w:rsidRPr="00EC434C">
        <w:t xml:space="preserve">, </w:t>
      </w:r>
      <w:r w:rsidR="008210D7">
        <w:t xml:space="preserve">в том числе устройство водоотведения, отсыпки территории, устройство бордюров, </w:t>
      </w:r>
      <w:r w:rsidR="00DF2121" w:rsidRPr="00EC434C">
        <w:t>установка урн, скамеек</w:t>
      </w:r>
      <w:r w:rsidRPr="00EC434C">
        <w:t>.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rsidR="003E5E6E" w:rsidRPr="00EC434C" w:rsidRDefault="003E5E6E" w:rsidP="003E5E6E">
      <w:pPr>
        <w:ind w:firstLine="709"/>
        <w:contextualSpacing/>
        <w:jc w:val="both"/>
      </w:pPr>
      <w:r w:rsidRPr="00EC434C">
        <w:t xml:space="preserve">Муниципальной </w:t>
      </w:r>
      <w:r w:rsidR="00021F4A">
        <w:t>целевой п</w:t>
      </w:r>
      <w:r w:rsidRPr="00EC434C">
        <w:t xml:space="preserve">рограммой предусмотрено выполнение объема работ по благоустройству </w:t>
      </w:r>
      <w:r w:rsidR="00B85183">
        <w:t xml:space="preserve">дворовых территорий </w:t>
      </w:r>
      <w:r w:rsidR="00B85E50">
        <w:t>1</w:t>
      </w:r>
      <w:r w:rsidR="006222E5">
        <w:t>8</w:t>
      </w:r>
      <w:r w:rsidR="00D32AD0" w:rsidRPr="00D17E21">
        <w:t>-ти</w:t>
      </w:r>
      <w:r w:rsidRPr="00D17E21">
        <w:t xml:space="preserve"> МКД</w:t>
      </w:r>
      <w:r w:rsidR="00D17E21" w:rsidRPr="00D17E21">
        <w:t>.</w:t>
      </w:r>
    </w:p>
    <w:p w:rsidR="003E5E6E" w:rsidRPr="00EC434C" w:rsidRDefault="00614886" w:rsidP="003E5E6E">
      <w:pPr>
        <w:ind w:firstLine="709"/>
        <w:contextualSpacing/>
        <w:jc w:val="both"/>
      </w:pPr>
      <w:r w:rsidRPr="00E76BC1">
        <w:t>При  в</w:t>
      </w:r>
      <w:r w:rsidR="003E5E6E" w:rsidRPr="00E76BC1">
        <w:t>ыбор</w:t>
      </w:r>
      <w:r w:rsidRPr="00E76BC1">
        <w:t xml:space="preserve">е дворовых территорий </w:t>
      </w:r>
      <w:r w:rsidR="003E5E6E" w:rsidRPr="00E76BC1">
        <w:t xml:space="preserve">МКД </w:t>
      </w:r>
      <w:r w:rsidRPr="00E76BC1">
        <w:t xml:space="preserve">приоритетными считались те, в которых </w:t>
      </w:r>
      <w:r w:rsidR="00835811" w:rsidRPr="00E76BC1">
        <w:t xml:space="preserve"> </w:t>
      </w:r>
      <w:r w:rsidR="003E5E6E" w:rsidRPr="00E76BC1">
        <w:t xml:space="preserve">дворовая территория находится в </w:t>
      </w:r>
      <w:r w:rsidR="0049257C" w:rsidRPr="00E76BC1">
        <w:t xml:space="preserve">крайне </w:t>
      </w:r>
      <w:r w:rsidR="003E5E6E" w:rsidRPr="00E76BC1">
        <w:t xml:space="preserve">неудовлетворительном состоянии и въезд во двор в весеннее и осеннее время затруднен в связи с образованием грязи и луж. </w:t>
      </w:r>
    </w:p>
    <w:p w:rsidR="00006E1D" w:rsidRPr="00EC434C" w:rsidRDefault="00006E1D" w:rsidP="00006E1D">
      <w:pPr>
        <w:ind w:firstLine="709"/>
        <w:contextualSpacing/>
        <w:jc w:val="both"/>
      </w:pPr>
      <w:r w:rsidRPr="00EC434C">
        <w:t>Территории, проезды, подъездные дороги практически не ремонтировались с момента сдачи их в эксплуатацию и характеризуются либо полны</w:t>
      </w:r>
      <w:r w:rsidR="0049257C" w:rsidRPr="00EC434C">
        <w:t xml:space="preserve">м отсутствием твердого покрытия, либо крайней его </w:t>
      </w:r>
      <w:r w:rsidR="003E5799" w:rsidRPr="00EC434C">
        <w:t>изношенностью</w:t>
      </w:r>
      <w:r w:rsidRPr="00EC434C">
        <w:t>. Во дворах отсутствуют места отдыха, урны для мусора, в неудовлетворительном состоянии находятся игровые зоны для детей.</w:t>
      </w:r>
    </w:p>
    <w:p w:rsidR="00614886" w:rsidRDefault="00614886" w:rsidP="00006E1D">
      <w:pPr>
        <w:ind w:firstLine="709"/>
        <w:contextualSpacing/>
        <w:jc w:val="both"/>
      </w:pPr>
      <w:r w:rsidRPr="00D17E21">
        <w:t xml:space="preserve">После </w:t>
      </w:r>
      <w:r w:rsidR="00803893" w:rsidRPr="00D17E21">
        <w:t>обсуждений общественной комиссией</w:t>
      </w:r>
      <w:r w:rsidRPr="00D17E21">
        <w:t xml:space="preserve"> предложений собственников помещений</w:t>
      </w:r>
      <w:r w:rsidR="00803893" w:rsidRPr="00D17E21">
        <w:t xml:space="preserve">, </w:t>
      </w:r>
      <w:r w:rsidRPr="00D17E21">
        <w:t xml:space="preserve">поданных </w:t>
      </w:r>
      <w:r w:rsidR="004B2CC4" w:rsidRPr="00D17E21">
        <w:t xml:space="preserve">для благоустройства дворовых территорий в </w:t>
      </w:r>
      <w:r w:rsidR="00021F4A" w:rsidRPr="00D17E21">
        <w:t>п</w:t>
      </w:r>
      <w:r w:rsidR="004B2CC4" w:rsidRPr="00D17E21">
        <w:t>рограмму на 201</w:t>
      </w:r>
      <w:r w:rsidR="00014408" w:rsidRPr="00D17E21">
        <w:t>8</w:t>
      </w:r>
      <w:r w:rsidR="00021F4A" w:rsidRPr="00D17E21">
        <w:t>-</w:t>
      </w:r>
      <w:r w:rsidR="00014408" w:rsidRPr="00D17E21">
        <w:t xml:space="preserve"> 2022</w:t>
      </w:r>
      <w:r w:rsidR="004B2CC4" w:rsidRPr="00D17E21">
        <w:t xml:space="preserve"> год</w:t>
      </w:r>
      <w:r w:rsidR="00014408" w:rsidRPr="00D17E21">
        <w:t>ы</w:t>
      </w:r>
      <w:r w:rsidR="004B2CC4" w:rsidRPr="00D17E21">
        <w:t xml:space="preserve"> были включены дворовые территории по адресам в соответствии с таблицей 2.</w:t>
      </w:r>
      <w:r w:rsidR="003E5799" w:rsidRPr="00D17E21">
        <w:t xml:space="preserve"> </w:t>
      </w:r>
    </w:p>
    <w:p w:rsidR="005846A5" w:rsidRDefault="005846A5" w:rsidP="00006E1D">
      <w:pPr>
        <w:ind w:firstLine="709"/>
        <w:contextualSpacing/>
        <w:jc w:val="both"/>
      </w:pPr>
      <w:r w:rsidRPr="005846A5">
        <w:t>В соответствии с постановлением Правительства РС(Я) от 20.05.2017 №170 «О реализации на территории Республики Саха (Якутия) проектов развития общественной инфраструктуры, основанных на местных инициативах» </w:t>
      </w:r>
      <w:r>
        <w:t xml:space="preserve">на территории города также проводятся мероприятия по благоустройству дворовых территорий. </w:t>
      </w:r>
    </w:p>
    <w:p w:rsidR="005846A5" w:rsidRDefault="005846A5" w:rsidP="00006E1D">
      <w:pPr>
        <w:ind w:firstLine="709"/>
        <w:contextualSpacing/>
        <w:jc w:val="both"/>
      </w:pPr>
      <w:r>
        <w:t>В том числе на территории города реализуется проект «Активный гражданин», в рамках которого проводятся мероприятия по благоустройству, в соответствии с Постановлением Главы МО «Мирнинский район» от  06.06.2017 № 0796. Финансирование проекта осуществляется по результатам конкурса и за счет средств МО «Мирнинский район».</w:t>
      </w:r>
    </w:p>
    <w:p w:rsidR="005D68CA" w:rsidRDefault="00E352CF" w:rsidP="0062276B">
      <w:pPr>
        <w:ind w:firstLine="709"/>
        <w:jc w:val="both"/>
        <w:rPr>
          <w:i/>
        </w:rPr>
      </w:pPr>
      <w:r w:rsidRPr="004F726A">
        <w:rPr>
          <w:i/>
        </w:rPr>
        <w:t xml:space="preserve">2. </w:t>
      </w:r>
      <w:r w:rsidR="004F726A" w:rsidRPr="004F726A">
        <w:rPr>
          <w:i/>
        </w:rPr>
        <w:t>Благоустройство</w:t>
      </w:r>
      <w:r w:rsidR="004F726A">
        <w:rPr>
          <w:i/>
        </w:rPr>
        <w:t xml:space="preserve"> общественных пространств</w:t>
      </w:r>
      <w:r w:rsidR="005D68CA">
        <w:rPr>
          <w:i/>
        </w:rPr>
        <w:t>.</w:t>
      </w:r>
    </w:p>
    <w:p w:rsidR="00144A94" w:rsidRDefault="00144A94" w:rsidP="0062276B">
      <w:pPr>
        <w:ind w:firstLine="709"/>
        <w:jc w:val="both"/>
      </w:pPr>
      <w:r>
        <w:rPr>
          <w:bCs/>
        </w:rPr>
        <w:t xml:space="preserve">Город Мирный вошел в число моногородов Республики Саха (Якутия) и стал участником федерального стратегического и приоритетного проекта «Формирование комфортной городской среды» на право реализации федеральной субсидии.  </w:t>
      </w:r>
      <w:r>
        <w:rPr>
          <w:bCs/>
        </w:rPr>
        <w:tab/>
      </w:r>
    </w:p>
    <w:p w:rsidR="00E352CF" w:rsidRDefault="00E352CF" w:rsidP="0062276B">
      <w:pPr>
        <w:ind w:firstLine="709"/>
        <w:jc w:val="both"/>
      </w:pPr>
      <w:r w:rsidRPr="00EC434C">
        <w:t xml:space="preserve">Реализация мероприятий развития </w:t>
      </w:r>
      <w:r w:rsidR="00C80FBC">
        <w:t>общественных пространств</w:t>
      </w:r>
      <w:r w:rsidRPr="00EC434C">
        <w:t xml:space="preserve"> заложит основу для эффективной культурно-массовой работы с населен</w:t>
      </w:r>
      <w:r w:rsidR="00803893">
        <w:t>ием на данной территори</w:t>
      </w:r>
      <w:r w:rsidR="003432A2">
        <w:t>и, в том числе сделает доступной</w:t>
      </w:r>
      <w:r w:rsidR="00803893">
        <w:t xml:space="preserve"> и комфортной территорию парк</w:t>
      </w:r>
      <w:r w:rsidR="002F4C1A">
        <w:t>ов, скверов, центральных улиц и т.д.</w:t>
      </w:r>
      <w:r w:rsidR="00803893">
        <w:t xml:space="preserve"> для маломобильных групп населения.</w:t>
      </w:r>
    </w:p>
    <w:p w:rsidR="00144A94" w:rsidRDefault="00144A94" w:rsidP="0062276B">
      <w:pPr>
        <w:ind w:firstLine="709"/>
        <w:jc w:val="both"/>
      </w:pPr>
      <w:r>
        <w:t>В течение последних нескольких лет, в рамках муниципальных программ проводились точечные мероприятия по благоустройству скверов, площадей и т.д.,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rsidR="00144A94" w:rsidRDefault="00144A94" w:rsidP="0062276B">
      <w:pPr>
        <w:ind w:firstLine="709"/>
        <w:jc w:val="both"/>
      </w:pPr>
      <w:r>
        <w:t>Городская среда современного муниципального образования должна быть доступной и привлекательной для всех жителей. Комплексный подход к развитию городской среды, повышению комфортности проживания, повышению качественных характеристик объектов городской среды должна обеспечить настоящая программа.</w:t>
      </w:r>
    </w:p>
    <w:p w:rsidR="00F35982" w:rsidRDefault="008709A1" w:rsidP="008709A1">
      <w:pPr>
        <w:ind w:firstLine="708"/>
        <w:jc w:val="both"/>
      </w:pPr>
      <w:r w:rsidRPr="008709A1">
        <w:t>В целях надлежащего исполнения мероприятий по обеспечению реализации приоритетного проекта «Формирование современно</w:t>
      </w:r>
      <w:r>
        <w:t xml:space="preserve">й городской среды» на территории города </w:t>
      </w:r>
      <w:r w:rsidR="00F35982">
        <w:t>по итогам собранных предложений по благоустройству общественных пространств города на рейтинговое голосование было предложено 5 объектов.</w:t>
      </w:r>
    </w:p>
    <w:p w:rsidR="008709A1" w:rsidRPr="008709A1" w:rsidRDefault="008709A1" w:rsidP="008709A1">
      <w:pPr>
        <w:ind w:firstLine="709"/>
        <w:contextualSpacing/>
        <w:jc w:val="both"/>
      </w:pPr>
      <w:r w:rsidRPr="008709A1">
        <w:t>Рейтинговое голосование по отбору общественных территорий муниципального образования «Город Мирный» проводится в целях определения приоритетности проектов благоустройства общественных территорий для включения</w:t>
      </w:r>
      <w:r>
        <w:t xml:space="preserve"> их</w:t>
      </w:r>
      <w:r w:rsidRPr="008709A1">
        <w:t xml:space="preserve"> в муниципальную целевую программу «Формирование современной городской среды» на 2018-2022 годы.</w:t>
      </w:r>
    </w:p>
    <w:p w:rsidR="006C6EBB" w:rsidRDefault="008709A1" w:rsidP="006C6EBB">
      <w:pPr>
        <w:pStyle w:val="a3"/>
        <w:ind w:left="0" w:firstLine="708"/>
        <w:jc w:val="both"/>
      </w:pPr>
      <w:r>
        <w:t xml:space="preserve">По итогам </w:t>
      </w:r>
      <w:r w:rsidR="006C6EBB">
        <w:t>рейтингового голосования была определена очередность проведения мероприятий по благоустройству:</w:t>
      </w:r>
    </w:p>
    <w:p w:rsidR="006C6EBB" w:rsidRDefault="006C6EBB" w:rsidP="00F35982">
      <w:pPr>
        <w:pStyle w:val="a3"/>
        <w:ind w:left="0" w:firstLine="709"/>
        <w:jc w:val="both"/>
      </w:pPr>
      <w:r>
        <w:t>1</w:t>
      </w:r>
      <w:r w:rsidR="00F35982">
        <w:t xml:space="preserve"> место:</w:t>
      </w:r>
      <w:r>
        <w:t xml:space="preserve"> Площадь у памятника первооткрывателям алмазной трубки «Мир» (городской парк);</w:t>
      </w:r>
    </w:p>
    <w:p w:rsidR="006C6EBB" w:rsidRDefault="006C6EBB" w:rsidP="00F35982">
      <w:pPr>
        <w:pStyle w:val="a3"/>
        <w:ind w:left="0" w:firstLine="709"/>
        <w:jc w:val="both"/>
      </w:pPr>
      <w:r>
        <w:t>2</w:t>
      </w:r>
      <w:r w:rsidR="00F35982">
        <w:t xml:space="preserve"> место:</w:t>
      </w:r>
      <w:r>
        <w:t xml:space="preserve"> Пешеходная зона по ул. Советской;</w:t>
      </w:r>
    </w:p>
    <w:p w:rsidR="006C6EBB" w:rsidRDefault="006C6EBB" w:rsidP="00F35982">
      <w:pPr>
        <w:pStyle w:val="a3"/>
        <w:ind w:left="0" w:firstLine="709"/>
        <w:jc w:val="both"/>
      </w:pPr>
      <w:r>
        <w:t>3</w:t>
      </w:r>
      <w:r w:rsidR="00F35982">
        <w:t xml:space="preserve"> место:</w:t>
      </w:r>
      <w:r>
        <w:t xml:space="preserve"> Зона отдыха на р. Ирелях в районе мкр. Заречный;</w:t>
      </w:r>
    </w:p>
    <w:p w:rsidR="006C6EBB" w:rsidRDefault="006C6EBB" w:rsidP="00F35982">
      <w:pPr>
        <w:pStyle w:val="a3"/>
        <w:ind w:left="0" w:firstLine="709"/>
        <w:jc w:val="both"/>
      </w:pPr>
      <w:r>
        <w:t>4</w:t>
      </w:r>
      <w:r w:rsidR="00F35982">
        <w:t xml:space="preserve"> место:</w:t>
      </w:r>
      <w:r>
        <w:t xml:space="preserve"> Городской парк (строительство объектов культурно-развлекательной зоны);</w:t>
      </w:r>
    </w:p>
    <w:p w:rsidR="006C6EBB" w:rsidRDefault="006C6EBB" w:rsidP="00F35982">
      <w:pPr>
        <w:pStyle w:val="a3"/>
        <w:ind w:left="0" w:firstLine="709"/>
        <w:jc w:val="both"/>
      </w:pPr>
      <w:r>
        <w:t>5</w:t>
      </w:r>
      <w:r w:rsidR="00F35982">
        <w:t xml:space="preserve"> место:</w:t>
      </w:r>
      <w:r>
        <w:t xml:space="preserve"> Сквер по ул. Бобкова в новом квартале индивидуальной жилой застройки.</w:t>
      </w:r>
    </w:p>
    <w:p w:rsidR="00F35982" w:rsidRDefault="00F35982" w:rsidP="00F35982">
      <w:pPr>
        <w:pStyle w:val="a3"/>
        <w:ind w:left="0" w:firstLine="709"/>
        <w:jc w:val="both"/>
      </w:pPr>
      <w:r>
        <w:t xml:space="preserve">Проведение работ по благоустройству общественных пространств планируется выполнять в течение 5-ти лет, т.е. ежегодно выполнять благоустройство одного общественного пространства в соответствии с занимаемым местом. </w:t>
      </w:r>
    </w:p>
    <w:p w:rsidR="00D17E21" w:rsidRDefault="00D17E21" w:rsidP="00D17E21">
      <w:pPr>
        <w:ind w:firstLine="709"/>
        <w:contextualSpacing/>
        <w:jc w:val="both"/>
      </w:pPr>
    </w:p>
    <w:p w:rsidR="00021F4A" w:rsidRPr="00444C60" w:rsidRDefault="00315653" w:rsidP="00315653">
      <w:pPr>
        <w:ind w:left="2694"/>
      </w:pPr>
      <w:r w:rsidRPr="00315653">
        <w:rPr>
          <w:b/>
        </w:rPr>
        <w:t>5.</w:t>
      </w:r>
      <w:r>
        <w:rPr>
          <w:b/>
        </w:rPr>
        <w:t xml:space="preserve"> </w:t>
      </w:r>
      <w:r w:rsidR="00021F4A" w:rsidRPr="00315653">
        <w:rPr>
          <w:b/>
        </w:rPr>
        <w:t>Ресурсное обеспечение программы</w:t>
      </w:r>
    </w:p>
    <w:p w:rsidR="005D56D5" w:rsidRDefault="00C32C59" w:rsidP="00C32C59">
      <w:pPr>
        <w:ind w:left="1069"/>
        <w:jc w:val="center"/>
      </w:pPr>
      <w:r>
        <w:t xml:space="preserve">                                                                                                              (руб.)</w:t>
      </w:r>
    </w:p>
    <w:tbl>
      <w:tblPr>
        <w:tblW w:w="9211" w:type="dxa"/>
        <w:tblInd w:w="93" w:type="dxa"/>
        <w:tblLayout w:type="fixed"/>
        <w:tblLook w:val="04A0" w:firstRow="1" w:lastRow="0" w:firstColumn="1" w:lastColumn="0" w:noHBand="0" w:noVBand="1"/>
      </w:tblPr>
      <w:tblGrid>
        <w:gridCol w:w="921"/>
        <w:gridCol w:w="1490"/>
        <w:gridCol w:w="1566"/>
        <w:gridCol w:w="1425"/>
        <w:gridCol w:w="1258"/>
        <w:gridCol w:w="1432"/>
        <w:gridCol w:w="1119"/>
      </w:tblGrid>
      <w:tr w:rsidR="005631BD" w:rsidRPr="005D56D5" w:rsidTr="005631BD">
        <w:trPr>
          <w:trHeight w:val="765"/>
        </w:trPr>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6D5" w:rsidRPr="005D56D5" w:rsidRDefault="005D56D5" w:rsidP="005D56D5">
            <w:pPr>
              <w:jc w:val="center"/>
              <w:rPr>
                <w:b/>
                <w:bCs/>
                <w:color w:val="000000"/>
                <w:sz w:val="20"/>
                <w:szCs w:val="20"/>
              </w:rPr>
            </w:pPr>
            <w:r w:rsidRPr="005D56D5">
              <w:rPr>
                <w:b/>
                <w:bCs/>
                <w:color w:val="000000"/>
                <w:sz w:val="20"/>
                <w:szCs w:val="20"/>
              </w:rPr>
              <w:t> </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5D56D5" w:rsidRPr="005D56D5" w:rsidRDefault="005D56D5" w:rsidP="005D56D5">
            <w:pPr>
              <w:jc w:val="center"/>
              <w:rPr>
                <w:color w:val="000000"/>
                <w:sz w:val="20"/>
                <w:szCs w:val="20"/>
              </w:rPr>
            </w:pPr>
            <w:r w:rsidRPr="005D56D5">
              <w:rPr>
                <w:color w:val="000000"/>
                <w:sz w:val="20"/>
                <w:szCs w:val="20"/>
              </w:rPr>
              <w:t>Всего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5D56D5" w:rsidRPr="005D56D5" w:rsidRDefault="005D56D5" w:rsidP="005D56D5">
            <w:pPr>
              <w:jc w:val="center"/>
              <w:rPr>
                <w:color w:val="000000"/>
                <w:sz w:val="20"/>
                <w:szCs w:val="20"/>
              </w:rPr>
            </w:pPr>
            <w:r w:rsidRPr="005D56D5">
              <w:rPr>
                <w:color w:val="000000"/>
                <w:sz w:val="20"/>
                <w:szCs w:val="20"/>
              </w:rPr>
              <w:t>Федеральный бюджет</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5D56D5" w:rsidRPr="005D56D5" w:rsidRDefault="005D56D5" w:rsidP="005D56D5">
            <w:pPr>
              <w:jc w:val="center"/>
              <w:rPr>
                <w:color w:val="000000"/>
                <w:sz w:val="20"/>
                <w:szCs w:val="20"/>
              </w:rPr>
            </w:pPr>
            <w:r w:rsidRPr="005D56D5">
              <w:rPr>
                <w:color w:val="000000"/>
                <w:sz w:val="20"/>
                <w:szCs w:val="20"/>
              </w:rPr>
              <w:t>Государственный бюджет РС (Я)</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5D56D5" w:rsidRPr="005D56D5" w:rsidRDefault="005D56D5" w:rsidP="005D56D5">
            <w:pPr>
              <w:jc w:val="center"/>
              <w:rPr>
                <w:color w:val="000000"/>
                <w:sz w:val="20"/>
                <w:szCs w:val="20"/>
              </w:rPr>
            </w:pPr>
            <w:r w:rsidRPr="005D56D5">
              <w:rPr>
                <w:color w:val="000000"/>
                <w:sz w:val="20"/>
                <w:szCs w:val="20"/>
              </w:rPr>
              <w:t>Бюджет МО «Мирнинский район»</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5D56D5" w:rsidRPr="005D56D5" w:rsidRDefault="005D56D5" w:rsidP="005D56D5">
            <w:pPr>
              <w:jc w:val="center"/>
              <w:rPr>
                <w:color w:val="000000"/>
                <w:sz w:val="20"/>
                <w:szCs w:val="20"/>
              </w:rPr>
            </w:pPr>
            <w:r w:rsidRPr="005D56D5">
              <w:rPr>
                <w:color w:val="000000"/>
                <w:sz w:val="20"/>
                <w:szCs w:val="20"/>
              </w:rPr>
              <w:t>Бюджет МО «Город Мирный»</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5D56D5" w:rsidRPr="005D56D5" w:rsidRDefault="005D56D5" w:rsidP="005D56D5">
            <w:pPr>
              <w:jc w:val="center"/>
              <w:rPr>
                <w:color w:val="000000"/>
                <w:sz w:val="20"/>
                <w:szCs w:val="20"/>
              </w:rPr>
            </w:pPr>
            <w:r w:rsidRPr="005D56D5">
              <w:rPr>
                <w:color w:val="000000"/>
                <w:sz w:val="20"/>
                <w:szCs w:val="20"/>
              </w:rPr>
              <w:t>Иные источники</w:t>
            </w:r>
          </w:p>
        </w:tc>
      </w:tr>
      <w:tr w:rsidR="00F00A6E" w:rsidRPr="005D56D5" w:rsidTr="00F00A6E">
        <w:trPr>
          <w:trHeight w:val="765"/>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F00A6E" w:rsidRPr="005D56D5" w:rsidRDefault="00F00A6E" w:rsidP="005D56D5">
            <w:pPr>
              <w:jc w:val="center"/>
              <w:rPr>
                <w:b/>
                <w:bCs/>
                <w:color w:val="000000"/>
                <w:sz w:val="20"/>
                <w:szCs w:val="20"/>
              </w:rPr>
            </w:pPr>
            <w:r w:rsidRPr="005D56D5">
              <w:rPr>
                <w:b/>
                <w:bCs/>
                <w:color w:val="000000"/>
                <w:sz w:val="20"/>
                <w:szCs w:val="20"/>
              </w:rPr>
              <w:t>2018-2022 годы</w:t>
            </w:r>
          </w:p>
        </w:tc>
        <w:tc>
          <w:tcPr>
            <w:tcW w:w="1490" w:type="dxa"/>
            <w:tcBorders>
              <w:top w:val="nil"/>
              <w:left w:val="nil"/>
              <w:bottom w:val="single" w:sz="4" w:space="0" w:color="auto"/>
              <w:right w:val="single" w:sz="4" w:space="0" w:color="auto"/>
            </w:tcBorders>
            <w:shd w:val="clear" w:color="auto" w:fill="auto"/>
            <w:vAlign w:val="center"/>
          </w:tcPr>
          <w:p w:rsidR="00F00A6E" w:rsidRDefault="00F00A6E">
            <w:pPr>
              <w:jc w:val="center"/>
              <w:rPr>
                <w:b/>
                <w:bCs/>
                <w:color w:val="000000"/>
                <w:sz w:val="20"/>
                <w:szCs w:val="20"/>
              </w:rPr>
            </w:pPr>
            <w:r>
              <w:rPr>
                <w:b/>
                <w:bCs/>
                <w:color w:val="000000"/>
                <w:sz w:val="20"/>
                <w:szCs w:val="20"/>
              </w:rPr>
              <w:t>77 976 516,36</w:t>
            </w:r>
          </w:p>
        </w:tc>
        <w:tc>
          <w:tcPr>
            <w:tcW w:w="1566" w:type="dxa"/>
            <w:tcBorders>
              <w:top w:val="nil"/>
              <w:left w:val="nil"/>
              <w:bottom w:val="single" w:sz="4" w:space="0" w:color="auto"/>
              <w:right w:val="single" w:sz="4" w:space="0" w:color="auto"/>
            </w:tcBorders>
            <w:shd w:val="clear" w:color="auto" w:fill="auto"/>
            <w:vAlign w:val="center"/>
          </w:tcPr>
          <w:p w:rsidR="00F00A6E" w:rsidRDefault="00F00A6E">
            <w:pPr>
              <w:jc w:val="center"/>
              <w:rPr>
                <w:b/>
                <w:bCs/>
                <w:color w:val="000000"/>
                <w:sz w:val="20"/>
                <w:szCs w:val="20"/>
              </w:rPr>
            </w:pPr>
            <w:r>
              <w:rPr>
                <w:b/>
                <w:bCs/>
                <w:color w:val="000000"/>
                <w:sz w:val="20"/>
                <w:szCs w:val="20"/>
              </w:rPr>
              <w:t>38 597 720,00</w:t>
            </w:r>
          </w:p>
        </w:tc>
        <w:tc>
          <w:tcPr>
            <w:tcW w:w="1425" w:type="dxa"/>
            <w:tcBorders>
              <w:top w:val="nil"/>
              <w:left w:val="nil"/>
              <w:bottom w:val="single" w:sz="4" w:space="0" w:color="auto"/>
              <w:right w:val="single" w:sz="4" w:space="0" w:color="auto"/>
            </w:tcBorders>
            <w:shd w:val="clear" w:color="auto" w:fill="auto"/>
            <w:vAlign w:val="center"/>
          </w:tcPr>
          <w:p w:rsidR="00F00A6E" w:rsidRDefault="00F00A6E">
            <w:pPr>
              <w:jc w:val="center"/>
              <w:rPr>
                <w:b/>
                <w:bCs/>
                <w:color w:val="000000"/>
                <w:sz w:val="20"/>
                <w:szCs w:val="20"/>
              </w:rPr>
            </w:pPr>
            <w:r>
              <w:rPr>
                <w:b/>
                <w:bCs/>
                <w:color w:val="000000"/>
                <w:sz w:val="20"/>
                <w:szCs w:val="20"/>
              </w:rPr>
              <w:t>4 702 280,00</w:t>
            </w:r>
          </w:p>
        </w:tc>
        <w:tc>
          <w:tcPr>
            <w:tcW w:w="1258" w:type="dxa"/>
            <w:tcBorders>
              <w:top w:val="nil"/>
              <w:left w:val="nil"/>
              <w:bottom w:val="single" w:sz="4" w:space="0" w:color="auto"/>
              <w:right w:val="single" w:sz="4" w:space="0" w:color="auto"/>
            </w:tcBorders>
            <w:shd w:val="clear" w:color="auto" w:fill="auto"/>
            <w:vAlign w:val="center"/>
          </w:tcPr>
          <w:p w:rsidR="00F00A6E" w:rsidRDefault="00F00A6E">
            <w:pPr>
              <w:jc w:val="center"/>
              <w:rPr>
                <w:b/>
                <w:bCs/>
                <w:color w:val="000000"/>
                <w:sz w:val="20"/>
                <w:szCs w:val="20"/>
              </w:rPr>
            </w:pPr>
            <w:r>
              <w:rPr>
                <w:b/>
                <w:bCs/>
                <w:color w:val="000000"/>
                <w:sz w:val="20"/>
                <w:szCs w:val="20"/>
              </w:rPr>
              <w:t>0,00</w:t>
            </w:r>
          </w:p>
        </w:tc>
        <w:tc>
          <w:tcPr>
            <w:tcW w:w="1432" w:type="dxa"/>
            <w:tcBorders>
              <w:top w:val="nil"/>
              <w:left w:val="nil"/>
              <w:bottom w:val="single" w:sz="4" w:space="0" w:color="auto"/>
              <w:right w:val="single" w:sz="4" w:space="0" w:color="auto"/>
            </w:tcBorders>
            <w:shd w:val="clear" w:color="auto" w:fill="auto"/>
            <w:vAlign w:val="center"/>
          </w:tcPr>
          <w:p w:rsidR="00F00A6E" w:rsidRDefault="00F00A6E">
            <w:pPr>
              <w:jc w:val="center"/>
              <w:rPr>
                <w:b/>
                <w:bCs/>
                <w:color w:val="000000"/>
                <w:sz w:val="20"/>
                <w:szCs w:val="20"/>
              </w:rPr>
            </w:pPr>
            <w:r>
              <w:rPr>
                <w:b/>
                <w:bCs/>
                <w:color w:val="000000"/>
                <w:sz w:val="20"/>
                <w:szCs w:val="20"/>
              </w:rPr>
              <w:t>34 676 516,36</w:t>
            </w:r>
          </w:p>
        </w:tc>
        <w:tc>
          <w:tcPr>
            <w:tcW w:w="1119" w:type="dxa"/>
            <w:tcBorders>
              <w:top w:val="nil"/>
              <w:left w:val="nil"/>
              <w:bottom w:val="single" w:sz="4" w:space="0" w:color="auto"/>
              <w:right w:val="single" w:sz="4" w:space="0" w:color="auto"/>
            </w:tcBorders>
            <w:shd w:val="clear" w:color="auto" w:fill="auto"/>
            <w:vAlign w:val="center"/>
          </w:tcPr>
          <w:p w:rsidR="00F00A6E" w:rsidRDefault="00F00A6E">
            <w:pPr>
              <w:jc w:val="center"/>
              <w:rPr>
                <w:b/>
                <w:bCs/>
                <w:color w:val="000000"/>
                <w:sz w:val="20"/>
                <w:szCs w:val="20"/>
              </w:rPr>
            </w:pPr>
            <w:r>
              <w:rPr>
                <w:b/>
                <w:bCs/>
                <w:color w:val="000000"/>
                <w:sz w:val="20"/>
                <w:szCs w:val="20"/>
              </w:rPr>
              <w:t>0,00</w:t>
            </w:r>
          </w:p>
        </w:tc>
      </w:tr>
      <w:tr w:rsidR="00F00A6E" w:rsidRPr="005D56D5" w:rsidTr="00F00A6E">
        <w:trPr>
          <w:trHeight w:val="30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F00A6E" w:rsidRPr="005D56D5" w:rsidRDefault="00F00A6E" w:rsidP="005D56D5">
            <w:pPr>
              <w:jc w:val="center"/>
              <w:rPr>
                <w:color w:val="000000"/>
                <w:sz w:val="20"/>
                <w:szCs w:val="20"/>
              </w:rPr>
            </w:pPr>
            <w:r w:rsidRPr="005D56D5">
              <w:rPr>
                <w:color w:val="000000"/>
                <w:sz w:val="20"/>
                <w:szCs w:val="20"/>
              </w:rPr>
              <w:t>2018</w:t>
            </w:r>
          </w:p>
        </w:tc>
        <w:tc>
          <w:tcPr>
            <w:tcW w:w="1490"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38 736 409,00</w:t>
            </w:r>
          </w:p>
        </w:tc>
        <w:tc>
          <w:tcPr>
            <w:tcW w:w="1566"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22 577 720,00</w:t>
            </w:r>
          </w:p>
        </w:tc>
        <w:tc>
          <w:tcPr>
            <w:tcW w:w="1425"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2 722 280,00  </w:t>
            </w:r>
          </w:p>
        </w:tc>
        <w:tc>
          <w:tcPr>
            <w:tcW w:w="1258"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13 436 409,00</w:t>
            </w:r>
          </w:p>
        </w:tc>
        <w:tc>
          <w:tcPr>
            <w:tcW w:w="1119"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r>
      <w:tr w:rsidR="00F00A6E" w:rsidRPr="005D56D5" w:rsidTr="00F00A6E">
        <w:trPr>
          <w:trHeight w:val="30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F00A6E" w:rsidRPr="005D56D5" w:rsidRDefault="00F00A6E" w:rsidP="005D56D5">
            <w:pPr>
              <w:jc w:val="center"/>
              <w:rPr>
                <w:color w:val="000000"/>
                <w:sz w:val="20"/>
                <w:szCs w:val="20"/>
              </w:rPr>
            </w:pPr>
            <w:r w:rsidRPr="005D56D5">
              <w:rPr>
                <w:color w:val="000000"/>
                <w:sz w:val="20"/>
                <w:szCs w:val="20"/>
              </w:rPr>
              <w:t>2019</w:t>
            </w:r>
          </w:p>
        </w:tc>
        <w:tc>
          <w:tcPr>
            <w:tcW w:w="1490"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9 627 098,20</w:t>
            </w:r>
          </w:p>
        </w:tc>
        <w:tc>
          <w:tcPr>
            <w:tcW w:w="1566"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4 005 000,00</w:t>
            </w:r>
          </w:p>
        </w:tc>
        <w:tc>
          <w:tcPr>
            <w:tcW w:w="1425"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495 000,00  </w:t>
            </w:r>
          </w:p>
        </w:tc>
        <w:tc>
          <w:tcPr>
            <w:tcW w:w="1258"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5 127 098,20</w:t>
            </w:r>
          </w:p>
        </w:tc>
        <w:tc>
          <w:tcPr>
            <w:tcW w:w="1119"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r>
      <w:tr w:rsidR="00F00A6E" w:rsidRPr="005D56D5" w:rsidTr="00F00A6E">
        <w:trPr>
          <w:trHeight w:val="30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F00A6E" w:rsidRPr="005D56D5" w:rsidRDefault="00F00A6E" w:rsidP="005D56D5">
            <w:pPr>
              <w:jc w:val="center"/>
              <w:rPr>
                <w:color w:val="000000"/>
                <w:sz w:val="20"/>
                <w:szCs w:val="20"/>
              </w:rPr>
            </w:pPr>
            <w:r w:rsidRPr="005D56D5">
              <w:rPr>
                <w:color w:val="000000"/>
                <w:sz w:val="20"/>
                <w:szCs w:val="20"/>
              </w:rPr>
              <w:t>2020</w:t>
            </w:r>
          </w:p>
        </w:tc>
        <w:tc>
          <w:tcPr>
            <w:tcW w:w="1490"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9 869 864,31</w:t>
            </w:r>
          </w:p>
        </w:tc>
        <w:tc>
          <w:tcPr>
            <w:tcW w:w="1566"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4 005 000,00</w:t>
            </w:r>
          </w:p>
        </w:tc>
        <w:tc>
          <w:tcPr>
            <w:tcW w:w="1425"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495 000,00  </w:t>
            </w:r>
          </w:p>
        </w:tc>
        <w:tc>
          <w:tcPr>
            <w:tcW w:w="1258"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5 369 864,31</w:t>
            </w:r>
          </w:p>
        </w:tc>
        <w:tc>
          <w:tcPr>
            <w:tcW w:w="1119"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r>
      <w:tr w:rsidR="00F00A6E" w:rsidRPr="005D56D5" w:rsidTr="00F00A6E">
        <w:trPr>
          <w:trHeight w:val="30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F00A6E" w:rsidRPr="005D56D5" w:rsidRDefault="00F00A6E" w:rsidP="005D56D5">
            <w:pPr>
              <w:jc w:val="center"/>
              <w:rPr>
                <w:color w:val="000000"/>
                <w:sz w:val="20"/>
                <w:szCs w:val="20"/>
              </w:rPr>
            </w:pPr>
            <w:r w:rsidRPr="005D56D5">
              <w:rPr>
                <w:color w:val="000000"/>
                <w:sz w:val="20"/>
                <w:szCs w:val="20"/>
              </w:rPr>
              <w:t>2021</w:t>
            </w:r>
          </w:p>
        </w:tc>
        <w:tc>
          <w:tcPr>
            <w:tcW w:w="1490"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9 746 335,03</w:t>
            </w:r>
          </w:p>
        </w:tc>
        <w:tc>
          <w:tcPr>
            <w:tcW w:w="1566"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4 005 000,00</w:t>
            </w:r>
          </w:p>
        </w:tc>
        <w:tc>
          <w:tcPr>
            <w:tcW w:w="1425"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495 000,00  </w:t>
            </w:r>
          </w:p>
        </w:tc>
        <w:tc>
          <w:tcPr>
            <w:tcW w:w="1258"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5 246 335,03</w:t>
            </w:r>
          </w:p>
        </w:tc>
        <w:tc>
          <w:tcPr>
            <w:tcW w:w="1119"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r>
      <w:tr w:rsidR="00F00A6E" w:rsidRPr="005D56D5" w:rsidTr="00F00A6E">
        <w:trPr>
          <w:trHeight w:val="300"/>
        </w:trPr>
        <w:tc>
          <w:tcPr>
            <w:tcW w:w="921" w:type="dxa"/>
            <w:tcBorders>
              <w:top w:val="nil"/>
              <w:left w:val="single" w:sz="4" w:space="0" w:color="auto"/>
              <w:bottom w:val="single" w:sz="4" w:space="0" w:color="auto"/>
              <w:right w:val="single" w:sz="4" w:space="0" w:color="auto"/>
            </w:tcBorders>
            <w:shd w:val="clear" w:color="auto" w:fill="auto"/>
            <w:vAlign w:val="center"/>
            <w:hideMark/>
          </w:tcPr>
          <w:p w:rsidR="00F00A6E" w:rsidRPr="005D56D5" w:rsidRDefault="00F00A6E" w:rsidP="005D56D5">
            <w:pPr>
              <w:jc w:val="center"/>
              <w:rPr>
                <w:color w:val="000000"/>
                <w:sz w:val="20"/>
                <w:szCs w:val="20"/>
              </w:rPr>
            </w:pPr>
            <w:r w:rsidRPr="005D56D5">
              <w:rPr>
                <w:color w:val="000000"/>
                <w:sz w:val="20"/>
                <w:szCs w:val="20"/>
              </w:rPr>
              <w:t>2022</w:t>
            </w:r>
          </w:p>
        </w:tc>
        <w:tc>
          <w:tcPr>
            <w:tcW w:w="1490"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9 996 809,81</w:t>
            </w:r>
          </w:p>
        </w:tc>
        <w:tc>
          <w:tcPr>
            <w:tcW w:w="1566"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4 005 000,00</w:t>
            </w:r>
          </w:p>
        </w:tc>
        <w:tc>
          <w:tcPr>
            <w:tcW w:w="1425"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495 000,00  </w:t>
            </w:r>
          </w:p>
        </w:tc>
        <w:tc>
          <w:tcPr>
            <w:tcW w:w="1258"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c>
          <w:tcPr>
            <w:tcW w:w="1432"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5 496 809,81</w:t>
            </w:r>
          </w:p>
        </w:tc>
        <w:tc>
          <w:tcPr>
            <w:tcW w:w="1119" w:type="dxa"/>
            <w:tcBorders>
              <w:top w:val="nil"/>
              <w:left w:val="nil"/>
              <w:bottom w:val="single" w:sz="4" w:space="0" w:color="auto"/>
              <w:right w:val="single" w:sz="4" w:space="0" w:color="auto"/>
            </w:tcBorders>
            <w:shd w:val="clear" w:color="auto" w:fill="auto"/>
            <w:vAlign w:val="center"/>
          </w:tcPr>
          <w:p w:rsidR="00F00A6E" w:rsidRDefault="00F00A6E">
            <w:pPr>
              <w:jc w:val="center"/>
              <w:rPr>
                <w:color w:val="000000"/>
                <w:sz w:val="20"/>
                <w:szCs w:val="20"/>
              </w:rPr>
            </w:pPr>
            <w:r>
              <w:rPr>
                <w:color w:val="000000"/>
                <w:sz w:val="20"/>
                <w:szCs w:val="20"/>
              </w:rPr>
              <w:t xml:space="preserve">0,00  </w:t>
            </w:r>
          </w:p>
        </w:tc>
      </w:tr>
    </w:tbl>
    <w:p w:rsidR="00021F4A" w:rsidRPr="00E258B6" w:rsidRDefault="00021F4A" w:rsidP="00021F4A">
      <w:pPr>
        <w:ind w:firstLine="567"/>
        <w:jc w:val="both"/>
      </w:pPr>
      <w:r w:rsidRPr="00E258B6">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rsidR="008F5339" w:rsidRPr="00835811" w:rsidRDefault="008F5339" w:rsidP="00E352CF">
      <w:pPr>
        <w:tabs>
          <w:tab w:val="left" w:pos="133"/>
          <w:tab w:val="left" w:pos="459"/>
        </w:tabs>
        <w:jc w:val="both"/>
        <w:rPr>
          <w:bCs/>
        </w:rPr>
      </w:pPr>
    </w:p>
    <w:p w:rsidR="00480A83" w:rsidRDefault="009A25A1" w:rsidP="003D7DAB">
      <w:pPr>
        <w:tabs>
          <w:tab w:val="left" w:pos="0"/>
        </w:tabs>
        <w:jc w:val="center"/>
        <w:rPr>
          <w:b/>
        </w:rPr>
      </w:pPr>
      <w:r>
        <w:rPr>
          <w:b/>
        </w:rPr>
        <w:t>6</w:t>
      </w:r>
      <w:r w:rsidR="003D7DAB">
        <w:rPr>
          <w:b/>
        </w:rPr>
        <w:t xml:space="preserve">. </w:t>
      </w:r>
      <w:r w:rsidR="0062276B" w:rsidRPr="00EC434C">
        <w:rPr>
          <w:b/>
        </w:rPr>
        <w:t>Механизм реализации программы</w:t>
      </w:r>
    </w:p>
    <w:p w:rsidR="009A25A1" w:rsidRPr="00A23D4C" w:rsidRDefault="009A25A1" w:rsidP="009A25A1">
      <w:pPr>
        <w:ind w:firstLine="708"/>
        <w:jc w:val="both"/>
      </w:pPr>
      <w:r>
        <w:t xml:space="preserve">Реализация </w:t>
      </w:r>
      <w:r w:rsidRPr="00A23D4C">
        <w:t>программы осуществляется путём исполнения мероприятий, являющихся стратегическими направлениями д</w:t>
      </w:r>
      <w:r>
        <w:t>остижения поставленной цели. П</w:t>
      </w:r>
      <w:r w:rsidRPr="00A23D4C">
        <w:t xml:space="preserve">рограммные мероприятия подробно изложены в главе </w:t>
      </w:r>
      <w:r>
        <w:t>4</w:t>
      </w:r>
      <w:r w:rsidRPr="00A23D4C">
        <w:t>.</w:t>
      </w:r>
    </w:p>
    <w:p w:rsidR="009A25A1" w:rsidRPr="00A23D4C" w:rsidRDefault="009A25A1" w:rsidP="009A25A1">
      <w:pPr>
        <w:ind w:firstLine="708"/>
        <w:jc w:val="both"/>
      </w:pPr>
      <w:r>
        <w:t xml:space="preserve">Реализация </w:t>
      </w:r>
      <w:r w:rsidRPr="00A23D4C">
        <w:t>программы</w:t>
      </w:r>
      <w:r>
        <w:t xml:space="preserve"> за счет средств местного бюджета</w:t>
      </w:r>
      <w:r w:rsidRPr="00A23D4C">
        <w:t xml:space="preserve">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25A1" w:rsidRPr="00A23D4C" w:rsidRDefault="009A25A1" w:rsidP="009A25A1">
      <w:pPr>
        <w:ind w:firstLine="708"/>
        <w:jc w:val="both"/>
      </w:pPr>
      <w:r w:rsidRPr="00A23D4C">
        <w:t>С ц</w:t>
      </w:r>
      <w:r>
        <w:t xml:space="preserve">елью освещения целей и задач </w:t>
      </w:r>
      <w:r w:rsidRPr="00A23D4C">
        <w:t>программы и привлечения населения к ее реализации, соответству</w:t>
      </w:r>
      <w:r>
        <w:t xml:space="preserve">ющие исполнители мероприятий </w:t>
      </w:r>
      <w:r w:rsidRPr="00A23D4C">
        <w:t>программы организуют информационно - разъяснительные работы с населением через средства массовой информации.</w:t>
      </w:r>
    </w:p>
    <w:p w:rsidR="009A25A1" w:rsidRPr="00A23D4C" w:rsidRDefault="009A25A1" w:rsidP="009A25A1">
      <w:pPr>
        <w:ind w:firstLine="708"/>
        <w:jc w:val="both"/>
      </w:pPr>
      <w:r>
        <w:t xml:space="preserve">В </w:t>
      </w:r>
      <w:r w:rsidRPr="00A23D4C">
        <w:t>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rsidR="009A25A1" w:rsidRDefault="009A25A1" w:rsidP="009A25A1">
      <w:pPr>
        <w:ind w:firstLine="708"/>
        <w:jc w:val="both"/>
      </w:pPr>
      <w:r>
        <w:t xml:space="preserve">Управление реализацией </w:t>
      </w:r>
      <w:r w:rsidRPr="00A23D4C">
        <w:t xml:space="preserve">программы и контроль </w:t>
      </w:r>
      <w:r w:rsidRPr="00E258B6">
        <w:t>её исполнения осуществляется в соответствии с Постановлением городской Администрации от 12.12.2014</w:t>
      </w:r>
      <w:r w:rsidRPr="00E258B6">
        <w:rPr>
          <w:strike/>
        </w:rPr>
        <w:t xml:space="preserve"> </w:t>
      </w:r>
      <w:r w:rsidRPr="00E258B6">
        <w:t>№</w:t>
      </w:r>
      <w:r w:rsidRPr="00A23D4C">
        <w:t xml:space="preserve">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rsidR="0062276B" w:rsidRDefault="009A25A1" w:rsidP="003D7DAB">
      <w:pPr>
        <w:spacing w:before="120"/>
        <w:jc w:val="center"/>
        <w:rPr>
          <w:b/>
        </w:rPr>
      </w:pPr>
      <w:r>
        <w:rPr>
          <w:b/>
        </w:rPr>
        <w:t>7</w:t>
      </w:r>
      <w:r w:rsidR="003D7DAB">
        <w:rPr>
          <w:b/>
        </w:rPr>
        <w:t xml:space="preserve">. </w:t>
      </w:r>
      <w:r w:rsidR="0062276B" w:rsidRPr="00EC434C">
        <w:rPr>
          <w:b/>
        </w:rPr>
        <w:t xml:space="preserve">Оценка эффективности </w:t>
      </w:r>
      <w:r>
        <w:rPr>
          <w:b/>
        </w:rPr>
        <w:t xml:space="preserve">реализации </w:t>
      </w:r>
      <w:r w:rsidR="0062276B" w:rsidRPr="00EC434C">
        <w:rPr>
          <w:b/>
        </w:rPr>
        <w:t>программы</w:t>
      </w:r>
    </w:p>
    <w:p w:rsidR="004B21F5" w:rsidRDefault="004B21F5" w:rsidP="004B21F5">
      <w:pPr>
        <w:pStyle w:val="a3"/>
        <w:tabs>
          <w:tab w:val="left" w:pos="-7513"/>
          <w:tab w:val="left" w:pos="-7371"/>
        </w:tabs>
        <w:spacing w:line="276" w:lineRule="auto"/>
        <w:ind w:left="0"/>
        <w:jc w:val="both"/>
      </w:pPr>
      <w:r>
        <w:tab/>
      </w:r>
      <w:r w:rsidRPr="00CB787F">
        <w:t>Оценка эффективности программы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rsidR="004B21F5" w:rsidRPr="00CB787F" w:rsidRDefault="004B21F5" w:rsidP="004B21F5">
      <w:pPr>
        <w:tabs>
          <w:tab w:val="left" w:pos="-7513"/>
          <w:tab w:val="left" w:pos="-7371"/>
        </w:tabs>
        <w:spacing w:line="276" w:lineRule="auto"/>
        <w:contextualSpacing/>
        <w:jc w:val="both"/>
      </w:pPr>
      <w:r>
        <w:tab/>
      </w:r>
      <w:r w:rsidRPr="00CB787F">
        <w:t>Оценка эффективности 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rsidR="004B21F5" w:rsidRDefault="004B21F5" w:rsidP="004B21F5">
      <w:pPr>
        <w:tabs>
          <w:tab w:val="left" w:pos="-7513"/>
          <w:tab w:val="left" w:pos="-7371"/>
        </w:tabs>
        <w:spacing w:line="276" w:lineRule="auto"/>
        <w:contextualSpacing/>
        <w:jc w:val="both"/>
      </w:pPr>
      <w:r>
        <w:tab/>
      </w:r>
      <w:r w:rsidRPr="00410AE2">
        <w:t>Оценка эффективности муниципальной целевой программы будет ежегодно производиться на основе использования системы целевых индикаторов, которая обеспечит мониторинг динамики изменений за оцениваемый период, с целью у</w:t>
      </w:r>
      <w:r w:rsidR="00F51501">
        <w:t xml:space="preserve">точнения задач и мероприятий </w:t>
      </w:r>
      <w:r w:rsidRPr="00410AE2">
        <w:t>программы.</w:t>
      </w:r>
    </w:p>
    <w:p w:rsidR="00F51501" w:rsidRPr="00AF53E8" w:rsidRDefault="00F51501" w:rsidP="00F51501">
      <w:pPr>
        <w:tabs>
          <w:tab w:val="left" w:pos="-6804"/>
          <w:tab w:val="left" w:pos="-6663"/>
        </w:tabs>
        <w:spacing w:line="276" w:lineRule="auto"/>
        <w:ind w:firstLine="567"/>
        <w:jc w:val="both"/>
      </w:pPr>
      <w:r w:rsidRPr="00AF53E8">
        <w:t xml:space="preserve">Оценка эффективности программы производится путем сравнения текущих значений целевых индикаторов с установленными программой значениями </w:t>
      </w:r>
    </w:p>
    <w:p w:rsidR="00F51501" w:rsidRPr="00F35982" w:rsidRDefault="00F51501" w:rsidP="006C6EBB">
      <w:pPr>
        <w:spacing w:line="276" w:lineRule="auto"/>
        <w:ind w:firstLine="709"/>
        <w:jc w:val="both"/>
        <w:outlineLvl w:val="2"/>
      </w:pPr>
      <w:r w:rsidRPr="00AF53E8">
        <w:t xml:space="preserve">Применяется для индикаторов, значение которых приводится в числовом выражении:                  </w:t>
      </w:r>
      <w:r w:rsidR="006C6EBB">
        <w:t xml:space="preserve">           </w:t>
      </w:r>
      <w:r w:rsidRPr="00AF53E8">
        <w:t xml:space="preserve"> </w:t>
      </w:r>
      <w:r w:rsidRPr="00AF53E8">
        <w:rPr>
          <w:lang w:val="en-US"/>
        </w:rPr>
        <w:t>I</w:t>
      </w:r>
      <w:r w:rsidRPr="00F35982">
        <w:rPr>
          <w:vertAlign w:val="subscript"/>
        </w:rPr>
        <w:t xml:space="preserve"> </w:t>
      </w:r>
      <w:r w:rsidRPr="00AF53E8">
        <w:rPr>
          <w:vertAlign w:val="subscript"/>
        </w:rPr>
        <w:t>факт</w:t>
      </w:r>
    </w:p>
    <w:p w:rsidR="00F51501" w:rsidRPr="00F35982"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F35982">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r w:rsidRPr="00F35982">
        <w:rPr>
          <w:rFonts w:ascii="Times New Roman" w:hAnsi="Times New Roman" w:cs="Times New Roman"/>
          <w:sz w:val="24"/>
          <w:szCs w:val="24"/>
        </w:rPr>
        <w:t xml:space="preserve"> </w:t>
      </w:r>
      <w:r w:rsidRPr="00AF53E8">
        <w:rPr>
          <w:rFonts w:ascii="Times New Roman" w:hAnsi="Times New Roman" w:cs="Times New Roman"/>
          <w:sz w:val="24"/>
          <w:szCs w:val="24"/>
          <w:vertAlign w:val="subscript"/>
          <w:lang w:val="en-US"/>
        </w:rPr>
        <w:t>n</w:t>
      </w:r>
      <w:r w:rsidRPr="00F35982">
        <w:rPr>
          <w:rFonts w:ascii="Times New Roman" w:hAnsi="Times New Roman" w:cs="Times New Roman"/>
          <w:sz w:val="24"/>
          <w:szCs w:val="24"/>
          <w:vertAlign w:val="subscript"/>
        </w:rPr>
        <w:t xml:space="preserve"> </w:t>
      </w:r>
      <w:r w:rsidRPr="00F35982">
        <w:rPr>
          <w:rFonts w:ascii="Times New Roman" w:hAnsi="Times New Roman" w:cs="Times New Roman"/>
          <w:sz w:val="24"/>
          <w:szCs w:val="24"/>
        </w:rPr>
        <w:t xml:space="preserve">= -----------, </w:t>
      </w:r>
      <w:r w:rsidRPr="00AF53E8">
        <w:rPr>
          <w:rFonts w:ascii="Times New Roman" w:hAnsi="Times New Roman" w:cs="Times New Roman"/>
          <w:sz w:val="24"/>
          <w:szCs w:val="24"/>
        </w:rPr>
        <w:t>где</w:t>
      </w:r>
      <w:r w:rsidRPr="00F35982">
        <w:rPr>
          <w:rFonts w:ascii="Times New Roman" w:hAnsi="Times New Roman" w:cs="Times New Roman"/>
          <w:sz w:val="24"/>
          <w:szCs w:val="24"/>
        </w:rPr>
        <w:t>:</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F35982">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r w:rsidRPr="00AF53E8">
        <w:rPr>
          <w:rFonts w:ascii="Times New Roman" w:hAnsi="Times New Roman" w:cs="Times New Roman"/>
          <w:sz w:val="24"/>
          <w:szCs w:val="24"/>
          <w:vertAlign w:val="subscript"/>
        </w:rPr>
        <w:t xml:space="preserve"> план</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I </w:t>
      </w:r>
      <w:r w:rsidRPr="00AF53E8">
        <w:rPr>
          <w:rFonts w:ascii="Times New Roman" w:hAnsi="Times New Roman" w:cs="Times New Roman"/>
          <w:sz w:val="24"/>
          <w:szCs w:val="24"/>
          <w:vertAlign w:val="subscript"/>
        </w:rPr>
        <w:t>n</w:t>
      </w:r>
      <w:r w:rsidRPr="00AF53E8">
        <w:rPr>
          <w:rFonts w:ascii="Times New Roman" w:hAnsi="Times New Roman" w:cs="Times New Roman"/>
          <w:sz w:val="24"/>
          <w:szCs w:val="24"/>
        </w:rPr>
        <w:t xml:space="preserve"> - значение  n-го индикатора, расчет которого приводится в числовом выражении;</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I </w:t>
      </w:r>
      <w:r w:rsidRPr="00AF53E8">
        <w:rPr>
          <w:rFonts w:ascii="Times New Roman" w:hAnsi="Times New Roman" w:cs="Times New Roman"/>
          <w:sz w:val="24"/>
          <w:szCs w:val="24"/>
          <w:vertAlign w:val="subscript"/>
        </w:rPr>
        <w:t>факт</w:t>
      </w:r>
      <w:r w:rsidRPr="00AF53E8">
        <w:rPr>
          <w:rFonts w:ascii="Times New Roman" w:hAnsi="Times New Roman" w:cs="Times New Roman"/>
          <w:sz w:val="24"/>
          <w:szCs w:val="24"/>
        </w:rPr>
        <w:t xml:space="preserve"> - фактическое значение индикатора (показателя);</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I </w:t>
      </w:r>
      <w:r w:rsidRPr="00AF53E8">
        <w:rPr>
          <w:rFonts w:ascii="Times New Roman" w:hAnsi="Times New Roman" w:cs="Times New Roman"/>
          <w:sz w:val="24"/>
          <w:szCs w:val="24"/>
          <w:vertAlign w:val="subscript"/>
        </w:rPr>
        <w:t>план</w:t>
      </w:r>
      <w:r w:rsidRPr="00AF53E8">
        <w:rPr>
          <w:rFonts w:ascii="Times New Roman" w:hAnsi="Times New Roman" w:cs="Times New Roman"/>
          <w:sz w:val="24"/>
          <w:szCs w:val="24"/>
        </w:rPr>
        <w:t xml:space="preserve"> - плановое значение индикатора (показателя).</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i/>
          <w:sz w:val="24"/>
          <w:szCs w:val="24"/>
        </w:rPr>
        <w:t>Финансовые результаты</w:t>
      </w:r>
      <w:r w:rsidRPr="00AF53E8">
        <w:rPr>
          <w:rFonts w:ascii="Times New Roman" w:hAnsi="Times New Roman" w:cs="Times New Roman"/>
          <w:sz w:val="24"/>
          <w:szCs w:val="24"/>
        </w:rPr>
        <w:t>.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Кф =</w:t>
      </w:r>
      <w:r w:rsidRPr="00AF53E8">
        <w:rPr>
          <w:rFonts w:ascii="Times New Roman" w:hAnsi="Times New Roman" w:cs="Times New Roman"/>
          <w:sz w:val="24"/>
          <w:szCs w:val="24"/>
          <w:lang w:val="en-US"/>
        </w:rPr>
        <w:t>V</w:t>
      </w:r>
      <w:r w:rsidRPr="00AF53E8">
        <w:rPr>
          <w:rFonts w:ascii="Times New Roman" w:hAnsi="Times New Roman" w:cs="Times New Roman"/>
          <w:sz w:val="24"/>
          <w:szCs w:val="24"/>
        </w:rPr>
        <w:t>ф/</w:t>
      </w:r>
      <w:r w:rsidRPr="00AF53E8">
        <w:rPr>
          <w:rFonts w:ascii="Times New Roman" w:hAnsi="Times New Roman" w:cs="Times New Roman"/>
          <w:sz w:val="24"/>
          <w:szCs w:val="24"/>
          <w:lang w:val="en-US"/>
        </w:rPr>
        <w:t>Vn</w:t>
      </w:r>
      <w:r w:rsidRPr="00AF53E8">
        <w:rPr>
          <w:rFonts w:ascii="Times New Roman" w:hAnsi="Times New Roman" w:cs="Times New Roman"/>
          <w:sz w:val="24"/>
          <w:szCs w:val="24"/>
        </w:rPr>
        <w:t>*100, где:</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Кф-соотношение освоенных финансовых средств и запланированного финансирования программы;</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lang w:val="en-US"/>
        </w:rPr>
        <w:t>V</w:t>
      </w:r>
      <w:r w:rsidRPr="00AF53E8">
        <w:rPr>
          <w:rFonts w:ascii="Times New Roman" w:hAnsi="Times New Roman" w:cs="Times New Roman"/>
          <w:sz w:val="24"/>
          <w:szCs w:val="24"/>
        </w:rPr>
        <w:t>ф-объём средств, выделенных в бюджете города на реализацию мероприятий программы;</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lang w:val="en-US"/>
        </w:rPr>
        <w:t>Vn</w:t>
      </w:r>
      <w:r w:rsidRPr="00AF53E8">
        <w:rPr>
          <w:rFonts w:ascii="Times New Roman" w:hAnsi="Times New Roman" w:cs="Times New Roman"/>
          <w:sz w:val="24"/>
          <w:szCs w:val="24"/>
        </w:rPr>
        <w:t>-объём запланированного совокупного финансирования программы.</w:t>
      </w:r>
    </w:p>
    <w:p w:rsidR="00F51501" w:rsidRPr="00AF53E8" w:rsidRDefault="00F51501" w:rsidP="00F51501">
      <w:pPr>
        <w:pStyle w:val="ConsPlusNonformat"/>
        <w:widowControl/>
        <w:tabs>
          <w:tab w:val="left" w:pos="993"/>
        </w:tabs>
        <w:spacing w:line="276" w:lineRule="auto"/>
        <w:ind w:firstLine="567"/>
        <w:jc w:val="center"/>
        <w:rPr>
          <w:rFonts w:ascii="Times New Roman" w:hAnsi="Times New Roman" w:cs="Times New Roman"/>
          <w:sz w:val="24"/>
          <w:szCs w:val="24"/>
        </w:rPr>
      </w:pPr>
    </w:p>
    <w:p w:rsidR="00F51501" w:rsidRPr="00AF53E8" w:rsidRDefault="00F51501" w:rsidP="00F51501">
      <w:pPr>
        <w:widowControl w:val="0"/>
        <w:autoSpaceDE w:val="0"/>
        <w:autoSpaceDN w:val="0"/>
        <w:adjustRightInd w:val="0"/>
        <w:spacing w:line="276" w:lineRule="auto"/>
        <w:jc w:val="both"/>
        <w:outlineLvl w:val="2"/>
      </w:pPr>
      <w:r>
        <w:tab/>
      </w:r>
      <w:r w:rsidRPr="00AF53E8">
        <w:t>Для расчёта интегрального значения индикатора, определяющего эффективность реализации программы применяется формула:</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SUM</w:t>
      </w: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R</w:t>
      </w:r>
      <w:r w:rsidRPr="00AF53E8">
        <w:rPr>
          <w:rFonts w:ascii="Times New Roman" w:hAnsi="Times New Roman" w:cs="Times New Roman"/>
          <w:sz w:val="24"/>
          <w:szCs w:val="24"/>
        </w:rPr>
        <w:t xml:space="preserve"> = ----------,         где:</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rPr>
        <w:t xml:space="preserve">                                         n</w:t>
      </w:r>
    </w:p>
    <w:p w:rsidR="00F51501" w:rsidRPr="00AF53E8" w:rsidRDefault="00F51501" w:rsidP="00F51501">
      <w:pPr>
        <w:pStyle w:val="ConsPlusNonformat"/>
        <w:widowControl/>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R  - интегральная оценка целевой программы; </w:t>
      </w:r>
    </w:p>
    <w:p w:rsidR="00F51501" w:rsidRPr="00AF53E8" w:rsidRDefault="00F51501" w:rsidP="00F51501">
      <w:pPr>
        <w:pStyle w:val="ConsPlusNonformat"/>
        <w:widowControl/>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lang w:val="en-US"/>
        </w:rPr>
        <w:t>SUM</w:t>
      </w: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r w:rsidRPr="00AF53E8">
        <w:rPr>
          <w:rFonts w:ascii="Times New Roman" w:hAnsi="Times New Roman" w:cs="Times New Roman"/>
          <w:sz w:val="24"/>
          <w:szCs w:val="24"/>
        </w:rPr>
        <w:t xml:space="preserve"> – сумма всех индикаторов;</w:t>
      </w:r>
    </w:p>
    <w:p w:rsidR="00F51501" w:rsidRPr="00AF53E8" w:rsidRDefault="00F51501" w:rsidP="00F51501">
      <w:pPr>
        <w:pStyle w:val="ConsPlusNonformat"/>
        <w:widowControl/>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n  - количество индикаторов.</w:t>
      </w:r>
    </w:p>
    <w:p w:rsidR="00F51501" w:rsidRPr="00AF53E8" w:rsidRDefault="00F51501" w:rsidP="00F51501">
      <w:pPr>
        <w:widowControl w:val="0"/>
        <w:tabs>
          <w:tab w:val="left" w:pos="-6804"/>
        </w:tabs>
        <w:autoSpaceDE w:val="0"/>
        <w:autoSpaceDN w:val="0"/>
        <w:adjustRightInd w:val="0"/>
        <w:jc w:val="both"/>
        <w:outlineLvl w:val="2"/>
      </w:pPr>
      <w:r>
        <w:tab/>
      </w:r>
      <w:r w:rsidRPr="00AF53E8">
        <w:t xml:space="preserve">На основании проведенной оценки эффективность реализации </w:t>
      </w:r>
      <w:r w:rsidR="00AF4E74">
        <w:t>п</w:t>
      </w:r>
      <w:r w:rsidRPr="00AF53E8">
        <w:t>рограммы ранжируется следующим образом:</w:t>
      </w:r>
    </w:p>
    <w:p w:rsidR="00F51501" w:rsidRPr="00AF53E8" w:rsidRDefault="00F51501" w:rsidP="00F51501">
      <w:pPr>
        <w:ind w:firstLine="709"/>
        <w:jc w:val="both"/>
        <w:outlineLvl w:val="2"/>
      </w:pPr>
      <w:r w:rsidRPr="00AF53E8">
        <w:t>если показатель превышает 0,8 - цели программного мероприятия достигнуты;</w:t>
      </w:r>
    </w:p>
    <w:p w:rsidR="00F51501" w:rsidRPr="00AF53E8" w:rsidRDefault="00F51501" w:rsidP="00F51501">
      <w:pPr>
        <w:ind w:firstLine="709"/>
        <w:jc w:val="both"/>
        <w:outlineLvl w:val="2"/>
      </w:pPr>
      <w:r w:rsidRPr="00AF53E8">
        <w:t>если показатель составит менее 0,8 - цели программного мероприятия не достигнуты.</w:t>
      </w:r>
    </w:p>
    <w:p w:rsidR="00F51501" w:rsidRPr="00AF53E8" w:rsidRDefault="00F51501" w:rsidP="00F51501">
      <w:pPr>
        <w:widowControl w:val="0"/>
        <w:tabs>
          <w:tab w:val="left" w:pos="-6521"/>
        </w:tabs>
        <w:autoSpaceDE w:val="0"/>
        <w:autoSpaceDN w:val="0"/>
        <w:adjustRightInd w:val="0"/>
        <w:spacing w:line="276" w:lineRule="auto"/>
        <w:outlineLvl w:val="2"/>
        <w:rPr>
          <w:b/>
        </w:rPr>
      </w:pPr>
      <w:r>
        <w:tab/>
      </w:r>
      <w:r w:rsidRPr="00AF53E8">
        <w:t>По итогам проведенной оценки эффективности реализации программы могут быть внесены следующие предложения по дальнейшей реализации программы:</w:t>
      </w:r>
    </w:p>
    <w:p w:rsidR="00F51501" w:rsidRPr="00AF53E8" w:rsidRDefault="00F51501" w:rsidP="00F51501">
      <w:pPr>
        <w:tabs>
          <w:tab w:val="left" w:pos="-6804"/>
        </w:tabs>
        <w:spacing w:line="276" w:lineRule="auto"/>
        <w:ind w:firstLine="709"/>
        <w:outlineLvl w:val="2"/>
        <w:rPr>
          <w:b/>
        </w:rPr>
      </w:pPr>
      <w:r w:rsidRPr="00AF53E8">
        <w:t>а) о корректировке целей, задач, перечня мероприятий программы;</w:t>
      </w:r>
    </w:p>
    <w:p w:rsidR="00F51501" w:rsidRPr="00AF53E8" w:rsidRDefault="00F51501" w:rsidP="00F51501">
      <w:pPr>
        <w:tabs>
          <w:tab w:val="left" w:pos="-6804"/>
        </w:tabs>
        <w:spacing w:line="276" w:lineRule="auto"/>
        <w:ind w:firstLine="709"/>
        <w:outlineLvl w:val="2"/>
      </w:pPr>
      <w:r w:rsidRPr="00AF53E8">
        <w:t>б) о смене форм и методов управления реализации программы;</w:t>
      </w:r>
    </w:p>
    <w:p w:rsidR="00F51501" w:rsidRDefault="00F51501" w:rsidP="00F51501">
      <w:pPr>
        <w:tabs>
          <w:tab w:val="left" w:pos="-6804"/>
        </w:tabs>
        <w:spacing w:line="276" w:lineRule="auto"/>
        <w:ind w:firstLine="709"/>
        <w:outlineLvl w:val="2"/>
        <w:rPr>
          <w:sz w:val="18"/>
          <w:szCs w:val="18"/>
        </w:rPr>
      </w:pPr>
      <w:r w:rsidRPr="00AF53E8">
        <w:t>в) о сокращении финансирования программы за счет средств местного бюджета</w:t>
      </w:r>
      <w:r w:rsidRPr="00AF53E8">
        <w:rPr>
          <w:b/>
        </w:rPr>
        <w:t xml:space="preserve"> </w:t>
      </w:r>
    </w:p>
    <w:p w:rsidR="00D7522E" w:rsidRPr="00EC434C" w:rsidRDefault="00D7522E" w:rsidP="00D7522E"/>
    <w:p w:rsidR="00D7522E" w:rsidRPr="00EC434C" w:rsidRDefault="00D7522E" w:rsidP="00D7522E"/>
    <w:p w:rsidR="00496C32" w:rsidRPr="00EC434C" w:rsidRDefault="00496C32" w:rsidP="00D7522E"/>
    <w:p w:rsidR="00496C32" w:rsidRPr="00EC434C" w:rsidRDefault="00496C32" w:rsidP="00D7522E"/>
    <w:p w:rsidR="00F51501" w:rsidRDefault="00F51501" w:rsidP="00F51501">
      <w:pPr>
        <w:pStyle w:val="ConsPlusTitle"/>
        <w:widowControl/>
        <w:jc w:val="center"/>
        <w:rPr>
          <w:rFonts w:ascii="Times New Roman" w:hAnsi="Times New Roman" w:cs="Times New Roman"/>
          <w:sz w:val="24"/>
          <w:szCs w:val="24"/>
        </w:rPr>
        <w:sectPr w:rsidR="00F51501" w:rsidSect="006222E5">
          <w:pgSz w:w="11906" w:h="16838"/>
          <w:pgMar w:top="709" w:right="850" w:bottom="993" w:left="1701" w:header="708" w:footer="708" w:gutter="0"/>
          <w:cols w:space="708"/>
          <w:docGrid w:linePitch="360"/>
        </w:sectPr>
      </w:pPr>
    </w:p>
    <w:p w:rsidR="00A7698D" w:rsidRPr="00F379E6" w:rsidRDefault="00A7698D" w:rsidP="00A7698D">
      <w:pPr>
        <w:pStyle w:val="ConsPlusTitle"/>
        <w:widowControl/>
        <w:jc w:val="right"/>
        <w:rPr>
          <w:rFonts w:ascii="Times New Roman" w:hAnsi="Times New Roman" w:cs="Times New Roman"/>
        </w:rPr>
      </w:pPr>
      <w:r w:rsidRPr="00F379E6">
        <w:rPr>
          <w:rFonts w:ascii="Times New Roman" w:hAnsi="Times New Roman" w:cs="Times New Roman"/>
        </w:rPr>
        <w:t>таблица 1</w:t>
      </w:r>
    </w:p>
    <w:p w:rsidR="00F51501" w:rsidRPr="00F379E6" w:rsidRDefault="00F51501" w:rsidP="00F51501">
      <w:pPr>
        <w:pStyle w:val="ConsPlusTitle"/>
        <w:widowControl/>
        <w:jc w:val="center"/>
        <w:rPr>
          <w:rFonts w:ascii="Times New Roman" w:hAnsi="Times New Roman" w:cs="Times New Roman"/>
        </w:rPr>
      </w:pPr>
      <w:r w:rsidRPr="00F379E6">
        <w:rPr>
          <w:rFonts w:ascii="Times New Roman" w:hAnsi="Times New Roman" w:cs="Times New Roman"/>
        </w:rPr>
        <w:t>СИСТЕМА ИНДИКАТОРОВ (ПОКАЗАТЕЛЕЙ)</w:t>
      </w:r>
      <w:r w:rsidRPr="00F379E6">
        <w:rPr>
          <w:rFonts w:ascii="Times New Roman" w:hAnsi="Times New Roman" w:cs="Times New Roman"/>
          <w:bCs w:val="0"/>
        </w:rPr>
        <w:t xml:space="preserve"> </w:t>
      </w:r>
    </w:p>
    <w:p w:rsidR="00012BB6" w:rsidRPr="00F379E6" w:rsidRDefault="00012BB6" w:rsidP="00012BB6">
      <w:pPr>
        <w:spacing w:line="276" w:lineRule="auto"/>
        <w:ind w:firstLine="709"/>
        <w:jc w:val="center"/>
        <w:rPr>
          <w:b/>
          <w:bCs/>
          <w:sz w:val="20"/>
          <w:szCs w:val="20"/>
        </w:rPr>
      </w:pPr>
      <w:r w:rsidRPr="00F379E6">
        <w:rPr>
          <w:b/>
          <w:sz w:val="20"/>
          <w:szCs w:val="20"/>
        </w:rPr>
        <w:t>П</w:t>
      </w:r>
      <w:r w:rsidR="00F51501" w:rsidRPr="00F379E6">
        <w:rPr>
          <w:b/>
          <w:sz w:val="20"/>
          <w:szCs w:val="20"/>
        </w:rPr>
        <w:t>рограммы</w:t>
      </w:r>
      <w:r w:rsidR="00F51501" w:rsidRPr="00F379E6">
        <w:rPr>
          <w:sz w:val="20"/>
          <w:szCs w:val="20"/>
        </w:rPr>
        <w:t xml:space="preserve">  </w:t>
      </w:r>
      <w:r w:rsidRPr="00F379E6">
        <w:rPr>
          <w:b/>
          <w:bCs/>
          <w:sz w:val="20"/>
          <w:szCs w:val="20"/>
        </w:rPr>
        <w:t xml:space="preserve">«Формирование современной городской среды </w:t>
      </w:r>
    </w:p>
    <w:p w:rsidR="00012BB6" w:rsidRPr="00F379E6" w:rsidRDefault="00012BB6" w:rsidP="00012BB6">
      <w:pPr>
        <w:spacing w:line="276" w:lineRule="auto"/>
        <w:ind w:firstLine="709"/>
        <w:jc w:val="center"/>
        <w:rPr>
          <w:b/>
          <w:bCs/>
          <w:sz w:val="20"/>
          <w:szCs w:val="20"/>
        </w:rPr>
      </w:pPr>
      <w:r w:rsidRPr="00F379E6">
        <w:rPr>
          <w:b/>
          <w:bCs/>
          <w:sz w:val="20"/>
          <w:szCs w:val="20"/>
        </w:rPr>
        <w:t>на территории МО «Город Мирный»</w:t>
      </w:r>
    </w:p>
    <w:p w:rsidR="00012BB6" w:rsidRPr="00F379E6" w:rsidRDefault="00012BB6" w:rsidP="00012BB6">
      <w:pPr>
        <w:spacing w:line="276" w:lineRule="auto"/>
        <w:ind w:firstLine="709"/>
        <w:jc w:val="center"/>
        <w:rPr>
          <w:b/>
          <w:bCs/>
          <w:sz w:val="20"/>
          <w:szCs w:val="20"/>
        </w:rPr>
      </w:pPr>
      <w:r w:rsidRPr="00F379E6">
        <w:rPr>
          <w:b/>
          <w:bCs/>
          <w:sz w:val="20"/>
          <w:szCs w:val="20"/>
        </w:rPr>
        <w:t>на 2018 - 2022 годы</w:t>
      </w:r>
    </w:p>
    <w:p w:rsidR="00F51501" w:rsidRPr="00F379E6" w:rsidRDefault="00F51501" w:rsidP="00012BB6">
      <w:pPr>
        <w:pStyle w:val="ConsPlusTitle"/>
        <w:widowControl/>
        <w:tabs>
          <w:tab w:val="left" w:pos="-3119"/>
        </w:tabs>
        <w:jc w:val="center"/>
        <w:rPr>
          <w:rFonts w:ascii="Times New Roman" w:hAnsi="Times New Roman" w:cs="Times New Roman"/>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3260"/>
        <w:gridCol w:w="1560"/>
        <w:gridCol w:w="1559"/>
        <w:gridCol w:w="1559"/>
        <w:gridCol w:w="1276"/>
        <w:gridCol w:w="1134"/>
        <w:gridCol w:w="1417"/>
      </w:tblGrid>
      <w:tr w:rsidR="00E510A4" w:rsidRPr="00F379E6" w:rsidTr="009D615B">
        <w:trPr>
          <w:trHeight w:val="690"/>
        </w:trPr>
        <w:tc>
          <w:tcPr>
            <w:tcW w:w="582" w:type="dxa"/>
            <w:vMerge w:val="restart"/>
            <w:shd w:val="clear" w:color="000000" w:fill="FFFFFF"/>
            <w:vAlign w:val="center"/>
            <w:hideMark/>
          </w:tcPr>
          <w:p w:rsidR="00E510A4" w:rsidRPr="00F379E6" w:rsidRDefault="00E510A4" w:rsidP="00F51501">
            <w:pPr>
              <w:jc w:val="center"/>
              <w:rPr>
                <w:b/>
                <w:bCs/>
                <w:color w:val="000000"/>
                <w:sz w:val="20"/>
                <w:szCs w:val="20"/>
              </w:rPr>
            </w:pPr>
            <w:r w:rsidRPr="00F379E6">
              <w:rPr>
                <w:b/>
                <w:bCs/>
                <w:color w:val="000000"/>
                <w:sz w:val="20"/>
                <w:szCs w:val="20"/>
              </w:rPr>
              <w:t>№</w:t>
            </w:r>
          </w:p>
        </w:tc>
        <w:tc>
          <w:tcPr>
            <w:tcW w:w="2410" w:type="dxa"/>
            <w:vMerge w:val="restart"/>
            <w:shd w:val="clear" w:color="000000" w:fill="FFFFFF"/>
            <w:vAlign w:val="center"/>
            <w:hideMark/>
          </w:tcPr>
          <w:p w:rsidR="00E510A4" w:rsidRPr="00F379E6" w:rsidRDefault="00E510A4" w:rsidP="00F51501">
            <w:pPr>
              <w:jc w:val="center"/>
              <w:rPr>
                <w:b/>
                <w:bCs/>
                <w:color w:val="000000"/>
                <w:sz w:val="20"/>
                <w:szCs w:val="20"/>
              </w:rPr>
            </w:pPr>
            <w:r w:rsidRPr="00F379E6">
              <w:rPr>
                <w:b/>
                <w:bCs/>
                <w:color w:val="000000"/>
                <w:sz w:val="20"/>
                <w:szCs w:val="20"/>
              </w:rPr>
              <w:t>Программные мероприятия</w:t>
            </w:r>
          </w:p>
        </w:tc>
        <w:tc>
          <w:tcPr>
            <w:tcW w:w="3260" w:type="dxa"/>
            <w:vMerge w:val="restart"/>
            <w:shd w:val="clear" w:color="000000" w:fill="FFFFFF"/>
            <w:vAlign w:val="center"/>
            <w:hideMark/>
          </w:tcPr>
          <w:p w:rsidR="00E510A4" w:rsidRPr="00F379E6" w:rsidRDefault="00E510A4" w:rsidP="00F51501">
            <w:pPr>
              <w:jc w:val="center"/>
              <w:rPr>
                <w:b/>
                <w:bCs/>
                <w:color w:val="000000"/>
                <w:sz w:val="20"/>
                <w:szCs w:val="20"/>
              </w:rPr>
            </w:pPr>
            <w:r w:rsidRPr="00F379E6">
              <w:rPr>
                <w:b/>
                <w:bCs/>
                <w:color w:val="000000"/>
                <w:sz w:val="20"/>
                <w:szCs w:val="20"/>
              </w:rPr>
              <w:t>Ожидаемый результат от реализованных программных мероприятий (в натуральном выражении (эффект)</w:t>
            </w:r>
          </w:p>
        </w:tc>
        <w:tc>
          <w:tcPr>
            <w:tcW w:w="1560" w:type="dxa"/>
            <w:vMerge w:val="restart"/>
            <w:shd w:val="clear" w:color="000000" w:fill="FFFFFF"/>
            <w:vAlign w:val="center"/>
          </w:tcPr>
          <w:p w:rsidR="00E510A4" w:rsidRPr="00F379E6" w:rsidRDefault="00E510A4" w:rsidP="00F51501">
            <w:pPr>
              <w:jc w:val="center"/>
              <w:rPr>
                <w:b/>
                <w:bCs/>
                <w:color w:val="000000"/>
                <w:sz w:val="20"/>
                <w:szCs w:val="20"/>
              </w:rPr>
            </w:pPr>
            <w:r w:rsidRPr="00F379E6">
              <w:rPr>
                <w:b/>
                <w:bCs/>
                <w:color w:val="000000"/>
                <w:sz w:val="20"/>
                <w:szCs w:val="20"/>
              </w:rPr>
              <w:t xml:space="preserve">Базовый </w:t>
            </w:r>
          </w:p>
          <w:p w:rsidR="00E510A4" w:rsidRPr="00F379E6" w:rsidRDefault="00E510A4" w:rsidP="00012BB6">
            <w:pPr>
              <w:jc w:val="center"/>
              <w:rPr>
                <w:b/>
                <w:bCs/>
                <w:color w:val="000000"/>
                <w:sz w:val="20"/>
                <w:szCs w:val="20"/>
              </w:rPr>
            </w:pPr>
            <w:r w:rsidRPr="00F379E6">
              <w:rPr>
                <w:b/>
                <w:bCs/>
                <w:color w:val="000000"/>
                <w:sz w:val="20"/>
                <w:szCs w:val="20"/>
              </w:rPr>
              <w:t>2017 год</w:t>
            </w:r>
          </w:p>
        </w:tc>
        <w:tc>
          <w:tcPr>
            <w:tcW w:w="6945" w:type="dxa"/>
            <w:gridSpan w:val="5"/>
            <w:shd w:val="clear" w:color="000000" w:fill="FFFFFF"/>
            <w:vAlign w:val="center"/>
            <w:hideMark/>
          </w:tcPr>
          <w:p w:rsidR="00E510A4" w:rsidRPr="00F379E6" w:rsidRDefault="00E510A4" w:rsidP="00F51501">
            <w:pPr>
              <w:jc w:val="center"/>
              <w:rPr>
                <w:color w:val="000000"/>
                <w:sz w:val="20"/>
                <w:szCs w:val="20"/>
              </w:rPr>
            </w:pPr>
            <w:r w:rsidRPr="00F379E6">
              <w:rPr>
                <w:b/>
                <w:bCs/>
                <w:color w:val="000000"/>
                <w:sz w:val="20"/>
                <w:szCs w:val="20"/>
              </w:rPr>
              <w:t>Значение индикаторов (нарастающий итог)</w:t>
            </w:r>
          </w:p>
        </w:tc>
      </w:tr>
      <w:tr w:rsidR="00E510A4" w:rsidRPr="00F379E6" w:rsidTr="00E510A4">
        <w:trPr>
          <w:trHeight w:val="690"/>
        </w:trPr>
        <w:tc>
          <w:tcPr>
            <w:tcW w:w="582" w:type="dxa"/>
            <w:vMerge/>
            <w:shd w:val="clear" w:color="000000" w:fill="FFFFFF"/>
            <w:vAlign w:val="center"/>
          </w:tcPr>
          <w:p w:rsidR="00E510A4" w:rsidRPr="00F379E6" w:rsidRDefault="00E510A4" w:rsidP="00F51501">
            <w:pPr>
              <w:jc w:val="center"/>
              <w:rPr>
                <w:b/>
                <w:bCs/>
                <w:color w:val="000000"/>
                <w:sz w:val="20"/>
                <w:szCs w:val="20"/>
              </w:rPr>
            </w:pPr>
          </w:p>
        </w:tc>
        <w:tc>
          <w:tcPr>
            <w:tcW w:w="2410" w:type="dxa"/>
            <w:vMerge/>
            <w:shd w:val="clear" w:color="000000" w:fill="FFFFFF"/>
            <w:vAlign w:val="center"/>
          </w:tcPr>
          <w:p w:rsidR="00E510A4" w:rsidRPr="00F379E6" w:rsidRDefault="00E510A4" w:rsidP="00F51501">
            <w:pPr>
              <w:jc w:val="center"/>
              <w:rPr>
                <w:b/>
                <w:bCs/>
                <w:color w:val="000000"/>
                <w:sz w:val="20"/>
                <w:szCs w:val="20"/>
              </w:rPr>
            </w:pPr>
          </w:p>
        </w:tc>
        <w:tc>
          <w:tcPr>
            <w:tcW w:w="3260" w:type="dxa"/>
            <w:vMerge/>
            <w:shd w:val="clear" w:color="000000" w:fill="FFFFFF"/>
            <w:vAlign w:val="center"/>
          </w:tcPr>
          <w:p w:rsidR="00E510A4" w:rsidRPr="00F379E6" w:rsidRDefault="00E510A4" w:rsidP="00F51501">
            <w:pPr>
              <w:jc w:val="center"/>
              <w:rPr>
                <w:b/>
                <w:bCs/>
                <w:color w:val="000000"/>
                <w:sz w:val="20"/>
                <w:szCs w:val="20"/>
              </w:rPr>
            </w:pPr>
          </w:p>
        </w:tc>
        <w:tc>
          <w:tcPr>
            <w:tcW w:w="1560" w:type="dxa"/>
            <w:vMerge/>
            <w:shd w:val="clear" w:color="000000" w:fill="FFFFFF"/>
            <w:vAlign w:val="center"/>
          </w:tcPr>
          <w:p w:rsidR="00E510A4" w:rsidRPr="00F379E6" w:rsidRDefault="00E510A4" w:rsidP="00F51501">
            <w:pPr>
              <w:jc w:val="center"/>
              <w:rPr>
                <w:b/>
                <w:bCs/>
                <w:color w:val="000000"/>
                <w:sz w:val="20"/>
                <w:szCs w:val="20"/>
              </w:rPr>
            </w:pPr>
          </w:p>
        </w:tc>
        <w:tc>
          <w:tcPr>
            <w:tcW w:w="1559"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2018</w:t>
            </w:r>
          </w:p>
        </w:tc>
        <w:tc>
          <w:tcPr>
            <w:tcW w:w="1559"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2019</w:t>
            </w:r>
          </w:p>
        </w:tc>
        <w:tc>
          <w:tcPr>
            <w:tcW w:w="1276"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2020</w:t>
            </w:r>
          </w:p>
        </w:tc>
        <w:tc>
          <w:tcPr>
            <w:tcW w:w="1134"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2021</w:t>
            </w:r>
          </w:p>
        </w:tc>
        <w:tc>
          <w:tcPr>
            <w:tcW w:w="1417"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2022</w:t>
            </w:r>
          </w:p>
        </w:tc>
      </w:tr>
      <w:tr w:rsidR="00E510A4" w:rsidRPr="00F379E6" w:rsidTr="009629B8">
        <w:trPr>
          <w:trHeight w:val="362"/>
        </w:trPr>
        <w:tc>
          <w:tcPr>
            <w:tcW w:w="582" w:type="dxa"/>
            <w:shd w:val="clear" w:color="000000" w:fill="FFFFFF"/>
            <w:noWrap/>
            <w:vAlign w:val="center"/>
            <w:hideMark/>
          </w:tcPr>
          <w:p w:rsidR="00E510A4" w:rsidRPr="00F379E6" w:rsidRDefault="00E510A4" w:rsidP="00F51501">
            <w:pPr>
              <w:jc w:val="center"/>
              <w:rPr>
                <w:color w:val="000000"/>
                <w:sz w:val="20"/>
                <w:szCs w:val="20"/>
              </w:rPr>
            </w:pPr>
          </w:p>
        </w:tc>
        <w:tc>
          <w:tcPr>
            <w:tcW w:w="14175" w:type="dxa"/>
            <w:gridSpan w:val="8"/>
            <w:shd w:val="clear" w:color="000000" w:fill="FFFFFF"/>
            <w:vAlign w:val="center"/>
          </w:tcPr>
          <w:p w:rsidR="00E510A4" w:rsidRPr="00F379E6" w:rsidRDefault="00E510A4" w:rsidP="00012BB6">
            <w:pPr>
              <w:pStyle w:val="ConsPlusNonformat"/>
              <w:widowControl/>
              <w:rPr>
                <w:rFonts w:ascii="Times New Roman" w:hAnsi="Times New Roman" w:cs="Times New Roman"/>
                <w:color w:val="201F1B"/>
              </w:rPr>
            </w:pPr>
            <w:r w:rsidRPr="00F379E6">
              <w:rPr>
                <w:rFonts w:ascii="Times New Roman" w:hAnsi="Times New Roman" w:cs="Times New Roman"/>
                <w:color w:val="201F1B"/>
              </w:rPr>
              <w:t>Цель:</w:t>
            </w:r>
            <w:r w:rsidRPr="00F379E6">
              <w:rPr>
                <w:rFonts w:ascii="Times New Roman" w:hAnsi="Times New Roman" w:cs="Times New Roman"/>
                <w:bCs/>
              </w:rPr>
              <w:t xml:space="preserve"> Повышение уровня благоустройства дворовых территорий МО «Город Мирный» и  территорий общего пользования (парки, скверы, улицы, площади).</w:t>
            </w:r>
          </w:p>
        </w:tc>
      </w:tr>
      <w:tr w:rsidR="0054190C" w:rsidRPr="00F379E6" w:rsidTr="00F379E6">
        <w:trPr>
          <w:trHeight w:val="784"/>
        </w:trPr>
        <w:tc>
          <w:tcPr>
            <w:tcW w:w="582" w:type="dxa"/>
            <w:vMerge w:val="restart"/>
            <w:shd w:val="clear" w:color="000000" w:fill="FFFFFF"/>
            <w:noWrap/>
            <w:vAlign w:val="center"/>
            <w:hideMark/>
          </w:tcPr>
          <w:p w:rsidR="0054190C" w:rsidRPr="00F379E6" w:rsidRDefault="0054190C" w:rsidP="00F51501">
            <w:pPr>
              <w:jc w:val="center"/>
              <w:rPr>
                <w:color w:val="000000"/>
                <w:sz w:val="20"/>
                <w:szCs w:val="20"/>
              </w:rPr>
            </w:pPr>
            <w:r w:rsidRPr="00F379E6">
              <w:rPr>
                <w:color w:val="000000"/>
                <w:sz w:val="20"/>
                <w:szCs w:val="20"/>
              </w:rPr>
              <w:t>1</w:t>
            </w:r>
          </w:p>
        </w:tc>
        <w:tc>
          <w:tcPr>
            <w:tcW w:w="2410" w:type="dxa"/>
            <w:vMerge w:val="restart"/>
            <w:shd w:val="clear" w:color="auto" w:fill="auto"/>
            <w:vAlign w:val="center"/>
            <w:hideMark/>
          </w:tcPr>
          <w:p w:rsidR="0054190C" w:rsidRPr="00F379E6" w:rsidRDefault="0054190C" w:rsidP="00F51501">
            <w:pPr>
              <w:jc w:val="center"/>
              <w:rPr>
                <w:iCs/>
                <w:color w:val="000000"/>
                <w:sz w:val="20"/>
                <w:szCs w:val="20"/>
              </w:rPr>
            </w:pPr>
            <w:r w:rsidRPr="00F379E6">
              <w:rPr>
                <w:iCs/>
                <w:color w:val="000000"/>
                <w:sz w:val="20"/>
                <w:szCs w:val="20"/>
              </w:rPr>
              <w:t>Благоустройство внутриквартальных и придомовых территорий</w:t>
            </w:r>
          </w:p>
        </w:tc>
        <w:tc>
          <w:tcPr>
            <w:tcW w:w="3260" w:type="dxa"/>
            <w:shd w:val="clear" w:color="000000" w:fill="FFFFFF"/>
            <w:vAlign w:val="center"/>
          </w:tcPr>
          <w:p w:rsidR="0054190C" w:rsidRPr="00F379E6" w:rsidRDefault="0054190C" w:rsidP="00273C17">
            <w:pPr>
              <w:rPr>
                <w:iCs/>
                <w:color w:val="000000"/>
                <w:sz w:val="20"/>
                <w:szCs w:val="20"/>
              </w:rPr>
            </w:pPr>
            <w:r w:rsidRPr="00F379E6">
              <w:rPr>
                <w:sz w:val="20"/>
                <w:szCs w:val="20"/>
              </w:rPr>
              <w:t>количество благоустроенных дворовых территорий (шт.)</w:t>
            </w:r>
          </w:p>
        </w:tc>
        <w:tc>
          <w:tcPr>
            <w:tcW w:w="1560"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6</w:t>
            </w:r>
          </w:p>
        </w:tc>
        <w:tc>
          <w:tcPr>
            <w:tcW w:w="1559" w:type="dxa"/>
            <w:shd w:val="clear" w:color="000000" w:fill="FFFFFF"/>
            <w:vAlign w:val="center"/>
          </w:tcPr>
          <w:p w:rsidR="0054190C" w:rsidRPr="00F379E6" w:rsidRDefault="00B85E50" w:rsidP="00F51501">
            <w:pPr>
              <w:jc w:val="center"/>
              <w:rPr>
                <w:iCs/>
                <w:color w:val="000000"/>
                <w:sz w:val="20"/>
                <w:szCs w:val="20"/>
              </w:rPr>
            </w:pPr>
            <w:r>
              <w:rPr>
                <w:iCs/>
                <w:color w:val="000000"/>
                <w:sz w:val="20"/>
                <w:szCs w:val="20"/>
              </w:rPr>
              <w:t>2</w:t>
            </w:r>
          </w:p>
          <w:p w:rsidR="0054190C" w:rsidRPr="00F379E6" w:rsidRDefault="0054190C" w:rsidP="00B85E50">
            <w:pPr>
              <w:jc w:val="center"/>
              <w:rPr>
                <w:iCs/>
                <w:color w:val="000000"/>
                <w:sz w:val="20"/>
                <w:szCs w:val="20"/>
              </w:rPr>
            </w:pPr>
            <w:r w:rsidRPr="00F379E6">
              <w:rPr>
                <w:iCs/>
                <w:color w:val="000000"/>
                <w:sz w:val="20"/>
                <w:szCs w:val="20"/>
              </w:rPr>
              <w:t>(</w:t>
            </w:r>
            <w:r w:rsidR="00B85E50">
              <w:rPr>
                <w:iCs/>
                <w:color w:val="000000"/>
                <w:sz w:val="20"/>
                <w:szCs w:val="20"/>
              </w:rPr>
              <w:t>2</w:t>
            </w:r>
            <w:r w:rsidRPr="00F379E6">
              <w:rPr>
                <w:iCs/>
                <w:color w:val="000000"/>
                <w:sz w:val="20"/>
                <w:szCs w:val="20"/>
              </w:rPr>
              <w:t>)</w:t>
            </w:r>
          </w:p>
        </w:tc>
        <w:tc>
          <w:tcPr>
            <w:tcW w:w="1559" w:type="dxa"/>
            <w:shd w:val="clear" w:color="000000" w:fill="FFFFFF"/>
            <w:vAlign w:val="center"/>
          </w:tcPr>
          <w:p w:rsidR="00D17E21" w:rsidRDefault="00B85E50" w:rsidP="00F51501">
            <w:pPr>
              <w:jc w:val="center"/>
              <w:rPr>
                <w:iCs/>
                <w:color w:val="000000"/>
                <w:sz w:val="20"/>
                <w:szCs w:val="20"/>
              </w:rPr>
            </w:pPr>
            <w:r>
              <w:rPr>
                <w:iCs/>
                <w:color w:val="000000"/>
                <w:sz w:val="20"/>
                <w:szCs w:val="20"/>
              </w:rPr>
              <w:t>2</w:t>
            </w:r>
          </w:p>
          <w:p w:rsidR="0054190C" w:rsidRPr="00F379E6" w:rsidRDefault="00D17E21" w:rsidP="00B85E50">
            <w:pPr>
              <w:jc w:val="center"/>
              <w:rPr>
                <w:iCs/>
                <w:color w:val="000000"/>
                <w:sz w:val="20"/>
                <w:szCs w:val="20"/>
              </w:rPr>
            </w:pPr>
            <w:r w:rsidRPr="00F379E6">
              <w:rPr>
                <w:iCs/>
                <w:color w:val="000000"/>
                <w:sz w:val="20"/>
                <w:szCs w:val="20"/>
              </w:rPr>
              <w:t xml:space="preserve"> </w:t>
            </w:r>
            <w:r w:rsidR="0054190C" w:rsidRPr="00F379E6">
              <w:rPr>
                <w:iCs/>
                <w:color w:val="000000"/>
                <w:sz w:val="20"/>
                <w:szCs w:val="20"/>
              </w:rPr>
              <w:t>(</w:t>
            </w:r>
            <w:r w:rsidR="00B85E50">
              <w:rPr>
                <w:iCs/>
                <w:color w:val="000000"/>
                <w:sz w:val="20"/>
                <w:szCs w:val="20"/>
              </w:rPr>
              <w:t>4</w:t>
            </w:r>
            <w:r w:rsidR="0054190C" w:rsidRPr="00F379E6">
              <w:rPr>
                <w:iCs/>
                <w:color w:val="000000"/>
                <w:sz w:val="20"/>
                <w:szCs w:val="20"/>
              </w:rPr>
              <w:t>)</w:t>
            </w:r>
          </w:p>
        </w:tc>
        <w:tc>
          <w:tcPr>
            <w:tcW w:w="1276" w:type="dxa"/>
            <w:shd w:val="clear" w:color="000000" w:fill="FFFFFF"/>
            <w:vAlign w:val="center"/>
          </w:tcPr>
          <w:p w:rsidR="0054190C" w:rsidRPr="00F379E6" w:rsidRDefault="00D17E21" w:rsidP="00F51501">
            <w:pPr>
              <w:jc w:val="center"/>
              <w:rPr>
                <w:iCs/>
                <w:color w:val="000000"/>
                <w:sz w:val="20"/>
                <w:szCs w:val="20"/>
              </w:rPr>
            </w:pPr>
            <w:r>
              <w:rPr>
                <w:iCs/>
                <w:color w:val="000000"/>
                <w:sz w:val="20"/>
                <w:szCs w:val="20"/>
              </w:rPr>
              <w:t>5</w:t>
            </w:r>
          </w:p>
          <w:p w:rsidR="0054190C" w:rsidRPr="00F379E6" w:rsidRDefault="00D17E21" w:rsidP="00B85E50">
            <w:pPr>
              <w:jc w:val="center"/>
              <w:rPr>
                <w:iCs/>
                <w:color w:val="000000"/>
                <w:sz w:val="20"/>
                <w:szCs w:val="20"/>
              </w:rPr>
            </w:pPr>
            <w:r>
              <w:rPr>
                <w:iCs/>
                <w:color w:val="000000"/>
                <w:sz w:val="20"/>
                <w:szCs w:val="20"/>
              </w:rPr>
              <w:t>(</w:t>
            </w:r>
            <w:r w:rsidR="00B85E50">
              <w:rPr>
                <w:iCs/>
                <w:color w:val="000000"/>
                <w:sz w:val="20"/>
                <w:szCs w:val="20"/>
              </w:rPr>
              <w:t>9</w:t>
            </w:r>
            <w:r w:rsidR="0054190C" w:rsidRPr="00F379E6">
              <w:rPr>
                <w:iCs/>
                <w:color w:val="000000"/>
                <w:sz w:val="20"/>
                <w:szCs w:val="20"/>
              </w:rPr>
              <w:t>)</w:t>
            </w:r>
          </w:p>
        </w:tc>
        <w:tc>
          <w:tcPr>
            <w:tcW w:w="1134" w:type="dxa"/>
            <w:shd w:val="clear" w:color="auto" w:fill="auto"/>
            <w:vAlign w:val="center"/>
          </w:tcPr>
          <w:p w:rsidR="0054190C" w:rsidRPr="00F379E6" w:rsidRDefault="00D17E21" w:rsidP="00F51501">
            <w:pPr>
              <w:jc w:val="center"/>
              <w:rPr>
                <w:color w:val="000000"/>
                <w:sz w:val="20"/>
                <w:szCs w:val="20"/>
              </w:rPr>
            </w:pPr>
            <w:r>
              <w:rPr>
                <w:color w:val="000000"/>
                <w:sz w:val="20"/>
                <w:szCs w:val="20"/>
              </w:rPr>
              <w:t>5</w:t>
            </w:r>
          </w:p>
          <w:p w:rsidR="0054190C" w:rsidRPr="00F379E6" w:rsidRDefault="00D17E21" w:rsidP="00B85E50">
            <w:pPr>
              <w:jc w:val="center"/>
              <w:rPr>
                <w:color w:val="000000"/>
                <w:sz w:val="20"/>
                <w:szCs w:val="20"/>
              </w:rPr>
            </w:pPr>
            <w:r>
              <w:rPr>
                <w:color w:val="000000"/>
                <w:sz w:val="20"/>
                <w:szCs w:val="20"/>
              </w:rPr>
              <w:t>(</w:t>
            </w:r>
            <w:r w:rsidR="00B85E50">
              <w:rPr>
                <w:color w:val="000000"/>
                <w:sz w:val="20"/>
                <w:szCs w:val="20"/>
              </w:rPr>
              <w:t>14</w:t>
            </w:r>
            <w:r w:rsidR="0054190C" w:rsidRPr="00F379E6">
              <w:rPr>
                <w:color w:val="000000"/>
                <w:sz w:val="20"/>
                <w:szCs w:val="20"/>
              </w:rPr>
              <w:t>)</w:t>
            </w:r>
          </w:p>
        </w:tc>
        <w:tc>
          <w:tcPr>
            <w:tcW w:w="1417" w:type="dxa"/>
            <w:shd w:val="clear" w:color="auto" w:fill="auto"/>
            <w:noWrap/>
            <w:vAlign w:val="center"/>
          </w:tcPr>
          <w:p w:rsidR="0054190C" w:rsidRPr="00F379E6" w:rsidRDefault="006222E5" w:rsidP="00F51501">
            <w:pPr>
              <w:jc w:val="center"/>
              <w:rPr>
                <w:color w:val="000000"/>
                <w:sz w:val="20"/>
                <w:szCs w:val="20"/>
              </w:rPr>
            </w:pPr>
            <w:r>
              <w:rPr>
                <w:color w:val="000000"/>
                <w:sz w:val="20"/>
                <w:szCs w:val="20"/>
              </w:rPr>
              <w:t>4</w:t>
            </w:r>
          </w:p>
          <w:p w:rsidR="0054190C" w:rsidRPr="00F379E6" w:rsidRDefault="00D17E21" w:rsidP="006222E5">
            <w:pPr>
              <w:jc w:val="center"/>
              <w:rPr>
                <w:color w:val="000000"/>
                <w:sz w:val="20"/>
                <w:szCs w:val="20"/>
              </w:rPr>
            </w:pPr>
            <w:r>
              <w:rPr>
                <w:color w:val="000000"/>
                <w:sz w:val="20"/>
                <w:szCs w:val="20"/>
              </w:rPr>
              <w:t>(</w:t>
            </w:r>
            <w:r w:rsidR="00B85E50">
              <w:rPr>
                <w:color w:val="000000"/>
                <w:sz w:val="20"/>
                <w:szCs w:val="20"/>
              </w:rPr>
              <w:t>1</w:t>
            </w:r>
            <w:r w:rsidR="006222E5">
              <w:rPr>
                <w:color w:val="000000"/>
                <w:sz w:val="20"/>
                <w:szCs w:val="20"/>
              </w:rPr>
              <w:t>8</w:t>
            </w:r>
            <w:r w:rsidR="0054190C" w:rsidRPr="00F379E6">
              <w:rPr>
                <w:color w:val="000000"/>
                <w:sz w:val="20"/>
                <w:szCs w:val="20"/>
              </w:rPr>
              <w:t>)</w:t>
            </w:r>
          </w:p>
        </w:tc>
      </w:tr>
      <w:tr w:rsidR="0054190C" w:rsidRPr="00F379E6" w:rsidTr="00F379E6">
        <w:trPr>
          <w:trHeight w:val="839"/>
        </w:trPr>
        <w:tc>
          <w:tcPr>
            <w:tcW w:w="582" w:type="dxa"/>
            <w:vMerge/>
            <w:shd w:val="clear" w:color="000000" w:fill="FFFFFF"/>
            <w:noWrap/>
            <w:vAlign w:val="center"/>
          </w:tcPr>
          <w:p w:rsidR="0054190C" w:rsidRPr="00F379E6" w:rsidRDefault="0054190C" w:rsidP="00F51501">
            <w:pPr>
              <w:jc w:val="center"/>
              <w:rPr>
                <w:color w:val="000000"/>
                <w:sz w:val="20"/>
                <w:szCs w:val="20"/>
              </w:rPr>
            </w:pPr>
          </w:p>
        </w:tc>
        <w:tc>
          <w:tcPr>
            <w:tcW w:w="2410" w:type="dxa"/>
            <w:vMerge/>
            <w:shd w:val="clear" w:color="auto" w:fill="auto"/>
            <w:vAlign w:val="center"/>
          </w:tcPr>
          <w:p w:rsidR="0054190C" w:rsidRPr="00F379E6" w:rsidRDefault="0054190C" w:rsidP="00F51501">
            <w:pPr>
              <w:jc w:val="center"/>
              <w:rPr>
                <w:iCs/>
                <w:color w:val="000000"/>
                <w:sz w:val="20"/>
                <w:szCs w:val="20"/>
              </w:rPr>
            </w:pPr>
          </w:p>
        </w:tc>
        <w:tc>
          <w:tcPr>
            <w:tcW w:w="3260" w:type="dxa"/>
            <w:shd w:val="clear" w:color="000000" w:fill="FFFFFF"/>
            <w:vAlign w:val="center"/>
          </w:tcPr>
          <w:p w:rsidR="0054190C" w:rsidRPr="00F379E6" w:rsidRDefault="0054190C" w:rsidP="0054190C">
            <w:pPr>
              <w:pStyle w:val="ConsPlusNonformat"/>
              <w:jc w:val="both"/>
              <w:rPr>
                <w:rFonts w:ascii="Times New Roman" w:hAnsi="Times New Roman" w:cs="Times New Roman"/>
              </w:rPr>
            </w:pPr>
            <w:r w:rsidRPr="00F379E6">
              <w:rPr>
                <w:rFonts w:ascii="Times New Roman" w:hAnsi="Times New Roman" w:cs="Times New Roman"/>
              </w:rPr>
              <w:t>площадь благоустроенных дворовых территорий (выполненных работ) (кв.м.);</w:t>
            </w:r>
          </w:p>
          <w:p w:rsidR="0054190C" w:rsidRPr="00F379E6" w:rsidRDefault="0054190C" w:rsidP="00F51501">
            <w:pPr>
              <w:jc w:val="center"/>
              <w:rPr>
                <w:sz w:val="20"/>
                <w:szCs w:val="20"/>
              </w:rPr>
            </w:pPr>
          </w:p>
        </w:tc>
        <w:tc>
          <w:tcPr>
            <w:tcW w:w="1560" w:type="dxa"/>
            <w:shd w:val="clear" w:color="000000" w:fill="FFFFFF"/>
            <w:vAlign w:val="center"/>
          </w:tcPr>
          <w:p w:rsidR="0054190C" w:rsidRPr="00F379E6" w:rsidRDefault="009629B8" w:rsidP="00F51501">
            <w:pPr>
              <w:jc w:val="center"/>
              <w:rPr>
                <w:iCs/>
                <w:color w:val="000000"/>
                <w:sz w:val="20"/>
                <w:szCs w:val="20"/>
              </w:rPr>
            </w:pPr>
            <w:r>
              <w:rPr>
                <w:iCs/>
                <w:color w:val="000000"/>
                <w:sz w:val="20"/>
                <w:szCs w:val="20"/>
              </w:rPr>
              <w:t>6 577</w:t>
            </w:r>
          </w:p>
        </w:tc>
        <w:tc>
          <w:tcPr>
            <w:tcW w:w="1559" w:type="dxa"/>
            <w:shd w:val="clear" w:color="000000" w:fill="FFFFFF"/>
            <w:vAlign w:val="center"/>
          </w:tcPr>
          <w:p w:rsidR="0054190C" w:rsidRDefault="00F35982" w:rsidP="00F51501">
            <w:pPr>
              <w:jc w:val="center"/>
              <w:rPr>
                <w:iCs/>
                <w:color w:val="000000"/>
                <w:sz w:val="20"/>
                <w:szCs w:val="20"/>
              </w:rPr>
            </w:pPr>
            <w:r>
              <w:rPr>
                <w:iCs/>
                <w:color w:val="000000"/>
                <w:sz w:val="20"/>
                <w:szCs w:val="20"/>
              </w:rPr>
              <w:t>900</w:t>
            </w:r>
          </w:p>
          <w:p w:rsidR="009629B8" w:rsidRPr="00F379E6" w:rsidRDefault="009629B8" w:rsidP="00F35982">
            <w:pPr>
              <w:jc w:val="center"/>
              <w:rPr>
                <w:iCs/>
                <w:color w:val="000000"/>
                <w:sz w:val="20"/>
                <w:szCs w:val="20"/>
              </w:rPr>
            </w:pPr>
            <w:r>
              <w:rPr>
                <w:iCs/>
                <w:color w:val="000000"/>
                <w:sz w:val="20"/>
                <w:szCs w:val="20"/>
              </w:rPr>
              <w:t>(</w:t>
            </w:r>
            <w:r w:rsidR="00AD0924">
              <w:rPr>
                <w:iCs/>
                <w:color w:val="000000"/>
                <w:sz w:val="20"/>
                <w:szCs w:val="20"/>
              </w:rPr>
              <w:t>900</w:t>
            </w:r>
            <w:r>
              <w:rPr>
                <w:iCs/>
                <w:color w:val="000000"/>
                <w:sz w:val="20"/>
                <w:szCs w:val="20"/>
              </w:rPr>
              <w:t>)</w:t>
            </w:r>
          </w:p>
        </w:tc>
        <w:tc>
          <w:tcPr>
            <w:tcW w:w="1559" w:type="dxa"/>
            <w:shd w:val="clear" w:color="000000" w:fill="FFFFFF"/>
            <w:vAlign w:val="center"/>
          </w:tcPr>
          <w:p w:rsidR="0054190C" w:rsidRDefault="00F35982" w:rsidP="00F51501">
            <w:pPr>
              <w:jc w:val="center"/>
              <w:rPr>
                <w:iCs/>
                <w:color w:val="000000"/>
                <w:sz w:val="20"/>
                <w:szCs w:val="20"/>
              </w:rPr>
            </w:pPr>
            <w:r>
              <w:rPr>
                <w:iCs/>
                <w:color w:val="000000"/>
                <w:sz w:val="20"/>
                <w:szCs w:val="20"/>
              </w:rPr>
              <w:t>500</w:t>
            </w:r>
          </w:p>
          <w:p w:rsidR="009629B8" w:rsidRPr="00F379E6" w:rsidRDefault="004119CC" w:rsidP="00AD0924">
            <w:pPr>
              <w:jc w:val="center"/>
              <w:rPr>
                <w:iCs/>
                <w:color w:val="000000"/>
                <w:sz w:val="20"/>
                <w:szCs w:val="20"/>
              </w:rPr>
            </w:pPr>
            <w:r>
              <w:rPr>
                <w:iCs/>
                <w:color w:val="000000"/>
                <w:sz w:val="20"/>
                <w:szCs w:val="20"/>
              </w:rPr>
              <w:t>(</w:t>
            </w:r>
            <w:r w:rsidR="00AD0924">
              <w:rPr>
                <w:iCs/>
                <w:color w:val="000000"/>
                <w:sz w:val="20"/>
                <w:szCs w:val="20"/>
              </w:rPr>
              <w:t>1400</w:t>
            </w:r>
            <w:r>
              <w:rPr>
                <w:iCs/>
                <w:color w:val="000000"/>
                <w:sz w:val="20"/>
                <w:szCs w:val="20"/>
              </w:rPr>
              <w:t>)</w:t>
            </w:r>
          </w:p>
        </w:tc>
        <w:tc>
          <w:tcPr>
            <w:tcW w:w="1276" w:type="dxa"/>
            <w:shd w:val="clear" w:color="000000" w:fill="FFFFFF"/>
            <w:vAlign w:val="center"/>
          </w:tcPr>
          <w:p w:rsidR="0054190C" w:rsidRDefault="006222E5" w:rsidP="00F51501">
            <w:pPr>
              <w:jc w:val="center"/>
              <w:rPr>
                <w:iCs/>
                <w:color w:val="000000"/>
                <w:sz w:val="20"/>
                <w:szCs w:val="20"/>
              </w:rPr>
            </w:pPr>
            <w:r>
              <w:rPr>
                <w:iCs/>
                <w:color w:val="000000"/>
                <w:sz w:val="20"/>
                <w:szCs w:val="20"/>
              </w:rPr>
              <w:t>500</w:t>
            </w:r>
          </w:p>
          <w:p w:rsidR="004119CC" w:rsidRPr="00F379E6" w:rsidRDefault="004119CC" w:rsidP="006222E5">
            <w:pPr>
              <w:jc w:val="center"/>
              <w:rPr>
                <w:iCs/>
                <w:color w:val="000000"/>
                <w:sz w:val="20"/>
                <w:szCs w:val="20"/>
              </w:rPr>
            </w:pPr>
            <w:r>
              <w:rPr>
                <w:iCs/>
                <w:color w:val="000000"/>
                <w:sz w:val="20"/>
                <w:szCs w:val="20"/>
              </w:rPr>
              <w:t>(</w:t>
            </w:r>
            <w:r w:rsidR="00AD0924">
              <w:rPr>
                <w:iCs/>
                <w:color w:val="000000"/>
                <w:sz w:val="20"/>
                <w:szCs w:val="20"/>
              </w:rPr>
              <w:t>1900</w:t>
            </w:r>
            <w:r>
              <w:rPr>
                <w:iCs/>
                <w:color w:val="000000"/>
                <w:sz w:val="20"/>
                <w:szCs w:val="20"/>
              </w:rPr>
              <w:t>)</w:t>
            </w:r>
          </w:p>
        </w:tc>
        <w:tc>
          <w:tcPr>
            <w:tcW w:w="1134" w:type="dxa"/>
            <w:shd w:val="clear" w:color="auto" w:fill="auto"/>
            <w:vAlign w:val="center"/>
          </w:tcPr>
          <w:p w:rsidR="004119CC" w:rsidRDefault="006222E5" w:rsidP="00F51501">
            <w:pPr>
              <w:jc w:val="center"/>
              <w:rPr>
                <w:color w:val="000000"/>
                <w:sz w:val="20"/>
                <w:szCs w:val="20"/>
              </w:rPr>
            </w:pPr>
            <w:r>
              <w:rPr>
                <w:color w:val="000000"/>
                <w:sz w:val="20"/>
                <w:szCs w:val="20"/>
              </w:rPr>
              <w:t>500</w:t>
            </w:r>
          </w:p>
          <w:p w:rsidR="0054190C" w:rsidRPr="00F379E6" w:rsidRDefault="004119CC" w:rsidP="006222E5">
            <w:pPr>
              <w:jc w:val="center"/>
              <w:rPr>
                <w:color w:val="000000"/>
                <w:sz w:val="20"/>
                <w:szCs w:val="20"/>
              </w:rPr>
            </w:pPr>
            <w:r>
              <w:rPr>
                <w:color w:val="000000"/>
                <w:sz w:val="20"/>
                <w:szCs w:val="20"/>
              </w:rPr>
              <w:t>(</w:t>
            </w:r>
            <w:r w:rsidR="00AD0924">
              <w:rPr>
                <w:color w:val="000000"/>
                <w:sz w:val="20"/>
                <w:szCs w:val="20"/>
              </w:rPr>
              <w:t>2400</w:t>
            </w:r>
            <w:r>
              <w:rPr>
                <w:color w:val="000000"/>
                <w:sz w:val="20"/>
                <w:szCs w:val="20"/>
              </w:rPr>
              <w:t>)</w:t>
            </w:r>
            <w:r w:rsidR="009629B8">
              <w:rPr>
                <w:color w:val="000000"/>
                <w:sz w:val="20"/>
                <w:szCs w:val="20"/>
              </w:rPr>
              <w:t xml:space="preserve"> </w:t>
            </w:r>
          </w:p>
        </w:tc>
        <w:tc>
          <w:tcPr>
            <w:tcW w:w="1417" w:type="dxa"/>
            <w:shd w:val="clear" w:color="auto" w:fill="auto"/>
            <w:noWrap/>
            <w:vAlign w:val="center"/>
          </w:tcPr>
          <w:p w:rsidR="0054190C" w:rsidRDefault="006222E5" w:rsidP="00F51501">
            <w:pPr>
              <w:jc w:val="center"/>
              <w:rPr>
                <w:color w:val="000000"/>
                <w:sz w:val="20"/>
                <w:szCs w:val="20"/>
              </w:rPr>
            </w:pPr>
            <w:r>
              <w:rPr>
                <w:color w:val="000000"/>
                <w:sz w:val="20"/>
                <w:szCs w:val="20"/>
              </w:rPr>
              <w:t>5</w:t>
            </w:r>
            <w:r w:rsidR="009629B8">
              <w:rPr>
                <w:color w:val="000000"/>
                <w:sz w:val="20"/>
                <w:szCs w:val="20"/>
              </w:rPr>
              <w:t>00</w:t>
            </w:r>
          </w:p>
          <w:p w:rsidR="004119CC" w:rsidRPr="00F379E6" w:rsidRDefault="004119CC" w:rsidP="00AD0924">
            <w:pPr>
              <w:jc w:val="center"/>
              <w:rPr>
                <w:color w:val="000000"/>
                <w:sz w:val="20"/>
                <w:szCs w:val="20"/>
              </w:rPr>
            </w:pPr>
            <w:r>
              <w:rPr>
                <w:color w:val="000000"/>
                <w:sz w:val="20"/>
                <w:szCs w:val="20"/>
              </w:rPr>
              <w:t>(</w:t>
            </w:r>
            <w:r w:rsidR="00AD0924">
              <w:rPr>
                <w:color w:val="000000"/>
                <w:sz w:val="20"/>
                <w:szCs w:val="20"/>
              </w:rPr>
              <w:t>2900</w:t>
            </w:r>
            <w:r>
              <w:rPr>
                <w:color w:val="000000"/>
                <w:sz w:val="20"/>
                <w:szCs w:val="20"/>
              </w:rPr>
              <w:t>)</w:t>
            </w:r>
          </w:p>
        </w:tc>
      </w:tr>
      <w:tr w:rsidR="0054190C" w:rsidRPr="00F379E6" w:rsidTr="00F379E6">
        <w:trPr>
          <w:trHeight w:val="753"/>
        </w:trPr>
        <w:tc>
          <w:tcPr>
            <w:tcW w:w="582" w:type="dxa"/>
            <w:vMerge w:val="restart"/>
            <w:shd w:val="clear" w:color="000000" w:fill="FFFFFF"/>
            <w:noWrap/>
            <w:vAlign w:val="center"/>
            <w:hideMark/>
          </w:tcPr>
          <w:p w:rsidR="0054190C" w:rsidRPr="00F379E6" w:rsidRDefault="0054190C" w:rsidP="00F51501">
            <w:pPr>
              <w:jc w:val="center"/>
              <w:rPr>
                <w:color w:val="000000"/>
                <w:sz w:val="20"/>
                <w:szCs w:val="20"/>
              </w:rPr>
            </w:pPr>
            <w:r w:rsidRPr="00F379E6">
              <w:rPr>
                <w:color w:val="000000"/>
                <w:sz w:val="20"/>
                <w:szCs w:val="20"/>
              </w:rPr>
              <w:t> 2</w:t>
            </w:r>
          </w:p>
        </w:tc>
        <w:tc>
          <w:tcPr>
            <w:tcW w:w="2410" w:type="dxa"/>
            <w:vMerge w:val="restart"/>
            <w:shd w:val="clear" w:color="000000" w:fill="FFFFFF"/>
            <w:vAlign w:val="center"/>
          </w:tcPr>
          <w:p w:rsidR="003E5799" w:rsidRPr="00F379E6" w:rsidRDefault="00D17E21" w:rsidP="00F51501">
            <w:pPr>
              <w:jc w:val="center"/>
              <w:rPr>
                <w:iCs/>
                <w:color w:val="000000"/>
                <w:sz w:val="20"/>
                <w:szCs w:val="20"/>
              </w:rPr>
            </w:pPr>
            <w:r>
              <w:rPr>
                <w:iCs/>
                <w:color w:val="000000"/>
                <w:sz w:val="20"/>
                <w:szCs w:val="20"/>
              </w:rPr>
              <w:t>Обустройство общественного пространства</w:t>
            </w:r>
          </w:p>
        </w:tc>
        <w:tc>
          <w:tcPr>
            <w:tcW w:w="3260" w:type="dxa"/>
            <w:shd w:val="clear" w:color="000000" w:fill="FFFFFF"/>
            <w:vAlign w:val="center"/>
          </w:tcPr>
          <w:p w:rsidR="0054190C" w:rsidRPr="00F379E6" w:rsidRDefault="0054190C" w:rsidP="0054190C">
            <w:pPr>
              <w:pStyle w:val="ConsPlusNonformat"/>
              <w:jc w:val="both"/>
              <w:rPr>
                <w:rFonts w:ascii="Times New Roman" w:hAnsi="Times New Roman" w:cs="Times New Roman"/>
              </w:rPr>
            </w:pPr>
            <w:r w:rsidRPr="00F379E6">
              <w:rPr>
                <w:rFonts w:ascii="Times New Roman" w:hAnsi="Times New Roman" w:cs="Times New Roman"/>
              </w:rPr>
              <w:t>количество благоустроенных общественных территорий (шт.);</w:t>
            </w:r>
          </w:p>
          <w:p w:rsidR="0054190C" w:rsidRPr="00F379E6" w:rsidRDefault="0054190C" w:rsidP="00F51501">
            <w:pPr>
              <w:jc w:val="center"/>
              <w:rPr>
                <w:iCs/>
                <w:color w:val="000000"/>
                <w:sz w:val="20"/>
                <w:szCs w:val="20"/>
              </w:rPr>
            </w:pPr>
          </w:p>
        </w:tc>
        <w:tc>
          <w:tcPr>
            <w:tcW w:w="1560"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tc>
        <w:tc>
          <w:tcPr>
            <w:tcW w:w="1559"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p w:rsidR="0054190C" w:rsidRPr="00F379E6" w:rsidRDefault="0054190C" w:rsidP="00F51501">
            <w:pPr>
              <w:jc w:val="center"/>
              <w:rPr>
                <w:iCs/>
                <w:color w:val="000000"/>
                <w:sz w:val="20"/>
                <w:szCs w:val="20"/>
              </w:rPr>
            </w:pPr>
            <w:r w:rsidRPr="00F379E6">
              <w:rPr>
                <w:iCs/>
                <w:color w:val="000000"/>
                <w:sz w:val="20"/>
                <w:szCs w:val="20"/>
              </w:rPr>
              <w:t>(1)</w:t>
            </w:r>
          </w:p>
        </w:tc>
        <w:tc>
          <w:tcPr>
            <w:tcW w:w="1559"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p w:rsidR="0054190C" w:rsidRPr="00F379E6" w:rsidRDefault="0054190C" w:rsidP="00F51501">
            <w:pPr>
              <w:jc w:val="center"/>
              <w:rPr>
                <w:iCs/>
                <w:color w:val="000000"/>
                <w:sz w:val="20"/>
                <w:szCs w:val="20"/>
              </w:rPr>
            </w:pPr>
            <w:r w:rsidRPr="00F379E6">
              <w:rPr>
                <w:iCs/>
                <w:color w:val="000000"/>
                <w:sz w:val="20"/>
                <w:szCs w:val="20"/>
              </w:rPr>
              <w:t>(2)</w:t>
            </w:r>
          </w:p>
        </w:tc>
        <w:tc>
          <w:tcPr>
            <w:tcW w:w="1276"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p w:rsidR="0054190C" w:rsidRPr="00F379E6" w:rsidRDefault="0054190C" w:rsidP="00F51501">
            <w:pPr>
              <w:jc w:val="center"/>
              <w:rPr>
                <w:iCs/>
                <w:color w:val="000000"/>
                <w:sz w:val="20"/>
                <w:szCs w:val="20"/>
              </w:rPr>
            </w:pPr>
            <w:r w:rsidRPr="00F379E6">
              <w:rPr>
                <w:iCs/>
                <w:color w:val="000000"/>
                <w:sz w:val="20"/>
                <w:szCs w:val="20"/>
              </w:rPr>
              <w:t>(3)</w:t>
            </w:r>
          </w:p>
        </w:tc>
        <w:tc>
          <w:tcPr>
            <w:tcW w:w="1134" w:type="dxa"/>
            <w:shd w:val="clear" w:color="auto" w:fill="auto"/>
            <w:vAlign w:val="center"/>
          </w:tcPr>
          <w:p w:rsidR="0054190C" w:rsidRPr="00F379E6" w:rsidRDefault="0054190C" w:rsidP="00F51501">
            <w:pPr>
              <w:jc w:val="center"/>
              <w:rPr>
                <w:color w:val="000000"/>
                <w:sz w:val="20"/>
                <w:szCs w:val="20"/>
              </w:rPr>
            </w:pPr>
            <w:r w:rsidRPr="00F379E6">
              <w:rPr>
                <w:color w:val="000000"/>
                <w:sz w:val="20"/>
                <w:szCs w:val="20"/>
              </w:rPr>
              <w:t>1</w:t>
            </w:r>
          </w:p>
          <w:p w:rsidR="0054190C" w:rsidRPr="00F379E6" w:rsidRDefault="0054190C" w:rsidP="00F51501">
            <w:pPr>
              <w:jc w:val="center"/>
              <w:rPr>
                <w:color w:val="000000"/>
                <w:sz w:val="20"/>
                <w:szCs w:val="20"/>
              </w:rPr>
            </w:pPr>
            <w:r w:rsidRPr="00F379E6">
              <w:rPr>
                <w:color w:val="000000"/>
                <w:sz w:val="20"/>
                <w:szCs w:val="20"/>
              </w:rPr>
              <w:t>(4)</w:t>
            </w:r>
          </w:p>
        </w:tc>
        <w:tc>
          <w:tcPr>
            <w:tcW w:w="1417" w:type="dxa"/>
            <w:shd w:val="clear" w:color="auto" w:fill="auto"/>
            <w:noWrap/>
            <w:vAlign w:val="center"/>
          </w:tcPr>
          <w:p w:rsidR="0054190C" w:rsidRPr="00F379E6" w:rsidRDefault="0054190C" w:rsidP="00F51501">
            <w:pPr>
              <w:jc w:val="center"/>
              <w:rPr>
                <w:color w:val="000000"/>
                <w:sz w:val="20"/>
                <w:szCs w:val="20"/>
              </w:rPr>
            </w:pPr>
            <w:r w:rsidRPr="00F379E6">
              <w:rPr>
                <w:color w:val="000000"/>
                <w:sz w:val="20"/>
                <w:szCs w:val="20"/>
              </w:rPr>
              <w:t>1</w:t>
            </w:r>
          </w:p>
          <w:p w:rsidR="0054190C" w:rsidRPr="00F379E6" w:rsidRDefault="0054190C" w:rsidP="00F51501">
            <w:pPr>
              <w:jc w:val="center"/>
              <w:rPr>
                <w:color w:val="000000"/>
                <w:sz w:val="20"/>
                <w:szCs w:val="20"/>
              </w:rPr>
            </w:pPr>
            <w:r w:rsidRPr="00F379E6">
              <w:rPr>
                <w:color w:val="000000"/>
                <w:sz w:val="20"/>
                <w:szCs w:val="20"/>
              </w:rPr>
              <w:t>(5)</w:t>
            </w:r>
          </w:p>
        </w:tc>
      </w:tr>
      <w:tr w:rsidR="004B1522" w:rsidRPr="00F379E6" w:rsidTr="00F379E6">
        <w:trPr>
          <w:trHeight w:val="990"/>
        </w:trPr>
        <w:tc>
          <w:tcPr>
            <w:tcW w:w="582" w:type="dxa"/>
            <w:vMerge/>
            <w:shd w:val="clear" w:color="000000" w:fill="FFFFFF"/>
            <w:noWrap/>
            <w:vAlign w:val="center"/>
          </w:tcPr>
          <w:p w:rsidR="004B1522" w:rsidRPr="00F379E6" w:rsidRDefault="004B1522" w:rsidP="00F51501">
            <w:pPr>
              <w:jc w:val="center"/>
              <w:rPr>
                <w:color w:val="000000"/>
                <w:sz w:val="20"/>
                <w:szCs w:val="20"/>
              </w:rPr>
            </w:pPr>
          </w:p>
        </w:tc>
        <w:tc>
          <w:tcPr>
            <w:tcW w:w="2410" w:type="dxa"/>
            <w:vMerge/>
            <w:shd w:val="clear" w:color="000000" w:fill="FFFFFF"/>
            <w:vAlign w:val="center"/>
          </w:tcPr>
          <w:p w:rsidR="004B1522" w:rsidRPr="00F379E6" w:rsidRDefault="004B1522" w:rsidP="00F51501">
            <w:pPr>
              <w:jc w:val="center"/>
              <w:rPr>
                <w:iCs/>
                <w:color w:val="000000"/>
                <w:sz w:val="20"/>
                <w:szCs w:val="20"/>
              </w:rPr>
            </w:pPr>
          </w:p>
        </w:tc>
        <w:tc>
          <w:tcPr>
            <w:tcW w:w="3260" w:type="dxa"/>
            <w:shd w:val="clear" w:color="000000" w:fill="FFFFFF"/>
            <w:vAlign w:val="center"/>
          </w:tcPr>
          <w:p w:rsidR="004B1522" w:rsidRDefault="004B1522" w:rsidP="0054190C">
            <w:pPr>
              <w:pStyle w:val="ConsPlusNonformat"/>
              <w:jc w:val="both"/>
              <w:rPr>
                <w:rFonts w:ascii="Times New Roman" w:hAnsi="Times New Roman" w:cs="Times New Roman"/>
              </w:rPr>
            </w:pPr>
            <w:r w:rsidRPr="00F379E6">
              <w:rPr>
                <w:rFonts w:ascii="Times New Roman" w:hAnsi="Times New Roman" w:cs="Times New Roman"/>
              </w:rPr>
              <w:t>повешение уровня доступности общественных пространств для маломобильных групп населения</w:t>
            </w:r>
          </w:p>
          <w:p w:rsidR="004B1522" w:rsidRPr="00F379E6" w:rsidRDefault="004B1522" w:rsidP="0054190C">
            <w:pPr>
              <w:pStyle w:val="ConsPlusNonformat"/>
              <w:jc w:val="both"/>
              <w:rPr>
                <w:rFonts w:ascii="Times New Roman" w:hAnsi="Times New Roman" w:cs="Times New Roman"/>
              </w:rPr>
            </w:pPr>
          </w:p>
        </w:tc>
        <w:tc>
          <w:tcPr>
            <w:tcW w:w="1560" w:type="dxa"/>
            <w:shd w:val="clear" w:color="000000" w:fill="FFFFFF"/>
            <w:vAlign w:val="center"/>
          </w:tcPr>
          <w:p w:rsidR="004B1522" w:rsidRPr="00F379E6" w:rsidRDefault="004B1522" w:rsidP="00F51501">
            <w:pPr>
              <w:jc w:val="center"/>
              <w:rPr>
                <w:iCs/>
                <w:color w:val="000000"/>
                <w:sz w:val="20"/>
                <w:szCs w:val="20"/>
              </w:rPr>
            </w:pPr>
            <w:r>
              <w:rPr>
                <w:iCs/>
                <w:color w:val="000000"/>
                <w:sz w:val="20"/>
                <w:szCs w:val="20"/>
              </w:rPr>
              <w:t>1</w:t>
            </w:r>
          </w:p>
        </w:tc>
        <w:tc>
          <w:tcPr>
            <w:tcW w:w="1559" w:type="dxa"/>
            <w:shd w:val="clear" w:color="000000" w:fill="FFFFFF"/>
            <w:vAlign w:val="center"/>
          </w:tcPr>
          <w:p w:rsidR="004B1522" w:rsidRPr="00F379E6" w:rsidRDefault="004B1522" w:rsidP="005A0A91">
            <w:pPr>
              <w:jc w:val="center"/>
              <w:rPr>
                <w:iCs/>
                <w:color w:val="000000"/>
                <w:sz w:val="20"/>
                <w:szCs w:val="20"/>
              </w:rPr>
            </w:pPr>
            <w:r w:rsidRPr="00F379E6">
              <w:rPr>
                <w:iCs/>
                <w:color w:val="000000"/>
                <w:sz w:val="20"/>
                <w:szCs w:val="20"/>
              </w:rPr>
              <w:t>1</w:t>
            </w:r>
          </w:p>
          <w:p w:rsidR="004B1522" w:rsidRPr="00F379E6" w:rsidRDefault="004B1522" w:rsidP="005A0A91">
            <w:pPr>
              <w:jc w:val="center"/>
              <w:rPr>
                <w:iCs/>
                <w:color w:val="000000"/>
                <w:sz w:val="20"/>
                <w:szCs w:val="20"/>
              </w:rPr>
            </w:pPr>
            <w:r w:rsidRPr="00F379E6">
              <w:rPr>
                <w:iCs/>
                <w:color w:val="000000"/>
                <w:sz w:val="20"/>
                <w:szCs w:val="20"/>
              </w:rPr>
              <w:t>(1)</w:t>
            </w:r>
          </w:p>
        </w:tc>
        <w:tc>
          <w:tcPr>
            <w:tcW w:w="1559" w:type="dxa"/>
            <w:shd w:val="clear" w:color="000000" w:fill="FFFFFF"/>
            <w:vAlign w:val="center"/>
          </w:tcPr>
          <w:p w:rsidR="004B1522" w:rsidRPr="00F379E6" w:rsidRDefault="004B1522" w:rsidP="005A0A91">
            <w:pPr>
              <w:jc w:val="center"/>
              <w:rPr>
                <w:iCs/>
                <w:color w:val="000000"/>
                <w:sz w:val="20"/>
                <w:szCs w:val="20"/>
              </w:rPr>
            </w:pPr>
            <w:r w:rsidRPr="00F379E6">
              <w:rPr>
                <w:iCs/>
                <w:color w:val="000000"/>
                <w:sz w:val="20"/>
                <w:szCs w:val="20"/>
              </w:rPr>
              <w:t>1</w:t>
            </w:r>
          </w:p>
          <w:p w:rsidR="004B1522" w:rsidRPr="00F379E6" w:rsidRDefault="004B1522" w:rsidP="005A0A91">
            <w:pPr>
              <w:jc w:val="center"/>
              <w:rPr>
                <w:iCs/>
                <w:color w:val="000000"/>
                <w:sz w:val="20"/>
                <w:szCs w:val="20"/>
              </w:rPr>
            </w:pPr>
            <w:r w:rsidRPr="00F379E6">
              <w:rPr>
                <w:iCs/>
                <w:color w:val="000000"/>
                <w:sz w:val="20"/>
                <w:szCs w:val="20"/>
              </w:rPr>
              <w:t>(2)</w:t>
            </w:r>
          </w:p>
        </w:tc>
        <w:tc>
          <w:tcPr>
            <w:tcW w:w="1276" w:type="dxa"/>
            <w:shd w:val="clear" w:color="000000" w:fill="FFFFFF"/>
            <w:vAlign w:val="center"/>
          </w:tcPr>
          <w:p w:rsidR="004B1522" w:rsidRPr="00F379E6" w:rsidRDefault="004B1522" w:rsidP="005A0A91">
            <w:pPr>
              <w:jc w:val="center"/>
              <w:rPr>
                <w:iCs/>
                <w:color w:val="000000"/>
                <w:sz w:val="20"/>
                <w:szCs w:val="20"/>
              </w:rPr>
            </w:pPr>
            <w:r w:rsidRPr="00F379E6">
              <w:rPr>
                <w:iCs/>
                <w:color w:val="000000"/>
                <w:sz w:val="20"/>
                <w:szCs w:val="20"/>
              </w:rPr>
              <w:t>1</w:t>
            </w:r>
          </w:p>
          <w:p w:rsidR="004B1522" w:rsidRPr="00F379E6" w:rsidRDefault="004B1522" w:rsidP="005A0A91">
            <w:pPr>
              <w:jc w:val="center"/>
              <w:rPr>
                <w:iCs/>
                <w:color w:val="000000"/>
                <w:sz w:val="20"/>
                <w:szCs w:val="20"/>
              </w:rPr>
            </w:pPr>
            <w:r w:rsidRPr="00F379E6">
              <w:rPr>
                <w:iCs/>
                <w:color w:val="000000"/>
                <w:sz w:val="20"/>
                <w:szCs w:val="20"/>
              </w:rPr>
              <w:t>(3)</w:t>
            </w:r>
          </w:p>
        </w:tc>
        <w:tc>
          <w:tcPr>
            <w:tcW w:w="1134" w:type="dxa"/>
            <w:shd w:val="clear" w:color="auto" w:fill="auto"/>
            <w:vAlign w:val="center"/>
          </w:tcPr>
          <w:p w:rsidR="004B1522" w:rsidRPr="00F379E6" w:rsidRDefault="004B1522" w:rsidP="005A0A91">
            <w:pPr>
              <w:jc w:val="center"/>
              <w:rPr>
                <w:color w:val="000000"/>
                <w:sz w:val="20"/>
                <w:szCs w:val="20"/>
              </w:rPr>
            </w:pPr>
            <w:r w:rsidRPr="00F379E6">
              <w:rPr>
                <w:color w:val="000000"/>
                <w:sz w:val="20"/>
                <w:szCs w:val="20"/>
              </w:rPr>
              <w:t>1</w:t>
            </w:r>
          </w:p>
          <w:p w:rsidR="004B1522" w:rsidRPr="00F379E6" w:rsidRDefault="004B1522" w:rsidP="005A0A91">
            <w:pPr>
              <w:jc w:val="center"/>
              <w:rPr>
                <w:color w:val="000000"/>
                <w:sz w:val="20"/>
                <w:szCs w:val="20"/>
              </w:rPr>
            </w:pPr>
            <w:r w:rsidRPr="00F379E6">
              <w:rPr>
                <w:color w:val="000000"/>
                <w:sz w:val="20"/>
                <w:szCs w:val="20"/>
              </w:rPr>
              <w:t>(4)</w:t>
            </w:r>
          </w:p>
        </w:tc>
        <w:tc>
          <w:tcPr>
            <w:tcW w:w="1417" w:type="dxa"/>
            <w:shd w:val="clear" w:color="auto" w:fill="auto"/>
            <w:noWrap/>
            <w:vAlign w:val="center"/>
          </w:tcPr>
          <w:p w:rsidR="004B1522" w:rsidRPr="00F379E6" w:rsidRDefault="004B1522" w:rsidP="005A0A91">
            <w:pPr>
              <w:jc w:val="center"/>
              <w:rPr>
                <w:color w:val="000000"/>
                <w:sz w:val="20"/>
                <w:szCs w:val="20"/>
              </w:rPr>
            </w:pPr>
            <w:r w:rsidRPr="00F379E6">
              <w:rPr>
                <w:color w:val="000000"/>
                <w:sz w:val="20"/>
                <w:szCs w:val="20"/>
              </w:rPr>
              <w:t>1</w:t>
            </w:r>
          </w:p>
          <w:p w:rsidR="004B1522" w:rsidRPr="00F379E6" w:rsidRDefault="004B1522" w:rsidP="005A0A91">
            <w:pPr>
              <w:jc w:val="center"/>
              <w:rPr>
                <w:color w:val="000000"/>
                <w:sz w:val="20"/>
                <w:szCs w:val="20"/>
              </w:rPr>
            </w:pPr>
            <w:r w:rsidRPr="00F379E6">
              <w:rPr>
                <w:color w:val="000000"/>
                <w:sz w:val="20"/>
                <w:szCs w:val="20"/>
              </w:rPr>
              <w:t>(5)</w:t>
            </w:r>
          </w:p>
        </w:tc>
      </w:tr>
    </w:tbl>
    <w:p w:rsidR="00496C32" w:rsidRDefault="00496C32" w:rsidP="00D7522E"/>
    <w:p w:rsidR="003E5799" w:rsidRDefault="003E5799" w:rsidP="00D7522E"/>
    <w:p w:rsidR="003E5799" w:rsidRDefault="003E5799" w:rsidP="00D7522E"/>
    <w:p w:rsidR="00D17E21" w:rsidRDefault="00D17E21" w:rsidP="00D17E21">
      <w:pPr>
        <w:jc w:val="right"/>
      </w:pPr>
    </w:p>
    <w:p w:rsidR="00D17E21" w:rsidRDefault="00D17E21" w:rsidP="00D17E21">
      <w:pPr>
        <w:jc w:val="right"/>
      </w:pPr>
    </w:p>
    <w:p w:rsidR="00D17E21" w:rsidRDefault="00D17E21" w:rsidP="00D17E21">
      <w:pPr>
        <w:jc w:val="right"/>
      </w:pPr>
    </w:p>
    <w:p w:rsidR="00D17E21" w:rsidRDefault="00D17E21" w:rsidP="00D17E21">
      <w:pPr>
        <w:jc w:val="right"/>
      </w:pPr>
    </w:p>
    <w:p w:rsidR="00D17E21" w:rsidRDefault="00D17E21" w:rsidP="00D17E21">
      <w:pPr>
        <w:jc w:val="right"/>
      </w:pPr>
    </w:p>
    <w:p w:rsidR="00D17E21" w:rsidRDefault="00D17E21" w:rsidP="00D17E21">
      <w:pPr>
        <w:jc w:val="right"/>
      </w:pPr>
    </w:p>
    <w:p w:rsidR="00202E97" w:rsidRDefault="00202E97" w:rsidP="00D17E21">
      <w:pPr>
        <w:jc w:val="right"/>
      </w:pPr>
    </w:p>
    <w:p w:rsidR="00202E97" w:rsidRDefault="00202E97" w:rsidP="00D17E21">
      <w:pPr>
        <w:jc w:val="right"/>
      </w:pPr>
    </w:p>
    <w:p w:rsidR="00D17E21" w:rsidRDefault="00D17E21" w:rsidP="00D17E21">
      <w:pPr>
        <w:jc w:val="right"/>
      </w:pPr>
      <w:r>
        <w:t>Таблица 2</w:t>
      </w:r>
    </w:p>
    <w:p w:rsidR="00D17E21" w:rsidRPr="00EC434C" w:rsidRDefault="00D17E21" w:rsidP="00D17E21">
      <w:pPr>
        <w:jc w:val="both"/>
      </w:pPr>
    </w:p>
    <w:p w:rsidR="00D17E21" w:rsidRPr="00EC434C" w:rsidRDefault="00D17E21" w:rsidP="00D17E21"/>
    <w:tbl>
      <w:tblPr>
        <w:tblW w:w="15520" w:type="dxa"/>
        <w:tblInd w:w="-318" w:type="dxa"/>
        <w:tblLook w:val="04A0" w:firstRow="1" w:lastRow="0" w:firstColumn="1" w:lastColumn="0" w:noHBand="0" w:noVBand="1"/>
      </w:tblPr>
      <w:tblGrid>
        <w:gridCol w:w="3380"/>
        <w:gridCol w:w="1900"/>
        <w:gridCol w:w="1660"/>
        <w:gridCol w:w="1620"/>
        <w:gridCol w:w="2320"/>
        <w:gridCol w:w="2260"/>
        <w:gridCol w:w="2380"/>
      </w:tblGrid>
      <w:tr w:rsidR="00D17E21" w:rsidRPr="00813DC7" w:rsidTr="00202E97">
        <w:trPr>
          <w:trHeight w:val="300"/>
        </w:trPr>
        <w:tc>
          <w:tcPr>
            <w:tcW w:w="15520" w:type="dxa"/>
            <w:gridSpan w:val="7"/>
            <w:tcBorders>
              <w:top w:val="nil"/>
              <w:left w:val="nil"/>
              <w:bottom w:val="nil"/>
              <w:right w:val="nil"/>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 xml:space="preserve">Перечень мероприятий муниципальной </w:t>
            </w:r>
            <w:r w:rsidR="004B1522">
              <w:rPr>
                <w:b/>
                <w:bCs/>
                <w:color w:val="000000"/>
                <w:sz w:val="22"/>
                <w:szCs w:val="22"/>
              </w:rPr>
              <w:t xml:space="preserve">целевой </w:t>
            </w:r>
            <w:r w:rsidRPr="00813DC7">
              <w:rPr>
                <w:b/>
                <w:bCs/>
                <w:color w:val="000000"/>
                <w:sz w:val="22"/>
                <w:szCs w:val="22"/>
              </w:rPr>
              <w:t>программы</w:t>
            </w:r>
          </w:p>
        </w:tc>
      </w:tr>
      <w:tr w:rsidR="00D17E21" w:rsidRPr="00813DC7" w:rsidTr="00F00A6E">
        <w:trPr>
          <w:trHeight w:val="155"/>
        </w:trPr>
        <w:tc>
          <w:tcPr>
            <w:tcW w:w="338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190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166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162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232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226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238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r>
      <w:tr w:rsidR="00D17E21" w:rsidRPr="00813DC7" w:rsidTr="00202E97">
        <w:trPr>
          <w:trHeight w:val="300"/>
        </w:trPr>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Наименование мероприятия</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Ответственный исполнитель</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Срок</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Ожидаемый непосредственный результат (краткое описание)</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Основные направления реализации</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Связь с показателями Программы</w:t>
            </w:r>
          </w:p>
        </w:tc>
      </w:tr>
      <w:tr w:rsidR="00D17E21" w:rsidRPr="00813DC7" w:rsidTr="00F00A6E">
        <w:trPr>
          <w:trHeight w:val="563"/>
        </w:trPr>
        <w:tc>
          <w:tcPr>
            <w:tcW w:w="338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Начало реализации</w:t>
            </w:r>
          </w:p>
        </w:tc>
        <w:tc>
          <w:tcPr>
            <w:tcW w:w="162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Окончание реализации</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r>
      <w:tr w:rsidR="00D17E21" w:rsidRPr="00813DC7" w:rsidTr="00202E97">
        <w:trPr>
          <w:trHeight w:val="300"/>
        </w:trPr>
        <w:tc>
          <w:tcPr>
            <w:tcW w:w="15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Дворовые территории</w:t>
            </w:r>
          </w:p>
        </w:tc>
      </w:tr>
      <w:tr w:rsidR="00D17E21" w:rsidRPr="00813DC7" w:rsidTr="00F00A6E">
        <w:trPr>
          <w:trHeight w:val="1811"/>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rPr>
                <w:color w:val="000000"/>
                <w:sz w:val="22"/>
                <w:szCs w:val="22"/>
              </w:rPr>
            </w:pPr>
            <w:r w:rsidRPr="00813DC7">
              <w:rPr>
                <w:color w:val="000000"/>
                <w:sz w:val="22"/>
                <w:szCs w:val="22"/>
              </w:rPr>
              <w:t>Благоустройство дворовой территории жил</w:t>
            </w:r>
            <w:r w:rsidR="00202E97">
              <w:rPr>
                <w:color w:val="000000"/>
                <w:sz w:val="22"/>
                <w:szCs w:val="22"/>
              </w:rPr>
              <w:t>ого</w:t>
            </w:r>
            <w:r w:rsidRPr="00813DC7">
              <w:rPr>
                <w:color w:val="000000"/>
                <w:sz w:val="22"/>
                <w:szCs w:val="22"/>
              </w:rPr>
              <w:t xml:space="preserve"> дом</w:t>
            </w:r>
            <w:r w:rsidR="00202E97">
              <w:rPr>
                <w:color w:val="000000"/>
                <w:sz w:val="22"/>
                <w:szCs w:val="22"/>
              </w:rPr>
              <w:t>а</w:t>
            </w:r>
            <w:r w:rsidRPr="00813DC7">
              <w:rPr>
                <w:color w:val="000000"/>
                <w:sz w:val="22"/>
                <w:szCs w:val="22"/>
              </w:rPr>
              <w:t xml:space="preserve"> №</w:t>
            </w:r>
            <w:r w:rsidR="00202E97">
              <w:rPr>
                <w:color w:val="000000"/>
                <w:sz w:val="22"/>
                <w:szCs w:val="22"/>
              </w:rPr>
              <w:t xml:space="preserve"> 13</w:t>
            </w:r>
            <w:r w:rsidRPr="00813DC7">
              <w:rPr>
                <w:color w:val="000000"/>
                <w:sz w:val="22"/>
                <w:szCs w:val="22"/>
              </w:rPr>
              <w:t xml:space="preserve"> по </w:t>
            </w:r>
            <w:r>
              <w:rPr>
                <w:color w:val="000000"/>
                <w:sz w:val="22"/>
                <w:szCs w:val="22"/>
              </w:rPr>
              <w:t xml:space="preserve">ул. </w:t>
            </w:r>
            <w:r w:rsidR="00202E97">
              <w:rPr>
                <w:color w:val="000000"/>
                <w:sz w:val="22"/>
                <w:szCs w:val="22"/>
              </w:rPr>
              <w:t>Ойунского</w:t>
            </w:r>
          </w:p>
        </w:tc>
        <w:tc>
          <w:tcPr>
            <w:tcW w:w="190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D17E21" w:rsidRPr="00813DC7" w:rsidRDefault="00A86642" w:rsidP="00202E97">
            <w:pPr>
              <w:jc w:val="center"/>
              <w:rPr>
                <w:color w:val="000000"/>
                <w:sz w:val="22"/>
                <w:szCs w:val="22"/>
              </w:rPr>
            </w:pPr>
            <w:r>
              <w:rPr>
                <w:color w:val="000000"/>
                <w:sz w:val="22"/>
                <w:szCs w:val="22"/>
              </w:rPr>
              <w:t>2018</w:t>
            </w:r>
          </w:p>
        </w:tc>
        <w:tc>
          <w:tcPr>
            <w:tcW w:w="1620" w:type="dxa"/>
            <w:tcBorders>
              <w:top w:val="nil"/>
              <w:left w:val="nil"/>
              <w:bottom w:val="single" w:sz="4" w:space="0" w:color="auto"/>
              <w:right w:val="single" w:sz="4" w:space="0" w:color="auto"/>
            </w:tcBorders>
            <w:shd w:val="clear" w:color="auto" w:fill="auto"/>
            <w:vAlign w:val="center"/>
          </w:tcPr>
          <w:p w:rsidR="00D17E21" w:rsidRPr="00813DC7" w:rsidRDefault="00A86642" w:rsidP="00202E97">
            <w:pPr>
              <w:jc w:val="center"/>
              <w:rPr>
                <w:color w:val="000000"/>
                <w:sz w:val="22"/>
                <w:szCs w:val="22"/>
              </w:rPr>
            </w:pPr>
            <w:r>
              <w:rPr>
                <w:color w:val="000000"/>
                <w:sz w:val="22"/>
                <w:szCs w:val="22"/>
              </w:rPr>
              <w:t>2018</w:t>
            </w:r>
          </w:p>
        </w:tc>
        <w:tc>
          <w:tcPr>
            <w:tcW w:w="232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F00A6E">
        <w:trPr>
          <w:trHeight w:val="1683"/>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9/1</w:t>
            </w:r>
            <w:r w:rsidRPr="00813DC7">
              <w:rPr>
                <w:color w:val="000000"/>
                <w:sz w:val="22"/>
                <w:szCs w:val="22"/>
              </w:rPr>
              <w:t xml:space="preserve"> по </w:t>
            </w:r>
            <w:r>
              <w:rPr>
                <w:color w:val="000000"/>
                <w:sz w:val="22"/>
                <w:szCs w:val="22"/>
              </w:rPr>
              <w:t>ул. Тихонова</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Default="00A86642" w:rsidP="00202E97">
            <w:pPr>
              <w:jc w:val="center"/>
              <w:rPr>
                <w:color w:val="000000"/>
                <w:sz w:val="22"/>
                <w:szCs w:val="22"/>
              </w:rPr>
            </w:pPr>
            <w:r>
              <w:rPr>
                <w:color w:val="000000"/>
                <w:sz w:val="22"/>
                <w:szCs w:val="22"/>
              </w:rPr>
              <w:t>2018</w:t>
            </w:r>
          </w:p>
          <w:p w:rsidR="00A86642" w:rsidRPr="00813DC7" w:rsidRDefault="00A86642" w:rsidP="00202E97">
            <w:pPr>
              <w:jc w:val="center"/>
              <w:rPr>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2018</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F00A6E">
        <w:trPr>
          <w:trHeight w:val="1736"/>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ых</w:t>
            </w:r>
            <w:r w:rsidRPr="00813DC7">
              <w:rPr>
                <w:color w:val="000000"/>
                <w:sz w:val="22"/>
                <w:szCs w:val="22"/>
              </w:rPr>
              <w:t xml:space="preserve"> дом</w:t>
            </w:r>
            <w:r>
              <w:rPr>
                <w:color w:val="000000"/>
                <w:sz w:val="22"/>
                <w:szCs w:val="22"/>
              </w:rPr>
              <w:t>ов</w:t>
            </w:r>
            <w:r w:rsidRPr="00813DC7">
              <w:rPr>
                <w:color w:val="000000"/>
                <w:sz w:val="22"/>
                <w:szCs w:val="22"/>
              </w:rPr>
              <w:t xml:space="preserve"> №</w:t>
            </w:r>
            <w:r>
              <w:rPr>
                <w:color w:val="000000"/>
                <w:sz w:val="22"/>
                <w:szCs w:val="22"/>
              </w:rPr>
              <w:t xml:space="preserve"> 4,6 </w:t>
            </w:r>
            <w:r w:rsidRPr="00813DC7">
              <w:rPr>
                <w:color w:val="000000"/>
                <w:sz w:val="22"/>
                <w:szCs w:val="22"/>
              </w:rPr>
              <w:t xml:space="preserve"> по </w:t>
            </w:r>
            <w:r>
              <w:rPr>
                <w:color w:val="000000"/>
                <w:sz w:val="22"/>
                <w:szCs w:val="22"/>
              </w:rPr>
              <w:t>ул. Московской</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2019</w:t>
            </w: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2019</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831"/>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22</w:t>
            </w:r>
            <w:r w:rsidRPr="00813DC7">
              <w:rPr>
                <w:color w:val="000000"/>
                <w:sz w:val="22"/>
                <w:szCs w:val="22"/>
              </w:rPr>
              <w:t xml:space="preserve"> по </w:t>
            </w:r>
            <w:r>
              <w:rPr>
                <w:color w:val="000000"/>
                <w:sz w:val="22"/>
                <w:szCs w:val="22"/>
              </w:rPr>
              <w:t>ул. Московской</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6222E5">
            <w:pPr>
              <w:jc w:val="center"/>
              <w:rPr>
                <w:color w:val="000000"/>
                <w:sz w:val="22"/>
                <w:szCs w:val="22"/>
              </w:rPr>
            </w:pPr>
            <w:r>
              <w:rPr>
                <w:color w:val="000000"/>
                <w:sz w:val="22"/>
                <w:szCs w:val="22"/>
              </w:rPr>
              <w:t>20</w:t>
            </w:r>
            <w:r w:rsidR="006222E5">
              <w:rPr>
                <w:color w:val="000000"/>
                <w:sz w:val="22"/>
                <w:szCs w:val="22"/>
              </w:rPr>
              <w:t>19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6222E5">
            <w:pPr>
              <w:jc w:val="center"/>
              <w:rPr>
                <w:color w:val="000000"/>
                <w:sz w:val="22"/>
                <w:szCs w:val="22"/>
              </w:rPr>
            </w:pPr>
            <w:r>
              <w:rPr>
                <w:color w:val="000000"/>
                <w:sz w:val="22"/>
                <w:szCs w:val="22"/>
              </w:rPr>
              <w:t>20</w:t>
            </w:r>
            <w:r w:rsidR="006222E5">
              <w:rPr>
                <w:color w:val="000000"/>
                <w:sz w:val="22"/>
                <w:szCs w:val="22"/>
              </w:rPr>
              <w:t>19</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842"/>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28А</w:t>
            </w:r>
            <w:r w:rsidRPr="00813DC7">
              <w:rPr>
                <w:color w:val="000000"/>
                <w:sz w:val="22"/>
                <w:szCs w:val="22"/>
              </w:rPr>
              <w:t xml:space="preserve"> по </w:t>
            </w:r>
            <w:r>
              <w:rPr>
                <w:color w:val="000000"/>
                <w:sz w:val="22"/>
                <w:szCs w:val="22"/>
              </w:rPr>
              <w:t>ул. Московской</w:t>
            </w:r>
          </w:p>
        </w:tc>
        <w:tc>
          <w:tcPr>
            <w:tcW w:w="190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162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232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826"/>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96/1</w:t>
            </w:r>
            <w:r w:rsidRPr="00813DC7">
              <w:rPr>
                <w:color w:val="000000"/>
                <w:sz w:val="22"/>
                <w:szCs w:val="22"/>
              </w:rPr>
              <w:t xml:space="preserve"> по </w:t>
            </w:r>
            <w:r>
              <w:rPr>
                <w:color w:val="000000"/>
                <w:sz w:val="22"/>
                <w:szCs w:val="22"/>
              </w:rPr>
              <w:t>ул. Аммосова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554"/>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12</w:t>
            </w:r>
            <w:r w:rsidRPr="00813DC7">
              <w:rPr>
                <w:color w:val="000000"/>
                <w:sz w:val="22"/>
                <w:szCs w:val="22"/>
              </w:rPr>
              <w:t xml:space="preserve"> по </w:t>
            </w:r>
            <w:r>
              <w:rPr>
                <w:color w:val="000000"/>
                <w:sz w:val="22"/>
                <w:szCs w:val="22"/>
              </w:rPr>
              <w:t>ул. Московской</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608"/>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43</w:t>
            </w:r>
            <w:r w:rsidRPr="00813DC7">
              <w:rPr>
                <w:color w:val="000000"/>
                <w:sz w:val="22"/>
                <w:szCs w:val="22"/>
              </w:rPr>
              <w:t xml:space="preserve"> по </w:t>
            </w:r>
            <w:r>
              <w:rPr>
                <w:color w:val="000000"/>
                <w:sz w:val="22"/>
                <w:szCs w:val="22"/>
              </w:rPr>
              <w:t>ул. Ленина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2020</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F00A6E">
        <w:trPr>
          <w:trHeight w:val="1689"/>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w:t>
            </w:r>
            <w:r w:rsidRPr="00813DC7">
              <w:rPr>
                <w:color w:val="000000"/>
                <w:sz w:val="22"/>
                <w:szCs w:val="22"/>
              </w:rPr>
              <w:t xml:space="preserve"> по </w:t>
            </w:r>
            <w:r>
              <w:rPr>
                <w:color w:val="000000"/>
                <w:sz w:val="22"/>
                <w:szCs w:val="22"/>
              </w:rPr>
              <w:t>ул. Тихонова</w:t>
            </w:r>
          </w:p>
        </w:tc>
        <w:tc>
          <w:tcPr>
            <w:tcW w:w="1900" w:type="dxa"/>
            <w:tcBorders>
              <w:top w:val="single" w:sz="4" w:space="0" w:color="auto"/>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202E97" w:rsidRPr="00813DC7" w:rsidRDefault="00A86642" w:rsidP="006222E5">
            <w:pPr>
              <w:jc w:val="center"/>
              <w:rPr>
                <w:color w:val="000000"/>
                <w:sz w:val="22"/>
                <w:szCs w:val="22"/>
              </w:rPr>
            </w:pPr>
            <w:r>
              <w:rPr>
                <w:color w:val="000000"/>
                <w:sz w:val="22"/>
                <w:szCs w:val="22"/>
              </w:rPr>
              <w:t>20</w:t>
            </w:r>
            <w:r w:rsidR="006222E5">
              <w:rPr>
                <w:color w:val="000000"/>
                <w:sz w:val="22"/>
                <w:szCs w:val="22"/>
              </w:rPr>
              <w:t>20</w:t>
            </w:r>
          </w:p>
        </w:tc>
        <w:tc>
          <w:tcPr>
            <w:tcW w:w="1620" w:type="dxa"/>
            <w:tcBorders>
              <w:top w:val="single" w:sz="4" w:space="0" w:color="auto"/>
              <w:left w:val="nil"/>
              <w:bottom w:val="single" w:sz="4" w:space="0" w:color="auto"/>
              <w:right w:val="single" w:sz="4" w:space="0" w:color="auto"/>
            </w:tcBorders>
            <w:shd w:val="clear" w:color="auto" w:fill="auto"/>
            <w:vAlign w:val="center"/>
          </w:tcPr>
          <w:p w:rsidR="00202E97" w:rsidRPr="00813DC7" w:rsidRDefault="00A86642" w:rsidP="006222E5">
            <w:pPr>
              <w:jc w:val="center"/>
              <w:rPr>
                <w:color w:val="000000"/>
                <w:sz w:val="22"/>
                <w:szCs w:val="22"/>
              </w:rPr>
            </w:pPr>
            <w:r>
              <w:rPr>
                <w:color w:val="000000"/>
                <w:sz w:val="22"/>
                <w:szCs w:val="22"/>
              </w:rPr>
              <w:t>20</w:t>
            </w:r>
            <w:r w:rsidR="006222E5">
              <w:rPr>
                <w:color w:val="000000"/>
                <w:sz w:val="22"/>
                <w:szCs w:val="22"/>
              </w:rPr>
              <w:t>20</w:t>
            </w:r>
          </w:p>
        </w:tc>
        <w:tc>
          <w:tcPr>
            <w:tcW w:w="2320" w:type="dxa"/>
            <w:tcBorders>
              <w:top w:val="single" w:sz="4" w:space="0" w:color="auto"/>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756"/>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2А</w:t>
            </w:r>
            <w:r w:rsidRPr="00813DC7">
              <w:rPr>
                <w:color w:val="000000"/>
                <w:sz w:val="22"/>
                <w:szCs w:val="22"/>
              </w:rPr>
              <w:t xml:space="preserve"> по </w:t>
            </w:r>
            <w:r>
              <w:rPr>
                <w:color w:val="000000"/>
                <w:sz w:val="22"/>
                <w:szCs w:val="22"/>
              </w:rPr>
              <w:t>ул. 40 лет Октября</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824"/>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1</w:t>
            </w:r>
            <w:r w:rsidRPr="00813DC7">
              <w:rPr>
                <w:color w:val="000000"/>
                <w:sz w:val="22"/>
                <w:szCs w:val="22"/>
              </w:rPr>
              <w:t xml:space="preserve"> по </w:t>
            </w:r>
            <w:r>
              <w:rPr>
                <w:color w:val="000000"/>
                <w:sz w:val="22"/>
                <w:szCs w:val="22"/>
              </w:rPr>
              <w:t>ш. 50 лет Октября</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822"/>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31</w:t>
            </w:r>
            <w:r w:rsidRPr="00813DC7">
              <w:rPr>
                <w:color w:val="000000"/>
                <w:sz w:val="22"/>
                <w:szCs w:val="22"/>
              </w:rPr>
              <w:t xml:space="preserve"> по </w:t>
            </w:r>
            <w:r>
              <w:rPr>
                <w:color w:val="000000"/>
                <w:sz w:val="22"/>
                <w:szCs w:val="22"/>
              </w:rPr>
              <w:t>ул. Комсомольской</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692"/>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29А</w:t>
            </w:r>
            <w:r w:rsidRPr="00813DC7">
              <w:rPr>
                <w:color w:val="000000"/>
                <w:sz w:val="22"/>
                <w:szCs w:val="22"/>
              </w:rPr>
              <w:t xml:space="preserve"> по </w:t>
            </w:r>
            <w:r>
              <w:rPr>
                <w:color w:val="000000"/>
                <w:sz w:val="22"/>
                <w:szCs w:val="22"/>
              </w:rPr>
              <w:t>ул. Комсомольской</w:t>
            </w:r>
          </w:p>
        </w:tc>
        <w:tc>
          <w:tcPr>
            <w:tcW w:w="190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162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2021</w:t>
            </w:r>
          </w:p>
        </w:tc>
        <w:tc>
          <w:tcPr>
            <w:tcW w:w="232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F00A6E">
        <w:trPr>
          <w:trHeight w:val="1690"/>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29</w:t>
            </w:r>
            <w:r w:rsidRPr="00813DC7">
              <w:rPr>
                <w:color w:val="000000"/>
                <w:sz w:val="22"/>
                <w:szCs w:val="22"/>
              </w:rPr>
              <w:t xml:space="preserve"> по </w:t>
            </w:r>
            <w:r>
              <w:rPr>
                <w:color w:val="000000"/>
                <w:sz w:val="22"/>
                <w:szCs w:val="22"/>
              </w:rPr>
              <w:t>ул. Комсомольской</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Pr="00813DC7" w:rsidRDefault="00A86642" w:rsidP="006222E5">
            <w:pPr>
              <w:jc w:val="center"/>
              <w:rPr>
                <w:color w:val="000000"/>
                <w:sz w:val="22"/>
                <w:szCs w:val="22"/>
              </w:rPr>
            </w:pPr>
            <w:r>
              <w:rPr>
                <w:color w:val="000000"/>
                <w:sz w:val="22"/>
                <w:szCs w:val="22"/>
              </w:rPr>
              <w:t>20</w:t>
            </w:r>
            <w:r w:rsidR="006222E5">
              <w:rPr>
                <w:color w:val="000000"/>
                <w:sz w:val="22"/>
                <w:szCs w:val="22"/>
              </w:rPr>
              <w:t>21</w:t>
            </w: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6222E5">
            <w:pPr>
              <w:jc w:val="center"/>
              <w:rPr>
                <w:color w:val="000000"/>
                <w:sz w:val="22"/>
                <w:szCs w:val="22"/>
              </w:rPr>
            </w:pPr>
            <w:r>
              <w:rPr>
                <w:color w:val="000000"/>
                <w:sz w:val="22"/>
                <w:szCs w:val="22"/>
              </w:rPr>
              <w:t>20</w:t>
            </w:r>
            <w:r w:rsidR="006222E5">
              <w:rPr>
                <w:color w:val="000000"/>
                <w:sz w:val="22"/>
                <w:szCs w:val="22"/>
              </w:rPr>
              <w:t>21</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628"/>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7</w:t>
            </w:r>
            <w:r w:rsidRPr="00813DC7">
              <w:rPr>
                <w:color w:val="000000"/>
                <w:sz w:val="22"/>
                <w:szCs w:val="22"/>
              </w:rPr>
              <w:t xml:space="preserve"> по </w:t>
            </w:r>
            <w:r>
              <w:rPr>
                <w:color w:val="000000"/>
                <w:sz w:val="22"/>
                <w:szCs w:val="22"/>
              </w:rPr>
              <w:t>ул. Ойунского</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824"/>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9/2</w:t>
            </w:r>
            <w:r w:rsidRPr="00813DC7">
              <w:rPr>
                <w:color w:val="000000"/>
                <w:sz w:val="22"/>
                <w:szCs w:val="22"/>
              </w:rPr>
              <w:t xml:space="preserve"> по </w:t>
            </w:r>
            <w:r>
              <w:rPr>
                <w:color w:val="000000"/>
                <w:sz w:val="22"/>
                <w:szCs w:val="22"/>
              </w:rPr>
              <w:t>ш. Кирова</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68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6</w:t>
            </w:r>
            <w:r w:rsidRPr="00813DC7">
              <w:rPr>
                <w:color w:val="000000"/>
                <w:sz w:val="22"/>
                <w:szCs w:val="22"/>
              </w:rPr>
              <w:t xml:space="preserve"> по </w:t>
            </w:r>
            <w:r>
              <w:rPr>
                <w:color w:val="000000"/>
                <w:sz w:val="22"/>
                <w:szCs w:val="22"/>
              </w:rPr>
              <w:t>ул. Павлова</w:t>
            </w:r>
          </w:p>
        </w:tc>
        <w:tc>
          <w:tcPr>
            <w:tcW w:w="190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162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232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single" w:sz="4" w:space="0" w:color="auto"/>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F00A6E">
        <w:trPr>
          <w:trHeight w:val="1413"/>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14</w:t>
            </w:r>
            <w:r w:rsidRPr="00813DC7">
              <w:rPr>
                <w:color w:val="000000"/>
                <w:sz w:val="22"/>
                <w:szCs w:val="22"/>
              </w:rPr>
              <w:t xml:space="preserve"> по </w:t>
            </w:r>
            <w:r>
              <w:rPr>
                <w:color w:val="000000"/>
                <w:sz w:val="22"/>
                <w:szCs w:val="22"/>
              </w:rPr>
              <w:t>ул. Солдатова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CE4B0B">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881A3E" w:rsidRPr="00813DC7" w:rsidTr="00881A3E">
        <w:trPr>
          <w:trHeight w:val="333"/>
        </w:trPr>
        <w:tc>
          <w:tcPr>
            <w:tcW w:w="15520" w:type="dxa"/>
            <w:gridSpan w:val="7"/>
            <w:tcBorders>
              <w:top w:val="nil"/>
              <w:left w:val="single" w:sz="4" w:space="0" w:color="auto"/>
              <w:bottom w:val="single" w:sz="4" w:space="0" w:color="auto"/>
              <w:right w:val="single" w:sz="4" w:space="0" w:color="auto"/>
            </w:tcBorders>
            <w:shd w:val="clear" w:color="auto" w:fill="auto"/>
            <w:vAlign w:val="center"/>
          </w:tcPr>
          <w:p w:rsidR="00881A3E" w:rsidRPr="00813DC7" w:rsidRDefault="00881A3E" w:rsidP="00202E97">
            <w:pPr>
              <w:jc w:val="center"/>
              <w:rPr>
                <w:color w:val="000000"/>
                <w:sz w:val="22"/>
                <w:szCs w:val="22"/>
              </w:rPr>
            </w:pPr>
            <w:r w:rsidRPr="00881A3E">
              <w:rPr>
                <w:b/>
                <w:bCs/>
                <w:color w:val="000000"/>
                <w:sz w:val="22"/>
                <w:szCs w:val="22"/>
              </w:rPr>
              <w:t>Дворовые территории</w:t>
            </w:r>
            <w:r>
              <w:rPr>
                <w:b/>
                <w:bCs/>
                <w:color w:val="000000"/>
                <w:sz w:val="22"/>
                <w:szCs w:val="22"/>
              </w:rPr>
              <w:t xml:space="preserve"> (Программа поддержки местных инициатив РС(Я)</w:t>
            </w:r>
            <w:r w:rsidR="00A86D91">
              <w:rPr>
                <w:b/>
                <w:bCs/>
                <w:color w:val="000000"/>
                <w:sz w:val="22"/>
                <w:szCs w:val="22"/>
              </w:rPr>
              <w:t>)</w:t>
            </w:r>
          </w:p>
        </w:tc>
      </w:tr>
      <w:tr w:rsidR="00881A3E" w:rsidRPr="00813DC7" w:rsidTr="00F00A6E">
        <w:trPr>
          <w:trHeight w:val="1689"/>
        </w:trPr>
        <w:tc>
          <w:tcPr>
            <w:tcW w:w="3380" w:type="dxa"/>
            <w:tcBorders>
              <w:top w:val="nil"/>
              <w:left w:val="single" w:sz="4" w:space="0" w:color="auto"/>
              <w:bottom w:val="single" w:sz="4" w:space="0" w:color="auto"/>
              <w:right w:val="single" w:sz="4" w:space="0" w:color="auto"/>
            </w:tcBorders>
            <w:shd w:val="clear" w:color="auto" w:fill="auto"/>
            <w:vAlign w:val="center"/>
          </w:tcPr>
          <w:p w:rsidR="00881A3E" w:rsidRPr="00813DC7" w:rsidRDefault="00881A3E" w:rsidP="00881A3E">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14</w:t>
            </w:r>
            <w:r w:rsidRPr="00813DC7">
              <w:rPr>
                <w:color w:val="000000"/>
                <w:sz w:val="22"/>
                <w:szCs w:val="22"/>
              </w:rPr>
              <w:t xml:space="preserve"> по </w:t>
            </w:r>
            <w:r>
              <w:rPr>
                <w:color w:val="000000"/>
                <w:sz w:val="22"/>
                <w:szCs w:val="22"/>
              </w:rPr>
              <w:t>ул. Солдатова</w:t>
            </w:r>
          </w:p>
        </w:tc>
        <w:tc>
          <w:tcPr>
            <w:tcW w:w="1900" w:type="dxa"/>
            <w:tcBorders>
              <w:top w:val="nil"/>
              <w:left w:val="nil"/>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Pr>
                <w:color w:val="000000"/>
                <w:sz w:val="22"/>
                <w:szCs w:val="22"/>
              </w:rPr>
              <w:t>2018</w:t>
            </w:r>
          </w:p>
        </w:tc>
        <w:tc>
          <w:tcPr>
            <w:tcW w:w="1620" w:type="dxa"/>
            <w:tcBorders>
              <w:top w:val="nil"/>
              <w:left w:val="nil"/>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Pr>
                <w:color w:val="000000"/>
                <w:sz w:val="22"/>
                <w:szCs w:val="22"/>
              </w:rPr>
              <w:t>2018</w:t>
            </w:r>
          </w:p>
        </w:tc>
        <w:tc>
          <w:tcPr>
            <w:tcW w:w="2320" w:type="dxa"/>
            <w:tcBorders>
              <w:top w:val="nil"/>
              <w:left w:val="nil"/>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Повышение уровня благо</w:t>
            </w:r>
            <w:r>
              <w:rPr>
                <w:color w:val="000000"/>
                <w:sz w:val="22"/>
                <w:szCs w:val="22"/>
              </w:rPr>
              <w:t>устройства дворовых территорий</w:t>
            </w:r>
          </w:p>
        </w:tc>
        <w:tc>
          <w:tcPr>
            <w:tcW w:w="2260" w:type="dxa"/>
            <w:tcBorders>
              <w:top w:val="nil"/>
              <w:left w:val="nil"/>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Проведение работ по благоустройс</w:t>
            </w:r>
            <w:r>
              <w:rPr>
                <w:color w:val="000000"/>
                <w:sz w:val="22"/>
                <w:szCs w:val="22"/>
              </w:rPr>
              <w:t>тву детской игровой площадки</w:t>
            </w:r>
          </w:p>
        </w:tc>
        <w:tc>
          <w:tcPr>
            <w:tcW w:w="2380" w:type="dxa"/>
            <w:tcBorders>
              <w:top w:val="nil"/>
              <w:left w:val="nil"/>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881A3E" w:rsidRPr="00813DC7" w:rsidTr="00F00A6E">
        <w:trPr>
          <w:trHeight w:val="1666"/>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31</w:t>
            </w:r>
            <w:r w:rsidRPr="00813DC7">
              <w:rPr>
                <w:color w:val="000000"/>
                <w:sz w:val="22"/>
                <w:szCs w:val="22"/>
              </w:rPr>
              <w:t xml:space="preserve"> по </w:t>
            </w:r>
            <w:r>
              <w:rPr>
                <w:color w:val="000000"/>
                <w:sz w:val="22"/>
                <w:szCs w:val="22"/>
              </w:rPr>
              <w:t>ул. Комсомольской</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Pr>
                <w:color w:val="000000"/>
                <w:sz w:val="22"/>
                <w:szCs w:val="22"/>
              </w:rPr>
              <w:t>2018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Pr>
                <w:color w:val="000000"/>
                <w:sz w:val="22"/>
                <w:szCs w:val="22"/>
              </w:rPr>
              <w:t>2018</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Повышение уровня благо</w:t>
            </w:r>
            <w:r>
              <w:rPr>
                <w:color w:val="000000"/>
                <w:sz w:val="22"/>
                <w:szCs w:val="22"/>
              </w:rPr>
              <w:t>устройства дворовых территорий</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Прове</w:t>
            </w:r>
            <w:r>
              <w:rPr>
                <w:color w:val="000000"/>
                <w:sz w:val="22"/>
                <w:szCs w:val="22"/>
              </w:rPr>
              <w:t>дение работ по благоустройству детской игровой площадки</w:t>
            </w:r>
          </w:p>
        </w:tc>
        <w:tc>
          <w:tcPr>
            <w:tcW w:w="2380" w:type="dxa"/>
            <w:tcBorders>
              <w:top w:val="single" w:sz="4" w:space="0" w:color="auto"/>
              <w:left w:val="single" w:sz="4" w:space="0" w:color="auto"/>
              <w:bottom w:val="single" w:sz="4" w:space="0" w:color="auto"/>
              <w:right w:val="single" w:sz="4" w:space="0" w:color="auto"/>
            </w:tcBorders>
            <w:shd w:val="clear" w:color="auto" w:fill="auto"/>
            <w:vAlign w:val="center"/>
          </w:tcPr>
          <w:p w:rsidR="00881A3E" w:rsidRPr="00813DC7" w:rsidRDefault="00881A3E" w:rsidP="00881A3E">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881A3E" w:rsidRPr="00813DC7" w:rsidTr="006222E5">
        <w:trPr>
          <w:trHeight w:val="300"/>
        </w:trPr>
        <w:tc>
          <w:tcPr>
            <w:tcW w:w="15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881A3E" w:rsidRPr="00813DC7" w:rsidRDefault="00881A3E" w:rsidP="00202E97">
            <w:pPr>
              <w:jc w:val="center"/>
              <w:rPr>
                <w:b/>
                <w:bCs/>
                <w:color w:val="000000"/>
                <w:sz w:val="22"/>
                <w:szCs w:val="22"/>
              </w:rPr>
            </w:pPr>
            <w:r w:rsidRPr="00813DC7">
              <w:rPr>
                <w:b/>
                <w:bCs/>
                <w:color w:val="000000"/>
                <w:sz w:val="22"/>
                <w:szCs w:val="22"/>
              </w:rPr>
              <w:t>Благоустройство общественного пространства</w:t>
            </w:r>
          </w:p>
        </w:tc>
      </w:tr>
      <w:tr w:rsidR="00881A3E" w:rsidRPr="00813DC7" w:rsidTr="006222E5">
        <w:trPr>
          <w:trHeight w:val="21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A3E" w:rsidRPr="00813DC7" w:rsidRDefault="006222E5" w:rsidP="00202E97">
            <w:pPr>
              <w:jc w:val="center"/>
              <w:rPr>
                <w:color w:val="000000"/>
                <w:sz w:val="22"/>
                <w:szCs w:val="22"/>
              </w:rPr>
            </w:pPr>
            <w:r w:rsidRPr="006222E5">
              <w:t>Площадь у памятника первооткрывателям алмазной трубки «Мир» (городской парк)</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81A3E" w:rsidRPr="00813DC7" w:rsidRDefault="00881A3E" w:rsidP="00202E97">
            <w:pPr>
              <w:jc w:val="center"/>
              <w:rPr>
                <w:color w:val="000000"/>
                <w:sz w:val="22"/>
                <w:szCs w:val="22"/>
              </w:rPr>
            </w:pPr>
            <w:r w:rsidRPr="00813DC7">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881A3E" w:rsidRPr="00813DC7" w:rsidRDefault="00881A3E" w:rsidP="00202E97">
            <w:pPr>
              <w:jc w:val="center"/>
              <w:rPr>
                <w:color w:val="000000"/>
                <w:sz w:val="22"/>
                <w:szCs w:val="22"/>
              </w:rPr>
            </w:pPr>
            <w:r>
              <w:rPr>
                <w:color w:val="000000"/>
                <w:sz w:val="22"/>
                <w:szCs w:val="22"/>
              </w:rPr>
              <w:t>2018</w:t>
            </w:r>
          </w:p>
        </w:tc>
        <w:tc>
          <w:tcPr>
            <w:tcW w:w="1620" w:type="dxa"/>
            <w:tcBorders>
              <w:top w:val="single" w:sz="4" w:space="0" w:color="auto"/>
              <w:left w:val="nil"/>
              <w:bottom w:val="single" w:sz="4" w:space="0" w:color="auto"/>
              <w:right w:val="single" w:sz="4" w:space="0" w:color="auto"/>
            </w:tcBorders>
            <w:shd w:val="clear" w:color="auto" w:fill="auto"/>
            <w:vAlign w:val="center"/>
          </w:tcPr>
          <w:p w:rsidR="00881A3E" w:rsidRPr="00813DC7" w:rsidRDefault="00881A3E" w:rsidP="00202E97">
            <w:pPr>
              <w:jc w:val="center"/>
              <w:rPr>
                <w:color w:val="000000"/>
                <w:sz w:val="22"/>
                <w:szCs w:val="22"/>
              </w:rPr>
            </w:pPr>
            <w:r>
              <w:rPr>
                <w:color w:val="000000"/>
                <w:sz w:val="22"/>
                <w:szCs w:val="22"/>
              </w:rPr>
              <w:t>2018</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881A3E" w:rsidRPr="00813DC7" w:rsidRDefault="00881A3E" w:rsidP="00202E97">
            <w:pPr>
              <w:jc w:val="center"/>
              <w:rPr>
                <w:color w:val="000000"/>
                <w:sz w:val="22"/>
                <w:szCs w:val="22"/>
              </w:rPr>
            </w:pPr>
            <w:r w:rsidRPr="00813DC7">
              <w:rPr>
                <w:color w:val="000000"/>
                <w:sz w:val="22"/>
                <w:szCs w:val="22"/>
              </w:rPr>
              <w:t>Повышение уровня благоустройства муниципальной территории общего пользования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881A3E" w:rsidRPr="00813DC7" w:rsidRDefault="00881A3E" w:rsidP="006222E5">
            <w:pPr>
              <w:jc w:val="center"/>
              <w:rPr>
                <w:color w:val="000000"/>
                <w:sz w:val="22"/>
                <w:szCs w:val="22"/>
              </w:rPr>
            </w:pPr>
            <w:r w:rsidRPr="00813DC7">
              <w:rPr>
                <w:color w:val="000000"/>
                <w:sz w:val="22"/>
                <w:szCs w:val="22"/>
              </w:rPr>
              <w:t>Прове</w:t>
            </w:r>
            <w:r w:rsidR="006222E5">
              <w:rPr>
                <w:color w:val="000000"/>
                <w:sz w:val="22"/>
                <w:szCs w:val="22"/>
              </w:rPr>
              <w:t xml:space="preserve">дение работ по благоустройству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881A3E" w:rsidRPr="00813DC7" w:rsidRDefault="00881A3E" w:rsidP="00B232BA">
            <w:pPr>
              <w:jc w:val="center"/>
              <w:rPr>
                <w:color w:val="000000"/>
                <w:sz w:val="22"/>
                <w:szCs w:val="22"/>
              </w:rPr>
            </w:pPr>
            <w:r w:rsidRPr="00813DC7">
              <w:rPr>
                <w:color w:val="000000"/>
                <w:sz w:val="22"/>
                <w:szCs w:val="22"/>
              </w:rPr>
              <w:t>Увеличение количества благоустроенных общественных пространств</w:t>
            </w:r>
            <w:r w:rsidR="00B232BA">
              <w:rPr>
                <w:color w:val="000000"/>
                <w:sz w:val="22"/>
                <w:szCs w:val="22"/>
              </w:rPr>
              <w:t xml:space="preserve">, повышение привлекательности для предпринимательской деятельности, </w:t>
            </w:r>
            <w:r w:rsidR="00B232BA" w:rsidRPr="00B232BA">
              <w:rPr>
                <w:color w:val="000000"/>
                <w:sz w:val="22"/>
                <w:szCs w:val="22"/>
              </w:rPr>
              <w:t>сохранению историко-градостроительной</w:t>
            </w:r>
            <w:r w:rsidR="00B232BA">
              <w:rPr>
                <w:color w:val="000000"/>
                <w:sz w:val="22"/>
                <w:szCs w:val="22"/>
              </w:rPr>
              <w:t xml:space="preserve"> среды</w:t>
            </w:r>
            <w:r w:rsidR="00B232BA" w:rsidRPr="00B232BA">
              <w:rPr>
                <w:color w:val="000000"/>
                <w:sz w:val="22"/>
                <w:szCs w:val="22"/>
              </w:rPr>
              <w:t>,  обеспечение взаимосвязи с объектами культурного наследия, культурными ландшафтами, туристскими маршрутами</w:t>
            </w:r>
            <w:r w:rsidR="00B232BA">
              <w:rPr>
                <w:color w:val="000000"/>
                <w:sz w:val="22"/>
                <w:szCs w:val="22"/>
              </w:rPr>
              <w:t xml:space="preserve">, </w:t>
            </w:r>
          </w:p>
        </w:tc>
      </w:tr>
      <w:tr w:rsidR="006222E5" w:rsidRPr="00813DC7" w:rsidTr="00B232BA">
        <w:trPr>
          <w:trHeight w:val="414"/>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6222E5" w:rsidRPr="006222E5" w:rsidRDefault="006222E5" w:rsidP="00202E97">
            <w:pPr>
              <w:jc w:val="center"/>
            </w:pPr>
            <w:r w:rsidRPr="006222E5">
              <w:t>Пешеходная зона по ул. Советской</w:t>
            </w:r>
          </w:p>
        </w:tc>
        <w:tc>
          <w:tcPr>
            <w:tcW w:w="190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2019</w:t>
            </w:r>
          </w:p>
        </w:tc>
        <w:tc>
          <w:tcPr>
            <w:tcW w:w="162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2019</w:t>
            </w:r>
          </w:p>
        </w:tc>
        <w:tc>
          <w:tcPr>
            <w:tcW w:w="232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Повышение уровня благоустройства муниципальной территории общего пользования</w:t>
            </w:r>
          </w:p>
        </w:tc>
        <w:tc>
          <w:tcPr>
            <w:tcW w:w="226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B232BA" w:rsidP="00202E97">
            <w:pPr>
              <w:jc w:val="center"/>
              <w:rPr>
                <w:color w:val="000000"/>
                <w:sz w:val="22"/>
                <w:szCs w:val="22"/>
              </w:rPr>
            </w:pPr>
            <w:r w:rsidRPr="00B232BA">
              <w:rPr>
                <w:color w:val="000000"/>
                <w:sz w:val="22"/>
                <w:szCs w:val="22"/>
              </w:rPr>
              <w:t>Увеличение количества благоустроенных общественных пространств</w:t>
            </w:r>
            <w:r>
              <w:rPr>
                <w:color w:val="000000"/>
                <w:sz w:val="22"/>
                <w:szCs w:val="22"/>
              </w:rPr>
              <w:t xml:space="preserve">, зон отдыха, </w:t>
            </w:r>
            <w:r w:rsidRPr="00B232BA">
              <w:rPr>
                <w:color w:val="000000"/>
                <w:sz w:val="22"/>
                <w:szCs w:val="22"/>
              </w:rPr>
              <w:t>повышение привлекательности для предпринимательской деятельности</w:t>
            </w:r>
          </w:p>
        </w:tc>
      </w:tr>
      <w:tr w:rsidR="006222E5" w:rsidRPr="00813DC7" w:rsidTr="006222E5">
        <w:trPr>
          <w:trHeight w:val="21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6222E5" w:rsidRPr="006222E5" w:rsidRDefault="006222E5" w:rsidP="00202E97">
            <w:pPr>
              <w:jc w:val="center"/>
            </w:pPr>
            <w:r w:rsidRPr="006222E5">
              <w:t>Зона отдыха на р. Ирелях в районе мкр. Заречный</w:t>
            </w:r>
          </w:p>
        </w:tc>
        <w:tc>
          <w:tcPr>
            <w:tcW w:w="190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2020</w:t>
            </w:r>
          </w:p>
        </w:tc>
        <w:tc>
          <w:tcPr>
            <w:tcW w:w="162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2020</w:t>
            </w:r>
          </w:p>
        </w:tc>
        <w:tc>
          <w:tcPr>
            <w:tcW w:w="232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Повышение уровня благоустройства муниципальной территории общего пользования</w:t>
            </w:r>
          </w:p>
        </w:tc>
        <w:tc>
          <w:tcPr>
            <w:tcW w:w="226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B232BA" w:rsidP="00202E97">
            <w:pPr>
              <w:jc w:val="center"/>
              <w:rPr>
                <w:color w:val="000000"/>
                <w:sz w:val="22"/>
                <w:szCs w:val="22"/>
              </w:rPr>
            </w:pPr>
            <w:r w:rsidRPr="00B232BA">
              <w:rPr>
                <w:color w:val="000000"/>
                <w:sz w:val="22"/>
                <w:szCs w:val="22"/>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p>
        </w:tc>
      </w:tr>
      <w:tr w:rsidR="006222E5" w:rsidRPr="00813DC7" w:rsidTr="006222E5">
        <w:trPr>
          <w:trHeight w:val="2100"/>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6222E5" w:rsidRPr="006222E5" w:rsidRDefault="006222E5" w:rsidP="00202E97">
            <w:pPr>
              <w:jc w:val="center"/>
            </w:pPr>
            <w:r w:rsidRPr="006222E5">
              <w:t>Городской парк (строительство объектов культурно-развлекательной зоны)</w:t>
            </w:r>
          </w:p>
        </w:tc>
        <w:tc>
          <w:tcPr>
            <w:tcW w:w="190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2021</w:t>
            </w:r>
          </w:p>
        </w:tc>
        <w:tc>
          <w:tcPr>
            <w:tcW w:w="162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2021</w:t>
            </w:r>
          </w:p>
        </w:tc>
        <w:tc>
          <w:tcPr>
            <w:tcW w:w="232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Повышение уровня благоустройства муниципальной территории общего пользования</w:t>
            </w:r>
          </w:p>
        </w:tc>
        <w:tc>
          <w:tcPr>
            <w:tcW w:w="226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B232BA" w:rsidP="00342297">
            <w:pPr>
              <w:jc w:val="center"/>
              <w:rPr>
                <w:color w:val="000000"/>
                <w:sz w:val="22"/>
                <w:szCs w:val="22"/>
              </w:rPr>
            </w:pPr>
            <w:r w:rsidRPr="00B232BA">
              <w:rPr>
                <w:color w:val="000000"/>
                <w:sz w:val="22"/>
                <w:szCs w:val="22"/>
              </w:rPr>
              <w:t>Увеличение количества благоустроенных общественных пространств, зон отдыха, повышение привлекательности для предпринимательской деятельности</w:t>
            </w:r>
            <w:r w:rsidR="00342297">
              <w:rPr>
                <w:color w:val="000000"/>
                <w:sz w:val="22"/>
                <w:szCs w:val="22"/>
              </w:rPr>
              <w:t xml:space="preserve">, </w:t>
            </w:r>
            <w:r w:rsidR="00342297" w:rsidRPr="00342297">
              <w:rPr>
                <w:color w:val="000000"/>
                <w:sz w:val="22"/>
                <w:szCs w:val="22"/>
              </w:rPr>
              <w:t>обеспечение взаимосвязи с объектами культурного наследия, культурными ландшафтами маршрутами</w:t>
            </w:r>
            <w:r w:rsidR="00342297">
              <w:rPr>
                <w:color w:val="000000"/>
                <w:sz w:val="22"/>
                <w:szCs w:val="22"/>
              </w:rPr>
              <w:t>, зон для занятия сортом, развлекательных зон</w:t>
            </w:r>
          </w:p>
        </w:tc>
      </w:tr>
      <w:tr w:rsidR="006222E5" w:rsidRPr="00813DC7" w:rsidTr="00F00A6E">
        <w:trPr>
          <w:trHeight w:val="3532"/>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6222E5" w:rsidRPr="006222E5" w:rsidRDefault="006222E5" w:rsidP="00202E97">
            <w:pPr>
              <w:jc w:val="center"/>
            </w:pPr>
            <w:r w:rsidRPr="006222E5">
              <w:t>Сквер по ул. Бобкова в новом квартале индивидуальной жилой застройки</w:t>
            </w:r>
          </w:p>
        </w:tc>
        <w:tc>
          <w:tcPr>
            <w:tcW w:w="190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МКУ "УЖКХ" МО "Город Мирный"</w:t>
            </w:r>
          </w:p>
        </w:tc>
        <w:tc>
          <w:tcPr>
            <w:tcW w:w="166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2022</w:t>
            </w:r>
          </w:p>
        </w:tc>
        <w:tc>
          <w:tcPr>
            <w:tcW w:w="1620" w:type="dxa"/>
            <w:tcBorders>
              <w:top w:val="single" w:sz="4" w:space="0" w:color="auto"/>
              <w:left w:val="nil"/>
              <w:bottom w:val="single" w:sz="4" w:space="0" w:color="auto"/>
              <w:right w:val="single" w:sz="4" w:space="0" w:color="auto"/>
            </w:tcBorders>
            <w:shd w:val="clear" w:color="auto" w:fill="auto"/>
            <w:vAlign w:val="center"/>
          </w:tcPr>
          <w:p w:rsidR="006222E5" w:rsidRDefault="006222E5" w:rsidP="00202E97">
            <w:pPr>
              <w:jc w:val="center"/>
              <w:rPr>
                <w:color w:val="000000"/>
                <w:sz w:val="22"/>
                <w:szCs w:val="22"/>
              </w:rPr>
            </w:pPr>
            <w:r>
              <w:rPr>
                <w:color w:val="000000"/>
                <w:sz w:val="22"/>
                <w:szCs w:val="22"/>
              </w:rPr>
              <w:t>2022</w:t>
            </w:r>
          </w:p>
        </w:tc>
        <w:tc>
          <w:tcPr>
            <w:tcW w:w="232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r w:rsidRPr="006222E5">
              <w:rPr>
                <w:color w:val="000000"/>
                <w:sz w:val="22"/>
                <w:szCs w:val="22"/>
              </w:rPr>
              <w:t>Повышение уровня благоустройства муниципальной территории общего пользования</w:t>
            </w:r>
          </w:p>
        </w:tc>
        <w:tc>
          <w:tcPr>
            <w:tcW w:w="226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6222E5" w:rsidP="00202E97">
            <w:pPr>
              <w:jc w:val="center"/>
              <w:rPr>
                <w:color w:val="000000"/>
                <w:sz w:val="22"/>
                <w:szCs w:val="22"/>
              </w:rPr>
            </w:pPr>
          </w:p>
        </w:tc>
        <w:tc>
          <w:tcPr>
            <w:tcW w:w="2380" w:type="dxa"/>
            <w:tcBorders>
              <w:top w:val="single" w:sz="4" w:space="0" w:color="auto"/>
              <w:left w:val="nil"/>
              <w:bottom w:val="single" w:sz="4" w:space="0" w:color="auto"/>
              <w:right w:val="single" w:sz="4" w:space="0" w:color="auto"/>
            </w:tcBorders>
            <w:shd w:val="clear" w:color="auto" w:fill="auto"/>
            <w:vAlign w:val="center"/>
          </w:tcPr>
          <w:p w:rsidR="006222E5" w:rsidRPr="00813DC7" w:rsidRDefault="00342297" w:rsidP="00342297">
            <w:pPr>
              <w:jc w:val="center"/>
              <w:rPr>
                <w:color w:val="000000"/>
                <w:sz w:val="22"/>
                <w:szCs w:val="22"/>
              </w:rPr>
            </w:pPr>
            <w:r w:rsidRPr="00342297">
              <w:rPr>
                <w:color w:val="000000"/>
                <w:sz w:val="22"/>
                <w:szCs w:val="22"/>
              </w:rPr>
              <w:t>Увеличение количества благоустроенных общественных пространств, зон отдыха, повышение привлекательности для предпринимательской деятельности,  культурными ландшафтами маршрутами, зон для занятия сортом, развлекательных зон</w:t>
            </w:r>
            <w:r>
              <w:rPr>
                <w:color w:val="000000"/>
                <w:sz w:val="22"/>
                <w:szCs w:val="22"/>
              </w:rPr>
              <w:t>, в том числе для детей</w:t>
            </w:r>
          </w:p>
        </w:tc>
      </w:tr>
    </w:tbl>
    <w:p w:rsidR="003E5799" w:rsidRDefault="003E5799" w:rsidP="00D7522E"/>
    <w:p w:rsidR="003E5799" w:rsidRDefault="003E5799" w:rsidP="00D7522E"/>
    <w:p w:rsidR="003E5799" w:rsidRDefault="003E5799" w:rsidP="00D7522E"/>
    <w:p w:rsidR="003E5799" w:rsidRDefault="003E5799"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p w:rsidR="0018005F" w:rsidRDefault="0018005F" w:rsidP="00D7522E"/>
    <w:tbl>
      <w:tblPr>
        <w:tblW w:w="15183" w:type="dxa"/>
        <w:tblInd w:w="93" w:type="dxa"/>
        <w:tblLook w:val="04A0" w:firstRow="1" w:lastRow="0" w:firstColumn="1" w:lastColumn="0" w:noHBand="0" w:noVBand="1"/>
      </w:tblPr>
      <w:tblGrid>
        <w:gridCol w:w="760"/>
        <w:gridCol w:w="3224"/>
        <w:gridCol w:w="325"/>
        <w:gridCol w:w="1376"/>
        <w:gridCol w:w="344"/>
        <w:gridCol w:w="1357"/>
        <w:gridCol w:w="363"/>
        <w:gridCol w:w="1363"/>
        <w:gridCol w:w="417"/>
        <w:gridCol w:w="987"/>
        <w:gridCol w:w="653"/>
        <w:gridCol w:w="1320"/>
        <w:gridCol w:w="880"/>
        <w:gridCol w:w="396"/>
        <w:gridCol w:w="1418"/>
      </w:tblGrid>
      <w:tr w:rsidR="00FB0348" w:rsidRPr="00FB0348" w:rsidTr="00FB0348">
        <w:trPr>
          <w:trHeight w:val="276"/>
        </w:trPr>
        <w:tc>
          <w:tcPr>
            <w:tcW w:w="15183" w:type="dxa"/>
            <w:gridSpan w:val="15"/>
            <w:tcBorders>
              <w:top w:val="nil"/>
              <w:left w:val="nil"/>
              <w:bottom w:val="nil"/>
              <w:right w:val="nil"/>
            </w:tcBorders>
            <w:shd w:val="clear" w:color="000000" w:fill="FFFFFF"/>
            <w:noWrap/>
            <w:vAlign w:val="center"/>
            <w:hideMark/>
          </w:tcPr>
          <w:p w:rsidR="00FB0348" w:rsidRPr="00FB0348" w:rsidRDefault="00FB0348" w:rsidP="00FB0348">
            <w:pPr>
              <w:jc w:val="right"/>
              <w:rPr>
                <w:color w:val="000000"/>
                <w:sz w:val="22"/>
                <w:szCs w:val="22"/>
              </w:rPr>
            </w:pPr>
            <w:r w:rsidRPr="00FB0348">
              <w:rPr>
                <w:color w:val="000000"/>
                <w:sz w:val="22"/>
                <w:szCs w:val="22"/>
              </w:rPr>
              <w:t xml:space="preserve">Приложение 1 </w:t>
            </w:r>
          </w:p>
        </w:tc>
      </w:tr>
      <w:tr w:rsidR="00FB0348" w:rsidRPr="00FB0348" w:rsidTr="00FB0348">
        <w:trPr>
          <w:trHeight w:val="276"/>
        </w:trPr>
        <w:tc>
          <w:tcPr>
            <w:tcW w:w="15183" w:type="dxa"/>
            <w:gridSpan w:val="15"/>
            <w:tcBorders>
              <w:top w:val="nil"/>
              <w:left w:val="nil"/>
              <w:bottom w:val="nil"/>
              <w:right w:val="nil"/>
            </w:tcBorders>
            <w:shd w:val="clear" w:color="000000" w:fill="FFFFFF"/>
            <w:noWrap/>
            <w:vAlign w:val="center"/>
            <w:hideMark/>
          </w:tcPr>
          <w:p w:rsidR="00FB0348" w:rsidRPr="00FB0348" w:rsidRDefault="00FB0348" w:rsidP="00FB0348">
            <w:pPr>
              <w:jc w:val="right"/>
              <w:rPr>
                <w:color w:val="000000"/>
                <w:sz w:val="22"/>
                <w:szCs w:val="22"/>
              </w:rPr>
            </w:pPr>
            <w:r w:rsidRPr="00FB0348">
              <w:rPr>
                <w:color w:val="000000"/>
                <w:sz w:val="22"/>
                <w:szCs w:val="22"/>
              </w:rPr>
              <w:t>к муниципальной целевой программе</w:t>
            </w:r>
          </w:p>
        </w:tc>
      </w:tr>
      <w:tr w:rsidR="00FB0348" w:rsidRPr="00FB0348" w:rsidTr="00FB0348">
        <w:trPr>
          <w:trHeight w:val="276"/>
        </w:trPr>
        <w:tc>
          <w:tcPr>
            <w:tcW w:w="15183" w:type="dxa"/>
            <w:gridSpan w:val="15"/>
            <w:tcBorders>
              <w:top w:val="nil"/>
              <w:left w:val="nil"/>
              <w:bottom w:val="nil"/>
              <w:right w:val="nil"/>
            </w:tcBorders>
            <w:shd w:val="clear" w:color="000000" w:fill="FFFFFF"/>
            <w:noWrap/>
            <w:vAlign w:val="center"/>
            <w:hideMark/>
          </w:tcPr>
          <w:p w:rsidR="00FB0348" w:rsidRPr="00FB0348" w:rsidRDefault="00FB0348" w:rsidP="00FB0348">
            <w:pPr>
              <w:jc w:val="right"/>
              <w:rPr>
                <w:color w:val="000000"/>
                <w:sz w:val="22"/>
                <w:szCs w:val="22"/>
              </w:rPr>
            </w:pPr>
            <w:r w:rsidRPr="00FB0348">
              <w:rPr>
                <w:color w:val="000000"/>
                <w:sz w:val="22"/>
                <w:szCs w:val="22"/>
              </w:rPr>
              <w:t>«Формирование современной городской среды на территории МО «Город Мирный» на 2018 - 2022 годы</w:t>
            </w:r>
          </w:p>
        </w:tc>
      </w:tr>
      <w:tr w:rsidR="00FB0348" w:rsidRPr="00FB0348" w:rsidTr="00FB0348">
        <w:trPr>
          <w:trHeight w:val="276"/>
        </w:trPr>
        <w:tc>
          <w:tcPr>
            <w:tcW w:w="760" w:type="dxa"/>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549"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0"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0"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80"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640"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2200"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96" w:type="dxa"/>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18" w:type="dxa"/>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15183" w:type="dxa"/>
            <w:gridSpan w:val="15"/>
            <w:tcBorders>
              <w:top w:val="nil"/>
              <w:left w:val="nil"/>
              <w:bottom w:val="nil"/>
              <w:right w:val="nil"/>
            </w:tcBorders>
            <w:shd w:val="clear" w:color="000000" w:fill="FFFFFF"/>
            <w:noWrap/>
            <w:vAlign w:val="center"/>
            <w:hideMark/>
          </w:tcPr>
          <w:p w:rsidR="00FB0348" w:rsidRPr="00FB0348" w:rsidRDefault="00FB0348" w:rsidP="00FB0348">
            <w:pPr>
              <w:jc w:val="center"/>
              <w:rPr>
                <w:b/>
                <w:bCs/>
                <w:color w:val="000000"/>
                <w:sz w:val="22"/>
                <w:szCs w:val="22"/>
              </w:rPr>
            </w:pPr>
            <w:r w:rsidRPr="00FB0348">
              <w:rPr>
                <w:b/>
                <w:bCs/>
                <w:color w:val="000000"/>
                <w:sz w:val="22"/>
                <w:szCs w:val="22"/>
              </w:rPr>
              <w:t>СИСТЕМА ПРОГРАММНЫХ МЕРОПРИЯТИЙ МУНИЦИПАЛЬНОЙ ЦЕЛЕВОЙ ПРОГРАММЫ</w:t>
            </w:r>
          </w:p>
        </w:tc>
      </w:tr>
      <w:tr w:rsidR="00FB0348" w:rsidRPr="00FB0348" w:rsidTr="00FB0348">
        <w:trPr>
          <w:trHeight w:val="276"/>
        </w:trPr>
        <w:tc>
          <w:tcPr>
            <w:tcW w:w="15183" w:type="dxa"/>
            <w:gridSpan w:val="15"/>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«Формирование современной городской среды на территории МО «Город Мирный» на 2018 - 2022 годы</w:t>
            </w:r>
          </w:p>
        </w:tc>
      </w:tr>
      <w:tr w:rsidR="00FB0348" w:rsidRPr="00FB0348" w:rsidTr="00FB0348">
        <w:trPr>
          <w:trHeight w:val="276"/>
        </w:trPr>
        <w:tc>
          <w:tcPr>
            <w:tcW w:w="760" w:type="dxa"/>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01"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01" w:type="dxa"/>
            <w:gridSpan w:val="2"/>
            <w:tcBorders>
              <w:top w:val="nil"/>
              <w:left w:val="nil"/>
              <w:bottom w:val="single" w:sz="4" w:space="0" w:color="auto"/>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973"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276" w:type="dxa"/>
            <w:gridSpan w:val="2"/>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18" w:type="dxa"/>
            <w:tcBorders>
              <w:top w:val="nil"/>
              <w:left w:val="nil"/>
              <w:bottom w:val="nil"/>
              <w:right w:val="nil"/>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руб.</w:t>
            </w:r>
          </w:p>
        </w:tc>
      </w:tr>
      <w:tr w:rsidR="00FB0348" w:rsidRPr="00FB0348" w:rsidTr="00FB0348">
        <w:trPr>
          <w:trHeight w:val="276"/>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п/п</w:t>
            </w:r>
          </w:p>
        </w:tc>
        <w:tc>
          <w:tcPr>
            <w:tcW w:w="32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Мероприятия программы</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Всего</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Федеральный бюджет</w:t>
            </w:r>
          </w:p>
        </w:tc>
        <w:tc>
          <w:tcPr>
            <w:tcW w:w="172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Государственный бюджет РС (Я)</w:t>
            </w:r>
          </w:p>
        </w:tc>
        <w:tc>
          <w:tcPr>
            <w:tcW w:w="140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Бюджет МО "Мирнинский район"</w:t>
            </w:r>
          </w:p>
        </w:tc>
        <w:tc>
          <w:tcPr>
            <w:tcW w:w="197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Бюджет МО "Город Мирный"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Иные источники</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Исполнители</w:t>
            </w:r>
          </w:p>
        </w:tc>
      </w:tr>
      <w:tr w:rsidR="00FB0348" w:rsidRPr="00FB0348" w:rsidTr="00FB0348">
        <w:trPr>
          <w:trHeight w:val="276"/>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726"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r>
      <w:tr w:rsidR="00FB0348" w:rsidRPr="00FB0348" w:rsidTr="00FB0348">
        <w:trPr>
          <w:trHeight w:val="2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3224" w:type="dxa"/>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726"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404"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973"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B0348" w:rsidRPr="00FB0348" w:rsidRDefault="00FB0348" w:rsidP="00FB0348">
            <w:pPr>
              <w:rPr>
                <w:color w:val="000000"/>
                <w:sz w:val="20"/>
                <w:szCs w:val="20"/>
              </w:rPr>
            </w:pPr>
          </w:p>
        </w:tc>
      </w:tr>
      <w:tr w:rsidR="00FB0348" w:rsidRPr="00FB0348" w:rsidTr="00FB0348">
        <w:trPr>
          <w:trHeight w:val="27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1</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3</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4</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5</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6</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8</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9</w:t>
            </w:r>
          </w:p>
        </w:tc>
      </w:tr>
      <w:tr w:rsidR="00FB0348" w:rsidRPr="00FB0348" w:rsidTr="00FB0348">
        <w:trPr>
          <w:trHeight w:val="79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ВСЕГО ПО  ПРОГРАММЕ</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77 976 516,36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38 597 720,00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4 702 280,00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0,00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34 676 516,36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0,00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38 736 409,00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22 577 720,00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2 722 280,00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13 436 409,00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9 627 098,20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5 127 098,20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9 869 864,31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5 369 864,31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9 746 335,03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5 246 335,03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9 996 809,81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5 496 809,81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990"/>
        </w:trPr>
        <w:tc>
          <w:tcPr>
            <w:tcW w:w="760" w:type="dxa"/>
            <w:tcBorders>
              <w:top w:val="nil"/>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1</w:t>
            </w:r>
          </w:p>
        </w:tc>
        <w:tc>
          <w:tcPr>
            <w:tcW w:w="3224" w:type="dxa"/>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72 062 571,00  </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38 261 313,76  </w:t>
            </w:r>
          </w:p>
        </w:tc>
        <w:tc>
          <w:tcPr>
            <w:tcW w:w="172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4 661 718,24  </w:t>
            </w:r>
          </w:p>
        </w:tc>
        <w:tc>
          <w:tcPr>
            <w:tcW w:w="1404"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0,00  </w:t>
            </w:r>
          </w:p>
        </w:tc>
        <w:tc>
          <w:tcPr>
            <w:tcW w:w="1973"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29 139 539,00  </w:t>
            </w:r>
          </w:p>
        </w:tc>
        <w:tc>
          <w:tcPr>
            <w:tcW w:w="127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0,00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МКУ "УЖКХ"</w:t>
            </w:r>
          </w:p>
        </w:tc>
      </w:tr>
      <w:tr w:rsidR="00FB0348" w:rsidRPr="00FB0348" w:rsidTr="00FB0348">
        <w:trPr>
          <w:trHeight w:val="276"/>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36 436 409,00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22 241 313,76  </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2 681 718,24  </w:t>
            </w:r>
          </w:p>
        </w:tc>
        <w:tc>
          <w:tcPr>
            <w:tcW w:w="1404"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11 513 377,00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8 805 000,00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4 305 000,00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8 995 800,00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4 495 800,00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8 816 923,00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4 316 923,00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9 008 439,00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4 508 439,00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600"/>
        </w:trPr>
        <w:tc>
          <w:tcPr>
            <w:tcW w:w="760" w:type="dxa"/>
            <w:tcBorders>
              <w:top w:val="nil"/>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1.1</w:t>
            </w:r>
          </w:p>
        </w:tc>
        <w:tc>
          <w:tcPr>
            <w:tcW w:w="3224" w:type="dxa"/>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Благоустройство внутриквартальных и придомовых территорий</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36 408 781,00  </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16 020 000,00  </w:t>
            </w:r>
          </w:p>
        </w:tc>
        <w:tc>
          <w:tcPr>
            <w:tcW w:w="172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1 980 000,00  </w:t>
            </w:r>
          </w:p>
        </w:tc>
        <w:tc>
          <w:tcPr>
            <w:tcW w:w="1404"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973"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18 408 781,00  </w:t>
            </w:r>
          </w:p>
        </w:tc>
        <w:tc>
          <w:tcPr>
            <w:tcW w:w="127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418" w:type="dxa"/>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МКУ "УЖКХ"</w:t>
            </w:r>
          </w:p>
        </w:tc>
      </w:tr>
      <w:tr w:rsidR="00FB0348" w:rsidRPr="00FB0348" w:rsidTr="00FB0348">
        <w:trPr>
          <w:trHeight w:val="276"/>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5 282 619,00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5 282 619,00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312"/>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7 680 000,00  </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3 180 000,00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7 870 800,00  </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3 370 800,00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7 691 923,00  </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3 191 923,00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7 883 439,00  </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4 005 000,00  </w:t>
            </w:r>
          </w:p>
        </w:tc>
        <w:tc>
          <w:tcPr>
            <w:tcW w:w="172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495 000,00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3 383 439,00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360"/>
        </w:trPr>
        <w:tc>
          <w:tcPr>
            <w:tcW w:w="760" w:type="dxa"/>
            <w:tcBorders>
              <w:top w:val="nil"/>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xml:space="preserve">1.2. </w:t>
            </w:r>
          </w:p>
        </w:tc>
        <w:tc>
          <w:tcPr>
            <w:tcW w:w="3224" w:type="dxa"/>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Благоустройство общественных пространств</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53 653 790,00  </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22 241 313,76  </w:t>
            </w:r>
          </w:p>
        </w:tc>
        <w:tc>
          <w:tcPr>
            <w:tcW w:w="172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2 681 718,24  </w:t>
            </w:r>
          </w:p>
        </w:tc>
        <w:tc>
          <w:tcPr>
            <w:tcW w:w="1404"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973"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10 730 758,00  </w:t>
            </w:r>
          </w:p>
        </w:tc>
        <w:tc>
          <w:tcPr>
            <w:tcW w:w="127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418" w:type="dxa"/>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31 153 790,00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22 241 313,76  </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2 681 718,24  </w:t>
            </w:r>
          </w:p>
        </w:tc>
        <w:tc>
          <w:tcPr>
            <w:tcW w:w="1404"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6 230 758,00  </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5 625 000,00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1 125 000,00  </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5 625 000,00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1 125 000,00  </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5 625 000,00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1 125 000,00  </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5 625 000,00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1 125 000,00  </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540"/>
        </w:trPr>
        <w:tc>
          <w:tcPr>
            <w:tcW w:w="760" w:type="dxa"/>
            <w:tcBorders>
              <w:top w:val="single" w:sz="4" w:space="0" w:color="auto"/>
              <w:left w:val="single" w:sz="4" w:space="0" w:color="auto"/>
              <w:bottom w:val="nil"/>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2</w:t>
            </w:r>
          </w:p>
        </w:tc>
        <w:tc>
          <w:tcPr>
            <w:tcW w:w="3224" w:type="dxa"/>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Поддержка обустройства мест массового отдыха населения</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5 307 639,36  </w:t>
            </w:r>
          </w:p>
        </w:tc>
        <w:tc>
          <w:tcPr>
            <w:tcW w:w="1701"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122 230,24  </w:t>
            </w:r>
          </w:p>
        </w:tc>
        <w:tc>
          <w:tcPr>
            <w:tcW w:w="1726" w:type="dxa"/>
            <w:gridSpan w:val="2"/>
            <w:tcBorders>
              <w:top w:val="nil"/>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14 737,76  </w:t>
            </w:r>
          </w:p>
        </w:tc>
        <w:tc>
          <w:tcPr>
            <w:tcW w:w="1404"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0,00  </w:t>
            </w:r>
          </w:p>
        </w:tc>
        <w:tc>
          <w:tcPr>
            <w:tcW w:w="1973"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5 170 671,36  </w:t>
            </w:r>
          </w:p>
        </w:tc>
        <w:tc>
          <w:tcPr>
            <w:tcW w:w="1276" w:type="dxa"/>
            <w:gridSpan w:val="2"/>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b/>
                <w:bCs/>
                <w:color w:val="000000"/>
                <w:sz w:val="20"/>
                <w:szCs w:val="20"/>
              </w:rPr>
            </w:pPr>
            <w:r w:rsidRPr="00FB0348">
              <w:rPr>
                <w:b/>
                <w:bCs/>
                <w:color w:val="000000"/>
                <w:sz w:val="20"/>
                <w:szCs w:val="20"/>
              </w:rPr>
              <w:t xml:space="preserve">0,00  </w:t>
            </w:r>
          </w:p>
        </w:tc>
        <w:tc>
          <w:tcPr>
            <w:tcW w:w="1418" w:type="dxa"/>
            <w:tcBorders>
              <w:top w:val="single" w:sz="4" w:space="0" w:color="auto"/>
              <w:left w:val="nil"/>
              <w:bottom w:val="nil"/>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МКУ "УЖКХ"</w:t>
            </w:r>
          </w:p>
        </w:tc>
      </w:tr>
      <w:tr w:rsidR="00FB0348" w:rsidRPr="00FB0348" w:rsidTr="00FB0348">
        <w:trPr>
          <w:trHeight w:val="276"/>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2 000 000,00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122 230,24  </w:t>
            </w:r>
          </w:p>
        </w:tc>
        <w:tc>
          <w:tcPr>
            <w:tcW w:w="172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14 737,76  </w:t>
            </w:r>
          </w:p>
        </w:tc>
        <w:tc>
          <w:tcPr>
            <w:tcW w:w="1404"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973"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1 863 032,00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756 098,20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756 098,20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801 464,31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801 464,31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849 552,03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849 552,03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900 524,81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900 524,81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4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2.1</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rPr>
                <w:sz w:val="18"/>
                <w:szCs w:val="18"/>
              </w:rPr>
            </w:pPr>
            <w:r w:rsidRPr="00FB0348">
              <w:rPr>
                <w:sz w:val="18"/>
                <w:szCs w:val="18"/>
              </w:rPr>
              <w:t>Устройство площадки с установкой карусели и ограждений</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1 175 670,00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1 175 670,00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0,00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МКУ "УЖКХ"</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1 175 670,00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xml:space="preserve">1 175 670,00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2.2.</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rPr>
                <w:sz w:val="18"/>
                <w:szCs w:val="18"/>
              </w:rPr>
            </w:pPr>
            <w:r w:rsidRPr="00FB0348">
              <w:rPr>
                <w:sz w:val="18"/>
                <w:szCs w:val="18"/>
              </w:rPr>
              <w:t>Выполнение ПИР</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4 131 969,36</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122 230,24</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14 737,76</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0,00</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3 995 001,36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МКУ "УЖКХ"</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824 330,00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122 230,24</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14 737,76</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687 362,00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756 098,20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756 098,20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801 464,31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801 464,31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0,00</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849 552,03</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849 552,03</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900 524,81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973" w:type="dxa"/>
            <w:gridSpan w:val="2"/>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900 524,81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3.</w:t>
            </w:r>
          </w:p>
        </w:tc>
        <w:tc>
          <w:tcPr>
            <w:tcW w:w="3224"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rPr>
                <w:b/>
                <w:bCs/>
                <w:color w:val="000000"/>
                <w:sz w:val="18"/>
                <w:szCs w:val="18"/>
              </w:rPr>
            </w:pPr>
            <w:r w:rsidRPr="00FB0348">
              <w:rPr>
                <w:b/>
                <w:bCs/>
                <w:color w:val="000000"/>
                <w:sz w:val="18"/>
                <w:szCs w:val="18"/>
              </w:rPr>
              <w:t>Организационные мероприятия</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606 306,00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214 176,00</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25 824,00</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0,00</w:t>
            </w:r>
          </w:p>
        </w:tc>
        <w:tc>
          <w:tcPr>
            <w:tcW w:w="1973"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366 306,00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b/>
                <w:bCs/>
                <w:color w:val="000000"/>
                <w:sz w:val="20"/>
                <w:szCs w:val="20"/>
              </w:rPr>
            </w:pPr>
            <w:r w:rsidRPr="00FB0348">
              <w:rPr>
                <w:b/>
                <w:bCs/>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2018</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300 000,00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214 176,00</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25 824,00</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60 000,00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МКУ "УЖКХ"</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2019</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66 000,00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66 000,00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72 600,00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72 600,00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2021</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79 860,00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79 860,00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r w:rsidR="00FB0348" w:rsidRPr="00FB0348" w:rsidTr="00FB0348">
        <w:trPr>
          <w:trHeight w:val="276"/>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c>
          <w:tcPr>
            <w:tcW w:w="3224" w:type="dxa"/>
            <w:tcBorders>
              <w:top w:val="nil"/>
              <w:left w:val="nil"/>
              <w:bottom w:val="single" w:sz="4" w:space="0" w:color="auto"/>
              <w:right w:val="single" w:sz="4" w:space="0" w:color="auto"/>
            </w:tcBorders>
            <w:shd w:val="clear" w:color="000000" w:fill="FFFFFF"/>
            <w:vAlign w:val="center"/>
            <w:hideMark/>
          </w:tcPr>
          <w:p w:rsidR="00FB0348" w:rsidRPr="00FB0348" w:rsidRDefault="00FB0348" w:rsidP="00FB0348">
            <w:pPr>
              <w:jc w:val="center"/>
              <w:rPr>
                <w:color w:val="000000"/>
                <w:sz w:val="20"/>
                <w:szCs w:val="20"/>
              </w:rPr>
            </w:pPr>
            <w:r w:rsidRPr="00FB0348">
              <w:rPr>
                <w:color w:val="000000"/>
                <w:sz w:val="20"/>
                <w:szCs w:val="20"/>
              </w:rPr>
              <w:t>2022</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87 846,00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72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04"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973"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87 846,00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0"/>
                <w:szCs w:val="20"/>
              </w:rPr>
            </w:pPr>
            <w:r w:rsidRPr="00FB0348">
              <w:rPr>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FB0348" w:rsidRPr="00FB0348" w:rsidRDefault="00FB0348" w:rsidP="00FB0348">
            <w:pPr>
              <w:jc w:val="center"/>
              <w:rPr>
                <w:color w:val="000000"/>
                <w:sz w:val="22"/>
                <w:szCs w:val="22"/>
              </w:rPr>
            </w:pPr>
            <w:r w:rsidRPr="00FB0348">
              <w:rPr>
                <w:color w:val="000000"/>
                <w:sz w:val="22"/>
                <w:szCs w:val="22"/>
              </w:rPr>
              <w:t> </w:t>
            </w:r>
          </w:p>
        </w:tc>
      </w:tr>
    </w:tbl>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342297" w:rsidRDefault="00342297" w:rsidP="00D7522E"/>
    <w:p w:rsidR="00342297" w:rsidRDefault="00342297" w:rsidP="00D7522E"/>
    <w:p w:rsidR="00342297" w:rsidRDefault="00342297" w:rsidP="00D7522E"/>
    <w:p w:rsidR="00342297" w:rsidRDefault="00342297" w:rsidP="00D7522E"/>
    <w:p w:rsidR="00342297" w:rsidRDefault="00342297" w:rsidP="00D7522E"/>
    <w:p w:rsidR="00342297" w:rsidRDefault="00342297" w:rsidP="00D7522E"/>
    <w:p w:rsidR="00342297" w:rsidRDefault="00342297" w:rsidP="00D7522E"/>
    <w:p w:rsidR="00342297" w:rsidRDefault="00342297" w:rsidP="00D7522E"/>
    <w:p w:rsidR="00202E97" w:rsidRDefault="00202E97" w:rsidP="00D7522E"/>
    <w:p w:rsidR="003E5799" w:rsidRDefault="003E5799" w:rsidP="00D7522E"/>
    <w:p w:rsidR="00496C32" w:rsidRPr="00EC434C" w:rsidRDefault="00496C32" w:rsidP="00D7522E">
      <w:pPr>
        <w:sectPr w:rsidR="00496C32" w:rsidRPr="00EC434C" w:rsidSect="003E5799">
          <w:pgSz w:w="16838" w:h="11906" w:orient="landscape"/>
          <w:pgMar w:top="1135" w:right="1134" w:bottom="851" w:left="1134" w:header="709" w:footer="709" w:gutter="0"/>
          <w:cols w:space="708"/>
          <w:docGrid w:linePitch="360"/>
        </w:sectPr>
      </w:pPr>
    </w:p>
    <w:p w:rsidR="00A10B57" w:rsidRPr="00A10B57" w:rsidRDefault="00A10B57" w:rsidP="00372220">
      <w:pPr>
        <w:ind w:left="4248" w:firstLine="708"/>
      </w:pPr>
    </w:p>
    <w:sectPr w:rsidR="00A10B57" w:rsidRPr="00A10B57" w:rsidSect="00C95F7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1D" w:rsidRDefault="0024571D" w:rsidP="00A96612">
      <w:r>
        <w:separator/>
      </w:r>
    </w:p>
  </w:endnote>
  <w:endnote w:type="continuationSeparator" w:id="0">
    <w:p w:rsidR="0024571D" w:rsidRDefault="0024571D" w:rsidP="00A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1D" w:rsidRDefault="0024571D" w:rsidP="00A96612">
      <w:r>
        <w:separator/>
      </w:r>
    </w:p>
  </w:footnote>
  <w:footnote w:type="continuationSeparator" w:id="0">
    <w:p w:rsidR="0024571D" w:rsidRDefault="0024571D" w:rsidP="00A9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D6B"/>
    <w:multiLevelType w:val="hybridMultilevel"/>
    <w:tmpl w:val="56FA3602"/>
    <w:lvl w:ilvl="0" w:tplc="B8588E84">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8D2B0E"/>
    <w:multiLevelType w:val="hybridMultilevel"/>
    <w:tmpl w:val="CA8AC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976904"/>
    <w:multiLevelType w:val="hybridMultilevel"/>
    <w:tmpl w:val="18364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77704"/>
    <w:multiLevelType w:val="hybridMultilevel"/>
    <w:tmpl w:val="EF8EBA0A"/>
    <w:lvl w:ilvl="0" w:tplc="C6845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E178F"/>
    <w:multiLevelType w:val="hybridMultilevel"/>
    <w:tmpl w:val="02D648B6"/>
    <w:lvl w:ilvl="0" w:tplc="A634C5F6">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8EC45C3"/>
    <w:multiLevelType w:val="hybridMultilevel"/>
    <w:tmpl w:val="C9208824"/>
    <w:lvl w:ilvl="0" w:tplc="6064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0A7A03"/>
    <w:multiLevelType w:val="hybridMultilevel"/>
    <w:tmpl w:val="2D407408"/>
    <w:lvl w:ilvl="0" w:tplc="7A5C869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357D3118"/>
    <w:multiLevelType w:val="multilevel"/>
    <w:tmpl w:val="94D887C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9123505"/>
    <w:multiLevelType w:val="hybridMultilevel"/>
    <w:tmpl w:val="0DB64FEC"/>
    <w:lvl w:ilvl="0" w:tplc="865CF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9E6A8F"/>
    <w:multiLevelType w:val="hybridMultilevel"/>
    <w:tmpl w:val="C9208824"/>
    <w:lvl w:ilvl="0" w:tplc="6064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C51B07"/>
    <w:multiLevelType w:val="hybridMultilevel"/>
    <w:tmpl w:val="3550ACCC"/>
    <w:lvl w:ilvl="0" w:tplc="0419000F">
      <w:start w:val="1"/>
      <w:numFmt w:val="decimal"/>
      <w:lvlText w:val="%1."/>
      <w:lvlJc w:val="left"/>
      <w:pPr>
        <w:tabs>
          <w:tab w:val="num" w:pos="720"/>
        </w:tabs>
        <w:ind w:left="720" w:hanging="360"/>
      </w:pPr>
    </w:lvl>
    <w:lvl w:ilvl="1" w:tplc="B8588E8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6D6681"/>
    <w:multiLevelType w:val="hybridMultilevel"/>
    <w:tmpl w:val="576ADD22"/>
    <w:lvl w:ilvl="0" w:tplc="FF1A142A">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77EE4"/>
    <w:multiLevelType w:val="hybridMultilevel"/>
    <w:tmpl w:val="F84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F336F5"/>
    <w:multiLevelType w:val="hybridMultilevel"/>
    <w:tmpl w:val="EA5EC30C"/>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560FB2"/>
    <w:multiLevelType w:val="hybridMultilevel"/>
    <w:tmpl w:val="997CD352"/>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9176D5"/>
    <w:multiLevelType w:val="hybridMultilevel"/>
    <w:tmpl w:val="2190082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E58E4"/>
    <w:multiLevelType w:val="hybridMultilevel"/>
    <w:tmpl w:val="E6A62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77A4C"/>
    <w:multiLevelType w:val="hybridMultilevel"/>
    <w:tmpl w:val="22ACA322"/>
    <w:lvl w:ilvl="0" w:tplc="DE340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90876"/>
    <w:multiLevelType w:val="hybridMultilevel"/>
    <w:tmpl w:val="39DE82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167704"/>
    <w:multiLevelType w:val="hybridMultilevel"/>
    <w:tmpl w:val="3DB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A442A"/>
    <w:multiLevelType w:val="hybridMultilevel"/>
    <w:tmpl w:val="CA801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C22950"/>
    <w:multiLevelType w:val="hybridMultilevel"/>
    <w:tmpl w:val="6FE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E8677D"/>
    <w:multiLevelType w:val="hybridMultilevel"/>
    <w:tmpl w:val="61B6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261D16"/>
    <w:multiLevelType w:val="hybridMultilevel"/>
    <w:tmpl w:val="9CA8774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4839B3"/>
    <w:multiLevelType w:val="hybridMultilevel"/>
    <w:tmpl w:val="DDEE97BC"/>
    <w:lvl w:ilvl="0" w:tplc="86864420">
      <w:start w:val="1"/>
      <w:numFmt w:val="decimal"/>
      <w:lvlText w:val="%1."/>
      <w:lvlJc w:val="left"/>
      <w:pPr>
        <w:ind w:left="27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0"/>
  </w:num>
  <w:num w:numId="4">
    <w:abstractNumId w:val="12"/>
  </w:num>
  <w:num w:numId="5">
    <w:abstractNumId w:val="16"/>
  </w:num>
  <w:num w:numId="6">
    <w:abstractNumId w:val="27"/>
  </w:num>
  <w:num w:numId="7">
    <w:abstractNumId w:val="19"/>
  </w:num>
  <w:num w:numId="8">
    <w:abstractNumId w:val="17"/>
  </w:num>
  <w:num w:numId="9">
    <w:abstractNumId w:val="10"/>
  </w:num>
  <w:num w:numId="10">
    <w:abstractNumId w:val="6"/>
  </w:num>
  <w:num w:numId="11">
    <w:abstractNumId w:val="7"/>
  </w:num>
  <w:num w:numId="12">
    <w:abstractNumId w:val="22"/>
  </w:num>
  <w:num w:numId="13">
    <w:abstractNumId w:val="2"/>
  </w:num>
  <w:num w:numId="14">
    <w:abstractNumId w:val="20"/>
  </w:num>
  <w:num w:numId="15">
    <w:abstractNumId w:val="24"/>
  </w:num>
  <w:num w:numId="16">
    <w:abstractNumId w:val="28"/>
  </w:num>
  <w:num w:numId="17">
    <w:abstractNumId w:val="4"/>
  </w:num>
  <w:num w:numId="18">
    <w:abstractNumId w:val="9"/>
  </w:num>
  <w:num w:numId="19">
    <w:abstractNumId w:val="5"/>
  </w:num>
  <w:num w:numId="20">
    <w:abstractNumId w:val="11"/>
  </w:num>
  <w:num w:numId="21">
    <w:abstractNumId w:val="8"/>
  </w:num>
  <w:num w:numId="22">
    <w:abstractNumId w:val="1"/>
  </w:num>
  <w:num w:numId="23">
    <w:abstractNumId w:val="3"/>
  </w:num>
  <w:num w:numId="24">
    <w:abstractNumId w:val="23"/>
  </w:num>
  <w:num w:numId="25">
    <w:abstractNumId w:val="14"/>
  </w:num>
  <w:num w:numId="26">
    <w:abstractNumId w:val="25"/>
  </w:num>
  <w:num w:numId="27">
    <w:abstractNumId w:val="13"/>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8"/>
    <w:rsid w:val="00006E1D"/>
    <w:rsid w:val="0001039F"/>
    <w:rsid w:val="00012BB6"/>
    <w:rsid w:val="000135CF"/>
    <w:rsid w:val="00014408"/>
    <w:rsid w:val="00021F4A"/>
    <w:rsid w:val="0002473A"/>
    <w:rsid w:val="00047151"/>
    <w:rsid w:val="0006764F"/>
    <w:rsid w:val="00073A5D"/>
    <w:rsid w:val="000812E4"/>
    <w:rsid w:val="000869E2"/>
    <w:rsid w:val="000C1DFA"/>
    <w:rsid w:val="001017D7"/>
    <w:rsid w:val="001148DD"/>
    <w:rsid w:val="00115585"/>
    <w:rsid w:val="00116592"/>
    <w:rsid w:val="001179A8"/>
    <w:rsid w:val="0013609B"/>
    <w:rsid w:val="00144A94"/>
    <w:rsid w:val="001522A3"/>
    <w:rsid w:val="0016164A"/>
    <w:rsid w:val="001650A8"/>
    <w:rsid w:val="0016643A"/>
    <w:rsid w:val="0017586E"/>
    <w:rsid w:val="00177C9A"/>
    <w:rsid w:val="0018005F"/>
    <w:rsid w:val="001822BF"/>
    <w:rsid w:val="001A45E5"/>
    <w:rsid w:val="001B3122"/>
    <w:rsid w:val="001D37C2"/>
    <w:rsid w:val="001F4930"/>
    <w:rsid w:val="001F5996"/>
    <w:rsid w:val="00202E97"/>
    <w:rsid w:val="00217B52"/>
    <w:rsid w:val="0023421F"/>
    <w:rsid w:val="002378BE"/>
    <w:rsid w:val="0024571D"/>
    <w:rsid w:val="002668B6"/>
    <w:rsid w:val="00273C17"/>
    <w:rsid w:val="00273E83"/>
    <w:rsid w:val="00287EF9"/>
    <w:rsid w:val="002924BF"/>
    <w:rsid w:val="002A7DCA"/>
    <w:rsid w:val="002B38ED"/>
    <w:rsid w:val="002C19E9"/>
    <w:rsid w:val="002C220D"/>
    <w:rsid w:val="002C2AD6"/>
    <w:rsid w:val="002C4596"/>
    <w:rsid w:val="002F1BC5"/>
    <w:rsid w:val="002F4C1A"/>
    <w:rsid w:val="0030709E"/>
    <w:rsid w:val="00315653"/>
    <w:rsid w:val="00337A18"/>
    <w:rsid w:val="00342297"/>
    <w:rsid w:val="003432A2"/>
    <w:rsid w:val="003616BC"/>
    <w:rsid w:val="00372220"/>
    <w:rsid w:val="00373956"/>
    <w:rsid w:val="00376B8A"/>
    <w:rsid w:val="0038550D"/>
    <w:rsid w:val="003A28AC"/>
    <w:rsid w:val="003A28BE"/>
    <w:rsid w:val="003A4F63"/>
    <w:rsid w:val="003C3AD5"/>
    <w:rsid w:val="003D0289"/>
    <w:rsid w:val="003D426E"/>
    <w:rsid w:val="003D7DAB"/>
    <w:rsid w:val="003E1B64"/>
    <w:rsid w:val="003E5799"/>
    <w:rsid w:val="003E5E6E"/>
    <w:rsid w:val="004119CC"/>
    <w:rsid w:val="00430B67"/>
    <w:rsid w:val="004335A2"/>
    <w:rsid w:val="00443CA3"/>
    <w:rsid w:val="00457181"/>
    <w:rsid w:val="00474783"/>
    <w:rsid w:val="00480A83"/>
    <w:rsid w:val="00484F80"/>
    <w:rsid w:val="00491AEF"/>
    <w:rsid w:val="0049257C"/>
    <w:rsid w:val="00496C32"/>
    <w:rsid w:val="004975D7"/>
    <w:rsid w:val="004B1522"/>
    <w:rsid w:val="004B197F"/>
    <w:rsid w:val="004B21F5"/>
    <w:rsid w:val="004B2CC4"/>
    <w:rsid w:val="004B3841"/>
    <w:rsid w:val="004E74FB"/>
    <w:rsid w:val="004F726A"/>
    <w:rsid w:val="00500C93"/>
    <w:rsid w:val="005036B2"/>
    <w:rsid w:val="00504F04"/>
    <w:rsid w:val="00533EFB"/>
    <w:rsid w:val="00533FF6"/>
    <w:rsid w:val="00536ABA"/>
    <w:rsid w:val="0054190C"/>
    <w:rsid w:val="005631BD"/>
    <w:rsid w:val="005846A5"/>
    <w:rsid w:val="005963C0"/>
    <w:rsid w:val="005A0A91"/>
    <w:rsid w:val="005A27C8"/>
    <w:rsid w:val="005A29B3"/>
    <w:rsid w:val="005A3404"/>
    <w:rsid w:val="005B3825"/>
    <w:rsid w:val="005C51B7"/>
    <w:rsid w:val="005D2DB4"/>
    <w:rsid w:val="005D4480"/>
    <w:rsid w:val="005D56D5"/>
    <w:rsid w:val="005D68CA"/>
    <w:rsid w:val="005E6DC8"/>
    <w:rsid w:val="005F07D5"/>
    <w:rsid w:val="00605961"/>
    <w:rsid w:val="00610DF7"/>
    <w:rsid w:val="00611B7B"/>
    <w:rsid w:val="00614886"/>
    <w:rsid w:val="00621BE8"/>
    <w:rsid w:val="006222E5"/>
    <w:rsid w:val="0062276B"/>
    <w:rsid w:val="006315FC"/>
    <w:rsid w:val="00632379"/>
    <w:rsid w:val="00640577"/>
    <w:rsid w:val="006414C4"/>
    <w:rsid w:val="00663FC9"/>
    <w:rsid w:val="006677E0"/>
    <w:rsid w:val="00671734"/>
    <w:rsid w:val="00672FD5"/>
    <w:rsid w:val="00676A35"/>
    <w:rsid w:val="006809C4"/>
    <w:rsid w:val="00682F34"/>
    <w:rsid w:val="00694F37"/>
    <w:rsid w:val="006B646E"/>
    <w:rsid w:val="006C6EBB"/>
    <w:rsid w:val="006D64EC"/>
    <w:rsid w:val="00704564"/>
    <w:rsid w:val="00704919"/>
    <w:rsid w:val="00714103"/>
    <w:rsid w:val="007142E4"/>
    <w:rsid w:val="00727AAF"/>
    <w:rsid w:val="007561B0"/>
    <w:rsid w:val="0076335B"/>
    <w:rsid w:val="007A40D4"/>
    <w:rsid w:val="007C3C61"/>
    <w:rsid w:val="007E6BFC"/>
    <w:rsid w:val="007F07CE"/>
    <w:rsid w:val="00803893"/>
    <w:rsid w:val="00813DC7"/>
    <w:rsid w:val="008210D7"/>
    <w:rsid w:val="00825EA5"/>
    <w:rsid w:val="00835811"/>
    <w:rsid w:val="00867551"/>
    <w:rsid w:val="008709A1"/>
    <w:rsid w:val="00872D1F"/>
    <w:rsid w:val="00873DF4"/>
    <w:rsid w:val="00881A3E"/>
    <w:rsid w:val="008A74BB"/>
    <w:rsid w:val="008D22C6"/>
    <w:rsid w:val="008E60A7"/>
    <w:rsid w:val="008F45DA"/>
    <w:rsid w:val="008F5339"/>
    <w:rsid w:val="008F7422"/>
    <w:rsid w:val="00905AD4"/>
    <w:rsid w:val="00916115"/>
    <w:rsid w:val="0093051F"/>
    <w:rsid w:val="009327E6"/>
    <w:rsid w:val="00937FB4"/>
    <w:rsid w:val="009629B8"/>
    <w:rsid w:val="009958BA"/>
    <w:rsid w:val="009A25A1"/>
    <w:rsid w:val="009A61EE"/>
    <w:rsid w:val="009D615B"/>
    <w:rsid w:val="00A02C34"/>
    <w:rsid w:val="00A033F8"/>
    <w:rsid w:val="00A06F27"/>
    <w:rsid w:val="00A10B57"/>
    <w:rsid w:val="00A118E7"/>
    <w:rsid w:val="00A12EE5"/>
    <w:rsid w:val="00A12F90"/>
    <w:rsid w:val="00A3542B"/>
    <w:rsid w:val="00A40361"/>
    <w:rsid w:val="00A4093B"/>
    <w:rsid w:val="00A410FA"/>
    <w:rsid w:val="00A4325B"/>
    <w:rsid w:val="00A50AEB"/>
    <w:rsid w:val="00A53194"/>
    <w:rsid w:val="00A57CF3"/>
    <w:rsid w:val="00A62032"/>
    <w:rsid w:val="00A67D0E"/>
    <w:rsid w:val="00A75E33"/>
    <w:rsid w:val="00A76757"/>
    <w:rsid w:val="00A7698D"/>
    <w:rsid w:val="00A86642"/>
    <w:rsid w:val="00A86D91"/>
    <w:rsid w:val="00A96612"/>
    <w:rsid w:val="00A96EFA"/>
    <w:rsid w:val="00AA2A9A"/>
    <w:rsid w:val="00AD0924"/>
    <w:rsid w:val="00AD1821"/>
    <w:rsid w:val="00AD6E81"/>
    <w:rsid w:val="00AF4E74"/>
    <w:rsid w:val="00B05C2C"/>
    <w:rsid w:val="00B12CAB"/>
    <w:rsid w:val="00B232BA"/>
    <w:rsid w:val="00B60143"/>
    <w:rsid w:val="00B61F14"/>
    <w:rsid w:val="00B71D59"/>
    <w:rsid w:val="00B85183"/>
    <w:rsid w:val="00B85E50"/>
    <w:rsid w:val="00B8765F"/>
    <w:rsid w:val="00B9246E"/>
    <w:rsid w:val="00BA152B"/>
    <w:rsid w:val="00BA2A54"/>
    <w:rsid w:val="00BB0099"/>
    <w:rsid w:val="00BC39B1"/>
    <w:rsid w:val="00BC3A61"/>
    <w:rsid w:val="00BF4365"/>
    <w:rsid w:val="00C04E9F"/>
    <w:rsid w:val="00C154ED"/>
    <w:rsid w:val="00C32C59"/>
    <w:rsid w:val="00C41D68"/>
    <w:rsid w:val="00C60A8C"/>
    <w:rsid w:val="00C645B6"/>
    <w:rsid w:val="00C65097"/>
    <w:rsid w:val="00C80FBC"/>
    <w:rsid w:val="00C94D65"/>
    <w:rsid w:val="00C95F7B"/>
    <w:rsid w:val="00CE4B0B"/>
    <w:rsid w:val="00D00CAD"/>
    <w:rsid w:val="00D1011A"/>
    <w:rsid w:val="00D10817"/>
    <w:rsid w:val="00D17E21"/>
    <w:rsid w:val="00D32AD0"/>
    <w:rsid w:val="00D32E4D"/>
    <w:rsid w:val="00D37C6F"/>
    <w:rsid w:val="00D462A7"/>
    <w:rsid w:val="00D53B56"/>
    <w:rsid w:val="00D6007A"/>
    <w:rsid w:val="00D63238"/>
    <w:rsid w:val="00D7251E"/>
    <w:rsid w:val="00D7522E"/>
    <w:rsid w:val="00D75413"/>
    <w:rsid w:val="00D91292"/>
    <w:rsid w:val="00DA017C"/>
    <w:rsid w:val="00DA6C78"/>
    <w:rsid w:val="00DB6539"/>
    <w:rsid w:val="00DE281F"/>
    <w:rsid w:val="00DE2D5F"/>
    <w:rsid w:val="00DF2121"/>
    <w:rsid w:val="00E00ABA"/>
    <w:rsid w:val="00E0152C"/>
    <w:rsid w:val="00E01FAD"/>
    <w:rsid w:val="00E0628A"/>
    <w:rsid w:val="00E14AF2"/>
    <w:rsid w:val="00E242B8"/>
    <w:rsid w:val="00E345DF"/>
    <w:rsid w:val="00E352CF"/>
    <w:rsid w:val="00E43DB4"/>
    <w:rsid w:val="00E47365"/>
    <w:rsid w:val="00E510A4"/>
    <w:rsid w:val="00E55974"/>
    <w:rsid w:val="00E6496C"/>
    <w:rsid w:val="00E76BC1"/>
    <w:rsid w:val="00E82EAE"/>
    <w:rsid w:val="00E85508"/>
    <w:rsid w:val="00EC434C"/>
    <w:rsid w:val="00ED4B0E"/>
    <w:rsid w:val="00F00A6E"/>
    <w:rsid w:val="00F154B3"/>
    <w:rsid w:val="00F17E4C"/>
    <w:rsid w:val="00F34825"/>
    <w:rsid w:val="00F35982"/>
    <w:rsid w:val="00F379E6"/>
    <w:rsid w:val="00F51501"/>
    <w:rsid w:val="00F666C3"/>
    <w:rsid w:val="00FA0632"/>
    <w:rsid w:val="00FB0348"/>
    <w:rsid w:val="00FB0D1C"/>
    <w:rsid w:val="00FC4137"/>
    <w:rsid w:val="00FD07C5"/>
    <w:rsid w:val="00FE3640"/>
    <w:rsid w:val="00FE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4D5CC-28CC-4AD6-8FB9-728200F9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148DD"/>
    <w:pPr>
      <w:keepNext/>
      <w:spacing w:before="240" w:after="60"/>
      <w:outlineLvl w:val="2"/>
    </w:pPr>
    <w:rPr>
      <w:rFonts w:ascii="Arial" w:hAnsi="Arial" w:cs="Arial"/>
      <w:b/>
      <w:bCs/>
      <w:sz w:val="26"/>
      <w:szCs w:val="26"/>
    </w:rPr>
  </w:style>
  <w:style w:type="paragraph" w:styleId="4">
    <w:name w:val="heading 4"/>
    <w:basedOn w:val="a"/>
    <w:next w:val="a"/>
    <w:link w:val="40"/>
    <w:qFormat/>
    <w:rsid w:val="001148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76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017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164A"/>
    <w:pPr>
      <w:ind w:left="720"/>
      <w:contextualSpacing/>
    </w:pPr>
  </w:style>
  <w:style w:type="paragraph" w:customStyle="1" w:styleId="ConsPlusNormal">
    <w:name w:val="ConsPlusNormal"/>
    <w:uiPriority w:val="99"/>
    <w:rsid w:val="000C1DFA"/>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3A28BE"/>
    <w:rPr>
      <w:sz w:val="16"/>
      <w:szCs w:val="16"/>
    </w:rPr>
  </w:style>
  <w:style w:type="paragraph" w:styleId="a5">
    <w:name w:val="annotation text"/>
    <w:basedOn w:val="a"/>
    <w:link w:val="a6"/>
    <w:uiPriority w:val="99"/>
    <w:semiHidden/>
    <w:unhideWhenUsed/>
    <w:rsid w:val="003A28BE"/>
    <w:rPr>
      <w:sz w:val="20"/>
      <w:szCs w:val="20"/>
    </w:rPr>
  </w:style>
  <w:style w:type="character" w:customStyle="1" w:styleId="a6">
    <w:name w:val="Текст примечания Знак"/>
    <w:basedOn w:val="a0"/>
    <w:link w:val="a5"/>
    <w:uiPriority w:val="99"/>
    <w:semiHidden/>
    <w:rsid w:val="003A28B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A28BE"/>
    <w:rPr>
      <w:b/>
      <w:bCs/>
    </w:rPr>
  </w:style>
  <w:style w:type="character" w:customStyle="1" w:styleId="a8">
    <w:name w:val="Тема примечания Знак"/>
    <w:basedOn w:val="a6"/>
    <w:link w:val="a7"/>
    <w:uiPriority w:val="99"/>
    <w:semiHidden/>
    <w:rsid w:val="003A28BE"/>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3A28BE"/>
    <w:rPr>
      <w:rFonts w:ascii="Tahoma" w:hAnsi="Tahoma" w:cs="Tahoma"/>
      <w:sz w:val="16"/>
      <w:szCs w:val="16"/>
    </w:rPr>
  </w:style>
  <w:style w:type="character" w:customStyle="1" w:styleId="aa">
    <w:name w:val="Текст выноски Знак"/>
    <w:basedOn w:val="a0"/>
    <w:link w:val="a9"/>
    <w:uiPriority w:val="99"/>
    <w:semiHidden/>
    <w:rsid w:val="003A28BE"/>
    <w:rPr>
      <w:rFonts w:ascii="Tahoma" w:eastAsia="Times New Roman" w:hAnsi="Tahoma" w:cs="Tahoma"/>
      <w:sz w:val="16"/>
      <w:szCs w:val="16"/>
      <w:lang w:eastAsia="ru-RU"/>
    </w:rPr>
  </w:style>
  <w:style w:type="paragraph" w:customStyle="1" w:styleId="ConsPlusCell">
    <w:name w:val="ConsPlusCell"/>
    <w:uiPriority w:val="99"/>
    <w:rsid w:val="007633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39"/>
    <w:rsid w:val="0066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A017C"/>
    <w:rPr>
      <w:color w:val="0563C1" w:themeColor="hyperlink"/>
      <w:u w:val="single"/>
    </w:rPr>
  </w:style>
  <w:style w:type="paragraph" w:customStyle="1" w:styleId="consplusnormal0">
    <w:name w:val="consplusnormal"/>
    <w:basedOn w:val="a"/>
    <w:rsid w:val="00DA017C"/>
    <w:pPr>
      <w:spacing w:before="100" w:beforeAutospacing="1" w:after="100" w:afterAutospacing="1"/>
    </w:pPr>
  </w:style>
  <w:style w:type="paragraph" w:styleId="ad">
    <w:name w:val="header"/>
    <w:basedOn w:val="a"/>
    <w:link w:val="ae"/>
    <w:uiPriority w:val="99"/>
    <w:unhideWhenUsed/>
    <w:rsid w:val="00A96612"/>
    <w:pPr>
      <w:tabs>
        <w:tab w:val="center" w:pos="4677"/>
        <w:tab w:val="right" w:pos="9355"/>
      </w:tabs>
    </w:pPr>
  </w:style>
  <w:style w:type="character" w:customStyle="1" w:styleId="ae">
    <w:name w:val="Верхний колонтитул Знак"/>
    <w:basedOn w:val="a0"/>
    <w:link w:val="ad"/>
    <w:uiPriority w:val="99"/>
    <w:rsid w:val="00A9661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96612"/>
    <w:pPr>
      <w:tabs>
        <w:tab w:val="center" w:pos="4677"/>
        <w:tab w:val="right" w:pos="9355"/>
      </w:tabs>
    </w:pPr>
  </w:style>
  <w:style w:type="character" w:customStyle="1" w:styleId="af0">
    <w:name w:val="Нижний колонтитул Знак"/>
    <w:basedOn w:val="a0"/>
    <w:link w:val="af"/>
    <w:uiPriority w:val="99"/>
    <w:rsid w:val="00A96612"/>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148DD"/>
    <w:rPr>
      <w:rFonts w:ascii="Arial" w:eastAsia="Times New Roman" w:hAnsi="Arial" w:cs="Arial"/>
      <w:b/>
      <w:bCs/>
      <w:sz w:val="26"/>
      <w:szCs w:val="26"/>
      <w:lang w:eastAsia="ru-RU"/>
    </w:rPr>
  </w:style>
  <w:style w:type="character" w:customStyle="1" w:styleId="40">
    <w:name w:val="Заголовок 4 Знак"/>
    <w:basedOn w:val="a0"/>
    <w:link w:val="4"/>
    <w:rsid w:val="001148D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F515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8F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918">
      <w:bodyDiv w:val="1"/>
      <w:marLeft w:val="0"/>
      <w:marRight w:val="0"/>
      <w:marTop w:val="0"/>
      <w:marBottom w:val="0"/>
      <w:divBdr>
        <w:top w:val="none" w:sz="0" w:space="0" w:color="auto"/>
        <w:left w:val="none" w:sz="0" w:space="0" w:color="auto"/>
        <w:bottom w:val="none" w:sz="0" w:space="0" w:color="auto"/>
        <w:right w:val="none" w:sz="0" w:space="0" w:color="auto"/>
      </w:divBdr>
    </w:div>
    <w:div w:id="226571797">
      <w:bodyDiv w:val="1"/>
      <w:marLeft w:val="0"/>
      <w:marRight w:val="0"/>
      <w:marTop w:val="0"/>
      <w:marBottom w:val="0"/>
      <w:divBdr>
        <w:top w:val="none" w:sz="0" w:space="0" w:color="auto"/>
        <w:left w:val="none" w:sz="0" w:space="0" w:color="auto"/>
        <w:bottom w:val="none" w:sz="0" w:space="0" w:color="auto"/>
        <w:right w:val="none" w:sz="0" w:space="0" w:color="auto"/>
      </w:divBdr>
    </w:div>
    <w:div w:id="298922669">
      <w:bodyDiv w:val="1"/>
      <w:marLeft w:val="0"/>
      <w:marRight w:val="0"/>
      <w:marTop w:val="0"/>
      <w:marBottom w:val="0"/>
      <w:divBdr>
        <w:top w:val="none" w:sz="0" w:space="0" w:color="auto"/>
        <w:left w:val="none" w:sz="0" w:space="0" w:color="auto"/>
        <w:bottom w:val="none" w:sz="0" w:space="0" w:color="auto"/>
        <w:right w:val="none" w:sz="0" w:space="0" w:color="auto"/>
      </w:divBdr>
    </w:div>
    <w:div w:id="361592635">
      <w:bodyDiv w:val="1"/>
      <w:marLeft w:val="0"/>
      <w:marRight w:val="0"/>
      <w:marTop w:val="0"/>
      <w:marBottom w:val="0"/>
      <w:divBdr>
        <w:top w:val="none" w:sz="0" w:space="0" w:color="auto"/>
        <w:left w:val="none" w:sz="0" w:space="0" w:color="auto"/>
        <w:bottom w:val="none" w:sz="0" w:space="0" w:color="auto"/>
        <w:right w:val="none" w:sz="0" w:space="0" w:color="auto"/>
      </w:divBdr>
    </w:div>
    <w:div w:id="485248037">
      <w:bodyDiv w:val="1"/>
      <w:marLeft w:val="0"/>
      <w:marRight w:val="0"/>
      <w:marTop w:val="0"/>
      <w:marBottom w:val="0"/>
      <w:divBdr>
        <w:top w:val="none" w:sz="0" w:space="0" w:color="auto"/>
        <w:left w:val="none" w:sz="0" w:space="0" w:color="auto"/>
        <w:bottom w:val="none" w:sz="0" w:space="0" w:color="auto"/>
        <w:right w:val="none" w:sz="0" w:space="0" w:color="auto"/>
      </w:divBdr>
    </w:div>
    <w:div w:id="572159580">
      <w:bodyDiv w:val="1"/>
      <w:marLeft w:val="0"/>
      <w:marRight w:val="0"/>
      <w:marTop w:val="0"/>
      <w:marBottom w:val="0"/>
      <w:divBdr>
        <w:top w:val="none" w:sz="0" w:space="0" w:color="auto"/>
        <w:left w:val="none" w:sz="0" w:space="0" w:color="auto"/>
        <w:bottom w:val="none" w:sz="0" w:space="0" w:color="auto"/>
        <w:right w:val="none" w:sz="0" w:space="0" w:color="auto"/>
      </w:divBdr>
    </w:div>
    <w:div w:id="618412350">
      <w:bodyDiv w:val="1"/>
      <w:marLeft w:val="0"/>
      <w:marRight w:val="0"/>
      <w:marTop w:val="0"/>
      <w:marBottom w:val="0"/>
      <w:divBdr>
        <w:top w:val="none" w:sz="0" w:space="0" w:color="auto"/>
        <w:left w:val="none" w:sz="0" w:space="0" w:color="auto"/>
        <w:bottom w:val="none" w:sz="0" w:space="0" w:color="auto"/>
        <w:right w:val="none" w:sz="0" w:space="0" w:color="auto"/>
      </w:divBdr>
    </w:div>
    <w:div w:id="640774129">
      <w:bodyDiv w:val="1"/>
      <w:marLeft w:val="0"/>
      <w:marRight w:val="0"/>
      <w:marTop w:val="0"/>
      <w:marBottom w:val="0"/>
      <w:divBdr>
        <w:top w:val="none" w:sz="0" w:space="0" w:color="auto"/>
        <w:left w:val="none" w:sz="0" w:space="0" w:color="auto"/>
        <w:bottom w:val="none" w:sz="0" w:space="0" w:color="auto"/>
        <w:right w:val="none" w:sz="0" w:space="0" w:color="auto"/>
      </w:divBdr>
    </w:div>
    <w:div w:id="650594365">
      <w:bodyDiv w:val="1"/>
      <w:marLeft w:val="0"/>
      <w:marRight w:val="0"/>
      <w:marTop w:val="0"/>
      <w:marBottom w:val="0"/>
      <w:divBdr>
        <w:top w:val="none" w:sz="0" w:space="0" w:color="auto"/>
        <w:left w:val="none" w:sz="0" w:space="0" w:color="auto"/>
        <w:bottom w:val="none" w:sz="0" w:space="0" w:color="auto"/>
        <w:right w:val="none" w:sz="0" w:space="0" w:color="auto"/>
      </w:divBdr>
    </w:div>
    <w:div w:id="778331762">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022362751">
      <w:bodyDiv w:val="1"/>
      <w:marLeft w:val="0"/>
      <w:marRight w:val="0"/>
      <w:marTop w:val="0"/>
      <w:marBottom w:val="0"/>
      <w:divBdr>
        <w:top w:val="none" w:sz="0" w:space="0" w:color="auto"/>
        <w:left w:val="none" w:sz="0" w:space="0" w:color="auto"/>
        <w:bottom w:val="none" w:sz="0" w:space="0" w:color="auto"/>
        <w:right w:val="none" w:sz="0" w:space="0" w:color="auto"/>
      </w:divBdr>
    </w:div>
    <w:div w:id="1238322172">
      <w:bodyDiv w:val="1"/>
      <w:marLeft w:val="0"/>
      <w:marRight w:val="0"/>
      <w:marTop w:val="0"/>
      <w:marBottom w:val="0"/>
      <w:divBdr>
        <w:top w:val="none" w:sz="0" w:space="0" w:color="auto"/>
        <w:left w:val="none" w:sz="0" w:space="0" w:color="auto"/>
        <w:bottom w:val="none" w:sz="0" w:space="0" w:color="auto"/>
        <w:right w:val="none" w:sz="0" w:space="0" w:color="auto"/>
      </w:divBdr>
    </w:div>
    <w:div w:id="1560046987">
      <w:bodyDiv w:val="1"/>
      <w:marLeft w:val="0"/>
      <w:marRight w:val="0"/>
      <w:marTop w:val="0"/>
      <w:marBottom w:val="0"/>
      <w:divBdr>
        <w:top w:val="none" w:sz="0" w:space="0" w:color="auto"/>
        <w:left w:val="none" w:sz="0" w:space="0" w:color="auto"/>
        <w:bottom w:val="none" w:sz="0" w:space="0" w:color="auto"/>
        <w:right w:val="none" w:sz="0" w:space="0" w:color="auto"/>
      </w:divBdr>
    </w:div>
    <w:div w:id="1732607198">
      <w:bodyDiv w:val="1"/>
      <w:marLeft w:val="0"/>
      <w:marRight w:val="0"/>
      <w:marTop w:val="0"/>
      <w:marBottom w:val="0"/>
      <w:divBdr>
        <w:top w:val="none" w:sz="0" w:space="0" w:color="auto"/>
        <w:left w:val="none" w:sz="0" w:space="0" w:color="auto"/>
        <w:bottom w:val="none" w:sz="0" w:space="0" w:color="auto"/>
        <w:right w:val="none" w:sz="0" w:space="0" w:color="auto"/>
      </w:divBdr>
    </w:div>
    <w:div w:id="1770464551">
      <w:bodyDiv w:val="1"/>
      <w:marLeft w:val="0"/>
      <w:marRight w:val="0"/>
      <w:marTop w:val="0"/>
      <w:marBottom w:val="0"/>
      <w:divBdr>
        <w:top w:val="none" w:sz="0" w:space="0" w:color="auto"/>
        <w:left w:val="none" w:sz="0" w:space="0" w:color="auto"/>
        <w:bottom w:val="none" w:sz="0" w:space="0" w:color="auto"/>
        <w:right w:val="none" w:sz="0" w:space="0" w:color="auto"/>
      </w:divBdr>
    </w:div>
    <w:div w:id="2035110097">
      <w:bodyDiv w:val="1"/>
      <w:marLeft w:val="0"/>
      <w:marRight w:val="0"/>
      <w:marTop w:val="0"/>
      <w:marBottom w:val="0"/>
      <w:divBdr>
        <w:top w:val="none" w:sz="0" w:space="0" w:color="auto"/>
        <w:left w:val="none" w:sz="0" w:space="0" w:color="auto"/>
        <w:bottom w:val="none" w:sz="0" w:space="0" w:color="auto"/>
        <w:right w:val="none" w:sz="0" w:space="0" w:color="auto"/>
      </w:divBdr>
    </w:div>
    <w:div w:id="2040013121">
      <w:bodyDiv w:val="1"/>
      <w:marLeft w:val="0"/>
      <w:marRight w:val="0"/>
      <w:marTop w:val="0"/>
      <w:marBottom w:val="0"/>
      <w:divBdr>
        <w:top w:val="none" w:sz="0" w:space="0" w:color="auto"/>
        <w:left w:val="none" w:sz="0" w:space="0" w:color="auto"/>
        <w:bottom w:val="none" w:sz="0" w:space="0" w:color="auto"/>
        <w:right w:val="none" w:sz="0" w:space="0" w:color="auto"/>
      </w:divBdr>
    </w:div>
    <w:div w:id="2052923641">
      <w:bodyDiv w:val="1"/>
      <w:marLeft w:val="0"/>
      <w:marRight w:val="0"/>
      <w:marTop w:val="0"/>
      <w:marBottom w:val="0"/>
      <w:divBdr>
        <w:top w:val="none" w:sz="0" w:space="0" w:color="auto"/>
        <w:left w:val="none" w:sz="0" w:space="0" w:color="auto"/>
        <w:bottom w:val="none" w:sz="0" w:space="0" w:color="auto"/>
        <w:right w:val="none" w:sz="0" w:space="0" w:color="auto"/>
      </w:divBdr>
    </w:div>
    <w:div w:id="20693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0469-B98C-42CD-9960-B1676AAA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5993</Words>
  <Characters>34161</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Эльвира Сергеевна Муратаева</cp:lastModifiedBy>
  <cp:revision>2</cp:revision>
  <cp:lastPrinted>2018-03-26T07:53:00Z</cp:lastPrinted>
  <dcterms:created xsi:type="dcterms:W3CDTF">2018-03-29T23:15:00Z</dcterms:created>
  <dcterms:modified xsi:type="dcterms:W3CDTF">2018-03-29T23:15:00Z</dcterms:modified>
</cp:coreProperties>
</file>