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Tr="00FD2282">
        <w:trPr>
          <w:trHeight w:val="1313"/>
        </w:trPr>
        <w:tc>
          <w:tcPr>
            <w:tcW w:w="4030" w:type="dxa"/>
          </w:tcPr>
          <w:p w:rsidR="00D5677D" w:rsidRPr="00097D91" w:rsidRDefault="00D5677D" w:rsidP="00FD2282">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rsidR="00D5677D" w:rsidRPr="00097D91" w:rsidRDefault="00D5677D" w:rsidP="00FD2282">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rsidR="00D5677D" w:rsidRPr="00097D91" w:rsidRDefault="00D5677D" w:rsidP="00FD2282">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rsidR="00D5677D" w:rsidRPr="00097D91" w:rsidRDefault="00D5677D" w:rsidP="00FD2282">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rsidR="00D5677D" w:rsidRPr="00E92844" w:rsidRDefault="00D5677D" w:rsidP="00FD2282">
            <w:pPr>
              <w:jc w:val="center"/>
            </w:pPr>
          </w:p>
          <w:p w:rsidR="00D5677D" w:rsidRPr="00097D91" w:rsidRDefault="00D5677D" w:rsidP="00FD2282">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Pr="005D486B" w:rsidRDefault="00D5677D" w:rsidP="00FD2282">
            <w:pPr>
              <w:ind w:right="-140"/>
              <w:rPr>
                <w:rFonts w:ascii="Arial" w:hAnsi="Arial" w:cs="Arial"/>
                <w:sz w:val="6"/>
                <w:szCs w:val="6"/>
              </w:rPr>
            </w:pPr>
          </w:p>
          <w:p w:rsidR="00D5677D" w:rsidRDefault="00D5677D" w:rsidP="00FD2282">
            <w:pPr>
              <w:jc w:val="center"/>
              <w:rPr>
                <w:rFonts w:ascii="Arial" w:hAnsi="Arial"/>
              </w:rPr>
            </w:pPr>
            <w:r>
              <w:rPr>
                <w:rFonts w:ascii="Arial" w:hAnsi="Arial" w:cs="Arial"/>
                <w:noProof/>
              </w:rPr>
              <w:drawing>
                <wp:inline distT="0" distB="0" distL="0" distR="0" wp14:anchorId="0255D80F" wp14:editId="324E6562">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7"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rsidR="00D5677D" w:rsidRPr="00097D91" w:rsidRDefault="00D5677D" w:rsidP="00FD2282">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rsidR="00D5677D" w:rsidRPr="00097D91" w:rsidRDefault="00D5677D" w:rsidP="00FD2282">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«Мииринэй куорат»</w:t>
            </w:r>
            <w:bookmarkEnd w:id="30"/>
            <w:bookmarkEnd w:id="31"/>
            <w:bookmarkEnd w:id="32"/>
            <w:bookmarkEnd w:id="33"/>
            <w:bookmarkEnd w:id="34"/>
          </w:p>
          <w:p w:rsidR="00D5677D" w:rsidRDefault="00D5677D" w:rsidP="00FD2282">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D5677D" w:rsidRPr="00E92844" w:rsidRDefault="00D5677D" w:rsidP="00FD2282">
            <w:pPr>
              <w:jc w:val="center"/>
            </w:pPr>
          </w:p>
          <w:p w:rsidR="00D5677D" w:rsidRPr="00097D91" w:rsidRDefault="00D5677D" w:rsidP="00FD2282">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rsidR="00D5677D" w:rsidRPr="0088194B" w:rsidRDefault="00D5677D" w:rsidP="00D5677D">
      <w:pPr>
        <w:pStyle w:val="2"/>
        <w:numPr>
          <w:ilvl w:val="0"/>
          <w:numId w:val="0"/>
        </w:numPr>
        <w:rPr>
          <w:sz w:val="16"/>
          <w:szCs w:val="16"/>
        </w:rPr>
      </w:pPr>
    </w:p>
    <w:p w:rsidR="00D5677D" w:rsidRPr="0088194B" w:rsidRDefault="00D5677D" w:rsidP="00D5677D">
      <w:pPr>
        <w:rPr>
          <w:sz w:val="16"/>
          <w:szCs w:val="16"/>
        </w:rPr>
      </w:pPr>
    </w:p>
    <w:p w:rsidR="00D5677D" w:rsidRPr="00097D91" w:rsidRDefault="000D092F" w:rsidP="00D5677D">
      <w:pPr>
        <w:rPr>
          <w:rFonts w:ascii="Arial" w:hAnsi="Arial" w:cs="Arial"/>
        </w:rPr>
      </w:pPr>
      <w:r>
        <w:rPr>
          <w:rFonts w:ascii="Arial" w:hAnsi="Arial" w:cs="Arial"/>
        </w:rPr>
        <w:t>от «04» 05</w:t>
      </w:r>
      <w:r w:rsidR="00D5677D" w:rsidRPr="00097D91">
        <w:rPr>
          <w:rFonts w:ascii="Arial" w:hAnsi="Arial" w:cs="Arial"/>
        </w:rPr>
        <w:t xml:space="preserve"> 20</w:t>
      </w:r>
      <w:r>
        <w:rPr>
          <w:rFonts w:ascii="Arial" w:hAnsi="Arial" w:cs="Arial"/>
        </w:rPr>
        <w:t>18</w:t>
      </w:r>
      <w:r w:rsidR="00D5677D" w:rsidRPr="00097D91">
        <w:rPr>
          <w:rFonts w:ascii="Arial" w:hAnsi="Arial" w:cs="Arial"/>
        </w:rPr>
        <w:t xml:space="preserve"> г.</w:t>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Pr>
          <w:rFonts w:ascii="Arial" w:hAnsi="Arial" w:cs="Arial"/>
        </w:rPr>
        <w:tab/>
      </w:r>
      <w:r>
        <w:rPr>
          <w:rFonts w:ascii="Arial" w:hAnsi="Arial" w:cs="Arial"/>
        </w:rPr>
        <w:t xml:space="preserve">                                 № 494</w:t>
      </w:r>
    </w:p>
    <w:p w:rsidR="00D10079" w:rsidRPr="0088194B" w:rsidRDefault="00D10079" w:rsidP="00BD5C6E">
      <w:pPr>
        <w:tabs>
          <w:tab w:val="left" w:pos="7020"/>
          <w:tab w:val="right" w:pos="9355"/>
        </w:tabs>
        <w:rPr>
          <w:rFonts w:ascii="Arial" w:hAnsi="Arial" w:cs="Arial"/>
          <w:b/>
          <w:iCs/>
          <w:sz w:val="16"/>
          <w:szCs w:val="16"/>
        </w:rPr>
      </w:pPr>
    </w:p>
    <w:p w:rsidR="0088194B" w:rsidRDefault="0088194B" w:rsidP="001A4D62">
      <w:pPr>
        <w:widowControl/>
        <w:autoSpaceDE/>
        <w:autoSpaceDN/>
        <w:adjustRightInd/>
        <w:ind w:right="4110"/>
        <w:rPr>
          <w:rFonts w:ascii="Arial" w:hAnsi="Arial" w:cs="Arial"/>
          <w:b/>
          <w:sz w:val="16"/>
          <w:szCs w:val="16"/>
        </w:rPr>
      </w:pPr>
    </w:p>
    <w:p w:rsidR="009536DA" w:rsidRDefault="009536DA" w:rsidP="001A4D62">
      <w:pPr>
        <w:widowControl/>
        <w:autoSpaceDE/>
        <w:autoSpaceDN/>
        <w:adjustRightInd/>
        <w:ind w:right="4110"/>
        <w:rPr>
          <w:rFonts w:ascii="Arial" w:hAnsi="Arial" w:cs="Arial"/>
          <w:b/>
          <w:sz w:val="16"/>
          <w:szCs w:val="16"/>
        </w:rPr>
      </w:pPr>
    </w:p>
    <w:p w:rsidR="00CC4661" w:rsidRPr="0088194B" w:rsidRDefault="00CC4661" w:rsidP="001A4D62">
      <w:pPr>
        <w:widowControl/>
        <w:autoSpaceDE/>
        <w:autoSpaceDN/>
        <w:adjustRightInd/>
        <w:ind w:right="4110"/>
        <w:rPr>
          <w:rFonts w:ascii="Arial" w:hAnsi="Arial" w:cs="Arial"/>
          <w:b/>
          <w:sz w:val="16"/>
          <w:szCs w:val="16"/>
        </w:rPr>
      </w:pPr>
    </w:p>
    <w:p w:rsidR="00D10079" w:rsidRDefault="009B5248" w:rsidP="004E4948">
      <w:pPr>
        <w:widowControl/>
        <w:autoSpaceDE/>
        <w:autoSpaceDN/>
        <w:adjustRightInd/>
        <w:ind w:right="4110"/>
        <w:rPr>
          <w:rFonts w:ascii="Arial" w:hAnsi="Arial" w:cs="Arial"/>
          <w:b/>
        </w:rPr>
      </w:pPr>
      <w:r>
        <w:rPr>
          <w:rFonts w:ascii="Arial" w:hAnsi="Arial" w:cs="Arial"/>
          <w:b/>
        </w:rPr>
        <w:t>Об утверждении Административного регламента предоставления муниципальной услуги «Подготовка и организация аукциона по продаже земельного участка, находящегося в муниципальной собственности МО «Город Мирный» или земельного участка государственная собственность на которые не разграничена на территории МО «Город Мирный»</w:t>
      </w:r>
      <w:r w:rsidR="00FA1C5C">
        <w:rPr>
          <w:rFonts w:ascii="Arial" w:hAnsi="Arial" w:cs="Arial"/>
          <w:b/>
        </w:rPr>
        <w:t xml:space="preserve"> </w:t>
      </w:r>
    </w:p>
    <w:p w:rsidR="009536DA" w:rsidRPr="00E00CD3" w:rsidRDefault="009536DA" w:rsidP="004E4948">
      <w:pPr>
        <w:widowControl/>
        <w:autoSpaceDE/>
        <w:autoSpaceDN/>
        <w:adjustRightInd/>
        <w:ind w:right="4110"/>
        <w:rPr>
          <w:rFonts w:ascii="Arial" w:hAnsi="Arial" w:cs="Arial"/>
          <w:b/>
        </w:rPr>
      </w:pPr>
    </w:p>
    <w:p w:rsidR="0064442E" w:rsidRPr="002709A7" w:rsidRDefault="0064442E" w:rsidP="002709A7">
      <w:pPr>
        <w:widowControl/>
        <w:autoSpaceDE/>
        <w:autoSpaceDN/>
        <w:adjustRightInd/>
        <w:ind w:right="5386"/>
        <w:rPr>
          <w:rFonts w:ascii="Arial" w:hAnsi="Arial" w:cs="Arial"/>
          <w:b/>
          <w:bCs/>
        </w:rPr>
      </w:pPr>
    </w:p>
    <w:p w:rsidR="00413314" w:rsidRDefault="009B5248" w:rsidP="0078656B">
      <w:pPr>
        <w:pStyle w:val="a3"/>
        <w:tabs>
          <w:tab w:val="left" w:pos="851"/>
          <w:tab w:val="left" w:pos="993"/>
        </w:tabs>
        <w:spacing w:before="0" w:beforeAutospacing="0" w:after="0" w:afterAutospacing="0" w:line="276" w:lineRule="auto"/>
        <w:ind w:right="-1" w:firstLine="539"/>
        <w:jc w:val="both"/>
        <w:rPr>
          <w:rFonts w:ascii="Arial" w:hAnsi="Arial" w:cs="Arial"/>
        </w:rPr>
      </w:pPr>
      <w:r>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w:t>
      </w:r>
      <w:r w:rsidR="00C71174">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rsidR="009536DA" w:rsidRPr="00B730CE" w:rsidRDefault="009536DA"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894E1E" w:rsidRPr="00157F50" w:rsidRDefault="009B5248" w:rsidP="00157F50">
      <w:pPr>
        <w:pStyle w:val="a3"/>
        <w:numPr>
          <w:ilvl w:val="0"/>
          <w:numId w:val="3"/>
        </w:numPr>
        <w:tabs>
          <w:tab w:val="left" w:pos="851"/>
          <w:tab w:val="left" w:pos="993"/>
        </w:tabs>
        <w:spacing w:before="0" w:beforeAutospacing="0" w:after="0" w:afterAutospacing="0" w:line="276" w:lineRule="auto"/>
        <w:ind w:left="0" w:right="-1" w:firstLine="539"/>
        <w:jc w:val="both"/>
        <w:rPr>
          <w:rFonts w:ascii="Arial" w:hAnsi="Arial" w:cs="Arial"/>
        </w:rPr>
      </w:pPr>
      <w:r>
        <w:rPr>
          <w:rFonts w:ascii="Arial" w:hAnsi="Arial" w:cs="Arial"/>
        </w:rPr>
        <w:t xml:space="preserve">Утвердить </w:t>
      </w:r>
      <w:r w:rsidR="00157F50">
        <w:rPr>
          <w:rFonts w:ascii="Arial" w:hAnsi="Arial" w:cs="Arial"/>
        </w:rPr>
        <w:t>прилагаемый Административный регламент предоставления муниципальной услуги «Подготовка и организация аукциона по продаже земельного участка, находящегося в муниципальной собственности МО «Город Мирный» или земельного участка государственная собственность на которые не разграничена на территории МО «Город Мирный»</w:t>
      </w:r>
      <w:r w:rsidR="0015610D">
        <w:rPr>
          <w:rFonts w:ascii="Arial" w:hAnsi="Arial" w:cs="Arial"/>
        </w:rPr>
        <w:t>»</w:t>
      </w:r>
      <w:r w:rsidR="004236E5" w:rsidRPr="00157F50">
        <w:rPr>
          <w:rFonts w:ascii="Arial" w:hAnsi="Arial" w:cs="Arial"/>
        </w:rPr>
        <w:t>.</w:t>
      </w:r>
    </w:p>
    <w:p w:rsidR="009536DA" w:rsidRPr="005559A5" w:rsidRDefault="009536DA" w:rsidP="004236E5">
      <w:pPr>
        <w:pStyle w:val="21"/>
        <w:tabs>
          <w:tab w:val="left" w:pos="851"/>
          <w:tab w:val="left" w:pos="900"/>
        </w:tabs>
        <w:spacing w:after="0" w:line="276" w:lineRule="auto"/>
        <w:ind w:left="0" w:right="-1" w:firstLine="539"/>
        <w:jc w:val="both"/>
        <w:rPr>
          <w:rFonts w:ascii="Arial" w:hAnsi="Arial" w:cs="Arial"/>
          <w:color w:val="FF0000"/>
        </w:rPr>
      </w:pPr>
    </w:p>
    <w:p w:rsidR="00894E1E" w:rsidRDefault="00157F50" w:rsidP="004236E5">
      <w:pPr>
        <w:pStyle w:val="aa"/>
        <w:widowControl/>
        <w:numPr>
          <w:ilvl w:val="0"/>
          <w:numId w:val="3"/>
        </w:numPr>
        <w:tabs>
          <w:tab w:val="left" w:pos="851"/>
        </w:tabs>
        <w:autoSpaceDE/>
        <w:autoSpaceDN/>
        <w:adjustRightInd/>
        <w:spacing w:line="276" w:lineRule="auto"/>
        <w:ind w:left="0" w:right="-1" w:firstLine="539"/>
        <w:jc w:val="both"/>
        <w:rPr>
          <w:rFonts w:ascii="Arial" w:hAnsi="Arial" w:cs="Arial"/>
        </w:rPr>
      </w:pPr>
      <w:r>
        <w:rPr>
          <w:rFonts w:ascii="Arial" w:hAnsi="Arial" w:cs="Arial"/>
        </w:rPr>
        <w:t>Опубликовать настоящее Постановление в порядке, установленном Уставом МО «Город Мирный»</w:t>
      </w:r>
      <w:r w:rsidR="00895B43" w:rsidRPr="004236E5">
        <w:rPr>
          <w:rFonts w:ascii="Arial" w:hAnsi="Arial" w:cs="Arial"/>
        </w:rPr>
        <w:t>.</w:t>
      </w:r>
    </w:p>
    <w:p w:rsidR="00CC4661" w:rsidRPr="0015610D" w:rsidRDefault="00CC4661" w:rsidP="0015610D">
      <w:pPr>
        <w:rPr>
          <w:rFonts w:ascii="Arial" w:hAnsi="Arial" w:cs="Arial"/>
        </w:rPr>
      </w:pPr>
    </w:p>
    <w:p w:rsidR="00A57BF6" w:rsidRPr="00D20665" w:rsidRDefault="00824590" w:rsidP="0078656B">
      <w:pPr>
        <w:pStyle w:val="aa"/>
        <w:widowControl/>
        <w:numPr>
          <w:ilvl w:val="0"/>
          <w:numId w:val="3"/>
        </w:numPr>
        <w:tabs>
          <w:tab w:val="left" w:pos="360"/>
          <w:tab w:val="left" w:pos="851"/>
        </w:tabs>
        <w:autoSpaceDE/>
        <w:autoSpaceDN/>
        <w:adjustRightInd/>
        <w:spacing w:line="276" w:lineRule="auto"/>
        <w:ind w:left="0" w:firstLine="539"/>
        <w:jc w:val="both"/>
        <w:rPr>
          <w:rFonts w:ascii="Arial" w:hAnsi="Arial" w:cs="Arial"/>
        </w:rPr>
      </w:pPr>
      <w:r>
        <w:rPr>
          <w:rFonts w:ascii="Arial" w:hAnsi="Arial" w:cs="Arial"/>
        </w:rPr>
        <w:t>Контроль исполнения настоящего Постановления возложить на 1-го Заместителя Главы Администрации по ЖКХ, имущественным и земельным отношениям С.Ю. Медведь</w:t>
      </w:r>
      <w:r w:rsidR="00D20665" w:rsidRPr="00D20665">
        <w:rPr>
          <w:rFonts w:ascii="Arial" w:hAnsi="Arial" w:cs="Arial"/>
        </w:rPr>
        <w:t>.</w:t>
      </w:r>
    </w:p>
    <w:p w:rsidR="00D10079" w:rsidRDefault="00D10079" w:rsidP="0088194B">
      <w:pPr>
        <w:pStyle w:val="a3"/>
        <w:tabs>
          <w:tab w:val="left" w:pos="0"/>
          <w:tab w:val="left" w:pos="6545"/>
        </w:tabs>
        <w:spacing w:before="0" w:beforeAutospacing="0" w:after="0" w:afterAutospacing="0"/>
        <w:rPr>
          <w:rFonts w:ascii="Arial" w:hAnsi="Arial" w:cs="Arial"/>
          <w:b/>
        </w:rPr>
      </w:pPr>
    </w:p>
    <w:p w:rsidR="004D76B2" w:rsidRDefault="004D76B2" w:rsidP="0088194B">
      <w:pPr>
        <w:pStyle w:val="a3"/>
        <w:tabs>
          <w:tab w:val="left" w:pos="0"/>
          <w:tab w:val="left" w:pos="6545"/>
        </w:tabs>
        <w:spacing w:before="0" w:beforeAutospacing="0" w:after="0" w:afterAutospacing="0"/>
        <w:rPr>
          <w:rFonts w:ascii="Arial" w:hAnsi="Arial" w:cs="Arial"/>
          <w:b/>
        </w:rPr>
      </w:pPr>
    </w:p>
    <w:p w:rsidR="00DB5AA6" w:rsidRDefault="00DB5AA6" w:rsidP="00413314">
      <w:pPr>
        <w:pStyle w:val="a3"/>
        <w:tabs>
          <w:tab w:val="left" w:pos="0"/>
          <w:tab w:val="left" w:pos="6545"/>
        </w:tabs>
        <w:spacing w:before="0" w:beforeAutospacing="0" w:after="0" w:afterAutospacing="0"/>
        <w:rPr>
          <w:rFonts w:ascii="Arial" w:hAnsi="Arial" w:cs="Arial"/>
          <w:b/>
        </w:rPr>
      </w:pPr>
    </w:p>
    <w:p w:rsidR="0088194B" w:rsidRPr="00DB5AA6" w:rsidRDefault="005353F6" w:rsidP="00DB5AA6">
      <w:pPr>
        <w:pStyle w:val="a3"/>
        <w:tabs>
          <w:tab w:val="left" w:pos="0"/>
          <w:tab w:val="left" w:pos="6545"/>
        </w:tabs>
        <w:spacing w:before="0" w:beforeAutospacing="0" w:after="0" w:afterAutospacing="0"/>
        <w:rPr>
          <w:rFonts w:ascii="Arial" w:hAnsi="Arial" w:cs="Arial"/>
          <w:b/>
        </w:rPr>
      </w:pPr>
      <w:r>
        <w:rPr>
          <w:rFonts w:ascii="Arial" w:hAnsi="Arial" w:cs="Arial"/>
          <w:b/>
        </w:rPr>
        <w:t>Г</w:t>
      </w:r>
      <w:r w:rsidR="00D10079">
        <w:rPr>
          <w:rFonts w:ascii="Arial" w:hAnsi="Arial" w:cs="Arial"/>
          <w:b/>
        </w:rPr>
        <w:t>лав</w:t>
      </w:r>
      <w:r w:rsidR="005559A5">
        <w:rPr>
          <w:rFonts w:ascii="Arial" w:hAnsi="Arial" w:cs="Arial"/>
          <w:b/>
        </w:rPr>
        <w:t>а</w:t>
      </w:r>
      <w:r w:rsidR="00D10079">
        <w:rPr>
          <w:rFonts w:ascii="Arial" w:hAnsi="Arial" w:cs="Arial"/>
          <w:b/>
        </w:rPr>
        <w:t xml:space="preserve"> города                               </w:t>
      </w:r>
      <w:r w:rsidR="00D10079" w:rsidRPr="007C4348">
        <w:rPr>
          <w:rFonts w:ascii="Arial" w:hAnsi="Arial" w:cs="Arial"/>
          <w:b/>
        </w:rPr>
        <w:tab/>
      </w:r>
      <w:r w:rsidR="00D10079" w:rsidRPr="007C4348">
        <w:rPr>
          <w:rFonts w:ascii="Arial" w:hAnsi="Arial" w:cs="Arial"/>
          <w:b/>
        </w:rPr>
        <w:tab/>
      </w:r>
      <w:r w:rsidR="00D20665">
        <w:rPr>
          <w:rFonts w:ascii="Arial" w:hAnsi="Arial" w:cs="Arial"/>
          <w:b/>
        </w:rPr>
        <w:t xml:space="preserve">        </w:t>
      </w:r>
      <w:r w:rsidR="005559A5">
        <w:rPr>
          <w:rFonts w:ascii="Arial" w:hAnsi="Arial" w:cs="Arial"/>
          <w:b/>
        </w:rPr>
        <w:t>К.Н. Антонов</w:t>
      </w:r>
    </w:p>
    <w:p w:rsidR="00A57BF6" w:rsidRDefault="00A57BF6" w:rsidP="000D092F">
      <w:pPr>
        <w:pStyle w:val="a6"/>
        <w:spacing w:after="0"/>
        <w:rPr>
          <w:rFonts w:ascii="Arial" w:hAnsi="Arial" w:cs="Arial"/>
        </w:rPr>
      </w:pPr>
    </w:p>
    <w:p w:rsidR="00A230D4" w:rsidRDefault="00A230D4" w:rsidP="000D092F">
      <w:pPr>
        <w:pStyle w:val="a6"/>
        <w:spacing w:after="0"/>
        <w:rPr>
          <w:rFonts w:ascii="Arial" w:hAnsi="Arial" w:cs="Arial"/>
        </w:rPr>
      </w:pPr>
    </w:p>
    <w:p w:rsidR="00A230D4" w:rsidRDefault="00A230D4" w:rsidP="000D092F">
      <w:pPr>
        <w:pStyle w:val="a6"/>
        <w:spacing w:after="0"/>
        <w:rPr>
          <w:rFonts w:ascii="Arial" w:hAnsi="Arial" w:cs="Arial"/>
        </w:rPr>
      </w:pPr>
    </w:p>
    <w:p w:rsidR="00A230D4" w:rsidRPr="001A1725" w:rsidRDefault="00A230D4" w:rsidP="00A230D4">
      <w:pPr>
        <w:ind w:left="5529" w:right="-1" w:firstLine="708"/>
        <w:jc w:val="both"/>
        <w:outlineLvl w:val="0"/>
        <w:rPr>
          <w:rFonts w:ascii="Times New Roman" w:eastAsia="Calibri" w:hAnsi="Times New Roman" w:cs="Times New Roman"/>
          <w:sz w:val="20"/>
        </w:rPr>
      </w:pPr>
      <w:proofErr w:type="gramStart"/>
      <w:r>
        <w:rPr>
          <w:rFonts w:ascii="Times New Roman" w:eastAsia="Calibri" w:hAnsi="Times New Roman" w:cs="Times New Roman"/>
          <w:sz w:val="20"/>
        </w:rPr>
        <w:lastRenderedPageBreak/>
        <w:t>Утвержден</w:t>
      </w:r>
      <w:proofErr w:type="gramEnd"/>
      <w:r>
        <w:rPr>
          <w:rFonts w:ascii="Times New Roman" w:eastAsia="Calibri" w:hAnsi="Times New Roman" w:cs="Times New Roman"/>
          <w:sz w:val="20"/>
        </w:rPr>
        <w:t xml:space="preserve"> Постановлением</w:t>
      </w:r>
    </w:p>
    <w:p w:rsidR="00A230D4" w:rsidRPr="001A1725" w:rsidRDefault="00A230D4" w:rsidP="00A230D4">
      <w:pPr>
        <w:ind w:left="6237" w:right="-1"/>
        <w:jc w:val="both"/>
        <w:outlineLvl w:val="0"/>
        <w:rPr>
          <w:rFonts w:ascii="Times New Roman" w:eastAsia="Calibri" w:hAnsi="Times New Roman" w:cs="Times New Roman"/>
          <w:sz w:val="20"/>
        </w:rPr>
      </w:pPr>
      <w:r>
        <w:rPr>
          <w:rFonts w:ascii="Times New Roman" w:eastAsia="Calibri" w:hAnsi="Times New Roman" w:cs="Times New Roman"/>
          <w:sz w:val="20"/>
        </w:rPr>
        <w:t xml:space="preserve">городской Администрации </w:t>
      </w:r>
    </w:p>
    <w:p w:rsidR="00A230D4" w:rsidRPr="001A1725" w:rsidRDefault="00A230D4" w:rsidP="00A230D4">
      <w:pPr>
        <w:ind w:left="6237" w:right="-1"/>
        <w:jc w:val="both"/>
        <w:rPr>
          <w:rFonts w:ascii="Times New Roman" w:eastAsia="Calibri" w:hAnsi="Times New Roman" w:cs="Times New Roman"/>
          <w:sz w:val="20"/>
        </w:rPr>
      </w:pPr>
      <w:r>
        <w:rPr>
          <w:rFonts w:ascii="Times New Roman" w:eastAsia="Calibri" w:hAnsi="Times New Roman" w:cs="Times New Roman"/>
          <w:sz w:val="20"/>
        </w:rPr>
        <w:t>от «04» 05</w:t>
      </w:r>
      <w:r w:rsidRPr="001A1725">
        <w:rPr>
          <w:rFonts w:ascii="Times New Roman" w:eastAsia="Calibri" w:hAnsi="Times New Roman" w:cs="Times New Roman"/>
          <w:sz w:val="20"/>
        </w:rPr>
        <w:t xml:space="preserve"> 201</w:t>
      </w:r>
      <w:r>
        <w:rPr>
          <w:rFonts w:ascii="Times New Roman" w:eastAsia="Calibri" w:hAnsi="Times New Roman" w:cs="Times New Roman"/>
          <w:sz w:val="20"/>
        </w:rPr>
        <w:t>8</w:t>
      </w:r>
      <w:r w:rsidRPr="001A1725">
        <w:rPr>
          <w:rFonts w:ascii="Times New Roman" w:eastAsia="Calibri" w:hAnsi="Times New Roman" w:cs="Times New Roman"/>
          <w:sz w:val="20"/>
        </w:rPr>
        <w:t xml:space="preserve"> г. </w:t>
      </w:r>
      <w:r>
        <w:rPr>
          <w:rFonts w:ascii="Times New Roman" w:eastAsia="Calibri" w:hAnsi="Times New Roman" w:cs="Times New Roman"/>
          <w:sz w:val="20"/>
        </w:rPr>
        <w:t>№ 494</w:t>
      </w:r>
    </w:p>
    <w:p w:rsidR="00A230D4" w:rsidRDefault="00A230D4" w:rsidP="00A230D4">
      <w:pPr>
        <w:jc w:val="center"/>
        <w:rPr>
          <w:rFonts w:ascii="Times New Roman" w:hAnsi="Times New Roman" w:cs="Times New Roman"/>
          <w:b/>
          <w:sz w:val="28"/>
          <w:szCs w:val="28"/>
        </w:rPr>
      </w:pPr>
    </w:p>
    <w:p w:rsidR="00A230D4" w:rsidRDefault="00A230D4" w:rsidP="00A230D4">
      <w:pPr>
        <w:jc w:val="center"/>
        <w:rPr>
          <w:rFonts w:ascii="Times New Roman" w:hAnsi="Times New Roman" w:cs="Times New Roman"/>
          <w:b/>
          <w:sz w:val="28"/>
          <w:szCs w:val="28"/>
        </w:rPr>
      </w:pPr>
    </w:p>
    <w:p w:rsidR="00A230D4" w:rsidRPr="007F3E80" w:rsidRDefault="00A230D4" w:rsidP="00A230D4">
      <w:pPr>
        <w:jc w:val="center"/>
        <w:rPr>
          <w:rFonts w:ascii="Times New Roman" w:hAnsi="Times New Roman" w:cs="Times New Roman"/>
          <w:b/>
          <w:bCs/>
          <w:sz w:val="28"/>
          <w:szCs w:val="28"/>
        </w:rPr>
      </w:pPr>
      <w:r w:rsidRPr="007F3E80">
        <w:rPr>
          <w:rFonts w:ascii="Times New Roman" w:hAnsi="Times New Roman" w:cs="Times New Roman"/>
          <w:b/>
          <w:sz w:val="28"/>
          <w:szCs w:val="28"/>
        </w:rPr>
        <w:t xml:space="preserve">Административный </w:t>
      </w:r>
      <w:hyperlink w:anchor="Par36" w:history="1">
        <w:r w:rsidRPr="007F3E80">
          <w:rPr>
            <w:rFonts w:ascii="Times New Roman" w:hAnsi="Times New Roman" w:cs="Times New Roman"/>
            <w:b/>
            <w:sz w:val="28"/>
            <w:szCs w:val="28"/>
          </w:rPr>
          <w:t>регламент</w:t>
        </w:r>
      </w:hyperlink>
      <w:r w:rsidRPr="007F3E80">
        <w:rPr>
          <w:rFonts w:ascii="Times New Roman" w:hAnsi="Times New Roman" w:cs="Times New Roman"/>
          <w:b/>
          <w:sz w:val="28"/>
          <w:szCs w:val="28"/>
        </w:rPr>
        <w:t xml:space="preserve"> предоставления муниципальной услуги «</w:t>
      </w:r>
      <w:r w:rsidRPr="007F3E80">
        <w:rPr>
          <w:rFonts w:ascii="Times New Roman" w:hAnsi="Times New Roman" w:cs="Times New Roman"/>
          <w:b/>
          <w:bCs/>
          <w:sz w:val="28"/>
          <w:szCs w:val="28"/>
        </w:rPr>
        <w:t>Подготовка и организация аукциона по продаже земельного участка</w:t>
      </w:r>
      <w:r>
        <w:rPr>
          <w:rFonts w:ascii="Times New Roman" w:hAnsi="Times New Roman" w:cs="Times New Roman"/>
          <w:b/>
          <w:bCs/>
          <w:sz w:val="28"/>
          <w:szCs w:val="28"/>
        </w:rPr>
        <w:t>,</w:t>
      </w:r>
      <w:r w:rsidRPr="007F3E80">
        <w:rPr>
          <w:rFonts w:ascii="Times New Roman" w:hAnsi="Times New Roman" w:cs="Times New Roman"/>
          <w:b/>
          <w:bCs/>
          <w:sz w:val="28"/>
          <w:szCs w:val="28"/>
        </w:rPr>
        <w:t xml:space="preserve"> находящегося в муниципальной собственности МО «Город Мирный» </w:t>
      </w:r>
    </w:p>
    <w:p w:rsidR="00A230D4" w:rsidRPr="007F3E80" w:rsidRDefault="00A230D4" w:rsidP="00A230D4">
      <w:pPr>
        <w:jc w:val="center"/>
        <w:rPr>
          <w:rFonts w:ascii="Times New Roman" w:hAnsi="Times New Roman" w:cs="Times New Roman"/>
          <w:b/>
          <w:bCs/>
          <w:sz w:val="28"/>
          <w:szCs w:val="28"/>
        </w:rPr>
      </w:pPr>
      <w:r>
        <w:rPr>
          <w:rFonts w:ascii="Times New Roman" w:hAnsi="Times New Roman" w:cs="Times New Roman"/>
          <w:b/>
          <w:bCs/>
          <w:sz w:val="28"/>
          <w:szCs w:val="28"/>
        </w:rPr>
        <w:t xml:space="preserve">или земельного участка государственная </w:t>
      </w:r>
      <w:proofErr w:type="gramStart"/>
      <w:r>
        <w:rPr>
          <w:rFonts w:ascii="Times New Roman" w:hAnsi="Times New Roman" w:cs="Times New Roman"/>
          <w:b/>
          <w:bCs/>
          <w:sz w:val="28"/>
          <w:szCs w:val="28"/>
        </w:rPr>
        <w:t>собственность</w:t>
      </w:r>
      <w:proofErr w:type="gramEnd"/>
      <w:r w:rsidRPr="007F3E80">
        <w:rPr>
          <w:rFonts w:ascii="Times New Roman" w:hAnsi="Times New Roman" w:cs="Times New Roman"/>
          <w:b/>
          <w:bCs/>
          <w:sz w:val="28"/>
          <w:szCs w:val="28"/>
        </w:rPr>
        <w:t xml:space="preserve"> на которые не разграничена на территории МО «Город Мирный»»</w:t>
      </w:r>
    </w:p>
    <w:p w:rsidR="00A230D4" w:rsidRPr="007F3E80" w:rsidRDefault="00A230D4" w:rsidP="00A230D4">
      <w:pPr>
        <w:jc w:val="center"/>
        <w:rPr>
          <w:rFonts w:ascii="Times New Roman" w:hAnsi="Times New Roman" w:cs="Times New Roman"/>
          <w:b/>
          <w:bCs/>
          <w:sz w:val="28"/>
          <w:szCs w:val="28"/>
        </w:rPr>
      </w:pPr>
    </w:p>
    <w:p w:rsidR="00A230D4" w:rsidRPr="009E64E7" w:rsidRDefault="00A230D4" w:rsidP="00A230D4">
      <w:pPr>
        <w:jc w:val="center"/>
        <w:outlineLvl w:val="1"/>
        <w:rPr>
          <w:rFonts w:ascii="Times New Roman" w:hAnsi="Times New Roman" w:cs="Times New Roman"/>
          <w:b/>
          <w:sz w:val="28"/>
          <w:szCs w:val="28"/>
        </w:rPr>
      </w:pPr>
      <w:bookmarkStart w:id="40" w:name="Par48"/>
      <w:bookmarkEnd w:id="40"/>
      <w:r w:rsidRPr="009E64E7">
        <w:rPr>
          <w:rFonts w:ascii="Times New Roman" w:hAnsi="Times New Roman" w:cs="Times New Roman"/>
          <w:b/>
          <w:sz w:val="28"/>
          <w:szCs w:val="28"/>
        </w:rPr>
        <w:t>I. ОБЩИЕ ПОЛОЖЕНИЯ</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bookmarkStart w:id="41" w:name="Par50"/>
      <w:bookmarkEnd w:id="41"/>
      <w:r w:rsidRPr="009E64E7">
        <w:rPr>
          <w:rFonts w:ascii="Times New Roman" w:hAnsi="Times New Roman" w:cs="Times New Roman"/>
          <w:b/>
          <w:sz w:val="28"/>
          <w:szCs w:val="28"/>
        </w:rPr>
        <w:t>Предмет регулирования</w:t>
      </w:r>
    </w:p>
    <w:p w:rsidR="00A230D4" w:rsidRPr="009E64E7" w:rsidRDefault="00A230D4" w:rsidP="00A230D4">
      <w:pPr>
        <w:jc w:val="both"/>
        <w:rPr>
          <w:rFonts w:ascii="Times New Roman" w:hAnsi="Times New Roman" w:cs="Times New Roman"/>
          <w:sz w:val="28"/>
          <w:szCs w:val="28"/>
        </w:rPr>
      </w:pPr>
    </w:p>
    <w:p w:rsidR="00A230D4" w:rsidRPr="007F3E80" w:rsidRDefault="00A230D4" w:rsidP="00A230D4">
      <w:pPr>
        <w:ind w:firstLine="540"/>
        <w:jc w:val="both"/>
        <w:rPr>
          <w:rFonts w:ascii="Times New Roman" w:hAnsi="Times New Roman" w:cs="Times New Roman"/>
          <w:color w:val="FF0000"/>
          <w:sz w:val="28"/>
          <w:szCs w:val="28"/>
        </w:rPr>
      </w:pPr>
      <w:r w:rsidRPr="009E64E7">
        <w:rPr>
          <w:rFonts w:ascii="Times New Roman" w:hAnsi="Times New Roman" w:cs="Times New Roman"/>
          <w:sz w:val="28"/>
          <w:szCs w:val="28"/>
        </w:rPr>
        <w:t xml:space="preserve">1.1. </w:t>
      </w:r>
      <w:proofErr w:type="gramStart"/>
      <w:r w:rsidRPr="009E64E7">
        <w:rPr>
          <w:rFonts w:ascii="Times New Roman" w:hAnsi="Times New Roman" w:cs="Times New Roman"/>
          <w:sz w:val="28"/>
          <w:szCs w:val="28"/>
        </w:rPr>
        <w:t xml:space="preserve">Административный регламент предоставления муниципальной услуги </w:t>
      </w:r>
      <w:r w:rsidRPr="007F3E80">
        <w:rPr>
          <w:rFonts w:ascii="Times New Roman" w:hAnsi="Times New Roman" w:cs="Times New Roman"/>
          <w:sz w:val="28"/>
          <w:szCs w:val="28"/>
        </w:rPr>
        <w:t>«Подготовка и организация аукциона по продаже земельного участка</w:t>
      </w:r>
      <w:r>
        <w:rPr>
          <w:rFonts w:ascii="Times New Roman" w:hAnsi="Times New Roman" w:cs="Times New Roman"/>
          <w:sz w:val="28"/>
          <w:szCs w:val="28"/>
        </w:rPr>
        <w:t>,</w:t>
      </w:r>
      <w:r w:rsidRPr="007F3E80">
        <w:rPr>
          <w:rFonts w:ascii="Times New Roman" w:hAnsi="Times New Roman" w:cs="Times New Roman"/>
          <w:sz w:val="28"/>
          <w:szCs w:val="28"/>
        </w:rPr>
        <w:t xml:space="preserve"> находящегося в муниципальной собственности</w:t>
      </w:r>
      <w:r>
        <w:rPr>
          <w:rFonts w:ascii="Times New Roman" w:hAnsi="Times New Roman" w:cs="Times New Roman"/>
          <w:sz w:val="28"/>
          <w:szCs w:val="28"/>
        </w:rPr>
        <w:t xml:space="preserve"> МО «Город Мирный» или земельного участка государственная собственность</w:t>
      </w:r>
      <w:r w:rsidRPr="007F3E80">
        <w:rPr>
          <w:rFonts w:ascii="Times New Roman" w:hAnsi="Times New Roman" w:cs="Times New Roman"/>
          <w:sz w:val="28"/>
          <w:szCs w:val="28"/>
        </w:rPr>
        <w:t xml:space="preserve"> на которые не разграничена на территории МО «Город Мирный»» </w:t>
      </w:r>
      <w:r w:rsidRPr="009E64E7">
        <w:rPr>
          <w:rFonts w:ascii="Times New Roman" w:hAnsi="Times New Roman" w:cs="Times New Roman"/>
          <w:sz w:val="28"/>
          <w:szCs w:val="28"/>
        </w:rPr>
        <w:t xml:space="preserve">(далее - Административный регламент) </w:t>
      </w:r>
      <w:r w:rsidRPr="009E64E7">
        <w:rPr>
          <w:rFonts w:ascii="Times New Roman" w:eastAsia="Calibri" w:hAnsi="Times New Roman" w:cs="Times New Roman"/>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w:t>
      </w:r>
      <w:proofErr w:type="gramEnd"/>
      <w:r w:rsidRPr="009E64E7">
        <w:rPr>
          <w:rFonts w:ascii="Times New Roman" w:eastAsia="Calibri" w:hAnsi="Times New Roman" w:cs="Times New Roman"/>
          <w:sz w:val="28"/>
          <w:szCs w:val="28"/>
        </w:rPr>
        <w:t xml:space="preserve">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rsidR="00A230D4" w:rsidRPr="009E64E7" w:rsidRDefault="00A230D4" w:rsidP="00A230D4">
      <w:pPr>
        <w:ind w:firstLine="540"/>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42" w:name="Par54"/>
      <w:bookmarkEnd w:id="42"/>
      <w:r w:rsidRPr="009E64E7">
        <w:rPr>
          <w:rFonts w:ascii="Times New Roman" w:hAnsi="Times New Roman" w:cs="Times New Roman"/>
          <w:b/>
          <w:sz w:val="28"/>
          <w:szCs w:val="28"/>
        </w:rPr>
        <w:t>Круг заявителей</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bookmarkStart w:id="43" w:name="Par56"/>
      <w:bookmarkEnd w:id="43"/>
      <w:r w:rsidRPr="009E64E7">
        <w:rPr>
          <w:rFonts w:ascii="Times New Roman" w:hAnsi="Times New Roman" w:cs="Times New Roman"/>
          <w:sz w:val="28"/>
          <w:szCs w:val="28"/>
        </w:rPr>
        <w:t>1.2. Муниципальная услуга предоставляется гражданам, юридическим лицам.</w:t>
      </w:r>
    </w:p>
    <w:p w:rsidR="00A230D4" w:rsidRPr="009E64E7" w:rsidRDefault="00A230D4" w:rsidP="00A230D4">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w:t>
      </w:r>
      <w:r w:rsidRPr="009E64E7">
        <w:rPr>
          <w:rFonts w:ascii="Times New Roman" w:hAnsi="Times New Roman" w:cs="Times New Roman"/>
          <w:sz w:val="28"/>
          <w:szCs w:val="28"/>
        </w:rPr>
        <w:t>дминистративный регламент не регулирует правоотношения</w:t>
      </w:r>
      <w:r>
        <w:rPr>
          <w:rFonts w:ascii="Times New Roman" w:hAnsi="Times New Roman" w:cs="Times New Roman"/>
          <w:sz w:val="28"/>
          <w:szCs w:val="28"/>
        </w:rPr>
        <w:t>,</w:t>
      </w:r>
      <w:r w:rsidRPr="009E64E7">
        <w:rPr>
          <w:rFonts w:ascii="Times New Roman" w:hAnsi="Times New Roman" w:cs="Times New Roman"/>
          <w:sz w:val="28"/>
          <w:szCs w:val="28"/>
        </w:rPr>
        <w:t xml:space="preserve">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также правоотношения</w:t>
      </w:r>
      <w:r>
        <w:rPr>
          <w:rFonts w:ascii="Times New Roman" w:hAnsi="Times New Roman" w:cs="Times New Roman"/>
          <w:sz w:val="28"/>
          <w:szCs w:val="28"/>
        </w:rPr>
        <w:t>,</w:t>
      </w:r>
      <w:r w:rsidRPr="009E64E7">
        <w:rPr>
          <w:rFonts w:ascii="Times New Roman" w:hAnsi="Times New Roman" w:cs="Times New Roman"/>
          <w:sz w:val="28"/>
          <w:szCs w:val="28"/>
        </w:rPr>
        <w:t xml:space="preserve">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w:t>
      </w:r>
      <w:proofErr w:type="gramEnd"/>
      <w:r w:rsidRPr="009E64E7">
        <w:rPr>
          <w:rFonts w:ascii="Times New Roman" w:hAnsi="Times New Roman" w:cs="Times New Roman"/>
          <w:sz w:val="28"/>
          <w:szCs w:val="28"/>
        </w:rPr>
        <w:t xml:space="preserve">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A230D4" w:rsidRDefault="00A230D4" w:rsidP="00A230D4">
      <w:pPr>
        <w:outlineLvl w:val="2"/>
        <w:rPr>
          <w:rFonts w:ascii="Times New Roman" w:hAnsi="Times New Roman" w:cs="Times New Roman"/>
          <w:sz w:val="28"/>
          <w:szCs w:val="28"/>
        </w:rPr>
      </w:pPr>
      <w:bookmarkStart w:id="44" w:name="Par58"/>
      <w:bookmarkEnd w:id="44"/>
    </w:p>
    <w:p w:rsidR="00A230D4" w:rsidRDefault="00A230D4" w:rsidP="00A230D4">
      <w:pPr>
        <w:ind w:firstLine="540"/>
        <w:outlineLvl w:val="2"/>
        <w:rPr>
          <w:rFonts w:ascii="Times New Roman" w:hAnsi="Times New Roman" w:cs="Times New Roman"/>
          <w:b/>
          <w:sz w:val="28"/>
          <w:szCs w:val="28"/>
        </w:rPr>
      </w:pPr>
    </w:p>
    <w:p w:rsidR="00A230D4" w:rsidRPr="009E64E7" w:rsidRDefault="00A230D4" w:rsidP="00A230D4">
      <w:pPr>
        <w:ind w:firstLine="540"/>
        <w:outlineLvl w:val="2"/>
        <w:rPr>
          <w:rFonts w:ascii="Times New Roman" w:hAnsi="Times New Roman" w:cs="Times New Roman"/>
          <w:b/>
          <w:sz w:val="28"/>
          <w:szCs w:val="28"/>
        </w:rPr>
      </w:pPr>
      <w:r w:rsidRPr="009E64E7">
        <w:rPr>
          <w:rFonts w:ascii="Times New Roman" w:hAnsi="Times New Roman" w:cs="Times New Roman"/>
          <w:b/>
          <w:sz w:val="28"/>
          <w:szCs w:val="28"/>
        </w:rPr>
        <w:lastRenderedPageBreak/>
        <w:t>Требования к порядку информирования о предоставлении</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1.3. Местонахождение городской Администрации (далее - Администрация): Республика Саха (Якутия), Мирнинский район, г. Мирный, ул. Ленина 16.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 Администрации: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08-15 до 17-45 часов (перерыв с 13-30 до 14-00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A230D4" w:rsidRPr="009E64E7" w:rsidRDefault="00A230D4" w:rsidP="00A230D4">
      <w:pPr>
        <w:ind w:firstLine="540"/>
        <w:jc w:val="both"/>
        <w:rPr>
          <w:rFonts w:ascii="Times New Roman" w:hAnsi="Times New Roman" w:cs="Times New Roman"/>
          <w:i/>
          <w:sz w:val="28"/>
          <w:szCs w:val="28"/>
        </w:rPr>
      </w:pPr>
      <w:r w:rsidRPr="009E64E7">
        <w:rPr>
          <w:rFonts w:ascii="Times New Roman" w:hAnsi="Times New Roman" w:cs="Times New Roman"/>
          <w:sz w:val="28"/>
          <w:szCs w:val="28"/>
        </w:rPr>
        <w:t>1.3.1. Структурное подразделение Администрации, ответственное за предоставление муниципальной услуги, - Управление имущественных отношений (далее - Управление).</w:t>
      </w:r>
      <w:r w:rsidRPr="009E64E7">
        <w:rPr>
          <w:rFonts w:ascii="Times New Roman" w:hAnsi="Times New Roman" w:cs="Times New Roman"/>
          <w:i/>
          <w:sz w:val="28"/>
          <w:szCs w:val="28"/>
        </w:rPr>
        <w:t xml:space="preserve">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Местонахождение Управления:</w:t>
      </w:r>
    </w:p>
    <w:p w:rsidR="00A230D4" w:rsidRPr="009E64E7" w:rsidRDefault="00A230D4" w:rsidP="00A230D4">
      <w:pPr>
        <w:jc w:val="both"/>
        <w:rPr>
          <w:rFonts w:ascii="Times New Roman" w:hAnsi="Times New Roman" w:cs="Times New Roman"/>
          <w:sz w:val="28"/>
          <w:szCs w:val="28"/>
        </w:rPr>
      </w:pPr>
      <w:r w:rsidRPr="009E64E7">
        <w:rPr>
          <w:rFonts w:ascii="Times New Roman" w:hAnsi="Times New Roman" w:cs="Times New Roman"/>
          <w:sz w:val="28"/>
          <w:szCs w:val="28"/>
        </w:rPr>
        <w:t>Республика Саха (Якутия), Мирнинский район, г. Мирный, ул. Ленина</w:t>
      </w:r>
      <w:r>
        <w:rPr>
          <w:rFonts w:ascii="Times New Roman" w:hAnsi="Times New Roman" w:cs="Times New Roman"/>
          <w:sz w:val="28"/>
          <w:szCs w:val="28"/>
        </w:rPr>
        <w:t>, д.</w:t>
      </w:r>
      <w:r w:rsidRPr="009E64E7">
        <w:rPr>
          <w:rFonts w:ascii="Times New Roman" w:hAnsi="Times New Roman" w:cs="Times New Roman"/>
          <w:sz w:val="28"/>
          <w:szCs w:val="28"/>
        </w:rPr>
        <w:t xml:space="preserve"> 11, кабинеты 118, 119, 120.</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 Управления с заявителями: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14-15 до 17-45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Четверг: с 14-15 до 17-45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1.3.2. Консультирование, прием документов и выдача результатов на базе территориально обособленного структурного подразделения ГАУ «МФЦ РС (Я)» осуществляется после заключения между Администрацией и ГАУ «МФЦ РС (Я)» соответствующего соглашения о взаимодействии.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1.4.1. Управление Федеральной службы государственной регистрации, кадастра и картографии по Республике Саха (Якутия) по </w:t>
      </w:r>
      <w:proofErr w:type="spellStart"/>
      <w:r w:rsidRPr="009E64E7">
        <w:rPr>
          <w:rFonts w:ascii="Times New Roman" w:hAnsi="Times New Roman" w:cs="Times New Roman"/>
          <w:sz w:val="28"/>
          <w:szCs w:val="28"/>
        </w:rPr>
        <w:t>Мирнинскому</w:t>
      </w:r>
      <w:proofErr w:type="spellEnd"/>
      <w:r w:rsidRPr="009E64E7">
        <w:rPr>
          <w:rFonts w:ascii="Times New Roman" w:hAnsi="Times New Roman" w:cs="Times New Roman"/>
          <w:sz w:val="28"/>
          <w:szCs w:val="28"/>
        </w:rPr>
        <w:t xml:space="preserve"> району (далее –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09-00 до 18-00 часов (перерыв с 13-00 до 14-00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1.4.2. Управление Федеральной налоговой службы по Республике Саха (Якутия) по </w:t>
      </w:r>
      <w:proofErr w:type="spellStart"/>
      <w:r w:rsidRPr="009E64E7">
        <w:rPr>
          <w:rFonts w:ascii="Times New Roman" w:hAnsi="Times New Roman" w:cs="Times New Roman"/>
          <w:sz w:val="28"/>
          <w:szCs w:val="28"/>
        </w:rPr>
        <w:t>Мирнинскому</w:t>
      </w:r>
      <w:proofErr w:type="spellEnd"/>
      <w:r w:rsidRPr="009E64E7">
        <w:rPr>
          <w:rFonts w:ascii="Times New Roman" w:hAnsi="Times New Roman" w:cs="Times New Roman"/>
          <w:sz w:val="28"/>
          <w:szCs w:val="28"/>
        </w:rPr>
        <w:t xml:space="preserve"> району (далее - УФНС России по РС (Я)):</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Республика Саха (Якутия), Мирнинский р-н, г. Мирный, ул. Солдатова, д. 19.</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с 09-00 до 18-15 часов (перерыв с 12-45 до 14-00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 пятница: с 09-00 до 17-15 часов (перерыв с 12-45 до 14-00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 xml:space="preserve">1.4.3.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по РС (Я)): Республика Саха (Якутия):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четверг, пятница: с 09-00 до 17-00 часов (перерыв с 13-00 до 14-00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08-00 до 17-00 часов (перерыв с 13-00 до 14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среда: с 09-00 до 19-00 часов (перерыв с 13-00 до 14 часов);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1.5. Способы получения информации о месте нахождения и графике работы Администрации, Управления, </w:t>
      </w:r>
      <w:proofErr w:type="gramStart"/>
      <w:r w:rsidRPr="009E64E7">
        <w:rPr>
          <w:rFonts w:ascii="Times New Roman" w:hAnsi="Times New Roman" w:cs="Times New Roman"/>
          <w:sz w:val="28"/>
          <w:szCs w:val="28"/>
        </w:rPr>
        <w:t>предоставляющих</w:t>
      </w:r>
      <w:proofErr w:type="gramEnd"/>
      <w:r w:rsidRPr="009E64E7">
        <w:rPr>
          <w:rFonts w:ascii="Times New Roman" w:hAnsi="Times New Roman" w:cs="Times New Roman"/>
          <w:sz w:val="28"/>
          <w:szCs w:val="28"/>
        </w:rPr>
        <w:t xml:space="preserve"> муниципальную услугу:</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1.5.1. Через официальный сайт Администрации: </w:t>
      </w:r>
      <w:hyperlink r:id="rId8" w:history="1">
        <w:r w:rsidRPr="00C103D9">
          <w:rPr>
            <w:rStyle w:val="a8"/>
            <w:sz w:val="28"/>
            <w:szCs w:val="28"/>
            <w:lang w:val="en-US"/>
          </w:rPr>
          <w:t>www</w:t>
        </w:r>
        <w:r w:rsidRPr="00C103D9">
          <w:rPr>
            <w:rStyle w:val="a8"/>
            <w:sz w:val="28"/>
            <w:szCs w:val="28"/>
          </w:rPr>
          <w:t>.gorodmirny.ru/</w:t>
        </w:r>
      </w:hyperlink>
      <w:r w:rsidRPr="009E64E7">
        <w:rPr>
          <w:rFonts w:ascii="Times New Roman" w:hAnsi="Times New Roman" w:cs="Times New Roman"/>
          <w:sz w:val="28"/>
          <w:szCs w:val="28"/>
        </w:rPr>
        <w:t>, а также на информационных стендах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1.6. Информацию по процедуре предоставления муниципальной услуги заинтересованные лица могут получить: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1.6.1. При личном обращении посредством получения консультации у специалиста Управления для физических лиц, индивидуальных предпринимателей, юридических лиц при личном обращении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1.6.2. </w:t>
      </w:r>
      <w:proofErr w:type="gramStart"/>
      <w:r w:rsidRPr="009E64E7">
        <w:rPr>
          <w:rFonts w:ascii="Times New Roman" w:hAnsi="Times New Roman" w:cs="Times New Roman"/>
          <w:sz w:val="28"/>
          <w:szCs w:val="28"/>
        </w:rPr>
        <w:t>Посредством получения письменной консультации через почтовое отправление (в том числе электронное (</w:t>
      </w:r>
      <w:r w:rsidRPr="009E64E7">
        <w:rPr>
          <w:rFonts w:ascii="Times New Roman" w:hAnsi="Times New Roman" w:cs="Times New Roman"/>
          <w:sz w:val="28"/>
          <w:szCs w:val="28"/>
          <w:lang w:val="en-US"/>
        </w:rPr>
        <w:t>info</w:t>
      </w:r>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gorodmirny</w:t>
      </w:r>
      <w:proofErr w:type="spellEnd"/>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ru</w:t>
      </w:r>
      <w:proofErr w:type="spellEnd"/>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Консультирование в данном случае осуществляется Управлением;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1.6.3. Посредством получения консультации по телефону. Консультирование осуществляется Управлением (8 (41136) 4-27-10, 4-30-74).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1.7. Справочные телефоны, адреса официальных сайтов и электронной почты Управления, органов государственной и муниципальной власти и иных организаций, участвующих в предоставлении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1.7.1. Управления: контактные телефоны (8 (41136) 4-27-10, 4-30-74), адрес электронной почты: </w:t>
      </w:r>
      <w:proofErr w:type="spellStart"/>
      <w:r w:rsidRPr="009E64E7">
        <w:rPr>
          <w:rFonts w:ascii="Times New Roman" w:hAnsi="Times New Roman" w:cs="Times New Roman"/>
          <w:sz w:val="28"/>
          <w:szCs w:val="28"/>
          <w:lang w:val="en-US"/>
        </w:rPr>
        <w:t>uio</w:t>
      </w:r>
      <w:proofErr w:type="spellEnd"/>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mirny</w:t>
      </w:r>
      <w:proofErr w:type="spellEnd"/>
      <w:r w:rsidRPr="009E64E7">
        <w:rPr>
          <w:rFonts w:ascii="Times New Roman" w:hAnsi="Times New Roman" w:cs="Times New Roman"/>
          <w:sz w:val="28"/>
          <w:szCs w:val="28"/>
        </w:rPr>
        <w:t>@</w:t>
      </w:r>
      <w:r w:rsidRPr="009E64E7">
        <w:rPr>
          <w:rFonts w:ascii="Times New Roman" w:hAnsi="Times New Roman" w:cs="Times New Roman"/>
          <w:sz w:val="28"/>
          <w:szCs w:val="28"/>
          <w:lang w:val="en-US"/>
        </w:rPr>
        <w:t>mail</w:t>
      </w:r>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rPr>
        <w:t>ru</w:t>
      </w:r>
      <w:proofErr w:type="spellEnd"/>
      <w:r w:rsidRPr="009E64E7">
        <w:rPr>
          <w:rFonts w:ascii="Times New Roman" w:hAnsi="Times New Roman" w:cs="Times New Roman"/>
          <w:sz w:val="28"/>
          <w:szCs w:val="28"/>
        </w:rPr>
        <w:t xml:space="preserve">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1.7.2.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 - телефоны: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w:t>
      </w:r>
      <w:proofErr w:type="gramStart"/>
      <w:r w:rsidRPr="009E64E7">
        <w:rPr>
          <w:rFonts w:ascii="Times New Roman" w:hAnsi="Times New Roman" w:cs="Times New Roman"/>
          <w:sz w:val="28"/>
          <w:szCs w:val="28"/>
        </w:rPr>
        <w:t>Мирном</w:t>
      </w:r>
      <w:proofErr w:type="gramEnd"/>
      <w:r w:rsidRPr="009E64E7">
        <w:rPr>
          <w:rFonts w:ascii="Times New Roman" w:hAnsi="Times New Roman" w:cs="Times New Roman"/>
          <w:sz w:val="28"/>
          <w:szCs w:val="28"/>
        </w:rPr>
        <w:t>: 8(41136) 3-55-71, 32990, факс: 8(41136) 4-21-71;</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16to_ufrs.yakutia.ru</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1.7.3. УФНС России по РС (Я):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8(41136) 3-05-40</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http://www.nalog.ru</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i143300@r14.nalog.r</w:t>
      </w:r>
      <w:r w:rsidRPr="009E64E7">
        <w:rPr>
          <w:rFonts w:ascii="Times New Roman" w:hAnsi="Times New Roman" w:cs="Times New Roman"/>
          <w:sz w:val="28"/>
          <w:szCs w:val="28"/>
          <w:lang w:val="en-US"/>
        </w:rPr>
        <w:t>u</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1.7.4. ФГБУ «ФКП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по РС (Я):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 (41136) 3-03-46</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Адрес электронной почты: </w:t>
      </w:r>
      <w:hyperlink r:id="rId9" w:history="1">
        <w:r w:rsidRPr="009E64E7">
          <w:rPr>
            <w:rStyle w:val="a8"/>
            <w:sz w:val="28"/>
            <w:szCs w:val="28"/>
          </w:rPr>
          <w:t>fgu14@rosreestr.ru</w:t>
        </w:r>
      </w:hyperlink>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1.8. При консультировании при личном обращении в Управлении </w:t>
      </w:r>
      <w:r w:rsidRPr="009E64E7">
        <w:rPr>
          <w:rFonts w:ascii="Times New Roman" w:hAnsi="Times New Roman" w:cs="Times New Roman"/>
          <w:sz w:val="28"/>
          <w:szCs w:val="28"/>
        </w:rPr>
        <w:lastRenderedPageBreak/>
        <w:t xml:space="preserve">соблюдаются следующие требования: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1.8.1. Время ожидания заинтересованного лица при индивидуальном личном консультировании не может превышать 15 минут.</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1.8.2. Консультирование каждого заинтересованного лица </w:t>
      </w:r>
      <w:proofErr w:type="gramStart"/>
      <w:r w:rsidRPr="009E64E7">
        <w:rPr>
          <w:rFonts w:ascii="Times New Roman" w:hAnsi="Times New Roman" w:cs="Times New Roman"/>
          <w:sz w:val="28"/>
          <w:szCs w:val="28"/>
        </w:rPr>
        <w:t>осуществляется специалистом Управления и не может</w:t>
      </w:r>
      <w:proofErr w:type="gramEnd"/>
      <w:r w:rsidRPr="009E64E7">
        <w:rPr>
          <w:rFonts w:ascii="Times New Roman" w:hAnsi="Times New Roman" w:cs="Times New Roman"/>
          <w:sz w:val="28"/>
          <w:szCs w:val="28"/>
        </w:rPr>
        <w:t xml:space="preserve"> превышать 15 минут.</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1.9. При консультировании посредством почтового отправления (в том числе электронного) соблюдаются следующие требования: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1.9.1. Консультирование по почте осуществляется специалистом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1.9.2. При консультировании по почте ответ на обращение заинтересованного лица направляется Управлением в письменной форме в адрес (в том числе на электронный адрес) заинтересованного лица в</w:t>
      </w:r>
      <w:r>
        <w:rPr>
          <w:rFonts w:ascii="Times New Roman" w:hAnsi="Times New Roman" w:cs="Times New Roman"/>
          <w:sz w:val="28"/>
          <w:szCs w:val="28"/>
        </w:rPr>
        <w:t xml:space="preserve"> течение 30 календарных дней</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 При консультировании по телефону соблюдаются следующие требования: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1.10.1. Ответ на телефонный звонок должен начинаться с информации о наименовании Управления, </w:t>
      </w:r>
      <w:proofErr w:type="gramStart"/>
      <w:r w:rsidRPr="009E64E7">
        <w:rPr>
          <w:rFonts w:ascii="Times New Roman" w:hAnsi="Times New Roman" w:cs="Times New Roman"/>
          <w:sz w:val="28"/>
          <w:szCs w:val="28"/>
        </w:rPr>
        <w:t>в</w:t>
      </w:r>
      <w:proofErr w:type="gramEnd"/>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который</w:t>
      </w:r>
      <w:proofErr w:type="gramEnd"/>
      <w:r w:rsidRPr="009E64E7">
        <w:rPr>
          <w:rFonts w:ascii="Times New Roman" w:hAnsi="Times New Roman" w:cs="Times New Roman"/>
          <w:sz w:val="28"/>
          <w:szCs w:val="28"/>
        </w:rPr>
        <w:t xml:space="preserve"> позвонил гражданин, фамилии, имени, отчестве и должности муниципального служащего Управления, осуществляющего индивидуальное консультирование по телефону.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1.10.2. Время разговора не должно превышать 10 минут.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1.10.3.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1.12. Специалист Управления при ответе на обращения обязан:</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Управления, или сообщить телефонный номер, по которому можно получить необходимую информацию;</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специалисты Управления,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9E64E7">
        <w:rPr>
          <w:rFonts w:ascii="Times New Roman" w:hAnsi="Times New Roman" w:cs="Times New Roman"/>
          <w:sz w:val="28"/>
          <w:szCs w:val="28"/>
        </w:rPr>
        <w:t>избегать параллельных разговоров с окружающими людьми и не прерывать</w:t>
      </w:r>
      <w:proofErr w:type="gramEnd"/>
      <w:r w:rsidRPr="009E64E7">
        <w:rPr>
          <w:rFonts w:ascii="Times New Roman" w:hAnsi="Times New Roman" w:cs="Times New Roman"/>
          <w:sz w:val="28"/>
          <w:szCs w:val="28"/>
        </w:rPr>
        <w:t xml:space="preserve"> разговор по причине поступления звонка на другой аппарат. В конце консультирования специалист Управления должен кратко подвести итоги и перечислить меры, </w:t>
      </w:r>
      <w:r w:rsidRPr="009E64E7">
        <w:rPr>
          <w:rFonts w:ascii="Times New Roman" w:hAnsi="Times New Roman" w:cs="Times New Roman"/>
          <w:sz w:val="28"/>
          <w:szCs w:val="28"/>
        </w:rPr>
        <w:lastRenderedPageBreak/>
        <w:t>которые надо принять (кто именно, когда и что должен сделать).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1.13. Ответы на письменные обращения </w:t>
      </w:r>
      <w:proofErr w:type="gramStart"/>
      <w:r w:rsidRPr="009E64E7">
        <w:rPr>
          <w:rFonts w:ascii="Times New Roman" w:hAnsi="Times New Roman" w:cs="Times New Roman"/>
          <w:sz w:val="28"/>
          <w:szCs w:val="28"/>
        </w:rPr>
        <w:t>даются в письменном виде и должны</w:t>
      </w:r>
      <w:proofErr w:type="gramEnd"/>
      <w:r w:rsidRPr="009E64E7">
        <w:rPr>
          <w:rFonts w:ascii="Times New Roman" w:hAnsi="Times New Roman" w:cs="Times New Roman"/>
          <w:sz w:val="28"/>
          <w:szCs w:val="28"/>
        </w:rPr>
        <w:t xml:space="preserve"> содержать: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ответы на поставленные вопросы;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должность, фамилию и инициалы лица, подписавшего ответ;</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фамилию и инициалы исполнителя;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структурного подразделения - исполнителя;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номер телефона исполнителя.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1.14. Специалист Управления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1.15. Заявители, представившие в Управление документы, в обязательном порядке информируются специалистом Управления о возможном отказе в предоставлении муниципальной услуги, а также о сроке завершения оформления документов и возможности их получения.</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0"/>
        <w:rPr>
          <w:rFonts w:ascii="Times New Roman" w:hAnsi="Times New Roman" w:cs="Times New Roman"/>
          <w:b/>
          <w:sz w:val="28"/>
          <w:szCs w:val="28"/>
        </w:rPr>
      </w:pPr>
      <w:r w:rsidRPr="009E64E7">
        <w:rPr>
          <w:rFonts w:ascii="Times New Roman" w:hAnsi="Times New Roman" w:cs="Times New Roman"/>
          <w:b/>
          <w:sz w:val="28"/>
          <w:szCs w:val="28"/>
        </w:rPr>
        <w:t>Форма, место размещения и содержание</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информации о предоставлении 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1.16. </w:t>
      </w:r>
      <w:proofErr w:type="gramStart"/>
      <w:r w:rsidRPr="009E64E7">
        <w:rPr>
          <w:rFonts w:ascii="Times New Roman" w:hAnsi="Times New Roman" w:cs="Times New Roman"/>
          <w:sz w:val="28"/>
          <w:szCs w:val="28"/>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информационном стенде Управления, а также предоставляется непосредственно муниципальными служащими Управления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1.17. На официальном сайте Администрации в сети Интернет размещаются: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график (режим) работы;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и адрес электронной почты;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о телефонных номерах для получения информации о предоставлении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информационные материалы (брошюры, буклеты и т.д.);</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Административный регламент с приложениями;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нормативные правовые акты, регулирующие предоставление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организаций, участвующих в предоставлении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1.18. На информационном стенде Администрации, Управления размещаются: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 режим приема заявителей;</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извлечения из настоящего Административного регламента с приложениями;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1"/>
        <w:rPr>
          <w:rFonts w:ascii="Times New Roman" w:hAnsi="Times New Roman" w:cs="Times New Roman"/>
          <w:b/>
          <w:sz w:val="28"/>
          <w:szCs w:val="28"/>
        </w:rPr>
      </w:pPr>
      <w:bookmarkStart w:id="45" w:name="Par209"/>
      <w:bookmarkEnd w:id="45"/>
      <w:r w:rsidRPr="009E64E7">
        <w:rPr>
          <w:rFonts w:ascii="Times New Roman" w:hAnsi="Times New Roman" w:cs="Times New Roman"/>
          <w:b/>
          <w:sz w:val="28"/>
          <w:szCs w:val="28"/>
        </w:rPr>
        <w:t>II. СТАНДАРТ ПРЕДОСТАВЛЕНИЯ 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bookmarkStart w:id="46" w:name="Par211"/>
      <w:bookmarkEnd w:id="46"/>
      <w:r w:rsidRPr="009E64E7">
        <w:rPr>
          <w:rFonts w:ascii="Times New Roman" w:hAnsi="Times New Roman" w:cs="Times New Roman"/>
          <w:b/>
          <w:sz w:val="28"/>
          <w:szCs w:val="28"/>
        </w:rPr>
        <w:t>Наименование муниципальной услуги</w:t>
      </w:r>
    </w:p>
    <w:p w:rsidR="00A230D4" w:rsidRPr="009E64E7" w:rsidRDefault="00A230D4" w:rsidP="00A230D4">
      <w:pPr>
        <w:jc w:val="both"/>
        <w:rPr>
          <w:rFonts w:ascii="Times New Roman" w:hAnsi="Times New Roman" w:cs="Times New Roman"/>
          <w:b/>
          <w:sz w:val="28"/>
          <w:szCs w:val="28"/>
        </w:rPr>
      </w:pPr>
    </w:p>
    <w:p w:rsidR="00A230D4"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2.1. </w:t>
      </w:r>
      <w:r w:rsidRPr="007F3E80">
        <w:rPr>
          <w:rFonts w:ascii="Times New Roman" w:hAnsi="Times New Roman" w:cs="Times New Roman"/>
          <w:sz w:val="28"/>
          <w:szCs w:val="28"/>
        </w:rPr>
        <w:t>Подготовка и организация аукциона по продаже земельного участка</w:t>
      </w:r>
      <w:r>
        <w:rPr>
          <w:rFonts w:ascii="Times New Roman" w:hAnsi="Times New Roman" w:cs="Times New Roman"/>
          <w:sz w:val="28"/>
          <w:szCs w:val="28"/>
        </w:rPr>
        <w:t>,</w:t>
      </w:r>
      <w:r w:rsidRPr="007F3E80">
        <w:rPr>
          <w:rFonts w:ascii="Times New Roman" w:hAnsi="Times New Roman" w:cs="Times New Roman"/>
          <w:sz w:val="28"/>
          <w:szCs w:val="28"/>
        </w:rPr>
        <w:t xml:space="preserve"> находящегося в муниципальной </w:t>
      </w:r>
      <w:proofErr w:type="gramStart"/>
      <w:r w:rsidRPr="007F3E80">
        <w:rPr>
          <w:rFonts w:ascii="Times New Roman" w:hAnsi="Times New Roman" w:cs="Times New Roman"/>
          <w:sz w:val="28"/>
          <w:szCs w:val="28"/>
        </w:rPr>
        <w:t>с</w:t>
      </w:r>
      <w:r>
        <w:rPr>
          <w:rFonts w:ascii="Times New Roman" w:hAnsi="Times New Roman" w:cs="Times New Roman"/>
          <w:sz w:val="28"/>
          <w:szCs w:val="28"/>
        </w:rPr>
        <w:t>обственности</w:t>
      </w:r>
      <w:proofErr w:type="gramEnd"/>
      <w:r>
        <w:rPr>
          <w:rFonts w:ascii="Times New Roman" w:hAnsi="Times New Roman" w:cs="Times New Roman"/>
          <w:sz w:val="28"/>
          <w:szCs w:val="28"/>
        </w:rPr>
        <w:t xml:space="preserve"> МО «Город Мирный» или земельного участка государственная собственность</w:t>
      </w:r>
      <w:r w:rsidRPr="007F3E80">
        <w:rPr>
          <w:rFonts w:ascii="Times New Roman" w:hAnsi="Times New Roman" w:cs="Times New Roman"/>
          <w:sz w:val="28"/>
          <w:szCs w:val="28"/>
        </w:rPr>
        <w:t xml:space="preserve"> на </w:t>
      </w:r>
      <w:proofErr w:type="gramStart"/>
      <w:r w:rsidRPr="007F3E80">
        <w:rPr>
          <w:rFonts w:ascii="Times New Roman" w:hAnsi="Times New Roman" w:cs="Times New Roman"/>
          <w:sz w:val="28"/>
          <w:szCs w:val="28"/>
        </w:rPr>
        <w:t>которые</w:t>
      </w:r>
      <w:proofErr w:type="gramEnd"/>
      <w:r w:rsidRPr="007F3E80">
        <w:rPr>
          <w:rFonts w:ascii="Times New Roman" w:hAnsi="Times New Roman" w:cs="Times New Roman"/>
          <w:sz w:val="28"/>
          <w:szCs w:val="28"/>
        </w:rPr>
        <w:t xml:space="preserve"> не разграничена на территории МО «Город Мирный»</w:t>
      </w:r>
      <w:r>
        <w:rPr>
          <w:rFonts w:ascii="Times New Roman" w:hAnsi="Times New Roman" w:cs="Times New Roman"/>
          <w:sz w:val="28"/>
          <w:szCs w:val="28"/>
        </w:rPr>
        <w:t>.</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47" w:name="Par215"/>
      <w:bookmarkEnd w:id="47"/>
      <w:r w:rsidRPr="009E64E7">
        <w:rPr>
          <w:rFonts w:ascii="Times New Roman" w:hAnsi="Times New Roman" w:cs="Times New Roman"/>
          <w:b/>
          <w:sz w:val="28"/>
          <w:szCs w:val="28"/>
        </w:rPr>
        <w:t xml:space="preserve">Наименование органа, предоставляющего </w:t>
      </w:r>
      <w:proofErr w:type="gramStart"/>
      <w:r w:rsidRPr="009E64E7">
        <w:rPr>
          <w:rFonts w:ascii="Times New Roman" w:hAnsi="Times New Roman" w:cs="Times New Roman"/>
          <w:b/>
          <w:sz w:val="28"/>
          <w:szCs w:val="28"/>
        </w:rPr>
        <w:t>муниципальную</w:t>
      </w:r>
      <w:proofErr w:type="gramEnd"/>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 xml:space="preserve">услугу, и органов </w:t>
      </w:r>
      <w:proofErr w:type="gramStart"/>
      <w:r w:rsidRPr="009E64E7">
        <w:rPr>
          <w:rFonts w:ascii="Times New Roman" w:hAnsi="Times New Roman" w:cs="Times New Roman"/>
          <w:b/>
          <w:sz w:val="28"/>
          <w:szCs w:val="28"/>
        </w:rPr>
        <w:t>государственной</w:t>
      </w:r>
      <w:proofErr w:type="gramEnd"/>
      <w:r w:rsidRPr="009E64E7">
        <w:rPr>
          <w:rFonts w:ascii="Times New Roman" w:hAnsi="Times New Roman" w:cs="Times New Roman"/>
          <w:b/>
          <w:sz w:val="28"/>
          <w:szCs w:val="28"/>
        </w:rPr>
        <w:t xml:space="preserve"> и муниципальной</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власти, и иных организаций, участвующих</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Управление.</w:t>
      </w:r>
    </w:p>
    <w:p w:rsidR="00A230D4" w:rsidRPr="009E64E7" w:rsidRDefault="00A230D4" w:rsidP="00A230D4">
      <w:pPr>
        <w:ind w:firstLine="540"/>
        <w:jc w:val="both"/>
        <w:rPr>
          <w:rFonts w:ascii="Times New Roman" w:hAnsi="Times New Roman" w:cs="Times New Roman"/>
          <w:sz w:val="28"/>
          <w:szCs w:val="28"/>
        </w:rPr>
      </w:pPr>
      <w:bookmarkStart w:id="48" w:name="Par221"/>
      <w:bookmarkEnd w:id="48"/>
      <w:r w:rsidRPr="009E64E7">
        <w:rPr>
          <w:rFonts w:ascii="Times New Roman"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 УФНС России по РС (Я);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3) ФГБУ «ФКП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по РС (Я);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 (ПАО) «Якутскэнерго», АО «АЛРОСА-газ», ООО «ПТВС».</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2.4. Специалисты Управления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9E64E7">
          <w:rPr>
            <w:rFonts w:ascii="Times New Roman" w:hAnsi="Times New Roman" w:cs="Times New Roman"/>
            <w:sz w:val="28"/>
            <w:szCs w:val="28"/>
          </w:rPr>
          <w:t>пункте 2.3</w:t>
        </w:r>
      </w:hyperlink>
      <w:r w:rsidRPr="009E64E7">
        <w:t xml:space="preserve"> </w:t>
      </w:r>
      <w:r w:rsidRPr="009E64E7">
        <w:rPr>
          <w:rFonts w:ascii="Times New Roman" w:hAnsi="Times New Roman" w:cs="Times New Roman"/>
          <w:sz w:val="28"/>
          <w:szCs w:val="28"/>
        </w:rPr>
        <w:t>настоящего Административного регламента.</w:t>
      </w:r>
    </w:p>
    <w:p w:rsidR="00A230D4" w:rsidRPr="009E64E7" w:rsidRDefault="00A230D4" w:rsidP="00A230D4">
      <w:pPr>
        <w:jc w:val="both"/>
        <w:rPr>
          <w:rFonts w:ascii="Times New Roman" w:hAnsi="Times New Roman" w:cs="Times New Roman"/>
          <w:sz w:val="28"/>
          <w:szCs w:val="28"/>
        </w:rPr>
      </w:pPr>
    </w:p>
    <w:p w:rsidR="00A230D4" w:rsidRDefault="00A230D4" w:rsidP="00A230D4">
      <w:pPr>
        <w:jc w:val="center"/>
        <w:outlineLvl w:val="2"/>
        <w:rPr>
          <w:rFonts w:ascii="Times New Roman" w:hAnsi="Times New Roman" w:cs="Times New Roman"/>
          <w:b/>
          <w:sz w:val="28"/>
          <w:szCs w:val="28"/>
        </w:rPr>
      </w:pPr>
      <w:bookmarkStart w:id="49" w:name="Par237"/>
      <w:bookmarkEnd w:id="49"/>
    </w:p>
    <w:p w:rsidR="00A230D4" w:rsidRDefault="00A230D4" w:rsidP="00A230D4">
      <w:pPr>
        <w:jc w:val="center"/>
        <w:outlineLvl w:val="2"/>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Описание результата предоставления 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2.5. Результатом предоставления муниципальной услуги является вручение (выдача):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договора купли-продажи, в случае если победителем аукциона либо единственным участником аукциона признан заявитель;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копии протокола аукциона, в случае если победителем аукциона признано третье лицо, не являвшееся заявителем;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копии протокола признания аукциона </w:t>
      </w:r>
      <w:proofErr w:type="gramStart"/>
      <w:r w:rsidRPr="009E64E7">
        <w:rPr>
          <w:rFonts w:ascii="Times New Roman" w:hAnsi="Times New Roman" w:cs="Times New Roman"/>
          <w:sz w:val="28"/>
          <w:szCs w:val="28"/>
        </w:rPr>
        <w:t>несостоявшимися</w:t>
      </w:r>
      <w:proofErr w:type="gramEnd"/>
      <w:r w:rsidRPr="009E64E7">
        <w:rPr>
          <w:rFonts w:ascii="Times New Roman" w:hAnsi="Times New Roman" w:cs="Times New Roman"/>
          <w:sz w:val="28"/>
          <w:szCs w:val="28"/>
        </w:rPr>
        <w:t xml:space="preserve"> по причине неявки участников аукциона (в том числе заявителя);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решение об отказе в предоставлении муниципальной услуги.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50" w:name="Par241"/>
      <w:bookmarkEnd w:id="50"/>
      <w:r w:rsidRPr="009E64E7">
        <w:rPr>
          <w:rFonts w:ascii="Times New Roman" w:hAnsi="Times New Roman" w:cs="Times New Roman"/>
          <w:b/>
          <w:sz w:val="28"/>
          <w:szCs w:val="28"/>
        </w:rPr>
        <w:t>Срок предоставления 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830358"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2.6</w:t>
      </w:r>
      <w:r w:rsidRPr="00830358">
        <w:rPr>
          <w:rFonts w:ascii="Times New Roman" w:hAnsi="Times New Roman" w:cs="Times New Roman"/>
          <w:sz w:val="28"/>
          <w:szCs w:val="28"/>
        </w:rPr>
        <w:t>. Максимальный срок предоставления муниципальной услуги 61 календарный день без учета времени: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проведения аукциона (30 календарных дней - срок подачи заявок, 5 дней - проведение аукциона и подписание протокола);</w:t>
      </w:r>
    </w:p>
    <w:p w:rsidR="00A230D4"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0358">
        <w:rPr>
          <w:rFonts w:ascii="Times New Roman" w:hAnsi="Times New Roman" w:cs="Times New Roman"/>
          <w:sz w:val="28"/>
          <w:szCs w:val="28"/>
        </w:rPr>
        <w:t>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230D4" w:rsidRPr="00672319"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 определения</w:t>
      </w:r>
      <w:r w:rsidRPr="00672319">
        <w:rPr>
          <w:rFonts w:ascii="Times New Roman" w:hAnsi="Times New Roman" w:cs="Times New Roman"/>
          <w:sz w:val="28"/>
          <w:szCs w:val="28"/>
        </w:rPr>
        <w:t xml:space="preserve"> начальной цены предмета аукциона</w:t>
      </w:r>
      <w:r>
        <w:rPr>
          <w:rFonts w:ascii="Times New Roman" w:hAnsi="Times New Roman" w:cs="Times New Roman"/>
          <w:sz w:val="28"/>
          <w:szCs w:val="28"/>
        </w:rPr>
        <w:t xml:space="preserve"> </w:t>
      </w:r>
      <w:r w:rsidRPr="00672319">
        <w:rPr>
          <w:rFonts w:ascii="Times New Roman" w:hAnsi="Times New Roman" w:cs="Times New Roman"/>
          <w:sz w:val="28"/>
          <w:szCs w:val="28"/>
        </w:rPr>
        <w:t>по продаже земельного участка</w:t>
      </w:r>
      <w:r>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обращения Управления в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 с заявлением о государственной регистрации права муниципальной собственности в установленных законом случаях;</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ожидания подписания договора купли-продажи, в случае если победителем аукциона, либо единственным участником аукциона признан заявитель.</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51" w:name="Par246"/>
      <w:bookmarkEnd w:id="51"/>
      <w:r w:rsidRPr="009E64E7">
        <w:rPr>
          <w:rFonts w:ascii="Times New Roman" w:hAnsi="Times New Roman" w:cs="Times New Roman"/>
          <w:b/>
          <w:sz w:val="28"/>
          <w:szCs w:val="28"/>
        </w:rPr>
        <w:t>Перечень нормативных правовых актов, регулирующих отношения,</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возникающие в связи с предоставлением муниципальной услуги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2.7. Нормативные правовые акты, регулирующие предоставление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Земельный </w:t>
      </w:r>
      <w:hyperlink r:id="rId10"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Федерации от 25 октября 2001 года № 136-ФЗ;</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Гражданский кодекс Российской Федерации от 30 ноября 1994 года </w:t>
      </w:r>
      <w:hyperlink r:id="rId11" w:history="1">
        <w:r w:rsidRPr="009E64E7">
          <w:rPr>
            <w:rFonts w:ascii="Times New Roman" w:hAnsi="Times New Roman" w:cs="Times New Roman"/>
            <w:sz w:val="28"/>
            <w:szCs w:val="28"/>
          </w:rPr>
          <w:t>№ 51-ФЗ</w:t>
        </w:r>
      </w:hyperlink>
      <w:r w:rsidRPr="009E64E7">
        <w:rPr>
          <w:rFonts w:ascii="Times New Roman" w:hAnsi="Times New Roman" w:cs="Times New Roman"/>
          <w:sz w:val="28"/>
          <w:szCs w:val="28"/>
        </w:rPr>
        <w:t xml:space="preserve">, от 26 января 1996 года </w:t>
      </w:r>
      <w:hyperlink r:id="rId12" w:history="1">
        <w:r w:rsidRPr="009E64E7">
          <w:rPr>
            <w:rFonts w:ascii="Times New Roman" w:hAnsi="Times New Roman" w:cs="Times New Roman"/>
            <w:sz w:val="28"/>
            <w:szCs w:val="28"/>
          </w:rPr>
          <w:t>№ 14-ФЗ</w:t>
        </w:r>
      </w:hyperlink>
      <w:r w:rsidRPr="009E64E7">
        <w:rPr>
          <w:rFonts w:ascii="Times New Roman" w:hAnsi="Times New Roman" w:cs="Times New Roman"/>
          <w:sz w:val="28"/>
          <w:szCs w:val="28"/>
        </w:rPr>
        <w:t xml:space="preserve">, от 26 ноября 2001 года </w:t>
      </w:r>
      <w:hyperlink r:id="rId13" w:history="1">
        <w:r w:rsidRPr="009E64E7">
          <w:rPr>
            <w:rFonts w:ascii="Times New Roman" w:hAnsi="Times New Roman" w:cs="Times New Roman"/>
            <w:sz w:val="28"/>
            <w:szCs w:val="28"/>
          </w:rPr>
          <w:t>№ 146-ФЗ</w:t>
        </w:r>
      </w:hyperlink>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Градостроительный </w:t>
      </w:r>
      <w:hyperlink r:id="rId14"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Федерации от 29 декабря 2004 года № 190-ФЗ;</w:t>
      </w:r>
    </w:p>
    <w:p w:rsidR="00A230D4" w:rsidRPr="009E64E7" w:rsidRDefault="00A230D4" w:rsidP="00A230D4">
      <w:pPr>
        <w:ind w:firstLine="540"/>
        <w:jc w:val="both"/>
        <w:rPr>
          <w:rFonts w:ascii="Times New Roman" w:hAnsi="Times New Roman" w:cs="Times New Roman"/>
          <w:sz w:val="28"/>
          <w:szCs w:val="28"/>
        </w:rPr>
      </w:pPr>
      <w:bookmarkStart w:id="52" w:name="Par261"/>
      <w:bookmarkEnd w:id="52"/>
      <w:r w:rsidRPr="009E64E7">
        <w:rPr>
          <w:rFonts w:ascii="Times New Roman" w:hAnsi="Times New Roman" w:cs="Times New Roman"/>
          <w:sz w:val="28"/>
          <w:szCs w:val="28"/>
        </w:rPr>
        <w:t xml:space="preserve">- Федеральный </w:t>
      </w:r>
      <w:hyperlink r:id="rId15" w:history="1">
        <w:r w:rsidRPr="009E64E7">
          <w:rPr>
            <w:rFonts w:ascii="Times New Roman" w:hAnsi="Times New Roman" w:cs="Times New Roman"/>
            <w:sz w:val="28"/>
            <w:szCs w:val="28"/>
          </w:rPr>
          <w:t>закон</w:t>
        </w:r>
      </w:hyperlink>
      <w:r w:rsidRPr="009E64E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A230D4" w:rsidRPr="009E64E7" w:rsidRDefault="00A230D4" w:rsidP="00A230D4">
      <w:pPr>
        <w:ind w:firstLine="540"/>
        <w:jc w:val="both"/>
        <w:rPr>
          <w:rFonts w:ascii="Times New Roman" w:hAnsi="Times New Roman" w:cs="Times New Roman"/>
          <w:sz w:val="28"/>
          <w:szCs w:val="28"/>
        </w:rPr>
      </w:pPr>
      <w:bookmarkStart w:id="53" w:name="Par266"/>
      <w:bookmarkEnd w:id="53"/>
      <w:r w:rsidRPr="009E64E7">
        <w:rPr>
          <w:rFonts w:ascii="Times New Roman" w:hAnsi="Times New Roman" w:cs="Times New Roman"/>
          <w:sz w:val="28"/>
          <w:szCs w:val="28"/>
        </w:rPr>
        <w:t xml:space="preserve">- Федеральный </w:t>
      </w:r>
      <w:hyperlink r:id="rId16" w:history="1">
        <w:r w:rsidRPr="009E64E7">
          <w:rPr>
            <w:rFonts w:ascii="Times New Roman" w:hAnsi="Times New Roman" w:cs="Times New Roman"/>
            <w:sz w:val="28"/>
            <w:szCs w:val="28"/>
          </w:rPr>
          <w:t>закон</w:t>
        </w:r>
      </w:hyperlink>
      <w:r w:rsidRPr="009E64E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Федеральный закон от 13 июля 2015 года № 218-ФЗ «О </w:t>
      </w:r>
      <w:r w:rsidRPr="009E64E7">
        <w:rPr>
          <w:rFonts w:ascii="Times New Roman" w:hAnsi="Times New Roman" w:cs="Times New Roman"/>
          <w:sz w:val="28"/>
          <w:szCs w:val="28"/>
        </w:rPr>
        <w:lastRenderedPageBreak/>
        <w:t>государственной регистрации недвижимости»;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Федеральный закон от 06 апреля 2011 года № 63-ФЗ «Об электронной подписи»;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иные нормативные правовые акты, регулирующие вопросы управления и распоряжения земельными участками.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54" w:name="Par303"/>
      <w:bookmarkEnd w:id="54"/>
      <w:r w:rsidRPr="009E64E7">
        <w:rPr>
          <w:rFonts w:ascii="Times New Roman" w:hAnsi="Times New Roman" w:cs="Times New Roman"/>
          <w:b/>
          <w:sz w:val="28"/>
          <w:szCs w:val="28"/>
        </w:rPr>
        <w:t>Исчерпывающий перечень документов, необходимых</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подлежащих</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представлению заявителем самостоятельно</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bookmarkStart w:id="55" w:name="Par307"/>
      <w:bookmarkEnd w:id="55"/>
      <w:r w:rsidRPr="009E64E7">
        <w:rPr>
          <w:rFonts w:ascii="Times New Roman" w:hAnsi="Times New Roman" w:cs="Times New Roman"/>
          <w:sz w:val="28"/>
          <w:szCs w:val="28"/>
        </w:rPr>
        <w:t xml:space="preserve">2.8. Муниципальная услуга предоставляется при поступлении заявления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2.8</w:t>
      </w:r>
      <w:r w:rsidRPr="009E64E7">
        <w:rPr>
          <w:rFonts w:ascii="Times New Roman" w:hAnsi="Times New Roman" w:cs="Times New Roman"/>
          <w:sz w:val="28"/>
          <w:szCs w:val="28"/>
        </w:rPr>
        <w:t>.1. В заявлении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указываются: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фамилия, имя, отчество заявителя или наименование организации;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ИНН;</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ОГРН/ОГРНИП (указываются в случае, если заявит</w:t>
      </w:r>
      <w:r>
        <w:rPr>
          <w:rFonts w:ascii="Times New Roman" w:hAnsi="Times New Roman" w:cs="Times New Roman"/>
          <w:sz w:val="28"/>
          <w:szCs w:val="28"/>
        </w:rPr>
        <w:t xml:space="preserve">елем является физическое лицо, зарегистрированное в </w:t>
      </w:r>
      <w:r w:rsidRPr="009E64E7">
        <w:rPr>
          <w:rFonts w:ascii="Times New Roman" w:hAnsi="Times New Roman" w:cs="Times New Roman"/>
          <w:sz w:val="28"/>
          <w:szCs w:val="28"/>
        </w:rPr>
        <w:t>качестве индивидуального предпринимателя либо юридическое лицо);</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по которому должен быть направлен ответ или уведомление о переадресации заявления;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местоположение земельного участка;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кадастровый номер земельного участка;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цель использования земельного участка;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личная подпись и дата.</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2.8</w:t>
      </w:r>
      <w:r w:rsidRPr="009E64E7">
        <w:rPr>
          <w:rFonts w:ascii="Times New Roman" w:hAnsi="Times New Roman" w:cs="Times New Roman"/>
          <w:sz w:val="28"/>
          <w:szCs w:val="28"/>
        </w:rPr>
        <w:t>.2. К заявлению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прилагаются: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 копия документа, удостоверяющего личность заявителя (для гражданина), либо личность представителя заявителя;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 учредительные документы для юридических лиц;</w:t>
      </w:r>
    </w:p>
    <w:p w:rsidR="00A230D4" w:rsidRPr="009E64E7" w:rsidRDefault="00A230D4" w:rsidP="00A230D4">
      <w:pPr>
        <w:ind w:firstLine="540"/>
        <w:jc w:val="both"/>
        <w:rPr>
          <w:rFonts w:ascii="Times New Roman" w:hAnsi="Times New Roman" w:cs="Times New Roman"/>
          <w:sz w:val="28"/>
          <w:szCs w:val="28"/>
        </w:rPr>
      </w:pPr>
      <w:hyperlink w:anchor="Par799" w:history="1">
        <w:r w:rsidRPr="009E64E7">
          <w:rPr>
            <w:rFonts w:ascii="Times New Roman" w:hAnsi="Times New Roman" w:cs="Times New Roman"/>
            <w:sz w:val="28"/>
            <w:szCs w:val="28"/>
          </w:rPr>
          <w:t>Форма</w:t>
        </w:r>
      </w:hyperlink>
      <w:r w:rsidRPr="009E64E7">
        <w:rPr>
          <w:rFonts w:ascii="Times New Roman" w:hAnsi="Times New Roman" w:cs="Times New Roman"/>
          <w:sz w:val="28"/>
          <w:szCs w:val="28"/>
        </w:rPr>
        <w:t xml:space="preserve"> заяв</w:t>
      </w:r>
      <w:r>
        <w:rPr>
          <w:rFonts w:ascii="Times New Roman" w:hAnsi="Times New Roman" w:cs="Times New Roman"/>
          <w:sz w:val="28"/>
          <w:szCs w:val="28"/>
        </w:rPr>
        <w:t>ления приведена в приложении № 1</w:t>
      </w:r>
      <w:r w:rsidRPr="009E64E7">
        <w:rPr>
          <w:rFonts w:ascii="Times New Roman" w:hAnsi="Times New Roman" w:cs="Times New Roman"/>
          <w:sz w:val="28"/>
          <w:szCs w:val="28"/>
        </w:rPr>
        <w:t xml:space="preserve"> к настоящему Административному регламенту.</w:t>
      </w:r>
    </w:p>
    <w:p w:rsidR="00A230D4" w:rsidRPr="009E64E7" w:rsidRDefault="00A230D4" w:rsidP="00A230D4">
      <w:pPr>
        <w:ind w:firstLine="540"/>
        <w:jc w:val="both"/>
        <w:rPr>
          <w:rFonts w:ascii="Times New Roman" w:eastAsia="Calibri" w:hAnsi="Times New Roman" w:cs="Times New Roman"/>
          <w:sz w:val="28"/>
          <w:szCs w:val="28"/>
        </w:rPr>
      </w:pPr>
      <w:bookmarkStart w:id="56" w:name="Par326"/>
      <w:bookmarkEnd w:id="56"/>
      <w:r>
        <w:rPr>
          <w:rFonts w:ascii="Times New Roman" w:eastAsia="Calibri" w:hAnsi="Times New Roman" w:cs="Times New Roman"/>
          <w:sz w:val="28"/>
          <w:szCs w:val="28"/>
        </w:rPr>
        <w:t xml:space="preserve">2.9. Заявление, </w:t>
      </w:r>
      <w:r w:rsidRPr="004C34E1">
        <w:rPr>
          <w:rFonts w:ascii="Times New Roman" w:eastAsia="Calibri" w:hAnsi="Times New Roman" w:cs="Times New Roman"/>
          <w:sz w:val="28"/>
          <w:szCs w:val="28"/>
        </w:rPr>
        <w:t>указанное в настоящем Административном регламенте</w:t>
      </w:r>
      <w:r w:rsidRPr="009E64E7">
        <w:rPr>
          <w:rFonts w:ascii="Times New Roman" w:eastAsia="Calibri" w:hAnsi="Times New Roman" w:cs="Times New Roman"/>
          <w:sz w:val="28"/>
          <w:szCs w:val="28"/>
        </w:rPr>
        <w:t xml:space="preserve">, с приложениями могут быть </w:t>
      </w:r>
      <w:proofErr w:type="gramStart"/>
      <w:r w:rsidRPr="009E64E7">
        <w:rPr>
          <w:rFonts w:ascii="Times New Roman" w:eastAsia="Calibri" w:hAnsi="Times New Roman" w:cs="Times New Roman"/>
          <w:sz w:val="28"/>
          <w:szCs w:val="28"/>
        </w:rPr>
        <w:t>поданы</w:t>
      </w:r>
      <w:proofErr w:type="gramEnd"/>
      <w:r w:rsidRPr="009E64E7">
        <w:rPr>
          <w:rFonts w:ascii="Times New Roman" w:eastAsia="Calibri" w:hAnsi="Times New Roman" w:cs="Times New Roman"/>
          <w:sz w:val="28"/>
          <w:szCs w:val="28"/>
        </w:rPr>
        <w:t xml:space="preserve"> непосредственно в Управление при личном обращении.</w:t>
      </w:r>
    </w:p>
    <w:p w:rsidR="00A230D4" w:rsidRPr="009E64E7" w:rsidRDefault="00A230D4" w:rsidP="00A230D4">
      <w:pPr>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Pr="009E64E7">
        <w:rPr>
          <w:rFonts w:ascii="Times New Roman" w:eastAsia="Calibri" w:hAnsi="Times New Roman" w:cs="Times New Roman"/>
          <w:sz w:val="28"/>
          <w:szCs w:val="28"/>
        </w:rPr>
        <w:t xml:space="preserve">. </w:t>
      </w:r>
      <w:proofErr w:type="gramStart"/>
      <w:r w:rsidRPr="009E64E7">
        <w:rPr>
          <w:rFonts w:ascii="Times New Roman" w:eastAsia="Calibri" w:hAnsi="Times New Roman" w:cs="Times New Roman"/>
          <w:sz w:val="28"/>
          <w:szCs w:val="28"/>
        </w:rPr>
        <w:t>Заявлени</w:t>
      </w:r>
      <w:r>
        <w:rPr>
          <w:rFonts w:ascii="Times New Roman" w:eastAsia="Calibri" w:hAnsi="Times New Roman" w:cs="Times New Roman"/>
          <w:sz w:val="28"/>
          <w:szCs w:val="28"/>
        </w:rPr>
        <w:t>е, указанное в настоящем Административном регламенте</w:t>
      </w:r>
      <w:r w:rsidRPr="009E64E7">
        <w:rPr>
          <w:rFonts w:ascii="Times New Roman" w:eastAsia="Calibri" w:hAnsi="Times New Roman" w:cs="Times New Roman"/>
          <w:sz w:val="28"/>
          <w:szCs w:val="28"/>
        </w:rPr>
        <w:t>, с приложениями могут быть направлены заявителем в Управление посредством почтовой связи.</w:t>
      </w:r>
      <w:proofErr w:type="gramEnd"/>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В случае направления заявления с полным комплектом документов </w:t>
      </w:r>
      <w:r w:rsidRPr="009E64E7">
        <w:rPr>
          <w:rFonts w:ascii="Times New Roman" w:eastAsia="Calibri" w:hAnsi="Times New Roman" w:cs="Times New Roman"/>
          <w:sz w:val="28"/>
          <w:szCs w:val="28"/>
        </w:rPr>
        <w:lastRenderedPageBreak/>
        <w:t>посредством почтовой связи в Управление копии документов должны быть нотариально заверены.</w:t>
      </w:r>
    </w:p>
    <w:p w:rsidR="00A230D4" w:rsidRPr="009E64E7" w:rsidRDefault="00A230D4" w:rsidP="00A230D4">
      <w:pPr>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Pr="009E64E7">
        <w:rPr>
          <w:rFonts w:ascii="Times New Roman" w:eastAsia="Calibri" w:hAnsi="Times New Roman" w:cs="Times New Roman"/>
          <w:sz w:val="28"/>
          <w:szCs w:val="28"/>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230D4" w:rsidRPr="009E64E7" w:rsidRDefault="00A230D4" w:rsidP="00A230D4">
      <w:pPr>
        <w:jc w:val="both"/>
        <w:rPr>
          <w:rFonts w:ascii="Times New Roman" w:eastAsia="Calibri" w:hAnsi="Times New Roman" w:cs="Times New Roman"/>
          <w:sz w:val="28"/>
          <w:szCs w:val="28"/>
        </w:rPr>
      </w:pPr>
    </w:p>
    <w:p w:rsidR="00A230D4" w:rsidRPr="009E64E7" w:rsidRDefault="00A230D4" w:rsidP="00A230D4">
      <w:pPr>
        <w:ind w:left="1416"/>
        <w:outlineLvl w:val="2"/>
        <w:rPr>
          <w:rFonts w:ascii="Times New Roman" w:hAnsi="Times New Roman" w:cs="Times New Roman"/>
          <w:b/>
          <w:sz w:val="28"/>
          <w:szCs w:val="28"/>
        </w:rPr>
      </w:pPr>
      <w:bookmarkStart w:id="57" w:name="Par332"/>
      <w:bookmarkEnd w:id="57"/>
      <w:r w:rsidRPr="009E64E7">
        <w:rPr>
          <w:rFonts w:ascii="Times New Roman" w:hAnsi="Times New Roman" w:cs="Times New Roman"/>
          <w:b/>
          <w:sz w:val="28"/>
          <w:szCs w:val="28"/>
        </w:rPr>
        <w:t>Исчерпывающий перечень документов, необходимых</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которые находятся</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в распоряжении государственных органов и иных органов,</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участвующих в предоставлении муниципальной услуги,</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 xml:space="preserve">и </w:t>
      </w:r>
      <w:proofErr w:type="gramStart"/>
      <w:r w:rsidRPr="009E64E7">
        <w:rPr>
          <w:rFonts w:ascii="Times New Roman" w:hAnsi="Times New Roman" w:cs="Times New Roman"/>
          <w:b/>
          <w:sz w:val="28"/>
          <w:szCs w:val="28"/>
        </w:rPr>
        <w:t>которые</w:t>
      </w:r>
      <w:proofErr w:type="gramEnd"/>
      <w:r w:rsidRPr="009E64E7">
        <w:rPr>
          <w:rFonts w:ascii="Times New Roman" w:hAnsi="Times New Roman" w:cs="Times New Roman"/>
          <w:b/>
          <w:sz w:val="28"/>
          <w:szCs w:val="28"/>
        </w:rPr>
        <w:t xml:space="preserve"> заявитель вправе представить самостоятельно</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2</w:t>
      </w:r>
      <w:r w:rsidRPr="009E64E7">
        <w:rPr>
          <w:rFonts w:ascii="Times New Roman"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9E64E7">
          <w:rPr>
            <w:rFonts w:ascii="Times New Roman" w:hAnsi="Times New Roman" w:cs="Times New Roman"/>
            <w:sz w:val="28"/>
            <w:szCs w:val="28"/>
          </w:rPr>
          <w:t>пункте 1.4</w:t>
        </w:r>
      </w:hyperlink>
      <w:r w:rsidRPr="009E64E7">
        <w:rPr>
          <w:rFonts w:ascii="Times New Roman" w:hAnsi="Times New Roman" w:cs="Times New Roman"/>
          <w:sz w:val="28"/>
          <w:szCs w:val="28"/>
        </w:rPr>
        <w:t xml:space="preserve">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2.1</w:t>
      </w:r>
      <w:r w:rsidRPr="009E64E7">
        <w:rPr>
          <w:rFonts w:ascii="Times New Roman" w:hAnsi="Times New Roman" w:cs="Times New Roman"/>
          <w:sz w:val="28"/>
          <w:szCs w:val="28"/>
        </w:rPr>
        <w:t>. К заявлению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прилагаются: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 выписка из ЕГРН об основных характеристиках и зарегистрированных правах на объект недвижимости;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Заявитель вправе представить указанные документы и информацию в Управление по собственной инициативе.</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58" w:name="Par348"/>
      <w:bookmarkEnd w:id="58"/>
      <w:r w:rsidRPr="009E64E7">
        <w:rPr>
          <w:rFonts w:ascii="Times New Roman" w:hAnsi="Times New Roman" w:cs="Times New Roman"/>
          <w:b/>
          <w:sz w:val="28"/>
          <w:szCs w:val="28"/>
        </w:rPr>
        <w:t>Указание на запрет требовать от заявителя</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предоставления документов и информации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3</w:t>
      </w:r>
      <w:r w:rsidRPr="009E64E7">
        <w:rPr>
          <w:rFonts w:ascii="Times New Roman" w:hAnsi="Times New Roman" w:cs="Times New Roman"/>
          <w:sz w:val="28"/>
          <w:szCs w:val="28"/>
        </w:rPr>
        <w:t>. Управление не вправе требовать от заявителя: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9E64E7">
        <w:rPr>
          <w:rFonts w:ascii="Times New Roman" w:hAnsi="Times New Roman" w:cs="Times New Roman"/>
          <w:sz w:val="28"/>
          <w:szCs w:val="28"/>
        </w:rPr>
        <w:lastRenderedPageBreak/>
        <w:t xml:space="preserve">участвующих в предоставлении муниципальной услуги, за исключением документов, указанных в </w:t>
      </w:r>
      <w:hyperlink r:id="rId17" w:history="1">
        <w:r w:rsidRPr="009E64E7">
          <w:rPr>
            <w:rFonts w:ascii="Times New Roman" w:hAnsi="Times New Roman" w:cs="Times New Roman"/>
            <w:sz w:val="28"/>
            <w:szCs w:val="28"/>
          </w:rPr>
          <w:t>части 6 статьи</w:t>
        </w:r>
        <w:proofErr w:type="gramEnd"/>
        <w:r w:rsidRPr="009E64E7">
          <w:rPr>
            <w:rFonts w:ascii="Times New Roman" w:hAnsi="Times New Roman" w:cs="Times New Roman"/>
            <w:sz w:val="28"/>
            <w:szCs w:val="28"/>
          </w:rPr>
          <w:t xml:space="preserve"> 7</w:t>
        </w:r>
      </w:hyperlink>
      <w:r w:rsidRPr="009E64E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230D4" w:rsidRPr="009E64E7" w:rsidRDefault="00A230D4" w:rsidP="00A230D4">
      <w:pPr>
        <w:jc w:val="both"/>
        <w:rPr>
          <w:rFonts w:ascii="Times New Roman" w:hAnsi="Times New Roman" w:cs="Times New Roman"/>
          <w:sz w:val="28"/>
          <w:szCs w:val="28"/>
        </w:rPr>
      </w:pPr>
    </w:p>
    <w:p w:rsidR="00A230D4" w:rsidRPr="004C34E1" w:rsidRDefault="00A230D4" w:rsidP="00A230D4">
      <w:pPr>
        <w:ind w:left="2124" w:firstLine="708"/>
        <w:outlineLvl w:val="2"/>
        <w:rPr>
          <w:rFonts w:ascii="Times New Roman" w:hAnsi="Times New Roman" w:cs="Times New Roman"/>
          <w:b/>
          <w:sz w:val="28"/>
          <w:szCs w:val="28"/>
        </w:rPr>
      </w:pPr>
      <w:bookmarkStart w:id="59" w:name="Par355"/>
      <w:bookmarkEnd w:id="59"/>
      <w:r w:rsidRPr="004C34E1">
        <w:rPr>
          <w:rFonts w:ascii="Times New Roman" w:hAnsi="Times New Roman" w:cs="Times New Roman"/>
          <w:b/>
          <w:sz w:val="28"/>
          <w:szCs w:val="28"/>
        </w:rPr>
        <w:t xml:space="preserve">     Основания отказа в приеме</w:t>
      </w:r>
    </w:p>
    <w:p w:rsidR="00A230D4" w:rsidRPr="004C34E1" w:rsidRDefault="00A230D4" w:rsidP="00A230D4">
      <w:pPr>
        <w:jc w:val="center"/>
        <w:rPr>
          <w:rFonts w:ascii="Times New Roman" w:hAnsi="Times New Roman" w:cs="Times New Roman"/>
          <w:b/>
          <w:sz w:val="28"/>
          <w:szCs w:val="28"/>
        </w:rPr>
      </w:pPr>
      <w:r w:rsidRPr="004C34E1">
        <w:rPr>
          <w:rFonts w:ascii="Times New Roman" w:hAnsi="Times New Roman" w:cs="Times New Roman"/>
          <w:b/>
          <w:sz w:val="28"/>
          <w:szCs w:val="28"/>
        </w:rPr>
        <w:t>документов, необходимых для предоставления</w:t>
      </w:r>
    </w:p>
    <w:p w:rsidR="00A230D4" w:rsidRPr="004C34E1" w:rsidRDefault="00A230D4" w:rsidP="00A230D4">
      <w:pPr>
        <w:jc w:val="center"/>
        <w:rPr>
          <w:rFonts w:ascii="Times New Roman" w:hAnsi="Times New Roman" w:cs="Times New Roman"/>
          <w:b/>
          <w:sz w:val="28"/>
          <w:szCs w:val="28"/>
        </w:rPr>
      </w:pPr>
      <w:r w:rsidRPr="004C34E1">
        <w:rPr>
          <w:rFonts w:ascii="Times New Roman" w:hAnsi="Times New Roman" w:cs="Times New Roman"/>
          <w:b/>
          <w:sz w:val="28"/>
          <w:szCs w:val="28"/>
        </w:rPr>
        <w:t>муниципальной услуги</w:t>
      </w:r>
    </w:p>
    <w:p w:rsidR="00A230D4" w:rsidRPr="004C34E1" w:rsidRDefault="00A230D4" w:rsidP="00A230D4">
      <w:pPr>
        <w:jc w:val="both"/>
        <w:rPr>
          <w:rFonts w:ascii="Times New Roman" w:hAnsi="Times New Roman" w:cs="Times New Roman"/>
          <w:sz w:val="28"/>
          <w:szCs w:val="28"/>
        </w:rPr>
      </w:pPr>
    </w:p>
    <w:p w:rsidR="00A230D4" w:rsidRPr="004C34E1" w:rsidRDefault="00A230D4" w:rsidP="00A230D4">
      <w:pPr>
        <w:ind w:firstLine="540"/>
        <w:jc w:val="both"/>
      </w:pPr>
      <w:r>
        <w:rPr>
          <w:rFonts w:ascii="Times New Roman" w:hAnsi="Times New Roman" w:cs="Times New Roman"/>
          <w:sz w:val="28"/>
          <w:szCs w:val="28"/>
        </w:rPr>
        <w:t>2.14</w:t>
      </w:r>
      <w:r w:rsidRPr="004C34E1">
        <w:rPr>
          <w:rFonts w:ascii="Times New Roman" w:hAnsi="Times New Roman" w:cs="Times New Roman"/>
          <w:sz w:val="28"/>
          <w:szCs w:val="28"/>
        </w:rPr>
        <w:t xml:space="preserve">. Отказ в приеме документов настоящим Административным регламентов не предусмотрен. </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60" w:name="Par363"/>
      <w:bookmarkEnd w:id="60"/>
      <w:r w:rsidRPr="009E64E7">
        <w:rPr>
          <w:rFonts w:ascii="Times New Roman" w:hAnsi="Times New Roman" w:cs="Times New Roman"/>
          <w:b/>
          <w:sz w:val="28"/>
          <w:szCs w:val="28"/>
        </w:rPr>
        <w:t>Перечень оснований для приостановления или отказа</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774C29" w:rsidRDefault="00A230D4" w:rsidP="00A230D4">
      <w:pPr>
        <w:ind w:firstLine="540"/>
        <w:jc w:val="both"/>
        <w:rPr>
          <w:rFonts w:ascii="Times New Roman" w:hAnsi="Times New Roman" w:cs="Times New Roman"/>
          <w:sz w:val="28"/>
          <w:szCs w:val="28"/>
        </w:rPr>
      </w:pPr>
      <w:r w:rsidRPr="00774C29">
        <w:rPr>
          <w:rFonts w:ascii="Times New Roman" w:hAnsi="Times New Roman" w:cs="Times New Roman"/>
          <w:sz w:val="28"/>
          <w:szCs w:val="28"/>
        </w:rPr>
        <w:t>2.15. Основаниями в принятии решения об отказе в проведен</w:t>
      </w:r>
      <w:proofErr w:type="gramStart"/>
      <w:r w:rsidRPr="00774C29">
        <w:rPr>
          <w:rFonts w:ascii="Times New Roman" w:hAnsi="Times New Roman" w:cs="Times New Roman"/>
          <w:sz w:val="28"/>
          <w:szCs w:val="28"/>
        </w:rPr>
        <w:t>ии ау</w:t>
      </w:r>
      <w:proofErr w:type="gramEnd"/>
      <w:r w:rsidRPr="00774C29">
        <w:rPr>
          <w:rFonts w:ascii="Times New Roman" w:hAnsi="Times New Roman" w:cs="Times New Roman"/>
          <w:sz w:val="28"/>
          <w:szCs w:val="28"/>
        </w:rPr>
        <w:t>кциона являются, в случае если земельный участок, не может быть предметом аукциона: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8" w:history="1">
        <w:r w:rsidRPr="009E64E7">
          <w:rPr>
            <w:rFonts w:ascii="Times New Roman" w:hAnsi="Times New Roman" w:cs="Times New Roman"/>
            <w:sz w:val="28"/>
            <w:szCs w:val="28"/>
          </w:rPr>
          <w:t>закона</w:t>
        </w:r>
      </w:hyperlink>
      <w:r w:rsidRPr="009E64E7">
        <w:rPr>
          <w:rFonts w:ascii="Times New Roman" w:hAnsi="Times New Roman" w:cs="Times New Roman"/>
          <w:sz w:val="28"/>
          <w:szCs w:val="28"/>
        </w:rPr>
        <w:t xml:space="preserve"> «О государственном кадастре недвижимости»;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230D4" w:rsidRDefault="00A230D4" w:rsidP="00A230D4">
      <w:pPr>
        <w:ind w:firstLine="540"/>
        <w:jc w:val="both"/>
        <w:rPr>
          <w:rFonts w:ascii="Times New Roman" w:hAnsi="Times New Roman" w:cs="Times New Roman"/>
          <w:color w:val="FF0000"/>
          <w:sz w:val="28"/>
          <w:szCs w:val="28"/>
        </w:rPr>
      </w:pPr>
      <w:r w:rsidRPr="009E64E7">
        <w:rPr>
          <w:rFonts w:ascii="Times New Roman" w:hAnsi="Times New Roman" w:cs="Times New Roman"/>
          <w:sz w:val="28"/>
          <w:szCs w:val="28"/>
        </w:rPr>
        <w:t xml:space="preserve">4) </w:t>
      </w:r>
      <w:r w:rsidRPr="00F861CE">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Pr>
          <w:rFonts w:ascii="Times New Roman" w:hAnsi="Times New Roman" w:cs="Times New Roman"/>
          <w:sz w:val="28"/>
          <w:szCs w:val="28"/>
        </w:rPr>
        <w:t>троительства зданий, сооружений</w:t>
      </w:r>
      <w:r w:rsidRPr="00F861CE">
        <w:rPr>
          <w:rFonts w:ascii="Times New Roman" w:hAnsi="Times New Roman" w:cs="Times New Roman"/>
          <w:sz w:val="28"/>
          <w:szCs w:val="28"/>
        </w:rPr>
        <w:t xml:space="preserve">;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6) земельный участок не отнесен к определенной категории земель;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w:t>
      </w:r>
      <w:r w:rsidRPr="009E64E7">
        <w:rPr>
          <w:rFonts w:ascii="Times New Roman" w:hAnsi="Times New Roman" w:cs="Times New Roman"/>
          <w:sz w:val="28"/>
          <w:szCs w:val="28"/>
        </w:rPr>
        <w:lastRenderedPageBreak/>
        <w:t xml:space="preserve">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E64E7">
        <w:rPr>
          <w:rFonts w:ascii="Times New Roman" w:hAnsi="Times New Roman" w:cs="Times New Roman"/>
          <w:sz w:val="28"/>
          <w:szCs w:val="28"/>
        </w:rPr>
        <w:t>с</w:t>
      </w:r>
      <w:proofErr w:type="gramEnd"/>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его</w:t>
      </w:r>
      <w:proofErr w:type="gramEnd"/>
      <w:r w:rsidRPr="009E64E7">
        <w:rPr>
          <w:rFonts w:ascii="Times New Roman" w:hAnsi="Times New Roman" w:cs="Times New Roman"/>
          <w:sz w:val="28"/>
          <w:szCs w:val="28"/>
        </w:rPr>
        <w:t xml:space="preserve"> разрешенным использованием;</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на этом аукционе одновременно с земельным участком;</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10) зем</w:t>
      </w:r>
      <w:r>
        <w:rPr>
          <w:rFonts w:ascii="Times New Roman" w:hAnsi="Times New Roman" w:cs="Times New Roman"/>
          <w:sz w:val="28"/>
          <w:szCs w:val="28"/>
        </w:rPr>
        <w:t>ельный участок изъят из оборота</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11) земель</w:t>
      </w:r>
      <w:r>
        <w:rPr>
          <w:rFonts w:ascii="Times New Roman" w:hAnsi="Times New Roman" w:cs="Times New Roman"/>
          <w:sz w:val="28"/>
          <w:szCs w:val="28"/>
        </w:rPr>
        <w:t>ный участок ограничен в обороте</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12) земельный участок зарезервирован для государ</w:t>
      </w:r>
      <w:r>
        <w:rPr>
          <w:rFonts w:ascii="Times New Roman" w:hAnsi="Times New Roman" w:cs="Times New Roman"/>
          <w:sz w:val="28"/>
          <w:szCs w:val="28"/>
        </w:rPr>
        <w:t>ственных или муниципальных нужд</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30D4"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E64E7">
        <w:rPr>
          <w:rFonts w:ascii="Times New Roman" w:hAnsi="Times New Roman" w:cs="Times New Roman"/>
          <w:sz w:val="28"/>
          <w:szCs w:val="28"/>
        </w:rPr>
        <w:t>жд в св</w:t>
      </w:r>
      <w:proofErr w:type="gramEnd"/>
      <w:r w:rsidRPr="009E64E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bookmarkStart w:id="61" w:name="Par386"/>
      <w:bookmarkStart w:id="62" w:name="Par394"/>
      <w:bookmarkEnd w:id="61"/>
      <w:bookmarkEnd w:id="62"/>
    </w:p>
    <w:p w:rsidR="00A230D4"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p>
    <w:p w:rsidR="00A230D4" w:rsidRPr="00774C29" w:rsidRDefault="00A230D4" w:rsidP="00A230D4">
      <w:pPr>
        <w:ind w:left="708" w:firstLine="708"/>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Pr="009E64E7">
        <w:rPr>
          <w:rFonts w:ascii="Times New Roman" w:hAnsi="Times New Roman" w:cs="Times New Roman"/>
          <w:b/>
          <w:sz w:val="28"/>
          <w:szCs w:val="28"/>
        </w:rPr>
        <w:t xml:space="preserve">Порядок, размер и основания взимания </w:t>
      </w:r>
      <w:proofErr w:type="gramStart"/>
      <w:r w:rsidRPr="009E64E7">
        <w:rPr>
          <w:rFonts w:ascii="Times New Roman" w:hAnsi="Times New Roman" w:cs="Times New Roman"/>
          <w:b/>
          <w:sz w:val="28"/>
          <w:szCs w:val="28"/>
        </w:rPr>
        <w:t>государственной</w:t>
      </w:r>
      <w:proofErr w:type="gramEnd"/>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lastRenderedPageBreak/>
        <w:t>пошлины или иной платы, взимаемой за предоставление муниципальной услуги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Pr>
          <w:rFonts w:ascii="Times New Roman" w:hAnsi="Times New Roman" w:cs="Times New Roman"/>
          <w:sz w:val="28"/>
          <w:szCs w:val="28"/>
        </w:rPr>
        <w:t>6</w:t>
      </w:r>
      <w:r w:rsidRPr="009E64E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63" w:name="Par400"/>
      <w:bookmarkEnd w:id="63"/>
      <w:r w:rsidRPr="009E64E7">
        <w:rPr>
          <w:rFonts w:ascii="Times New Roman" w:hAnsi="Times New Roman" w:cs="Times New Roman"/>
          <w:b/>
          <w:sz w:val="28"/>
          <w:szCs w:val="28"/>
        </w:rPr>
        <w:t>Максимальный срок ожидания в очереди при подаче заявлений</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о предоставлении муниципальной услуги и при получении</w:t>
      </w:r>
    </w:p>
    <w:p w:rsidR="00A230D4" w:rsidRPr="009E64E7" w:rsidRDefault="00A230D4" w:rsidP="00A230D4">
      <w:pPr>
        <w:jc w:val="center"/>
        <w:rPr>
          <w:rFonts w:ascii="Times New Roman" w:hAnsi="Times New Roman" w:cs="Times New Roman"/>
          <w:sz w:val="28"/>
          <w:szCs w:val="28"/>
        </w:rPr>
      </w:pPr>
      <w:r w:rsidRPr="009E64E7">
        <w:rPr>
          <w:rFonts w:ascii="Times New Roman" w:hAnsi="Times New Roman" w:cs="Times New Roman"/>
          <w:b/>
          <w:sz w:val="28"/>
          <w:szCs w:val="28"/>
        </w:rPr>
        <w:t>результата предоставления муниципальной услуги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Pr>
          <w:rFonts w:ascii="Times New Roman" w:hAnsi="Times New Roman" w:cs="Times New Roman"/>
          <w:sz w:val="28"/>
          <w:szCs w:val="28"/>
        </w:rPr>
        <w:t>17</w:t>
      </w:r>
      <w:r w:rsidRPr="009E64E7">
        <w:rPr>
          <w:rFonts w:ascii="Times New Roman" w:hAnsi="Times New Roman" w:cs="Times New Roman"/>
          <w:sz w:val="28"/>
          <w:szCs w:val="28"/>
        </w:rPr>
        <w:t>. Время ожидания в очереди для подачи заявлений не может превышать 15 минут.</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2.18</w:t>
      </w:r>
      <w:r w:rsidRPr="009E64E7">
        <w:rPr>
          <w:rFonts w:ascii="Times New Roman" w:hAnsi="Times New Roman" w:cs="Times New Roman"/>
          <w:sz w:val="28"/>
          <w:szCs w:val="28"/>
        </w:rPr>
        <w:t>. Время ожидания в очереди при получении результата предоставления муниципальной услуги не может превышать 15 минут.</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left="2124"/>
        <w:outlineLvl w:val="2"/>
        <w:rPr>
          <w:rFonts w:ascii="Times New Roman" w:hAnsi="Times New Roman" w:cs="Times New Roman"/>
          <w:b/>
          <w:sz w:val="28"/>
          <w:szCs w:val="28"/>
        </w:rPr>
      </w:pPr>
      <w:bookmarkStart w:id="64" w:name="Par407"/>
      <w:bookmarkEnd w:id="64"/>
      <w:r w:rsidRPr="009E64E7">
        <w:rPr>
          <w:rFonts w:ascii="Times New Roman" w:hAnsi="Times New Roman" w:cs="Times New Roman"/>
          <w:b/>
          <w:sz w:val="28"/>
          <w:szCs w:val="28"/>
        </w:rPr>
        <w:t>Срок и порядок регистрации обращения</w:t>
      </w:r>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заявителя о предоставлении муниципальной услуги</w:t>
      </w:r>
    </w:p>
    <w:p w:rsidR="00A230D4" w:rsidRPr="009E64E7" w:rsidRDefault="00A230D4" w:rsidP="00A230D4">
      <w:pPr>
        <w:jc w:val="center"/>
        <w:outlineLvl w:val="2"/>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2.19</w:t>
      </w:r>
      <w:r w:rsidRPr="009E64E7">
        <w:rPr>
          <w:rFonts w:ascii="Times New Roman" w:hAnsi="Times New Roman" w:cs="Times New Roman"/>
          <w:sz w:val="28"/>
          <w:szCs w:val="28"/>
        </w:rPr>
        <w:t>. Обращение заявителя подлежит обязательной регистрации не позднее дня, следующего за днем поступления в Администрацию в порядке делопроизводства</w:t>
      </w:r>
      <w:r w:rsidRPr="009E64E7">
        <w:t xml:space="preserve">, </w:t>
      </w:r>
      <w:r w:rsidRPr="009E64E7">
        <w:rPr>
          <w:rFonts w:ascii="Times New Roman" w:hAnsi="Times New Roman" w:cs="Times New Roman"/>
          <w:sz w:val="28"/>
          <w:szCs w:val="28"/>
        </w:rPr>
        <w:t>в том числе обращение, поступившее в порядке установленными пунктами 2.10 и 2.11 настоящего Административного регламента.</w:t>
      </w:r>
    </w:p>
    <w:p w:rsidR="00A230D4" w:rsidRDefault="00A230D4" w:rsidP="00A230D4">
      <w:pPr>
        <w:outlineLvl w:val="2"/>
        <w:rPr>
          <w:rFonts w:ascii="Times New Roman" w:hAnsi="Times New Roman" w:cs="Times New Roman"/>
          <w:b/>
          <w:sz w:val="28"/>
          <w:szCs w:val="28"/>
        </w:rPr>
      </w:pPr>
      <w:bookmarkStart w:id="65" w:name="Par413"/>
      <w:bookmarkEnd w:id="65"/>
    </w:p>
    <w:p w:rsidR="00A230D4" w:rsidRPr="009E64E7" w:rsidRDefault="00A230D4" w:rsidP="00A230D4">
      <w:pPr>
        <w:ind w:left="708"/>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9E64E7">
        <w:rPr>
          <w:rFonts w:ascii="Times New Roman" w:hAnsi="Times New Roman" w:cs="Times New Roman"/>
          <w:b/>
          <w:sz w:val="28"/>
          <w:szCs w:val="28"/>
        </w:rPr>
        <w:t>Требования к помещениям, в которых располагаются</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органы и организации, непосредственно осуществляющие</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прием документов, необходимых для предоставления</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муниципальных услуг</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2.21</w:t>
      </w:r>
      <w:r w:rsidRPr="009E64E7">
        <w:rPr>
          <w:rFonts w:ascii="Times New Roman" w:hAnsi="Times New Roman" w:cs="Times New Roman"/>
          <w:sz w:val="28"/>
          <w:szCs w:val="28"/>
        </w:rPr>
        <w:t xml:space="preserve">. Места предоставления муниципальной услуги должны отвечать следующим требованиям.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9E64E7">
        <w:rPr>
          <w:rFonts w:ascii="Times New Roman" w:hAnsi="Times New Roman" w:cs="Times New Roman"/>
          <w:sz w:val="28"/>
          <w:szCs w:val="28"/>
        </w:rPr>
        <w:t>инфомате</w:t>
      </w:r>
      <w:proofErr w:type="spellEnd"/>
      <w:r w:rsidRPr="009E64E7">
        <w:rPr>
          <w:rFonts w:ascii="Times New Roman" w:hAnsi="Times New Roman" w:cs="Times New Roman"/>
          <w:sz w:val="28"/>
          <w:szCs w:val="28"/>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w:t>
      </w:r>
      <w:r w:rsidRPr="009E64E7">
        <w:rPr>
          <w:rFonts w:ascii="Times New Roman" w:hAnsi="Times New Roman" w:cs="Times New Roman"/>
          <w:sz w:val="28"/>
          <w:szCs w:val="28"/>
        </w:rPr>
        <w:lastRenderedPageBreak/>
        <w:t xml:space="preserve">соответствовать оптимальному зрительному и слуховому восприятию этой информации гражданами.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Рабочие места </w:t>
      </w:r>
      <w:proofErr w:type="gramStart"/>
      <w:r w:rsidRPr="009E64E7">
        <w:rPr>
          <w:rFonts w:ascii="Times New Roman" w:hAnsi="Times New Roman" w:cs="Times New Roman"/>
          <w:sz w:val="28"/>
          <w:szCs w:val="28"/>
        </w:rPr>
        <w:t>предоставляющих</w:t>
      </w:r>
      <w:proofErr w:type="gramEnd"/>
      <w:r w:rsidRPr="009E64E7">
        <w:rPr>
          <w:rFonts w:ascii="Times New Roman" w:hAnsi="Times New Roman" w:cs="Times New Roman"/>
          <w:sz w:val="28"/>
          <w:szCs w:val="28"/>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A230D4" w:rsidRPr="009E64E7" w:rsidRDefault="00A230D4" w:rsidP="00A230D4">
      <w:pPr>
        <w:jc w:val="center"/>
        <w:outlineLvl w:val="2"/>
        <w:rPr>
          <w:rFonts w:ascii="Times New Roman" w:hAnsi="Times New Roman" w:cs="Times New Roman"/>
          <w:sz w:val="28"/>
          <w:szCs w:val="28"/>
        </w:rPr>
      </w:pPr>
      <w:bookmarkStart w:id="66" w:name="Par420"/>
      <w:bookmarkEnd w:id="66"/>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Показатели доступности и качества 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Pr>
          <w:rFonts w:ascii="Times New Roman" w:hAnsi="Times New Roman" w:cs="Times New Roman"/>
          <w:sz w:val="28"/>
          <w:szCs w:val="28"/>
        </w:rPr>
        <w:t>2</w:t>
      </w:r>
      <w:r w:rsidRPr="009E64E7">
        <w:rPr>
          <w:rFonts w:ascii="Times New Roman" w:hAnsi="Times New Roman" w:cs="Times New Roman"/>
          <w:sz w:val="28"/>
          <w:szCs w:val="28"/>
        </w:rPr>
        <w:t>. Показателем доступности и качества муниципальной услуги является возможность:</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A230D4" w:rsidRPr="009E64E7" w:rsidRDefault="00A230D4" w:rsidP="00A230D4">
      <w:pPr>
        <w:ind w:firstLine="540"/>
        <w:jc w:val="both"/>
        <w:rPr>
          <w:rFonts w:ascii="Times New Roman" w:eastAsia="Calibri" w:hAnsi="Times New Roman" w:cs="Times New Roman"/>
          <w:sz w:val="28"/>
          <w:szCs w:val="28"/>
        </w:rPr>
      </w:pPr>
      <w:proofErr w:type="gramStart"/>
      <w:r w:rsidRPr="009E64E7">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roofErr w:type="gramEnd"/>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 допуска </w:t>
      </w:r>
      <w:proofErr w:type="spellStart"/>
      <w:r w:rsidRPr="009E64E7">
        <w:rPr>
          <w:rFonts w:ascii="Times New Roman" w:eastAsia="Calibri" w:hAnsi="Times New Roman" w:cs="Times New Roman"/>
          <w:sz w:val="28"/>
          <w:szCs w:val="28"/>
        </w:rPr>
        <w:t>сурдопереводчика</w:t>
      </w:r>
      <w:proofErr w:type="spellEnd"/>
      <w:r w:rsidRPr="009E64E7">
        <w:rPr>
          <w:rFonts w:ascii="Times New Roman" w:eastAsia="Calibri" w:hAnsi="Times New Roman" w:cs="Times New Roman"/>
          <w:sz w:val="28"/>
          <w:szCs w:val="28"/>
        </w:rPr>
        <w:t xml:space="preserve"> и </w:t>
      </w:r>
      <w:proofErr w:type="spellStart"/>
      <w:r w:rsidRPr="009E64E7">
        <w:rPr>
          <w:rFonts w:ascii="Times New Roman" w:eastAsia="Calibri" w:hAnsi="Times New Roman" w:cs="Times New Roman"/>
          <w:sz w:val="28"/>
          <w:szCs w:val="28"/>
        </w:rPr>
        <w:t>тифлосурдопереводчика</w:t>
      </w:r>
      <w:proofErr w:type="spellEnd"/>
      <w:r w:rsidRPr="009E64E7">
        <w:rPr>
          <w:rFonts w:ascii="Times New Roman" w:eastAsia="Calibri" w:hAnsi="Times New Roman" w:cs="Times New Roman"/>
          <w:sz w:val="28"/>
          <w:szCs w:val="28"/>
        </w:rPr>
        <w:t>;</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A230D4" w:rsidRPr="009E64E7" w:rsidRDefault="00A230D4" w:rsidP="00A230D4">
      <w:pPr>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информацию о результате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Pr>
          <w:rFonts w:ascii="Times New Roman" w:hAnsi="Times New Roman" w:cs="Times New Roman"/>
          <w:sz w:val="28"/>
          <w:szCs w:val="28"/>
        </w:rPr>
        <w:t>3</w:t>
      </w:r>
      <w:r w:rsidRPr="009E64E7">
        <w:rPr>
          <w:rFonts w:ascii="Times New Roman" w:hAnsi="Times New Roman" w:cs="Times New Roman"/>
          <w:sz w:val="28"/>
          <w:szCs w:val="28"/>
        </w:rPr>
        <w:t xml:space="preserve">. Основные требования к качеству предоставления муниципальной </w:t>
      </w:r>
      <w:r w:rsidRPr="009E64E7">
        <w:rPr>
          <w:rFonts w:ascii="Times New Roman" w:hAnsi="Times New Roman" w:cs="Times New Roman"/>
          <w:sz w:val="28"/>
          <w:szCs w:val="28"/>
        </w:rPr>
        <w:lastRenderedPageBreak/>
        <w:t>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своевременность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достоверность и полнота информирования заинтересованного лица о ходе рассмотрения его обращения;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удобство и доступность получения заинтересованным лицом информации о порядке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Pr>
          <w:rFonts w:ascii="Times New Roman" w:hAnsi="Times New Roman" w:cs="Times New Roman"/>
          <w:sz w:val="28"/>
          <w:szCs w:val="28"/>
        </w:rPr>
        <w:t>4</w:t>
      </w:r>
      <w:r w:rsidRPr="009E64E7">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 Администрации.</w:t>
      </w:r>
    </w:p>
    <w:p w:rsidR="00A230D4" w:rsidRPr="009E64E7" w:rsidRDefault="00A230D4" w:rsidP="00A230D4">
      <w:pPr>
        <w:rPr>
          <w:rFonts w:ascii="Times New Roman" w:hAnsi="Times New Roman" w:cs="Times New Roman"/>
          <w:sz w:val="28"/>
          <w:szCs w:val="28"/>
        </w:rPr>
      </w:pPr>
      <w:bookmarkStart w:id="67" w:name="Par432"/>
      <w:bookmarkEnd w:id="67"/>
    </w:p>
    <w:p w:rsidR="00A230D4" w:rsidRPr="009E64E7" w:rsidRDefault="00A230D4" w:rsidP="00A230D4">
      <w:pPr>
        <w:ind w:firstLine="567"/>
        <w:jc w:val="center"/>
        <w:rPr>
          <w:rFonts w:ascii="Times New Roman" w:eastAsia="Calibri" w:hAnsi="Times New Roman" w:cs="Times New Roman"/>
          <w:b/>
          <w:sz w:val="28"/>
          <w:szCs w:val="28"/>
        </w:rPr>
      </w:pPr>
      <w:r w:rsidRPr="009E64E7">
        <w:rPr>
          <w:rFonts w:ascii="Times New Roman" w:eastAsia="Calibri" w:hAnsi="Times New Roman" w:cs="Times New Roman"/>
          <w:b/>
          <w:sz w:val="28"/>
          <w:szCs w:val="28"/>
        </w:rPr>
        <w:t>Отказ заявителя от предоставления муниципальной услуги</w:t>
      </w:r>
    </w:p>
    <w:p w:rsidR="00A230D4" w:rsidRPr="009E64E7" w:rsidRDefault="00A230D4" w:rsidP="00A230D4">
      <w:pPr>
        <w:ind w:firstLine="567"/>
        <w:jc w:val="center"/>
        <w:rPr>
          <w:rFonts w:ascii="Times New Roman" w:eastAsia="Calibri" w:hAnsi="Times New Roman" w:cs="Times New Roman"/>
          <w:sz w:val="28"/>
          <w:szCs w:val="28"/>
        </w:rPr>
      </w:pPr>
      <w:r w:rsidRPr="009E64E7">
        <w:rPr>
          <w:rFonts w:ascii="Times New Roman" w:eastAsia="Calibri" w:hAnsi="Times New Roman" w:cs="Times New Roman"/>
          <w:sz w:val="28"/>
          <w:szCs w:val="28"/>
        </w:rPr>
        <w:t> </w:t>
      </w:r>
    </w:p>
    <w:p w:rsidR="00A230D4" w:rsidRPr="009E64E7" w:rsidRDefault="00A230D4" w:rsidP="00A230D4">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Pr="009E64E7">
        <w:rPr>
          <w:rFonts w:ascii="Times New Roman" w:eastAsia="Calibri"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A230D4" w:rsidRPr="009E64E7" w:rsidRDefault="00A230D4" w:rsidP="00A230D4">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26</w:t>
      </w:r>
      <w:r w:rsidRPr="009E64E7">
        <w:rPr>
          <w:rFonts w:ascii="Times New Roman" w:eastAsia="Calibri" w:hAnsi="Times New Roman" w:cs="Times New Roman"/>
          <w:sz w:val="28"/>
          <w:szCs w:val="28"/>
        </w:rPr>
        <w:t>. Заявление о прекращении предоставления муниципальной услуги подается заявителем в случае поступления заявления в порядке, предусмотренном пунктом 2.10 настоящего Административного регламента, непосредственно в Управление при личном обращении, либо в порядке, предусмотренном пунктом 2.11 настоящего Административного регламента, почтовым отправлением.</w:t>
      </w:r>
    </w:p>
    <w:p w:rsidR="00A230D4" w:rsidRPr="009E64E7" w:rsidRDefault="00A230D4" w:rsidP="00A230D4">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27</w:t>
      </w:r>
      <w:r w:rsidRPr="009E64E7">
        <w:rPr>
          <w:rFonts w:ascii="Times New Roman" w:eastAsia="Calibri" w:hAnsi="Times New Roman" w:cs="Times New Roman"/>
          <w:sz w:val="28"/>
          <w:szCs w:val="28"/>
        </w:rPr>
        <w:t>. Заявление о прекращении предоставления муниципальной услуги подлежит регистрации не позднее дня, следующего за днем поступления в Управление в порядке делопроизводства.</w:t>
      </w:r>
      <w:r w:rsidRPr="009E64E7">
        <w:t xml:space="preserve"> </w:t>
      </w:r>
      <w:r w:rsidRPr="009E64E7">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A230D4" w:rsidRPr="009E64E7" w:rsidRDefault="00A230D4" w:rsidP="00A230D4">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28</w:t>
      </w:r>
      <w:r w:rsidRPr="009E64E7">
        <w:rPr>
          <w:rFonts w:ascii="Times New Roman" w:eastAsia="Calibri" w:hAnsi="Times New Roman" w:cs="Times New Roman"/>
          <w:sz w:val="28"/>
          <w:szCs w:val="28"/>
        </w:rPr>
        <w:t>. Срок рассмотрения заявления о прекращении предоставления муниципальной услуги составляет не более 1 рабочего дня со дня регистрации в Администрации.</w:t>
      </w:r>
    </w:p>
    <w:p w:rsidR="00A230D4" w:rsidRPr="009E64E7" w:rsidRDefault="00A230D4" w:rsidP="00A230D4">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Pr>
          <w:rFonts w:ascii="Times New Roman" w:eastAsia="Calibri" w:hAnsi="Times New Roman" w:cs="Times New Roman"/>
          <w:sz w:val="28"/>
          <w:szCs w:val="28"/>
        </w:rPr>
        <w:t>29</w:t>
      </w:r>
      <w:r w:rsidRPr="009E64E7">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rsidR="00A230D4" w:rsidRPr="009E64E7" w:rsidRDefault="00A230D4" w:rsidP="00A230D4">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230D4" w:rsidRPr="009E64E7" w:rsidRDefault="00A230D4" w:rsidP="00A230D4">
      <w:pPr>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230D4" w:rsidRPr="009E64E7" w:rsidRDefault="00A230D4" w:rsidP="00A230D4">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Pr="009E64E7">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Управления, по результатам рассмотрения принимается решение о прекращении предоставления муниципальной услуги или решение об отказе в прекращении предоставления, </w:t>
      </w:r>
      <w:proofErr w:type="gramStart"/>
      <w:r w:rsidRPr="009E64E7">
        <w:rPr>
          <w:rFonts w:ascii="Times New Roman" w:eastAsia="Calibri" w:hAnsi="Times New Roman" w:cs="Times New Roman"/>
          <w:sz w:val="28"/>
          <w:szCs w:val="28"/>
        </w:rPr>
        <w:t>подписанный</w:t>
      </w:r>
      <w:proofErr w:type="gramEnd"/>
      <w:r w:rsidRPr="009E64E7">
        <w:rPr>
          <w:rFonts w:ascii="Times New Roman" w:eastAsia="Calibri" w:hAnsi="Times New Roman" w:cs="Times New Roman"/>
          <w:sz w:val="28"/>
          <w:szCs w:val="28"/>
        </w:rPr>
        <w:t xml:space="preserve"> Главой города.</w:t>
      </w:r>
      <w:r w:rsidRPr="009E64E7">
        <w:t xml:space="preserve"> </w:t>
      </w:r>
      <w:r w:rsidRPr="009E64E7">
        <w:rPr>
          <w:rFonts w:ascii="Times New Roman" w:eastAsia="Calibri" w:hAnsi="Times New Roman" w:cs="Times New Roman"/>
          <w:sz w:val="28"/>
          <w:szCs w:val="28"/>
        </w:rPr>
        <w:t xml:space="preserve">В случае поступления заявления о прекращении предоставления муниципальной услуги в порядке, предусмотренном пунктом 2.11 </w:t>
      </w:r>
      <w:r w:rsidRPr="009E64E7">
        <w:rPr>
          <w:rFonts w:ascii="Times New Roman" w:eastAsia="Calibri" w:hAnsi="Times New Roman" w:cs="Times New Roman"/>
          <w:sz w:val="28"/>
          <w:szCs w:val="28"/>
        </w:rPr>
        <w:lastRenderedPageBreak/>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A230D4" w:rsidRPr="009E64E7" w:rsidRDefault="00A230D4" w:rsidP="00A230D4">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Pr="009E64E7">
        <w:rPr>
          <w:rFonts w:ascii="Times New Roman" w:eastAsia="Calibri" w:hAnsi="Times New Roman" w:cs="Times New Roman"/>
          <w:sz w:val="28"/>
          <w:szCs w:val="28"/>
        </w:rPr>
        <w:t xml:space="preserve">. </w:t>
      </w:r>
      <w:proofErr w:type="gramStart"/>
      <w:r w:rsidRPr="009E64E7">
        <w:rPr>
          <w:rFonts w:ascii="Times New Roman" w:eastAsia="Calibri" w:hAnsi="Times New Roman" w:cs="Times New Roman"/>
          <w:sz w:val="28"/>
          <w:szCs w:val="28"/>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Управления заявителю в случае поступления заявления в порядке, предусмотренном пунктом 2.10 настоящего Административного регламента, непосредственно в Управление при личном обращении, либо в порядке, предусмотренном пунктом 2.11 настоящего Административного регламента, почтовым отправлением.</w:t>
      </w:r>
      <w:proofErr w:type="gramEnd"/>
    </w:p>
    <w:p w:rsidR="00A230D4" w:rsidRPr="009E64E7" w:rsidRDefault="00A230D4" w:rsidP="00A230D4">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Pr="009E64E7">
        <w:rPr>
          <w:rFonts w:ascii="Times New Roman" w:eastAsia="Calibri" w:hAnsi="Times New Roman" w:cs="Times New Roman"/>
          <w:sz w:val="28"/>
          <w:szCs w:val="28"/>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rsidR="00A230D4" w:rsidRPr="009E64E7" w:rsidRDefault="00A230D4" w:rsidP="00A230D4">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2.33</w:t>
      </w:r>
      <w:r w:rsidRPr="009E64E7">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rsidR="00A230D4" w:rsidRDefault="00A230D4" w:rsidP="00A230D4">
      <w:pPr>
        <w:ind w:left="708" w:firstLine="708"/>
        <w:outlineLvl w:val="1"/>
        <w:rPr>
          <w:rFonts w:ascii="Times New Roman" w:hAnsi="Times New Roman" w:cs="Times New Roman"/>
          <w:b/>
          <w:sz w:val="28"/>
          <w:szCs w:val="28"/>
        </w:rPr>
      </w:pPr>
    </w:p>
    <w:p w:rsidR="00A230D4" w:rsidRDefault="00A230D4" w:rsidP="00A230D4">
      <w:pPr>
        <w:ind w:left="708" w:firstLine="708"/>
        <w:outlineLvl w:val="1"/>
        <w:rPr>
          <w:rFonts w:ascii="Times New Roman" w:hAnsi="Times New Roman" w:cs="Times New Roman"/>
          <w:b/>
          <w:sz w:val="28"/>
          <w:szCs w:val="28"/>
        </w:rPr>
      </w:pPr>
    </w:p>
    <w:p w:rsidR="00A230D4" w:rsidRPr="009E64E7" w:rsidRDefault="00A230D4" w:rsidP="00A230D4">
      <w:pPr>
        <w:ind w:left="708" w:firstLine="708"/>
        <w:outlineLvl w:val="1"/>
        <w:rPr>
          <w:rFonts w:ascii="Times New Roman" w:hAnsi="Times New Roman" w:cs="Times New Roman"/>
          <w:b/>
          <w:sz w:val="28"/>
          <w:szCs w:val="28"/>
        </w:rPr>
      </w:pPr>
      <w:r w:rsidRPr="009E64E7">
        <w:rPr>
          <w:rFonts w:ascii="Times New Roman" w:hAnsi="Times New Roman" w:cs="Times New Roman"/>
          <w:b/>
          <w:sz w:val="28"/>
          <w:szCs w:val="28"/>
        </w:rPr>
        <w:t>III. СОСТАВ, ПОСЛЕДОВАТЕЛЬНОСТЬ И СРОКИ</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ВЫПОЛНЕНИЯ АДМИНИСТРАТИВНЫХ ПРОЦЕДУР (ДЕЙСТВИЙ), ТРЕБОВАНИЯ К ПОРЯДКУ ИХ ВЫПОЛНЕНИЯ</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68" w:name="Par448"/>
      <w:bookmarkEnd w:id="68"/>
      <w:r w:rsidRPr="009E64E7">
        <w:rPr>
          <w:rFonts w:ascii="Times New Roman" w:hAnsi="Times New Roman" w:cs="Times New Roman"/>
          <w:b/>
          <w:sz w:val="28"/>
          <w:szCs w:val="28"/>
        </w:rPr>
        <w:t>Исчерпывающий перечень административных процедур</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3.1. В рамках предоставления муниципальной услуги «</w:t>
      </w:r>
      <w:r w:rsidRPr="002839E7">
        <w:rPr>
          <w:rFonts w:ascii="Times New Roman" w:hAnsi="Times New Roman" w:cs="Times New Roman"/>
          <w:sz w:val="28"/>
          <w:szCs w:val="28"/>
        </w:rPr>
        <w:t>Подготовка и организация аукциона по продаже земельного участка находящегося в муниципальной с</w:t>
      </w:r>
      <w:r>
        <w:rPr>
          <w:rFonts w:ascii="Times New Roman" w:hAnsi="Times New Roman" w:cs="Times New Roman"/>
          <w:sz w:val="28"/>
          <w:szCs w:val="28"/>
        </w:rPr>
        <w:t>обственности МО «Город Мирный» или земельного участка</w:t>
      </w:r>
      <w:r w:rsidRPr="002839E7">
        <w:rPr>
          <w:rFonts w:ascii="Times New Roman" w:hAnsi="Times New Roman" w:cs="Times New Roman"/>
          <w:sz w:val="28"/>
          <w:szCs w:val="28"/>
        </w:rPr>
        <w:t xml:space="preserve"> государственная собственность, на которые не разграничена на территории МО «Город Мирный»</w:t>
      </w:r>
      <w:r w:rsidRPr="009E64E7">
        <w:rPr>
          <w:rFonts w:ascii="Times New Roman" w:hAnsi="Times New Roman" w:cs="Times New Roman"/>
          <w:bCs/>
          <w:sz w:val="28"/>
          <w:szCs w:val="28"/>
        </w:rPr>
        <w:t>»</w:t>
      </w:r>
      <w:r w:rsidRPr="009E64E7">
        <w:rPr>
          <w:rFonts w:ascii="Times New Roman" w:hAnsi="Times New Roman" w:cs="Times New Roman"/>
          <w:sz w:val="28"/>
          <w:szCs w:val="28"/>
        </w:rPr>
        <w:t xml:space="preserve"> осуществляются следующие административные процедуры:</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1</w:t>
      </w:r>
      <w:r w:rsidRPr="009E64E7">
        <w:rPr>
          <w:rFonts w:ascii="Times New Roman" w:hAnsi="Times New Roman" w:cs="Times New Roman"/>
          <w:sz w:val="28"/>
          <w:szCs w:val="28"/>
        </w:rPr>
        <w:t>) рассмотрение заявления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2</w:t>
      </w:r>
      <w:r w:rsidRPr="009E64E7">
        <w:rPr>
          <w:rFonts w:ascii="Times New Roman" w:hAnsi="Times New Roman" w:cs="Times New Roman"/>
          <w:sz w:val="28"/>
          <w:szCs w:val="28"/>
        </w:rPr>
        <w:t>)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w:t>
      </w:r>
      <w:r w:rsidRPr="009E64E7">
        <w:rPr>
          <w:rFonts w:ascii="Times New Roman" w:hAnsi="Times New Roman" w:cs="Times New Roman"/>
          <w:sz w:val="28"/>
          <w:szCs w:val="28"/>
        </w:rPr>
        <w:t>) экспертиза представленных документов;</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4</w:t>
      </w:r>
      <w:r w:rsidRPr="009E64E7">
        <w:rPr>
          <w:rFonts w:ascii="Times New Roman" w:hAnsi="Times New Roman" w:cs="Times New Roman"/>
          <w:sz w:val="28"/>
          <w:szCs w:val="28"/>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Административная процедура осуществляется в отношении земельного участка, вид разрешенного использования, который предусматривает строительство зданий, сооружений.</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5</w:t>
      </w:r>
      <w:r w:rsidRPr="009E64E7">
        <w:rPr>
          <w:rFonts w:ascii="Times New Roman" w:hAnsi="Times New Roman" w:cs="Times New Roman"/>
          <w:sz w:val="28"/>
          <w:szCs w:val="28"/>
        </w:rPr>
        <w:t>) определение начальной цены предмета аукциона по продаже земельн</w:t>
      </w:r>
      <w:r>
        <w:rPr>
          <w:rFonts w:ascii="Times New Roman" w:hAnsi="Times New Roman" w:cs="Times New Roman"/>
          <w:sz w:val="28"/>
          <w:szCs w:val="28"/>
        </w:rPr>
        <w:t>ого участка</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9E64E7">
        <w:rPr>
          <w:rFonts w:ascii="Times New Roman" w:hAnsi="Times New Roman" w:cs="Times New Roman"/>
          <w:sz w:val="28"/>
          <w:szCs w:val="28"/>
        </w:rPr>
        <w:t>) принятие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либо об отказе в проведении аукциона;</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7</w:t>
      </w:r>
      <w:r w:rsidRPr="009E64E7">
        <w:rPr>
          <w:rFonts w:ascii="Times New Roman" w:hAnsi="Times New Roman" w:cs="Times New Roman"/>
          <w:sz w:val="28"/>
          <w:szCs w:val="28"/>
        </w:rPr>
        <w:t>) обеспечение проведения аукциона;</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8</w:t>
      </w:r>
      <w:r w:rsidRPr="009E64E7">
        <w:rPr>
          <w:rFonts w:ascii="Times New Roman" w:hAnsi="Times New Roman" w:cs="Times New Roman"/>
          <w:sz w:val="28"/>
          <w:szCs w:val="28"/>
        </w:rPr>
        <w:t>) подготовка, подписание и вручение (выдача) договора купли-прод</w:t>
      </w:r>
      <w:r>
        <w:rPr>
          <w:rFonts w:ascii="Times New Roman" w:hAnsi="Times New Roman" w:cs="Times New Roman"/>
          <w:sz w:val="28"/>
          <w:szCs w:val="28"/>
        </w:rPr>
        <w:t>ажи</w:t>
      </w:r>
      <w:r w:rsidRPr="009E64E7">
        <w:rPr>
          <w:rFonts w:ascii="Times New Roman" w:hAnsi="Times New Roman" w:cs="Times New Roman"/>
          <w:sz w:val="28"/>
          <w:szCs w:val="28"/>
        </w:rPr>
        <w:t>, либо копии протокола о результатах аукциона.</w:t>
      </w:r>
    </w:p>
    <w:p w:rsidR="00A230D4" w:rsidRPr="009E64E7" w:rsidRDefault="00A230D4" w:rsidP="00A230D4">
      <w:pPr>
        <w:ind w:firstLine="540"/>
        <w:jc w:val="both"/>
        <w:rPr>
          <w:rFonts w:ascii="Times New Roman" w:hAnsi="Times New Roman" w:cs="Times New Roman"/>
          <w:sz w:val="28"/>
          <w:szCs w:val="28"/>
        </w:rPr>
      </w:pPr>
      <w:hyperlink w:anchor="Par852" w:history="1">
        <w:r w:rsidRPr="009E64E7">
          <w:rPr>
            <w:rFonts w:ascii="Times New Roman" w:hAnsi="Times New Roman" w:cs="Times New Roman"/>
            <w:sz w:val="28"/>
            <w:szCs w:val="28"/>
          </w:rPr>
          <w:t>Блок-схема</w:t>
        </w:r>
      </w:hyperlink>
      <w:r w:rsidRPr="009E64E7">
        <w:rPr>
          <w:rFonts w:ascii="Times New Roman" w:hAnsi="Times New Roman" w:cs="Times New Roman"/>
          <w:sz w:val="28"/>
          <w:szCs w:val="28"/>
        </w:rPr>
        <w:t xml:space="preserve"> предоставления муниципальной у</w:t>
      </w:r>
      <w:r>
        <w:rPr>
          <w:rFonts w:ascii="Times New Roman" w:hAnsi="Times New Roman" w:cs="Times New Roman"/>
          <w:sz w:val="28"/>
          <w:szCs w:val="28"/>
        </w:rPr>
        <w:t>слуги приведена в приложении № 2</w:t>
      </w:r>
      <w:r w:rsidRPr="009E64E7">
        <w:rPr>
          <w:rFonts w:ascii="Times New Roman" w:hAnsi="Times New Roman" w:cs="Times New Roman"/>
          <w:sz w:val="28"/>
          <w:szCs w:val="28"/>
        </w:rPr>
        <w:t xml:space="preserve"> к настоящему Административному регламенту.</w:t>
      </w:r>
    </w:p>
    <w:p w:rsidR="00A230D4" w:rsidRPr="009E64E7" w:rsidRDefault="00A230D4" w:rsidP="00A230D4">
      <w:pPr>
        <w:ind w:firstLine="540"/>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bookmarkStart w:id="69" w:name="Par463"/>
      <w:bookmarkStart w:id="70" w:name="Par470"/>
      <w:bookmarkEnd w:id="69"/>
      <w:bookmarkEnd w:id="70"/>
    </w:p>
    <w:p w:rsidR="00A230D4" w:rsidRPr="00FE4905" w:rsidRDefault="00A230D4" w:rsidP="00A230D4">
      <w:pPr>
        <w:jc w:val="center"/>
        <w:outlineLvl w:val="2"/>
        <w:rPr>
          <w:rFonts w:ascii="Times New Roman" w:hAnsi="Times New Roman" w:cs="Times New Roman"/>
          <w:b/>
          <w:sz w:val="28"/>
          <w:szCs w:val="28"/>
        </w:rPr>
      </w:pPr>
      <w:r w:rsidRPr="00FE4905">
        <w:rPr>
          <w:rFonts w:ascii="Times New Roman" w:hAnsi="Times New Roman" w:cs="Times New Roman"/>
          <w:b/>
          <w:sz w:val="28"/>
          <w:szCs w:val="28"/>
        </w:rPr>
        <w:t>Рассмотрение заявления о проведен</w:t>
      </w:r>
      <w:proofErr w:type="gramStart"/>
      <w:r w:rsidRPr="00FE4905">
        <w:rPr>
          <w:rFonts w:ascii="Times New Roman" w:hAnsi="Times New Roman" w:cs="Times New Roman"/>
          <w:b/>
          <w:sz w:val="28"/>
          <w:szCs w:val="28"/>
        </w:rPr>
        <w:t>ии ау</w:t>
      </w:r>
      <w:proofErr w:type="gramEnd"/>
      <w:r w:rsidRPr="00FE4905">
        <w:rPr>
          <w:rFonts w:ascii="Times New Roman" w:hAnsi="Times New Roman" w:cs="Times New Roman"/>
          <w:b/>
          <w:sz w:val="28"/>
          <w:szCs w:val="28"/>
        </w:rPr>
        <w:t>кциона</w:t>
      </w:r>
    </w:p>
    <w:p w:rsidR="00A230D4" w:rsidRPr="00FE4905" w:rsidRDefault="00A230D4" w:rsidP="00A230D4">
      <w:pPr>
        <w:jc w:val="center"/>
        <w:outlineLvl w:val="2"/>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3.2</w:t>
      </w:r>
      <w:r w:rsidRPr="009E64E7">
        <w:rPr>
          <w:rFonts w:ascii="Times New Roman" w:hAnsi="Times New Roman" w:cs="Times New Roman"/>
          <w:sz w:val="28"/>
          <w:szCs w:val="28"/>
        </w:rPr>
        <w:t xml:space="preserve">. Основанием для начала административной процедуры является поступление в Администрацию заявления лиц, указанных в </w:t>
      </w:r>
      <w:hyperlink w:anchor="Par56" w:history="1">
        <w:r w:rsidRPr="009E64E7">
          <w:rPr>
            <w:rFonts w:ascii="Times New Roman" w:hAnsi="Times New Roman" w:cs="Times New Roman"/>
            <w:sz w:val="28"/>
            <w:szCs w:val="28"/>
          </w:rPr>
          <w:t>пункте 1.2</w:t>
        </w:r>
      </w:hyperlink>
      <w:r w:rsidRPr="009E64E7">
        <w:rPr>
          <w:rFonts w:ascii="Times New Roman" w:hAnsi="Times New Roman" w:cs="Times New Roman"/>
          <w:sz w:val="28"/>
          <w:szCs w:val="28"/>
        </w:rPr>
        <w:t xml:space="preserve"> настоящего Административного регламента,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в том числе в порядке, предусмотренном </w:t>
      </w:r>
      <w:hyperlink w:anchor="Par326" w:history="1">
        <w:r w:rsidRPr="009E64E7">
          <w:rPr>
            <w:rFonts w:ascii="Times New Roman" w:hAnsi="Times New Roman" w:cs="Times New Roman"/>
            <w:sz w:val="28"/>
            <w:szCs w:val="28"/>
          </w:rPr>
          <w:t>пунктами 2.</w:t>
        </w:r>
      </w:hyperlink>
      <w:r w:rsidRPr="009E64E7">
        <w:rPr>
          <w:rFonts w:ascii="Times New Roman" w:hAnsi="Times New Roman" w:cs="Times New Roman"/>
          <w:sz w:val="28"/>
          <w:szCs w:val="28"/>
        </w:rPr>
        <w:t xml:space="preserve">10, </w:t>
      </w:r>
      <w:hyperlink w:anchor="Par328" w:history="1">
        <w:r w:rsidRPr="009E64E7">
          <w:rPr>
            <w:rFonts w:ascii="Times New Roman" w:hAnsi="Times New Roman" w:cs="Times New Roman"/>
            <w:sz w:val="28"/>
            <w:szCs w:val="28"/>
          </w:rPr>
          <w:t>2.1</w:t>
        </w:r>
      </w:hyperlink>
      <w:r w:rsidRPr="009E64E7">
        <w:rPr>
          <w:rFonts w:ascii="Times New Roman" w:hAnsi="Times New Roman" w:cs="Times New Roman"/>
          <w:sz w:val="28"/>
          <w:szCs w:val="28"/>
        </w:rPr>
        <w:t>1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w:t>
      </w:r>
      <w:r w:rsidRPr="009E64E7">
        <w:rPr>
          <w:rFonts w:ascii="Times New Roman" w:hAnsi="Times New Roman" w:cs="Times New Roman"/>
          <w:sz w:val="28"/>
          <w:szCs w:val="28"/>
        </w:rPr>
        <w:t xml:space="preserve">. Заявителю при сдаче документов выдается расписка, за исключением случая, предусмотренного </w:t>
      </w:r>
      <w:hyperlink w:anchor="Par326" w:history="1">
        <w:r w:rsidRPr="009E64E7">
          <w:rPr>
            <w:rFonts w:ascii="Times New Roman" w:hAnsi="Times New Roman" w:cs="Times New Roman"/>
            <w:sz w:val="28"/>
            <w:szCs w:val="28"/>
          </w:rPr>
          <w:t>пунктом 2.</w:t>
        </w:r>
      </w:hyperlink>
      <w:r w:rsidRPr="009E64E7">
        <w:rPr>
          <w:rFonts w:ascii="Times New Roman" w:hAnsi="Times New Roman" w:cs="Times New Roman"/>
          <w:sz w:val="28"/>
          <w:szCs w:val="28"/>
        </w:rPr>
        <w:t>11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FE4905">
          <w:rPr>
            <w:rFonts w:ascii="Times New Roman" w:hAnsi="Times New Roman" w:cs="Times New Roman"/>
            <w:sz w:val="28"/>
            <w:szCs w:val="28"/>
          </w:rPr>
          <w:t>пунктом 2.8.2</w:t>
        </w:r>
      </w:hyperlink>
      <w:r w:rsidRPr="00FE4905">
        <w:rPr>
          <w:rFonts w:ascii="Times New Roman" w:hAnsi="Times New Roman" w:cs="Times New Roman"/>
          <w:sz w:val="28"/>
          <w:szCs w:val="28"/>
        </w:rPr>
        <w:t xml:space="preserve"> наст</w:t>
      </w:r>
      <w:r w:rsidRPr="009E64E7">
        <w:rPr>
          <w:rFonts w:ascii="Times New Roman" w:hAnsi="Times New Roman" w:cs="Times New Roman"/>
          <w:sz w:val="28"/>
          <w:szCs w:val="28"/>
        </w:rPr>
        <w:t>оящего регламента, в Управлении.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w:t>
      </w:r>
      <w:r w:rsidRPr="009E64E7">
        <w:rPr>
          <w:rFonts w:ascii="Times New Roman" w:hAnsi="Times New Roman" w:cs="Times New Roman"/>
          <w:sz w:val="28"/>
          <w:szCs w:val="28"/>
        </w:rPr>
        <w:t>. Рассмотрение заявления заинтересованных лиц осуществляется специалистом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5</w:t>
      </w:r>
      <w:r w:rsidRPr="009E64E7">
        <w:rPr>
          <w:rFonts w:ascii="Times New Roman" w:hAnsi="Times New Roman" w:cs="Times New Roman"/>
          <w:sz w:val="28"/>
          <w:szCs w:val="28"/>
        </w:rPr>
        <w:t>. Специалист Управления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Действие совершается в день поступления заявления.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w:t>
      </w:r>
      <w:r w:rsidRPr="009E64E7">
        <w:rPr>
          <w:rFonts w:ascii="Times New Roman" w:hAnsi="Times New Roman" w:cs="Times New Roman"/>
          <w:sz w:val="28"/>
          <w:szCs w:val="28"/>
        </w:rPr>
        <w:t>. В случае</w:t>
      </w:r>
      <w:proofErr w:type="gramStart"/>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заявителю одним из следующих способов: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посредством телефонной связи о необходимости явиться за документами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2.11 настоящего Административного регламента, специалист Управления направляет документы заявителю почтовым отправлением;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Специалист Управления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3 рабочих дня.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7</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8</w:t>
      </w:r>
      <w:r w:rsidRPr="009E64E7">
        <w:rPr>
          <w:rFonts w:ascii="Times New Roman" w:hAnsi="Times New Roman" w:cs="Times New Roman"/>
          <w:sz w:val="28"/>
          <w:szCs w:val="28"/>
        </w:rPr>
        <w:t>. Результатом административной процедуры является подготовка соответствующего письма о предоставлении недостающих документов специалистом Управления либо обеспечение выполнения дальнейших административных процедур, предусмотренных Административным регламентом.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9</w:t>
      </w:r>
      <w:r w:rsidRPr="009E64E7">
        <w:rPr>
          <w:rFonts w:ascii="Times New Roman" w:hAnsi="Times New Roman" w:cs="Times New Roman"/>
          <w:sz w:val="28"/>
          <w:szCs w:val="28"/>
        </w:rPr>
        <w:t>. Способом фиксации результата административной процедуры является регистрация заявления в электронном реестре делопроизводства Управления с присвоением ему номера и даты либо регистрация письма о возврате документов в порядке делопроизводства.</w:t>
      </w:r>
    </w:p>
    <w:p w:rsidR="00A230D4" w:rsidRPr="009E64E7" w:rsidRDefault="00A230D4" w:rsidP="00A230D4">
      <w:pPr>
        <w:jc w:val="center"/>
        <w:outlineLvl w:val="2"/>
        <w:rPr>
          <w:rFonts w:ascii="Times New Roman" w:hAnsi="Times New Roman" w:cs="Times New Roman"/>
          <w:b/>
          <w:sz w:val="28"/>
          <w:szCs w:val="28"/>
        </w:rPr>
      </w:pPr>
    </w:p>
    <w:p w:rsidR="00A230D4" w:rsidRDefault="00A230D4" w:rsidP="00A230D4">
      <w:pPr>
        <w:jc w:val="center"/>
        <w:outlineLvl w:val="2"/>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Направление запросов в территориальные органы</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федеральных органов государственной власти и иные</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организации для получения документов, необходимых</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10</w:t>
      </w:r>
      <w:r w:rsidRPr="009E64E7">
        <w:rPr>
          <w:rFonts w:ascii="Times New Roman" w:hAnsi="Times New Roman" w:cs="Times New Roman"/>
          <w:sz w:val="28"/>
          <w:szCs w:val="28"/>
        </w:rPr>
        <w:t>. 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11</w:t>
      </w:r>
      <w:r w:rsidRPr="009E64E7">
        <w:rPr>
          <w:rFonts w:ascii="Times New Roman" w:hAnsi="Times New Roman" w:cs="Times New Roman"/>
          <w:sz w:val="28"/>
          <w:szCs w:val="28"/>
        </w:rPr>
        <w:t xml:space="preserve">. Направление запросов осуществляется уполномоченным специалистом Управления.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9E64E7">
          <w:rPr>
            <w:rFonts w:ascii="Times New Roman" w:hAnsi="Times New Roman" w:cs="Times New Roman"/>
            <w:sz w:val="28"/>
            <w:szCs w:val="28"/>
          </w:rPr>
          <w:t>пунктом 2.</w:t>
        </w:r>
        <w:r>
          <w:rPr>
            <w:rFonts w:ascii="Times New Roman" w:hAnsi="Times New Roman" w:cs="Times New Roman"/>
            <w:sz w:val="28"/>
            <w:szCs w:val="28"/>
          </w:rPr>
          <w:t>8</w:t>
        </w:r>
        <w:r w:rsidRPr="009E64E7">
          <w:rPr>
            <w:rFonts w:ascii="Times New Roman" w:hAnsi="Times New Roman" w:cs="Times New Roman"/>
            <w:sz w:val="28"/>
            <w:szCs w:val="28"/>
          </w:rPr>
          <w:t>.2</w:t>
        </w:r>
      </w:hyperlink>
      <w:r w:rsidRPr="009E64E7">
        <w:rPr>
          <w:rFonts w:ascii="Times New Roman" w:hAnsi="Times New Roman" w:cs="Times New Roman"/>
          <w:sz w:val="28"/>
          <w:szCs w:val="28"/>
        </w:rPr>
        <w:t xml:space="preserve"> настоящего Административного регламента, в Управлении.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12</w:t>
      </w:r>
      <w:r w:rsidRPr="009E64E7">
        <w:rPr>
          <w:rFonts w:ascii="Times New Roman" w:hAnsi="Times New Roman" w:cs="Times New Roman"/>
          <w:sz w:val="28"/>
          <w:szCs w:val="28"/>
        </w:rPr>
        <w:t>. Специалист Управления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230D4" w:rsidRPr="002328F3"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w:t>
      </w:r>
      <w:r>
        <w:rPr>
          <w:rFonts w:ascii="Times New Roman" w:hAnsi="Times New Roman" w:cs="Times New Roman"/>
          <w:sz w:val="28"/>
          <w:szCs w:val="28"/>
        </w:rPr>
        <w:t xml:space="preserve"> </w:t>
      </w:r>
      <w:r w:rsidRPr="002328F3">
        <w:rPr>
          <w:rFonts w:ascii="Times New Roman" w:hAnsi="Times New Roman" w:cs="Times New Roman"/>
          <w:sz w:val="28"/>
          <w:szCs w:val="28"/>
        </w:rPr>
        <w:t>2 рабочих дня.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Направление запроса осуществляется: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по каналам региональной системы межведомственного электронного </w:t>
      </w:r>
      <w:r w:rsidRPr="009E64E7">
        <w:rPr>
          <w:rFonts w:ascii="Times New Roman" w:hAnsi="Times New Roman" w:cs="Times New Roman"/>
          <w:sz w:val="28"/>
          <w:szCs w:val="28"/>
        </w:rPr>
        <w:lastRenderedPageBreak/>
        <w:t>взаимодействия;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письменном виде на бланках установленного образца (при их наличии) либо на официальном письменном бланке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Запрос, оформляемый на бланках Управления должен содержать следующие сведения: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контактная информация исполнителя запроса;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дата направления требования и срок ожидаемого ответа на запрос</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(срок ожидаемого ответа на запрос не должен превышать 5 рабочих дней).</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3.13</w:t>
      </w:r>
      <w:r w:rsidRPr="009E64E7">
        <w:rPr>
          <w:rFonts w:ascii="Times New Roman" w:hAnsi="Times New Roman" w:cs="Times New Roman"/>
          <w:sz w:val="28"/>
          <w:szCs w:val="28"/>
        </w:rPr>
        <w:t>.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14</w:t>
      </w:r>
      <w:r w:rsidRPr="009E64E7">
        <w:rPr>
          <w:rFonts w:ascii="Times New Roman" w:hAnsi="Times New Roman" w:cs="Times New Roman"/>
          <w:sz w:val="28"/>
          <w:szCs w:val="28"/>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15</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3.16</w:t>
      </w:r>
      <w:r w:rsidRPr="009E64E7">
        <w:rPr>
          <w:rFonts w:ascii="Times New Roman" w:hAnsi="Times New Roman" w:cs="Times New Roman"/>
          <w:sz w:val="28"/>
          <w:szCs w:val="28"/>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3.17</w:t>
      </w:r>
      <w:r w:rsidRPr="009E64E7">
        <w:rPr>
          <w:rFonts w:ascii="Times New Roman" w:hAnsi="Times New Roman" w:cs="Times New Roman"/>
          <w:sz w:val="28"/>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230D4" w:rsidRPr="009E64E7" w:rsidRDefault="00A230D4" w:rsidP="00A230D4">
      <w:pPr>
        <w:jc w:val="both"/>
        <w:rPr>
          <w:rFonts w:ascii="Times New Roman" w:hAnsi="Times New Roman" w:cs="Times New Roman"/>
          <w:sz w:val="28"/>
          <w:szCs w:val="28"/>
        </w:rPr>
      </w:pPr>
    </w:p>
    <w:p w:rsidR="00A230D4" w:rsidRDefault="00A230D4" w:rsidP="00A230D4">
      <w:pPr>
        <w:jc w:val="center"/>
        <w:outlineLvl w:val="2"/>
        <w:rPr>
          <w:rFonts w:ascii="Times New Roman" w:hAnsi="Times New Roman" w:cs="Times New Roman"/>
          <w:b/>
          <w:sz w:val="28"/>
          <w:szCs w:val="28"/>
        </w:rPr>
      </w:pPr>
      <w:bookmarkStart w:id="71" w:name="Par512"/>
      <w:bookmarkEnd w:id="71"/>
    </w:p>
    <w:p w:rsidR="00A230D4" w:rsidRDefault="00A230D4" w:rsidP="00A230D4">
      <w:pPr>
        <w:jc w:val="center"/>
        <w:outlineLvl w:val="2"/>
        <w:rPr>
          <w:rFonts w:ascii="Times New Roman" w:hAnsi="Times New Roman" w:cs="Times New Roman"/>
          <w:b/>
          <w:sz w:val="28"/>
          <w:szCs w:val="28"/>
        </w:rPr>
      </w:pPr>
    </w:p>
    <w:p w:rsidR="00A230D4" w:rsidRDefault="00A230D4" w:rsidP="00A230D4">
      <w:pPr>
        <w:jc w:val="center"/>
        <w:outlineLvl w:val="2"/>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Экспертиза представленных документов</w:t>
      </w:r>
    </w:p>
    <w:p w:rsidR="00A230D4" w:rsidRPr="009E64E7" w:rsidRDefault="00A230D4" w:rsidP="00A230D4">
      <w:pPr>
        <w:ind w:firstLine="540"/>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3.18</w:t>
      </w:r>
      <w:r w:rsidRPr="009E64E7">
        <w:rPr>
          <w:rFonts w:ascii="Times New Roman" w:hAnsi="Times New Roman" w:cs="Times New Roman"/>
          <w:sz w:val="28"/>
          <w:szCs w:val="28"/>
        </w:rPr>
        <w:t>. Основанием для начала административной процедуры является наличие полного комплекта документов в Управлении для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3.19</w:t>
      </w:r>
      <w:r w:rsidRPr="009E64E7">
        <w:rPr>
          <w:rFonts w:ascii="Times New Roman" w:hAnsi="Times New Roman" w:cs="Times New Roman"/>
          <w:sz w:val="28"/>
          <w:szCs w:val="28"/>
        </w:rPr>
        <w:t>. Специалист Управления, ответственный за предоставление муниципальной услуги, в соответствии с должностной инструкцией  рассматривает комплект документов на образованный земельный участок на возможность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либо о невозможности принятия решения о проведении аукциона.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20</w:t>
      </w:r>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Специалист Управления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предоставляет информацию о возможности</w:t>
      </w:r>
      <w:proofErr w:type="gramEnd"/>
      <w:r w:rsidRPr="009E64E7">
        <w:rPr>
          <w:rFonts w:ascii="Times New Roman" w:hAnsi="Times New Roman" w:cs="Times New Roman"/>
          <w:sz w:val="28"/>
          <w:szCs w:val="28"/>
        </w:rPr>
        <w:t>, либо о невозможности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образованный земельный участок, с указанием всех причин.</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21</w:t>
      </w:r>
      <w:r w:rsidRPr="009E64E7">
        <w:rPr>
          <w:rFonts w:ascii="Times New Roman" w:hAnsi="Times New Roman" w:cs="Times New Roman"/>
          <w:sz w:val="28"/>
          <w:szCs w:val="28"/>
        </w:rPr>
        <w:t>. Специалист Управления осуществляет проверку полного комплекта документов на наличие или отсутствие оснований для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указанных в подпункте 2.1</w:t>
      </w:r>
      <w:r>
        <w:rPr>
          <w:rFonts w:ascii="Times New Roman" w:hAnsi="Times New Roman" w:cs="Times New Roman"/>
          <w:sz w:val="28"/>
          <w:szCs w:val="28"/>
        </w:rPr>
        <w:t>5</w:t>
      </w:r>
      <w:r w:rsidRPr="009E64E7">
        <w:rPr>
          <w:rFonts w:ascii="Times New Roman" w:hAnsi="Times New Roman" w:cs="Times New Roman"/>
          <w:sz w:val="28"/>
          <w:szCs w:val="28"/>
        </w:rPr>
        <w:t>.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22</w:t>
      </w:r>
      <w:r w:rsidRPr="009E64E7">
        <w:rPr>
          <w:rFonts w:ascii="Times New Roman" w:hAnsi="Times New Roman" w:cs="Times New Roman"/>
          <w:sz w:val="28"/>
          <w:szCs w:val="28"/>
        </w:rPr>
        <w:t>. При наличии оснований для отказа в предоставлении муниципальной услуги, предусмотренных пунктом 2.1</w:t>
      </w:r>
      <w:r>
        <w:rPr>
          <w:rFonts w:ascii="Times New Roman" w:hAnsi="Times New Roman" w:cs="Times New Roman"/>
          <w:sz w:val="28"/>
          <w:szCs w:val="28"/>
        </w:rPr>
        <w:t>5.</w:t>
      </w:r>
      <w:r w:rsidRPr="009E64E7">
        <w:rPr>
          <w:rFonts w:ascii="Times New Roman" w:hAnsi="Times New Roman" w:cs="Times New Roman"/>
          <w:sz w:val="28"/>
          <w:szCs w:val="28"/>
        </w:rPr>
        <w:t xml:space="preserve"> настоящего Административного регламента, специалист Управления осуществляет подготовку проекта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и направляет его на подписание Главе города.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Подписанное решение </w:t>
      </w:r>
      <w:proofErr w:type="gramStart"/>
      <w:r w:rsidRPr="009E64E7">
        <w:rPr>
          <w:rFonts w:ascii="Times New Roman" w:hAnsi="Times New Roman" w:cs="Times New Roman"/>
          <w:sz w:val="28"/>
          <w:szCs w:val="28"/>
        </w:rPr>
        <w:t>регистрируется в порядке делопроизводства и выдается</w:t>
      </w:r>
      <w:proofErr w:type="gramEnd"/>
      <w:r w:rsidRPr="009E64E7">
        <w:rPr>
          <w:rFonts w:ascii="Times New Roman" w:hAnsi="Times New Roman" w:cs="Times New Roman"/>
          <w:sz w:val="28"/>
          <w:szCs w:val="28"/>
        </w:rPr>
        <w:t xml:space="preserve"> заявителю одним из следующих способов: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посредством телефонной связи о необходимости явиться за получением результата муниципальной услуги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результат муниципальной услуги направляется специалистом Отдела почтовым отправлением заявителю в случае обращения в порядке, предусмотренном пунктом 2.11 настояще</w:t>
      </w:r>
      <w:r>
        <w:rPr>
          <w:rFonts w:ascii="Times New Roman" w:hAnsi="Times New Roman" w:cs="Times New Roman"/>
          <w:sz w:val="28"/>
          <w:szCs w:val="28"/>
        </w:rPr>
        <w:t>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23</w:t>
      </w:r>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При отсутствии оснований для отказа в предоставлении муниципальной услу</w:t>
      </w:r>
      <w:r>
        <w:rPr>
          <w:rFonts w:ascii="Times New Roman" w:hAnsi="Times New Roman" w:cs="Times New Roman"/>
          <w:sz w:val="28"/>
          <w:szCs w:val="28"/>
        </w:rPr>
        <w:t>ги</w:t>
      </w:r>
      <w:r w:rsidRPr="009E64E7">
        <w:rPr>
          <w:rFonts w:ascii="Times New Roman" w:hAnsi="Times New Roman" w:cs="Times New Roman"/>
          <w:sz w:val="28"/>
          <w:szCs w:val="28"/>
        </w:rPr>
        <w:t xml:space="preserve"> специалист Управления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w:t>
      </w:r>
      <w:r>
        <w:rPr>
          <w:rFonts w:ascii="Times New Roman" w:hAnsi="Times New Roman" w:cs="Times New Roman"/>
          <w:sz w:val="28"/>
          <w:szCs w:val="28"/>
        </w:rPr>
        <w:t>вания территории или утвержденны</w:t>
      </w:r>
      <w:r w:rsidRPr="009E64E7">
        <w:rPr>
          <w:rFonts w:ascii="Times New Roman" w:hAnsi="Times New Roman" w:cs="Times New Roman"/>
          <w:sz w:val="28"/>
          <w:szCs w:val="28"/>
        </w:rPr>
        <w:t xml:space="preserve">й схемой расположения земельного участка и сдает указанное заявление в установленном законом порядке в Управление </w:t>
      </w:r>
      <w:proofErr w:type="spellStart"/>
      <w:r w:rsidRPr="009E64E7">
        <w:rPr>
          <w:rFonts w:ascii="Times New Roman" w:hAnsi="Times New Roman" w:cs="Times New Roman"/>
          <w:sz w:val="28"/>
          <w:szCs w:val="28"/>
        </w:rPr>
        <w:t>Росреестра</w:t>
      </w:r>
      <w:proofErr w:type="spellEnd"/>
      <w:r w:rsidRPr="009E64E7">
        <w:rPr>
          <w:rFonts w:ascii="Times New Roman" w:hAnsi="Times New Roman" w:cs="Times New Roman"/>
          <w:sz w:val="28"/>
          <w:szCs w:val="28"/>
        </w:rPr>
        <w:t xml:space="preserve"> по РС (Я), за исключением случаев образования земельного участка из земель или земельного</w:t>
      </w:r>
      <w:proofErr w:type="gramEnd"/>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 xml:space="preserve">участка, государственная собственность на которые не разграничена, согласно </w:t>
      </w:r>
      <w:r>
        <w:rPr>
          <w:rFonts w:ascii="Times New Roman" w:hAnsi="Times New Roman" w:cs="Times New Roman"/>
          <w:sz w:val="28"/>
          <w:szCs w:val="28"/>
        </w:rPr>
        <w:t xml:space="preserve">          </w:t>
      </w:r>
      <w:r w:rsidRPr="009E64E7">
        <w:rPr>
          <w:rFonts w:ascii="Times New Roman" w:hAnsi="Times New Roman" w:cs="Times New Roman"/>
          <w:sz w:val="28"/>
          <w:szCs w:val="28"/>
        </w:rPr>
        <w:t>ст. 39.11 Земельного кодекса Российской Федерации.</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24</w:t>
      </w:r>
      <w:r w:rsidRPr="009E64E7">
        <w:rPr>
          <w:rFonts w:ascii="Times New Roman" w:hAnsi="Times New Roman" w:cs="Times New Roman"/>
          <w:sz w:val="28"/>
          <w:szCs w:val="28"/>
        </w:rPr>
        <w:t xml:space="preserve">.  Критерием принятия решения о выполнении административных </w:t>
      </w:r>
      <w:r w:rsidRPr="009E64E7">
        <w:rPr>
          <w:rFonts w:ascii="Times New Roman" w:hAnsi="Times New Roman" w:cs="Times New Roman"/>
          <w:sz w:val="28"/>
          <w:szCs w:val="28"/>
        </w:rPr>
        <w:lastRenderedPageBreak/>
        <w:t>процедур в рамках соответствующего административного действия является наличие / отсутствие оснований для отказа в предоставлении муниципальной услуги в соответствии с требованиями законодательства Российской Федерации и иных нормативных правовых актов.</w:t>
      </w:r>
    </w:p>
    <w:p w:rsidR="00A230D4" w:rsidRPr="00464121"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25</w:t>
      </w:r>
      <w:r w:rsidRPr="009E64E7">
        <w:rPr>
          <w:rFonts w:ascii="Times New Roman" w:hAnsi="Times New Roman" w:cs="Times New Roman"/>
          <w:sz w:val="28"/>
          <w:szCs w:val="28"/>
        </w:rPr>
        <w:t>.  Результатом административной процедуры является выдача заявителю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r>
        <w:rPr>
          <w:rFonts w:ascii="Times New Roman" w:hAnsi="Times New Roman" w:cs="Times New Roman"/>
          <w:sz w:val="28"/>
          <w:szCs w:val="28"/>
        </w:rPr>
        <w:t xml:space="preserve">, </w:t>
      </w:r>
      <w:r w:rsidRPr="00464121">
        <w:rPr>
          <w:rFonts w:ascii="Times New Roman" w:hAnsi="Times New Roman" w:cs="Times New Roman"/>
          <w:sz w:val="28"/>
          <w:szCs w:val="28"/>
        </w:rPr>
        <w:t>либо обеспечение выполнения дальнейших административных процедур, предусмотренных Административным регламентом.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26</w:t>
      </w:r>
      <w:r w:rsidRPr="009E64E7">
        <w:rPr>
          <w:rFonts w:ascii="Times New Roman" w:hAnsi="Times New Roman" w:cs="Times New Roman"/>
          <w:sz w:val="28"/>
          <w:szCs w:val="28"/>
        </w:rPr>
        <w:t>. Способом фиксации результата административной процедуры является соответствующее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A230D4" w:rsidRPr="009E64E7" w:rsidRDefault="00A230D4" w:rsidP="00A230D4">
      <w:pPr>
        <w:outlineLvl w:val="2"/>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27</w:t>
      </w:r>
      <w:r w:rsidRPr="009E64E7">
        <w:rPr>
          <w:rFonts w:ascii="Times New Roman" w:hAnsi="Times New Roman" w:cs="Times New Roman"/>
          <w:sz w:val="28"/>
          <w:szCs w:val="28"/>
        </w:rPr>
        <w:t>. Основанием для начала административной процедуры является наличие комплекта документов о 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28</w:t>
      </w:r>
      <w:r w:rsidRPr="009E64E7">
        <w:rPr>
          <w:rFonts w:ascii="Times New Roman" w:hAnsi="Times New Roman" w:cs="Times New Roman"/>
          <w:sz w:val="28"/>
          <w:szCs w:val="28"/>
        </w:rPr>
        <w:t xml:space="preserve">. Специалист Управления направляет в организации и предприятия, указанные в </w:t>
      </w:r>
      <w:hyperlink w:anchor="Par73" w:history="1">
        <w:r w:rsidRPr="009E64E7">
          <w:rPr>
            <w:rFonts w:ascii="Times New Roman" w:hAnsi="Times New Roman" w:cs="Times New Roman"/>
            <w:sz w:val="28"/>
            <w:szCs w:val="28"/>
          </w:rPr>
          <w:t>пункте 1.4</w:t>
        </w:r>
      </w:hyperlink>
      <w:r w:rsidRPr="009E64E7">
        <w:rPr>
          <w:rFonts w:ascii="Times New Roman" w:hAnsi="Times New Roman" w:cs="Times New Roman"/>
          <w:sz w:val="28"/>
          <w:szCs w:val="28"/>
        </w:rPr>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A230D4" w:rsidRDefault="00A230D4" w:rsidP="00A230D4">
      <w:pPr>
        <w:ind w:firstLine="540"/>
        <w:jc w:val="both"/>
        <w:rPr>
          <w:rFonts w:ascii="Times New Roman" w:hAnsi="Times New Roman" w:cs="Times New Roman"/>
          <w:sz w:val="28"/>
          <w:szCs w:val="28"/>
        </w:rPr>
      </w:pPr>
      <w:r w:rsidRPr="00CB57A2">
        <w:rPr>
          <w:rFonts w:ascii="Times New Roman" w:hAnsi="Times New Roman" w:cs="Times New Roman"/>
          <w:sz w:val="28"/>
          <w:szCs w:val="28"/>
        </w:rPr>
        <w:t>Максимальный срок исполнения данного действия - 4 рабочих дня.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29</w:t>
      </w:r>
      <w:r w:rsidRPr="009E64E7">
        <w:rPr>
          <w:rFonts w:ascii="Times New Roman" w:hAnsi="Times New Roman" w:cs="Times New Roman"/>
          <w:sz w:val="28"/>
          <w:szCs w:val="28"/>
        </w:rPr>
        <w:t xml:space="preserve">. Организации и предприятия, указанные в </w:t>
      </w:r>
      <w:hyperlink w:anchor="Par73" w:history="1">
        <w:r w:rsidRPr="009E64E7">
          <w:rPr>
            <w:rFonts w:ascii="Times New Roman" w:hAnsi="Times New Roman" w:cs="Times New Roman"/>
            <w:sz w:val="28"/>
            <w:szCs w:val="28"/>
          </w:rPr>
          <w:t>разделе 1.4</w:t>
        </w:r>
      </w:hyperlink>
      <w:r w:rsidRPr="009E64E7">
        <w:rPr>
          <w:rFonts w:ascii="Times New Roman" w:hAnsi="Times New Roman" w:cs="Times New Roman"/>
          <w:sz w:val="28"/>
          <w:szCs w:val="28"/>
        </w:rPr>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30</w:t>
      </w:r>
      <w:r w:rsidRPr="009E64E7">
        <w:rPr>
          <w:rFonts w:ascii="Times New Roman" w:hAnsi="Times New Roman" w:cs="Times New Roman"/>
          <w:sz w:val="28"/>
          <w:szCs w:val="28"/>
        </w:rPr>
        <w:t>. В случае получения отказа в выдаче технических условий специалист Управления подготавливает и направляет на подписание Главе города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с приложением документов, полученных от заявителя, выдаются заявителю одним из следующих способов: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о необходимости явиться за получением результата муниципальной услуги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результат муниципальной услуги направляется специалистом </w:t>
      </w:r>
      <w:r w:rsidRPr="009E64E7">
        <w:rPr>
          <w:rFonts w:ascii="Times New Roman" w:hAnsi="Times New Roman" w:cs="Times New Roman"/>
          <w:sz w:val="28"/>
          <w:szCs w:val="28"/>
        </w:rPr>
        <w:lastRenderedPageBreak/>
        <w:t>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4 рабочих дня (за исключением срока, в течение которого заявитель не является).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При направлении заявителю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также направляются документы, полученные от заявителя.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31</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32</w:t>
      </w:r>
      <w:r w:rsidRPr="009E64E7">
        <w:rPr>
          <w:rFonts w:ascii="Times New Roman" w:hAnsi="Times New Roman" w:cs="Times New Roman"/>
          <w:sz w:val="28"/>
          <w:szCs w:val="28"/>
        </w:rPr>
        <w:t>. Результатом административной процедуры является получение технических условий либо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33</w:t>
      </w:r>
      <w:r w:rsidRPr="009E64E7">
        <w:rPr>
          <w:rFonts w:ascii="Times New Roman" w:hAnsi="Times New Roman" w:cs="Times New Roman"/>
          <w:sz w:val="28"/>
          <w:szCs w:val="28"/>
        </w:rPr>
        <w:t>. Способом фиксации результата административной процедуры является получение технических условий либо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бумажном носителе с регистрационным номером и занесением данного номера в базу данных в порядке делопроизводства.</w:t>
      </w:r>
    </w:p>
    <w:p w:rsidR="00A230D4" w:rsidRPr="009E64E7" w:rsidRDefault="00A230D4" w:rsidP="00A230D4">
      <w:pPr>
        <w:outlineLvl w:val="2"/>
        <w:rPr>
          <w:rFonts w:ascii="Times New Roman" w:hAnsi="Times New Roman" w:cs="Times New Roman"/>
          <w:sz w:val="28"/>
          <w:szCs w:val="28"/>
        </w:rPr>
      </w:pPr>
    </w:p>
    <w:p w:rsidR="00A230D4"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Определение начальной цены предмета аукциона</w:t>
      </w:r>
      <w:r>
        <w:rPr>
          <w:rFonts w:ascii="Times New Roman" w:hAnsi="Times New Roman" w:cs="Times New Roman"/>
          <w:b/>
          <w:sz w:val="28"/>
          <w:szCs w:val="28"/>
        </w:rPr>
        <w:t xml:space="preserve"> </w:t>
      </w:r>
    </w:p>
    <w:p w:rsidR="00A230D4" w:rsidRPr="009E64E7" w:rsidRDefault="00A230D4" w:rsidP="00A230D4">
      <w:pPr>
        <w:jc w:val="center"/>
        <w:outlineLvl w:val="2"/>
        <w:rPr>
          <w:rFonts w:ascii="Times New Roman" w:hAnsi="Times New Roman" w:cs="Times New Roman"/>
          <w:b/>
          <w:sz w:val="28"/>
          <w:szCs w:val="28"/>
        </w:rPr>
      </w:pPr>
      <w:r>
        <w:rPr>
          <w:rFonts w:ascii="Times New Roman" w:hAnsi="Times New Roman" w:cs="Times New Roman"/>
          <w:b/>
          <w:sz w:val="28"/>
          <w:szCs w:val="28"/>
        </w:rPr>
        <w:t>по продаже земельного участка</w:t>
      </w:r>
    </w:p>
    <w:p w:rsidR="00A230D4" w:rsidRPr="009E64E7" w:rsidRDefault="00A230D4" w:rsidP="00A230D4">
      <w:pPr>
        <w:outlineLvl w:val="2"/>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34</w:t>
      </w:r>
      <w:r w:rsidRPr="009E64E7">
        <w:rPr>
          <w:rFonts w:ascii="Times New Roman" w:hAnsi="Times New Roman" w:cs="Times New Roman"/>
          <w:sz w:val="28"/>
          <w:szCs w:val="28"/>
        </w:rPr>
        <w:t>. Основанием для начала административной процедуры является наличие комплекта документов, информации о 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технических условий подключения (технологического присоединения) объектов к сетям инженерно-технического обеспечения.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35</w:t>
      </w:r>
      <w:r w:rsidRPr="009E64E7">
        <w:rPr>
          <w:rFonts w:ascii="Times New Roman" w:hAnsi="Times New Roman" w:cs="Times New Roman"/>
          <w:sz w:val="28"/>
          <w:szCs w:val="28"/>
        </w:rPr>
        <w:t xml:space="preserve">. В целях проведения аукциона на право </w:t>
      </w:r>
      <w:r w:rsidRPr="003B2E32">
        <w:rPr>
          <w:rFonts w:ascii="Times New Roman" w:hAnsi="Times New Roman" w:cs="Times New Roman"/>
          <w:sz w:val="28"/>
          <w:szCs w:val="28"/>
        </w:rPr>
        <w:t xml:space="preserve">заключения договора купли-продажи земельного участка </w:t>
      </w:r>
      <w:r w:rsidRPr="009E64E7">
        <w:rPr>
          <w:rFonts w:ascii="Times New Roman" w:hAnsi="Times New Roman" w:cs="Times New Roman"/>
          <w:sz w:val="28"/>
          <w:szCs w:val="28"/>
        </w:rPr>
        <w:t xml:space="preserve">определение начальной цены предмета аукциона </w:t>
      </w:r>
      <w:r>
        <w:rPr>
          <w:rFonts w:ascii="Times New Roman" w:hAnsi="Times New Roman" w:cs="Times New Roman"/>
          <w:sz w:val="28"/>
          <w:szCs w:val="28"/>
        </w:rPr>
        <w:t>может осуществляться</w:t>
      </w:r>
      <w:r w:rsidRPr="009E64E7">
        <w:rPr>
          <w:rFonts w:ascii="Times New Roman" w:hAnsi="Times New Roman" w:cs="Times New Roman"/>
          <w:sz w:val="28"/>
          <w:szCs w:val="28"/>
        </w:rPr>
        <w:t xml:space="preserve"> в соответствии с</w:t>
      </w:r>
      <w:r>
        <w:rPr>
          <w:rFonts w:ascii="Times New Roman" w:hAnsi="Times New Roman" w:cs="Times New Roman"/>
          <w:sz w:val="28"/>
          <w:szCs w:val="28"/>
        </w:rPr>
        <w:t>о</w:t>
      </w:r>
      <w:r w:rsidRPr="009E64E7">
        <w:rPr>
          <w:rFonts w:ascii="Times New Roman" w:hAnsi="Times New Roman" w:cs="Times New Roman"/>
          <w:sz w:val="28"/>
          <w:szCs w:val="28"/>
        </w:rPr>
        <w:t xml:space="preserve"> </w:t>
      </w:r>
      <w:hyperlink r:id="rId19" w:history="1">
        <w:r w:rsidRPr="009E64E7">
          <w:rPr>
            <w:rStyle w:val="a8"/>
            <w:sz w:val="28"/>
            <w:szCs w:val="28"/>
          </w:rPr>
          <w:t>ст. 39.11</w:t>
        </w:r>
      </w:hyperlink>
      <w:r w:rsidRPr="009E64E7">
        <w:rPr>
          <w:rFonts w:ascii="Times New Roman" w:hAnsi="Times New Roman" w:cs="Times New Roman"/>
          <w:sz w:val="28"/>
          <w:szCs w:val="28"/>
        </w:rPr>
        <w:t xml:space="preserve"> Земельного кодекса Российской Федерации.</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3.36</w:t>
      </w:r>
      <w:r w:rsidRPr="009E64E7">
        <w:rPr>
          <w:rFonts w:ascii="Times New Roman" w:hAnsi="Times New Roman" w:cs="Times New Roman"/>
          <w:sz w:val="28"/>
          <w:szCs w:val="28"/>
        </w:rPr>
        <w:t xml:space="preserve">. </w:t>
      </w:r>
      <w:proofErr w:type="gramStart"/>
      <w:r w:rsidRPr="00464121">
        <w:rPr>
          <w:rFonts w:ascii="Times New Roman" w:hAnsi="Times New Roman" w:cs="Times New Roman"/>
          <w:sz w:val="28"/>
          <w:szCs w:val="28"/>
        </w:rPr>
        <w:t xml:space="preserve">В целях проведения аукциона на право заключения </w:t>
      </w:r>
      <w:r>
        <w:rPr>
          <w:rFonts w:ascii="Times New Roman" w:hAnsi="Times New Roman" w:cs="Times New Roman"/>
          <w:sz w:val="28"/>
          <w:szCs w:val="28"/>
        </w:rPr>
        <w:t>договора купли-продажи земельного участка с</w:t>
      </w:r>
      <w:r w:rsidRPr="009E64E7">
        <w:rPr>
          <w:rFonts w:ascii="Times New Roman" w:hAnsi="Times New Roman" w:cs="Times New Roman"/>
          <w:sz w:val="28"/>
          <w:szCs w:val="28"/>
        </w:rPr>
        <w:t>пециалист Управления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roofErr w:type="gramEnd"/>
    </w:p>
    <w:p w:rsidR="00A230D4" w:rsidRPr="004223D7" w:rsidRDefault="00A230D4" w:rsidP="00A230D4">
      <w:pPr>
        <w:ind w:firstLine="540"/>
        <w:jc w:val="both"/>
        <w:rPr>
          <w:rFonts w:ascii="Times New Roman" w:hAnsi="Times New Roman" w:cs="Times New Roman"/>
          <w:sz w:val="28"/>
          <w:szCs w:val="28"/>
        </w:rPr>
      </w:pPr>
      <w:r w:rsidRPr="004223D7">
        <w:rPr>
          <w:rFonts w:ascii="Times New Roman" w:hAnsi="Times New Roman" w:cs="Times New Roman"/>
          <w:sz w:val="28"/>
          <w:szCs w:val="28"/>
        </w:rPr>
        <w:t>Максимальный срок исполнения данного действия - 3 рабочих дня.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37</w:t>
      </w:r>
      <w:r w:rsidRPr="009E64E7">
        <w:rPr>
          <w:rFonts w:ascii="Times New Roman" w:hAnsi="Times New Roman" w:cs="Times New Roman"/>
          <w:sz w:val="28"/>
          <w:szCs w:val="28"/>
        </w:rPr>
        <w:t>. Независимый оценщик осуществляет проведение оценки рыночной стоимости земельного участка.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w:t>
      </w:r>
      <w:r>
        <w:rPr>
          <w:rFonts w:ascii="Times New Roman" w:hAnsi="Times New Roman" w:cs="Times New Roman"/>
          <w:sz w:val="28"/>
          <w:szCs w:val="28"/>
        </w:rPr>
        <w:t>составляет 5</w:t>
      </w:r>
      <w:r w:rsidRPr="009E64E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38</w:t>
      </w:r>
      <w:r w:rsidRPr="009E64E7">
        <w:rPr>
          <w:rFonts w:ascii="Times New Roman" w:hAnsi="Times New Roman" w:cs="Times New Roman"/>
          <w:sz w:val="28"/>
          <w:szCs w:val="28"/>
        </w:rPr>
        <w:t xml:space="preserve">. Независимый оценщик передает отчет о рыночной стоимости </w:t>
      </w:r>
      <w:r w:rsidRPr="009E64E7">
        <w:rPr>
          <w:rFonts w:ascii="Times New Roman" w:hAnsi="Times New Roman" w:cs="Times New Roman"/>
          <w:sz w:val="28"/>
          <w:szCs w:val="28"/>
        </w:rPr>
        <w:lastRenderedPageBreak/>
        <w:t>земельного участка специалисту Управления по акту приема-передачи документов.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 </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3.39</w:t>
      </w:r>
      <w:r w:rsidRPr="009E64E7">
        <w:rPr>
          <w:rFonts w:ascii="Times New Roman" w:hAnsi="Times New Roman" w:cs="Times New Roman"/>
          <w:sz w:val="28"/>
          <w:szCs w:val="28"/>
        </w:rPr>
        <w:t>.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40</w:t>
      </w:r>
      <w:r w:rsidRPr="009E64E7">
        <w:rPr>
          <w:rFonts w:ascii="Times New Roman" w:hAnsi="Times New Roman" w:cs="Times New Roman"/>
          <w:sz w:val="28"/>
          <w:szCs w:val="28"/>
        </w:rPr>
        <w:t>. Результатом административной процедуры является получение отчета рыночной стоимости земельного участка.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41</w:t>
      </w:r>
      <w:r w:rsidRPr="009E64E7">
        <w:rPr>
          <w:rFonts w:ascii="Times New Roman" w:hAnsi="Times New Roman" w:cs="Times New Roman"/>
          <w:sz w:val="28"/>
          <w:szCs w:val="28"/>
        </w:rPr>
        <w:t xml:space="preserve">. Способом фиксации результата административной процедуры является подписание </w:t>
      </w:r>
      <w:proofErr w:type="gramStart"/>
      <w:r w:rsidRPr="009E64E7">
        <w:rPr>
          <w:rFonts w:ascii="Times New Roman" w:hAnsi="Times New Roman" w:cs="Times New Roman"/>
          <w:sz w:val="28"/>
          <w:szCs w:val="28"/>
        </w:rPr>
        <w:t>акта приема-передачи отчета рыночной стоимости земельного участка</w:t>
      </w:r>
      <w:proofErr w:type="gramEnd"/>
      <w:r w:rsidRPr="009E64E7">
        <w:rPr>
          <w:rFonts w:ascii="Times New Roman" w:hAnsi="Times New Roman" w:cs="Times New Roman"/>
          <w:sz w:val="28"/>
          <w:szCs w:val="28"/>
        </w:rPr>
        <w:t xml:space="preserve"> на бумажном носителе.</w:t>
      </w:r>
      <w:bookmarkStart w:id="72" w:name="Par603"/>
      <w:bookmarkEnd w:id="72"/>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left="1416" w:firstLine="708"/>
        <w:jc w:val="both"/>
        <w:rPr>
          <w:rFonts w:ascii="Times New Roman" w:hAnsi="Times New Roman" w:cs="Times New Roman"/>
          <w:sz w:val="28"/>
          <w:szCs w:val="28"/>
        </w:rPr>
      </w:pPr>
      <w:r w:rsidRPr="009E64E7">
        <w:rPr>
          <w:rFonts w:ascii="Times New Roman" w:hAnsi="Times New Roman" w:cs="Times New Roman"/>
          <w:b/>
          <w:sz w:val="28"/>
          <w:szCs w:val="28"/>
        </w:rPr>
        <w:t>Принятие решения о проведен</w:t>
      </w:r>
      <w:proofErr w:type="gramStart"/>
      <w:r w:rsidRPr="009E64E7">
        <w:rPr>
          <w:rFonts w:ascii="Times New Roman" w:hAnsi="Times New Roman" w:cs="Times New Roman"/>
          <w:b/>
          <w:sz w:val="28"/>
          <w:szCs w:val="28"/>
        </w:rPr>
        <w:t>ии ау</w:t>
      </w:r>
      <w:proofErr w:type="gramEnd"/>
      <w:r w:rsidRPr="009E64E7">
        <w:rPr>
          <w:rFonts w:ascii="Times New Roman" w:hAnsi="Times New Roman" w:cs="Times New Roman"/>
          <w:b/>
          <w:sz w:val="28"/>
          <w:szCs w:val="28"/>
        </w:rPr>
        <w:t>кциона</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42</w:t>
      </w:r>
      <w:r w:rsidRPr="009E64E7">
        <w:rPr>
          <w:rFonts w:ascii="Times New Roman" w:hAnsi="Times New Roman" w:cs="Times New Roman"/>
          <w:sz w:val="28"/>
          <w:szCs w:val="28"/>
        </w:rPr>
        <w:t>. Основанием для начала административной процедуры является наличие комплекта документов, информации о возможности принятия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w:t>
      </w:r>
      <w:r>
        <w:rPr>
          <w:rFonts w:ascii="Times New Roman" w:hAnsi="Times New Roman" w:cs="Times New Roman"/>
          <w:sz w:val="28"/>
          <w:szCs w:val="28"/>
        </w:rPr>
        <w:t>а по продаже земельного участка</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43</w:t>
      </w:r>
      <w:r w:rsidRPr="009E64E7">
        <w:rPr>
          <w:rFonts w:ascii="Times New Roman" w:hAnsi="Times New Roman" w:cs="Times New Roman"/>
          <w:sz w:val="28"/>
          <w:szCs w:val="28"/>
        </w:rPr>
        <w:t>. Подготовка проекта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осуществляется специалистом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рабочий день.</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3.44</w:t>
      </w:r>
      <w:r w:rsidRPr="009E64E7">
        <w:rPr>
          <w:rFonts w:ascii="Times New Roman" w:hAnsi="Times New Roman" w:cs="Times New Roman"/>
          <w:sz w:val="28"/>
          <w:szCs w:val="28"/>
        </w:rPr>
        <w:t>. Проверка проекта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осуществляется начальником Управления</w:t>
      </w:r>
      <w:r>
        <w:rPr>
          <w:rFonts w:ascii="Times New Roman" w:hAnsi="Times New Roman" w:cs="Times New Roman"/>
          <w:sz w:val="28"/>
          <w:szCs w:val="28"/>
        </w:rPr>
        <w:t xml:space="preserve">, </w:t>
      </w:r>
      <w:r w:rsidRPr="009A7F3A">
        <w:rPr>
          <w:rFonts w:ascii="Times New Roman" w:hAnsi="Times New Roman" w:cs="Times New Roman"/>
          <w:sz w:val="28"/>
          <w:szCs w:val="28"/>
        </w:rPr>
        <w:t>и согласовывается Управлением архитектуры и градостроительства Администрации, Правовым управлением Администрации, Отделом муниципальной службы и делопроизводства Администрации, и 1-м Заместителем Главы Администрации по ЖКХ, имущественным и земельным отношениям.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составляет 5 рабочих дней</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hyperlink r:id="rId20" w:history="1">
        <w:r w:rsidRPr="009E64E7">
          <w:rPr>
            <w:rFonts w:ascii="Times New Roman" w:hAnsi="Times New Roman" w:cs="Times New Roman"/>
            <w:sz w:val="28"/>
            <w:szCs w:val="28"/>
          </w:rPr>
          <w:t>3.</w:t>
        </w:r>
      </w:hyperlink>
      <w:r>
        <w:rPr>
          <w:rFonts w:ascii="Times New Roman" w:hAnsi="Times New Roman" w:cs="Times New Roman"/>
          <w:sz w:val="28"/>
          <w:szCs w:val="28"/>
        </w:rPr>
        <w:t>45</w:t>
      </w:r>
      <w:r w:rsidRPr="009E64E7">
        <w:rPr>
          <w:rFonts w:ascii="Times New Roman" w:hAnsi="Times New Roman" w:cs="Times New Roman"/>
          <w:sz w:val="28"/>
          <w:szCs w:val="28"/>
        </w:rPr>
        <w:t>. После проверки проект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подписывается Главой города.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2 рабочих дня.</w:t>
      </w:r>
    </w:p>
    <w:p w:rsidR="00A230D4" w:rsidRPr="009E64E7" w:rsidRDefault="00A230D4" w:rsidP="00A230D4">
      <w:pPr>
        <w:ind w:firstLine="540"/>
        <w:jc w:val="both"/>
        <w:rPr>
          <w:rFonts w:ascii="Times New Roman" w:hAnsi="Times New Roman" w:cs="Times New Roman"/>
          <w:sz w:val="28"/>
          <w:szCs w:val="28"/>
        </w:rPr>
      </w:pPr>
      <w:hyperlink r:id="rId21" w:history="1">
        <w:r w:rsidRPr="009E64E7">
          <w:rPr>
            <w:rFonts w:ascii="Times New Roman" w:hAnsi="Times New Roman" w:cs="Times New Roman"/>
            <w:sz w:val="28"/>
            <w:szCs w:val="28"/>
          </w:rPr>
          <w:t>3.</w:t>
        </w:r>
      </w:hyperlink>
      <w:r>
        <w:rPr>
          <w:rFonts w:ascii="Times New Roman" w:hAnsi="Times New Roman" w:cs="Times New Roman"/>
          <w:sz w:val="28"/>
          <w:szCs w:val="28"/>
        </w:rPr>
        <w:t>46</w:t>
      </w:r>
      <w:r w:rsidRPr="009E64E7">
        <w:rPr>
          <w:rFonts w:ascii="Times New Roman" w:hAnsi="Times New Roman" w:cs="Times New Roman"/>
          <w:sz w:val="28"/>
          <w:szCs w:val="28"/>
        </w:rPr>
        <w:t>. После подписания Главой города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регистрируется в порядке делопроизводства с присвоением ему номера и даты.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1 рабочий день.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47</w:t>
      </w:r>
      <w:r w:rsidRPr="009E64E7">
        <w:rPr>
          <w:rFonts w:ascii="Times New Roman" w:hAnsi="Times New Roman" w:cs="Times New Roman"/>
          <w:sz w:val="28"/>
          <w:szCs w:val="28"/>
        </w:rPr>
        <w:t>. Организатором аукционов на территории муниципального образования «Город Мирный» является Управление.</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w:t>
      </w:r>
      <w:hyperlink r:id="rId22" w:history="1">
        <w:r>
          <w:rPr>
            <w:rFonts w:ascii="Times New Roman" w:hAnsi="Times New Roman" w:cs="Times New Roman"/>
            <w:sz w:val="28"/>
            <w:szCs w:val="28"/>
          </w:rPr>
          <w:t>48</w:t>
        </w:r>
      </w:hyperlink>
      <w:r w:rsidRPr="009E64E7">
        <w:rPr>
          <w:rFonts w:ascii="Times New Roman" w:hAnsi="Times New Roman" w:cs="Times New Roman"/>
          <w:sz w:val="28"/>
          <w:szCs w:val="28"/>
        </w:rPr>
        <w:t>. После поступления зарегистрированного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специалист Управления уведомляет заявителя в виде письма, об опубликовании извещений (сообщений) о проведении аукциона на официальном сайте </w:t>
      </w:r>
      <w:r w:rsidRPr="009E64E7">
        <w:rPr>
          <w:rFonts w:ascii="Times New Roman" w:hAnsi="Times New Roman" w:cs="Times New Roman"/>
          <w:sz w:val="28"/>
          <w:szCs w:val="28"/>
          <w:lang w:val="en-US"/>
        </w:rPr>
        <w:t>www</w:t>
      </w:r>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torgi</w:t>
      </w:r>
      <w:proofErr w:type="spellEnd"/>
      <w:r w:rsidRPr="009E64E7">
        <w:rPr>
          <w:rFonts w:ascii="Times New Roman" w:hAnsi="Times New Roman" w:cs="Times New Roman"/>
          <w:sz w:val="28"/>
          <w:szCs w:val="28"/>
        </w:rPr>
        <w:t>.</w:t>
      </w:r>
      <w:proofErr w:type="spellStart"/>
      <w:r w:rsidRPr="009E64E7">
        <w:rPr>
          <w:rFonts w:ascii="Times New Roman" w:hAnsi="Times New Roman" w:cs="Times New Roman"/>
          <w:sz w:val="28"/>
          <w:szCs w:val="28"/>
          <w:lang w:val="en-US"/>
        </w:rPr>
        <w:t>gov</w:t>
      </w:r>
      <w:proofErr w:type="spellEnd"/>
      <w:r w:rsidRPr="009E64E7">
        <w:rPr>
          <w:rFonts w:ascii="Times New Roman" w:hAnsi="Times New Roman" w:cs="Times New Roman"/>
          <w:sz w:val="28"/>
          <w:szCs w:val="28"/>
        </w:rPr>
        <w:t xml:space="preserve"> Российской Федерации в информационно-</w:t>
      </w:r>
      <w:r w:rsidRPr="009E64E7">
        <w:rPr>
          <w:rFonts w:ascii="Times New Roman" w:hAnsi="Times New Roman" w:cs="Times New Roman"/>
          <w:sz w:val="28"/>
          <w:szCs w:val="28"/>
        </w:rPr>
        <w:lastRenderedPageBreak/>
        <w:t>телекоммуникационной сети «Интернет» для размещения информации о проведении торгов, и на официальном сайте Администрации в информационно-телекоммуникационной сети «Интернет».</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Уведомление </w:t>
      </w:r>
      <w:proofErr w:type="gramStart"/>
      <w:r w:rsidRPr="009E64E7">
        <w:rPr>
          <w:rFonts w:ascii="Times New Roman" w:hAnsi="Times New Roman" w:cs="Times New Roman"/>
          <w:sz w:val="28"/>
          <w:szCs w:val="28"/>
        </w:rPr>
        <w:t>направляется специалистом Управления заявителю и выдается</w:t>
      </w:r>
      <w:proofErr w:type="gramEnd"/>
      <w:r w:rsidRPr="009E64E7">
        <w:rPr>
          <w:rFonts w:ascii="Times New Roman" w:hAnsi="Times New Roman" w:cs="Times New Roman"/>
          <w:sz w:val="28"/>
          <w:szCs w:val="28"/>
        </w:rPr>
        <w:t xml:space="preserve"> заявителю одним из следующих способов: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о необходимости явиться за получением уведомления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уведомление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3 рабочих дня.</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 xml:space="preserve">3.49. </w:t>
      </w:r>
      <w:r w:rsidRPr="009E64E7">
        <w:rPr>
          <w:rFonts w:ascii="Times New Roman" w:hAnsi="Times New Roman" w:cs="Times New Roman"/>
          <w:sz w:val="28"/>
          <w:szCs w:val="28"/>
        </w:rPr>
        <w:t xml:space="preserve">При поступлении в Управление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Управления предоставляет исчерпывающую информацию устно, посредством телефонной связи по указанным телефонным номерам в заявлении претендента, </w:t>
      </w:r>
      <w:proofErr w:type="gramStart"/>
      <w:r w:rsidRPr="009E64E7">
        <w:rPr>
          <w:rFonts w:ascii="Times New Roman" w:hAnsi="Times New Roman" w:cs="Times New Roman"/>
          <w:sz w:val="28"/>
          <w:szCs w:val="28"/>
        </w:rPr>
        <w:t>согласовывает и назначает</w:t>
      </w:r>
      <w:proofErr w:type="gramEnd"/>
      <w:r w:rsidRPr="009E64E7">
        <w:rPr>
          <w:rFonts w:ascii="Times New Roman" w:hAnsi="Times New Roman" w:cs="Times New Roman"/>
          <w:sz w:val="28"/>
          <w:szCs w:val="28"/>
        </w:rPr>
        <w:t xml:space="preserve"> дату, время проведения осмотра земельного участка.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50</w:t>
      </w:r>
      <w:r w:rsidRPr="009E64E7">
        <w:rPr>
          <w:rFonts w:ascii="Times New Roman" w:hAnsi="Times New Roman" w:cs="Times New Roman"/>
          <w:sz w:val="28"/>
          <w:szCs w:val="28"/>
        </w:rPr>
        <w:t>. Управление принимает решение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 xml:space="preserve">кциона в случае выявления обстоятельств, предусмотренных </w:t>
      </w:r>
      <w:hyperlink r:id="rId23" w:history="1">
        <w:r w:rsidRPr="009E64E7">
          <w:rPr>
            <w:rFonts w:ascii="Times New Roman" w:hAnsi="Times New Roman" w:cs="Times New Roman"/>
            <w:sz w:val="28"/>
            <w:szCs w:val="28"/>
          </w:rPr>
          <w:t>пунктом 2.1</w:t>
        </w:r>
        <w:r>
          <w:rPr>
            <w:rFonts w:ascii="Times New Roman" w:hAnsi="Times New Roman" w:cs="Times New Roman"/>
            <w:sz w:val="28"/>
            <w:szCs w:val="28"/>
          </w:rPr>
          <w:t>5</w:t>
        </w:r>
        <w:r w:rsidRPr="009E64E7">
          <w:rPr>
            <w:rFonts w:ascii="Times New Roman" w:hAnsi="Times New Roman" w:cs="Times New Roman"/>
            <w:sz w:val="28"/>
            <w:szCs w:val="28"/>
          </w:rPr>
          <w:t>.</w:t>
        </w:r>
      </w:hyperlink>
      <w:r w:rsidRPr="009E64E7">
        <w:rPr>
          <w:rFonts w:ascii="Times New Roman" w:hAnsi="Times New Roman" w:cs="Times New Roman"/>
          <w:sz w:val="28"/>
          <w:szCs w:val="28"/>
        </w:rPr>
        <w:t xml:space="preserve">  настоящего Административного регламента. Извещение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пяти рабочих дней со дня принятия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51</w:t>
      </w:r>
      <w:r w:rsidRPr="009E64E7">
        <w:rPr>
          <w:rFonts w:ascii="Times New Roman" w:hAnsi="Times New Roman" w:cs="Times New Roman"/>
          <w:sz w:val="28"/>
          <w:szCs w:val="28"/>
        </w:rPr>
        <w:t>. Подготовка проекта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осуществляется специалистом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A230D4"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52</w:t>
      </w:r>
      <w:r w:rsidRPr="009E64E7">
        <w:rPr>
          <w:rFonts w:ascii="Times New Roman" w:hAnsi="Times New Roman" w:cs="Times New Roman"/>
          <w:sz w:val="28"/>
          <w:szCs w:val="28"/>
        </w:rPr>
        <w:t xml:space="preserve">. </w:t>
      </w:r>
      <w:r w:rsidRPr="009A7F3A">
        <w:rPr>
          <w:rFonts w:ascii="Times New Roman" w:hAnsi="Times New Roman" w:cs="Times New Roman"/>
          <w:sz w:val="28"/>
          <w:szCs w:val="28"/>
        </w:rPr>
        <w:t>Проверка проекта решения о</w:t>
      </w:r>
      <w:r>
        <w:rPr>
          <w:rFonts w:ascii="Times New Roman" w:hAnsi="Times New Roman" w:cs="Times New Roman"/>
          <w:sz w:val="28"/>
          <w:szCs w:val="28"/>
        </w:rPr>
        <w:t>б</w:t>
      </w:r>
      <w:r w:rsidRPr="009A7F3A">
        <w:rPr>
          <w:rFonts w:ascii="Times New Roman" w:hAnsi="Times New Roman" w:cs="Times New Roman"/>
          <w:sz w:val="28"/>
          <w:szCs w:val="28"/>
        </w:rPr>
        <w:t xml:space="preserve"> </w:t>
      </w:r>
      <w:r>
        <w:rPr>
          <w:rFonts w:ascii="Times New Roman" w:hAnsi="Times New Roman" w:cs="Times New Roman"/>
          <w:sz w:val="28"/>
          <w:szCs w:val="28"/>
        </w:rPr>
        <w:t xml:space="preserve">отказе в </w:t>
      </w:r>
      <w:r w:rsidRPr="009A7F3A">
        <w:rPr>
          <w:rFonts w:ascii="Times New Roman" w:hAnsi="Times New Roman" w:cs="Times New Roman"/>
          <w:sz w:val="28"/>
          <w:szCs w:val="28"/>
        </w:rPr>
        <w:t>проведен</w:t>
      </w:r>
      <w:proofErr w:type="gramStart"/>
      <w:r w:rsidRPr="009A7F3A">
        <w:rPr>
          <w:rFonts w:ascii="Times New Roman" w:hAnsi="Times New Roman" w:cs="Times New Roman"/>
          <w:sz w:val="28"/>
          <w:szCs w:val="28"/>
        </w:rPr>
        <w:t>ии ау</w:t>
      </w:r>
      <w:proofErr w:type="gramEnd"/>
      <w:r w:rsidRPr="009A7F3A">
        <w:rPr>
          <w:rFonts w:ascii="Times New Roman" w:hAnsi="Times New Roman" w:cs="Times New Roman"/>
          <w:sz w:val="28"/>
          <w:szCs w:val="28"/>
        </w:rPr>
        <w:t>кциона осуществляется начальником Управления, и согласовывается Управлением архитектуры и градостроительства Администрации, Правовым управлением Администрации, Отделом муниципальной службы и делопроизводства Администрации, и 1-м Заместителем Главы Администрации по ЖКХ, имущественным и земельным отношениям.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составляет 5 рабочих дней</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hyperlink r:id="rId24" w:history="1">
        <w:r w:rsidRPr="009E64E7">
          <w:rPr>
            <w:rFonts w:ascii="Times New Roman" w:hAnsi="Times New Roman" w:cs="Times New Roman"/>
            <w:sz w:val="28"/>
            <w:szCs w:val="28"/>
          </w:rPr>
          <w:t>3.</w:t>
        </w:r>
      </w:hyperlink>
      <w:r>
        <w:rPr>
          <w:rFonts w:ascii="Times New Roman" w:hAnsi="Times New Roman" w:cs="Times New Roman"/>
          <w:sz w:val="28"/>
          <w:szCs w:val="28"/>
        </w:rPr>
        <w:t>53</w:t>
      </w:r>
      <w:r w:rsidRPr="009E64E7">
        <w:rPr>
          <w:rFonts w:ascii="Times New Roman" w:hAnsi="Times New Roman" w:cs="Times New Roman"/>
          <w:sz w:val="28"/>
          <w:szCs w:val="28"/>
        </w:rPr>
        <w:t xml:space="preserve">. </w:t>
      </w:r>
      <w:proofErr w:type="gramStart"/>
      <w:r w:rsidRPr="009E64E7">
        <w:rPr>
          <w:rFonts w:ascii="Times New Roman" w:hAnsi="Times New Roman" w:cs="Times New Roman"/>
          <w:sz w:val="28"/>
          <w:szCs w:val="28"/>
        </w:rPr>
        <w:t>При необходимости доработки проекта решения об отказе в проведении аукциона в связи с наличием</w:t>
      </w:r>
      <w:proofErr w:type="gramEnd"/>
      <w:r w:rsidRPr="009E64E7">
        <w:rPr>
          <w:rFonts w:ascii="Times New Roman" w:hAnsi="Times New Roman" w:cs="Times New Roman"/>
          <w:sz w:val="28"/>
          <w:szCs w:val="28"/>
        </w:rPr>
        <w:t xml:space="preserve"> замечаний согласовывающих лиц максимальный срок выполнения действия составляет 2 рабочих дня.</w:t>
      </w:r>
    </w:p>
    <w:p w:rsidR="00A230D4" w:rsidRPr="009E64E7" w:rsidRDefault="00A230D4" w:rsidP="00A230D4">
      <w:pPr>
        <w:ind w:firstLine="540"/>
        <w:jc w:val="both"/>
        <w:rPr>
          <w:rFonts w:ascii="Times New Roman" w:hAnsi="Times New Roman" w:cs="Times New Roman"/>
          <w:sz w:val="28"/>
          <w:szCs w:val="28"/>
        </w:rPr>
      </w:pPr>
      <w:hyperlink r:id="rId25" w:history="1">
        <w:r w:rsidRPr="009E64E7">
          <w:rPr>
            <w:rFonts w:ascii="Times New Roman" w:hAnsi="Times New Roman" w:cs="Times New Roman"/>
            <w:sz w:val="28"/>
            <w:szCs w:val="28"/>
          </w:rPr>
          <w:t>3.</w:t>
        </w:r>
      </w:hyperlink>
      <w:r>
        <w:rPr>
          <w:rFonts w:ascii="Times New Roman" w:hAnsi="Times New Roman" w:cs="Times New Roman"/>
          <w:sz w:val="28"/>
          <w:szCs w:val="28"/>
        </w:rPr>
        <w:t>54</w:t>
      </w:r>
      <w:r w:rsidRPr="009E64E7">
        <w:rPr>
          <w:rFonts w:ascii="Times New Roman" w:hAnsi="Times New Roman" w:cs="Times New Roman"/>
          <w:sz w:val="28"/>
          <w:szCs w:val="28"/>
        </w:rPr>
        <w:t>. Согласованный проект решения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подписывается Главой города.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Максимальный срок выполнения данного действия составляет 2 рабочих дня.</w:t>
      </w:r>
    </w:p>
    <w:p w:rsidR="00A230D4" w:rsidRPr="009E64E7" w:rsidRDefault="00A230D4" w:rsidP="00A230D4">
      <w:pPr>
        <w:ind w:firstLine="540"/>
        <w:jc w:val="both"/>
        <w:rPr>
          <w:rFonts w:ascii="Times New Roman" w:hAnsi="Times New Roman" w:cs="Times New Roman"/>
          <w:sz w:val="28"/>
          <w:szCs w:val="28"/>
        </w:rPr>
      </w:pPr>
      <w:hyperlink r:id="rId26" w:history="1">
        <w:r w:rsidRPr="009E64E7">
          <w:rPr>
            <w:rFonts w:ascii="Times New Roman" w:hAnsi="Times New Roman" w:cs="Times New Roman"/>
            <w:sz w:val="28"/>
            <w:szCs w:val="28"/>
          </w:rPr>
          <w:t>3.</w:t>
        </w:r>
      </w:hyperlink>
      <w:r>
        <w:rPr>
          <w:rFonts w:ascii="Times New Roman" w:hAnsi="Times New Roman" w:cs="Times New Roman"/>
          <w:sz w:val="28"/>
          <w:szCs w:val="28"/>
        </w:rPr>
        <w:t>55</w:t>
      </w:r>
      <w:r w:rsidRPr="009E64E7">
        <w:rPr>
          <w:rFonts w:ascii="Times New Roman" w:hAnsi="Times New Roman" w:cs="Times New Roman"/>
          <w:sz w:val="28"/>
          <w:szCs w:val="28"/>
        </w:rPr>
        <w:t xml:space="preserve">. После подписания Главой города </w:t>
      </w:r>
      <w:r>
        <w:rPr>
          <w:rFonts w:ascii="Times New Roman" w:hAnsi="Times New Roman" w:cs="Times New Roman"/>
          <w:sz w:val="28"/>
          <w:szCs w:val="28"/>
        </w:rPr>
        <w:t xml:space="preserve">решения </w:t>
      </w:r>
      <w:r w:rsidRPr="009E64E7">
        <w:rPr>
          <w:rFonts w:ascii="Times New Roman" w:hAnsi="Times New Roman" w:cs="Times New Roman"/>
          <w:sz w:val="28"/>
          <w:szCs w:val="28"/>
        </w:rPr>
        <w:t>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регистрируется в порядке делопроизводства с присвоением ему номера и даты.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1 рабочий день.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Извещение </w:t>
      </w:r>
      <w:proofErr w:type="gramStart"/>
      <w:r w:rsidRPr="009E64E7">
        <w:rPr>
          <w:rFonts w:ascii="Times New Roman" w:hAnsi="Times New Roman" w:cs="Times New Roman"/>
          <w:sz w:val="28"/>
          <w:szCs w:val="28"/>
        </w:rPr>
        <w:t>об отказе в проведении аукциона с приложением копии решения об отказе в проведении</w:t>
      </w:r>
      <w:proofErr w:type="gramEnd"/>
      <w:r w:rsidRPr="009E64E7">
        <w:rPr>
          <w:rFonts w:ascii="Times New Roman" w:hAnsi="Times New Roman" w:cs="Times New Roman"/>
          <w:sz w:val="28"/>
          <w:szCs w:val="28"/>
        </w:rPr>
        <w:t xml:space="preserve"> аукциона выдается заявителю одним из следующих способов: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посредством телефонной связи о необходимости явиться за получением извещения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извещение об отказе в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составляет 2</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hyperlink r:id="rId27" w:history="1">
        <w:r w:rsidRPr="009E64E7">
          <w:rPr>
            <w:rFonts w:ascii="Times New Roman" w:hAnsi="Times New Roman" w:cs="Times New Roman"/>
            <w:sz w:val="28"/>
            <w:szCs w:val="28"/>
          </w:rPr>
          <w:t>3.</w:t>
        </w:r>
      </w:hyperlink>
      <w:r>
        <w:rPr>
          <w:rFonts w:ascii="Times New Roman" w:hAnsi="Times New Roman" w:cs="Times New Roman"/>
          <w:sz w:val="28"/>
          <w:szCs w:val="28"/>
        </w:rPr>
        <w:t>56</w:t>
      </w:r>
      <w:r w:rsidRPr="009E64E7">
        <w:rPr>
          <w:rFonts w:ascii="Times New Roman" w:hAnsi="Times New Roman" w:cs="Times New Roman"/>
          <w:sz w:val="28"/>
          <w:szCs w:val="28"/>
        </w:rPr>
        <w:t>. Критерием принятия решения о разработке и согласовании проекта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является наличие принятого решения в соответствии с требованиями законодательства Российской Федерации и иных нормативных правовых актов.</w:t>
      </w:r>
    </w:p>
    <w:p w:rsidR="00A230D4" w:rsidRPr="009E64E7" w:rsidRDefault="00A230D4" w:rsidP="00A230D4">
      <w:pPr>
        <w:ind w:firstLine="540"/>
        <w:jc w:val="both"/>
        <w:rPr>
          <w:rFonts w:ascii="Times New Roman" w:hAnsi="Times New Roman" w:cs="Times New Roman"/>
          <w:sz w:val="28"/>
          <w:szCs w:val="28"/>
        </w:rPr>
      </w:pPr>
      <w:hyperlink r:id="rId28" w:history="1">
        <w:r w:rsidRPr="009E64E7">
          <w:rPr>
            <w:rFonts w:ascii="Times New Roman" w:hAnsi="Times New Roman" w:cs="Times New Roman"/>
            <w:sz w:val="28"/>
            <w:szCs w:val="28"/>
          </w:rPr>
          <w:t>3.</w:t>
        </w:r>
      </w:hyperlink>
      <w:r>
        <w:rPr>
          <w:rFonts w:ascii="Times New Roman" w:hAnsi="Times New Roman" w:cs="Times New Roman"/>
          <w:sz w:val="28"/>
          <w:szCs w:val="28"/>
        </w:rPr>
        <w:t>57</w:t>
      </w:r>
      <w:r w:rsidRPr="009E64E7">
        <w:rPr>
          <w:rFonts w:ascii="Times New Roman" w:hAnsi="Times New Roman" w:cs="Times New Roman"/>
          <w:sz w:val="28"/>
          <w:szCs w:val="28"/>
        </w:rPr>
        <w:t>. Результатом административной процедуры является принятие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для дальнейшей организации и проведения аукциона уполномоченным структурным подразделением Администрации.</w:t>
      </w:r>
    </w:p>
    <w:p w:rsidR="00A230D4" w:rsidRPr="009E64E7" w:rsidRDefault="00A230D4" w:rsidP="00A230D4">
      <w:pPr>
        <w:ind w:firstLine="540"/>
        <w:jc w:val="both"/>
        <w:rPr>
          <w:rFonts w:ascii="Times New Roman" w:hAnsi="Times New Roman" w:cs="Times New Roman"/>
          <w:sz w:val="28"/>
          <w:szCs w:val="28"/>
        </w:rPr>
      </w:pPr>
      <w:hyperlink r:id="rId29" w:history="1">
        <w:r w:rsidRPr="009E64E7">
          <w:rPr>
            <w:rFonts w:ascii="Times New Roman" w:hAnsi="Times New Roman" w:cs="Times New Roman"/>
            <w:sz w:val="28"/>
            <w:szCs w:val="28"/>
          </w:rPr>
          <w:t>3.</w:t>
        </w:r>
      </w:hyperlink>
      <w:r>
        <w:rPr>
          <w:rFonts w:ascii="Times New Roman" w:hAnsi="Times New Roman" w:cs="Times New Roman"/>
          <w:sz w:val="28"/>
          <w:szCs w:val="28"/>
        </w:rPr>
        <w:t>58</w:t>
      </w:r>
      <w:r w:rsidRPr="009E64E7">
        <w:rPr>
          <w:rFonts w:ascii="Times New Roman" w:hAnsi="Times New Roman" w:cs="Times New Roman"/>
          <w:sz w:val="28"/>
          <w:szCs w:val="28"/>
        </w:rPr>
        <w:t>. Способом фиксации результата административной процедуры является оформление решения о проведен</w:t>
      </w:r>
      <w:proofErr w:type="gramStart"/>
      <w:r w:rsidRPr="009E64E7">
        <w:rPr>
          <w:rFonts w:ascii="Times New Roman" w:hAnsi="Times New Roman" w:cs="Times New Roman"/>
          <w:sz w:val="28"/>
          <w:szCs w:val="28"/>
        </w:rPr>
        <w:t>ии ау</w:t>
      </w:r>
      <w:proofErr w:type="gramEnd"/>
      <w:r w:rsidRPr="009E64E7">
        <w:rPr>
          <w:rFonts w:ascii="Times New Roman" w:hAnsi="Times New Roman" w:cs="Times New Roman"/>
          <w:sz w:val="28"/>
          <w:szCs w:val="28"/>
        </w:rPr>
        <w:t>кциона на бумажном носителе с присвоением ему регистрационного номера и занесением данного номера в базу данных в порядке делопроизводства.</w:t>
      </w:r>
    </w:p>
    <w:p w:rsidR="00A230D4" w:rsidRPr="009E64E7" w:rsidRDefault="00A230D4" w:rsidP="00A230D4">
      <w:pPr>
        <w:jc w:val="both"/>
        <w:rPr>
          <w:rFonts w:ascii="Times New Roman" w:hAnsi="Times New Roman" w:cs="Times New Roman"/>
          <w:sz w:val="28"/>
          <w:szCs w:val="28"/>
        </w:rPr>
      </w:pPr>
    </w:p>
    <w:p w:rsidR="00A230D4" w:rsidRDefault="00A230D4" w:rsidP="00A230D4">
      <w:pPr>
        <w:ind w:left="1416" w:firstLine="708"/>
        <w:outlineLvl w:val="2"/>
        <w:rPr>
          <w:rFonts w:ascii="Times New Roman" w:hAnsi="Times New Roman" w:cs="Times New Roman"/>
          <w:b/>
          <w:sz w:val="28"/>
          <w:szCs w:val="28"/>
        </w:rPr>
      </w:pPr>
      <w:bookmarkStart w:id="73" w:name="Par639"/>
      <w:bookmarkEnd w:id="73"/>
      <w:r w:rsidRPr="009E64E7">
        <w:rPr>
          <w:rFonts w:ascii="Times New Roman" w:hAnsi="Times New Roman" w:cs="Times New Roman"/>
          <w:b/>
          <w:sz w:val="28"/>
          <w:szCs w:val="28"/>
        </w:rPr>
        <w:t>Вручение (выдача) договора купли-продажи,</w:t>
      </w:r>
    </w:p>
    <w:p w:rsidR="00A230D4" w:rsidRPr="009E64E7" w:rsidRDefault="00A230D4" w:rsidP="00A230D4">
      <w:pPr>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9E64E7">
        <w:rPr>
          <w:rFonts w:ascii="Times New Roman" w:hAnsi="Times New Roman" w:cs="Times New Roman"/>
          <w:b/>
          <w:sz w:val="28"/>
          <w:szCs w:val="28"/>
        </w:rPr>
        <w:t>либо копии протокола о результатах аукциона</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59</w:t>
      </w:r>
      <w:r w:rsidRPr="009E64E7">
        <w:rPr>
          <w:rFonts w:ascii="Times New Roman" w:hAnsi="Times New Roman" w:cs="Times New Roman"/>
          <w:sz w:val="28"/>
          <w:szCs w:val="28"/>
        </w:rPr>
        <w:t>. Основанием для начала административной процедуры является:</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3.</w:t>
      </w:r>
      <w:r>
        <w:rPr>
          <w:rFonts w:ascii="Times New Roman" w:hAnsi="Times New Roman" w:cs="Times New Roman"/>
          <w:sz w:val="28"/>
          <w:szCs w:val="28"/>
        </w:rPr>
        <w:t>59</w:t>
      </w:r>
      <w:r w:rsidRPr="009E64E7">
        <w:rPr>
          <w:rFonts w:ascii="Times New Roman" w:hAnsi="Times New Roman" w:cs="Times New Roman"/>
          <w:sz w:val="28"/>
          <w:szCs w:val="28"/>
        </w:rPr>
        <w:t>.</w:t>
      </w:r>
      <w:r>
        <w:rPr>
          <w:rFonts w:ascii="Times New Roman" w:hAnsi="Times New Roman" w:cs="Times New Roman"/>
          <w:sz w:val="28"/>
          <w:szCs w:val="28"/>
        </w:rPr>
        <w:t>1</w:t>
      </w:r>
      <w:r w:rsidRPr="009E64E7">
        <w:rPr>
          <w:rFonts w:ascii="Times New Roman" w:hAnsi="Times New Roman" w:cs="Times New Roman"/>
          <w:sz w:val="28"/>
          <w:szCs w:val="28"/>
        </w:rPr>
        <w:t xml:space="preserve"> Наличие комплекта документов, 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w:t>
      </w:r>
      <w:proofErr w:type="gramEnd"/>
      <w:r w:rsidRPr="009E64E7">
        <w:rPr>
          <w:rFonts w:ascii="Times New Roman" w:hAnsi="Times New Roman" w:cs="Times New Roman"/>
          <w:sz w:val="28"/>
          <w:szCs w:val="28"/>
        </w:rPr>
        <w:t xml:space="preserve"> составления договора купли-продажи </w:t>
      </w:r>
      <w:r>
        <w:rPr>
          <w:rFonts w:ascii="Times New Roman" w:hAnsi="Times New Roman" w:cs="Times New Roman"/>
          <w:sz w:val="28"/>
          <w:szCs w:val="28"/>
        </w:rPr>
        <w:t xml:space="preserve">земельного участка </w:t>
      </w:r>
      <w:r w:rsidRPr="009E64E7">
        <w:rPr>
          <w:rFonts w:ascii="Times New Roman" w:hAnsi="Times New Roman" w:cs="Times New Roman"/>
          <w:sz w:val="28"/>
          <w:szCs w:val="28"/>
        </w:rPr>
        <w:t>для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3.</w:t>
      </w:r>
      <w:r>
        <w:rPr>
          <w:rFonts w:ascii="Times New Roman" w:hAnsi="Times New Roman" w:cs="Times New Roman"/>
          <w:sz w:val="28"/>
          <w:szCs w:val="28"/>
        </w:rPr>
        <w:t>60</w:t>
      </w:r>
      <w:r w:rsidRPr="009E64E7">
        <w:rPr>
          <w:rFonts w:ascii="Times New Roman" w:hAnsi="Times New Roman" w:cs="Times New Roman"/>
          <w:sz w:val="28"/>
          <w:szCs w:val="28"/>
        </w:rPr>
        <w:t>. Подготовка проекта договора купли-продажи земельного участка осуществляется специалистом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Pr>
          <w:rFonts w:ascii="Times New Roman" w:hAnsi="Times New Roman" w:cs="Times New Roman"/>
          <w:sz w:val="28"/>
          <w:szCs w:val="28"/>
        </w:rPr>
        <w:t>х</w:t>
      </w:r>
      <w:r w:rsidRPr="009E64E7">
        <w:rPr>
          <w:rFonts w:ascii="Times New Roman" w:hAnsi="Times New Roman" w:cs="Times New Roman"/>
          <w:sz w:val="28"/>
          <w:szCs w:val="28"/>
        </w:rPr>
        <w:t xml:space="preserve"> дн</w:t>
      </w:r>
      <w:r>
        <w:rPr>
          <w:rFonts w:ascii="Times New Roman" w:hAnsi="Times New Roman" w:cs="Times New Roman"/>
          <w:sz w:val="28"/>
          <w:szCs w:val="28"/>
        </w:rPr>
        <w:t>я</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61</w:t>
      </w:r>
      <w:r w:rsidRPr="009E64E7">
        <w:rPr>
          <w:rFonts w:ascii="Times New Roman" w:hAnsi="Times New Roman" w:cs="Times New Roman"/>
          <w:sz w:val="28"/>
          <w:szCs w:val="28"/>
        </w:rPr>
        <w:t>. Проект договора купли-продажи земельного участка подписывается Главой города, специалист Управления производит регистрацию соответствующего договора в реестре договоров.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2 рабочих дня.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62</w:t>
      </w:r>
      <w:r w:rsidRPr="009E64E7">
        <w:rPr>
          <w:rFonts w:ascii="Times New Roman" w:hAnsi="Times New Roman" w:cs="Times New Roman"/>
          <w:sz w:val="28"/>
          <w:szCs w:val="28"/>
        </w:rPr>
        <w:t xml:space="preserve">. Специалист Управления организует выдачу подписанных трех </w:t>
      </w:r>
      <w:proofErr w:type="gramStart"/>
      <w:r w:rsidRPr="009E64E7">
        <w:rPr>
          <w:rFonts w:ascii="Times New Roman" w:hAnsi="Times New Roman" w:cs="Times New Roman"/>
          <w:sz w:val="28"/>
          <w:szCs w:val="28"/>
        </w:rPr>
        <w:t>экземпляров проекта договора купли-продажи земельного участка</w:t>
      </w:r>
      <w:proofErr w:type="gramEnd"/>
      <w:r w:rsidRPr="009E64E7">
        <w:rPr>
          <w:rFonts w:ascii="Times New Roman" w:hAnsi="Times New Roman" w:cs="Times New Roman"/>
          <w:sz w:val="28"/>
          <w:szCs w:val="28"/>
        </w:rPr>
        <w:t xml:space="preserve"> на подписание заявителю.</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Специалист Управления осуществляет направление заявителю подписанных трех экземпляров проекта договора купли-продажи земельного участка одним из следующих способов: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о необходимости явиться за подписанием трех </w:t>
      </w:r>
      <w:proofErr w:type="gramStart"/>
      <w:r w:rsidRPr="009E64E7">
        <w:rPr>
          <w:rFonts w:ascii="Times New Roman" w:hAnsi="Times New Roman" w:cs="Times New Roman"/>
          <w:sz w:val="28"/>
          <w:szCs w:val="28"/>
        </w:rPr>
        <w:t>экземпляров проекта договора купли-продажи земельного участка</w:t>
      </w:r>
      <w:proofErr w:type="gramEnd"/>
      <w:r w:rsidRPr="009E64E7">
        <w:rPr>
          <w:rFonts w:ascii="Times New Roman" w:hAnsi="Times New Roman" w:cs="Times New Roman"/>
          <w:sz w:val="28"/>
          <w:szCs w:val="28"/>
        </w:rPr>
        <w:t xml:space="preserve">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три экземпляра проекта договора купли-продажи земельного участка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 рабочих дня</w:t>
      </w:r>
      <w:r w:rsidRPr="009E64E7">
        <w:rPr>
          <w:rFonts w:ascii="Times New Roman" w:hAnsi="Times New Roman" w:cs="Times New Roman"/>
          <w:sz w:val="28"/>
          <w:szCs w:val="28"/>
        </w:rPr>
        <w:t>, за исключением времени, в течение которого заявитель не является на подписание договора.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63</w:t>
      </w:r>
      <w:r w:rsidRPr="009E64E7">
        <w:rPr>
          <w:rFonts w:ascii="Times New Roman" w:hAnsi="Times New Roman" w:cs="Times New Roman"/>
          <w:sz w:val="28"/>
          <w:szCs w:val="28"/>
        </w:rPr>
        <w:t>. В случае</w:t>
      </w:r>
      <w:proofErr w:type="gramStart"/>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Копия протокола о результатах аукциона либо копия протокола признания аукциона несостоявшимся по причине неявки участников аукциона выдается заявителю одним из следующих способов:</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 специалист Управления уведомляет заявителя о необходимости явиться за получением документов в Управление;</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направляется специалистом Управления почтовым отправлением заявителю в случае обращения в порядке, предусмотренном пунктом 2.11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2 рабочих дня.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64</w:t>
      </w:r>
      <w:r w:rsidRPr="009E64E7">
        <w:rPr>
          <w:rFonts w:ascii="Times New Roman" w:hAnsi="Times New Roman" w:cs="Times New Roman"/>
          <w:sz w:val="28"/>
          <w:szCs w:val="28"/>
        </w:rPr>
        <w:t xml:space="preserve">. После подписания заявителем договора купли-продажи, три </w:t>
      </w:r>
      <w:r w:rsidRPr="009E64E7">
        <w:rPr>
          <w:rFonts w:ascii="Times New Roman" w:hAnsi="Times New Roman" w:cs="Times New Roman"/>
          <w:sz w:val="28"/>
          <w:szCs w:val="28"/>
        </w:rPr>
        <w:lastRenderedPageBreak/>
        <w:t xml:space="preserve">экземпляра договора купли-продажи земельного участка возвращаются в Управление, в случае поступления заявления в порядке, предусмотренном пунктом </w:t>
      </w:r>
      <w:hyperlink w:anchor="Par328" w:history="1">
        <w:r w:rsidRPr="009E64E7">
          <w:rPr>
            <w:rFonts w:ascii="Times New Roman" w:hAnsi="Times New Roman" w:cs="Times New Roman"/>
            <w:sz w:val="28"/>
            <w:szCs w:val="28"/>
          </w:rPr>
          <w:t>2.10</w:t>
        </w:r>
      </w:hyperlink>
      <w:r w:rsidRPr="009E64E7">
        <w:t xml:space="preserve"> </w:t>
      </w:r>
      <w:r w:rsidRPr="009E64E7">
        <w:rPr>
          <w:rFonts w:ascii="Times New Roman" w:hAnsi="Times New Roman" w:cs="Times New Roman"/>
          <w:sz w:val="28"/>
          <w:szCs w:val="28"/>
        </w:rPr>
        <w:t xml:space="preserve">настоящего Административного регламента, непосредственно в Управление, в случае поступления обращения в порядке, предусмотренном </w:t>
      </w:r>
      <w:hyperlink w:anchor="Par328" w:history="1">
        <w:r w:rsidRPr="009E64E7">
          <w:rPr>
            <w:rFonts w:ascii="Times New Roman" w:hAnsi="Times New Roman" w:cs="Times New Roman"/>
            <w:sz w:val="28"/>
            <w:szCs w:val="28"/>
          </w:rPr>
          <w:t>пунктом 2.1</w:t>
        </w:r>
      </w:hyperlink>
      <w:r w:rsidRPr="009E64E7">
        <w:rPr>
          <w:rFonts w:ascii="Times New Roman" w:hAnsi="Times New Roman" w:cs="Times New Roman"/>
          <w:sz w:val="28"/>
          <w:szCs w:val="28"/>
        </w:rPr>
        <w:t>1 настоящего Административного регламента, почтовым отправлением.</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2 рабочих дня.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Pr>
          <w:rFonts w:ascii="Times New Roman" w:hAnsi="Times New Roman" w:cs="Times New Roman"/>
          <w:sz w:val="28"/>
          <w:szCs w:val="28"/>
        </w:rPr>
        <w:t>65</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наличие подписанных обеими ст</w:t>
      </w:r>
      <w:r>
        <w:rPr>
          <w:rFonts w:ascii="Times New Roman" w:hAnsi="Times New Roman" w:cs="Times New Roman"/>
          <w:sz w:val="28"/>
          <w:szCs w:val="28"/>
        </w:rPr>
        <w:t xml:space="preserve">оронами договора купли-продажи </w:t>
      </w:r>
      <w:r w:rsidRPr="009E64E7">
        <w:rPr>
          <w:rFonts w:ascii="Times New Roman" w:hAnsi="Times New Roman" w:cs="Times New Roman"/>
          <w:sz w:val="28"/>
          <w:szCs w:val="28"/>
        </w:rPr>
        <w:t>земельного участка.</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3.66</w:t>
      </w:r>
      <w:r w:rsidRPr="009E64E7">
        <w:rPr>
          <w:rFonts w:ascii="Times New Roman" w:hAnsi="Times New Roman" w:cs="Times New Roman"/>
          <w:sz w:val="28"/>
          <w:szCs w:val="28"/>
        </w:rPr>
        <w:t>. Результатом административной процедуры является выдача (вручение), направление договора купли-продажи земельного участка.</w:t>
      </w:r>
    </w:p>
    <w:p w:rsidR="00A230D4" w:rsidRPr="009E64E7" w:rsidRDefault="00A230D4" w:rsidP="00A230D4">
      <w:pPr>
        <w:ind w:firstLine="540"/>
        <w:jc w:val="both"/>
        <w:rPr>
          <w:rFonts w:ascii="Times New Roman" w:hAnsi="Times New Roman" w:cs="Times New Roman"/>
          <w:sz w:val="28"/>
          <w:szCs w:val="28"/>
        </w:rPr>
      </w:pPr>
      <w:r>
        <w:rPr>
          <w:rFonts w:ascii="Times New Roman" w:hAnsi="Times New Roman" w:cs="Times New Roman"/>
          <w:sz w:val="28"/>
          <w:szCs w:val="28"/>
        </w:rPr>
        <w:t>3.67</w:t>
      </w:r>
      <w:r w:rsidRPr="009E64E7">
        <w:rPr>
          <w:rFonts w:ascii="Times New Roman" w:hAnsi="Times New Roman" w:cs="Times New Roman"/>
          <w:sz w:val="28"/>
          <w:szCs w:val="28"/>
        </w:rPr>
        <w:t xml:space="preserve">.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Управления. </w:t>
      </w:r>
    </w:p>
    <w:p w:rsidR="00A230D4" w:rsidRPr="009E64E7" w:rsidRDefault="00A230D4" w:rsidP="00A230D4">
      <w:pPr>
        <w:ind w:left="2124" w:firstLine="708"/>
        <w:outlineLvl w:val="1"/>
        <w:rPr>
          <w:rFonts w:ascii="Times New Roman" w:hAnsi="Times New Roman" w:cs="Times New Roman"/>
          <w:sz w:val="28"/>
          <w:szCs w:val="28"/>
        </w:rPr>
      </w:pPr>
      <w:bookmarkStart w:id="74" w:name="Par657"/>
      <w:bookmarkEnd w:id="74"/>
    </w:p>
    <w:p w:rsidR="00A230D4" w:rsidRPr="009E64E7" w:rsidRDefault="00A230D4" w:rsidP="00A230D4">
      <w:pPr>
        <w:ind w:left="2124" w:firstLine="708"/>
        <w:outlineLvl w:val="1"/>
        <w:rPr>
          <w:rFonts w:ascii="Times New Roman" w:hAnsi="Times New Roman" w:cs="Times New Roman"/>
          <w:b/>
          <w:sz w:val="28"/>
          <w:szCs w:val="28"/>
        </w:rPr>
      </w:pPr>
      <w:r w:rsidRPr="009E64E7">
        <w:rPr>
          <w:rFonts w:ascii="Times New Roman" w:hAnsi="Times New Roman" w:cs="Times New Roman"/>
          <w:b/>
          <w:sz w:val="28"/>
          <w:szCs w:val="28"/>
        </w:rPr>
        <w:t xml:space="preserve">IV. ФОРМЫ КОНТРОЛЯ </w:t>
      </w:r>
      <w:proofErr w:type="gramStart"/>
      <w:r w:rsidRPr="009E64E7">
        <w:rPr>
          <w:rFonts w:ascii="Times New Roman" w:hAnsi="Times New Roman" w:cs="Times New Roman"/>
          <w:b/>
          <w:sz w:val="28"/>
          <w:szCs w:val="28"/>
        </w:rPr>
        <w:t>ЗА</w:t>
      </w:r>
      <w:proofErr w:type="gramEnd"/>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ИСПОЛНЕНИЕМ АДМИНИСТРАТИВНОГО РЕГЛАМЕНТА</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708"/>
        <w:jc w:val="center"/>
        <w:outlineLvl w:val="2"/>
        <w:rPr>
          <w:rFonts w:ascii="Times New Roman" w:hAnsi="Times New Roman" w:cs="Times New Roman"/>
          <w:b/>
          <w:sz w:val="28"/>
          <w:szCs w:val="28"/>
        </w:rPr>
      </w:pPr>
      <w:bookmarkStart w:id="75" w:name="Par660"/>
      <w:bookmarkEnd w:id="75"/>
      <w:r w:rsidRPr="009E64E7">
        <w:rPr>
          <w:rFonts w:ascii="Times New Roman" w:hAnsi="Times New Roman" w:cs="Times New Roman"/>
          <w:b/>
          <w:sz w:val="28"/>
          <w:szCs w:val="28"/>
        </w:rPr>
        <w:t xml:space="preserve">Порядок осуществления текущего </w:t>
      </w:r>
      <w:proofErr w:type="gramStart"/>
      <w:r w:rsidRPr="009E64E7">
        <w:rPr>
          <w:rFonts w:ascii="Times New Roman" w:hAnsi="Times New Roman" w:cs="Times New Roman"/>
          <w:b/>
          <w:sz w:val="28"/>
          <w:szCs w:val="28"/>
        </w:rPr>
        <w:t>контроля за</w:t>
      </w:r>
      <w:proofErr w:type="gramEnd"/>
      <w:r w:rsidRPr="009E64E7">
        <w:rPr>
          <w:rFonts w:ascii="Times New Roman" w:hAnsi="Times New Roman" w:cs="Times New Roman"/>
          <w:b/>
          <w:sz w:val="28"/>
          <w:szCs w:val="28"/>
        </w:rPr>
        <w:t xml:space="preserve"> соблюдением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30D4" w:rsidRPr="009E64E7" w:rsidRDefault="00A230D4" w:rsidP="00A230D4">
      <w:pPr>
        <w:ind w:firstLine="708"/>
        <w:jc w:val="both"/>
        <w:outlineLvl w:val="2"/>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 Текущий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4.2. Текущий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Управления осуществляется начальником Управления</w:t>
      </w:r>
      <w:r>
        <w:rPr>
          <w:rFonts w:ascii="Times New Roman" w:hAnsi="Times New Roman" w:cs="Times New Roman"/>
          <w:sz w:val="28"/>
          <w:szCs w:val="28"/>
        </w:rPr>
        <w:t xml:space="preserve"> и</w:t>
      </w:r>
      <w:r w:rsidRPr="009E64E7">
        <w:rPr>
          <w:rFonts w:ascii="Times New Roman" w:hAnsi="Times New Roman" w:cs="Times New Roman"/>
          <w:sz w:val="28"/>
          <w:szCs w:val="28"/>
        </w:rPr>
        <w:t xml:space="preserve"> его заместителем.</w:t>
      </w:r>
    </w:p>
    <w:p w:rsidR="00A230D4" w:rsidRDefault="00A230D4" w:rsidP="00A230D4">
      <w:pPr>
        <w:outlineLvl w:val="2"/>
        <w:rPr>
          <w:rFonts w:ascii="Times New Roman" w:hAnsi="Times New Roman" w:cs="Times New Roman"/>
          <w:b/>
          <w:sz w:val="28"/>
          <w:szCs w:val="28"/>
        </w:rPr>
      </w:pPr>
      <w:bookmarkStart w:id="76" w:name="Par670"/>
      <w:bookmarkEnd w:id="76"/>
    </w:p>
    <w:p w:rsidR="00A230D4" w:rsidRPr="009E64E7" w:rsidRDefault="00A230D4" w:rsidP="00A230D4">
      <w:pPr>
        <w:ind w:firstLine="540"/>
        <w:outlineLvl w:val="2"/>
        <w:rPr>
          <w:rFonts w:ascii="Times New Roman" w:hAnsi="Times New Roman" w:cs="Times New Roman"/>
          <w:b/>
          <w:sz w:val="28"/>
          <w:szCs w:val="28"/>
        </w:rPr>
      </w:pPr>
      <w:r w:rsidRPr="009E64E7">
        <w:rPr>
          <w:rFonts w:ascii="Times New Roman" w:hAnsi="Times New Roman" w:cs="Times New Roman"/>
          <w:b/>
          <w:sz w:val="28"/>
          <w:szCs w:val="28"/>
        </w:rPr>
        <w:t xml:space="preserve">Порядок и периодичность осуществления </w:t>
      </w:r>
      <w:proofErr w:type="gramStart"/>
      <w:r w:rsidRPr="009E64E7">
        <w:rPr>
          <w:rFonts w:ascii="Times New Roman" w:hAnsi="Times New Roman" w:cs="Times New Roman"/>
          <w:b/>
          <w:sz w:val="28"/>
          <w:szCs w:val="28"/>
        </w:rPr>
        <w:t>плановых</w:t>
      </w:r>
      <w:proofErr w:type="gramEnd"/>
      <w:r w:rsidRPr="009E64E7">
        <w:rPr>
          <w:rFonts w:ascii="Times New Roman" w:hAnsi="Times New Roman" w:cs="Times New Roman"/>
          <w:b/>
          <w:sz w:val="28"/>
          <w:szCs w:val="28"/>
        </w:rPr>
        <w:t xml:space="preserve"> и внеплановых</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проверок полноты и качества предоставления муниципальной</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 xml:space="preserve">услуги, в том числе порядок и формы </w:t>
      </w:r>
      <w:proofErr w:type="gramStart"/>
      <w:r w:rsidRPr="009E64E7">
        <w:rPr>
          <w:rFonts w:ascii="Times New Roman" w:hAnsi="Times New Roman" w:cs="Times New Roman"/>
          <w:b/>
          <w:sz w:val="28"/>
          <w:szCs w:val="28"/>
        </w:rPr>
        <w:t>контроля за</w:t>
      </w:r>
      <w:proofErr w:type="gramEnd"/>
      <w:r w:rsidRPr="009E64E7">
        <w:rPr>
          <w:rFonts w:ascii="Times New Roman" w:hAnsi="Times New Roman" w:cs="Times New Roman"/>
          <w:b/>
          <w:sz w:val="28"/>
          <w:szCs w:val="28"/>
        </w:rPr>
        <w:t xml:space="preserve"> полнотой</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и качеством предоставления 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4.4.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w:t>
      </w:r>
      <w:r w:rsidRPr="009E64E7">
        <w:rPr>
          <w:rFonts w:ascii="Times New Roman" w:hAnsi="Times New Roman" w:cs="Times New Roman"/>
          <w:sz w:val="28"/>
          <w:szCs w:val="28"/>
        </w:rPr>
        <w:lastRenderedPageBreak/>
        <w:t>рассмотрение, принятие решений и подготовку ответов на обращения заинтересованных лиц, содержащих жалобы на действия (бездействие) специалистов Администрации.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4.5. Порядок и периодичность проведения плановых проверок выполнения Управлением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w:t>
      </w:r>
      <w:r>
        <w:rPr>
          <w:rFonts w:ascii="Times New Roman" w:hAnsi="Times New Roman" w:cs="Times New Roman"/>
          <w:sz w:val="28"/>
          <w:szCs w:val="28"/>
        </w:rPr>
        <w:t xml:space="preserve"> города</w:t>
      </w:r>
      <w:r w:rsidRPr="009E64E7">
        <w:rPr>
          <w:rFonts w:ascii="Times New Roman" w:hAnsi="Times New Roman" w:cs="Times New Roman"/>
          <w:sz w:val="28"/>
          <w:szCs w:val="28"/>
        </w:rPr>
        <w:t>.</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4.8. Плановые и внеплановые проверки полноты и качества предоставления муниципальной услуги Управлением осуществляются комиссией созданной на основании </w:t>
      </w:r>
      <w:r>
        <w:rPr>
          <w:rFonts w:ascii="Times New Roman" w:hAnsi="Times New Roman" w:cs="Times New Roman"/>
          <w:sz w:val="28"/>
          <w:szCs w:val="28"/>
        </w:rPr>
        <w:t>распоряжения Главы города</w:t>
      </w:r>
      <w:r w:rsidRPr="009E64E7">
        <w:rPr>
          <w:rFonts w:ascii="Times New Roman" w:hAnsi="Times New Roman" w:cs="Times New Roman"/>
          <w:sz w:val="28"/>
          <w:szCs w:val="28"/>
        </w:rPr>
        <w:t xml:space="preserve">. </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77" w:name="Par681"/>
      <w:bookmarkStart w:id="78" w:name="Par686"/>
      <w:bookmarkEnd w:id="77"/>
      <w:bookmarkEnd w:id="78"/>
      <w:r w:rsidRPr="009E64E7">
        <w:rPr>
          <w:rFonts w:ascii="Times New Roman" w:hAnsi="Times New Roman" w:cs="Times New Roman"/>
          <w:b/>
          <w:sz w:val="28"/>
          <w:szCs w:val="28"/>
        </w:rPr>
        <w:t>Ответственность муниципальных служащих Администрации</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за решения и действия (бездействие), принимаемые</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(осуществляемые) ими в ходе предоставления</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230D4" w:rsidRPr="009E64E7" w:rsidRDefault="00A230D4" w:rsidP="00A230D4">
      <w:pPr>
        <w:jc w:val="both"/>
        <w:rPr>
          <w:rFonts w:ascii="Times New Roman" w:hAnsi="Times New Roman" w:cs="Times New Roman"/>
          <w:sz w:val="28"/>
          <w:szCs w:val="28"/>
        </w:rPr>
      </w:pPr>
    </w:p>
    <w:p w:rsidR="00A230D4" w:rsidRDefault="00A230D4" w:rsidP="00A230D4">
      <w:pPr>
        <w:jc w:val="center"/>
        <w:outlineLvl w:val="2"/>
        <w:rPr>
          <w:rFonts w:ascii="Times New Roman" w:hAnsi="Times New Roman" w:cs="Times New Roman"/>
          <w:b/>
          <w:sz w:val="28"/>
          <w:szCs w:val="28"/>
        </w:rPr>
      </w:pPr>
      <w:bookmarkStart w:id="79" w:name="Par693"/>
      <w:bookmarkEnd w:id="79"/>
    </w:p>
    <w:p w:rsidR="00A230D4" w:rsidRDefault="00A230D4" w:rsidP="00A230D4">
      <w:pPr>
        <w:jc w:val="center"/>
        <w:outlineLvl w:val="2"/>
        <w:rPr>
          <w:rFonts w:ascii="Times New Roman" w:hAnsi="Times New Roman" w:cs="Times New Roman"/>
          <w:b/>
          <w:sz w:val="28"/>
          <w:szCs w:val="28"/>
        </w:rPr>
      </w:pPr>
    </w:p>
    <w:p w:rsidR="00A230D4" w:rsidRDefault="00A230D4" w:rsidP="00A230D4">
      <w:pPr>
        <w:jc w:val="center"/>
        <w:outlineLvl w:val="2"/>
        <w:rPr>
          <w:rFonts w:ascii="Times New Roman" w:hAnsi="Times New Roman" w:cs="Times New Roman"/>
          <w:b/>
          <w:sz w:val="28"/>
          <w:szCs w:val="28"/>
        </w:rPr>
      </w:pPr>
    </w:p>
    <w:p w:rsidR="00A230D4" w:rsidRDefault="00A230D4" w:rsidP="00A230D4">
      <w:pPr>
        <w:jc w:val="center"/>
        <w:outlineLvl w:val="2"/>
        <w:rPr>
          <w:rFonts w:ascii="Times New Roman" w:hAnsi="Times New Roman" w:cs="Times New Roman"/>
          <w:b/>
          <w:sz w:val="28"/>
          <w:szCs w:val="28"/>
        </w:rPr>
      </w:pPr>
    </w:p>
    <w:p w:rsidR="00A230D4" w:rsidRDefault="00A230D4" w:rsidP="00A230D4">
      <w:pPr>
        <w:jc w:val="center"/>
        <w:outlineLvl w:val="2"/>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 xml:space="preserve">Требования к порядку и формам </w:t>
      </w:r>
      <w:proofErr w:type="gramStart"/>
      <w:r w:rsidRPr="009E64E7">
        <w:rPr>
          <w:rFonts w:ascii="Times New Roman" w:hAnsi="Times New Roman" w:cs="Times New Roman"/>
          <w:b/>
          <w:sz w:val="28"/>
          <w:szCs w:val="28"/>
        </w:rPr>
        <w:t>контроля за</w:t>
      </w:r>
      <w:proofErr w:type="gramEnd"/>
      <w:r w:rsidRPr="009E64E7">
        <w:rPr>
          <w:rFonts w:ascii="Times New Roman" w:hAnsi="Times New Roman" w:cs="Times New Roman"/>
          <w:b/>
          <w:sz w:val="28"/>
          <w:szCs w:val="28"/>
        </w:rPr>
        <w:t xml:space="preserve"> предоставлением</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 в том числе со стороны граждан,</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их объединений и организаций</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4.10.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не предусмотрен.</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4.11. Текущий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9E64E7">
        <w:rPr>
          <w:rFonts w:ascii="Times New Roman" w:hAnsi="Times New Roman" w:cs="Times New Roman"/>
          <w:sz w:val="28"/>
          <w:szCs w:val="28"/>
        </w:rPr>
        <w:lastRenderedPageBreak/>
        <w:t>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4.12. Специалист Управления,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4.13. Периодичность осуществления текущего контроля устанавливается Главой города. </w:t>
      </w:r>
      <w:proofErr w:type="gramStart"/>
      <w:r w:rsidRPr="009E64E7">
        <w:rPr>
          <w:rFonts w:ascii="Times New Roman" w:hAnsi="Times New Roman" w:cs="Times New Roman"/>
          <w:sz w:val="28"/>
          <w:szCs w:val="28"/>
        </w:rPr>
        <w:t>Контроль за</w:t>
      </w:r>
      <w:proofErr w:type="gramEnd"/>
      <w:r w:rsidRPr="009E64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4.14. Проверки полноты и качества предоставления муниципальной услуги осуществляются на основании правовых актов Администрации.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4.15.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both"/>
        <w:rPr>
          <w:rFonts w:ascii="Times New Roman" w:hAnsi="Times New Roman" w:cs="Times New Roman"/>
          <w:sz w:val="28"/>
          <w:szCs w:val="28"/>
        </w:rPr>
      </w:pPr>
    </w:p>
    <w:p w:rsidR="00A230D4" w:rsidRDefault="00A230D4" w:rsidP="00A230D4">
      <w:pPr>
        <w:jc w:val="center"/>
        <w:outlineLvl w:val="1"/>
        <w:rPr>
          <w:rFonts w:ascii="Times New Roman" w:hAnsi="Times New Roman" w:cs="Times New Roman"/>
          <w:b/>
          <w:sz w:val="28"/>
          <w:szCs w:val="28"/>
        </w:rPr>
      </w:pPr>
      <w:bookmarkStart w:id="80" w:name="Par705"/>
      <w:bookmarkEnd w:id="80"/>
    </w:p>
    <w:p w:rsidR="00A230D4" w:rsidRDefault="00A230D4" w:rsidP="00A230D4">
      <w:pPr>
        <w:jc w:val="center"/>
        <w:outlineLvl w:val="1"/>
        <w:rPr>
          <w:rFonts w:ascii="Times New Roman" w:hAnsi="Times New Roman" w:cs="Times New Roman"/>
          <w:b/>
          <w:sz w:val="28"/>
          <w:szCs w:val="28"/>
        </w:rPr>
      </w:pPr>
    </w:p>
    <w:p w:rsidR="00A230D4" w:rsidRDefault="00A230D4" w:rsidP="00A230D4">
      <w:pPr>
        <w:jc w:val="center"/>
        <w:outlineLvl w:val="1"/>
        <w:rPr>
          <w:rFonts w:ascii="Times New Roman" w:hAnsi="Times New Roman" w:cs="Times New Roman"/>
          <w:b/>
          <w:sz w:val="28"/>
          <w:szCs w:val="28"/>
        </w:rPr>
      </w:pPr>
    </w:p>
    <w:p w:rsidR="00A230D4" w:rsidRPr="009E64E7" w:rsidRDefault="00A230D4" w:rsidP="00A230D4">
      <w:pPr>
        <w:jc w:val="center"/>
        <w:outlineLvl w:val="1"/>
        <w:rPr>
          <w:rFonts w:ascii="Times New Roman" w:hAnsi="Times New Roman" w:cs="Times New Roman"/>
          <w:b/>
          <w:sz w:val="28"/>
          <w:szCs w:val="28"/>
        </w:rPr>
      </w:pPr>
      <w:r w:rsidRPr="009E64E7">
        <w:rPr>
          <w:rFonts w:ascii="Times New Roman" w:hAnsi="Times New Roman" w:cs="Times New Roman"/>
          <w:b/>
          <w:sz w:val="28"/>
          <w:szCs w:val="28"/>
        </w:rPr>
        <w:t>V. ДОСУДЕБНОЕ (ВНЕСУДЕБНОЕ) ОБЖАЛОВАНИЕ ЗАЯВИТЕЛЕМ</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ПРЕДОСТАВЛЯЮЩЕГОМУНИЦИПАЛЬНУЮ УСЛУГУ, ДОЛЖНОСТНОГО ЛИЦА, ПРЕДОСТАВЛЯЮЩЕГО</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МУНИЦИПАЛЬНУЮ УСЛУГУ, МУНИЦИПАЛЬНОГО СЛУЖАЩЕГО</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bookmarkStart w:id="81" w:name="Par710"/>
      <w:bookmarkEnd w:id="81"/>
      <w:r w:rsidRPr="009E64E7">
        <w:rPr>
          <w:rFonts w:ascii="Times New Roman" w:hAnsi="Times New Roman" w:cs="Times New Roman"/>
          <w:b/>
          <w:sz w:val="28"/>
          <w:szCs w:val="28"/>
        </w:rPr>
        <w:t>Предмет досудебного (внесудебного) обжалования заявителем</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lastRenderedPageBreak/>
        <w:t>муниципальную услугу, должностного лица органа,</w:t>
      </w:r>
    </w:p>
    <w:p w:rsidR="00A230D4" w:rsidRPr="009E64E7" w:rsidRDefault="00A230D4" w:rsidP="00A230D4">
      <w:pPr>
        <w:jc w:val="center"/>
        <w:rPr>
          <w:rFonts w:ascii="Times New Roman" w:hAnsi="Times New Roman" w:cs="Times New Roman"/>
          <w:b/>
          <w:sz w:val="28"/>
          <w:szCs w:val="28"/>
        </w:rPr>
      </w:pPr>
      <w:proofErr w:type="gramStart"/>
      <w:r w:rsidRPr="009E64E7">
        <w:rPr>
          <w:rFonts w:ascii="Times New Roman" w:hAnsi="Times New Roman" w:cs="Times New Roman"/>
          <w:b/>
          <w:sz w:val="28"/>
          <w:szCs w:val="28"/>
        </w:rPr>
        <w:t>предоставляющего</w:t>
      </w:r>
      <w:proofErr w:type="gramEnd"/>
      <w:r w:rsidRPr="009E64E7">
        <w:rPr>
          <w:rFonts w:ascii="Times New Roman" w:hAnsi="Times New Roman" w:cs="Times New Roman"/>
          <w:b/>
          <w:sz w:val="28"/>
          <w:szCs w:val="28"/>
        </w:rPr>
        <w:t xml:space="preserve"> муниципальную услугу,</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A230D4" w:rsidRPr="009E64E7" w:rsidRDefault="00A230D4" w:rsidP="00A230D4">
      <w:pPr>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Управления.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82" w:name="Par721"/>
      <w:bookmarkEnd w:id="82"/>
      <w:r w:rsidRPr="009E64E7">
        <w:rPr>
          <w:rFonts w:ascii="Times New Roman" w:hAnsi="Times New Roman" w:cs="Times New Roman"/>
          <w:b/>
          <w:sz w:val="28"/>
          <w:szCs w:val="28"/>
        </w:rPr>
        <w:t xml:space="preserve">Право и основания обжалования в </w:t>
      </w:r>
      <w:proofErr w:type="gramStart"/>
      <w:r w:rsidRPr="009E64E7">
        <w:rPr>
          <w:rFonts w:ascii="Times New Roman" w:hAnsi="Times New Roman" w:cs="Times New Roman"/>
          <w:b/>
          <w:sz w:val="28"/>
          <w:szCs w:val="28"/>
        </w:rPr>
        <w:t>досудебном</w:t>
      </w:r>
      <w:proofErr w:type="gramEnd"/>
      <w:r w:rsidRPr="009E64E7">
        <w:rPr>
          <w:rFonts w:ascii="Times New Roman" w:hAnsi="Times New Roman" w:cs="Times New Roman"/>
          <w:b/>
          <w:sz w:val="28"/>
          <w:szCs w:val="28"/>
        </w:rPr>
        <w:t xml:space="preserve"> (внесудебном)</w:t>
      </w:r>
    </w:p>
    <w:p w:rsidR="00A230D4" w:rsidRPr="009E64E7" w:rsidRDefault="00A230D4" w:rsidP="00A230D4">
      <w:pPr>
        <w:jc w:val="center"/>
        <w:rPr>
          <w:rFonts w:ascii="Times New Roman" w:hAnsi="Times New Roman" w:cs="Times New Roman"/>
          <w:b/>
          <w:sz w:val="28"/>
          <w:szCs w:val="28"/>
        </w:rPr>
      </w:pPr>
      <w:proofErr w:type="gramStart"/>
      <w:r w:rsidRPr="009E64E7">
        <w:rPr>
          <w:rFonts w:ascii="Times New Roman" w:hAnsi="Times New Roman" w:cs="Times New Roman"/>
          <w:b/>
          <w:sz w:val="28"/>
          <w:szCs w:val="28"/>
        </w:rPr>
        <w:t>порядке</w:t>
      </w:r>
      <w:proofErr w:type="gramEnd"/>
      <w:r w:rsidRPr="009E64E7">
        <w:rPr>
          <w:rFonts w:ascii="Times New Roman" w:hAnsi="Times New Roman" w:cs="Times New Roman"/>
          <w:b/>
          <w:sz w:val="28"/>
          <w:szCs w:val="28"/>
        </w:rPr>
        <w:t xml:space="preserve"> решений и действий (бездействия) органа,</w:t>
      </w:r>
    </w:p>
    <w:p w:rsidR="00A230D4" w:rsidRPr="009E64E7" w:rsidRDefault="00A230D4" w:rsidP="00A230D4">
      <w:pPr>
        <w:jc w:val="center"/>
        <w:rPr>
          <w:rFonts w:ascii="Times New Roman" w:hAnsi="Times New Roman" w:cs="Times New Roman"/>
          <w:b/>
          <w:sz w:val="28"/>
          <w:szCs w:val="28"/>
        </w:rPr>
      </w:pPr>
      <w:proofErr w:type="gramStart"/>
      <w:r w:rsidRPr="009E64E7">
        <w:rPr>
          <w:rFonts w:ascii="Times New Roman" w:hAnsi="Times New Roman" w:cs="Times New Roman"/>
          <w:b/>
          <w:sz w:val="28"/>
          <w:szCs w:val="28"/>
        </w:rPr>
        <w:t>предоставляющего</w:t>
      </w:r>
      <w:proofErr w:type="gramEnd"/>
      <w:r w:rsidRPr="009E64E7">
        <w:rPr>
          <w:rFonts w:ascii="Times New Roman" w:hAnsi="Times New Roman" w:cs="Times New Roman"/>
          <w:b/>
          <w:sz w:val="28"/>
          <w:szCs w:val="28"/>
        </w:rPr>
        <w:t xml:space="preserve"> муниципальную услугу, должностного</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лица органа, предоставляющего муниципальную услугу,</w:t>
      </w:r>
    </w:p>
    <w:p w:rsidR="00A230D4" w:rsidRPr="009E64E7" w:rsidRDefault="00A230D4" w:rsidP="00A230D4">
      <w:pPr>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 нарушение срока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E64E7">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center"/>
        <w:outlineLvl w:val="2"/>
        <w:rPr>
          <w:rFonts w:ascii="Times New Roman" w:hAnsi="Times New Roman" w:cs="Times New Roman"/>
          <w:b/>
          <w:sz w:val="28"/>
          <w:szCs w:val="28"/>
        </w:rPr>
      </w:pPr>
      <w:bookmarkStart w:id="83" w:name="Par737"/>
      <w:bookmarkEnd w:id="83"/>
      <w:r w:rsidRPr="009E64E7">
        <w:rPr>
          <w:rFonts w:ascii="Times New Roman" w:hAnsi="Times New Roman" w:cs="Times New Roman"/>
          <w:b/>
          <w:sz w:val="28"/>
          <w:szCs w:val="28"/>
        </w:rPr>
        <w:t>Общие требования к порядку подачи и рассмотрения жалобы</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5.9. Жалоба может быть направлена по почте, а также может быть принята при личном приеме заявителя.</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5.10. Жалоба должна содержать:</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E64E7">
        <w:rPr>
          <w:rFonts w:ascii="Times New Roman" w:hAnsi="Times New Roman" w:cs="Times New Roman"/>
          <w:sz w:val="28"/>
          <w:szCs w:val="28"/>
        </w:rPr>
        <w:lastRenderedPageBreak/>
        <w:t>по которым должен быть направлен ответ заявителю;</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left="2124" w:firstLine="708"/>
        <w:outlineLvl w:val="2"/>
        <w:rPr>
          <w:rFonts w:ascii="Times New Roman" w:hAnsi="Times New Roman" w:cs="Times New Roman"/>
          <w:b/>
          <w:sz w:val="28"/>
          <w:szCs w:val="28"/>
        </w:rPr>
      </w:pPr>
      <w:bookmarkStart w:id="84" w:name="Par749"/>
      <w:bookmarkEnd w:id="84"/>
      <w:r w:rsidRPr="009E64E7">
        <w:rPr>
          <w:rFonts w:ascii="Times New Roman" w:hAnsi="Times New Roman" w:cs="Times New Roman"/>
          <w:b/>
          <w:sz w:val="28"/>
          <w:szCs w:val="28"/>
        </w:rPr>
        <w:t>Срок рассмотрения жалобы</w:t>
      </w:r>
    </w:p>
    <w:p w:rsidR="00A230D4" w:rsidRPr="009E64E7" w:rsidRDefault="00A230D4" w:rsidP="00A230D4">
      <w:pPr>
        <w:ind w:firstLine="540"/>
        <w:jc w:val="both"/>
        <w:rPr>
          <w:rFonts w:ascii="Times New Roman" w:hAnsi="Times New Roman" w:cs="Times New Roman"/>
          <w:b/>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5.11. </w:t>
      </w:r>
      <w:proofErr w:type="gramStart"/>
      <w:r w:rsidRPr="009E64E7">
        <w:rPr>
          <w:rFonts w:ascii="Times New Roman" w:hAnsi="Times New Roman" w:cs="Times New Roman"/>
          <w:sz w:val="28"/>
          <w:szCs w:val="28"/>
        </w:rPr>
        <w:t xml:space="preserve">Жалоба, поступившая в орган, предоставляющий муниципальную услугу, и поданная с соблюдением требований </w:t>
      </w:r>
      <w:hyperlink r:id="rId30" w:history="1">
        <w:r w:rsidRPr="009E64E7">
          <w:rPr>
            <w:rFonts w:ascii="Times New Roman" w:hAnsi="Times New Roman" w:cs="Times New Roman"/>
            <w:sz w:val="28"/>
            <w:szCs w:val="28"/>
          </w:rPr>
          <w:t>главы 2.1</w:t>
        </w:r>
      </w:hyperlink>
      <w:r w:rsidRPr="009E64E7">
        <w:rPr>
          <w:rFonts w:ascii="Times New Roman" w:hAnsi="Times New Roman" w:cs="Times New Roman"/>
          <w:sz w:val="28"/>
          <w:szCs w:val="28"/>
        </w:rPr>
        <w:t xml:space="preserve"> Федерального закона от 27 июля 2012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proofErr w:type="gramEnd"/>
      <w:r w:rsidRPr="009E64E7">
        <w:rPr>
          <w:rFonts w:ascii="Times New Roman" w:hAnsi="Times New Roman" w:cs="Times New Roman"/>
          <w:sz w:val="28"/>
          <w:szCs w:val="28"/>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иных случаях жалоба подлежит рассмотрению в порядке, предусмотренном Федеральным </w:t>
      </w:r>
      <w:hyperlink r:id="rId31" w:history="1">
        <w:r w:rsidRPr="009E64E7">
          <w:rPr>
            <w:rFonts w:ascii="Times New Roman" w:hAnsi="Times New Roman" w:cs="Times New Roman"/>
            <w:sz w:val="28"/>
            <w:szCs w:val="28"/>
          </w:rPr>
          <w:t>законом</w:t>
        </w:r>
      </w:hyperlink>
      <w:r w:rsidRPr="009E64E7">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A230D4" w:rsidRDefault="00A230D4" w:rsidP="00A230D4">
      <w:pPr>
        <w:jc w:val="center"/>
        <w:outlineLvl w:val="2"/>
        <w:rPr>
          <w:rFonts w:ascii="Times New Roman" w:hAnsi="Times New Roman" w:cs="Times New Roman"/>
          <w:b/>
          <w:sz w:val="28"/>
          <w:szCs w:val="28"/>
        </w:rPr>
      </w:pPr>
      <w:bookmarkStart w:id="85" w:name="Par758"/>
      <w:bookmarkEnd w:id="85"/>
    </w:p>
    <w:p w:rsidR="00A230D4" w:rsidRDefault="00A230D4" w:rsidP="00A230D4">
      <w:pPr>
        <w:jc w:val="center"/>
        <w:outlineLvl w:val="2"/>
        <w:rPr>
          <w:rFonts w:ascii="Times New Roman" w:hAnsi="Times New Roman" w:cs="Times New Roman"/>
          <w:b/>
          <w:sz w:val="28"/>
          <w:szCs w:val="28"/>
        </w:rPr>
      </w:pPr>
    </w:p>
    <w:p w:rsidR="00A230D4" w:rsidRPr="009E64E7" w:rsidRDefault="00A230D4" w:rsidP="00A230D4">
      <w:pPr>
        <w:jc w:val="center"/>
        <w:outlineLvl w:val="2"/>
        <w:rPr>
          <w:rFonts w:ascii="Times New Roman" w:hAnsi="Times New Roman" w:cs="Times New Roman"/>
          <w:b/>
          <w:sz w:val="28"/>
          <w:szCs w:val="28"/>
        </w:rPr>
      </w:pPr>
      <w:r w:rsidRPr="009E64E7">
        <w:rPr>
          <w:rFonts w:ascii="Times New Roman" w:hAnsi="Times New Roman" w:cs="Times New Roman"/>
          <w:b/>
          <w:sz w:val="28"/>
          <w:szCs w:val="28"/>
        </w:rPr>
        <w:t>Результат рассмотрения жалобы</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A230D4" w:rsidRPr="009E64E7" w:rsidRDefault="00A230D4" w:rsidP="00A230D4">
      <w:pPr>
        <w:ind w:firstLine="540"/>
        <w:jc w:val="both"/>
        <w:rPr>
          <w:rFonts w:ascii="Times New Roman" w:hAnsi="Times New Roman" w:cs="Times New Roman"/>
          <w:sz w:val="28"/>
          <w:szCs w:val="28"/>
        </w:rPr>
      </w:pPr>
      <w:proofErr w:type="gramStart"/>
      <w:r w:rsidRPr="009E64E7">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2) отказать в удовлетворении жалобы.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В случае</w:t>
      </w:r>
      <w:proofErr w:type="gramStart"/>
      <w:r w:rsidRPr="009E64E7">
        <w:rPr>
          <w:rFonts w:ascii="Times New Roman" w:hAnsi="Times New Roman" w:cs="Times New Roman"/>
          <w:sz w:val="28"/>
          <w:szCs w:val="28"/>
        </w:rPr>
        <w:t>,</w:t>
      </w:r>
      <w:proofErr w:type="gramEnd"/>
      <w:r w:rsidRPr="009E64E7">
        <w:rPr>
          <w:rFonts w:ascii="Times New Roman" w:hAnsi="Times New Roman" w:cs="Times New Roman"/>
          <w:sz w:val="28"/>
          <w:szCs w:val="28"/>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w:t>
      </w:r>
      <w:r w:rsidRPr="009E64E7">
        <w:rPr>
          <w:rFonts w:ascii="Times New Roman" w:hAnsi="Times New Roman" w:cs="Times New Roman"/>
          <w:sz w:val="28"/>
          <w:szCs w:val="28"/>
        </w:rPr>
        <w:lastRenderedPageBreak/>
        <w:t>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230D4" w:rsidRPr="009E64E7" w:rsidRDefault="00A230D4" w:rsidP="00A230D4">
      <w:pPr>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32"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 Арбитражным процессуальным </w:t>
      </w:r>
      <w:hyperlink r:id="rId33"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w:t>
      </w: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jc w:val="both"/>
        <w:rPr>
          <w:rFonts w:ascii="Times New Roman" w:hAnsi="Times New Roman" w:cs="Times New Roman"/>
          <w:sz w:val="28"/>
          <w:szCs w:val="28"/>
        </w:rPr>
      </w:pPr>
    </w:p>
    <w:p w:rsidR="00A230D4" w:rsidRPr="009E64E7" w:rsidRDefault="00A230D4" w:rsidP="00A230D4">
      <w:pPr>
        <w:ind w:left="7080"/>
        <w:outlineLvl w:val="1"/>
        <w:rPr>
          <w:rFonts w:ascii="Times New Roman" w:hAnsi="Times New Roman" w:cs="Times New Roman"/>
          <w:sz w:val="28"/>
          <w:szCs w:val="28"/>
        </w:rPr>
      </w:pPr>
      <w:bookmarkStart w:id="86" w:name="Par776"/>
      <w:bookmarkEnd w:id="86"/>
      <w:r w:rsidRPr="009E64E7">
        <w:rPr>
          <w:rFonts w:ascii="Times New Roman" w:hAnsi="Times New Roman" w:cs="Times New Roman"/>
          <w:sz w:val="28"/>
          <w:szCs w:val="28"/>
        </w:rPr>
        <w:t xml:space="preserve">   </w:t>
      </w:r>
    </w:p>
    <w:p w:rsidR="00A230D4" w:rsidRPr="009E64E7" w:rsidRDefault="00A230D4" w:rsidP="00A230D4">
      <w:pPr>
        <w:ind w:left="7080"/>
        <w:outlineLvl w:val="1"/>
        <w:rPr>
          <w:rFonts w:ascii="Times New Roman" w:hAnsi="Times New Roman" w:cs="Times New Roman"/>
          <w:sz w:val="28"/>
          <w:szCs w:val="28"/>
        </w:rPr>
      </w:pPr>
    </w:p>
    <w:p w:rsidR="00A230D4" w:rsidRPr="009E64E7" w:rsidRDefault="00A230D4" w:rsidP="00A230D4">
      <w:pPr>
        <w:ind w:left="7080"/>
        <w:outlineLvl w:val="1"/>
        <w:rPr>
          <w:rFonts w:ascii="Times New Roman" w:hAnsi="Times New Roman" w:cs="Times New Roman"/>
          <w:sz w:val="28"/>
          <w:szCs w:val="28"/>
        </w:rPr>
      </w:pPr>
    </w:p>
    <w:p w:rsidR="00A230D4" w:rsidRPr="009E64E7" w:rsidRDefault="00A230D4" w:rsidP="00A230D4">
      <w:pPr>
        <w:ind w:left="7080"/>
        <w:outlineLvl w:val="1"/>
        <w:rPr>
          <w:rFonts w:ascii="Times New Roman" w:hAnsi="Times New Roman" w:cs="Times New Roman"/>
          <w:sz w:val="28"/>
          <w:szCs w:val="28"/>
        </w:rPr>
      </w:pPr>
    </w:p>
    <w:p w:rsidR="00A230D4" w:rsidRPr="009E64E7" w:rsidRDefault="00A230D4" w:rsidP="00A230D4">
      <w:pPr>
        <w:ind w:left="7080"/>
        <w:outlineLvl w:val="1"/>
        <w:rPr>
          <w:rFonts w:ascii="Times New Roman" w:hAnsi="Times New Roman" w:cs="Times New Roman"/>
          <w:sz w:val="28"/>
          <w:szCs w:val="28"/>
        </w:rPr>
      </w:pPr>
    </w:p>
    <w:p w:rsidR="00A230D4" w:rsidRDefault="00A230D4" w:rsidP="00A230D4">
      <w:pPr>
        <w:outlineLvl w:val="1"/>
        <w:rPr>
          <w:rFonts w:ascii="Times New Roman" w:hAnsi="Times New Roman" w:cs="Times New Roman"/>
          <w:sz w:val="28"/>
          <w:szCs w:val="28"/>
        </w:rPr>
      </w:pPr>
    </w:p>
    <w:p w:rsidR="00A230D4" w:rsidRDefault="00A230D4" w:rsidP="00A230D4">
      <w:pPr>
        <w:outlineLvl w:val="1"/>
        <w:rPr>
          <w:rFonts w:ascii="Times New Roman" w:hAnsi="Times New Roman" w:cs="Times New Roman"/>
          <w:sz w:val="28"/>
          <w:szCs w:val="28"/>
        </w:rPr>
      </w:pPr>
    </w:p>
    <w:p w:rsidR="00A230D4" w:rsidRDefault="00A230D4" w:rsidP="00A230D4">
      <w:pPr>
        <w:outlineLvl w:val="1"/>
        <w:rPr>
          <w:rFonts w:ascii="Times New Roman" w:hAnsi="Times New Roman" w:cs="Times New Roman"/>
          <w:sz w:val="28"/>
          <w:szCs w:val="28"/>
        </w:rPr>
      </w:pPr>
    </w:p>
    <w:p w:rsidR="00A230D4" w:rsidRDefault="00A230D4" w:rsidP="00A230D4">
      <w:pPr>
        <w:outlineLvl w:val="1"/>
        <w:rPr>
          <w:rFonts w:ascii="Times New Roman" w:hAnsi="Times New Roman" w:cs="Times New Roman"/>
          <w:sz w:val="28"/>
          <w:szCs w:val="28"/>
        </w:rPr>
      </w:pPr>
    </w:p>
    <w:p w:rsidR="00A230D4" w:rsidRDefault="00A230D4" w:rsidP="00A230D4">
      <w:pPr>
        <w:outlineLvl w:val="1"/>
        <w:rPr>
          <w:rFonts w:ascii="Times New Roman" w:hAnsi="Times New Roman" w:cs="Times New Roman"/>
          <w:sz w:val="28"/>
          <w:szCs w:val="28"/>
        </w:rPr>
      </w:pPr>
    </w:p>
    <w:p w:rsidR="00A230D4" w:rsidRDefault="00A230D4" w:rsidP="00A230D4">
      <w:pPr>
        <w:pStyle w:val="ConsPlusNonformat"/>
        <w:ind w:left="6372" w:firstLine="708"/>
        <w:rPr>
          <w:rFonts w:ascii="Times New Roman" w:hAnsi="Times New Roman" w:cs="Times New Roman"/>
          <w:sz w:val="28"/>
          <w:szCs w:val="28"/>
        </w:rPr>
      </w:pPr>
      <w:r>
        <w:rPr>
          <w:rFonts w:ascii="Times New Roman" w:hAnsi="Times New Roman" w:cs="Times New Roman"/>
          <w:sz w:val="28"/>
          <w:szCs w:val="28"/>
        </w:rPr>
        <w:t xml:space="preserve">       </w:t>
      </w:r>
    </w:p>
    <w:p w:rsidR="00A230D4" w:rsidRDefault="00A230D4" w:rsidP="00A230D4">
      <w:pPr>
        <w:pStyle w:val="ConsPlusNonformat"/>
        <w:ind w:left="6372" w:firstLine="708"/>
        <w:rPr>
          <w:rFonts w:ascii="Times New Roman" w:hAnsi="Times New Roman" w:cs="Times New Roman"/>
          <w:sz w:val="28"/>
          <w:szCs w:val="28"/>
        </w:rPr>
      </w:pPr>
    </w:p>
    <w:p w:rsidR="00A230D4" w:rsidRDefault="00A230D4" w:rsidP="00A230D4">
      <w:pPr>
        <w:pStyle w:val="ConsPlusNonformat"/>
        <w:ind w:left="6372" w:firstLine="708"/>
        <w:rPr>
          <w:rFonts w:ascii="Times New Roman" w:hAnsi="Times New Roman" w:cs="Times New Roman"/>
          <w:sz w:val="28"/>
          <w:szCs w:val="28"/>
        </w:rPr>
      </w:pPr>
    </w:p>
    <w:p w:rsidR="00A230D4" w:rsidRDefault="00A230D4" w:rsidP="00A230D4">
      <w:pPr>
        <w:pStyle w:val="ConsPlusNonformat"/>
        <w:ind w:left="6372" w:firstLine="708"/>
        <w:rPr>
          <w:rFonts w:ascii="Times New Roman" w:hAnsi="Times New Roman" w:cs="Times New Roman"/>
          <w:sz w:val="28"/>
          <w:szCs w:val="28"/>
        </w:rPr>
      </w:pPr>
    </w:p>
    <w:p w:rsidR="00A230D4" w:rsidRDefault="00A230D4" w:rsidP="00A230D4">
      <w:pPr>
        <w:pStyle w:val="ConsPlusNonformat"/>
        <w:ind w:left="6372" w:firstLine="708"/>
        <w:rPr>
          <w:rFonts w:ascii="Times New Roman" w:hAnsi="Times New Roman" w:cs="Times New Roman"/>
          <w:sz w:val="28"/>
          <w:szCs w:val="28"/>
        </w:rPr>
      </w:pPr>
    </w:p>
    <w:p w:rsidR="00A230D4" w:rsidRDefault="00A230D4" w:rsidP="00A230D4">
      <w:pPr>
        <w:pStyle w:val="ConsPlusNonformat"/>
        <w:ind w:left="6372" w:firstLine="708"/>
        <w:rPr>
          <w:rFonts w:ascii="Times New Roman" w:hAnsi="Times New Roman" w:cs="Times New Roman"/>
          <w:sz w:val="28"/>
          <w:szCs w:val="28"/>
        </w:rPr>
      </w:pPr>
    </w:p>
    <w:p w:rsidR="00A230D4" w:rsidRDefault="00A230D4" w:rsidP="00A230D4">
      <w:pPr>
        <w:pStyle w:val="ConsPlusNonformat"/>
        <w:ind w:left="6372" w:firstLine="708"/>
        <w:rPr>
          <w:rFonts w:ascii="Times New Roman" w:hAnsi="Times New Roman" w:cs="Times New Roman"/>
          <w:sz w:val="28"/>
          <w:szCs w:val="28"/>
        </w:rPr>
      </w:pPr>
    </w:p>
    <w:p w:rsidR="00A230D4" w:rsidRDefault="00A230D4" w:rsidP="00A230D4">
      <w:pPr>
        <w:pStyle w:val="ConsPlusNonformat"/>
        <w:ind w:left="6372" w:firstLine="708"/>
        <w:rPr>
          <w:rFonts w:ascii="Times New Roman" w:hAnsi="Times New Roman" w:cs="Times New Roman"/>
          <w:sz w:val="28"/>
          <w:szCs w:val="28"/>
        </w:rPr>
      </w:pPr>
    </w:p>
    <w:p w:rsidR="00A230D4" w:rsidRDefault="00A230D4" w:rsidP="00A230D4">
      <w:pPr>
        <w:pStyle w:val="ConsPlusNonformat"/>
        <w:ind w:left="7080"/>
        <w:rPr>
          <w:rFonts w:ascii="Times New Roman" w:hAnsi="Times New Roman" w:cs="Times New Roman"/>
          <w:sz w:val="28"/>
          <w:szCs w:val="28"/>
        </w:rPr>
      </w:pPr>
      <w:r>
        <w:rPr>
          <w:rFonts w:ascii="Times New Roman" w:hAnsi="Times New Roman" w:cs="Times New Roman"/>
          <w:sz w:val="28"/>
          <w:szCs w:val="28"/>
        </w:rPr>
        <w:t xml:space="preserve">       </w:t>
      </w:r>
    </w:p>
    <w:p w:rsidR="00A230D4" w:rsidRDefault="00A230D4" w:rsidP="00A230D4">
      <w:pPr>
        <w:pStyle w:val="ConsPlusNonformat"/>
        <w:ind w:left="7080"/>
        <w:rPr>
          <w:rFonts w:ascii="Times New Roman" w:hAnsi="Times New Roman" w:cs="Times New Roman"/>
          <w:sz w:val="28"/>
          <w:szCs w:val="28"/>
        </w:rPr>
      </w:pPr>
    </w:p>
    <w:p w:rsidR="00A230D4" w:rsidRDefault="00A230D4" w:rsidP="00A230D4">
      <w:pPr>
        <w:pStyle w:val="ConsPlusNonformat"/>
        <w:ind w:left="7080"/>
        <w:rPr>
          <w:rFonts w:ascii="Times New Roman" w:hAnsi="Times New Roman" w:cs="Times New Roman"/>
          <w:sz w:val="28"/>
          <w:szCs w:val="28"/>
        </w:rPr>
      </w:pPr>
    </w:p>
    <w:p w:rsidR="00A230D4" w:rsidRDefault="00A230D4" w:rsidP="00A230D4">
      <w:pPr>
        <w:pStyle w:val="ConsPlusNonformat"/>
        <w:ind w:left="7080"/>
        <w:rPr>
          <w:rFonts w:ascii="Times New Roman" w:hAnsi="Times New Roman" w:cs="Times New Roman"/>
          <w:sz w:val="28"/>
          <w:szCs w:val="28"/>
        </w:rPr>
      </w:pPr>
    </w:p>
    <w:p w:rsidR="00A230D4" w:rsidRDefault="00A230D4" w:rsidP="00A230D4">
      <w:pPr>
        <w:pStyle w:val="ConsPlusNonformat"/>
        <w:ind w:left="7080"/>
        <w:rPr>
          <w:rFonts w:ascii="Times New Roman" w:hAnsi="Times New Roman" w:cs="Times New Roman"/>
          <w:sz w:val="28"/>
          <w:szCs w:val="28"/>
        </w:rPr>
      </w:pPr>
    </w:p>
    <w:p w:rsidR="00A230D4" w:rsidRDefault="00A230D4" w:rsidP="00A230D4">
      <w:pPr>
        <w:pStyle w:val="ConsPlusNonformat"/>
        <w:ind w:left="7080"/>
        <w:rPr>
          <w:rFonts w:ascii="Times New Roman" w:hAnsi="Times New Roman" w:cs="Times New Roman"/>
          <w:sz w:val="28"/>
          <w:szCs w:val="28"/>
        </w:rPr>
      </w:pPr>
    </w:p>
    <w:p w:rsidR="00A230D4" w:rsidRDefault="00A230D4" w:rsidP="00A230D4">
      <w:pPr>
        <w:pStyle w:val="ConsPlusNonformat"/>
        <w:ind w:left="7080"/>
        <w:rPr>
          <w:rFonts w:ascii="Times New Roman" w:hAnsi="Times New Roman" w:cs="Times New Roman"/>
          <w:sz w:val="28"/>
          <w:szCs w:val="28"/>
        </w:rPr>
      </w:pPr>
    </w:p>
    <w:p w:rsidR="00A230D4" w:rsidRDefault="00A230D4" w:rsidP="00A230D4">
      <w:pPr>
        <w:pStyle w:val="ConsPlusNonformat"/>
        <w:ind w:left="7080"/>
        <w:rPr>
          <w:rFonts w:ascii="Times New Roman" w:hAnsi="Times New Roman" w:cs="Times New Roman"/>
          <w:sz w:val="28"/>
          <w:szCs w:val="28"/>
        </w:rPr>
      </w:pPr>
    </w:p>
    <w:p w:rsidR="00A230D4" w:rsidRPr="006F14C0" w:rsidRDefault="00A230D4" w:rsidP="00A230D4">
      <w:pPr>
        <w:pStyle w:val="ConsPlusNonformat"/>
        <w:ind w:left="7080"/>
        <w:rPr>
          <w:rFonts w:ascii="Times New Roman" w:hAnsi="Times New Roman" w:cs="Times New Roman"/>
          <w:sz w:val="24"/>
          <w:szCs w:val="24"/>
        </w:rPr>
      </w:pPr>
      <w:bookmarkStart w:id="87" w:name="_GoBack"/>
      <w:bookmarkEnd w:id="87"/>
      <w:r w:rsidRPr="009E64E7">
        <w:rPr>
          <w:rFonts w:ascii="Times New Roman" w:hAnsi="Times New Roman" w:cs="Times New Roman"/>
          <w:sz w:val="28"/>
          <w:szCs w:val="28"/>
        </w:rPr>
        <w:lastRenderedPageBreak/>
        <w:t>Приложение 2</w:t>
      </w:r>
    </w:p>
    <w:p w:rsidR="00A230D4" w:rsidRPr="009E64E7" w:rsidRDefault="00A230D4" w:rsidP="00A230D4">
      <w:pPr>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A230D4" w:rsidRDefault="00A230D4" w:rsidP="00A230D4">
      <w:pPr>
        <w:ind w:left="4248"/>
        <w:jc w:val="right"/>
        <w:rPr>
          <w:rFonts w:ascii="Times New Roman" w:hAnsi="Times New Roman" w:cs="Times New Roman"/>
          <w:sz w:val="28"/>
          <w:szCs w:val="28"/>
        </w:rPr>
      </w:pPr>
      <w:r w:rsidRPr="006F14C0">
        <w:rPr>
          <w:rFonts w:ascii="Times New Roman" w:hAnsi="Times New Roman" w:cs="Times New Roman"/>
          <w:sz w:val="28"/>
          <w:szCs w:val="28"/>
        </w:rPr>
        <w:t>«Подго</w:t>
      </w:r>
      <w:r>
        <w:rPr>
          <w:rFonts w:ascii="Times New Roman" w:hAnsi="Times New Roman" w:cs="Times New Roman"/>
          <w:sz w:val="28"/>
          <w:szCs w:val="28"/>
        </w:rPr>
        <w:t xml:space="preserve">товка и организация аукциона по </w:t>
      </w:r>
      <w:r w:rsidRPr="006F14C0">
        <w:rPr>
          <w:rFonts w:ascii="Times New Roman" w:hAnsi="Times New Roman" w:cs="Times New Roman"/>
          <w:sz w:val="28"/>
          <w:szCs w:val="28"/>
        </w:rPr>
        <w:t>продаже земельного участка</w:t>
      </w:r>
      <w:r>
        <w:rPr>
          <w:rFonts w:ascii="Times New Roman" w:hAnsi="Times New Roman" w:cs="Times New Roman"/>
          <w:sz w:val="28"/>
          <w:szCs w:val="28"/>
        </w:rPr>
        <w:t>,</w:t>
      </w:r>
      <w:r w:rsidRPr="006F14C0">
        <w:rPr>
          <w:rFonts w:ascii="Times New Roman" w:hAnsi="Times New Roman" w:cs="Times New Roman"/>
          <w:sz w:val="28"/>
          <w:szCs w:val="28"/>
        </w:rPr>
        <w:t xml:space="preserve"> находящегося в муниципальной </w:t>
      </w:r>
      <w:proofErr w:type="gramStart"/>
      <w:r w:rsidRPr="006F14C0">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МО «Город Мирный» или земельного участка государственная собственность</w:t>
      </w:r>
      <w:r w:rsidRPr="006F14C0">
        <w:rPr>
          <w:rFonts w:ascii="Times New Roman" w:hAnsi="Times New Roman" w:cs="Times New Roman"/>
          <w:sz w:val="28"/>
          <w:szCs w:val="28"/>
        </w:rPr>
        <w:t xml:space="preserve"> на </w:t>
      </w:r>
      <w:proofErr w:type="gramStart"/>
      <w:r w:rsidRPr="006F14C0">
        <w:rPr>
          <w:rFonts w:ascii="Times New Roman" w:hAnsi="Times New Roman" w:cs="Times New Roman"/>
          <w:sz w:val="28"/>
          <w:szCs w:val="28"/>
        </w:rPr>
        <w:t>которые</w:t>
      </w:r>
      <w:proofErr w:type="gramEnd"/>
      <w:r w:rsidRPr="006F14C0">
        <w:rPr>
          <w:rFonts w:ascii="Times New Roman" w:hAnsi="Times New Roman" w:cs="Times New Roman"/>
          <w:sz w:val="28"/>
          <w:szCs w:val="28"/>
        </w:rPr>
        <w:t xml:space="preserve"> не разграничена на территории </w:t>
      </w:r>
    </w:p>
    <w:p w:rsidR="00A230D4" w:rsidRPr="009E64E7" w:rsidRDefault="00A230D4" w:rsidP="00A230D4">
      <w:pPr>
        <w:ind w:left="4248"/>
        <w:jc w:val="right"/>
        <w:rPr>
          <w:rFonts w:ascii="Times New Roman" w:hAnsi="Times New Roman" w:cs="Times New Roman"/>
          <w:sz w:val="28"/>
          <w:szCs w:val="28"/>
        </w:rPr>
      </w:pPr>
      <w:r w:rsidRPr="006F14C0">
        <w:rPr>
          <w:rFonts w:ascii="Times New Roman" w:hAnsi="Times New Roman" w:cs="Times New Roman"/>
          <w:sz w:val="28"/>
          <w:szCs w:val="28"/>
        </w:rPr>
        <w:t>МО «Город Мирный»»</w:t>
      </w:r>
    </w:p>
    <w:p w:rsidR="00A230D4" w:rsidRDefault="00A230D4" w:rsidP="00A230D4">
      <w:pPr>
        <w:pStyle w:val="ConsPlusNonformat"/>
        <w:rPr>
          <w:rFonts w:ascii="Times New Roman" w:hAnsi="Times New Roman" w:cs="Times New Roman"/>
          <w:sz w:val="24"/>
          <w:szCs w:val="24"/>
        </w:rPr>
      </w:pPr>
    </w:p>
    <w:p w:rsidR="00A230D4" w:rsidRPr="009E64E7" w:rsidRDefault="00A230D4" w:rsidP="00A230D4">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w:t>
      </w:r>
      <w:r w:rsidRPr="009E64E7">
        <w:rPr>
          <w:rFonts w:ascii="Times New Roman" w:hAnsi="Times New Roman" w:cs="Times New Roman"/>
          <w:sz w:val="24"/>
          <w:szCs w:val="24"/>
        </w:rPr>
        <w:t>От __________________________________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w:t>
      </w:r>
      <w:proofErr w:type="gramStart"/>
      <w:r w:rsidRPr="009E64E7">
        <w:rPr>
          <w:rFonts w:ascii="Times New Roman" w:hAnsi="Times New Roman" w:cs="Times New Roman"/>
          <w:sz w:val="24"/>
          <w:szCs w:val="24"/>
        </w:rPr>
        <w:t>(Ф.И.О. - для физических лиц, полное</w:t>
      </w:r>
      <w:proofErr w:type="gramEnd"/>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наименование, </w:t>
      </w:r>
      <w:proofErr w:type="gramStart"/>
      <w:r w:rsidRPr="009E64E7">
        <w:rPr>
          <w:rFonts w:ascii="Times New Roman" w:hAnsi="Times New Roman" w:cs="Times New Roman"/>
          <w:sz w:val="24"/>
          <w:szCs w:val="24"/>
        </w:rPr>
        <w:t>организационно-правовая</w:t>
      </w:r>
      <w:proofErr w:type="gramEnd"/>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форма - для юридического лица)</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(паспортные данные)</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Сведения ИНН________________________</w:t>
      </w:r>
    </w:p>
    <w:p w:rsidR="00A230D4" w:rsidRPr="009E64E7" w:rsidRDefault="00A230D4" w:rsidP="00A230D4">
      <w:pPr>
        <w:pStyle w:val="ConsPlusNonformat"/>
        <w:ind w:left="4248" w:firstLine="708"/>
        <w:rPr>
          <w:rFonts w:ascii="Times New Roman" w:hAnsi="Times New Roman" w:cs="Times New Roman"/>
          <w:sz w:val="24"/>
          <w:szCs w:val="24"/>
        </w:rPr>
      </w:pPr>
      <w:r w:rsidRPr="009E64E7">
        <w:rPr>
          <w:rFonts w:ascii="Times New Roman" w:hAnsi="Times New Roman" w:cs="Times New Roman"/>
          <w:sz w:val="24"/>
          <w:szCs w:val="24"/>
        </w:rPr>
        <w:t>Сведения ОГРН/ОГРНИП______________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Почтовый адрес заявителя: 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A230D4" w:rsidRPr="009E64E7" w:rsidRDefault="00A230D4" w:rsidP="00A230D4">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Телефон: ____________________________</w:t>
      </w:r>
    </w:p>
    <w:p w:rsidR="00A230D4" w:rsidRPr="009E64E7" w:rsidRDefault="00A230D4" w:rsidP="00A230D4">
      <w:pPr>
        <w:pStyle w:val="ConsPlusNonformat"/>
        <w:rPr>
          <w:rFonts w:ascii="Times New Roman" w:hAnsi="Times New Roman" w:cs="Times New Roman"/>
          <w:sz w:val="24"/>
          <w:szCs w:val="24"/>
        </w:rPr>
      </w:pPr>
    </w:p>
    <w:p w:rsidR="00A230D4" w:rsidRPr="009E64E7" w:rsidRDefault="00A230D4" w:rsidP="00A230D4">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ЗАЯВЛЕНИЕ</w:t>
      </w:r>
    </w:p>
    <w:p w:rsidR="00A230D4" w:rsidRPr="009E64E7" w:rsidRDefault="00A230D4" w:rsidP="00A230D4">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о проведен</w:t>
      </w:r>
      <w:proofErr w:type="gramStart"/>
      <w:r w:rsidRPr="009E64E7">
        <w:rPr>
          <w:rFonts w:ascii="Times New Roman" w:hAnsi="Times New Roman" w:cs="Times New Roman"/>
          <w:sz w:val="24"/>
          <w:szCs w:val="24"/>
        </w:rPr>
        <w:t>ии ау</w:t>
      </w:r>
      <w:proofErr w:type="gramEnd"/>
      <w:r w:rsidRPr="009E64E7">
        <w:rPr>
          <w:rFonts w:ascii="Times New Roman" w:hAnsi="Times New Roman" w:cs="Times New Roman"/>
          <w:sz w:val="24"/>
          <w:szCs w:val="24"/>
        </w:rPr>
        <w:t>кциона</w:t>
      </w:r>
    </w:p>
    <w:p w:rsidR="00A230D4" w:rsidRPr="009E64E7" w:rsidRDefault="00A230D4" w:rsidP="00A230D4">
      <w:pPr>
        <w:pStyle w:val="ConsPlusNonformat"/>
        <w:tabs>
          <w:tab w:val="left" w:pos="1995"/>
        </w:tabs>
        <w:rPr>
          <w:rFonts w:ascii="Times New Roman" w:hAnsi="Times New Roman" w:cs="Times New Roman"/>
          <w:sz w:val="24"/>
          <w:szCs w:val="24"/>
        </w:rPr>
      </w:pPr>
      <w:r w:rsidRPr="009E64E7">
        <w:rPr>
          <w:rFonts w:ascii="Times New Roman" w:hAnsi="Times New Roman" w:cs="Times New Roman"/>
          <w:sz w:val="24"/>
          <w:szCs w:val="24"/>
        </w:rPr>
        <w:tab/>
      </w:r>
    </w:p>
    <w:p w:rsidR="00A230D4" w:rsidRPr="009E64E7" w:rsidRDefault="00A230D4" w:rsidP="00A230D4">
      <w:pPr>
        <w:pStyle w:val="ConsPlusNonformat"/>
        <w:rPr>
          <w:rFonts w:ascii="Times New Roman" w:hAnsi="Times New Roman" w:cs="Times New Roman"/>
          <w:sz w:val="24"/>
          <w:szCs w:val="24"/>
        </w:rPr>
      </w:pPr>
      <w:r w:rsidRPr="009E64E7">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_____________________________________________________________,</w:t>
      </w:r>
    </w:p>
    <w:p w:rsidR="00A230D4" w:rsidRPr="009E64E7" w:rsidRDefault="00A230D4" w:rsidP="00A230D4">
      <w:pPr>
        <w:pStyle w:val="ConsPlusNonformat"/>
        <w:rPr>
          <w:rFonts w:ascii="Times New Roman" w:hAnsi="Times New Roman" w:cs="Times New Roman"/>
          <w:sz w:val="24"/>
          <w:szCs w:val="24"/>
        </w:rPr>
      </w:pPr>
      <w:r w:rsidRPr="009E64E7">
        <w:rPr>
          <w:rFonts w:ascii="Times New Roman" w:hAnsi="Times New Roman" w:cs="Times New Roman"/>
          <w:sz w:val="24"/>
          <w:szCs w:val="24"/>
        </w:rPr>
        <w:t>ул.__________________________________________________________________________,</w:t>
      </w:r>
    </w:p>
    <w:p w:rsidR="00A230D4" w:rsidRPr="009E64E7" w:rsidRDefault="00A230D4" w:rsidP="00A230D4">
      <w:pPr>
        <w:pStyle w:val="ConsPlusNonformat"/>
        <w:rPr>
          <w:rFonts w:ascii="Times New Roman" w:hAnsi="Times New Roman" w:cs="Times New Roman"/>
          <w:sz w:val="24"/>
          <w:szCs w:val="24"/>
        </w:rPr>
      </w:pPr>
      <w:r w:rsidRPr="009E64E7">
        <w:rPr>
          <w:rFonts w:ascii="Times New Roman" w:hAnsi="Times New Roman" w:cs="Times New Roman"/>
          <w:sz w:val="24"/>
          <w:szCs w:val="24"/>
        </w:rPr>
        <w:t>кадастровый номер____________________________________________________________,</w:t>
      </w:r>
    </w:p>
    <w:p w:rsidR="00A230D4" w:rsidRPr="009E64E7" w:rsidRDefault="00A230D4" w:rsidP="00A230D4">
      <w:pPr>
        <w:pStyle w:val="ConsPlusNonformat"/>
        <w:rPr>
          <w:rFonts w:ascii="Times New Roman" w:hAnsi="Times New Roman" w:cs="Times New Roman"/>
          <w:sz w:val="24"/>
          <w:szCs w:val="24"/>
        </w:rPr>
      </w:pPr>
      <w:r w:rsidRPr="009E64E7">
        <w:rPr>
          <w:rFonts w:ascii="Times New Roman" w:hAnsi="Times New Roman" w:cs="Times New Roman"/>
          <w:sz w:val="24"/>
          <w:szCs w:val="24"/>
        </w:rPr>
        <w:t>цель использования  __________________________________________________________,</w:t>
      </w:r>
    </w:p>
    <w:p w:rsidR="00A230D4" w:rsidRPr="009E64E7" w:rsidRDefault="00A230D4" w:rsidP="00A230D4">
      <w:pPr>
        <w:pStyle w:val="ConsPlusNonformat"/>
        <w:rPr>
          <w:rFonts w:ascii="Times New Roman" w:hAnsi="Times New Roman" w:cs="Times New Roman"/>
          <w:sz w:val="24"/>
          <w:szCs w:val="24"/>
        </w:rPr>
      </w:pPr>
      <w:r w:rsidRPr="009E64E7">
        <w:rPr>
          <w:rFonts w:ascii="Times New Roman" w:hAnsi="Times New Roman" w:cs="Times New Roman"/>
          <w:sz w:val="24"/>
          <w:szCs w:val="24"/>
        </w:rPr>
        <w:t>вид права_____________________________________________________________________.</w:t>
      </w:r>
    </w:p>
    <w:p w:rsidR="00A230D4" w:rsidRDefault="00A230D4" w:rsidP="00A230D4">
      <w:pPr>
        <w:pStyle w:val="ConsPlusNonformat"/>
        <w:rPr>
          <w:rFonts w:ascii="Times New Roman" w:hAnsi="Times New Roman" w:cs="Times New Roman"/>
          <w:sz w:val="24"/>
          <w:szCs w:val="24"/>
        </w:rPr>
      </w:pPr>
    </w:p>
    <w:p w:rsidR="00A230D4" w:rsidRPr="009E64E7" w:rsidRDefault="00A230D4" w:rsidP="00A230D4">
      <w:pPr>
        <w:pStyle w:val="ConsPlusNonformat"/>
        <w:rPr>
          <w:rFonts w:ascii="Times New Roman" w:hAnsi="Times New Roman" w:cs="Times New Roman"/>
          <w:sz w:val="24"/>
          <w:szCs w:val="24"/>
        </w:rPr>
      </w:pPr>
      <w:r w:rsidRPr="009E64E7">
        <w:rPr>
          <w:rFonts w:ascii="Times New Roman" w:hAnsi="Times New Roman" w:cs="Times New Roman"/>
          <w:sz w:val="24"/>
          <w:szCs w:val="24"/>
        </w:rPr>
        <w:t>Приложения:</w:t>
      </w:r>
    </w:p>
    <w:p w:rsidR="00A230D4" w:rsidRPr="009E64E7" w:rsidRDefault="00A230D4" w:rsidP="00A230D4">
      <w:pPr>
        <w:jc w:val="both"/>
        <w:rPr>
          <w:rFonts w:ascii="Times New Roman" w:hAnsi="Times New Roman" w:cs="Times New Roman"/>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A230D4" w:rsidRPr="009E64E7" w:rsidTr="0018472F">
        <w:trPr>
          <w:tblCellSpacing w:w="5" w:type="nil"/>
        </w:trPr>
        <w:tc>
          <w:tcPr>
            <w:tcW w:w="600" w:type="dxa"/>
            <w:tcBorders>
              <w:top w:val="single" w:sz="8" w:space="0" w:color="auto"/>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r w:rsidRPr="009E64E7">
              <w:rPr>
                <w:rFonts w:ascii="Times New Roman" w:hAnsi="Times New Roman" w:cs="Times New Roman"/>
              </w:rPr>
              <w:t xml:space="preserve"> № </w:t>
            </w:r>
          </w:p>
        </w:tc>
        <w:tc>
          <w:tcPr>
            <w:tcW w:w="8520" w:type="dxa"/>
            <w:tcBorders>
              <w:top w:val="single" w:sz="8" w:space="0" w:color="auto"/>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r w:rsidRPr="009E64E7">
              <w:rPr>
                <w:rFonts w:ascii="Times New Roman" w:hAnsi="Times New Roman" w:cs="Times New Roman"/>
              </w:rPr>
              <w:t xml:space="preserve">Наименование документа                                               </w:t>
            </w:r>
          </w:p>
        </w:tc>
      </w:tr>
      <w:tr w:rsidR="00A230D4" w:rsidRPr="009E64E7" w:rsidTr="0018472F">
        <w:trPr>
          <w:tblCellSpacing w:w="5" w:type="nil"/>
        </w:trPr>
        <w:tc>
          <w:tcPr>
            <w:tcW w:w="60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r>
      <w:tr w:rsidR="00A230D4" w:rsidRPr="009E64E7" w:rsidTr="0018472F">
        <w:trPr>
          <w:tblCellSpacing w:w="5" w:type="nil"/>
        </w:trPr>
        <w:tc>
          <w:tcPr>
            <w:tcW w:w="60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r>
      <w:tr w:rsidR="00A230D4" w:rsidRPr="009E64E7" w:rsidTr="0018472F">
        <w:trPr>
          <w:tblCellSpacing w:w="5" w:type="nil"/>
        </w:trPr>
        <w:tc>
          <w:tcPr>
            <w:tcW w:w="60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r>
      <w:tr w:rsidR="00A230D4" w:rsidRPr="009E64E7" w:rsidTr="0018472F">
        <w:trPr>
          <w:tblCellSpacing w:w="5" w:type="nil"/>
        </w:trPr>
        <w:tc>
          <w:tcPr>
            <w:tcW w:w="60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A230D4" w:rsidRPr="009E64E7" w:rsidRDefault="00A230D4" w:rsidP="0018472F">
            <w:pPr>
              <w:rPr>
                <w:rFonts w:ascii="Times New Roman" w:hAnsi="Times New Roman" w:cs="Times New Roman"/>
              </w:rPr>
            </w:pPr>
          </w:p>
        </w:tc>
      </w:tr>
    </w:tbl>
    <w:p w:rsidR="00A230D4" w:rsidRPr="009E64E7" w:rsidRDefault="00A230D4" w:rsidP="00A230D4">
      <w:pPr>
        <w:pStyle w:val="ConsPlusNonformat"/>
        <w:jc w:val="both"/>
        <w:rPr>
          <w:rFonts w:ascii="Times New Roman" w:hAnsi="Times New Roman" w:cs="Times New Roman"/>
          <w:sz w:val="24"/>
          <w:szCs w:val="24"/>
        </w:rPr>
      </w:pPr>
      <w:r w:rsidRPr="009E64E7">
        <w:rPr>
          <w:rFonts w:ascii="Times New Roman" w:hAnsi="Times New Roman" w:cs="Times New Roman"/>
          <w:sz w:val="24"/>
          <w:szCs w:val="24"/>
        </w:rPr>
        <w:t xml:space="preserve">В соответствии со </w:t>
      </w:r>
      <w:hyperlink r:id="rId34" w:history="1">
        <w:r w:rsidRPr="009E64E7">
          <w:rPr>
            <w:rFonts w:ascii="Times New Roman" w:hAnsi="Times New Roman" w:cs="Times New Roman"/>
            <w:sz w:val="24"/>
            <w:szCs w:val="24"/>
          </w:rPr>
          <w:t>статьей 6</w:t>
        </w:r>
      </w:hyperlink>
      <w:r w:rsidRPr="009E64E7">
        <w:rPr>
          <w:rFonts w:ascii="Times New Roman" w:hAnsi="Times New Roman" w:cs="Times New Roman"/>
          <w:sz w:val="24"/>
          <w:szCs w:val="24"/>
        </w:rPr>
        <w:t xml:space="preserve"> Федерального закона от 27.07.2006 № 152-ФЗ «О  персональных  данных»  даю  согласие  на  обработку  своих персональных данных.</w:t>
      </w:r>
    </w:p>
    <w:p w:rsidR="00A230D4" w:rsidRPr="009E64E7" w:rsidRDefault="00A230D4" w:rsidP="00A230D4">
      <w:pPr>
        <w:pStyle w:val="ConsPlusNonformat"/>
        <w:rPr>
          <w:rFonts w:ascii="Times New Roman" w:hAnsi="Times New Roman" w:cs="Times New Roman"/>
          <w:sz w:val="24"/>
          <w:szCs w:val="24"/>
        </w:rPr>
      </w:pPr>
    </w:p>
    <w:p w:rsidR="00A230D4" w:rsidRDefault="00A230D4" w:rsidP="00A230D4">
      <w:pPr>
        <w:pStyle w:val="ConsPlusNonformat"/>
        <w:rPr>
          <w:rFonts w:ascii="Times New Roman" w:hAnsi="Times New Roman" w:cs="Times New Roman"/>
          <w:sz w:val="24"/>
          <w:szCs w:val="24"/>
        </w:rPr>
      </w:pPr>
      <w:r w:rsidRPr="009E64E7">
        <w:rPr>
          <w:rFonts w:ascii="Times New Roman" w:hAnsi="Times New Roman" w:cs="Times New Roman"/>
          <w:sz w:val="24"/>
          <w:szCs w:val="24"/>
        </w:rPr>
        <w:t>Подпись __________________ Дата __________________</w:t>
      </w:r>
    </w:p>
    <w:p w:rsidR="00A230D4" w:rsidRDefault="00A230D4" w:rsidP="00A230D4">
      <w:pPr>
        <w:pStyle w:val="ConsPlusNonformat"/>
        <w:ind w:left="7080"/>
        <w:rPr>
          <w:rFonts w:ascii="Times New Roman" w:hAnsi="Times New Roman" w:cs="Times New Roman"/>
          <w:sz w:val="24"/>
          <w:szCs w:val="24"/>
        </w:rPr>
      </w:pPr>
      <w:r>
        <w:rPr>
          <w:rFonts w:ascii="Times New Roman" w:hAnsi="Times New Roman" w:cs="Times New Roman"/>
          <w:sz w:val="24"/>
          <w:szCs w:val="24"/>
        </w:rPr>
        <w:t xml:space="preserve">         </w:t>
      </w:r>
    </w:p>
    <w:p w:rsidR="00A230D4" w:rsidRPr="00084968" w:rsidRDefault="00A230D4" w:rsidP="00A230D4">
      <w:pPr>
        <w:pStyle w:val="ConsPlusNonformat"/>
        <w:ind w:left="7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64E7">
        <w:rPr>
          <w:rFonts w:ascii="Times New Roman" w:hAnsi="Times New Roman" w:cs="Times New Roman"/>
          <w:sz w:val="28"/>
          <w:szCs w:val="28"/>
        </w:rPr>
        <w:t>Приложение 3</w:t>
      </w:r>
    </w:p>
    <w:p w:rsidR="00A230D4" w:rsidRPr="009E64E7" w:rsidRDefault="00A230D4" w:rsidP="00A230D4">
      <w:pPr>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A230D4" w:rsidRDefault="00A230D4" w:rsidP="00A230D4">
      <w:pPr>
        <w:ind w:left="4248" w:firstLine="708"/>
        <w:jc w:val="right"/>
        <w:rPr>
          <w:rFonts w:ascii="Times New Roman" w:hAnsi="Times New Roman" w:cs="Times New Roman"/>
          <w:sz w:val="28"/>
          <w:szCs w:val="28"/>
        </w:rPr>
      </w:pPr>
      <w:r w:rsidRPr="006F14C0">
        <w:rPr>
          <w:rFonts w:ascii="Times New Roman" w:hAnsi="Times New Roman" w:cs="Times New Roman"/>
          <w:sz w:val="28"/>
          <w:szCs w:val="28"/>
        </w:rPr>
        <w:t>«Подготовка и организация аукциона по продаже земельного участка</w:t>
      </w:r>
      <w:r>
        <w:rPr>
          <w:rFonts w:ascii="Times New Roman" w:hAnsi="Times New Roman" w:cs="Times New Roman"/>
          <w:sz w:val="28"/>
          <w:szCs w:val="28"/>
        </w:rPr>
        <w:t>,</w:t>
      </w:r>
      <w:r w:rsidRPr="006F14C0">
        <w:rPr>
          <w:rFonts w:ascii="Times New Roman" w:hAnsi="Times New Roman" w:cs="Times New Roman"/>
          <w:sz w:val="28"/>
          <w:szCs w:val="28"/>
        </w:rPr>
        <w:t xml:space="preserve"> находящегося в муниципальной </w:t>
      </w:r>
      <w:proofErr w:type="gramStart"/>
      <w:r w:rsidRPr="006F14C0">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МО «Город Мирный» или земельного участка государственная собственность</w:t>
      </w:r>
      <w:r w:rsidRPr="006F14C0">
        <w:rPr>
          <w:rFonts w:ascii="Times New Roman" w:hAnsi="Times New Roman" w:cs="Times New Roman"/>
          <w:sz w:val="28"/>
          <w:szCs w:val="28"/>
        </w:rPr>
        <w:t xml:space="preserve"> на </w:t>
      </w:r>
      <w:proofErr w:type="gramStart"/>
      <w:r w:rsidRPr="006F14C0">
        <w:rPr>
          <w:rFonts w:ascii="Times New Roman" w:hAnsi="Times New Roman" w:cs="Times New Roman"/>
          <w:sz w:val="28"/>
          <w:szCs w:val="28"/>
        </w:rPr>
        <w:t>которые</w:t>
      </w:r>
      <w:proofErr w:type="gramEnd"/>
      <w:r w:rsidRPr="006F14C0">
        <w:rPr>
          <w:rFonts w:ascii="Times New Roman" w:hAnsi="Times New Roman" w:cs="Times New Roman"/>
          <w:sz w:val="28"/>
          <w:szCs w:val="28"/>
        </w:rPr>
        <w:t xml:space="preserve"> не разграничена на территории </w:t>
      </w:r>
    </w:p>
    <w:p w:rsidR="00A230D4" w:rsidRPr="009E64E7" w:rsidRDefault="00A230D4" w:rsidP="00A230D4">
      <w:pPr>
        <w:ind w:left="4248" w:firstLine="708"/>
        <w:jc w:val="right"/>
        <w:rPr>
          <w:rFonts w:ascii="Times New Roman" w:hAnsi="Times New Roman" w:cs="Times New Roman"/>
          <w:sz w:val="28"/>
          <w:szCs w:val="28"/>
        </w:rPr>
      </w:pPr>
      <w:r w:rsidRPr="006F14C0">
        <w:rPr>
          <w:rFonts w:ascii="Times New Roman" w:hAnsi="Times New Roman" w:cs="Times New Roman"/>
          <w:sz w:val="28"/>
          <w:szCs w:val="28"/>
        </w:rPr>
        <w:t>МО «Город Мирный»»</w:t>
      </w:r>
    </w:p>
    <w:p w:rsidR="00A230D4" w:rsidRPr="009E64E7" w:rsidRDefault="00A230D4" w:rsidP="00A230D4">
      <w:pPr>
        <w:jc w:val="right"/>
        <w:rPr>
          <w:rFonts w:ascii="Times New Roman" w:hAnsi="Times New Roman" w:cs="Times New Roman"/>
          <w:sz w:val="28"/>
          <w:szCs w:val="28"/>
        </w:rPr>
      </w:pPr>
      <w:r w:rsidRPr="009E64E7">
        <w:rPr>
          <w:rFonts w:ascii="Times New Roman" w:hAnsi="Times New Roman" w:cs="Times New Roman"/>
          <w:sz w:val="28"/>
          <w:szCs w:val="28"/>
        </w:rPr>
        <w:t>»</w:t>
      </w:r>
    </w:p>
    <w:p w:rsidR="00A230D4" w:rsidRPr="009E64E7" w:rsidRDefault="00A230D4" w:rsidP="00A230D4">
      <w:pPr>
        <w:jc w:val="center"/>
        <w:rPr>
          <w:rFonts w:ascii="Times New Roman" w:hAnsi="Times New Roman" w:cs="Times New Roman"/>
          <w:sz w:val="28"/>
          <w:szCs w:val="28"/>
        </w:rPr>
      </w:pPr>
      <w:bookmarkStart w:id="88" w:name="Par852"/>
      <w:bookmarkEnd w:id="88"/>
      <w:r w:rsidRPr="009E64E7">
        <w:rPr>
          <w:rFonts w:ascii="Times New Roman" w:hAnsi="Times New Roman" w:cs="Times New Roman"/>
          <w:sz w:val="28"/>
          <w:szCs w:val="28"/>
        </w:rPr>
        <w:t>БЛОК-СХЕМА</w:t>
      </w:r>
    </w:p>
    <w:p w:rsidR="00A230D4" w:rsidRPr="009E64E7" w:rsidRDefault="00A230D4" w:rsidP="00A230D4">
      <w:pPr>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 услуги</w:t>
      </w:r>
      <w:r w:rsidRPr="009E64E7">
        <w:rPr>
          <w:rFonts w:ascii="Times New Roman" w:hAnsi="Times New Roman" w:cs="Times New Roman"/>
          <w:sz w:val="28"/>
          <w:szCs w:val="28"/>
        </w:rPr>
        <w:t xml:space="preserve"> </w:t>
      </w:r>
      <w:r w:rsidRPr="006F14C0">
        <w:rPr>
          <w:rFonts w:ascii="Times New Roman" w:hAnsi="Times New Roman" w:cs="Times New Roman"/>
          <w:sz w:val="28"/>
          <w:szCs w:val="28"/>
        </w:rPr>
        <w:t>«Подготовка и организация аукциона по продаже земельного участка</w:t>
      </w:r>
      <w:r>
        <w:rPr>
          <w:rFonts w:ascii="Times New Roman" w:hAnsi="Times New Roman" w:cs="Times New Roman"/>
          <w:sz w:val="28"/>
          <w:szCs w:val="28"/>
        </w:rPr>
        <w:t>,</w:t>
      </w:r>
      <w:r w:rsidRPr="006F14C0">
        <w:rPr>
          <w:rFonts w:ascii="Times New Roman" w:hAnsi="Times New Roman" w:cs="Times New Roman"/>
          <w:sz w:val="28"/>
          <w:szCs w:val="28"/>
        </w:rPr>
        <w:t xml:space="preserve"> находящегося в муниципальной собственности</w:t>
      </w:r>
      <w:r>
        <w:rPr>
          <w:rFonts w:ascii="Times New Roman" w:hAnsi="Times New Roman" w:cs="Times New Roman"/>
          <w:sz w:val="28"/>
          <w:szCs w:val="28"/>
        </w:rPr>
        <w:t xml:space="preserve"> МО «Город Мирный» или земельного участка государственная собственность</w:t>
      </w:r>
      <w:r w:rsidRPr="006F14C0">
        <w:rPr>
          <w:rFonts w:ascii="Times New Roman" w:hAnsi="Times New Roman" w:cs="Times New Roman"/>
          <w:sz w:val="28"/>
          <w:szCs w:val="28"/>
        </w:rPr>
        <w:t xml:space="preserve"> на которые не разграничена на территории МО «Город Мирный»»</w:t>
      </w:r>
      <w:proofErr w:type="gramEnd"/>
    </w:p>
    <w:p w:rsidR="00A230D4" w:rsidRPr="009E64E7" w:rsidRDefault="00A230D4" w:rsidP="00A230D4">
      <w:pPr>
        <w:rPr>
          <w:rFonts w:eastAsiaTheme="minorEastAsia"/>
        </w:rPr>
      </w:pPr>
    </w:p>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A230D4" w:rsidRPr="009E64E7" w:rsidTr="0018472F">
        <w:trPr>
          <w:trHeight w:val="535"/>
        </w:trPr>
        <w:tc>
          <w:tcPr>
            <w:tcW w:w="3686"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ascii="Times New Roman" w:eastAsia="Calibri" w:hAnsi="Times New Roman" w:cs="Times New Roman"/>
              </w:rPr>
            </w:pPr>
            <w:r w:rsidRPr="009E64E7">
              <w:rPr>
                <w:rFonts w:ascii="Times New Roman" w:eastAsia="Calibri" w:hAnsi="Times New Roman" w:cs="Times New Roman"/>
              </w:rPr>
              <w:t>Подача заявления о проведен</w:t>
            </w:r>
            <w:proofErr w:type="gramStart"/>
            <w:r w:rsidRPr="009E64E7">
              <w:rPr>
                <w:rFonts w:ascii="Times New Roman" w:eastAsia="Calibri" w:hAnsi="Times New Roman" w:cs="Times New Roman"/>
              </w:rPr>
              <w:t>ии ау</w:t>
            </w:r>
            <w:proofErr w:type="gramEnd"/>
            <w:r w:rsidRPr="009E64E7">
              <w:rPr>
                <w:rFonts w:ascii="Times New Roman" w:eastAsia="Calibri" w:hAnsi="Times New Roman" w:cs="Times New Roman"/>
              </w:rPr>
              <w:t>кциона</w:t>
            </w:r>
          </w:p>
        </w:tc>
      </w:tr>
    </w:tbl>
    <w:p w:rsidR="00A230D4" w:rsidRPr="009E64E7" w:rsidRDefault="00A230D4" w:rsidP="00A230D4">
      <w:pPr>
        <w:rPr>
          <w:rFonts w:eastAsiaTheme="minorEastAsia"/>
        </w:rPr>
      </w:pPr>
    </w:p>
    <w:p w:rsidR="00A230D4" w:rsidRPr="009E64E7" w:rsidRDefault="00A230D4" w:rsidP="00A230D4">
      <w:pPr>
        <w:rPr>
          <w:rFonts w:eastAsiaTheme="minorEastAsia"/>
        </w:rPr>
      </w:pPr>
      <w:r w:rsidRPr="009E64E7">
        <w:rPr>
          <w:rFonts w:eastAsiaTheme="minorEastAsia"/>
          <w:noProof/>
        </w:rPr>
        <mc:AlternateContent>
          <mc:Choice Requires="wps">
            <w:drawing>
              <wp:anchor distT="0" distB="0" distL="114300" distR="114300" simplePos="0" relativeHeight="251669504" behindDoc="0" locked="0" layoutInCell="1" allowOverlap="1" wp14:anchorId="0EDF3EFE" wp14:editId="25805C1C">
                <wp:simplePos x="0" y="0"/>
                <wp:positionH relativeFrom="column">
                  <wp:posOffset>2815780</wp:posOffset>
                </wp:positionH>
                <wp:positionV relativeFrom="paragraph">
                  <wp:posOffset>109192</wp:posOffset>
                </wp:positionV>
                <wp:extent cx="1" cy="348017"/>
                <wp:effectExtent l="76200" t="0" r="7620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48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21.7pt;margin-top:8.6pt;width:0;height:2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">
                <v:stroke endarrow="block"/>
              </v:shape>
            </w:pict>
          </mc:Fallback>
        </mc:AlternateContent>
      </w:r>
    </w:p>
    <w:p w:rsidR="00A230D4" w:rsidRPr="009E64E7" w:rsidRDefault="00A230D4" w:rsidP="00A230D4">
      <w:pPr>
        <w:jc w:val="center"/>
        <w:rPr>
          <w:rFonts w:ascii="Times New Roman" w:eastAsia="Calibri" w:hAnsi="Times New Roman" w:cs="Times New Roman"/>
        </w:rPr>
      </w:pPr>
    </w:p>
    <w:tbl>
      <w:tblPr>
        <w:tblpPr w:leftFromText="180" w:rightFromText="180" w:vertAnchor="text" w:horzAnchor="page" w:tblpX="5331"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tblGrid>
      <w:tr w:rsidR="00A230D4" w:rsidRPr="009E64E7" w:rsidTr="0018472F">
        <w:trPr>
          <w:trHeight w:val="675"/>
        </w:trPr>
        <w:tc>
          <w:tcPr>
            <w:tcW w:w="1875"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ascii="Times New Roman" w:eastAsia="Calibri" w:hAnsi="Times New Roman" w:cs="Times New Roman"/>
              </w:rPr>
            </w:pPr>
            <w:r w:rsidRPr="009E64E7">
              <w:rPr>
                <w:rFonts w:ascii="Times New Roman" w:eastAsia="Calibri" w:hAnsi="Times New Roman" w:cs="Times New Roman"/>
              </w:rPr>
              <w:t>Управление</w:t>
            </w:r>
          </w:p>
        </w:tc>
      </w:tr>
    </w:tbl>
    <w:p w:rsidR="00A230D4" w:rsidRPr="009E64E7" w:rsidRDefault="00A230D4" w:rsidP="00A230D4">
      <w:pPr>
        <w:jc w:val="center"/>
        <w:rPr>
          <w:rFonts w:ascii="Times New Roman" w:eastAsia="Calibri" w:hAnsi="Times New Roman" w:cs="Times New Roman"/>
        </w:rPr>
      </w:pPr>
    </w:p>
    <w:p w:rsidR="00A230D4" w:rsidRPr="009E64E7" w:rsidRDefault="00A230D4" w:rsidP="00A230D4">
      <w:pPr>
        <w:jc w:val="center"/>
        <w:rPr>
          <w:rFonts w:ascii="Times New Roman" w:eastAsia="Calibri" w:hAnsi="Times New Roman" w:cs="Times New Roman"/>
        </w:rPr>
      </w:pPr>
    </w:p>
    <w:p w:rsidR="00A230D4" w:rsidRPr="009E64E7" w:rsidRDefault="00A230D4" w:rsidP="00A230D4">
      <w:pPr>
        <w:jc w:val="center"/>
        <w:rPr>
          <w:rFonts w:ascii="Times New Roman" w:eastAsia="Calibri" w:hAnsi="Times New Roman" w:cs="Times New Roman"/>
        </w:rPr>
      </w:pPr>
    </w:p>
    <w:p w:rsidR="00A230D4" w:rsidRPr="009E64E7" w:rsidRDefault="00A230D4" w:rsidP="00A230D4">
      <w:pPr>
        <w:jc w:val="center"/>
        <w:rPr>
          <w:rFonts w:ascii="Times New Roman" w:eastAsia="Calibri" w:hAnsi="Times New Roman" w:cs="Times New Roman"/>
        </w:rPr>
      </w:pPr>
      <w:r w:rsidRPr="009E64E7">
        <w:rPr>
          <w:rFonts w:eastAsiaTheme="minorEastAsia"/>
          <w:noProof/>
        </w:rPr>
        <mc:AlternateContent>
          <mc:Choice Requires="wps">
            <w:drawing>
              <wp:anchor distT="0" distB="0" distL="114300" distR="114300" simplePos="0" relativeHeight="251679744" behindDoc="0" locked="0" layoutInCell="1" allowOverlap="1" wp14:anchorId="769B12A4" wp14:editId="362707E7">
                <wp:simplePos x="0" y="0"/>
                <wp:positionH relativeFrom="column">
                  <wp:posOffset>2840990</wp:posOffset>
                </wp:positionH>
                <wp:positionV relativeFrom="paragraph">
                  <wp:posOffset>122053</wp:posOffset>
                </wp:positionV>
                <wp:extent cx="0" cy="341630"/>
                <wp:effectExtent l="76200" t="0" r="76200"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3.7pt;margin-top:9.6pt;width:0;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TKYQIAAHcEAAAOAAAAZHJzL2Uyb0RvYy54bWysVEtu2zAQ3RfoHQjuHVm24iZ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">
                <v:stroke endarrow="block"/>
              </v:shape>
            </w:pict>
          </mc:Fallback>
        </mc:AlternateContent>
      </w:r>
    </w:p>
    <w:p w:rsidR="00A230D4" w:rsidRPr="009E64E7" w:rsidRDefault="00A230D4" w:rsidP="00A230D4">
      <w:pPr>
        <w:jc w:val="center"/>
        <w:rPr>
          <w:rFonts w:ascii="Times New Roman" w:eastAsia="Calibri" w:hAnsi="Times New Roman" w:cs="Times New Roman"/>
        </w:rPr>
      </w:pPr>
    </w:p>
    <w:p w:rsidR="00A230D4" w:rsidRPr="009E64E7" w:rsidRDefault="00A230D4" w:rsidP="00A230D4">
      <w:pPr>
        <w:jc w:val="center"/>
        <w:rPr>
          <w:rFonts w:ascii="Times New Roman" w:eastAsia="Calibri" w:hAnsi="Times New Roman" w:cs="Times New Roman"/>
        </w:rPr>
      </w:pPr>
      <w:r w:rsidRPr="009E64E7">
        <w:rPr>
          <w:rFonts w:eastAsiaTheme="minorEastAsia"/>
          <w:noProof/>
        </w:rPr>
        <mc:AlternateContent>
          <mc:Choice Requires="wps">
            <w:drawing>
              <wp:anchor distT="0" distB="0" distL="114299" distR="114299" simplePos="0" relativeHeight="251670528" behindDoc="0" locked="0" layoutInCell="1" allowOverlap="1" wp14:anchorId="0B47FF31" wp14:editId="6415BF6F">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93pt;margin-top:2.6pt;width:0;height:87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A230D4" w:rsidRPr="009E64E7" w:rsidTr="0018472F">
        <w:trPr>
          <w:trHeight w:val="1290"/>
        </w:trPr>
        <w:tc>
          <w:tcPr>
            <w:tcW w:w="5235"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ascii="Times New Roman" w:eastAsia="Calibri" w:hAnsi="Times New Roman" w:cs="Times New Roman"/>
              </w:rPr>
            </w:pPr>
            <w:r w:rsidRPr="009E64E7">
              <w:rPr>
                <w:rFonts w:ascii="Times New Roman" w:eastAsia="Calibri" w:hAnsi="Times New Roman" w:cs="Times New Roman"/>
              </w:rPr>
              <w:t>Муниципальный      служащий       осуществляет     рассмотрение заявления и полного комплекта</w:t>
            </w:r>
          </w:p>
          <w:p w:rsidR="00A230D4" w:rsidRPr="009E64E7" w:rsidRDefault="00A230D4" w:rsidP="0018472F">
            <w:pPr>
              <w:jc w:val="center"/>
              <w:rPr>
                <w:rFonts w:ascii="Times New Roman" w:eastAsia="Calibri" w:hAnsi="Times New Roman" w:cs="Times New Roman"/>
              </w:rPr>
            </w:pPr>
            <w:r w:rsidRPr="009E64E7">
              <w:rPr>
                <w:rFonts w:ascii="Times New Roman" w:eastAsia="Calibri" w:hAnsi="Times New Roman" w:cs="Times New Roman"/>
              </w:rPr>
              <w:t>документов на предмет соответствия требования          настоящего Административного регламента (в день поступления заявления)</w:t>
            </w:r>
          </w:p>
        </w:tc>
      </w:tr>
    </w:tbl>
    <w:p w:rsidR="00A230D4" w:rsidRPr="009E64E7" w:rsidRDefault="00A230D4" w:rsidP="00A230D4">
      <w:pPr>
        <w:jc w:val="center"/>
        <w:rPr>
          <w:rFonts w:ascii="Times New Roman" w:eastAsia="Calibri" w:hAnsi="Times New Roman" w:cs="Times New Roman"/>
        </w:rPr>
      </w:pPr>
      <w:r w:rsidRPr="009E64E7">
        <w:rPr>
          <w:rFonts w:eastAsiaTheme="minorEastAsia"/>
          <w:noProof/>
        </w:rPr>
        <mc:AlternateContent>
          <mc:Choice Requires="wps">
            <w:drawing>
              <wp:anchor distT="0" distB="0" distL="114300" distR="114300" simplePos="0" relativeHeight="251674624" behindDoc="0" locked="0" layoutInCell="1" allowOverlap="1" wp14:anchorId="30292A2F" wp14:editId="36440A71">
                <wp:simplePos x="0" y="0"/>
                <wp:positionH relativeFrom="column">
                  <wp:posOffset>1814830</wp:posOffset>
                </wp:positionH>
                <wp:positionV relativeFrom="paragraph">
                  <wp:posOffset>19050</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2.9pt;margin-top:1.5pt;width:8.2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ikNQHm4CAACGBAAADgAAAAAAAAAAAAAA&#10;AAAuAgAAZHJzL2Uyb0RvYy54bWxQSwECLQAUAAYACAAAACEAJH2UE94AAAAIAQAADwAAAAAAAAAA&#10;AAAAAADIBAAAZHJzL2Rvd25yZXYueG1sUEsFBgAAAAAEAAQA8wAAANMFAAAAAA==&#10;">
                <v:stroke endarrow="block"/>
              </v:shape>
            </w:pict>
          </mc:Fallback>
        </mc:AlternateContent>
      </w:r>
      <w:r w:rsidRPr="009E64E7">
        <w:rPr>
          <w:rFonts w:eastAsiaTheme="minorEastAsia"/>
          <w:noProof/>
        </w:rPr>
        <mc:AlternateContent>
          <mc:Choice Requires="wps">
            <w:drawing>
              <wp:anchor distT="0" distB="0" distL="114300" distR="114300" simplePos="0" relativeHeight="251672576" behindDoc="0" locked="0" layoutInCell="1" allowOverlap="1" wp14:anchorId="6B5161D2" wp14:editId="2C22AE26">
                <wp:simplePos x="0" y="0"/>
                <wp:positionH relativeFrom="column">
                  <wp:posOffset>4005580</wp:posOffset>
                </wp:positionH>
                <wp:positionV relativeFrom="paragraph">
                  <wp:posOffset>3810</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15.4pt;margin-top:.3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9AnjE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190"/>
        <w:gridCol w:w="4503"/>
      </w:tblGrid>
      <w:tr w:rsidR="00A230D4" w:rsidRPr="009E64E7" w:rsidTr="0018472F">
        <w:trPr>
          <w:trHeight w:val="2028"/>
        </w:trPr>
        <w:tc>
          <w:tcPr>
            <w:tcW w:w="4455"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pStyle w:val="ConsPlusNonformat"/>
              <w:spacing w:line="276" w:lineRule="auto"/>
              <w:jc w:val="center"/>
              <w:rPr>
                <w:rFonts w:ascii="Times New Roman" w:eastAsia="Calibri" w:hAnsi="Times New Roman" w:cs="Times New Roman"/>
                <w:sz w:val="24"/>
                <w:szCs w:val="24"/>
                <w:lang w:eastAsia="en-US"/>
              </w:rPr>
            </w:pPr>
            <w:r w:rsidRPr="009E64E7">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в Управлении</w:t>
            </w:r>
          </w:p>
        </w:tc>
        <w:tc>
          <w:tcPr>
            <w:tcW w:w="1215" w:type="dxa"/>
            <w:tcBorders>
              <w:top w:val="nil"/>
              <w:left w:val="single" w:sz="4" w:space="0" w:color="auto"/>
              <w:bottom w:val="nil"/>
              <w:right w:val="single" w:sz="4" w:space="0" w:color="auto"/>
            </w:tcBorders>
          </w:tcPr>
          <w:p w:rsidR="00A230D4" w:rsidRPr="009E64E7" w:rsidRDefault="00A230D4" w:rsidP="0018472F">
            <w:pPr>
              <w:rPr>
                <w:rFonts w:ascii="Times New Roman" w:eastAsia="Calibri" w:hAnsi="Times New Roman" w:cs="Times New Roman"/>
              </w:rPr>
            </w:pPr>
          </w:p>
        </w:tc>
        <w:tc>
          <w:tcPr>
            <w:tcW w:w="4560"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ascii="Times New Roman" w:eastAsia="Calibri" w:hAnsi="Times New Roman" w:cs="Times New Roman"/>
              </w:rPr>
            </w:pPr>
            <w:r w:rsidRPr="009E64E7">
              <w:rPr>
                <w:rFonts w:ascii="Times New Roman" w:eastAsia="Calibri" w:hAnsi="Times New Roman" w:cs="Times New Roman"/>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A230D4" w:rsidRPr="009E64E7" w:rsidRDefault="00A230D4" w:rsidP="00A230D4">
      <w:pPr>
        <w:jc w:val="center"/>
        <w:rPr>
          <w:rFonts w:ascii="Times New Roman" w:eastAsia="Calibri" w:hAnsi="Times New Roman" w:cs="Times New Roman"/>
        </w:rPr>
      </w:pPr>
      <w:r w:rsidRPr="009E64E7">
        <w:rPr>
          <w:rFonts w:eastAsiaTheme="minorEastAsia"/>
          <w:noProof/>
        </w:rPr>
        <mc:AlternateContent>
          <mc:Choice Requires="wps">
            <w:drawing>
              <wp:anchor distT="0" distB="0" distL="114300" distR="114300" simplePos="0" relativeHeight="251671552" behindDoc="0" locked="0" layoutInCell="1" allowOverlap="1" wp14:anchorId="0B97D553" wp14:editId="5ADF806E">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6pt;margin-top:-.1pt;width:12.75pt;height:1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sidRPr="009E64E7">
        <w:rPr>
          <w:rFonts w:eastAsiaTheme="minorEastAsia"/>
          <w:noProof/>
        </w:rPr>
        <mc:AlternateContent>
          <mc:Choice Requires="wps">
            <w:drawing>
              <wp:anchor distT="0" distB="0" distL="114300" distR="114300" simplePos="0" relativeHeight="251673600" behindDoc="0" locked="0" layoutInCell="1" allowOverlap="1" wp14:anchorId="4B4EED67" wp14:editId="2DF66269">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41.7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A230D4" w:rsidRPr="009E64E7" w:rsidTr="0018472F">
        <w:trPr>
          <w:trHeight w:val="431"/>
        </w:trPr>
        <w:tc>
          <w:tcPr>
            <w:tcW w:w="7945"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ascii="Times New Roman" w:eastAsia="Calibri" w:hAnsi="Times New Roman" w:cs="Times New Roman"/>
              </w:rPr>
            </w:pPr>
            <w:r w:rsidRPr="009E64E7">
              <w:rPr>
                <w:rFonts w:ascii="Times New Roman" w:eastAsia="Calibri" w:hAnsi="Times New Roman" w:cs="Times New Roman"/>
              </w:rPr>
              <w:t>Рассмотрение заявления о проведен</w:t>
            </w:r>
            <w:proofErr w:type="gramStart"/>
            <w:r w:rsidRPr="009E64E7">
              <w:rPr>
                <w:rFonts w:ascii="Times New Roman" w:eastAsia="Calibri" w:hAnsi="Times New Roman" w:cs="Times New Roman"/>
              </w:rPr>
              <w:t>ии ау</w:t>
            </w:r>
            <w:proofErr w:type="gramEnd"/>
            <w:r w:rsidRPr="009E64E7">
              <w:rPr>
                <w:rFonts w:ascii="Times New Roman" w:eastAsia="Calibri" w:hAnsi="Times New Roman" w:cs="Times New Roman"/>
              </w:rPr>
              <w:t>кциона</w:t>
            </w:r>
          </w:p>
        </w:tc>
      </w:tr>
    </w:tbl>
    <w:p w:rsidR="00A230D4" w:rsidRPr="009E64E7" w:rsidRDefault="00A230D4" w:rsidP="00A230D4">
      <w:pPr>
        <w:rPr>
          <w:rFonts w:ascii="Times New Roman" w:eastAsia="Calibri" w:hAnsi="Times New Roman" w:cs="Times New Roman"/>
        </w:rPr>
      </w:pPr>
      <w:r w:rsidRPr="009E64E7">
        <w:rPr>
          <w:rFonts w:eastAsiaTheme="minorEastAsia"/>
          <w:noProof/>
        </w:rPr>
        <mc:AlternateContent>
          <mc:Choice Requires="wps">
            <w:drawing>
              <wp:anchor distT="0" distB="0" distL="114299" distR="114299" simplePos="0" relativeHeight="251675648" behindDoc="0" locked="0" layoutInCell="1" allowOverlap="1" wp14:anchorId="6E84C351" wp14:editId="7645E9EB">
                <wp:simplePos x="0" y="0"/>
                <wp:positionH relativeFrom="column">
                  <wp:posOffset>2895599</wp:posOffset>
                </wp:positionH>
                <wp:positionV relativeFrom="paragraph">
                  <wp:posOffset>1270</wp:posOffset>
                </wp:positionV>
                <wp:extent cx="0" cy="3143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8pt;margin-top:.1pt;width:0;height:24.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230D4" w:rsidRPr="009E64E7" w:rsidTr="0018472F">
        <w:trPr>
          <w:trHeight w:val="1020"/>
        </w:trPr>
        <w:tc>
          <w:tcPr>
            <w:tcW w:w="7938"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Направление запросов в территориальные органы федеральных органов</w:t>
            </w:r>
          </w:p>
          <w:p w:rsidR="00A230D4" w:rsidRPr="009E64E7" w:rsidRDefault="00A230D4" w:rsidP="0018472F">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p>
        </w:tc>
      </w:tr>
    </w:tbl>
    <w:p w:rsidR="00A230D4" w:rsidRPr="009E64E7" w:rsidRDefault="00A230D4" w:rsidP="00A230D4">
      <w:pPr>
        <w:rPr>
          <w:rFonts w:ascii="Times New Roman" w:eastAsia="Calibri" w:hAnsi="Times New Roman" w:cs="Times New Roman"/>
        </w:rPr>
      </w:pPr>
      <w:r w:rsidRPr="009E64E7">
        <w:rPr>
          <w:noProof/>
        </w:rPr>
        <w:lastRenderedPageBreak/>
        <mc:AlternateContent>
          <mc:Choice Requires="wps">
            <w:drawing>
              <wp:anchor distT="0" distB="0" distL="114300" distR="114300" simplePos="0" relativeHeight="251676672" behindDoc="0" locked="0" layoutInCell="1" allowOverlap="1" wp14:anchorId="5B2289E2" wp14:editId="571080FC">
                <wp:simplePos x="0" y="0"/>
                <wp:positionH relativeFrom="column">
                  <wp:posOffset>2889316</wp:posOffset>
                </wp:positionH>
                <wp:positionV relativeFrom="paragraph">
                  <wp:posOffset>22415</wp:posOffset>
                </wp:positionV>
                <wp:extent cx="2048" cy="495300"/>
                <wp:effectExtent l="76200" t="0" r="74295"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27.5pt;margin-top:1.75pt;width:.1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LOZgIAAHo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">
                <v:stroke endarrow="block"/>
              </v:shape>
            </w:pict>
          </mc:Fallback>
        </mc:AlternateContent>
      </w:r>
    </w:p>
    <w:p w:rsidR="00A230D4" w:rsidRPr="009E64E7" w:rsidRDefault="00A230D4" w:rsidP="00A230D4">
      <w:pPr>
        <w:rPr>
          <w:rFonts w:eastAsiaTheme="minorEastAsia"/>
        </w:rPr>
      </w:pPr>
    </w:p>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A230D4" w:rsidRPr="009E64E7" w:rsidTr="0018472F">
        <w:trPr>
          <w:trHeight w:val="414"/>
        </w:trPr>
        <w:tc>
          <w:tcPr>
            <w:tcW w:w="4819" w:type="dxa"/>
            <w:tcBorders>
              <w:top w:val="single" w:sz="4" w:space="0" w:color="auto"/>
              <w:left w:val="single" w:sz="4" w:space="0" w:color="auto"/>
              <w:bottom w:val="single" w:sz="4" w:space="0" w:color="auto"/>
              <w:right w:val="single" w:sz="4" w:space="0" w:color="auto"/>
            </w:tcBorders>
            <w:hideMark/>
          </w:tcPr>
          <w:p w:rsidR="00A230D4" w:rsidRPr="00122D6B" w:rsidRDefault="00A230D4" w:rsidP="0018472F">
            <w:pPr>
              <w:rPr>
                <w:rFonts w:ascii="Times New Roman" w:eastAsia="Calibri" w:hAnsi="Times New Roman" w:cs="Times New Roman"/>
              </w:rPr>
            </w:pPr>
            <w:r w:rsidRPr="009E64E7">
              <w:rPr>
                <w:rFonts w:ascii="Times New Roman" w:eastAsia="Calibri" w:hAnsi="Times New Roman" w:cs="Times New Roman"/>
              </w:rPr>
              <w:t>Экспе</w:t>
            </w:r>
            <w:r>
              <w:rPr>
                <w:rFonts w:ascii="Times New Roman" w:eastAsia="Calibri" w:hAnsi="Times New Roman" w:cs="Times New Roman"/>
              </w:rPr>
              <w:t>ртиза представленных документов</w:t>
            </w:r>
          </w:p>
        </w:tc>
        <w:tc>
          <w:tcPr>
            <w:tcW w:w="780" w:type="dxa"/>
            <w:tcBorders>
              <w:top w:val="nil"/>
              <w:left w:val="single" w:sz="4" w:space="0" w:color="auto"/>
              <w:bottom w:val="nil"/>
              <w:right w:val="single" w:sz="4" w:space="0" w:color="auto"/>
            </w:tcBorders>
            <w:hideMark/>
          </w:tcPr>
          <w:p w:rsidR="00A230D4" w:rsidRPr="009E64E7" w:rsidRDefault="00A230D4" w:rsidP="0018472F">
            <w:r w:rsidRPr="009E64E7">
              <w:rPr>
                <w:noProof/>
              </w:rPr>
              <mc:AlternateContent>
                <mc:Choice Requires="wps">
                  <w:drawing>
                    <wp:anchor distT="4294967295" distB="4294967295" distL="114300" distR="114300" simplePos="0" relativeHeight="251677696" behindDoc="0" locked="0" layoutInCell="1" allowOverlap="1" wp14:anchorId="6B9CB460" wp14:editId="75C0B910">
                      <wp:simplePos x="0" y="0"/>
                      <wp:positionH relativeFrom="column">
                        <wp:posOffset>-57150</wp:posOffset>
                      </wp:positionH>
                      <wp:positionV relativeFrom="paragraph">
                        <wp:posOffset>147319</wp:posOffset>
                      </wp:positionV>
                      <wp:extent cx="466725" cy="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5pt;margin-top:11.6pt;width:36.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ascii="Times New Roman" w:hAnsi="Times New Roman" w:cs="Times New Roman"/>
              </w:rPr>
            </w:pPr>
            <w:r w:rsidRPr="009E64E7">
              <w:rPr>
                <w:rFonts w:ascii="Times New Roman" w:hAnsi="Times New Roman" w:cs="Times New Roman"/>
              </w:rPr>
              <w:t>Отказ</w:t>
            </w:r>
          </w:p>
          <w:p w:rsidR="00A230D4" w:rsidRPr="009E64E7" w:rsidRDefault="00A230D4" w:rsidP="0018472F">
            <w:pPr>
              <w:jc w:val="center"/>
              <w:rPr>
                <w:rFonts w:ascii="Times New Roman" w:hAnsi="Times New Roman" w:cs="Times New Roman"/>
              </w:rPr>
            </w:pPr>
          </w:p>
        </w:tc>
      </w:tr>
    </w:tbl>
    <w:p w:rsidR="00A230D4" w:rsidRPr="009E64E7" w:rsidRDefault="00A230D4" w:rsidP="00A230D4">
      <w:pPr>
        <w:rPr>
          <w:rFonts w:eastAsiaTheme="minorEastAsia"/>
        </w:rPr>
      </w:pPr>
    </w:p>
    <w:p w:rsidR="00A230D4" w:rsidRPr="009E64E7" w:rsidRDefault="00A230D4" w:rsidP="00A230D4">
      <w:pPr>
        <w:rPr>
          <w:rFonts w:eastAsiaTheme="minorEastAsia"/>
        </w:rPr>
      </w:pPr>
      <w:r w:rsidRPr="009E64E7">
        <w:rPr>
          <w:noProof/>
        </w:rPr>
        <mc:AlternateContent>
          <mc:Choice Requires="wps">
            <w:drawing>
              <wp:anchor distT="0" distB="0" distL="114300" distR="114300" simplePos="0" relativeHeight="251678720" behindDoc="0" locked="0" layoutInCell="1" allowOverlap="1" wp14:anchorId="3AD5EDC7" wp14:editId="3C0FC7E8">
                <wp:simplePos x="0" y="0"/>
                <wp:positionH relativeFrom="margin">
                  <wp:posOffset>2939131</wp:posOffset>
                </wp:positionH>
                <wp:positionV relativeFrom="paragraph">
                  <wp:posOffset>128014</wp:posOffset>
                </wp:positionV>
                <wp:extent cx="0" cy="40005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1.45pt;margin-top:10.1pt;width:0;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">
                <v:stroke endarrow="block"/>
                <w10:wrap anchorx="margin"/>
              </v:shape>
            </w:pict>
          </mc:Fallback>
        </mc:AlternateContent>
      </w:r>
    </w:p>
    <w:p w:rsidR="00A230D4" w:rsidRPr="009E64E7" w:rsidRDefault="00A230D4" w:rsidP="00A230D4">
      <w:pPr>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230D4" w:rsidRPr="009E64E7" w:rsidTr="0018472F">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A230D4" w:rsidRPr="009E64E7" w:rsidRDefault="00A230D4" w:rsidP="0018472F">
            <w:pPr>
              <w:ind w:left="-45"/>
              <w:jc w:val="center"/>
            </w:pPr>
            <w:r w:rsidRPr="009E64E7">
              <w:rPr>
                <w:rFonts w:ascii="Times New Roman" w:hAnsi="Times New Roman" w:cs="Times New Roman"/>
              </w:rPr>
              <w:t>Принятие решения о проведен</w:t>
            </w:r>
            <w:proofErr w:type="gramStart"/>
            <w:r w:rsidRPr="009E64E7">
              <w:rPr>
                <w:rFonts w:ascii="Times New Roman" w:hAnsi="Times New Roman" w:cs="Times New Roman"/>
              </w:rPr>
              <w:t>ии ау</w:t>
            </w:r>
            <w:proofErr w:type="gramEnd"/>
            <w:r w:rsidRPr="009E64E7">
              <w:rPr>
                <w:rFonts w:ascii="Times New Roman" w:hAnsi="Times New Roman" w:cs="Times New Roman"/>
              </w:rPr>
              <w:t>кциона по продаже земельного участка для целей, указанных в заявлении о предоставлении земельного участка</w:t>
            </w:r>
          </w:p>
        </w:tc>
      </w:tr>
    </w:tbl>
    <w:p w:rsidR="00A230D4" w:rsidRPr="009E64E7" w:rsidRDefault="00A230D4" w:rsidP="00A230D4">
      <w:pPr>
        <w:rPr>
          <w:rFonts w:eastAsiaTheme="minorEastAsia"/>
        </w:rPr>
      </w:pPr>
      <w:r w:rsidRPr="009E64E7">
        <w:rPr>
          <w:rFonts w:eastAsiaTheme="minorEastAsia"/>
          <w:noProof/>
        </w:rPr>
        <mc:AlternateContent>
          <mc:Choice Requires="wps">
            <w:drawing>
              <wp:anchor distT="0" distB="0" distL="114300" distR="114300" simplePos="0" relativeHeight="251661312" behindDoc="0" locked="0" layoutInCell="1" allowOverlap="1" wp14:anchorId="229E1906" wp14:editId="2632AE48">
                <wp:simplePos x="0" y="0"/>
                <wp:positionH relativeFrom="column">
                  <wp:posOffset>3768090</wp:posOffset>
                </wp:positionH>
                <wp:positionV relativeFrom="paragraph">
                  <wp:posOffset>17780</wp:posOffset>
                </wp:positionV>
                <wp:extent cx="228600" cy="800100"/>
                <wp:effectExtent l="0" t="0" r="762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96.7pt;margin-top:1.4pt;width:1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">
                <v:stroke endarrow="block"/>
              </v:shape>
            </w:pict>
          </mc:Fallback>
        </mc:AlternateContent>
      </w:r>
      <w:r w:rsidRPr="009E64E7">
        <w:rPr>
          <w:rFonts w:eastAsiaTheme="minorEastAsia"/>
          <w:noProof/>
        </w:rPr>
        <mc:AlternateContent>
          <mc:Choice Requires="wps">
            <w:drawing>
              <wp:anchor distT="0" distB="0" distL="114300" distR="114300" simplePos="0" relativeHeight="251662336" behindDoc="0" locked="0" layoutInCell="1" allowOverlap="1" wp14:anchorId="0154D55B" wp14:editId="2E89A554">
                <wp:simplePos x="0" y="0"/>
                <wp:positionH relativeFrom="column">
                  <wp:posOffset>1510665</wp:posOffset>
                </wp:positionH>
                <wp:positionV relativeFrom="paragraph">
                  <wp:posOffset>55880</wp:posOffset>
                </wp:positionV>
                <wp:extent cx="180975" cy="752475"/>
                <wp:effectExtent l="38100" t="0" r="285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8.95pt;margin-top:4.4pt;width:14.25pt;height:5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BbQ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">
                <v:stroke endarrow="block"/>
              </v:shape>
            </w:pict>
          </mc:Fallback>
        </mc:AlternateContent>
      </w:r>
    </w:p>
    <w:p w:rsidR="00A230D4" w:rsidRPr="009E64E7" w:rsidRDefault="00A230D4" w:rsidP="00A230D4">
      <w:pPr>
        <w:rPr>
          <w:rFonts w:eastAsiaTheme="minorEastAsia"/>
        </w:rPr>
      </w:pPr>
    </w:p>
    <w:p w:rsidR="00A230D4" w:rsidRPr="009E64E7" w:rsidRDefault="00A230D4" w:rsidP="00A230D4">
      <w:pPr>
        <w:rPr>
          <w:rFonts w:eastAsiaTheme="minorEastAsia"/>
        </w:rPr>
      </w:pPr>
      <w:r w:rsidRPr="009E64E7">
        <w:rPr>
          <w:rFonts w:eastAsiaTheme="minorEastAsia"/>
          <w:noProof/>
        </w:rPr>
        <mc:AlternateContent>
          <mc:Choice Requires="wps">
            <w:drawing>
              <wp:anchor distT="0" distB="0" distL="114300" distR="114300" simplePos="0" relativeHeight="251663360" behindDoc="0" locked="0" layoutInCell="1" allowOverlap="1" wp14:anchorId="6874F430" wp14:editId="69C8C41B">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70pt;margin-top:.85pt;width:26.25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A230D4" w:rsidRPr="009E64E7" w:rsidTr="0018472F">
        <w:trPr>
          <w:trHeight w:val="845"/>
        </w:trPr>
        <w:tc>
          <w:tcPr>
            <w:tcW w:w="3794"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eastAsiaTheme="minorEastAsia"/>
              </w:rPr>
            </w:pPr>
            <w:r w:rsidRPr="009E64E7">
              <w:rPr>
                <w:rFonts w:eastAsiaTheme="minorEastAsia"/>
                <w:noProof/>
              </w:rPr>
              <mc:AlternateContent>
                <mc:Choice Requires="wps">
                  <w:drawing>
                    <wp:anchor distT="4294967295" distB="4294967295" distL="114300" distR="114300" simplePos="0" relativeHeight="251664384" behindDoc="0" locked="0" layoutInCell="1" allowOverlap="1" wp14:anchorId="773D9439" wp14:editId="106C385C">
                      <wp:simplePos x="0" y="0"/>
                      <wp:positionH relativeFrom="column">
                        <wp:posOffset>2350495</wp:posOffset>
                      </wp:positionH>
                      <wp:positionV relativeFrom="paragraph">
                        <wp:posOffset>551028</wp:posOffset>
                      </wp:positionV>
                      <wp:extent cx="880281" cy="0"/>
                      <wp:effectExtent l="0" t="76200" r="1524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2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5.1pt;margin-top:43.4pt;width:69.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">
                      <v:stroke endarrow="block"/>
                    </v:shape>
                  </w:pict>
                </mc:Fallback>
              </mc:AlternateContent>
            </w:r>
            <w:r w:rsidRPr="009E64E7">
              <w:rPr>
                <w:rFonts w:ascii="Times New Roman" w:hAnsi="Times New Roman" w:cs="Times New Roman"/>
              </w:rPr>
              <w:t xml:space="preserve">Получение технических условий подключения (технологического присоединения) объектов к сетям инженерно-технического обеспечения </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tblGrid>
      <w:tr w:rsidR="00A230D4" w:rsidRPr="009E64E7" w:rsidTr="0018472F">
        <w:trPr>
          <w:trHeight w:val="1459"/>
        </w:trPr>
        <w:tc>
          <w:tcPr>
            <w:tcW w:w="3824"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pPr>
              <w:jc w:val="center"/>
              <w:rPr>
                <w:rFonts w:eastAsiaTheme="minorEastAsia"/>
              </w:rPr>
            </w:pPr>
            <w:r w:rsidRPr="009E64E7">
              <w:rPr>
                <w:rFonts w:ascii="Times New Roman" w:hAnsi="Times New Roman" w:cs="Times New Roman"/>
              </w:rPr>
              <w:t>Определение начальной цены предмета аукциона</w:t>
            </w:r>
            <w:r>
              <w:rPr>
                <w:rFonts w:ascii="Times New Roman" w:hAnsi="Times New Roman" w:cs="Times New Roman"/>
              </w:rPr>
              <w:t xml:space="preserve"> по продаже земельного участка </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tblGrid>
      <w:tr w:rsidR="00A230D4" w:rsidRPr="009E64E7" w:rsidTr="0018472F">
        <w:trPr>
          <w:trHeight w:val="540"/>
        </w:trPr>
        <w:tc>
          <w:tcPr>
            <w:tcW w:w="2395" w:type="dxa"/>
            <w:tcBorders>
              <w:top w:val="single" w:sz="4" w:space="0" w:color="auto"/>
              <w:left w:val="single" w:sz="4" w:space="0" w:color="auto"/>
              <w:bottom w:val="single" w:sz="4" w:space="0" w:color="auto"/>
              <w:right w:val="single" w:sz="4" w:space="0" w:color="auto"/>
            </w:tcBorders>
            <w:hideMark/>
          </w:tcPr>
          <w:p w:rsidR="00A230D4" w:rsidRPr="00122D6B" w:rsidRDefault="00A230D4" w:rsidP="0018472F">
            <w:pPr>
              <w:jc w:val="center"/>
              <w:rPr>
                <w:rFonts w:ascii="Times New Roman" w:hAnsi="Times New Roman" w:cs="Times New Roman"/>
              </w:rPr>
            </w:pPr>
            <w:r w:rsidRPr="009E64E7">
              <w:rPr>
                <w:rFonts w:ascii="Times New Roman" w:hAnsi="Times New Roman" w:cs="Times New Roman"/>
              </w:rPr>
              <w:t>Отказ в проведен</w:t>
            </w:r>
            <w:proofErr w:type="gramStart"/>
            <w:r w:rsidRPr="009E64E7">
              <w:rPr>
                <w:rFonts w:ascii="Times New Roman" w:hAnsi="Times New Roman" w:cs="Times New Roman"/>
              </w:rPr>
              <w:t>ии ау</w:t>
            </w:r>
            <w:proofErr w:type="gramEnd"/>
            <w:r w:rsidRPr="009E64E7">
              <w:rPr>
                <w:rFonts w:ascii="Times New Roman" w:hAnsi="Times New Roman" w:cs="Times New Roman"/>
              </w:rPr>
              <w:t xml:space="preserve">кциона </w:t>
            </w:r>
          </w:p>
        </w:tc>
      </w:tr>
    </w:tbl>
    <w:p w:rsidR="00A230D4" w:rsidRPr="009E64E7" w:rsidRDefault="00A230D4" w:rsidP="00A230D4">
      <w:pPr>
        <w:rPr>
          <w:rFonts w:eastAsiaTheme="minorEastAsia"/>
        </w:rPr>
      </w:pPr>
    </w:p>
    <w:p w:rsidR="00A230D4" w:rsidRPr="009E64E7" w:rsidRDefault="00A230D4" w:rsidP="00A230D4"/>
    <w:p w:rsidR="00A230D4" w:rsidRPr="009E64E7" w:rsidRDefault="00A230D4" w:rsidP="00A230D4"/>
    <w:p w:rsidR="00A230D4" w:rsidRPr="009E64E7" w:rsidRDefault="00A230D4" w:rsidP="00A230D4">
      <w:r w:rsidRPr="009E64E7">
        <w:rPr>
          <w:rFonts w:eastAsiaTheme="minorEastAsia"/>
          <w:noProof/>
        </w:rPr>
        <mc:AlternateContent>
          <mc:Choice Requires="wps">
            <w:drawing>
              <wp:anchor distT="0" distB="0" distL="114300" distR="114300" simplePos="0" relativeHeight="251660288" behindDoc="0" locked="0" layoutInCell="1" allowOverlap="1" wp14:anchorId="3503ECB6" wp14:editId="729CC673">
                <wp:simplePos x="0" y="0"/>
                <wp:positionH relativeFrom="column">
                  <wp:posOffset>567055</wp:posOffset>
                </wp:positionH>
                <wp:positionV relativeFrom="paragraph">
                  <wp:posOffset>186690</wp:posOffset>
                </wp:positionV>
                <wp:extent cx="45720" cy="304800"/>
                <wp:effectExtent l="57150" t="0" r="4953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4.65pt;margin-top:14.7pt;width:3.6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HVbAIAAIM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">
                <v:stroke endarrow="block"/>
              </v:shape>
            </w:pict>
          </mc:Fallback>
        </mc:AlternateContent>
      </w:r>
      <w:r w:rsidRPr="009E64E7">
        <w:rPr>
          <w:rFonts w:eastAsiaTheme="minorEastAsia"/>
          <w:noProof/>
        </w:rPr>
        <mc:AlternateContent>
          <mc:Choice Requires="wps">
            <w:drawing>
              <wp:anchor distT="0" distB="0" distL="114300" distR="114300" simplePos="0" relativeHeight="251659264" behindDoc="0" locked="0" layoutInCell="1" allowOverlap="1" wp14:anchorId="03761CCC" wp14:editId="653B6AB1">
                <wp:simplePos x="0" y="0"/>
                <wp:positionH relativeFrom="column">
                  <wp:posOffset>4752975</wp:posOffset>
                </wp:positionH>
                <wp:positionV relativeFrom="paragraph">
                  <wp:posOffset>211455</wp:posOffset>
                </wp:positionV>
                <wp:extent cx="9525" cy="3524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4.25pt;margin-top:16.65pt;width:.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B/nm1V8CAAB4BAAADgAAAAAAAAAAAAAAAAAuAgAAZHJzL2Uy&#10;b0RvYy54bWxQSwECLQAUAAYACAAAACEAda/kquEAAAAJAQAADwAAAAAAAAAAAAAAAAC5BAAAZHJz&#10;L2Rvd25yZXYueG1sUEsFBgAAAAAEAAQA8wAAAMcFAAAAAA==&#10;">
                <v:stroke endarrow="block"/>
              </v:shape>
            </w:pict>
          </mc:Fallback>
        </mc:AlternateContent>
      </w:r>
      <w:r w:rsidRPr="009E64E7">
        <w:rPr>
          <w:noProof/>
        </w:rPr>
        <mc:AlternateContent>
          <mc:Choice Requires="wps">
            <w:drawing>
              <wp:anchor distT="0" distB="0" distL="114300" distR="114300" simplePos="0" relativeHeight="251665408" behindDoc="0" locked="0" layoutInCell="1" allowOverlap="1" wp14:anchorId="3378E510" wp14:editId="3FF86BB5">
                <wp:simplePos x="0" y="0"/>
                <wp:positionH relativeFrom="column">
                  <wp:posOffset>-2095500</wp:posOffset>
                </wp:positionH>
                <wp:positionV relativeFrom="paragraph">
                  <wp:posOffset>173355</wp:posOffset>
                </wp:positionV>
                <wp:extent cx="219075" cy="257175"/>
                <wp:effectExtent l="38100" t="0" r="285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5pt;margin-top:13.65pt;width:17.25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">
                <v:stroke endarrow="block"/>
              </v:shape>
            </w:pict>
          </mc:Fallback>
        </mc:AlternateContent>
      </w:r>
    </w:p>
    <w:tbl>
      <w:tblPr>
        <w:tblpPr w:leftFromText="180" w:rightFromText="180" w:bottomFromText="200" w:vertAnchor="text" w:horzAnchor="page" w:tblpX="4948"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tblGrid>
      <w:tr w:rsidR="00A230D4" w:rsidRPr="009E64E7" w:rsidTr="0018472F">
        <w:trPr>
          <w:trHeight w:val="478"/>
        </w:trPr>
        <w:tc>
          <w:tcPr>
            <w:tcW w:w="5316"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r w:rsidRPr="009E64E7">
              <w:rPr>
                <w:noProof/>
              </w:rPr>
              <mc:AlternateContent>
                <mc:Choice Requires="wps">
                  <w:drawing>
                    <wp:anchor distT="0" distB="0" distL="114300" distR="114300" simplePos="0" relativeHeight="251666432" behindDoc="0" locked="0" layoutInCell="1" allowOverlap="1" wp14:anchorId="5C81FE36" wp14:editId="0202397C">
                      <wp:simplePos x="0" y="0"/>
                      <wp:positionH relativeFrom="column">
                        <wp:posOffset>1103109</wp:posOffset>
                      </wp:positionH>
                      <wp:positionV relativeFrom="paragraph">
                        <wp:posOffset>391985</wp:posOffset>
                      </wp:positionV>
                      <wp:extent cx="4776" cy="750626"/>
                      <wp:effectExtent l="76200" t="0" r="7175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6" cy="750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6.85pt;margin-top:30.85pt;width:.4pt;height:5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">
                      <v:stroke endarrow="block"/>
                    </v:shape>
                  </w:pict>
                </mc:Fallback>
              </mc:AlternateContent>
            </w:r>
            <w:r w:rsidRPr="009E64E7">
              <w:rPr>
                <w:rFonts w:ascii="Times New Roman" w:hAnsi="Times New Roman" w:cs="Times New Roman"/>
              </w:rPr>
              <w:t>Принятие решения о проведен</w:t>
            </w:r>
            <w:proofErr w:type="gramStart"/>
            <w:r w:rsidRPr="009E64E7">
              <w:rPr>
                <w:rFonts w:ascii="Times New Roman" w:hAnsi="Times New Roman" w:cs="Times New Roman"/>
              </w:rPr>
              <w:t>ии ау</w:t>
            </w:r>
            <w:proofErr w:type="gramEnd"/>
            <w:r w:rsidRPr="009E64E7">
              <w:rPr>
                <w:rFonts w:ascii="Times New Roman" w:hAnsi="Times New Roman" w:cs="Times New Roman"/>
              </w:rPr>
              <w:t xml:space="preserve">кциона </w:t>
            </w:r>
          </w:p>
        </w:tc>
      </w:tr>
    </w:tbl>
    <w:p w:rsidR="00A230D4" w:rsidRPr="009E64E7" w:rsidRDefault="00A230D4" w:rsidP="00A230D4">
      <w:pPr>
        <w:rPr>
          <w:rFonts w:eastAsiaTheme="minorEastAsia"/>
        </w:rPr>
      </w:pPr>
    </w:p>
    <w:p w:rsidR="00A230D4" w:rsidRPr="009E64E7" w:rsidRDefault="00A230D4" w:rsidP="00A230D4"/>
    <w:p w:rsidR="00A230D4" w:rsidRPr="009E64E7" w:rsidRDefault="00A230D4" w:rsidP="00A230D4"/>
    <w:p w:rsidR="00A230D4" w:rsidRPr="009E64E7" w:rsidRDefault="00A230D4" w:rsidP="00A230D4"/>
    <w:p w:rsidR="00A230D4" w:rsidRPr="009E64E7" w:rsidRDefault="00A230D4" w:rsidP="00A230D4"/>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A230D4" w:rsidRPr="009E64E7" w:rsidTr="0018472F">
        <w:trPr>
          <w:trHeight w:val="600"/>
        </w:trPr>
        <w:tc>
          <w:tcPr>
            <w:tcW w:w="4253"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r w:rsidRPr="009E64E7">
              <w:rPr>
                <w:rFonts w:ascii="Times New Roman" w:hAnsi="Times New Roman" w:cs="Times New Roman"/>
              </w:rPr>
              <w:t xml:space="preserve">Обеспечение проведения аукциона </w:t>
            </w:r>
          </w:p>
        </w:tc>
      </w:tr>
    </w:tbl>
    <w:p w:rsidR="00A230D4" w:rsidRPr="009E64E7" w:rsidRDefault="00A230D4" w:rsidP="00A230D4">
      <w:pPr>
        <w:rPr>
          <w:rFonts w:eastAsiaTheme="minorEastAsia"/>
        </w:rPr>
      </w:pPr>
      <w:r w:rsidRPr="009E64E7">
        <w:rPr>
          <w:rFonts w:eastAsiaTheme="minorEastAsia"/>
          <w:noProof/>
        </w:rPr>
        <mc:AlternateContent>
          <mc:Choice Requires="wps">
            <w:drawing>
              <wp:anchor distT="0" distB="0" distL="114300" distR="114300" simplePos="0" relativeHeight="251667456" behindDoc="0" locked="0" layoutInCell="1" allowOverlap="1" wp14:anchorId="00DEDB63" wp14:editId="00931DC4">
                <wp:simplePos x="0" y="0"/>
                <wp:positionH relativeFrom="column">
                  <wp:posOffset>3844290</wp:posOffset>
                </wp:positionH>
                <wp:positionV relativeFrom="paragraph">
                  <wp:posOffset>-3810</wp:posOffset>
                </wp:positionV>
                <wp:extent cx="228600" cy="266700"/>
                <wp:effectExtent l="0" t="0" r="7620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2.7pt;margin-top:-.3pt;width:1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">
                <v:stroke endarrow="block"/>
              </v:shape>
            </w:pict>
          </mc:Fallback>
        </mc:AlternateContent>
      </w:r>
      <w:r w:rsidRPr="009E64E7">
        <w:rPr>
          <w:rFonts w:eastAsiaTheme="minorEastAsia"/>
          <w:noProof/>
        </w:rPr>
        <mc:AlternateContent>
          <mc:Choice Requires="wps">
            <w:drawing>
              <wp:anchor distT="0" distB="0" distL="114300" distR="114300" simplePos="0" relativeHeight="251668480" behindDoc="0" locked="0" layoutInCell="1" allowOverlap="1" wp14:anchorId="26E98F8B" wp14:editId="69349455">
                <wp:simplePos x="0" y="0"/>
                <wp:positionH relativeFrom="column">
                  <wp:posOffset>1939290</wp:posOffset>
                </wp:positionH>
                <wp:positionV relativeFrom="paragraph">
                  <wp:posOffset>15240</wp:posOffset>
                </wp:positionV>
                <wp:extent cx="866775" cy="304800"/>
                <wp:effectExtent l="38100" t="0" r="2857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52.7pt;margin-top:1.2pt;width:68.25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">
                <v:stroke endarrow="block"/>
              </v:shape>
            </w:pict>
          </mc:Fallback>
        </mc:AlternateConten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A230D4" w:rsidRPr="009E64E7" w:rsidTr="0018472F">
        <w:trPr>
          <w:trHeight w:val="1095"/>
        </w:trPr>
        <w:tc>
          <w:tcPr>
            <w:tcW w:w="4050"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r w:rsidRPr="009E64E7">
              <w:rPr>
                <w:rFonts w:ascii="Times New Roman" w:hAnsi="Times New Roman" w:cs="Times New Roman"/>
              </w:rPr>
              <w:t xml:space="preserve">Подготовка, подписание и вручение (выдача) договора купли-продажи, земельного участка </w:t>
            </w:r>
          </w:p>
        </w:tc>
      </w:tr>
    </w:tbl>
    <w:p w:rsidR="00A230D4" w:rsidRPr="009E64E7" w:rsidRDefault="00A230D4" w:rsidP="00A230D4">
      <w:pPr>
        <w:rPr>
          <w:rFonts w:eastAsiaTheme="minorEastAsia"/>
        </w:rPr>
      </w:pPr>
    </w:p>
    <w:tbl>
      <w:tblPr>
        <w:tblpPr w:leftFromText="180" w:rightFromText="180" w:bottomFromText="200" w:vertAnchor="text" w:tblpX="5284"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A230D4" w:rsidRPr="009E64E7" w:rsidTr="0018472F">
        <w:trPr>
          <w:trHeight w:val="1035"/>
        </w:trPr>
        <w:tc>
          <w:tcPr>
            <w:tcW w:w="4320" w:type="dxa"/>
            <w:tcBorders>
              <w:top w:val="single" w:sz="4" w:space="0" w:color="auto"/>
              <w:left w:val="single" w:sz="4" w:space="0" w:color="auto"/>
              <w:bottom w:val="single" w:sz="4" w:space="0" w:color="auto"/>
              <w:right w:val="single" w:sz="4" w:space="0" w:color="auto"/>
            </w:tcBorders>
            <w:hideMark/>
          </w:tcPr>
          <w:p w:rsidR="00A230D4" w:rsidRPr="009E64E7" w:rsidRDefault="00A230D4" w:rsidP="0018472F">
            <w:r w:rsidRPr="009E64E7">
              <w:rPr>
                <w:rFonts w:ascii="Times New Roman" w:hAnsi="Times New Roman" w:cs="Times New Roman"/>
              </w:rPr>
              <w:t xml:space="preserve">Подписание и вручение (выдача) копии протокола о результатах аукциона </w:t>
            </w:r>
          </w:p>
        </w:tc>
      </w:tr>
    </w:tbl>
    <w:p w:rsidR="00A230D4" w:rsidRPr="009E64E7" w:rsidRDefault="00A230D4" w:rsidP="00A230D4">
      <w:pPr>
        <w:rPr>
          <w:rFonts w:ascii="Times New Roman" w:hAnsi="Times New Roman" w:cs="Times New Roman"/>
          <w:sz w:val="28"/>
          <w:szCs w:val="28"/>
        </w:rPr>
      </w:pPr>
    </w:p>
    <w:p w:rsidR="00A230D4" w:rsidRPr="009E64E7" w:rsidRDefault="00A230D4" w:rsidP="00A230D4">
      <w:pPr>
        <w:rPr>
          <w:rFonts w:ascii="Times New Roman" w:hAnsi="Times New Roman" w:cs="Times New Roman"/>
          <w:sz w:val="28"/>
          <w:szCs w:val="28"/>
        </w:rPr>
      </w:pPr>
    </w:p>
    <w:p w:rsidR="00A230D4" w:rsidRPr="005A51B5" w:rsidRDefault="00A230D4" w:rsidP="00A230D4">
      <w:pPr>
        <w:outlineLvl w:val="1"/>
        <w:rPr>
          <w:rFonts w:ascii="Calibri" w:hAnsi="Calibri" w:cs="Times New Roman"/>
          <w:color w:val="FF0000"/>
        </w:rPr>
      </w:pPr>
      <w:r w:rsidRPr="00A32529">
        <w:rPr>
          <w:rFonts w:ascii="Times New Roman" w:hAnsi="Times New Roman" w:cs="Times New Roman"/>
          <w:color w:val="FF0000"/>
          <w:sz w:val="28"/>
          <w:szCs w:val="28"/>
        </w:rPr>
        <w:t xml:space="preserve">    </w:t>
      </w:r>
    </w:p>
    <w:p w:rsidR="00A230D4" w:rsidRPr="000C763E" w:rsidRDefault="00A230D4" w:rsidP="000D092F">
      <w:pPr>
        <w:pStyle w:val="a6"/>
        <w:spacing w:after="0"/>
        <w:rPr>
          <w:rFonts w:ascii="Arial" w:hAnsi="Arial" w:cs="Arial"/>
        </w:rPr>
      </w:pPr>
    </w:p>
    <w:sectPr w:rsidR="00A230D4" w:rsidRPr="000C763E"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6">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7">
    <w:nsid w:val="115F23F6"/>
    <w:multiLevelType w:val="hybridMultilevel"/>
    <w:tmpl w:val="A6F0D69C"/>
    <w:lvl w:ilvl="0" w:tplc="95926BAA">
      <w:start w:val="1"/>
      <w:numFmt w:val="decimal"/>
      <w:lvlText w:val="%1)"/>
      <w:lvlJc w:val="left"/>
      <w:pPr>
        <w:ind w:left="1950" w:hanging="8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15">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7">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20">
    <w:nsid w:val="70A83F3C"/>
    <w:multiLevelType w:val="hybridMultilevel"/>
    <w:tmpl w:val="58540C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2">
    <w:nsid w:val="74390DAA"/>
    <w:multiLevelType w:val="hybridMultilevel"/>
    <w:tmpl w:val="FAF29822"/>
    <w:lvl w:ilvl="0" w:tplc="95926BA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24">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11"/>
  </w:num>
  <w:num w:numId="3">
    <w:abstractNumId w:val="18"/>
  </w:num>
  <w:num w:numId="4">
    <w:abstractNumId w:val="0"/>
  </w:num>
  <w:num w:numId="5">
    <w:abstractNumId w:val="14"/>
  </w:num>
  <w:num w:numId="6">
    <w:abstractNumId w:val="1"/>
  </w:num>
  <w:num w:numId="7">
    <w:abstractNumId w:val="19"/>
  </w:num>
  <w:num w:numId="8">
    <w:abstractNumId w:val="2"/>
  </w:num>
  <w:num w:numId="9">
    <w:abstractNumId w:val="4"/>
  </w:num>
  <w:num w:numId="10">
    <w:abstractNumId w:val="21"/>
  </w:num>
  <w:num w:numId="11">
    <w:abstractNumId w:val="5"/>
  </w:num>
  <w:num w:numId="12">
    <w:abstractNumId w:val="6"/>
  </w:num>
  <w:num w:numId="13">
    <w:abstractNumId w:val="16"/>
  </w:num>
  <w:num w:numId="14">
    <w:abstractNumId w:val="13"/>
  </w:num>
  <w:num w:numId="15">
    <w:abstractNumId w:val="24"/>
  </w:num>
  <w:num w:numId="16">
    <w:abstractNumId w:val="12"/>
  </w:num>
  <w:num w:numId="17">
    <w:abstractNumId w:val="3"/>
  </w:num>
  <w:num w:numId="18">
    <w:abstractNumId w:val="8"/>
  </w:num>
  <w:num w:numId="19">
    <w:abstractNumId w:val="9"/>
  </w:num>
  <w:num w:numId="20">
    <w:abstractNumId w:val="23"/>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092F"/>
    <w:rsid w:val="000D1146"/>
    <w:rsid w:val="000D2310"/>
    <w:rsid w:val="000D254A"/>
    <w:rsid w:val="000D77E3"/>
    <w:rsid w:val="000D7BD6"/>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610D"/>
    <w:rsid w:val="00157773"/>
    <w:rsid w:val="00157F50"/>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40D3"/>
    <w:rsid w:val="00255F89"/>
    <w:rsid w:val="0025709F"/>
    <w:rsid w:val="0025727E"/>
    <w:rsid w:val="00257BD0"/>
    <w:rsid w:val="00262819"/>
    <w:rsid w:val="002638EC"/>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407D"/>
    <w:rsid w:val="003740B0"/>
    <w:rsid w:val="00375B8F"/>
    <w:rsid w:val="00375BD7"/>
    <w:rsid w:val="00375F02"/>
    <w:rsid w:val="00375FAD"/>
    <w:rsid w:val="003762FF"/>
    <w:rsid w:val="00376862"/>
    <w:rsid w:val="00376B1B"/>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4D1"/>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590"/>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248"/>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0D4"/>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customStyle="1" w:styleId="ConsPlusNonformat">
    <w:name w:val="ConsPlusNonformat"/>
    <w:uiPriority w:val="99"/>
    <w:rsid w:val="00A230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30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30D4"/>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endnote text"/>
    <w:basedOn w:val="a"/>
    <w:link w:val="ac"/>
    <w:uiPriority w:val="99"/>
    <w:semiHidden/>
    <w:unhideWhenUsed/>
    <w:rsid w:val="00A230D4"/>
    <w:pPr>
      <w:widowControl/>
      <w:autoSpaceDE/>
      <w:autoSpaceDN/>
      <w:adjustRightInd/>
    </w:pPr>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A230D4"/>
    <w:rPr>
      <w:sz w:val="20"/>
      <w:szCs w:val="20"/>
    </w:rPr>
  </w:style>
  <w:style w:type="character" w:styleId="ad">
    <w:name w:val="endnote reference"/>
    <w:basedOn w:val="a0"/>
    <w:uiPriority w:val="99"/>
    <w:semiHidden/>
    <w:unhideWhenUsed/>
    <w:rsid w:val="00A230D4"/>
    <w:rPr>
      <w:vertAlign w:val="superscript"/>
    </w:rPr>
  </w:style>
  <w:style w:type="paragraph" w:styleId="ae">
    <w:name w:val="footnote text"/>
    <w:basedOn w:val="a"/>
    <w:link w:val="af"/>
    <w:uiPriority w:val="99"/>
    <w:semiHidden/>
    <w:unhideWhenUsed/>
    <w:rsid w:val="00A230D4"/>
    <w:pPr>
      <w:widowControl/>
      <w:autoSpaceDE/>
      <w:autoSpaceDN/>
      <w:adjustRightInd/>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A230D4"/>
    <w:rPr>
      <w:sz w:val="20"/>
      <w:szCs w:val="20"/>
    </w:rPr>
  </w:style>
  <w:style w:type="character" w:styleId="af0">
    <w:name w:val="footnote reference"/>
    <w:basedOn w:val="a0"/>
    <w:uiPriority w:val="99"/>
    <w:semiHidden/>
    <w:unhideWhenUsed/>
    <w:rsid w:val="00A230D4"/>
    <w:rPr>
      <w:vertAlign w:val="superscript"/>
    </w:rPr>
  </w:style>
  <w:style w:type="paragraph" w:styleId="af1">
    <w:name w:val="header"/>
    <w:basedOn w:val="a"/>
    <w:link w:val="af2"/>
    <w:uiPriority w:val="99"/>
    <w:unhideWhenUsed/>
    <w:rsid w:val="00A230D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A230D4"/>
  </w:style>
  <w:style w:type="paragraph" w:styleId="af3">
    <w:name w:val="footer"/>
    <w:basedOn w:val="a"/>
    <w:link w:val="af4"/>
    <w:uiPriority w:val="99"/>
    <w:unhideWhenUsed/>
    <w:rsid w:val="00A230D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A230D4"/>
  </w:style>
  <w:style w:type="character" w:customStyle="1" w:styleId="11">
    <w:name w:val="Текст сноски Знак1"/>
    <w:basedOn w:val="a0"/>
    <w:uiPriority w:val="99"/>
    <w:semiHidden/>
    <w:rsid w:val="00A230D4"/>
    <w:rPr>
      <w:sz w:val="20"/>
      <w:szCs w:val="20"/>
    </w:rPr>
  </w:style>
  <w:style w:type="character" w:styleId="af5">
    <w:name w:val="FollowedHyperlink"/>
    <w:basedOn w:val="a0"/>
    <w:uiPriority w:val="99"/>
    <w:semiHidden/>
    <w:unhideWhenUsed/>
    <w:rsid w:val="00A230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customStyle="1" w:styleId="ConsPlusNonformat">
    <w:name w:val="ConsPlusNonformat"/>
    <w:uiPriority w:val="99"/>
    <w:rsid w:val="00A230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30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30D4"/>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endnote text"/>
    <w:basedOn w:val="a"/>
    <w:link w:val="ac"/>
    <w:uiPriority w:val="99"/>
    <w:semiHidden/>
    <w:unhideWhenUsed/>
    <w:rsid w:val="00A230D4"/>
    <w:pPr>
      <w:widowControl/>
      <w:autoSpaceDE/>
      <w:autoSpaceDN/>
      <w:adjustRightInd/>
    </w:pPr>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A230D4"/>
    <w:rPr>
      <w:sz w:val="20"/>
      <w:szCs w:val="20"/>
    </w:rPr>
  </w:style>
  <w:style w:type="character" w:styleId="ad">
    <w:name w:val="endnote reference"/>
    <w:basedOn w:val="a0"/>
    <w:uiPriority w:val="99"/>
    <w:semiHidden/>
    <w:unhideWhenUsed/>
    <w:rsid w:val="00A230D4"/>
    <w:rPr>
      <w:vertAlign w:val="superscript"/>
    </w:rPr>
  </w:style>
  <w:style w:type="paragraph" w:styleId="ae">
    <w:name w:val="footnote text"/>
    <w:basedOn w:val="a"/>
    <w:link w:val="af"/>
    <w:uiPriority w:val="99"/>
    <w:semiHidden/>
    <w:unhideWhenUsed/>
    <w:rsid w:val="00A230D4"/>
    <w:pPr>
      <w:widowControl/>
      <w:autoSpaceDE/>
      <w:autoSpaceDN/>
      <w:adjustRightInd/>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A230D4"/>
    <w:rPr>
      <w:sz w:val="20"/>
      <w:szCs w:val="20"/>
    </w:rPr>
  </w:style>
  <w:style w:type="character" w:styleId="af0">
    <w:name w:val="footnote reference"/>
    <w:basedOn w:val="a0"/>
    <w:uiPriority w:val="99"/>
    <w:semiHidden/>
    <w:unhideWhenUsed/>
    <w:rsid w:val="00A230D4"/>
    <w:rPr>
      <w:vertAlign w:val="superscript"/>
    </w:rPr>
  </w:style>
  <w:style w:type="paragraph" w:styleId="af1">
    <w:name w:val="header"/>
    <w:basedOn w:val="a"/>
    <w:link w:val="af2"/>
    <w:uiPriority w:val="99"/>
    <w:unhideWhenUsed/>
    <w:rsid w:val="00A230D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A230D4"/>
  </w:style>
  <w:style w:type="paragraph" w:styleId="af3">
    <w:name w:val="footer"/>
    <w:basedOn w:val="a"/>
    <w:link w:val="af4"/>
    <w:uiPriority w:val="99"/>
    <w:unhideWhenUsed/>
    <w:rsid w:val="00A230D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A230D4"/>
  </w:style>
  <w:style w:type="character" w:customStyle="1" w:styleId="11">
    <w:name w:val="Текст сноски Знак1"/>
    <w:basedOn w:val="a0"/>
    <w:uiPriority w:val="99"/>
    <w:semiHidden/>
    <w:rsid w:val="00A230D4"/>
    <w:rPr>
      <w:sz w:val="20"/>
      <w:szCs w:val="20"/>
    </w:rPr>
  </w:style>
  <w:style w:type="character" w:styleId="af5">
    <w:name w:val="FollowedHyperlink"/>
    <w:basedOn w:val="a0"/>
    <w:uiPriority w:val="99"/>
    <w:semiHidden/>
    <w:unhideWhenUsed/>
    <w:rsid w:val="00A23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mirny.ru/" TargetMode="External"/><Relationship Id="rId13" Type="http://schemas.openxmlformats.org/officeDocument/2006/relationships/hyperlink" Target="consultantplus://offline/ref=FD0B26BACB73FDAE1DF562C6A9B410D30B42F226B92F9893AE157B9157bBiAB" TargetMode="External"/><Relationship Id="rId18" Type="http://schemas.openxmlformats.org/officeDocument/2006/relationships/hyperlink" Target="consultantplus://offline/ref=37A3A386848B42FDDB18676A2A8C7D068C5FDA03EB33A93EBBBA878B60vEcBI" TargetMode="External"/><Relationship Id="rId26" Type="http://schemas.openxmlformats.org/officeDocument/2006/relationships/hyperlink" Target="consultantplus://offline/ref=FD0B26BACB73FDAE1DF57CCBBFD84CDA034DA42FBB2094C0F54A20CC00B385D09977EF23A081696B4DDF3Db3iCB" TargetMode="External"/><Relationship Id="rId3" Type="http://schemas.openxmlformats.org/officeDocument/2006/relationships/styles" Target="styles.xml"/><Relationship Id="rId21" Type="http://schemas.openxmlformats.org/officeDocument/2006/relationships/hyperlink" Target="consultantplus://offline/ref=FD0B26BACB73FDAE1DF57CCBBFD84CDA034DA42FBB2094C0F54A20CC00B385D09977EF23A081696B4DDF3Db3iCB" TargetMode="External"/><Relationship Id="rId34" Type="http://schemas.openxmlformats.org/officeDocument/2006/relationships/hyperlink" Target="consultantplus://offline/ref=FD0B26BACB73FDAE1DF562C6A9B410D30B40F92BBE239893AE157B9157BA8F87DE38B661E48C6A6Eb4iAB" TargetMode="External"/><Relationship Id="rId7" Type="http://schemas.openxmlformats.org/officeDocument/2006/relationships/image" Target="media/image1.png"/><Relationship Id="rId12" Type="http://schemas.openxmlformats.org/officeDocument/2006/relationships/hyperlink" Target="consultantplus://offline/ref=FD0B26BACB73FDAE1DF562C6A9B410D30B40FA23BA209893AE157B9157bBiAB" TargetMode="External"/><Relationship Id="rId17" Type="http://schemas.openxmlformats.org/officeDocument/2006/relationships/hyperlink" Target="consultantplus://offline/ref=FD0B26BACB73FDAE1DF562C6A9B410D30B40FC22BD229893AE157B9157BA8F87DE38B664bEi7B" TargetMode="External"/><Relationship Id="rId25" Type="http://schemas.openxmlformats.org/officeDocument/2006/relationships/hyperlink" Target="consultantplus://offline/ref=FD0B26BACB73FDAE1DF57CCBBFD84CDA034DA42FBB2094C0F54A20CC00B385D09977EF23A081696B4DDF3Db3iCB" TargetMode="External"/><Relationship Id="rId33" Type="http://schemas.openxmlformats.org/officeDocument/2006/relationships/hyperlink" Target="consultantplus://offline/ref=FD0B26BACB73FDAE1DF562C6A9B410D30B40FE2BB8219893AE157B9157bBiAB"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0" Type="http://schemas.openxmlformats.org/officeDocument/2006/relationships/hyperlink" Target="consultantplus://offline/ref=FD0B26BACB73FDAE1DF57CCBBFD84CDA034DA42FBB2094C0F54A20CC00B385D09977EF23A081696B4DDF3Db3iCB" TargetMode="External"/><Relationship Id="rId29" Type="http://schemas.openxmlformats.org/officeDocument/2006/relationships/hyperlink" Target="consultantplus://offline/ref=FD0B26BACB73FDAE1DF57CCBBFD84CDA034DA42FBB2094C0F54A20CC00B385D09977EF23A081696B4DDF3Db3iC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B26BACB73FDAE1DF562C6A9B410D30B40F825BC259893AE157B9157bBiAB" TargetMode="External"/><Relationship Id="rId24" Type="http://schemas.openxmlformats.org/officeDocument/2006/relationships/hyperlink" Target="consultantplus://offline/ref=FD0B26BACB73FDAE1DF57CCBBFD84CDA034DA42FBB2094C0F54A20CC00B385D09977EF23A081696B4DDF3Db3iCB" TargetMode="External"/><Relationship Id="rId32" Type="http://schemas.openxmlformats.org/officeDocument/2006/relationships/hyperlink" Target="consultantplus://offline/ref=FD0B26BACB73FDAE1DF562C6A9B410D30B40FA23BA2E9893AE157B9157bBiAB" TargetMode="External"/><Relationship Id="rId5" Type="http://schemas.openxmlformats.org/officeDocument/2006/relationships/settings" Target="settings.xml"/><Relationship Id="rId15" Type="http://schemas.openxmlformats.org/officeDocument/2006/relationships/hyperlink" Target="consultantplus://offline/ref=FD0B26BACB73FDAE1DF562C6A9B410D30B40FE27BA2F9893AE157B9157bBiAB" TargetMode="External"/><Relationship Id="rId23" Type="http://schemas.openxmlformats.org/officeDocument/2006/relationships/hyperlink" Target="consultantplus://offline/ref=3E70A8585CD5A29ECDF28789858754B12A2994470A71C09B1EA9408D4B42832733794A40B6g8t6K" TargetMode="External"/><Relationship Id="rId28" Type="http://schemas.openxmlformats.org/officeDocument/2006/relationships/hyperlink" Target="consultantplus://offline/ref=FD0B26BACB73FDAE1DF57CCBBFD84CDA034DA42FBB2094C0F54A20CC00B385D09977EF23A081696B4DDF3Db3iCB" TargetMode="External"/><Relationship Id="rId36" Type="http://schemas.openxmlformats.org/officeDocument/2006/relationships/theme" Target="theme/theme1.xm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3E719A89171C04147B16A9D3FEC0C68F4A4727A7620AEDB44FE6D9E9B475CCD84FCCF9B73EQ0tBD" TargetMode="External"/><Relationship Id="rId31" Type="http://schemas.openxmlformats.org/officeDocument/2006/relationships/hyperlink" Target="consultantplus://offline/ref=FD0B26BACB73FDAE1DF562C6A9B410D30B42F227BB239893AE157B9157bBiAB" TargetMode="External"/><Relationship Id="rId4" Type="http://schemas.microsoft.com/office/2007/relationships/stylesWithEffects" Target="stylesWithEffects.xml"/><Relationship Id="rId9" Type="http://schemas.openxmlformats.org/officeDocument/2006/relationships/hyperlink" Target="mailto:fgu14@rosreestr.ru" TargetMode="External"/><Relationship Id="rId14" Type="http://schemas.openxmlformats.org/officeDocument/2006/relationships/hyperlink" Target="consultantplus://offline/ref=FD0B26BACB73FDAE1DF562C6A9B410D30B41FB21BC2E9893AE157B9157bBiAB" TargetMode="External"/><Relationship Id="rId22" Type="http://schemas.openxmlformats.org/officeDocument/2006/relationships/hyperlink" Target="consultantplus://offline/ref=FD0B26BACB73FDAE1DF57CCBBFD84CDA034DA42FBB2094C0F54A20CC00B385D09977EF23A081696B4DDF3Db3iCB" TargetMode="External"/><Relationship Id="rId27" Type="http://schemas.openxmlformats.org/officeDocument/2006/relationships/hyperlink" Target="consultantplus://offline/ref=FD0B26BACB73FDAE1DF57CCBBFD84CDA034DA42FBB2094C0F54A20CC00B385D09977EF23A081696B4DDF3Db3iCB" TargetMode="External"/><Relationship Id="rId30" Type="http://schemas.openxmlformats.org/officeDocument/2006/relationships/hyperlink" Target="consultantplus://offline/ref=FD0B26BACB73FDAE1DF562C6A9B410D30B40FC22BD229893AE157B9157BA8F87DE38B669bEi3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3755-7909-489A-B87B-EA862F72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12165</Words>
  <Characters>69344</Characters>
  <Application>Microsoft Office Word</Application>
  <DocSecurity>4</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Павел Николаевич Татаринов</cp:lastModifiedBy>
  <cp:revision>2</cp:revision>
  <cp:lastPrinted>2018-05-03T12:01:00Z</cp:lastPrinted>
  <dcterms:created xsi:type="dcterms:W3CDTF">2020-07-13T10:12:00Z</dcterms:created>
  <dcterms:modified xsi:type="dcterms:W3CDTF">2020-07-13T10:12:00Z</dcterms:modified>
</cp:coreProperties>
</file>