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Tr="00FD2282">
        <w:trPr>
          <w:trHeight w:val="1313"/>
        </w:trPr>
        <w:tc>
          <w:tcPr>
            <w:tcW w:w="4030" w:type="dxa"/>
          </w:tcPr>
          <w:p w:rsidR="00D5677D" w:rsidRPr="00097D91" w:rsidRDefault="00D5677D" w:rsidP="00FD2282">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rsidR="00D5677D" w:rsidRPr="00097D91" w:rsidRDefault="00D5677D" w:rsidP="00FD2282">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rsidR="00D5677D" w:rsidRPr="00097D91" w:rsidRDefault="00D5677D" w:rsidP="00FD2282">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rsidR="00D5677D" w:rsidRPr="00097D91" w:rsidRDefault="00D5677D" w:rsidP="00FD2282">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rsidR="00D5677D" w:rsidRPr="00E92844" w:rsidRDefault="00D5677D" w:rsidP="00FD2282">
            <w:pPr>
              <w:jc w:val="center"/>
            </w:pPr>
          </w:p>
          <w:p w:rsidR="00D5677D" w:rsidRPr="00097D91" w:rsidRDefault="00D5677D" w:rsidP="00FD2282">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Pr="005D486B" w:rsidRDefault="00D5677D" w:rsidP="00FD2282">
            <w:pPr>
              <w:ind w:right="-140"/>
              <w:rPr>
                <w:rFonts w:ascii="Arial" w:hAnsi="Arial" w:cs="Arial"/>
                <w:sz w:val="6"/>
                <w:szCs w:val="6"/>
              </w:rPr>
            </w:pPr>
          </w:p>
          <w:p w:rsidR="00D5677D" w:rsidRDefault="00D5677D" w:rsidP="00FD2282">
            <w:pPr>
              <w:jc w:val="center"/>
              <w:rPr>
                <w:rFonts w:ascii="Arial" w:hAnsi="Arial"/>
              </w:rPr>
            </w:pPr>
            <w:r>
              <w:rPr>
                <w:rFonts w:ascii="Arial" w:hAnsi="Arial" w:cs="Arial"/>
                <w:noProof/>
              </w:rPr>
              <w:drawing>
                <wp:inline distT="0" distB="0" distL="0" distR="0" wp14:anchorId="0255D80F" wp14:editId="324E6562">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rsidR="00D5677D" w:rsidRPr="00097D91" w:rsidRDefault="00D5677D" w:rsidP="00FD2282">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rsidR="00D5677D" w:rsidRPr="00097D91" w:rsidRDefault="00D5677D" w:rsidP="00FD2282">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w:t>
            </w:r>
            <w:proofErr w:type="spellStart"/>
            <w:r w:rsidRPr="00097D91">
              <w:rPr>
                <w:rFonts w:ascii="Tahoma" w:hAnsi="Tahoma"/>
                <w:b/>
                <w:spacing w:val="40"/>
              </w:rPr>
              <w:t>Мииринэй</w:t>
            </w:r>
            <w:proofErr w:type="spellEnd"/>
            <w:r w:rsidRPr="00097D91">
              <w:rPr>
                <w:rFonts w:ascii="Tahoma" w:hAnsi="Tahoma"/>
                <w:b/>
                <w:spacing w:val="40"/>
              </w:rPr>
              <w:t xml:space="preserve"> </w:t>
            </w:r>
            <w:proofErr w:type="spellStart"/>
            <w:r w:rsidRPr="00097D91">
              <w:rPr>
                <w:rFonts w:ascii="Tahoma" w:hAnsi="Tahoma"/>
                <w:b/>
                <w:spacing w:val="40"/>
              </w:rPr>
              <w:t>куорат</w:t>
            </w:r>
            <w:proofErr w:type="spellEnd"/>
            <w:r w:rsidRPr="00097D91">
              <w:rPr>
                <w:rFonts w:ascii="Tahoma" w:hAnsi="Tahoma"/>
                <w:b/>
                <w:spacing w:val="40"/>
              </w:rPr>
              <w:t>»</w:t>
            </w:r>
            <w:bookmarkEnd w:id="30"/>
            <w:bookmarkEnd w:id="31"/>
            <w:bookmarkEnd w:id="32"/>
            <w:bookmarkEnd w:id="33"/>
            <w:bookmarkEnd w:id="34"/>
          </w:p>
          <w:p w:rsidR="00D5677D" w:rsidRDefault="00D5677D" w:rsidP="00FD2282">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D5677D" w:rsidRPr="00E92844" w:rsidRDefault="00D5677D" w:rsidP="00FD2282">
            <w:pPr>
              <w:jc w:val="center"/>
            </w:pPr>
          </w:p>
          <w:p w:rsidR="00D5677D" w:rsidRPr="00097D91" w:rsidRDefault="00D5677D" w:rsidP="00FD2282">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rsidR="00D5677D" w:rsidRPr="0088194B" w:rsidRDefault="00D5677D" w:rsidP="00D5677D">
      <w:pPr>
        <w:pStyle w:val="2"/>
        <w:numPr>
          <w:ilvl w:val="0"/>
          <w:numId w:val="0"/>
        </w:numPr>
        <w:rPr>
          <w:sz w:val="16"/>
          <w:szCs w:val="16"/>
        </w:rPr>
      </w:pPr>
    </w:p>
    <w:p w:rsidR="00D5677D" w:rsidRPr="0088194B" w:rsidRDefault="00D5677D" w:rsidP="00D5677D">
      <w:pPr>
        <w:rPr>
          <w:sz w:val="16"/>
          <w:szCs w:val="16"/>
        </w:rPr>
      </w:pPr>
    </w:p>
    <w:p w:rsidR="00D5677D" w:rsidRPr="00097D91" w:rsidRDefault="00D5677D" w:rsidP="00D5677D">
      <w:pPr>
        <w:rPr>
          <w:rFonts w:ascii="Arial" w:hAnsi="Arial" w:cs="Arial"/>
        </w:rPr>
      </w:pPr>
      <w:r w:rsidRPr="00097D91">
        <w:rPr>
          <w:rFonts w:ascii="Arial" w:hAnsi="Arial" w:cs="Arial"/>
        </w:rPr>
        <w:t xml:space="preserve">от </w:t>
      </w:r>
      <w:r w:rsidR="00C37292">
        <w:rPr>
          <w:rFonts w:ascii="Arial" w:hAnsi="Arial" w:cs="Arial"/>
        </w:rPr>
        <w:t>28.02.</w:t>
      </w:r>
      <w:r w:rsidRPr="00097D91">
        <w:rPr>
          <w:rFonts w:ascii="Arial" w:hAnsi="Arial" w:cs="Arial"/>
        </w:rPr>
        <w:t>20</w:t>
      </w:r>
      <w:r w:rsidR="00C37292">
        <w:rPr>
          <w:rFonts w:ascii="Arial" w:hAnsi="Arial" w:cs="Arial"/>
        </w:rPr>
        <w:t>20</w:t>
      </w:r>
      <w:r w:rsidRPr="00097D91">
        <w:rPr>
          <w:rFonts w:ascii="Arial" w:hAnsi="Arial" w:cs="Arial"/>
        </w:rPr>
        <w:t xml:space="preserve"> г.</w:t>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Pr>
          <w:rFonts w:ascii="Arial" w:hAnsi="Arial" w:cs="Arial"/>
        </w:rPr>
        <w:tab/>
      </w:r>
      <w:r w:rsidR="00C37292">
        <w:rPr>
          <w:rFonts w:ascii="Arial" w:hAnsi="Arial" w:cs="Arial"/>
        </w:rPr>
        <w:tab/>
      </w:r>
      <w:r w:rsidR="00C37292">
        <w:rPr>
          <w:rFonts w:ascii="Arial" w:hAnsi="Arial" w:cs="Arial"/>
        </w:rPr>
        <w:tab/>
      </w:r>
      <w:r w:rsidRPr="00097D91">
        <w:rPr>
          <w:rFonts w:ascii="Arial" w:hAnsi="Arial" w:cs="Arial"/>
        </w:rPr>
        <w:t>№</w:t>
      </w:r>
      <w:r w:rsidR="00C37292">
        <w:rPr>
          <w:rFonts w:ascii="Arial" w:hAnsi="Arial" w:cs="Arial"/>
        </w:rPr>
        <w:t xml:space="preserve"> 196</w:t>
      </w:r>
    </w:p>
    <w:p w:rsidR="00D10079" w:rsidRPr="0088194B" w:rsidRDefault="00D10079" w:rsidP="00BD5C6E">
      <w:pPr>
        <w:tabs>
          <w:tab w:val="left" w:pos="7020"/>
          <w:tab w:val="right" w:pos="9355"/>
        </w:tabs>
        <w:rPr>
          <w:rFonts w:ascii="Arial" w:hAnsi="Arial" w:cs="Arial"/>
          <w:b/>
          <w:iCs/>
          <w:sz w:val="16"/>
          <w:szCs w:val="16"/>
        </w:rPr>
      </w:pPr>
    </w:p>
    <w:p w:rsidR="0088194B" w:rsidRDefault="0088194B" w:rsidP="001A4D62">
      <w:pPr>
        <w:widowControl/>
        <w:autoSpaceDE/>
        <w:autoSpaceDN/>
        <w:adjustRightInd/>
        <w:ind w:right="4110"/>
        <w:rPr>
          <w:rFonts w:ascii="Arial" w:hAnsi="Arial" w:cs="Arial"/>
          <w:b/>
          <w:sz w:val="16"/>
          <w:szCs w:val="16"/>
        </w:rPr>
      </w:pPr>
    </w:p>
    <w:p w:rsidR="00CC4661" w:rsidRPr="0088194B" w:rsidRDefault="00CC4661" w:rsidP="001A4D62">
      <w:pPr>
        <w:widowControl/>
        <w:autoSpaceDE/>
        <w:autoSpaceDN/>
        <w:adjustRightInd/>
        <w:ind w:right="4110"/>
        <w:rPr>
          <w:rFonts w:ascii="Arial" w:hAnsi="Arial" w:cs="Arial"/>
          <w:b/>
          <w:sz w:val="16"/>
          <w:szCs w:val="16"/>
        </w:rPr>
      </w:pPr>
    </w:p>
    <w:p w:rsidR="00A52145" w:rsidRDefault="00A52145" w:rsidP="004F7669">
      <w:pPr>
        <w:widowControl/>
        <w:autoSpaceDE/>
        <w:autoSpaceDN/>
        <w:adjustRightInd/>
        <w:ind w:right="3259"/>
        <w:rPr>
          <w:rFonts w:ascii="Arial" w:hAnsi="Arial" w:cs="Arial"/>
          <w:b/>
        </w:rPr>
      </w:pPr>
      <w:r>
        <w:rPr>
          <w:rFonts w:ascii="Arial" w:hAnsi="Arial" w:cs="Arial"/>
          <w:b/>
        </w:rPr>
        <w:t>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w:t>
      </w:r>
      <w:r w:rsidRPr="008D305D">
        <w:rPr>
          <w:rFonts w:ascii="Arial" w:hAnsi="Arial" w:cs="Arial"/>
          <w:b/>
        </w:rPr>
        <w:t>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r>
        <w:rPr>
          <w:rFonts w:ascii="Arial" w:hAnsi="Arial" w:cs="Arial"/>
          <w:b/>
        </w:rPr>
        <w:t>»</w:t>
      </w:r>
    </w:p>
    <w:p w:rsidR="00A52145" w:rsidRDefault="00A52145" w:rsidP="004F7669">
      <w:pPr>
        <w:widowControl/>
        <w:autoSpaceDE/>
        <w:autoSpaceDN/>
        <w:adjustRightInd/>
        <w:ind w:right="3259"/>
        <w:rPr>
          <w:rFonts w:ascii="Arial" w:hAnsi="Arial" w:cs="Arial"/>
          <w:b/>
        </w:rPr>
      </w:pPr>
    </w:p>
    <w:p w:rsidR="0064442E" w:rsidRPr="002709A7" w:rsidRDefault="0064442E" w:rsidP="002709A7">
      <w:pPr>
        <w:widowControl/>
        <w:autoSpaceDE/>
        <w:autoSpaceDN/>
        <w:adjustRightInd/>
        <w:ind w:right="5386"/>
        <w:rPr>
          <w:rFonts w:ascii="Arial" w:hAnsi="Arial" w:cs="Arial"/>
          <w:b/>
          <w:bCs/>
        </w:rPr>
      </w:pPr>
    </w:p>
    <w:p w:rsidR="00413314" w:rsidRDefault="000267B2" w:rsidP="0078656B">
      <w:pPr>
        <w:pStyle w:val="a3"/>
        <w:tabs>
          <w:tab w:val="left" w:pos="851"/>
          <w:tab w:val="left" w:pos="993"/>
        </w:tabs>
        <w:spacing w:before="0" w:beforeAutospacing="0" w:after="0" w:afterAutospacing="0" w:line="276" w:lineRule="auto"/>
        <w:ind w:right="-1" w:firstLine="539"/>
        <w:jc w:val="both"/>
        <w:rPr>
          <w:rFonts w:ascii="Arial" w:hAnsi="Arial" w:cs="Arial"/>
        </w:rPr>
      </w:pPr>
      <w:r>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w:t>
      </w:r>
      <w:r w:rsidR="00224A55">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rsidR="00224A55" w:rsidRDefault="00224A55"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25386A" w:rsidRDefault="0025386A" w:rsidP="0033583F">
      <w:pPr>
        <w:pStyle w:val="aa"/>
        <w:numPr>
          <w:ilvl w:val="0"/>
          <w:numId w:val="3"/>
        </w:numPr>
        <w:tabs>
          <w:tab w:val="left" w:pos="851"/>
        </w:tabs>
        <w:ind w:left="0" w:firstLine="567"/>
        <w:jc w:val="both"/>
        <w:rPr>
          <w:rFonts w:ascii="Arial" w:eastAsia="Calibri" w:hAnsi="Arial" w:cs="Arial"/>
        </w:rPr>
      </w:pPr>
      <w:r>
        <w:rPr>
          <w:rFonts w:ascii="Arial" w:hAnsi="Arial" w:cs="Arial"/>
        </w:rPr>
        <w:t xml:space="preserve">Утвердить прилагаемый </w:t>
      </w:r>
      <w:r w:rsidR="00A52145" w:rsidRPr="00A52145">
        <w:rPr>
          <w:rFonts w:ascii="Arial" w:hAnsi="Arial" w:cs="Arial"/>
        </w:rPr>
        <w:t>Административн</w:t>
      </w:r>
      <w:r w:rsidR="00A52145">
        <w:rPr>
          <w:rFonts w:ascii="Arial" w:hAnsi="Arial" w:cs="Arial"/>
        </w:rPr>
        <w:t>ый</w:t>
      </w:r>
      <w:r w:rsidR="00A52145" w:rsidRPr="00A52145">
        <w:rPr>
          <w:rFonts w:ascii="Arial" w:hAnsi="Arial" w:cs="Arial"/>
        </w:rPr>
        <w:t xml:space="preserve"> регламент предоставления Администрацией муниципального образования «Город Мирный» Мирнинского района Республики Саха (Якутия) муниципальной услуги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r>
        <w:rPr>
          <w:rFonts w:ascii="Arial" w:eastAsia="Calibri" w:hAnsi="Arial" w:cs="Arial"/>
        </w:rPr>
        <w:t>.</w:t>
      </w:r>
    </w:p>
    <w:p w:rsidR="0025386A" w:rsidRPr="0025386A" w:rsidRDefault="0025386A" w:rsidP="0025386A">
      <w:pPr>
        <w:pStyle w:val="aa"/>
        <w:ind w:left="567"/>
        <w:jc w:val="both"/>
        <w:rPr>
          <w:rFonts w:ascii="Arial" w:eastAsia="Calibri" w:hAnsi="Arial" w:cs="Arial"/>
        </w:rPr>
      </w:pPr>
    </w:p>
    <w:p w:rsidR="00224A55" w:rsidRDefault="0025386A" w:rsidP="0025386A">
      <w:pPr>
        <w:pStyle w:val="a3"/>
        <w:numPr>
          <w:ilvl w:val="0"/>
          <w:numId w:val="3"/>
        </w:numPr>
        <w:tabs>
          <w:tab w:val="left" w:pos="851"/>
          <w:tab w:val="left" w:pos="993"/>
        </w:tabs>
        <w:spacing w:before="0" w:beforeAutospacing="0" w:after="0" w:afterAutospacing="0" w:line="276" w:lineRule="auto"/>
        <w:ind w:left="0" w:right="-1" w:firstLine="567"/>
        <w:jc w:val="both"/>
        <w:rPr>
          <w:rFonts w:ascii="Arial" w:hAnsi="Arial" w:cs="Arial"/>
        </w:rPr>
      </w:pPr>
      <w:r>
        <w:rPr>
          <w:rFonts w:ascii="Arial" w:hAnsi="Arial" w:cs="Arial"/>
        </w:rPr>
        <w:t>Опубликовать настоящее Постановление в порядке</w:t>
      </w:r>
      <w:r w:rsidR="00CF39AA">
        <w:rPr>
          <w:rFonts w:ascii="Arial" w:hAnsi="Arial" w:cs="Arial"/>
        </w:rPr>
        <w:t>,</w:t>
      </w:r>
      <w:r>
        <w:rPr>
          <w:rFonts w:ascii="Arial" w:hAnsi="Arial" w:cs="Arial"/>
        </w:rPr>
        <w:t xml:space="preserve"> установленном Уставом МО «Город Мирный».</w:t>
      </w:r>
      <w:r w:rsidR="00CF39AA">
        <w:rPr>
          <w:rFonts w:ascii="Arial" w:hAnsi="Arial" w:cs="Arial"/>
        </w:rPr>
        <w:t xml:space="preserve"> </w:t>
      </w:r>
    </w:p>
    <w:p w:rsidR="009536DA" w:rsidRPr="00B730CE" w:rsidRDefault="009536DA"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A57BF6" w:rsidRPr="00D20665" w:rsidRDefault="00A57BF6" w:rsidP="0078656B">
      <w:pPr>
        <w:pStyle w:val="aa"/>
        <w:widowControl/>
        <w:numPr>
          <w:ilvl w:val="0"/>
          <w:numId w:val="3"/>
        </w:numPr>
        <w:tabs>
          <w:tab w:val="left" w:pos="360"/>
          <w:tab w:val="left" w:pos="851"/>
        </w:tabs>
        <w:autoSpaceDE/>
        <w:autoSpaceDN/>
        <w:adjustRightInd/>
        <w:spacing w:line="276" w:lineRule="auto"/>
        <w:ind w:left="0" w:firstLine="539"/>
        <w:jc w:val="both"/>
        <w:rPr>
          <w:rFonts w:ascii="Arial" w:hAnsi="Arial" w:cs="Arial"/>
        </w:rPr>
      </w:pPr>
      <w:r w:rsidRPr="00D20665">
        <w:rPr>
          <w:rFonts w:ascii="Arial" w:hAnsi="Arial" w:cs="Arial"/>
        </w:rPr>
        <w:t xml:space="preserve">Контроль исполнения </w:t>
      </w:r>
      <w:r w:rsidR="0064442E" w:rsidRPr="00D20665">
        <w:rPr>
          <w:rFonts w:ascii="Arial" w:hAnsi="Arial" w:cs="Arial"/>
        </w:rPr>
        <w:t>настоящего</w:t>
      </w:r>
      <w:r w:rsidRPr="00D20665">
        <w:rPr>
          <w:rFonts w:ascii="Arial" w:hAnsi="Arial" w:cs="Arial"/>
        </w:rPr>
        <w:t xml:space="preserve"> </w:t>
      </w:r>
      <w:r w:rsidR="00DD524E" w:rsidRPr="00D20665">
        <w:rPr>
          <w:rFonts w:ascii="Arial" w:hAnsi="Arial" w:cs="Arial"/>
        </w:rPr>
        <w:t>Постановления</w:t>
      </w:r>
      <w:r w:rsidRPr="00D20665">
        <w:rPr>
          <w:rFonts w:ascii="Arial" w:hAnsi="Arial" w:cs="Arial"/>
        </w:rPr>
        <w:t xml:space="preserve"> </w:t>
      </w:r>
      <w:r w:rsidR="005559A5">
        <w:rPr>
          <w:rFonts w:ascii="Arial" w:hAnsi="Arial" w:cs="Arial"/>
        </w:rPr>
        <w:t>возложить на 1-го Заместителя Главы Администрации по ЖКХ, имущественным и земельным отношениям</w:t>
      </w:r>
      <w:r w:rsidR="00C0099B">
        <w:rPr>
          <w:rFonts w:ascii="Arial" w:hAnsi="Arial" w:cs="Arial"/>
        </w:rPr>
        <w:t xml:space="preserve"> С.Ю. Медведь</w:t>
      </w:r>
      <w:r w:rsidR="00D20665" w:rsidRPr="00D20665">
        <w:rPr>
          <w:rFonts w:ascii="Arial" w:hAnsi="Arial" w:cs="Arial"/>
        </w:rPr>
        <w:t>.</w:t>
      </w:r>
    </w:p>
    <w:p w:rsidR="00D10079" w:rsidRDefault="00D10079" w:rsidP="0088194B">
      <w:pPr>
        <w:pStyle w:val="a3"/>
        <w:tabs>
          <w:tab w:val="left" w:pos="0"/>
          <w:tab w:val="left" w:pos="6545"/>
        </w:tabs>
        <w:spacing w:before="0" w:beforeAutospacing="0" w:after="0" w:afterAutospacing="0"/>
        <w:rPr>
          <w:rFonts w:ascii="Arial" w:hAnsi="Arial" w:cs="Arial"/>
          <w:b/>
        </w:rPr>
      </w:pPr>
    </w:p>
    <w:p w:rsidR="004D76B2" w:rsidRDefault="004D76B2" w:rsidP="0088194B">
      <w:pPr>
        <w:pStyle w:val="a3"/>
        <w:tabs>
          <w:tab w:val="left" w:pos="0"/>
          <w:tab w:val="left" w:pos="6545"/>
        </w:tabs>
        <w:spacing w:before="0" w:beforeAutospacing="0" w:after="0" w:afterAutospacing="0"/>
        <w:rPr>
          <w:rFonts w:ascii="Arial" w:hAnsi="Arial" w:cs="Arial"/>
          <w:b/>
        </w:rPr>
      </w:pPr>
    </w:p>
    <w:p w:rsidR="00DB5AA6" w:rsidRDefault="00DB5AA6" w:rsidP="00413314">
      <w:pPr>
        <w:pStyle w:val="a3"/>
        <w:tabs>
          <w:tab w:val="left" w:pos="0"/>
          <w:tab w:val="left" w:pos="6545"/>
        </w:tabs>
        <w:spacing w:before="0" w:beforeAutospacing="0" w:after="0" w:afterAutospacing="0"/>
        <w:rPr>
          <w:rFonts w:ascii="Arial" w:hAnsi="Arial" w:cs="Arial"/>
          <w:b/>
        </w:rPr>
      </w:pPr>
    </w:p>
    <w:p w:rsidR="0088194B" w:rsidRPr="00DB5AA6" w:rsidRDefault="005353F6" w:rsidP="00DB5AA6">
      <w:pPr>
        <w:pStyle w:val="a3"/>
        <w:tabs>
          <w:tab w:val="left" w:pos="0"/>
          <w:tab w:val="left" w:pos="6545"/>
        </w:tabs>
        <w:spacing w:before="0" w:beforeAutospacing="0" w:after="0" w:afterAutospacing="0"/>
        <w:rPr>
          <w:rFonts w:ascii="Arial" w:hAnsi="Arial" w:cs="Arial"/>
          <w:b/>
        </w:rPr>
      </w:pPr>
      <w:r>
        <w:rPr>
          <w:rFonts w:ascii="Arial" w:hAnsi="Arial" w:cs="Arial"/>
          <w:b/>
        </w:rPr>
        <w:t>Г</w:t>
      </w:r>
      <w:r w:rsidR="00D10079">
        <w:rPr>
          <w:rFonts w:ascii="Arial" w:hAnsi="Arial" w:cs="Arial"/>
          <w:b/>
        </w:rPr>
        <w:t>лав</w:t>
      </w:r>
      <w:r w:rsidR="005559A5">
        <w:rPr>
          <w:rFonts w:ascii="Arial" w:hAnsi="Arial" w:cs="Arial"/>
          <w:b/>
        </w:rPr>
        <w:t>а</w:t>
      </w:r>
      <w:r w:rsidR="00D10079">
        <w:rPr>
          <w:rFonts w:ascii="Arial" w:hAnsi="Arial" w:cs="Arial"/>
          <w:b/>
        </w:rPr>
        <w:t xml:space="preserve"> города                               </w:t>
      </w:r>
      <w:r w:rsidR="00D10079" w:rsidRPr="007C4348">
        <w:rPr>
          <w:rFonts w:ascii="Arial" w:hAnsi="Arial" w:cs="Arial"/>
          <w:b/>
        </w:rPr>
        <w:tab/>
      </w:r>
      <w:r w:rsidR="00D10079" w:rsidRPr="007C4348">
        <w:rPr>
          <w:rFonts w:ascii="Arial" w:hAnsi="Arial" w:cs="Arial"/>
          <w:b/>
        </w:rPr>
        <w:tab/>
      </w:r>
      <w:r w:rsidR="00D20665">
        <w:rPr>
          <w:rFonts w:ascii="Arial" w:hAnsi="Arial" w:cs="Arial"/>
          <w:b/>
        </w:rPr>
        <w:t xml:space="preserve">        </w:t>
      </w:r>
      <w:r w:rsidR="005559A5">
        <w:rPr>
          <w:rFonts w:ascii="Arial" w:hAnsi="Arial" w:cs="Arial"/>
          <w:b/>
        </w:rPr>
        <w:t>К.Н. Антонов</w:t>
      </w:r>
    </w:p>
    <w:p w:rsidR="0025386A" w:rsidRDefault="0025386A" w:rsidP="00B21329">
      <w:pPr>
        <w:spacing w:after="360" w:line="360" w:lineRule="auto"/>
        <w:rPr>
          <w:rFonts w:ascii="Arial" w:hAnsi="Arial" w:cs="Arial"/>
          <w:b/>
        </w:rPr>
      </w:pPr>
    </w:p>
    <w:p w:rsidR="00B21329" w:rsidRDefault="00B21329" w:rsidP="00B21329">
      <w:pPr>
        <w:tabs>
          <w:tab w:val="left" w:pos="7380"/>
          <w:tab w:val="left" w:pos="7655"/>
        </w:tabs>
        <w:rPr>
          <w:rFonts w:ascii="Arial" w:hAnsi="Arial" w:cs="Arial"/>
          <w:b/>
        </w:rPr>
      </w:pPr>
    </w:p>
    <w:p w:rsidR="00E95846" w:rsidRPr="009727AC" w:rsidRDefault="00E95846" w:rsidP="00E95846">
      <w:pPr>
        <w:pStyle w:val="a3"/>
        <w:spacing w:before="0" w:beforeAutospacing="0" w:after="0" w:afterAutospacing="0"/>
        <w:ind w:left="5387"/>
        <w:jc w:val="both"/>
        <w:rPr>
          <w:sz w:val="26"/>
          <w:szCs w:val="26"/>
        </w:rPr>
      </w:pPr>
      <w:proofErr w:type="gramStart"/>
      <w:r w:rsidRPr="009727AC">
        <w:rPr>
          <w:sz w:val="26"/>
          <w:szCs w:val="26"/>
        </w:rPr>
        <w:lastRenderedPageBreak/>
        <w:t>Утвержден</w:t>
      </w:r>
      <w:proofErr w:type="gramEnd"/>
      <w:r w:rsidRPr="009727AC">
        <w:rPr>
          <w:sz w:val="26"/>
          <w:szCs w:val="26"/>
        </w:rPr>
        <w:t xml:space="preserve"> </w:t>
      </w:r>
      <w:bookmarkStart w:id="40" w:name="_GoBack"/>
      <w:r w:rsidRPr="009727AC">
        <w:rPr>
          <w:sz w:val="26"/>
          <w:szCs w:val="26"/>
        </w:rPr>
        <w:t>Постановлением</w:t>
      </w:r>
    </w:p>
    <w:p w:rsidR="00E95846" w:rsidRPr="009727AC" w:rsidRDefault="00E95846" w:rsidP="00E95846">
      <w:pPr>
        <w:pStyle w:val="a3"/>
        <w:spacing w:before="0" w:beforeAutospacing="0" w:after="0" w:afterAutospacing="0"/>
        <w:ind w:left="5387"/>
        <w:jc w:val="both"/>
        <w:rPr>
          <w:sz w:val="26"/>
          <w:szCs w:val="26"/>
        </w:rPr>
      </w:pPr>
      <w:r w:rsidRPr="009727AC">
        <w:rPr>
          <w:sz w:val="26"/>
          <w:szCs w:val="26"/>
        </w:rPr>
        <w:t>городской Администрации</w:t>
      </w:r>
    </w:p>
    <w:p w:rsidR="00E95846" w:rsidRPr="009727AC" w:rsidRDefault="00E95846" w:rsidP="00E95846">
      <w:pPr>
        <w:pStyle w:val="a3"/>
        <w:spacing w:before="0" w:beforeAutospacing="0" w:after="0" w:afterAutospacing="0"/>
        <w:ind w:left="5387"/>
        <w:jc w:val="both"/>
        <w:rPr>
          <w:sz w:val="26"/>
          <w:szCs w:val="26"/>
        </w:rPr>
      </w:pPr>
      <w:r>
        <w:rPr>
          <w:sz w:val="26"/>
          <w:szCs w:val="26"/>
        </w:rPr>
        <w:t>от 28.02.</w:t>
      </w:r>
      <w:r w:rsidRPr="009727AC">
        <w:rPr>
          <w:sz w:val="26"/>
          <w:szCs w:val="26"/>
        </w:rPr>
        <w:t>20</w:t>
      </w:r>
      <w:r>
        <w:rPr>
          <w:sz w:val="26"/>
          <w:szCs w:val="26"/>
        </w:rPr>
        <w:t>20</w:t>
      </w:r>
      <w:r w:rsidRPr="009727AC">
        <w:rPr>
          <w:sz w:val="26"/>
          <w:szCs w:val="26"/>
        </w:rPr>
        <w:t xml:space="preserve"> г.  №</w:t>
      </w:r>
      <w:r>
        <w:rPr>
          <w:sz w:val="26"/>
          <w:szCs w:val="26"/>
        </w:rPr>
        <w:t xml:space="preserve"> 196</w:t>
      </w:r>
      <w:bookmarkEnd w:id="40"/>
    </w:p>
    <w:p w:rsidR="00E95846" w:rsidRPr="009727AC" w:rsidRDefault="00E95846" w:rsidP="00E95846">
      <w:pPr>
        <w:pStyle w:val="a3"/>
        <w:spacing w:before="0" w:beforeAutospacing="0" w:after="0" w:afterAutospacing="0"/>
        <w:ind w:left="5954"/>
        <w:jc w:val="both"/>
        <w:rPr>
          <w:sz w:val="26"/>
          <w:szCs w:val="26"/>
        </w:rPr>
      </w:pPr>
    </w:p>
    <w:p w:rsidR="00E95846" w:rsidRPr="009727AC" w:rsidRDefault="00E95846" w:rsidP="00E95846">
      <w:pPr>
        <w:pStyle w:val="a3"/>
        <w:spacing w:before="0" w:beforeAutospacing="0" w:after="0" w:afterAutospacing="0"/>
        <w:ind w:left="5954"/>
        <w:jc w:val="both"/>
        <w:rPr>
          <w:sz w:val="26"/>
          <w:szCs w:val="26"/>
        </w:rPr>
      </w:pPr>
    </w:p>
    <w:p w:rsidR="00E95846" w:rsidRPr="009727AC" w:rsidRDefault="00E95846" w:rsidP="00E95846">
      <w:pPr>
        <w:pStyle w:val="a3"/>
        <w:spacing w:before="0" w:beforeAutospacing="0" w:after="0" w:afterAutospacing="0"/>
        <w:jc w:val="center"/>
        <w:rPr>
          <w:b/>
          <w:sz w:val="26"/>
          <w:szCs w:val="26"/>
        </w:rPr>
      </w:pPr>
      <w:r w:rsidRPr="009727AC">
        <w:rPr>
          <w:b/>
          <w:sz w:val="26"/>
          <w:szCs w:val="26"/>
        </w:rPr>
        <w:t>Административный регламент</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предоставления Администрацией муниципального образования «Город Мирный» Мирнинского района Республики Саха (Якутия) муниципальной услуги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p>
    <w:p w:rsidR="00E95846" w:rsidRPr="009727AC" w:rsidRDefault="00E95846" w:rsidP="00E95846">
      <w:pPr>
        <w:pStyle w:val="a3"/>
        <w:spacing w:before="120" w:beforeAutospacing="0" w:after="0" w:afterAutospacing="0" w:line="360" w:lineRule="auto"/>
        <w:jc w:val="center"/>
        <w:rPr>
          <w:b/>
          <w:sz w:val="26"/>
          <w:szCs w:val="26"/>
        </w:rPr>
      </w:pPr>
      <w:r w:rsidRPr="009727AC">
        <w:rPr>
          <w:b/>
          <w:sz w:val="26"/>
          <w:szCs w:val="26"/>
        </w:rPr>
        <w:t>I. ОБЩИЕ ПОЛОЖЕНИЯ</w:t>
      </w:r>
      <w:r w:rsidRPr="009727AC">
        <w:rPr>
          <w:b/>
          <w:sz w:val="26"/>
          <w:szCs w:val="26"/>
        </w:rPr>
        <w:br/>
        <w:t>Предмет регулирования</w:t>
      </w:r>
    </w:p>
    <w:p w:rsidR="00E95846" w:rsidRPr="009727AC" w:rsidRDefault="00E95846" w:rsidP="00E95846">
      <w:pPr>
        <w:pStyle w:val="a3"/>
        <w:spacing w:before="0" w:beforeAutospacing="0" w:after="0" w:afterAutospacing="0"/>
        <w:ind w:firstLine="567"/>
        <w:jc w:val="both"/>
        <w:rPr>
          <w:sz w:val="26"/>
          <w:szCs w:val="26"/>
        </w:rPr>
      </w:pPr>
      <w:r w:rsidRPr="009727AC">
        <w:rPr>
          <w:sz w:val="26"/>
          <w:szCs w:val="26"/>
        </w:rPr>
        <w:t xml:space="preserve">1.1. </w:t>
      </w:r>
      <w:proofErr w:type="gramStart"/>
      <w:r w:rsidRPr="009727AC">
        <w:rPr>
          <w:sz w:val="26"/>
          <w:szCs w:val="26"/>
        </w:rPr>
        <w:t>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"Предварительное согласование предоставления земельных участков из земель</w:t>
      </w:r>
      <w:proofErr w:type="gramEnd"/>
      <w:r w:rsidRPr="009727AC">
        <w:rPr>
          <w:sz w:val="26"/>
          <w:szCs w:val="26"/>
        </w:rPr>
        <w:t xml:space="preserve">, находящихся в муниципальной собственности или государственная </w:t>
      </w:r>
      <w:proofErr w:type="gramStart"/>
      <w:r w:rsidRPr="009727AC">
        <w:rPr>
          <w:sz w:val="26"/>
          <w:szCs w:val="26"/>
        </w:rPr>
        <w:t>собственность</w:t>
      </w:r>
      <w:proofErr w:type="gramEnd"/>
      <w:r w:rsidRPr="009727AC">
        <w:rPr>
          <w:sz w:val="26"/>
          <w:szCs w:val="26"/>
        </w:rPr>
        <w:t xml:space="preserve"> на которые не разграничена" (далее - муниципальная услуга).</w:t>
      </w:r>
    </w:p>
    <w:p w:rsidR="00E95846" w:rsidRPr="009727AC" w:rsidRDefault="00E95846" w:rsidP="00E95846">
      <w:pPr>
        <w:pStyle w:val="a3"/>
        <w:jc w:val="center"/>
        <w:rPr>
          <w:b/>
          <w:sz w:val="26"/>
          <w:szCs w:val="26"/>
        </w:rPr>
      </w:pPr>
      <w:r w:rsidRPr="009727AC">
        <w:rPr>
          <w:b/>
          <w:sz w:val="26"/>
          <w:szCs w:val="26"/>
        </w:rPr>
        <w:t>Круг заявителей</w:t>
      </w:r>
    </w:p>
    <w:p w:rsidR="00E95846" w:rsidRPr="009727AC" w:rsidRDefault="00E95846" w:rsidP="00E95846">
      <w:pPr>
        <w:pStyle w:val="a3"/>
        <w:ind w:firstLine="567"/>
        <w:jc w:val="both"/>
        <w:rPr>
          <w:sz w:val="26"/>
          <w:szCs w:val="26"/>
        </w:rPr>
      </w:pPr>
      <w:r w:rsidRPr="009727AC">
        <w:rPr>
          <w:sz w:val="26"/>
          <w:szCs w:val="26"/>
        </w:rPr>
        <w:t>1.2. Муниципальная услуга предоставляется гражданам и юридическим лицам, обладающим правом на получение земельного участка без торгов, а именно:</w:t>
      </w:r>
    </w:p>
    <w:p w:rsidR="00E95846" w:rsidRPr="009727AC" w:rsidRDefault="00E95846" w:rsidP="00E95846">
      <w:pPr>
        <w:pStyle w:val="a3"/>
        <w:ind w:firstLine="567"/>
        <w:jc w:val="both"/>
        <w:rPr>
          <w:sz w:val="26"/>
          <w:szCs w:val="26"/>
        </w:rPr>
      </w:pPr>
      <w:r w:rsidRPr="009727AC">
        <w:rPr>
          <w:sz w:val="26"/>
          <w:szCs w:val="26"/>
        </w:rPr>
        <w:t>1.2.1. В собственность за плату:</w:t>
      </w:r>
    </w:p>
    <w:p w:rsidR="00E95846" w:rsidRPr="009727AC" w:rsidRDefault="00E95846" w:rsidP="00E95846">
      <w:pPr>
        <w:pStyle w:val="a3"/>
        <w:ind w:firstLine="567"/>
        <w:jc w:val="both"/>
        <w:rPr>
          <w:sz w:val="26"/>
          <w:szCs w:val="26"/>
        </w:rPr>
      </w:pPr>
      <w:r w:rsidRPr="009727AC">
        <w:rPr>
          <w:sz w:val="26"/>
          <w:szCs w:val="26"/>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статьи 39.3 Земельного кодекса Российской Федерации;</w:t>
      </w:r>
    </w:p>
    <w:p w:rsidR="00E95846" w:rsidRPr="009727AC" w:rsidRDefault="00E95846" w:rsidP="00E95846">
      <w:pPr>
        <w:pStyle w:val="a3"/>
        <w:ind w:firstLine="567"/>
        <w:jc w:val="both"/>
        <w:rPr>
          <w:sz w:val="26"/>
          <w:szCs w:val="26"/>
        </w:rPr>
      </w:pPr>
      <w:r w:rsidRPr="009727AC">
        <w:rPr>
          <w:sz w:val="26"/>
          <w:szCs w:val="2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E95846" w:rsidRPr="009727AC" w:rsidRDefault="00E95846" w:rsidP="00E95846">
      <w:pPr>
        <w:pStyle w:val="a3"/>
        <w:ind w:firstLine="567"/>
        <w:jc w:val="both"/>
        <w:rPr>
          <w:sz w:val="26"/>
          <w:szCs w:val="26"/>
        </w:rPr>
      </w:pPr>
      <w:proofErr w:type="gramStart"/>
      <w:r w:rsidRPr="009727AC">
        <w:rPr>
          <w:sz w:val="26"/>
          <w:szCs w:val="26"/>
        </w:rPr>
        <w:t xml:space="preserve">2) земельных участков, образованных из земельного участка, предоставленного некоммерческой организации, созданной гражданами, для </w:t>
      </w:r>
      <w:r w:rsidRPr="009727AC">
        <w:rPr>
          <w:sz w:val="26"/>
          <w:szCs w:val="26"/>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E95846" w:rsidRPr="009727AC" w:rsidRDefault="00E95846" w:rsidP="00E95846">
      <w:pPr>
        <w:pStyle w:val="a3"/>
        <w:ind w:firstLine="567"/>
        <w:jc w:val="both"/>
        <w:rPr>
          <w:sz w:val="26"/>
          <w:szCs w:val="26"/>
        </w:rPr>
      </w:pPr>
      <w:r w:rsidRPr="009727AC">
        <w:rPr>
          <w:sz w:val="26"/>
          <w:szCs w:val="2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95846" w:rsidRPr="009727AC" w:rsidRDefault="00E95846" w:rsidP="00E95846">
      <w:pPr>
        <w:pStyle w:val="a3"/>
        <w:ind w:firstLine="567"/>
        <w:jc w:val="both"/>
        <w:rPr>
          <w:sz w:val="26"/>
          <w:szCs w:val="26"/>
        </w:rPr>
      </w:pPr>
      <w:proofErr w:type="gramStart"/>
      <w:r w:rsidRPr="009727AC">
        <w:rPr>
          <w:sz w:val="26"/>
          <w:szCs w:val="26"/>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E95846" w:rsidRPr="009727AC" w:rsidRDefault="00E95846" w:rsidP="00E95846">
      <w:pPr>
        <w:pStyle w:val="a3"/>
        <w:ind w:firstLine="567"/>
        <w:jc w:val="both"/>
        <w:rPr>
          <w:sz w:val="26"/>
          <w:szCs w:val="26"/>
        </w:rPr>
      </w:pPr>
      <w:r w:rsidRPr="009727AC">
        <w:rPr>
          <w:sz w:val="26"/>
          <w:szCs w:val="26"/>
        </w:rPr>
        <w:t>5) земельных участков, на которых расположены здания, сооружения, собственникам таких зданий, сооружений либо помещений в них;</w:t>
      </w:r>
    </w:p>
    <w:p w:rsidR="00E95846" w:rsidRPr="009727AC" w:rsidRDefault="00E95846" w:rsidP="00E95846">
      <w:pPr>
        <w:pStyle w:val="a3"/>
        <w:ind w:firstLine="567"/>
        <w:jc w:val="both"/>
        <w:rPr>
          <w:sz w:val="26"/>
          <w:szCs w:val="26"/>
        </w:rPr>
      </w:pPr>
      <w:r w:rsidRPr="009727AC">
        <w:rPr>
          <w:sz w:val="26"/>
          <w:szCs w:val="26"/>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1.2.4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xml:space="preserve">7) земельных участков крестьянскому (фермерскому) хозяйству или сельскохозяйственной организации в случаях, установленных Федеральным законом </w:t>
      </w:r>
      <w:r w:rsidRPr="00C96E52">
        <w:rPr>
          <w:sz w:val="26"/>
          <w:szCs w:val="26"/>
        </w:rPr>
        <w:t>от 24.07.2002 N 101-ФЗ</w:t>
      </w:r>
      <w:r>
        <w:rPr>
          <w:sz w:val="26"/>
          <w:szCs w:val="26"/>
        </w:rPr>
        <w:t xml:space="preserve"> </w:t>
      </w:r>
      <w:r w:rsidRPr="009727AC">
        <w:rPr>
          <w:sz w:val="26"/>
          <w:szCs w:val="26"/>
        </w:rPr>
        <w:t>"Об обороте земель сельскохозяйственного назначения";</w:t>
      </w:r>
    </w:p>
    <w:p w:rsidR="00E95846" w:rsidRPr="009727AC" w:rsidRDefault="00E95846" w:rsidP="00E95846">
      <w:pPr>
        <w:pStyle w:val="a3"/>
        <w:ind w:firstLine="567"/>
        <w:jc w:val="both"/>
        <w:rPr>
          <w:sz w:val="26"/>
          <w:szCs w:val="26"/>
        </w:rPr>
      </w:pPr>
      <w:proofErr w:type="gramStart"/>
      <w:r w:rsidRPr="009727AC">
        <w:rPr>
          <w:sz w:val="26"/>
          <w:szCs w:val="26"/>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9727AC">
        <w:rPr>
          <w:sz w:val="26"/>
          <w:szCs w:val="26"/>
        </w:rPr>
        <w:t xml:space="preserve"> информации о выявленных в рамках государственного земельного надзора и </w:t>
      </w:r>
      <w:proofErr w:type="spellStart"/>
      <w:r w:rsidRPr="009727AC">
        <w:rPr>
          <w:sz w:val="26"/>
          <w:szCs w:val="26"/>
        </w:rPr>
        <w:t>неустраненных</w:t>
      </w:r>
      <w:proofErr w:type="spellEnd"/>
      <w:r w:rsidRPr="009727AC">
        <w:rPr>
          <w:sz w:val="26"/>
          <w:szCs w:val="2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727AC">
        <w:rPr>
          <w:sz w:val="26"/>
          <w:szCs w:val="26"/>
        </w:rPr>
        <w:t>истечения срока указанного договора аренды земельного участка</w:t>
      </w:r>
      <w:proofErr w:type="gramEnd"/>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xml:space="preserve">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Pr>
          <w:sz w:val="26"/>
          <w:szCs w:val="26"/>
        </w:rPr>
        <w:t>Земельного к</w:t>
      </w:r>
      <w:r w:rsidRPr="009727AC">
        <w:rPr>
          <w:sz w:val="26"/>
          <w:szCs w:val="26"/>
        </w:rPr>
        <w:t>одекса</w:t>
      </w:r>
      <w:r>
        <w:rPr>
          <w:sz w:val="26"/>
          <w:szCs w:val="26"/>
        </w:rPr>
        <w:t xml:space="preserve"> Российской Федерации</w:t>
      </w:r>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lastRenderedPageBreak/>
        <w:t>10) земельных участков гражданам в соответствии с Федеральным законом</w:t>
      </w:r>
      <w:r>
        <w:rPr>
          <w:sz w:val="26"/>
          <w:szCs w:val="26"/>
        </w:rPr>
        <w:t xml:space="preserve"> </w:t>
      </w:r>
      <w:r w:rsidRPr="001C191A">
        <w:rPr>
          <w:sz w:val="26"/>
          <w:szCs w:val="26"/>
        </w:rPr>
        <w:t>от 01.05.2016 N 119-ФЗ</w:t>
      </w:r>
      <w:r w:rsidRPr="009727AC">
        <w:rPr>
          <w:sz w:val="26"/>
          <w:szCs w:val="26"/>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95846" w:rsidRPr="009727AC" w:rsidRDefault="00E95846" w:rsidP="00E95846">
      <w:pPr>
        <w:pStyle w:val="a3"/>
        <w:ind w:firstLine="567"/>
        <w:jc w:val="both"/>
        <w:rPr>
          <w:sz w:val="26"/>
          <w:szCs w:val="26"/>
        </w:rPr>
      </w:pPr>
      <w:r w:rsidRPr="009727AC">
        <w:rPr>
          <w:sz w:val="26"/>
          <w:szCs w:val="26"/>
        </w:rPr>
        <w:t>1.2.2. В собственность бесплатно:</w:t>
      </w:r>
    </w:p>
    <w:p w:rsidR="00E95846" w:rsidRPr="009727AC" w:rsidRDefault="00E95846" w:rsidP="00E95846">
      <w:pPr>
        <w:pStyle w:val="a3"/>
        <w:ind w:firstLine="567"/>
        <w:jc w:val="both"/>
        <w:rPr>
          <w:sz w:val="26"/>
          <w:szCs w:val="26"/>
        </w:rPr>
      </w:pPr>
      <w:r w:rsidRPr="009727AC">
        <w:rPr>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95846" w:rsidRPr="009727AC" w:rsidRDefault="00E95846" w:rsidP="00E95846">
      <w:pPr>
        <w:pStyle w:val="a3"/>
        <w:ind w:firstLine="567"/>
        <w:jc w:val="both"/>
        <w:rPr>
          <w:sz w:val="26"/>
          <w:szCs w:val="26"/>
        </w:rPr>
      </w:pPr>
      <w:r w:rsidRPr="009727AC">
        <w:rPr>
          <w:sz w:val="26"/>
          <w:szCs w:val="2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95846" w:rsidRPr="009727AC" w:rsidRDefault="00E95846" w:rsidP="00E95846">
      <w:pPr>
        <w:pStyle w:val="a3"/>
        <w:ind w:firstLine="567"/>
        <w:jc w:val="both"/>
        <w:rPr>
          <w:sz w:val="26"/>
          <w:szCs w:val="26"/>
        </w:rPr>
      </w:pPr>
      <w:r w:rsidRPr="009727AC">
        <w:rPr>
          <w:sz w:val="26"/>
          <w:szCs w:val="2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95846" w:rsidRPr="009727AC" w:rsidRDefault="00E95846" w:rsidP="00E95846">
      <w:pPr>
        <w:pStyle w:val="a3"/>
        <w:ind w:firstLine="567"/>
        <w:jc w:val="both"/>
        <w:rPr>
          <w:sz w:val="26"/>
          <w:szCs w:val="26"/>
        </w:rPr>
      </w:pPr>
      <w:r w:rsidRPr="009727AC">
        <w:rPr>
          <w:sz w:val="26"/>
          <w:szCs w:val="26"/>
        </w:rPr>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E95846" w:rsidRPr="009727AC" w:rsidRDefault="00E95846" w:rsidP="00E95846">
      <w:pPr>
        <w:pStyle w:val="a3"/>
        <w:ind w:firstLine="567"/>
        <w:jc w:val="both"/>
        <w:rPr>
          <w:sz w:val="26"/>
          <w:szCs w:val="26"/>
        </w:rPr>
      </w:pPr>
      <w:r w:rsidRPr="009727AC">
        <w:rPr>
          <w:sz w:val="26"/>
          <w:szCs w:val="26"/>
        </w:rPr>
        <w:t>5)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rsidR="00E95846" w:rsidRPr="009727AC" w:rsidRDefault="00E95846" w:rsidP="00E95846">
      <w:pPr>
        <w:pStyle w:val="a3"/>
        <w:ind w:firstLine="567"/>
        <w:jc w:val="both"/>
        <w:rPr>
          <w:sz w:val="26"/>
          <w:szCs w:val="26"/>
        </w:rPr>
      </w:pPr>
      <w:r w:rsidRPr="009727AC">
        <w:rPr>
          <w:sz w:val="26"/>
          <w:szCs w:val="26"/>
        </w:rPr>
        <w:t>1.2.3. В аренду:</w:t>
      </w:r>
    </w:p>
    <w:p w:rsidR="00E95846" w:rsidRPr="009727AC" w:rsidRDefault="00E95846" w:rsidP="00E95846">
      <w:pPr>
        <w:pStyle w:val="a3"/>
        <w:ind w:firstLine="567"/>
        <w:jc w:val="both"/>
        <w:rPr>
          <w:sz w:val="26"/>
          <w:szCs w:val="26"/>
        </w:rPr>
      </w:pPr>
      <w:r w:rsidRPr="009727AC">
        <w:rPr>
          <w:sz w:val="26"/>
          <w:szCs w:val="26"/>
        </w:rPr>
        <w:t>1) земельного участка юридическим лицам в соответствии с указом или распоряжением Президента Российской Федерации;</w:t>
      </w:r>
    </w:p>
    <w:p w:rsidR="00E95846" w:rsidRPr="009727AC" w:rsidRDefault="00E95846" w:rsidP="00E95846">
      <w:pPr>
        <w:pStyle w:val="a3"/>
        <w:ind w:firstLine="567"/>
        <w:jc w:val="both"/>
        <w:rPr>
          <w:sz w:val="26"/>
          <w:szCs w:val="26"/>
        </w:rPr>
      </w:pPr>
      <w:r w:rsidRPr="009727AC">
        <w:rPr>
          <w:sz w:val="26"/>
          <w:szCs w:val="2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95846" w:rsidRPr="009727AC" w:rsidRDefault="00E95846" w:rsidP="00E95846">
      <w:pPr>
        <w:pStyle w:val="a3"/>
        <w:ind w:firstLine="567"/>
        <w:jc w:val="both"/>
        <w:rPr>
          <w:sz w:val="26"/>
          <w:szCs w:val="26"/>
        </w:rPr>
      </w:pPr>
      <w:r w:rsidRPr="009727AC">
        <w:rPr>
          <w:sz w:val="26"/>
          <w:szCs w:val="26"/>
        </w:rPr>
        <w:t xml:space="preserve">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w:t>
      </w:r>
      <w:r w:rsidRPr="009727AC">
        <w:rPr>
          <w:sz w:val="26"/>
          <w:szCs w:val="26"/>
        </w:rPr>
        <w:lastRenderedPageBreak/>
        <w:t>объектов, инвестиционных проектов критериям, установленным законодательством Республики Саха (Якутия);</w:t>
      </w:r>
    </w:p>
    <w:p w:rsidR="00E95846" w:rsidRPr="009727AC" w:rsidRDefault="00E95846" w:rsidP="00E95846">
      <w:pPr>
        <w:pStyle w:val="a3"/>
        <w:ind w:firstLine="567"/>
        <w:jc w:val="both"/>
        <w:rPr>
          <w:sz w:val="26"/>
          <w:szCs w:val="26"/>
        </w:rPr>
      </w:pPr>
      <w:proofErr w:type="gramStart"/>
      <w:r w:rsidRPr="009727AC">
        <w:rPr>
          <w:sz w:val="26"/>
          <w:szCs w:val="2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9727AC">
        <w:rPr>
          <w:sz w:val="26"/>
          <w:szCs w:val="26"/>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95846" w:rsidRPr="009727AC" w:rsidRDefault="00E95846" w:rsidP="00E95846">
      <w:pPr>
        <w:pStyle w:val="a3"/>
        <w:ind w:firstLine="567"/>
        <w:jc w:val="both"/>
        <w:rPr>
          <w:sz w:val="26"/>
          <w:szCs w:val="26"/>
        </w:rPr>
      </w:pPr>
      <w:r w:rsidRPr="009727AC">
        <w:rPr>
          <w:sz w:val="26"/>
          <w:szCs w:val="2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727AC">
        <w:rPr>
          <w:sz w:val="26"/>
          <w:szCs w:val="26"/>
        </w:rPr>
        <w:t>о-</w:t>
      </w:r>
      <w:proofErr w:type="gramEnd"/>
      <w:r w:rsidRPr="009727AC">
        <w:rPr>
          <w:sz w:val="26"/>
          <w:szCs w:val="26"/>
        </w:rPr>
        <w:t>, газо- и водоснабжения, водоотведения, связи, нефтепроводов, объектов федерального, регионального или местного значения;</w:t>
      </w:r>
    </w:p>
    <w:p w:rsidR="00E95846" w:rsidRPr="009727AC" w:rsidRDefault="00E95846" w:rsidP="00E95846">
      <w:pPr>
        <w:pStyle w:val="a3"/>
        <w:ind w:firstLine="567"/>
        <w:jc w:val="both"/>
        <w:rPr>
          <w:sz w:val="26"/>
          <w:szCs w:val="26"/>
        </w:rPr>
      </w:pPr>
      <w:proofErr w:type="gramStart"/>
      <w:r w:rsidRPr="009727AC">
        <w:rPr>
          <w:sz w:val="26"/>
          <w:szCs w:val="2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 пунктом 5 статьи 46 Земельного кодекса Российской Федерации;</w:t>
      </w:r>
      <w:proofErr w:type="gramEnd"/>
    </w:p>
    <w:p w:rsidR="00E95846" w:rsidRPr="009727AC" w:rsidRDefault="00E95846" w:rsidP="00E95846">
      <w:pPr>
        <w:pStyle w:val="a3"/>
        <w:ind w:firstLine="567"/>
        <w:jc w:val="both"/>
        <w:rPr>
          <w:sz w:val="26"/>
          <w:szCs w:val="26"/>
        </w:rPr>
      </w:pPr>
      <w:proofErr w:type="gramStart"/>
      <w:r w:rsidRPr="009727AC">
        <w:rPr>
          <w:sz w:val="26"/>
          <w:szCs w:val="2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95846" w:rsidRPr="009727AC" w:rsidRDefault="00E95846" w:rsidP="00E95846">
      <w:pPr>
        <w:pStyle w:val="a3"/>
        <w:ind w:firstLine="567"/>
        <w:jc w:val="both"/>
        <w:rPr>
          <w:sz w:val="26"/>
          <w:szCs w:val="26"/>
        </w:rPr>
      </w:pPr>
      <w:r w:rsidRPr="009727AC">
        <w:rPr>
          <w:sz w:val="26"/>
          <w:szCs w:val="2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95846" w:rsidRPr="009727AC" w:rsidRDefault="00E95846" w:rsidP="00E95846">
      <w:pPr>
        <w:pStyle w:val="a3"/>
        <w:ind w:firstLine="567"/>
        <w:jc w:val="both"/>
        <w:rPr>
          <w:sz w:val="26"/>
          <w:szCs w:val="26"/>
        </w:rPr>
      </w:pPr>
      <w:proofErr w:type="gramStart"/>
      <w:r w:rsidRPr="009727AC">
        <w:rPr>
          <w:sz w:val="26"/>
          <w:szCs w:val="26"/>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w:t>
      </w:r>
      <w:r w:rsidRPr="009727AC">
        <w:rPr>
          <w:sz w:val="26"/>
          <w:szCs w:val="26"/>
        </w:rPr>
        <w:lastRenderedPageBreak/>
        <w:t>огороднического некоммерческого</w:t>
      </w:r>
      <w:proofErr w:type="gramEnd"/>
      <w:r w:rsidRPr="009727AC">
        <w:rPr>
          <w:sz w:val="26"/>
          <w:szCs w:val="26"/>
        </w:rPr>
        <w:t xml:space="preserve"> товарищества, осуществляющего управление имуществом общего пользования в границах такой территории);</w:t>
      </w:r>
    </w:p>
    <w:p w:rsidR="00E95846" w:rsidRPr="009727AC" w:rsidRDefault="00E95846" w:rsidP="00E95846">
      <w:pPr>
        <w:pStyle w:val="a3"/>
        <w:ind w:firstLine="567"/>
        <w:jc w:val="both"/>
        <w:rPr>
          <w:sz w:val="26"/>
          <w:szCs w:val="26"/>
        </w:rPr>
      </w:pPr>
      <w:r w:rsidRPr="009727AC">
        <w:rPr>
          <w:sz w:val="26"/>
          <w:szCs w:val="26"/>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95846" w:rsidRPr="009727AC" w:rsidRDefault="00E95846" w:rsidP="00E95846">
      <w:pPr>
        <w:pStyle w:val="a3"/>
        <w:ind w:firstLine="567"/>
        <w:jc w:val="both"/>
        <w:rPr>
          <w:sz w:val="26"/>
          <w:szCs w:val="26"/>
        </w:rPr>
      </w:pPr>
      <w:r w:rsidRPr="009727AC">
        <w:rPr>
          <w:sz w:val="26"/>
          <w:szCs w:val="2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95846" w:rsidRPr="009727AC" w:rsidRDefault="00E95846" w:rsidP="00E95846">
      <w:pPr>
        <w:pStyle w:val="a3"/>
        <w:ind w:firstLine="567"/>
        <w:jc w:val="both"/>
        <w:rPr>
          <w:sz w:val="26"/>
          <w:szCs w:val="26"/>
        </w:rPr>
      </w:pPr>
      <w:r w:rsidRPr="009727AC">
        <w:rPr>
          <w:sz w:val="26"/>
          <w:szCs w:val="2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E95846" w:rsidRPr="009727AC" w:rsidRDefault="00E95846" w:rsidP="00E95846">
      <w:pPr>
        <w:pStyle w:val="a3"/>
        <w:ind w:firstLine="567"/>
        <w:jc w:val="both"/>
        <w:rPr>
          <w:sz w:val="26"/>
          <w:szCs w:val="26"/>
        </w:rPr>
      </w:pPr>
      <w:r w:rsidRPr="009727AC">
        <w:rPr>
          <w:sz w:val="26"/>
          <w:szCs w:val="2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E95846" w:rsidRPr="009727AC" w:rsidRDefault="00E95846" w:rsidP="00E95846">
      <w:pPr>
        <w:pStyle w:val="a3"/>
        <w:ind w:firstLine="567"/>
        <w:jc w:val="both"/>
        <w:rPr>
          <w:sz w:val="26"/>
          <w:szCs w:val="26"/>
        </w:rPr>
      </w:pPr>
      <w:r w:rsidRPr="009727AC">
        <w:rPr>
          <w:sz w:val="26"/>
          <w:szCs w:val="26"/>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Pr="00C96E52">
        <w:rPr>
          <w:sz w:val="26"/>
          <w:szCs w:val="26"/>
        </w:rPr>
        <w:t xml:space="preserve">от 24.07.2002 N 101-ФЗ </w:t>
      </w:r>
      <w:r w:rsidRPr="009727AC">
        <w:rPr>
          <w:sz w:val="26"/>
          <w:szCs w:val="26"/>
        </w:rPr>
        <w:t>"Об обороте земель сельскохозяйственного назначения";</w:t>
      </w:r>
    </w:p>
    <w:p w:rsidR="00E95846" w:rsidRPr="009727AC" w:rsidRDefault="00E95846" w:rsidP="00E95846">
      <w:pPr>
        <w:pStyle w:val="a3"/>
        <w:ind w:firstLine="567"/>
        <w:jc w:val="both"/>
        <w:rPr>
          <w:sz w:val="26"/>
          <w:szCs w:val="26"/>
        </w:rPr>
      </w:pPr>
      <w:r w:rsidRPr="009727AC">
        <w:rPr>
          <w:sz w:val="26"/>
          <w:szCs w:val="26"/>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95846" w:rsidRPr="009727AC" w:rsidRDefault="00E95846" w:rsidP="00E95846">
      <w:pPr>
        <w:pStyle w:val="a3"/>
        <w:ind w:firstLine="567"/>
        <w:jc w:val="both"/>
        <w:rPr>
          <w:sz w:val="26"/>
          <w:szCs w:val="26"/>
        </w:rPr>
      </w:pPr>
      <w:r w:rsidRPr="009727AC">
        <w:rPr>
          <w:sz w:val="26"/>
          <w:szCs w:val="26"/>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95846" w:rsidRPr="009727AC" w:rsidRDefault="00E95846" w:rsidP="00E95846">
      <w:pPr>
        <w:pStyle w:val="a3"/>
        <w:ind w:firstLine="567"/>
        <w:jc w:val="both"/>
        <w:rPr>
          <w:sz w:val="26"/>
          <w:szCs w:val="26"/>
        </w:rPr>
      </w:pPr>
      <w:proofErr w:type="gramStart"/>
      <w:r w:rsidRPr="009727AC">
        <w:rPr>
          <w:sz w:val="26"/>
          <w:szCs w:val="26"/>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E95846" w:rsidRPr="009727AC" w:rsidRDefault="00E95846" w:rsidP="00E95846">
      <w:pPr>
        <w:pStyle w:val="a3"/>
        <w:ind w:firstLine="567"/>
        <w:jc w:val="both"/>
        <w:rPr>
          <w:sz w:val="26"/>
          <w:szCs w:val="26"/>
        </w:rPr>
      </w:pPr>
      <w:r w:rsidRPr="009727AC">
        <w:rPr>
          <w:sz w:val="26"/>
          <w:szCs w:val="26"/>
        </w:rPr>
        <w:t xml:space="preserve">13.3) земельного участка для строительства объектов коммунальной, транспортной, социальной инфраструктур лицу, заключившему договор о </w:t>
      </w:r>
      <w:r w:rsidRPr="009727AC">
        <w:rPr>
          <w:sz w:val="26"/>
          <w:szCs w:val="26"/>
        </w:rPr>
        <w:lastRenderedPageBreak/>
        <w:t>комплексном развитии территории в соответствии со статьей 46.9 Градостроительного кодекса Российской Федерации;</w:t>
      </w:r>
    </w:p>
    <w:p w:rsidR="00E95846" w:rsidRPr="009727AC" w:rsidRDefault="00E95846" w:rsidP="00E95846">
      <w:pPr>
        <w:pStyle w:val="a3"/>
        <w:ind w:firstLine="567"/>
        <w:jc w:val="both"/>
        <w:rPr>
          <w:sz w:val="26"/>
          <w:szCs w:val="26"/>
        </w:rPr>
      </w:pPr>
      <w:r w:rsidRPr="009727AC">
        <w:rPr>
          <w:sz w:val="26"/>
          <w:szCs w:val="26"/>
        </w:rPr>
        <w:t>14) земельного участка гражданам, имеющим право на внеочередное приобретение земельных участков в соответствии с федеральными законами, законами субъектов Российской Федерации;</w:t>
      </w:r>
    </w:p>
    <w:p w:rsidR="00E95846" w:rsidRPr="009727AC" w:rsidRDefault="00E95846" w:rsidP="00E95846">
      <w:pPr>
        <w:pStyle w:val="a3"/>
        <w:ind w:firstLine="567"/>
        <w:jc w:val="both"/>
        <w:rPr>
          <w:sz w:val="26"/>
          <w:szCs w:val="26"/>
        </w:rPr>
      </w:pPr>
      <w:r w:rsidRPr="009727AC">
        <w:rPr>
          <w:sz w:val="26"/>
          <w:szCs w:val="26"/>
        </w:rPr>
        <w:t>15)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95846" w:rsidRPr="009727AC" w:rsidRDefault="00E95846" w:rsidP="00E95846">
      <w:pPr>
        <w:pStyle w:val="a3"/>
        <w:ind w:firstLine="567"/>
        <w:jc w:val="both"/>
        <w:rPr>
          <w:sz w:val="26"/>
          <w:szCs w:val="26"/>
        </w:rPr>
      </w:pPr>
      <w:r w:rsidRPr="009727AC">
        <w:rPr>
          <w:sz w:val="26"/>
          <w:szCs w:val="26"/>
        </w:rPr>
        <w:t>16)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95846" w:rsidRPr="009727AC" w:rsidRDefault="00E95846" w:rsidP="00E95846">
      <w:pPr>
        <w:pStyle w:val="a3"/>
        <w:ind w:firstLine="567"/>
        <w:jc w:val="both"/>
        <w:rPr>
          <w:sz w:val="26"/>
          <w:szCs w:val="26"/>
        </w:rPr>
      </w:pPr>
      <w:r w:rsidRPr="009727AC">
        <w:rPr>
          <w:sz w:val="26"/>
          <w:szCs w:val="26"/>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95846" w:rsidRPr="009727AC" w:rsidRDefault="00E95846" w:rsidP="00E95846">
      <w:pPr>
        <w:pStyle w:val="a3"/>
        <w:ind w:firstLine="567"/>
        <w:jc w:val="both"/>
        <w:rPr>
          <w:sz w:val="26"/>
          <w:szCs w:val="26"/>
        </w:rPr>
      </w:pPr>
      <w:r w:rsidRPr="009727AC">
        <w:rPr>
          <w:sz w:val="26"/>
          <w:szCs w:val="26"/>
        </w:rPr>
        <w:t xml:space="preserve">18) земельного участка, необходимого для проведения работ, связанных с пользованием недрами, </w:t>
      </w:r>
      <w:proofErr w:type="spellStart"/>
      <w:r w:rsidRPr="009727AC">
        <w:rPr>
          <w:sz w:val="26"/>
          <w:szCs w:val="26"/>
        </w:rPr>
        <w:t>недропользователю</w:t>
      </w:r>
      <w:proofErr w:type="spellEnd"/>
      <w:r w:rsidRPr="009727AC">
        <w:rPr>
          <w:sz w:val="26"/>
          <w:szCs w:val="26"/>
        </w:rPr>
        <w:t>;</w:t>
      </w:r>
    </w:p>
    <w:p w:rsidR="00E95846" w:rsidRPr="009727AC" w:rsidRDefault="00E95846" w:rsidP="00E95846">
      <w:pPr>
        <w:pStyle w:val="a3"/>
        <w:ind w:firstLine="567"/>
        <w:jc w:val="both"/>
        <w:rPr>
          <w:sz w:val="26"/>
          <w:szCs w:val="26"/>
        </w:rPr>
      </w:pPr>
      <w:proofErr w:type="gramStart"/>
      <w:r w:rsidRPr="009727AC">
        <w:rPr>
          <w:sz w:val="26"/>
          <w:szCs w:val="26"/>
        </w:rPr>
        <w:t>19)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w:t>
      </w:r>
      <w:proofErr w:type="gramEnd"/>
      <w:r w:rsidRPr="009727AC">
        <w:rPr>
          <w:sz w:val="26"/>
          <w:szCs w:val="26"/>
        </w:rPr>
        <w:t xml:space="preserve"> экономической зоны и на прилегающей к ней территории и по управлению этими и ранее созданными объектами недвижимости;</w:t>
      </w:r>
    </w:p>
    <w:p w:rsidR="00E95846" w:rsidRPr="009727AC" w:rsidRDefault="00E95846" w:rsidP="00E95846">
      <w:pPr>
        <w:pStyle w:val="a3"/>
        <w:ind w:firstLine="567"/>
        <w:jc w:val="both"/>
        <w:rPr>
          <w:sz w:val="26"/>
          <w:szCs w:val="26"/>
        </w:rPr>
      </w:pPr>
      <w:proofErr w:type="gramStart"/>
      <w:r w:rsidRPr="009727AC">
        <w:rPr>
          <w:sz w:val="26"/>
          <w:szCs w:val="26"/>
        </w:rPr>
        <w:t>20)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E95846" w:rsidRPr="009727AC" w:rsidRDefault="00E95846" w:rsidP="00E95846">
      <w:pPr>
        <w:pStyle w:val="a3"/>
        <w:ind w:firstLine="567"/>
        <w:jc w:val="both"/>
        <w:rPr>
          <w:sz w:val="26"/>
          <w:szCs w:val="26"/>
        </w:rPr>
      </w:pPr>
      <w:r w:rsidRPr="009727AC">
        <w:rPr>
          <w:sz w:val="26"/>
          <w:szCs w:val="26"/>
        </w:rPr>
        <w:t>21) земельного участка, необходимого для осуществления деятельности, предусмотренной концессионным соглашением, соглашением о государственно-</w:t>
      </w:r>
      <w:r w:rsidRPr="009727AC">
        <w:rPr>
          <w:sz w:val="26"/>
          <w:szCs w:val="26"/>
        </w:rPr>
        <w:lastRenderedPageBreak/>
        <w:t xml:space="preserve">частном партнерстве, соглашением о </w:t>
      </w:r>
      <w:proofErr w:type="spellStart"/>
      <w:r w:rsidRPr="009727AC">
        <w:rPr>
          <w:sz w:val="26"/>
          <w:szCs w:val="26"/>
        </w:rPr>
        <w:t>муниципально</w:t>
      </w:r>
      <w:proofErr w:type="spellEnd"/>
      <w:r w:rsidRPr="009727AC">
        <w:rPr>
          <w:sz w:val="26"/>
          <w:szCs w:val="26"/>
        </w:rPr>
        <w:t>-частном партнерстве, лицу, с которым заключены указанные соглашения;</w:t>
      </w:r>
    </w:p>
    <w:p w:rsidR="00E95846" w:rsidRPr="009727AC" w:rsidRDefault="00E95846" w:rsidP="00E95846">
      <w:pPr>
        <w:pStyle w:val="a3"/>
        <w:ind w:firstLine="567"/>
        <w:jc w:val="both"/>
        <w:rPr>
          <w:sz w:val="26"/>
          <w:szCs w:val="26"/>
        </w:rPr>
      </w:pPr>
      <w:r w:rsidRPr="009727AC">
        <w:rPr>
          <w:sz w:val="26"/>
          <w:szCs w:val="26"/>
        </w:rPr>
        <w:t xml:space="preserve">22)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727AC">
        <w:rPr>
          <w:sz w:val="26"/>
          <w:szCs w:val="26"/>
        </w:rPr>
        <w:t>охотхозяйственное</w:t>
      </w:r>
      <w:proofErr w:type="spellEnd"/>
      <w:r w:rsidRPr="009727AC">
        <w:rPr>
          <w:sz w:val="26"/>
          <w:szCs w:val="26"/>
        </w:rPr>
        <w:t xml:space="preserve"> соглашение;</w:t>
      </w:r>
    </w:p>
    <w:p w:rsidR="00E95846" w:rsidRPr="009727AC" w:rsidRDefault="00E95846" w:rsidP="00E95846">
      <w:pPr>
        <w:pStyle w:val="a3"/>
        <w:ind w:firstLine="567"/>
        <w:jc w:val="both"/>
        <w:rPr>
          <w:sz w:val="26"/>
          <w:szCs w:val="26"/>
        </w:rPr>
      </w:pPr>
      <w:r w:rsidRPr="009727AC">
        <w:rPr>
          <w:sz w:val="26"/>
          <w:szCs w:val="26"/>
        </w:rPr>
        <w:t>23)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95846" w:rsidRPr="009727AC" w:rsidRDefault="00E95846" w:rsidP="00E95846">
      <w:pPr>
        <w:pStyle w:val="a3"/>
        <w:ind w:firstLine="567"/>
        <w:jc w:val="both"/>
        <w:rPr>
          <w:sz w:val="26"/>
          <w:szCs w:val="26"/>
        </w:rPr>
      </w:pPr>
      <w:r w:rsidRPr="009727AC">
        <w:rPr>
          <w:sz w:val="26"/>
          <w:szCs w:val="26"/>
        </w:rPr>
        <w:t>24)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95846" w:rsidRPr="009727AC" w:rsidRDefault="00E95846" w:rsidP="00E95846">
      <w:pPr>
        <w:pStyle w:val="a3"/>
        <w:ind w:firstLine="567"/>
        <w:jc w:val="both"/>
        <w:rPr>
          <w:sz w:val="26"/>
          <w:szCs w:val="26"/>
        </w:rPr>
      </w:pPr>
      <w:r w:rsidRPr="009727AC">
        <w:rPr>
          <w:sz w:val="26"/>
          <w:szCs w:val="26"/>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95846" w:rsidRPr="009727AC" w:rsidRDefault="00E95846" w:rsidP="00E95846">
      <w:pPr>
        <w:pStyle w:val="a3"/>
        <w:ind w:firstLine="567"/>
        <w:jc w:val="both"/>
        <w:rPr>
          <w:sz w:val="26"/>
          <w:szCs w:val="26"/>
        </w:rPr>
      </w:pPr>
      <w:r w:rsidRPr="009727AC">
        <w:rPr>
          <w:sz w:val="26"/>
          <w:szCs w:val="26"/>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95846" w:rsidRPr="009727AC" w:rsidRDefault="00E95846" w:rsidP="00E95846">
      <w:pPr>
        <w:pStyle w:val="a3"/>
        <w:ind w:firstLine="567"/>
        <w:jc w:val="both"/>
        <w:rPr>
          <w:sz w:val="26"/>
          <w:szCs w:val="26"/>
        </w:rPr>
      </w:pPr>
      <w:r w:rsidRPr="009727AC">
        <w:rPr>
          <w:sz w:val="26"/>
          <w:szCs w:val="26"/>
        </w:rPr>
        <w:t>27)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95846" w:rsidRPr="009727AC" w:rsidRDefault="00E95846" w:rsidP="00E95846">
      <w:pPr>
        <w:pStyle w:val="a3"/>
        <w:ind w:firstLine="567"/>
        <w:jc w:val="both"/>
        <w:rPr>
          <w:sz w:val="26"/>
          <w:szCs w:val="26"/>
        </w:rPr>
      </w:pPr>
      <w:r w:rsidRPr="009727AC">
        <w:rPr>
          <w:sz w:val="26"/>
          <w:szCs w:val="26"/>
        </w:rPr>
        <w:t xml:space="preserve">28)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9727AC">
        <w:rPr>
          <w:sz w:val="26"/>
          <w:szCs w:val="26"/>
        </w:rPr>
        <w:t>и</w:t>
      </w:r>
      <w:proofErr w:type="gramEnd"/>
      <w:r w:rsidRPr="009727AC">
        <w:rPr>
          <w:sz w:val="26"/>
          <w:szCs w:val="26"/>
        </w:rPr>
        <w:t xml:space="preserve"> о месте размещения которых приняты Правительством Российской Федерации;</w:t>
      </w:r>
    </w:p>
    <w:p w:rsidR="00E95846" w:rsidRPr="009727AC" w:rsidRDefault="00E95846" w:rsidP="00E95846">
      <w:pPr>
        <w:pStyle w:val="a3"/>
        <w:ind w:firstLine="567"/>
        <w:jc w:val="both"/>
        <w:rPr>
          <w:sz w:val="26"/>
          <w:szCs w:val="26"/>
        </w:rPr>
      </w:pPr>
      <w:r w:rsidRPr="009727AC">
        <w:rPr>
          <w:sz w:val="26"/>
          <w:szCs w:val="26"/>
        </w:rPr>
        <w:t>29)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95846" w:rsidRPr="009727AC" w:rsidRDefault="00E95846" w:rsidP="00E95846">
      <w:pPr>
        <w:pStyle w:val="a3"/>
        <w:ind w:firstLine="567"/>
        <w:jc w:val="both"/>
        <w:rPr>
          <w:sz w:val="26"/>
          <w:szCs w:val="26"/>
        </w:rPr>
      </w:pPr>
      <w:r w:rsidRPr="009727AC">
        <w:rPr>
          <w:sz w:val="26"/>
          <w:szCs w:val="26"/>
        </w:rPr>
        <w:t>30)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E95846" w:rsidRPr="009727AC" w:rsidRDefault="00E95846" w:rsidP="00E95846">
      <w:pPr>
        <w:pStyle w:val="a3"/>
        <w:ind w:firstLine="567"/>
        <w:jc w:val="both"/>
        <w:rPr>
          <w:sz w:val="26"/>
          <w:szCs w:val="26"/>
        </w:rPr>
      </w:pPr>
      <w:r w:rsidRPr="009727AC">
        <w:rPr>
          <w:sz w:val="26"/>
          <w:szCs w:val="26"/>
        </w:rPr>
        <w:t xml:space="preserve">31) земельного участка, гражданам, имеющим трех и более детей и состоящим на учете в качестве лиц, имеющих право на предоставление земельных участков в </w:t>
      </w:r>
      <w:r w:rsidRPr="009727AC">
        <w:rPr>
          <w:sz w:val="26"/>
          <w:szCs w:val="26"/>
        </w:rPr>
        <w:lastRenderedPageBreak/>
        <w:t>собственность бесплатно в порядке, установленном статьей 24.2 Земельного кодекса Республики Саха (Якутия).</w:t>
      </w:r>
    </w:p>
    <w:p w:rsidR="00E95846" w:rsidRPr="009727AC" w:rsidRDefault="00E95846" w:rsidP="00E95846">
      <w:pPr>
        <w:pStyle w:val="a3"/>
        <w:ind w:firstLine="567"/>
        <w:jc w:val="both"/>
        <w:rPr>
          <w:sz w:val="26"/>
          <w:szCs w:val="26"/>
        </w:rPr>
      </w:pPr>
      <w:r w:rsidRPr="009727AC">
        <w:rPr>
          <w:sz w:val="26"/>
          <w:szCs w:val="26"/>
        </w:rPr>
        <w:t>1.2.4. В постоянное (бессрочное) пользование:</w:t>
      </w:r>
    </w:p>
    <w:p w:rsidR="00E95846" w:rsidRPr="009727AC" w:rsidRDefault="00E95846" w:rsidP="00E95846">
      <w:pPr>
        <w:pStyle w:val="a3"/>
        <w:ind w:firstLine="567"/>
        <w:jc w:val="both"/>
        <w:rPr>
          <w:sz w:val="26"/>
          <w:szCs w:val="26"/>
        </w:rPr>
      </w:pPr>
      <w:r w:rsidRPr="009727AC">
        <w:rPr>
          <w:sz w:val="26"/>
          <w:szCs w:val="26"/>
        </w:rPr>
        <w:t>1) органам государственной власти и органам местного самоуправления;</w:t>
      </w:r>
    </w:p>
    <w:p w:rsidR="00E95846" w:rsidRPr="009727AC" w:rsidRDefault="00E95846" w:rsidP="00E95846">
      <w:pPr>
        <w:pStyle w:val="a3"/>
        <w:ind w:firstLine="567"/>
        <w:jc w:val="both"/>
        <w:rPr>
          <w:sz w:val="26"/>
          <w:szCs w:val="26"/>
        </w:rPr>
      </w:pPr>
      <w:r w:rsidRPr="009727AC">
        <w:rPr>
          <w:sz w:val="26"/>
          <w:szCs w:val="26"/>
        </w:rPr>
        <w:t>2) государственным и муниципальным учреждениям (бюджетным, казенным, автономным);</w:t>
      </w:r>
    </w:p>
    <w:p w:rsidR="00E95846" w:rsidRPr="009727AC" w:rsidRDefault="00E95846" w:rsidP="00E95846">
      <w:pPr>
        <w:pStyle w:val="a3"/>
        <w:ind w:firstLine="567"/>
        <w:jc w:val="both"/>
        <w:rPr>
          <w:sz w:val="26"/>
          <w:szCs w:val="26"/>
        </w:rPr>
      </w:pPr>
      <w:r w:rsidRPr="009727AC">
        <w:rPr>
          <w:sz w:val="26"/>
          <w:szCs w:val="26"/>
        </w:rPr>
        <w:t>3) казенным предприятиям;</w:t>
      </w:r>
    </w:p>
    <w:p w:rsidR="00E95846" w:rsidRPr="009727AC" w:rsidRDefault="00E95846" w:rsidP="00E95846">
      <w:pPr>
        <w:pStyle w:val="a3"/>
        <w:ind w:firstLine="567"/>
        <w:jc w:val="both"/>
        <w:rPr>
          <w:sz w:val="26"/>
          <w:szCs w:val="26"/>
        </w:rPr>
      </w:pPr>
      <w:r w:rsidRPr="009727AC">
        <w:rPr>
          <w:sz w:val="26"/>
          <w:szCs w:val="26"/>
        </w:rPr>
        <w:t>4) центрам исторического наследия президентов Российской Федерации, прекративших исполнение своих полномочий.</w:t>
      </w:r>
    </w:p>
    <w:p w:rsidR="00E95846" w:rsidRPr="009727AC" w:rsidRDefault="00E95846" w:rsidP="00E95846">
      <w:pPr>
        <w:pStyle w:val="a3"/>
        <w:ind w:firstLine="567"/>
        <w:jc w:val="both"/>
        <w:rPr>
          <w:sz w:val="26"/>
          <w:szCs w:val="26"/>
        </w:rPr>
      </w:pPr>
      <w:r w:rsidRPr="009727AC">
        <w:rPr>
          <w:sz w:val="26"/>
          <w:szCs w:val="26"/>
        </w:rPr>
        <w:t>1.2.5. В безвозмездное пользование:</w:t>
      </w:r>
    </w:p>
    <w:p w:rsidR="00E95846" w:rsidRPr="009727AC" w:rsidRDefault="00E95846" w:rsidP="00E95846">
      <w:pPr>
        <w:pStyle w:val="a3"/>
        <w:ind w:firstLine="567"/>
        <w:jc w:val="both"/>
        <w:rPr>
          <w:sz w:val="26"/>
          <w:szCs w:val="26"/>
        </w:rPr>
      </w:pPr>
      <w:r w:rsidRPr="009727AC">
        <w:rPr>
          <w:sz w:val="26"/>
          <w:szCs w:val="26"/>
        </w:rPr>
        <w:t>1) лицам, указанным в пункте 1.2.4 настоящего Административного регламента, на срок до одного года;</w:t>
      </w:r>
    </w:p>
    <w:p w:rsidR="00E95846" w:rsidRPr="009727AC" w:rsidRDefault="00E95846" w:rsidP="00E95846">
      <w:pPr>
        <w:pStyle w:val="a3"/>
        <w:ind w:firstLine="567"/>
        <w:jc w:val="both"/>
        <w:rPr>
          <w:sz w:val="26"/>
          <w:szCs w:val="26"/>
        </w:rPr>
      </w:pPr>
      <w:r w:rsidRPr="009727AC">
        <w:rPr>
          <w:sz w:val="26"/>
          <w:szCs w:val="26"/>
        </w:rPr>
        <w:t>2) религиозным организациям для размещения зданий, сооружений религиозного или благотворительного назначения на срок до десяти лет;</w:t>
      </w:r>
    </w:p>
    <w:p w:rsidR="00E95846" w:rsidRPr="009727AC" w:rsidRDefault="00E95846" w:rsidP="00E95846">
      <w:pPr>
        <w:pStyle w:val="a3"/>
        <w:ind w:firstLine="567"/>
        <w:jc w:val="both"/>
        <w:rPr>
          <w:sz w:val="26"/>
          <w:szCs w:val="26"/>
        </w:rPr>
      </w:pPr>
      <w:r w:rsidRPr="009727AC">
        <w:rPr>
          <w:sz w:val="26"/>
          <w:szCs w:val="26"/>
        </w:rPr>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95846" w:rsidRPr="009727AC" w:rsidRDefault="00E95846" w:rsidP="00E95846">
      <w:pPr>
        <w:pStyle w:val="a3"/>
        <w:ind w:firstLine="567"/>
        <w:jc w:val="both"/>
        <w:rPr>
          <w:sz w:val="26"/>
          <w:szCs w:val="26"/>
        </w:rPr>
      </w:pPr>
      <w:proofErr w:type="gramStart"/>
      <w:r w:rsidRPr="009727AC">
        <w:rPr>
          <w:sz w:val="26"/>
          <w:szCs w:val="26"/>
        </w:rPr>
        <w:t>4)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w:t>
      </w:r>
      <w:proofErr w:type="gramEnd"/>
      <w:r w:rsidRPr="009727AC">
        <w:rPr>
          <w:sz w:val="26"/>
          <w:szCs w:val="26"/>
        </w:rPr>
        <w:t xml:space="preserve"> договоров;</w:t>
      </w:r>
    </w:p>
    <w:p w:rsidR="00E95846" w:rsidRPr="009727AC" w:rsidRDefault="00E95846" w:rsidP="00E95846">
      <w:pPr>
        <w:pStyle w:val="a3"/>
        <w:ind w:firstLine="567"/>
        <w:jc w:val="both"/>
        <w:rPr>
          <w:sz w:val="26"/>
          <w:szCs w:val="26"/>
        </w:rPr>
      </w:pPr>
      <w:r w:rsidRPr="009727AC">
        <w:rPr>
          <w:sz w:val="26"/>
          <w:szCs w:val="26"/>
        </w:rPr>
        <w:t>5)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95846" w:rsidRPr="009727AC" w:rsidRDefault="00E95846" w:rsidP="00E95846">
      <w:pPr>
        <w:pStyle w:val="a3"/>
        <w:ind w:firstLine="567"/>
        <w:jc w:val="both"/>
        <w:rPr>
          <w:sz w:val="26"/>
          <w:szCs w:val="26"/>
        </w:rPr>
      </w:pPr>
      <w:r w:rsidRPr="009727AC">
        <w:rPr>
          <w:sz w:val="26"/>
          <w:szCs w:val="26"/>
        </w:rPr>
        <w:t>6)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95846" w:rsidRPr="009727AC" w:rsidRDefault="00E95846" w:rsidP="00E95846">
      <w:pPr>
        <w:pStyle w:val="a3"/>
        <w:ind w:firstLine="567"/>
        <w:jc w:val="both"/>
        <w:rPr>
          <w:sz w:val="26"/>
          <w:szCs w:val="26"/>
        </w:rPr>
      </w:pPr>
      <w:proofErr w:type="gramStart"/>
      <w:r w:rsidRPr="009727AC">
        <w:rPr>
          <w:sz w:val="26"/>
          <w:szCs w:val="26"/>
        </w:rPr>
        <w:t xml:space="preserve">7) гражданам и юридическим лицам для сельскохозяйственного, </w:t>
      </w:r>
      <w:proofErr w:type="spellStart"/>
      <w:r w:rsidRPr="009727AC">
        <w:rPr>
          <w:sz w:val="26"/>
          <w:szCs w:val="26"/>
        </w:rPr>
        <w:t>охотхозяйственного</w:t>
      </w:r>
      <w:proofErr w:type="spellEnd"/>
      <w:r w:rsidRPr="009727AC">
        <w:rPr>
          <w:sz w:val="26"/>
          <w:szCs w:val="2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9727AC">
        <w:rPr>
          <w:sz w:val="26"/>
          <w:szCs w:val="26"/>
        </w:rPr>
        <w:lastRenderedPageBreak/>
        <w:t>обороны и безопасности и временно не используемых для указанных нужд, на срок не более чем пять лет;</w:t>
      </w:r>
      <w:proofErr w:type="gramEnd"/>
    </w:p>
    <w:p w:rsidR="00E95846" w:rsidRPr="009727AC" w:rsidRDefault="00E95846" w:rsidP="00E95846">
      <w:pPr>
        <w:pStyle w:val="a3"/>
        <w:ind w:firstLine="567"/>
        <w:jc w:val="both"/>
        <w:rPr>
          <w:sz w:val="26"/>
          <w:szCs w:val="26"/>
        </w:rPr>
      </w:pPr>
      <w:r w:rsidRPr="009727AC">
        <w:rPr>
          <w:sz w:val="26"/>
          <w:szCs w:val="26"/>
        </w:rPr>
        <w:t>8) садоводческим или огородническим некоммерческим товариществам на срок не более чем пять лет;</w:t>
      </w:r>
    </w:p>
    <w:p w:rsidR="00E95846" w:rsidRPr="009727AC" w:rsidRDefault="00E95846" w:rsidP="00E95846">
      <w:pPr>
        <w:pStyle w:val="a3"/>
        <w:ind w:firstLine="567"/>
        <w:jc w:val="both"/>
        <w:rPr>
          <w:sz w:val="26"/>
          <w:szCs w:val="26"/>
        </w:rPr>
      </w:pPr>
      <w:r w:rsidRPr="009727AC">
        <w:rPr>
          <w:sz w:val="26"/>
          <w:szCs w:val="26"/>
        </w:rPr>
        <w:t>9)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95846" w:rsidRPr="009727AC" w:rsidRDefault="00E95846" w:rsidP="00E95846">
      <w:pPr>
        <w:pStyle w:val="a3"/>
        <w:ind w:firstLine="567"/>
        <w:jc w:val="both"/>
        <w:rPr>
          <w:sz w:val="26"/>
          <w:szCs w:val="26"/>
        </w:rPr>
      </w:pPr>
      <w:proofErr w:type="gramStart"/>
      <w:r w:rsidRPr="009727AC">
        <w:rPr>
          <w:sz w:val="26"/>
          <w:szCs w:val="26"/>
        </w:rPr>
        <w:t>10)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9727AC">
        <w:rPr>
          <w:sz w:val="26"/>
          <w:szCs w:val="2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E95846" w:rsidRPr="009727AC" w:rsidRDefault="00E95846" w:rsidP="00E95846">
      <w:pPr>
        <w:pStyle w:val="a3"/>
        <w:ind w:firstLine="567"/>
        <w:jc w:val="both"/>
        <w:rPr>
          <w:sz w:val="26"/>
          <w:szCs w:val="26"/>
        </w:rPr>
      </w:pPr>
      <w:proofErr w:type="gramStart"/>
      <w:r w:rsidRPr="009727AC">
        <w:rPr>
          <w:sz w:val="26"/>
          <w:szCs w:val="26"/>
        </w:rPr>
        <w:t>11)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roofErr w:type="gramEnd"/>
    </w:p>
    <w:p w:rsidR="00E95846" w:rsidRPr="00F50BA1" w:rsidRDefault="00E95846" w:rsidP="00E95846">
      <w:pPr>
        <w:pStyle w:val="a3"/>
        <w:ind w:firstLine="567"/>
        <w:jc w:val="both"/>
        <w:rPr>
          <w:sz w:val="26"/>
          <w:szCs w:val="26"/>
        </w:rPr>
      </w:pPr>
      <w:r w:rsidRPr="009727AC">
        <w:rPr>
          <w:sz w:val="26"/>
          <w:szCs w:val="26"/>
        </w:rPr>
        <w:t xml:space="preserve">1.3. 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w:t>
      </w:r>
      <w:r w:rsidRPr="00F50BA1">
        <w:rPr>
          <w:sz w:val="26"/>
          <w:szCs w:val="26"/>
        </w:rPr>
        <w:t>или границы земельного участка подлежат уточнению в соответствии Федеральным законом от 13.07.2015 № 218-ФЗ "О государственной регистрации недвижимости"</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 xml:space="preserve">Требования к порядку информирования о предоставлении </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муниципальной услуги</w:t>
      </w:r>
    </w:p>
    <w:p w:rsidR="00E95846" w:rsidRPr="009727AC" w:rsidRDefault="00E95846" w:rsidP="00E95846">
      <w:pPr>
        <w:pStyle w:val="a3"/>
        <w:ind w:firstLine="567"/>
        <w:jc w:val="both"/>
        <w:rPr>
          <w:sz w:val="26"/>
          <w:szCs w:val="26"/>
        </w:rPr>
      </w:pPr>
      <w:r w:rsidRPr="009727AC">
        <w:rPr>
          <w:sz w:val="26"/>
          <w:szCs w:val="26"/>
        </w:rPr>
        <w:t xml:space="preserve">1.4. Администрация муниципального образования «Город Мирный» Мирнинского района Республики Саха (Якутия) (далее - Администрация): Республика Саха (Якутия), г. Мирный, </w:t>
      </w:r>
      <w:proofErr w:type="spellStart"/>
      <w:r w:rsidRPr="009727AC">
        <w:rPr>
          <w:sz w:val="26"/>
          <w:szCs w:val="26"/>
        </w:rPr>
        <w:t>ул</w:t>
      </w:r>
      <w:proofErr w:type="gramStart"/>
      <w:r w:rsidRPr="009727AC">
        <w:rPr>
          <w:sz w:val="26"/>
          <w:szCs w:val="26"/>
        </w:rPr>
        <w:t>.Л</w:t>
      </w:r>
      <w:proofErr w:type="gramEnd"/>
      <w:r w:rsidRPr="009727AC">
        <w:rPr>
          <w:sz w:val="26"/>
          <w:szCs w:val="26"/>
        </w:rPr>
        <w:t>енина</w:t>
      </w:r>
      <w:proofErr w:type="spellEnd"/>
      <w:r w:rsidRPr="009727AC">
        <w:rPr>
          <w:sz w:val="26"/>
          <w:szCs w:val="26"/>
        </w:rPr>
        <w:t>, 16.</w:t>
      </w:r>
    </w:p>
    <w:p w:rsidR="00E95846" w:rsidRPr="009727AC" w:rsidRDefault="00E95846" w:rsidP="00E95846">
      <w:pPr>
        <w:pStyle w:val="a3"/>
        <w:ind w:firstLine="567"/>
        <w:jc w:val="both"/>
        <w:rPr>
          <w:sz w:val="26"/>
          <w:szCs w:val="26"/>
        </w:rPr>
      </w:pPr>
      <w:r w:rsidRPr="009727AC">
        <w:rPr>
          <w:sz w:val="26"/>
          <w:szCs w:val="26"/>
        </w:rPr>
        <w:t>График (режим) работы Администрации:</w:t>
      </w:r>
    </w:p>
    <w:p w:rsidR="00E95846" w:rsidRPr="009727AC" w:rsidRDefault="00E95846" w:rsidP="00E95846">
      <w:pPr>
        <w:pStyle w:val="a3"/>
        <w:ind w:firstLine="567"/>
        <w:jc w:val="both"/>
        <w:rPr>
          <w:sz w:val="26"/>
          <w:szCs w:val="26"/>
        </w:rPr>
      </w:pPr>
      <w:r w:rsidRPr="009727AC">
        <w:rPr>
          <w:sz w:val="26"/>
          <w:szCs w:val="26"/>
        </w:rPr>
        <w:t>Понедельник - четверг с 08 часов 15 минут до 17 часов 45 минут (перерыв с 12 часов 30 минут до 14 часов 00 минут). Пятница с 08 часов 15 минут до 12 часов 15 минут.</w:t>
      </w:r>
    </w:p>
    <w:p w:rsidR="00E95846" w:rsidRPr="009727AC" w:rsidRDefault="00E95846" w:rsidP="00E95846">
      <w:pPr>
        <w:pStyle w:val="a3"/>
        <w:ind w:firstLine="567"/>
        <w:jc w:val="both"/>
        <w:rPr>
          <w:sz w:val="26"/>
          <w:szCs w:val="26"/>
        </w:rPr>
      </w:pPr>
      <w:r w:rsidRPr="009727AC">
        <w:rPr>
          <w:sz w:val="26"/>
          <w:szCs w:val="26"/>
        </w:rPr>
        <w:lastRenderedPageBreak/>
        <w:t>Предоставление муниципальной услуги осуществляется управлением имущественных отношений Администрации (далее – Управление), расположенным по адресу:</w:t>
      </w:r>
      <w:r w:rsidRPr="009727AC">
        <w:t xml:space="preserve"> </w:t>
      </w:r>
      <w:r w:rsidRPr="009727AC">
        <w:rPr>
          <w:sz w:val="26"/>
          <w:szCs w:val="26"/>
        </w:rPr>
        <w:t xml:space="preserve">Республика Саха (Якутия), г. Мирный, </w:t>
      </w:r>
      <w:proofErr w:type="spellStart"/>
      <w:r w:rsidRPr="009727AC">
        <w:rPr>
          <w:sz w:val="26"/>
          <w:szCs w:val="26"/>
        </w:rPr>
        <w:t>ул</w:t>
      </w:r>
      <w:proofErr w:type="gramStart"/>
      <w:r w:rsidRPr="009727AC">
        <w:rPr>
          <w:sz w:val="26"/>
          <w:szCs w:val="26"/>
        </w:rPr>
        <w:t>.Л</w:t>
      </w:r>
      <w:proofErr w:type="gramEnd"/>
      <w:r w:rsidRPr="009727AC">
        <w:rPr>
          <w:sz w:val="26"/>
          <w:szCs w:val="26"/>
        </w:rPr>
        <w:t>енина</w:t>
      </w:r>
      <w:proofErr w:type="spellEnd"/>
      <w:r w:rsidRPr="009727AC">
        <w:rPr>
          <w:sz w:val="26"/>
          <w:szCs w:val="26"/>
        </w:rPr>
        <w:t>, 11, каб.</w:t>
      </w:r>
      <w:r>
        <w:rPr>
          <w:sz w:val="26"/>
          <w:szCs w:val="26"/>
        </w:rPr>
        <w:t>123</w:t>
      </w:r>
      <w:r w:rsidRPr="009727AC">
        <w:rPr>
          <w:sz w:val="26"/>
          <w:szCs w:val="26"/>
        </w:rPr>
        <w:t xml:space="preserve"> и </w:t>
      </w:r>
      <w:r>
        <w:rPr>
          <w:sz w:val="26"/>
          <w:szCs w:val="26"/>
        </w:rPr>
        <w:t>127</w:t>
      </w:r>
      <w:r w:rsidRPr="009727AC">
        <w:rPr>
          <w:sz w:val="26"/>
          <w:szCs w:val="26"/>
        </w:rPr>
        <w:t>, тел. (41136)42710, 43074.</w:t>
      </w:r>
    </w:p>
    <w:p w:rsidR="00E95846" w:rsidRPr="009727AC" w:rsidRDefault="00E95846" w:rsidP="00E95846">
      <w:pPr>
        <w:pStyle w:val="a3"/>
        <w:ind w:firstLine="567"/>
        <w:jc w:val="both"/>
        <w:rPr>
          <w:sz w:val="26"/>
          <w:szCs w:val="26"/>
        </w:rPr>
      </w:pPr>
      <w:r w:rsidRPr="009727AC">
        <w:rPr>
          <w:sz w:val="26"/>
          <w:szCs w:val="26"/>
        </w:rPr>
        <w:t>График (режим) работы Управления с заявителями:</w:t>
      </w:r>
    </w:p>
    <w:p w:rsidR="00E95846" w:rsidRPr="009727AC" w:rsidRDefault="00E95846" w:rsidP="00E95846">
      <w:pPr>
        <w:pStyle w:val="a3"/>
        <w:ind w:firstLine="567"/>
        <w:jc w:val="both"/>
        <w:rPr>
          <w:sz w:val="26"/>
          <w:szCs w:val="26"/>
        </w:rPr>
      </w:pPr>
      <w:r w:rsidRPr="009727AC">
        <w:rPr>
          <w:sz w:val="26"/>
          <w:szCs w:val="26"/>
        </w:rPr>
        <w:t>Вторник, четверг с 14 часов 15 минут до 17 часов 45 минут.</w:t>
      </w:r>
    </w:p>
    <w:p w:rsidR="00E95846" w:rsidRPr="009727AC" w:rsidRDefault="00E95846" w:rsidP="00E95846">
      <w:pPr>
        <w:pStyle w:val="a3"/>
        <w:ind w:firstLine="567"/>
        <w:jc w:val="both"/>
        <w:rPr>
          <w:sz w:val="26"/>
          <w:szCs w:val="26"/>
        </w:rPr>
      </w:pPr>
      <w:r w:rsidRPr="009727AC">
        <w:rPr>
          <w:sz w:val="26"/>
          <w:szCs w:val="26"/>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в </w:t>
      </w:r>
      <w:proofErr w:type="spellStart"/>
      <w:r w:rsidRPr="009727AC">
        <w:rPr>
          <w:sz w:val="26"/>
          <w:szCs w:val="26"/>
        </w:rPr>
        <w:t>Мирнинском</w:t>
      </w:r>
      <w:proofErr w:type="spellEnd"/>
      <w:r w:rsidRPr="009727AC">
        <w:rPr>
          <w:sz w:val="26"/>
          <w:szCs w:val="26"/>
        </w:rPr>
        <w:t xml:space="preserve"> районе (далее - ГАУ "МФЦ"): Республика Саха (Якутия), г.Мирный, </w:t>
      </w:r>
      <w:proofErr w:type="spellStart"/>
      <w:r w:rsidRPr="009727AC">
        <w:rPr>
          <w:sz w:val="26"/>
          <w:szCs w:val="26"/>
        </w:rPr>
        <w:t>ул</w:t>
      </w:r>
      <w:proofErr w:type="gramStart"/>
      <w:r w:rsidRPr="009727AC">
        <w:rPr>
          <w:sz w:val="26"/>
          <w:szCs w:val="26"/>
        </w:rPr>
        <w:t>.Т</w:t>
      </w:r>
      <w:proofErr w:type="gramEnd"/>
      <w:r w:rsidRPr="009727AC">
        <w:rPr>
          <w:sz w:val="26"/>
          <w:szCs w:val="26"/>
        </w:rPr>
        <w:t>ихонова</w:t>
      </w:r>
      <w:proofErr w:type="spellEnd"/>
      <w:r w:rsidRPr="009727AC">
        <w:rPr>
          <w:sz w:val="26"/>
          <w:szCs w:val="26"/>
        </w:rPr>
        <w:t>, д.9.</w:t>
      </w:r>
    </w:p>
    <w:p w:rsidR="00E95846" w:rsidRPr="009727AC" w:rsidRDefault="00E95846" w:rsidP="00E95846">
      <w:pPr>
        <w:pStyle w:val="a3"/>
        <w:ind w:firstLine="567"/>
        <w:jc w:val="both"/>
        <w:rPr>
          <w:sz w:val="26"/>
          <w:szCs w:val="26"/>
        </w:rPr>
      </w:pPr>
      <w:r w:rsidRPr="009727AC">
        <w:rPr>
          <w:sz w:val="26"/>
          <w:szCs w:val="26"/>
        </w:rPr>
        <w:t>График (режим) работы ГАУ "МФЦ":</w:t>
      </w:r>
    </w:p>
    <w:p w:rsidR="00E95846" w:rsidRPr="009727AC" w:rsidRDefault="00E95846" w:rsidP="00E95846">
      <w:pPr>
        <w:pStyle w:val="a3"/>
        <w:ind w:firstLine="567"/>
        <w:jc w:val="both"/>
        <w:rPr>
          <w:sz w:val="26"/>
          <w:szCs w:val="26"/>
        </w:rPr>
      </w:pPr>
      <w:r w:rsidRPr="009727AC">
        <w:rPr>
          <w:sz w:val="26"/>
          <w:szCs w:val="26"/>
        </w:rPr>
        <w:t>Понедельник, вторник, четверг, пятница - с 09.00 до 19.00 часов без перерыва на обед; Среда - с 09.00 до 20.00 часов без перерыва на обед; Суббота - с 09.00 до 13.00 часов. Воскресенье – выходной день.</w:t>
      </w:r>
    </w:p>
    <w:p w:rsidR="00E95846" w:rsidRPr="009727AC" w:rsidRDefault="00E95846" w:rsidP="00E95846">
      <w:pPr>
        <w:pStyle w:val="a3"/>
        <w:ind w:firstLine="567"/>
        <w:jc w:val="both"/>
        <w:rPr>
          <w:sz w:val="26"/>
          <w:szCs w:val="26"/>
        </w:rPr>
      </w:pPr>
      <w:r w:rsidRPr="009727AC">
        <w:rPr>
          <w:sz w:val="26"/>
          <w:szCs w:val="26"/>
        </w:rPr>
        <w:t>Консультирование, прием документов и выдача результатов на базе ГАУ «МФЦ» осуществляется после заключения между Администрацией и ГАУ «МФЦ» соответствующего соглашения о взаимодействии.</w:t>
      </w:r>
    </w:p>
    <w:p w:rsidR="00E95846" w:rsidRPr="009727AC" w:rsidRDefault="00E95846" w:rsidP="00E95846">
      <w:pPr>
        <w:pStyle w:val="a3"/>
        <w:ind w:firstLine="567"/>
        <w:jc w:val="both"/>
        <w:rPr>
          <w:sz w:val="26"/>
          <w:szCs w:val="26"/>
        </w:rPr>
      </w:pPr>
      <w:r w:rsidRPr="009727AC">
        <w:rPr>
          <w:sz w:val="26"/>
          <w:szCs w:val="26"/>
        </w:rPr>
        <w:t>1.5. Местонахождение органов государственной и муниципальной власти и иных организаций, участвующих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 xml:space="preserve">- Мирнинский отдел Управления Федеральной службы государственной регистрации, кадастра и картографии по Республике Саха (Якутия) (далее - Управление </w:t>
      </w:r>
      <w:proofErr w:type="spellStart"/>
      <w:r w:rsidRPr="009727AC">
        <w:rPr>
          <w:sz w:val="26"/>
          <w:szCs w:val="26"/>
        </w:rPr>
        <w:t>Росреестра</w:t>
      </w:r>
      <w:proofErr w:type="spellEnd"/>
      <w:r w:rsidRPr="009727AC">
        <w:rPr>
          <w:sz w:val="26"/>
          <w:szCs w:val="26"/>
        </w:rPr>
        <w:t xml:space="preserve"> по Р</w:t>
      </w:r>
      <w:proofErr w:type="gramStart"/>
      <w:r w:rsidRPr="009727AC">
        <w:rPr>
          <w:sz w:val="26"/>
          <w:szCs w:val="26"/>
        </w:rPr>
        <w:t>С(</w:t>
      </w:r>
      <w:proofErr w:type="gramEnd"/>
      <w:r w:rsidRPr="009727AC">
        <w:rPr>
          <w:sz w:val="26"/>
          <w:szCs w:val="26"/>
        </w:rPr>
        <w:t>Я)): Республика Саха (Якутия), г. Мирный, ш.50 лет Октября, д.16/2;</w:t>
      </w:r>
    </w:p>
    <w:p w:rsidR="00E95846" w:rsidRPr="009727AC" w:rsidRDefault="00E95846" w:rsidP="00E95846">
      <w:pPr>
        <w:pStyle w:val="a3"/>
        <w:ind w:firstLine="567"/>
        <w:jc w:val="both"/>
        <w:rPr>
          <w:sz w:val="26"/>
          <w:szCs w:val="26"/>
        </w:rPr>
      </w:pPr>
      <w:r w:rsidRPr="009727AC">
        <w:rPr>
          <w:sz w:val="26"/>
          <w:szCs w:val="26"/>
        </w:rPr>
        <w:t xml:space="preserve">- Межрайонная инспекция Федеральной налоговой службы №1 по Республике Саха (Якутия) (далее – Межрайонная ИФНС России №1 по Республике Саха (Якутия)): Республика Саха (Якутия), г. Мирный, </w:t>
      </w:r>
      <w:proofErr w:type="spellStart"/>
      <w:r w:rsidRPr="009727AC">
        <w:rPr>
          <w:sz w:val="26"/>
          <w:szCs w:val="26"/>
        </w:rPr>
        <w:t>ул</w:t>
      </w:r>
      <w:proofErr w:type="gramStart"/>
      <w:r w:rsidRPr="009727AC">
        <w:rPr>
          <w:sz w:val="26"/>
          <w:szCs w:val="26"/>
        </w:rPr>
        <w:t>.С</w:t>
      </w:r>
      <w:proofErr w:type="gramEnd"/>
      <w:r w:rsidRPr="009727AC">
        <w:rPr>
          <w:sz w:val="26"/>
          <w:szCs w:val="26"/>
        </w:rPr>
        <w:t>олдатова</w:t>
      </w:r>
      <w:proofErr w:type="spellEnd"/>
      <w:r w:rsidRPr="009727AC">
        <w:rPr>
          <w:sz w:val="26"/>
          <w:szCs w:val="26"/>
        </w:rPr>
        <w:t xml:space="preserve">, д.19; </w:t>
      </w:r>
    </w:p>
    <w:p w:rsidR="00E95846" w:rsidRPr="009727AC" w:rsidRDefault="00E95846" w:rsidP="00E95846">
      <w:pPr>
        <w:pStyle w:val="a3"/>
        <w:ind w:firstLine="567"/>
        <w:jc w:val="both"/>
        <w:rPr>
          <w:sz w:val="26"/>
          <w:szCs w:val="26"/>
        </w:rPr>
      </w:pPr>
      <w:r w:rsidRPr="009727AC">
        <w:rPr>
          <w:sz w:val="26"/>
          <w:szCs w:val="26"/>
        </w:rPr>
        <w:t xml:space="preserve">- Территориальный отдел №3 по </w:t>
      </w:r>
      <w:proofErr w:type="spellStart"/>
      <w:r w:rsidRPr="009727AC">
        <w:rPr>
          <w:sz w:val="26"/>
          <w:szCs w:val="26"/>
        </w:rPr>
        <w:t>Мирнинскому</w:t>
      </w:r>
      <w:proofErr w:type="spellEnd"/>
      <w:r w:rsidRPr="009727AC">
        <w:rPr>
          <w:sz w:val="26"/>
          <w:szCs w:val="26"/>
        </w:rPr>
        <w:t xml:space="preserve">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9727AC">
        <w:rPr>
          <w:sz w:val="26"/>
          <w:szCs w:val="26"/>
        </w:rPr>
        <w:t>Росреестра</w:t>
      </w:r>
      <w:proofErr w:type="spellEnd"/>
      <w:r w:rsidRPr="009727AC">
        <w:rPr>
          <w:sz w:val="26"/>
          <w:szCs w:val="26"/>
        </w:rPr>
        <w:t>" по Р</w:t>
      </w:r>
      <w:proofErr w:type="gramStart"/>
      <w:r w:rsidRPr="009727AC">
        <w:rPr>
          <w:sz w:val="26"/>
          <w:szCs w:val="26"/>
        </w:rPr>
        <w:t>С(</w:t>
      </w:r>
      <w:proofErr w:type="gramEnd"/>
      <w:r w:rsidRPr="009727AC">
        <w:rPr>
          <w:sz w:val="26"/>
          <w:szCs w:val="26"/>
        </w:rPr>
        <w:t xml:space="preserve">Я)): Республика Саха (Якутия), г. Мирный, ш.50 лет Октября, д.16/2; </w:t>
      </w:r>
    </w:p>
    <w:p w:rsidR="00E95846" w:rsidRPr="009727AC" w:rsidRDefault="00E95846" w:rsidP="00E95846">
      <w:pPr>
        <w:pStyle w:val="a3"/>
        <w:ind w:firstLine="567"/>
        <w:jc w:val="both"/>
        <w:rPr>
          <w:sz w:val="26"/>
          <w:szCs w:val="26"/>
        </w:rPr>
      </w:pPr>
      <w:r w:rsidRPr="009727AC">
        <w:rPr>
          <w:sz w:val="26"/>
          <w:szCs w:val="26"/>
        </w:rPr>
        <w:t xml:space="preserve">- Управление по недропользованию по Республике Саха (Якутия) (далее - </w:t>
      </w:r>
      <w:proofErr w:type="spellStart"/>
      <w:r w:rsidRPr="009727AC">
        <w:rPr>
          <w:sz w:val="26"/>
          <w:szCs w:val="26"/>
        </w:rPr>
        <w:t>Якутснедра</w:t>
      </w:r>
      <w:proofErr w:type="spellEnd"/>
      <w:r w:rsidRPr="009727AC">
        <w:rPr>
          <w:sz w:val="26"/>
          <w:szCs w:val="26"/>
        </w:rPr>
        <w:t xml:space="preserve">): Республика Саха (Якутия) г. Якутск, ул. </w:t>
      </w:r>
      <w:proofErr w:type="spellStart"/>
      <w:r w:rsidRPr="009727AC">
        <w:rPr>
          <w:sz w:val="26"/>
          <w:szCs w:val="26"/>
        </w:rPr>
        <w:t>Аммосова</w:t>
      </w:r>
      <w:proofErr w:type="spellEnd"/>
      <w:r w:rsidRPr="009727AC">
        <w:rPr>
          <w:sz w:val="26"/>
          <w:szCs w:val="26"/>
        </w:rPr>
        <w:t xml:space="preserve">, 18; </w:t>
      </w:r>
    </w:p>
    <w:p w:rsidR="00E95846" w:rsidRPr="009727AC" w:rsidRDefault="00E95846" w:rsidP="00E95846">
      <w:pPr>
        <w:pStyle w:val="a3"/>
        <w:ind w:firstLine="567"/>
        <w:jc w:val="both"/>
        <w:rPr>
          <w:sz w:val="26"/>
          <w:szCs w:val="26"/>
        </w:rPr>
      </w:pPr>
      <w:r w:rsidRPr="009727AC">
        <w:rPr>
          <w:sz w:val="26"/>
          <w:szCs w:val="26"/>
        </w:rPr>
        <w:lastRenderedPageBreak/>
        <w:t xml:space="preserve">- Департамент охотничьего хозяйства Республики Саха (Якутия) при Министерстве охраны природы Республики Саха (Якутия) (далее - </w:t>
      </w:r>
      <w:proofErr w:type="spellStart"/>
      <w:r w:rsidRPr="009727AC">
        <w:rPr>
          <w:sz w:val="26"/>
          <w:szCs w:val="26"/>
        </w:rPr>
        <w:t>Депохоты</w:t>
      </w:r>
      <w:proofErr w:type="spellEnd"/>
      <w:r w:rsidRPr="009727AC">
        <w:rPr>
          <w:sz w:val="26"/>
          <w:szCs w:val="26"/>
        </w:rPr>
        <w:t xml:space="preserve"> Р</w:t>
      </w:r>
      <w:proofErr w:type="gramStart"/>
      <w:r w:rsidRPr="009727AC">
        <w:rPr>
          <w:sz w:val="26"/>
          <w:szCs w:val="26"/>
        </w:rPr>
        <w:t>С(</w:t>
      </w:r>
      <w:proofErr w:type="gramEnd"/>
      <w:r w:rsidRPr="009727AC">
        <w:rPr>
          <w:sz w:val="26"/>
          <w:szCs w:val="26"/>
        </w:rPr>
        <w:t>Я): - Мирнинский район, 678170, г.Мирный, п. Верхний, ул. Звездная, 7;</w:t>
      </w:r>
    </w:p>
    <w:p w:rsidR="00E95846" w:rsidRPr="009727AC" w:rsidRDefault="00E95846" w:rsidP="00E95846">
      <w:pPr>
        <w:pStyle w:val="a3"/>
        <w:ind w:firstLine="567"/>
        <w:jc w:val="both"/>
        <w:rPr>
          <w:sz w:val="26"/>
          <w:szCs w:val="26"/>
        </w:rPr>
      </w:pPr>
      <w:r w:rsidRPr="009727AC">
        <w:rPr>
          <w:sz w:val="26"/>
          <w:szCs w:val="26"/>
        </w:rPr>
        <w:t>- Управление водных биологических ресурсов Министерства охраны природы Республики Саха (Якутия) (далее - УВБР МОП Р</w:t>
      </w:r>
      <w:proofErr w:type="gramStart"/>
      <w:r w:rsidRPr="009727AC">
        <w:rPr>
          <w:sz w:val="26"/>
          <w:szCs w:val="26"/>
        </w:rPr>
        <w:t>С(</w:t>
      </w:r>
      <w:proofErr w:type="gramEnd"/>
      <w:r w:rsidRPr="009727AC">
        <w:rPr>
          <w:sz w:val="26"/>
          <w:szCs w:val="26"/>
        </w:rPr>
        <w:t>Я)): Республика Саха (Якутия), г. Якутск, ул. Дзержинского, 3/1;</w:t>
      </w:r>
      <w:r w:rsidRPr="009727AC">
        <w:t xml:space="preserve"> </w:t>
      </w:r>
    </w:p>
    <w:p w:rsidR="00E95846" w:rsidRPr="009727AC" w:rsidRDefault="00E95846" w:rsidP="00E95846">
      <w:pPr>
        <w:pStyle w:val="a3"/>
        <w:ind w:firstLine="567"/>
        <w:jc w:val="both"/>
        <w:rPr>
          <w:sz w:val="26"/>
          <w:szCs w:val="26"/>
        </w:rPr>
      </w:pPr>
      <w:r w:rsidRPr="009727AC">
        <w:rPr>
          <w:sz w:val="26"/>
          <w:szCs w:val="26"/>
        </w:rPr>
        <w:t xml:space="preserve">- Управление архитектуры и градостроительства городской Администрации (далее - Управление архитектуры городской Администрации): Республика Саха (Якутия), г.Мирный, </w:t>
      </w:r>
      <w:proofErr w:type="spellStart"/>
      <w:r w:rsidRPr="009727AC">
        <w:rPr>
          <w:sz w:val="26"/>
          <w:szCs w:val="26"/>
        </w:rPr>
        <w:t>ул</w:t>
      </w:r>
      <w:proofErr w:type="gramStart"/>
      <w:r w:rsidRPr="009727AC">
        <w:rPr>
          <w:sz w:val="26"/>
          <w:szCs w:val="26"/>
        </w:rPr>
        <w:t>.Л</w:t>
      </w:r>
      <w:proofErr w:type="gramEnd"/>
      <w:r w:rsidRPr="009727AC">
        <w:rPr>
          <w:sz w:val="26"/>
          <w:szCs w:val="26"/>
        </w:rPr>
        <w:t>енина</w:t>
      </w:r>
      <w:proofErr w:type="spellEnd"/>
      <w:r w:rsidRPr="009727AC">
        <w:rPr>
          <w:sz w:val="26"/>
          <w:szCs w:val="26"/>
        </w:rPr>
        <w:t>, д.11, каб.112 и каб.113, график (режим) работы: понедельник - четверг с 08 часов 15 минут до 17 часов 45 минут (перерыв с 12 часов 30 минут до 14 часов 00 минут);</w:t>
      </w:r>
    </w:p>
    <w:p w:rsidR="00E95846" w:rsidRPr="009727AC" w:rsidRDefault="00E95846" w:rsidP="00E95846">
      <w:pPr>
        <w:pStyle w:val="a3"/>
        <w:ind w:firstLine="567"/>
        <w:jc w:val="both"/>
        <w:rPr>
          <w:sz w:val="26"/>
          <w:szCs w:val="26"/>
        </w:rPr>
      </w:pPr>
      <w:r w:rsidRPr="009727AC">
        <w:rPr>
          <w:sz w:val="26"/>
          <w:szCs w:val="26"/>
        </w:rPr>
        <w:t>- Западный межрайонный отдел Управления Федеральной службы по ветеринарному и фитосанитарному надзору (</w:t>
      </w:r>
      <w:proofErr w:type="spellStart"/>
      <w:r w:rsidRPr="009727AC">
        <w:rPr>
          <w:sz w:val="26"/>
          <w:szCs w:val="26"/>
        </w:rPr>
        <w:t>Россельхознадзор</w:t>
      </w:r>
      <w:proofErr w:type="spellEnd"/>
      <w:r w:rsidRPr="009727AC">
        <w:rPr>
          <w:sz w:val="26"/>
          <w:szCs w:val="26"/>
        </w:rPr>
        <w:t xml:space="preserve">) по Республике Саха (Якутия) (далее - </w:t>
      </w:r>
      <w:proofErr w:type="spellStart"/>
      <w:r w:rsidRPr="009727AC">
        <w:rPr>
          <w:sz w:val="26"/>
          <w:szCs w:val="26"/>
        </w:rPr>
        <w:t>Россельхознадзор</w:t>
      </w:r>
      <w:proofErr w:type="spellEnd"/>
      <w:r w:rsidRPr="009727AC">
        <w:rPr>
          <w:sz w:val="26"/>
          <w:szCs w:val="26"/>
        </w:rPr>
        <w:t xml:space="preserve"> по Р</w:t>
      </w:r>
      <w:proofErr w:type="gramStart"/>
      <w:r w:rsidRPr="009727AC">
        <w:rPr>
          <w:sz w:val="26"/>
          <w:szCs w:val="26"/>
        </w:rPr>
        <w:t>С(</w:t>
      </w:r>
      <w:proofErr w:type="gramEnd"/>
      <w:r w:rsidRPr="009727AC">
        <w:rPr>
          <w:sz w:val="26"/>
          <w:szCs w:val="26"/>
        </w:rPr>
        <w:t xml:space="preserve">Я): Республика Саха (Якутия), Мирнинский район, г.Мирный, </w:t>
      </w:r>
      <w:proofErr w:type="spellStart"/>
      <w:r w:rsidRPr="009727AC">
        <w:rPr>
          <w:sz w:val="26"/>
          <w:szCs w:val="26"/>
        </w:rPr>
        <w:t>ул</w:t>
      </w:r>
      <w:proofErr w:type="gramStart"/>
      <w:r w:rsidRPr="009727AC">
        <w:rPr>
          <w:sz w:val="26"/>
          <w:szCs w:val="26"/>
        </w:rPr>
        <w:t>.Л</w:t>
      </w:r>
      <w:proofErr w:type="gramEnd"/>
      <w:r w:rsidRPr="009727AC">
        <w:rPr>
          <w:sz w:val="26"/>
          <w:szCs w:val="26"/>
        </w:rPr>
        <w:t>енина</w:t>
      </w:r>
      <w:proofErr w:type="spellEnd"/>
      <w:r w:rsidRPr="009727AC">
        <w:rPr>
          <w:sz w:val="26"/>
          <w:szCs w:val="26"/>
        </w:rPr>
        <w:t>, 5;</w:t>
      </w:r>
    </w:p>
    <w:p w:rsidR="00E95846" w:rsidRPr="009727AC" w:rsidRDefault="00E95846" w:rsidP="00E95846">
      <w:pPr>
        <w:pStyle w:val="a3"/>
        <w:ind w:firstLine="567"/>
        <w:jc w:val="both"/>
        <w:rPr>
          <w:sz w:val="26"/>
          <w:szCs w:val="26"/>
        </w:rPr>
      </w:pPr>
      <w:r w:rsidRPr="009727AC">
        <w:rPr>
          <w:sz w:val="26"/>
          <w:szCs w:val="26"/>
        </w:rPr>
        <w:t xml:space="preserve">- Управление Пенсионного фонда Российской Федерации в </w:t>
      </w:r>
      <w:proofErr w:type="spellStart"/>
      <w:r w:rsidRPr="009727AC">
        <w:rPr>
          <w:sz w:val="26"/>
          <w:szCs w:val="26"/>
        </w:rPr>
        <w:t>Мирнинском</w:t>
      </w:r>
      <w:proofErr w:type="spellEnd"/>
      <w:r w:rsidRPr="009727AC">
        <w:rPr>
          <w:sz w:val="26"/>
          <w:szCs w:val="26"/>
        </w:rPr>
        <w:t xml:space="preserve"> улусе (районе) Республики Саха (Якутия) (далее - Пенсионный фонд г. Мирный): Республика Саха (Якутия), Мирнинский район, г.Мирный, </w:t>
      </w:r>
      <w:proofErr w:type="gramStart"/>
      <w:r w:rsidRPr="009727AC">
        <w:rPr>
          <w:sz w:val="26"/>
          <w:szCs w:val="26"/>
        </w:rPr>
        <w:t>Ленинградский</w:t>
      </w:r>
      <w:proofErr w:type="gramEnd"/>
      <w:r w:rsidRPr="009727AC">
        <w:rPr>
          <w:sz w:val="26"/>
          <w:szCs w:val="26"/>
        </w:rPr>
        <w:t xml:space="preserve"> пр. 22а;</w:t>
      </w:r>
    </w:p>
    <w:p w:rsidR="00E95846" w:rsidRPr="009727AC" w:rsidRDefault="00E95846" w:rsidP="00E95846">
      <w:pPr>
        <w:pStyle w:val="a3"/>
        <w:ind w:firstLine="567"/>
        <w:jc w:val="both"/>
        <w:rPr>
          <w:sz w:val="26"/>
          <w:szCs w:val="26"/>
        </w:rPr>
      </w:pPr>
      <w:r w:rsidRPr="009727AC">
        <w:rPr>
          <w:sz w:val="26"/>
          <w:szCs w:val="26"/>
        </w:rPr>
        <w:t xml:space="preserve">- Министерство имущественных и земельных отношений Республики Саха (Якутия) (далее - МИЗО): Республика Саха (Якутия), г. Якутск, ул. </w:t>
      </w:r>
      <w:proofErr w:type="spellStart"/>
      <w:r w:rsidRPr="009727AC">
        <w:rPr>
          <w:sz w:val="26"/>
          <w:szCs w:val="26"/>
        </w:rPr>
        <w:t>Аммосова</w:t>
      </w:r>
      <w:proofErr w:type="spellEnd"/>
      <w:r w:rsidRPr="009727AC">
        <w:rPr>
          <w:sz w:val="26"/>
          <w:szCs w:val="26"/>
        </w:rPr>
        <w:t>, 8;</w:t>
      </w:r>
    </w:p>
    <w:p w:rsidR="00E95846" w:rsidRPr="009727AC" w:rsidRDefault="00E95846" w:rsidP="00E95846">
      <w:pPr>
        <w:pStyle w:val="a3"/>
        <w:ind w:firstLine="567"/>
        <w:jc w:val="both"/>
        <w:rPr>
          <w:sz w:val="26"/>
          <w:szCs w:val="26"/>
        </w:rPr>
      </w:pPr>
      <w:r w:rsidRPr="009727AC">
        <w:rPr>
          <w:sz w:val="26"/>
          <w:szCs w:val="26"/>
        </w:rPr>
        <w:t>- Уполномоченный орган органа местного самоуправления на выдачу справки о том, что супруг или супруга не состоит на учете (в случае регистрационного учета родителей в разных муниципальных районах, городских округах);</w:t>
      </w:r>
    </w:p>
    <w:p w:rsidR="00E95846" w:rsidRPr="009727AC" w:rsidRDefault="00E95846" w:rsidP="00E95846">
      <w:pPr>
        <w:pStyle w:val="a3"/>
        <w:ind w:firstLine="567"/>
        <w:jc w:val="both"/>
        <w:rPr>
          <w:sz w:val="26"/>
          <w:szCs w:val="26"/>
        </w:rPr>
      </w:pPr>
      <w:r w:rsidRPr="009727AC">
        <w:rPr>
          <w:sz w:val="26"/>
          <w:szCs w:val="26"/>
        </w:rPr>
        <w:t>1.6. Способы получения информации о месте нахождения и графике работы Администрации, Управления, предоставляющих муниципальную услугу, ГАУ "МФЦ":</w:t>
      </w:r>
    </w:p>
    <w:p w:rsidR="00E95846" w:rsidRPr="009727AC" w:rsidRDefault="00E95846" w:rsidP="00E95846">
      <w:pPr>
        <w:pStyle w:val="a3"/>
        <w:ind w:firstLine="567"/>
        <w:jc w:val="both"/>
        <w:rPr>
          <w:sz w:val="26"/>
          <w:szCs w:val="26"/>
        </w:rPr>
      </w:pPr>
      <w:r w:rsidRPr="009727AC">
        <w:rPr>
          <w:sz w:val="26"/>
          <w:szCs w:val="26"/>
        </w:rPr>
        <w:t>1.6.1. Через официальные сайты:</w:t>
      </w:r>
    </w:p>
    <w:p w:rsidR="00E95846" w:rsidRPr="009727AC" w:rsidRDefault="00E95846" w:rsidP="00E95846">
      <w:pPr>
        <w:pStyle w:val="a3"/>
        <w:ind w:firstLine="567"/>
        <w:jc w:val="both"/>
        <w:rPr>
          <w:sz w:val="26"/>
          <w:szCs w:val="26"/>
        </w:rPr>
      </w:pPr>
      <w:r w:rsidRPr="009727AC">
        <w:rPr>
          <w:sz w:val="26"/>
          <w:szCs w:val="26"/>
        </w:rPr>
        <w:t xml:space="preserve">- Администрации, Управления: </w:t>
      </w:r>
      <w:hyperlink r:id="rId7" w:history="1">
        <w:r w:rsidRPr="009727AC">
          <w:rPr>
            <w:rStyle w:val="a8"/>
            <w:sz w:val="26"/>
            <w:szCs w:val="26"/>
            <w:lang w:val="en-US"/>
          </w:rPr>
          <w:t>www</w:t>
        </w:r>
        <w:r w:rsidRPr="009727AC">
          <w:rPr>
            <w:rStyle w:val="a8"/>
            <w:sz w:val="26"/>
            <w:szCs w:val="26"/>
          </w:rPr>
          <w:t>.мирный-</w:t>
        </w:r>
        <w:proofErr w:type="spellStart"/>
        <w:r w:rsidRPr="009727AC">
          <w:rPr>
            <w:rStyle w:val="a8"/>
            <w:sz w:val="26"/>
            <w:szCs w:val="26"/>
          </w:rPr>
          <w:t>саха.рф</w:t>
        </w:r>
        <w:proofErr w:type="spellEnd"/>
        <w:r w:rsidRPr="009727AC">
          <w:rPr>
            <w:rStyle w:val="a8"/>
            <w:sz w:val="26"/>
            <w:szCs w:val="26"/>
          </w:rPr>
          <w:t>;</w:t>
        </w:r>
      </w:hyperlink>
    </w:p>
    <w:p w:rsidR="00E95846" w:rsidRPr="009727AC" w:rsidRDefault="00E95846" w:rsidP="00E95846">
      <w:pPr>
        <w:pStyle w:val="a3"/>
        <w:ind w:firstLine="567"/>
        <w:jc w:val="both"/>
        <w:rPr>
          <w:sz w:val="26"/>
          <w:szCs w:val="26"/>
        </w:rPr>
      </w:pPr>
      <w:r w:rsidRPr="009727AC">
        <w:rPr>
          <w:sz w:val="26"/>
          <w:szCs w:val="26"/>
        </w:rPr>
        <w:t xml:space="preserve">- ГАУ "МФЦ": </w:t>
      </w:r>
      <w:hyperlink r:id="rId8" w:tgtFrame="_blank" w:history="1">
        <w:r w:rsidRPr="009727AC">
          <w:rPr>
            <w:rStyle w:val="a8"/>
            <w:sz w:val="26"/>
            <w:szCs w:val="26"/>
          </w:rPr>
          <w:t>www.mfcsakha.ru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xml:space="preserve">1.6.2. Портал государственных и муниципальных услуг Республики Саха (Якутия): </w:t>
      </w:r>
      <w:hyperlink r:id="rId9" w:tgtFrame="_blank" w:history="1">
        <w:r w:rsidRPr="009727AC">
          <w:rPr>
            <w:rStyle w:val="a8"/>
            <w:sz w:val="26"/>
            <w:szCs w:val="26"/>
          </w:rPr>
          <w:t>http://www.e-yakutia.ru;</w:t>
        </w:r>
      </w:hyperlink>
    </w:p>
    <w:p w:rsidR="00E95846" w:rsidRPr="009727AC" w:rsidRDefault="00E95846" w:rsidP="00E95846">
      <w:pPr>
        <w:pStyle w:val="a3"/>
        <w:ind w:firstLine="567"/>
        <w:jc w:val="both"/>
        <w:rPr>
          <w:sz w:val="26"/>
          <w:szCs w:val="26"/>
        </w:rPr>
      </w:pPr>
      <w:r w:rsidRPr="009727AC">
        <w:rPr>
          <w:sz w:val="26"/>
          <w:szCs w:val="26"/>
        </w:rPr>
        <w:t>1.6.3. На информационных стендах Администрации, Управления;</w:t>
      </w:r>
    </w:p>
    <w:p w:rsidR="00E95846" w:rsidRPr="009727AC" w:rsidRDefault="00E95846" w:rsidP="00E95846">
      <w:pPr>
        <w:pStyle w:val="a3"/>
        <w:ind w:firstLine="567"/>
        <w:jc w:val="both"/>
        <w:rPr>
          <w:sz w:val="26"/>
          <w:szCs w:val="26"/>
        </w:rPr>
      </w:pPr>
      <w:r w:rsidRPr="009727AC">
        <w:rPr>
          <w:sz w:val="26"/>
          <w:szCs w:val="26"/>
        </w:rPr>
        <w:t xml:space="preserve">1.6.4. Через </w:t>
      </w:r>
      <w:proofErr w:type="spellStart"/>
      <w:r w:rsidRPr="009727AC">
        <w:rPr>
          <w:sz w:val="26"/>
          <w:szCs w:val="26"/>
        </w:rPr>
        <w:t>инфоматы</w:t>
      </w:r>
      <w:proofErr w:type="spellEnd"/>
      <w:r w:rsidRPr="009727AC">
        <w:rPr>
          <w:sz w:val="26"/>
          <w:szCs w:val="26"/>
        </w:rPr>
        <w:t>, расположенные в здании ГАУ "МФЦ";</w:t>
      </w:r>
    </w:p>
    <w:p w:rsidR="00E95846" w:rsidRPr="009727AC" w:rsidRDefault="00E95846" w:rsidP="00E95846">
      <w:pPr>
        <w:pStyle w:val="a3"/>
        <w:ind w:firstLine="567"/>
        <w:jc w:val="both"/>
        <w:rPr>
          <w:sz w:val="26"/>
          <w:szCs w:val="26"/>
        </w:rPr>
      </w:pPr>
      <w:r w:rsidRPr="009727AC">
        <w:rPr>
          <w:sz w:val="26"/>
          <w:szCs w:val="26"/>
        </w:rPr>
        <w:t xml:space="preserve">1.6.5. Через Региональный центр телефонного обслуживания ГАУ "МФЦ" по телефону </w:t>
      </w:r>
      <w:r w:rsidRPr="009727AC">
        <w:rPr>
          <w:rStyle w:val="js-phone-number"/>
          <w:sz w:val="26"/>
          <w:szCs w:val="26"/>
        </w:rPr>
        <w:t>8 800 100 22 16 (звонок бесплатный)</w:t>
      </w:r>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lastRenderedPageBreak/>
        <w:t>1.7.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E95846" w:rsidRPr="009727AC" w:rsidRDefault="00E95846" w:rsidP="00E95846">
      <w:pPr>
        <w:pStyle w:val="a3"/>
        <w:ind w:firstLine="567"/>
        <w:jc w:val="both"/>
        <w:rPr>
          <w:sz w:val="26"/>
          <w:szCs w:val="26"/>
        </w:rPr>
      </w:pPr>
      <w:r w:rsidRPr="009727AC">
        <w:rPr>
          <w:sz w:val="26"/>
          <w:szCs w:val="26"/>
        </w:rPr>
        <w:t>- индивидуальное личное консультирование осуществляется Управлением и ГАУ "МФЦ" для физических лиц, индивидуальных предпринимателей, юридических лиц;</w:t>
      </w:r>
    </w:p>
    <w:p w:rsidR="00E95846" w:rsidRPr="009727AC" w:rsidRDefault="00E95846" w:rsidP="00E95846">
      <w:pPr>
        <w:pStyle w:val="a3"/>
        <w:ind w:firstLine="567"/>
        <w:jc w:val="both"/>
        <w:rPr>
          <w:sz w:val="26"/>
          <w:szCs w:val="26"/>
        </w:rPr>
      </w:pPr>
      <w:r w:rsidRPr="009727AC">
        <w:rPr>
          <w:sz w:val="26"/>
          <w:szCs w:val="26"/>
        </w:rPr>
        <w:t>- индивидуальное консультирование посредством почтового отправления осуществляется Управлением для физических лиц, индивидуальных предпринимателей, юридических лиц;</w:t>
      </w:r>
    </w:p>
    <w:p w:rsidR="00E95846" w:rsidRPr="009727AC" w:rsidRDefault="00E95846" w:rsidP="00E95846">
      <w:pPr>
        <w:pStyle w:val="a3"/>
        <w:ind w:firstLine="567"/>
        <w:jc w:val="both"/>
        <w:rPr>
          <w:sz w:val="26"/>
          <w:szCs w:val="26"/>
        </w:rPr>
      </w:pPr>
      <w:r w:rsidRPr="009727AC">
        <w:rPr>
          <w:sz w:val="26"/>
          <w:szCs w:val="26"/>
        </w:rPr>
        <w:t xml:space="preserve">- индивидуальное консультирование по телефону осуществляется Управлением ((41136)42710, 43074), ГАУ "МФЦ" по телефону </w:t>
      </w:r>
      <w:r w:rsidRPr="009727AC">
        <w:rPr>
          <w:rStyle w:val="js-phone-number"/>
          <w:sz w:val="26"/>
          <w:szCs w:val="26"/>
        </w:rPr>
        <w:t>8-800-100-22-16</w:t>
      </w:r>
      <w:r w:rsidRPr="009727AC">
        <w:rPr>
          <w:sz w:val="26"/>
          <w:szCs w:val="26"/>
        </w:rPr>
        <w:t xml:space="preserve"> (звонок бесплатный).</w:t>
      </w:r>
    </w:p>
    <w:p w:rsidR="00E95846" w:rsidRPr="009727AC" w:rsidRDefault="00E95846" w:rsidP="00E95846">
      <w:pPr>
        <w:pStyle w:val="a3"/>
        <w:ind w:firstLine="567"/>
        <w:jc w:val="both"/>
        <w:rPr>
          <w:sz w:val="26"/>
          <w:szCs w:val="26"/>
        </w:rPr>
      </w:pPr>
      <w:r w:rsidRPr="009727AC">
        <w:rPr>
          <w:sz w:val="26"/>
          <w:szCs w:val="26"/>
        </w:rPr>
        <w:t>1.8. Справочные телефоны, адреса официальных сайтов и электронной почты Администрации, Управления, ГАУ "МФЦ" и органов государственной и муниципальной власти и иных организаций, участвующих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1) Администрации, Управления:</w:t>
      </w:r>
    </w:p>
    <w:p w:rsidR="00E95846" w:rsidRPr="009727AC" w:rsidRDefault="00E95846" w:rsidP="00E95846">
      <w:pPr>
        <w:pStyle w:val="a3"/>
        <w:ind w:firstLine="567"/>
        <w:jc w:val="both"/>
        <w:rPr>
          <w:sz w:val="26"/>
          <w:szCs w:val="26"/>
        </w:rPr>
      </w:pPr>
      <w:r w:rsidRPr="009727AC">
        <w:rPr>
          <w:sz w:val="26"/>
          <w:szCs w:val="26"/>
        </w:rPr>
        <w:t>- телефон: (41136) 32935 (приемная);</w:t>
      </w:r>
    </w:p>
    <w:p w:rsidR="00E95846" w:rsidRPr="009727AC" w:rsidRDefault="00E95846" w:rsidP="00E95846">
      <w:pPr>
        <w:pStyle w:val="a3"/>
        <w:ind w:firstLine="567"/>
        <w:jc w:val="both"/>
        <w:rPr>
          <w:sz w:val="26"/>
          <w:szCs w:val="26"/>
        </w:rPr>
      </w:pPr>
      <w:r w:rsidRPr="009727AC">
        <w:rPr>
          <w:sz w:val="26"/>
          <w:szCs w:val="26"/>
        </w:rPr>
        <w:t>-</w:t>
      </w:r>
      <w:r w:rsidRPr="009727AC">
        <w:t xml:space="preserve"> </w:t>
      </w:r>
      <w:r w:rsidRPr="009727AC">
        <w:rPr>
          <w:sz w:val="26"/>
          <w:szCs w:val="26"/>
        </w:rPr>
        <w:t>телефон: (41136) 42710, 43074 (Управление);</w:t>
      </w:r>
    </w:p>
    <w:p w:rsidR="00E95846" w:rsidRPr="009727AC" w:rsidRDefault="00E95846" w:rsidP="00E95846">
      <w:pPr>
        <w:pStyle w:val="a3"/>
        <w:ind w:firstLine="567"/>
        <w:jc w:val="both"/>
        <w:rPr>
          <w:sz w:val="26"/>
          <w:szCs w:val="26"/>
        </w:rPr>
      </w:pPr>
      <w:r w:rsidRPr="009727AC">
        <w:rPr>
          <w:sz w:val="26"/>
          <w:szCs w:val="26"/>
        </w:rPr>
        <w:t>- адрес официального сайта: www.мирный-саха</w:t>
      </w:r>
      <w:proofErr w:type="gramStart"/>
      <w:r w:rsidRPr="009727AC">
        <w:rPr>
          <w:sz w:val="26"/>
          <w:szCs w:val="26"/>
        </w:rPr>
        <w:t>.р</w:t>
      </w:r>
      <w:proofErr w:type="gramEnd"/>
      <w:r w:rsidRPr="009727AC">
        <w:rPr>
          <w:sz w:val="26"/>
          <w:szCs w:val="26"/>
        </w:rPr>
        <w:t>ф;</w:t>
      </w:r>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10" w:history="1">
        <w:r w:rsidRPr="009727AC">
          <w:rPr>
            <w:rStyle w:val="a8"/>
            <w:sz w:val="26"/>
            <w:szCs w:val="26"/>
            <w:lang w:val="en-US"/>
          </w:rPr>
          <w:t>info</w:t>
        </w:r>
        <w:r w:rsidRPr="009727AC">
          <w:rPr>
            <w:rStyle w:val="a8"/>
            <w:sz w:val="26"/>
            <w:szCs w:val="26"/>
          </w:rPr>
          <w:t>@</w:t>
        </w:r>
        <w:proofErr w:type="spellStart"/>
        <w:r w:rsidRPr="009727AC">
          <w:rPr>
            <w:rStyle w:val="a8"/>
            <w:sz w:val="26"/>
            <w:szCs w:val="26"/>
          </w:rPr>
          <w:t>gorodmirny</w:t>
        </w:r>
        <w:proofErr w:type="spellEnd"/>
        <w:r w:rsidRPr="009727AC">
          <w:rPr>
            <w:rStyle w:val="a8"/>
            <w:sz w:val="26"/>
            <w:szCs w:val="26"/>
          </w:rPr>
          <w:t>.</w:t>
        </w:r>
        <w:proofErr w:type="spellStart"/>
        <w:r w:rsidRPr="009727AC">
          <w:rPr>
            <w:rStyle w:val="a8"/>
            <w:sz w:val="26"/>
            <w:szCs w:val="26"/>
            <w:lang w:val="en-US"/>
          </w:rPr>
          <w:t>ru</w:t>
        </w:r>
        <w:proofErr w:type="spellEnd"/>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2) ГАУ "МФЦ":</w:t>
      </w:r>
    </w:p>
    <w:p w:rsidR="00E95846" w:rsidRPr="009727AC" w:rsidRDefault="00E95846" w:rsidP="00E95846">
      <w:pPr>
        <w:pStyle w:val="a3"/>
        <w:ind w:firstLine="567"/>
        <w:jc w:val="both"/>
        <w:rPr>
          <w:sz w:val="26"/>
          <w:szCs w:val="26"/>
        </w:rPr>
      </w:pPr>
      <w:r w:rsidRPr="009727AC">
        <w:rPr>
          <w:sz w:val="26"/>
          <w:szCs w:val="26"/>
        </w:rPr>
        <w:t xml:space="preserve">- телефон: </w:t>
      </w:r>
      <w:r w:rsidRPr="009727AC">
        <w:rPr>
          <w:rStyle w:val="js-phone-number"/>
          <w:sz w:val="26"/>
          <w:szCs w:val="26"/>
        </w:rPr>
        <w:t>8-800-100-22-16</w:t>
      </w:r>
      <w:r w:rsidRPr="009727AC">
        <w:rPr>
          <w:sz w:val="26"/>
          <w:szCs w:val="26"/>
        </w:rPr>
        <w:t xml:space="preserve"> (звонок бесплатный);</w:t>
      </w:r>
    </w:p>
    <w:p w:rsidR="00E95846" w:rsidRPr="009727AC" w:rsidRDefault="00E95846" w:rsidP="00E95846">
      <w:pPr>
        <w:pStyle w:val="a3"/>
        <w:ind w:firstLine="567"/>
        <w:jc w:val="both"/>
        <w:rPr>
          <w:sz w:val="26"/>
          <w:szCs w:val="26"/>
        </w:rPr>
      </w:pPr>
      <w:r w:rsidRPr="009727AC">
        <w:rPr>
          <w:sz w:val="26"/>
          <w:szCs w:val="26"/>
        </w:rPr>
        <w:t xml:space="preserve">- адрес официального сайта: </w:t>
      </w:r>
      <w:hyperlink r:id="rId11" w:tgtFrame="_blank" w:history="1">
        <w:r w:rsidRPr="009727AC">
          <w:rPr>
            <w:rStyle w:val="a8"/>
            <w:sz w:val="26"/>
            <w:szCs w:val="26"/>
          </w:rPr>
          <w:t>www.mfcsakha.ru;</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12" w:history="1">
        <w:r w:rsidRPr="009727AC">
          <w:rPr>
            <w:rStyle w:val="a8"/>
            <w:sz w:val="26"/>
            <w:szCs w:val="26"/>
          </w:rPr>
          <w:t>mfc@mfcsakha.ru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xml:space="preserve">3) Управление </w:t>
      </w:r>
      <w:proofErr w:type="spellStart"/>
      <w:r w:rsidRPr="009727AC">
        <w:rPr>
          <w:sz w:val="26"/>
          <w:szCs w:val="26"/>
        </w:rPr>
        <w:t>Росреестра</w:t>
      </w:r>
      <w:proofErr w:type="spellEnd"/>
      <w:r w:rsidRPr="009727AC">
        <w:rPr>
          <w:sz w:val="26"/>
          <w:szCs w:val="26"/>
        </w:rPr>
        <w:t xml:space="preserve"> по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 телефон: (41136)35571;</w:t>
      </w:r>
    </w:p>
    <w:p w:rsidR="00E95846" w:rsidRPr="009727AC" w:rsidRDefault="00E95846" w:rsidP="00E95846">
      <w:pPr>
        <w:pStyle w:val="a3"/>
        <w:ind w:firstLine="567"/>
        <w:jc w:val="both"/>
        <w:rPr>
          <w:sz w:val="26"/>
          <w:szCs w:val="26"/>
        </w:rPr>
      </w:pPr>
      <w:r w:rsidRPr="009727AC">
        <w:rPr>
          <w:sz w:val="26"/>
          <w:szCs w:val="26"/>
        </w:rPr>
        <w:t xml:space="preserve">- адрес официального сайта: </w:t>
      </w:r>
      <w:hyperlink r:id="rId13" w:tgtFrame="_blank" w:history="1">
        <w:r w:rsidRPr="009727AC">
          <w:rPr>
            <w:rStyle w:val="a8"/>
            <w:sz w:val="26"/>
            <w:szCs w:val="26"/>
          </w:rPr>
          <w:t>http://www.to14.rosreestr.ru/;</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14" w:history="1">
        <w:r w:rsidRPr="009727AC">
          <w:rPr>
            <w:rStyle w:val="a8"/>
            <w:sz w:val="26"/>
            <w:szCs w:val="26"/>
          </w:rPr>
          <w:t>14_upr@rosreestr.ru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4) Межрайонная ИФНС России №1 по Республике Саха (Якутия):</w:t>
      </w:r>
    </w:p>
    <w:p w:rsidR="00E95846" w:rsidRPr="009727AC" w:rsidRDefault="00E95846" w:rsidP="00E95846">
      <w:pPr>
        <w:pStyle w:val="a3"/>
        <w:ind w:firstLine="567"/>
        <w:jc w:val="both"/>
        <w:rPr>
          <w:sz w:val="26"/>
          <w:szCs w:val="26"/>
        </w:rPr>
      </w:pPr>
      <w:r w:rsidRPr="009727AC">
        <w:rPr>
          <w:sz w:val="26"/>
          <w:szCs w:val="26"/>
        </w:rPr>
        <w:lastRenderedPageBreak/>
        <w:t>- телефон: (41136)30540, 8-800-222-22-22 (звонок бесплатный);</w:t>
      </w:r>
    </w:p>
    <w:p w:rsidR="00E95846" w:rsidRPr="009727AC" w:rsidRDefault="00E95846" w:rsidP="00E95846">
      <w:pPr>
        <w:pStyle w:val="a3"/>
        <w:ind w:firstLine="567"/>
        <w:jc w:val="both"/>
        <w:rPr>
          <w:sz w:val="26"/>
          <w:szCs w:val="26"/>
        </w:rPr>
      </w:pPr>
      <w:r w:rsidRPr="009727AC">
        <w:rPr>
          <w:sz w:val="26"/>
          <w:szCs w:val="26"/>
        </w:rPr>
        <w:t xml:space="preserve">- адрес официального сайта: </w:t>
      </w:r>
      <w:hyperlink w:history="1">
        <w:r w:rsidRPr="009727AC">
          <w:rPr>
            <w:rStyle w:val="a8"/>
            <w:sz w:val="26"/>
            <w:szCs w:val="26"/>
          </w:rPr>
          <w:t>http://www. nalog.ru/;</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r w:rsidRPr="009727AC">
        <w:rPr>
          <w:sz w:val="26"/>
          <w:szCs w:val="26"/>
          <w:lang w:val="en-US"/>
        </w:rPr>
        <w:t>r</w:t>
      </w:r>
      <w:r w:rsidRPr="009727AC">
        <w:rPr>
          <w:sz w:val="26"/>
          <w:szCs w:val="26"/>
        </w:rPr>
        <w:t>1436@</w:t>
      </w:r>
      <w:proofErr w:type="spellStart"/>
      <w:r w:rsidRPr="009727AC">
        <w:rPr>
          <w:sz w:val="26"/>
          <w:szCs w:val="26"/>
          <w:lang w:val="en-US"/>
        </w:rPr>
        <w:t>nalog</w:t>
      </w:r>
      <w:proofErr w:type="spellEnd"/>
      <w:r w:rsidRPr="009727AC">
        <w:rPr>
          <w:sz w:val="26"/>
          <w:szCs w:val="26"/>
        </w:rPr>
        <w:t>.</w:t>
      </w:r>
      <w:proofErr w:type="spellStart"/>
      <w:r w:rsidRPr="009727AC">
        <w:rPr>
          <w:sz w:val="26"/>
          <w:szCs w:val="26"/>
          <w:lang w:val="en-US"/>
        </w:rPr>
        <w:t>ru</w:t>
      </w:r>
      <w:proofErr w:type="spellEnd"/>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xml:space="preserve">5) ФГБУ "ФКП </w:t>
      </w:r>
      <w:proofErr w:type="spellStart"/>
      <w:r w:rsidRPr="009727AC">
        <w:rPr>
          <w:sz w:val="26"/>
          <w:szCs w:val="26"/>
        </w:rPr>
        <w:t>Росреестра</w:t>
      </w:r>
      <w:proofErr w:type="spellEnd"/>
      <w:r w:rsidRPr="009727AC">
        <w:rPr>
          <w:sz w:val="26"/>
          <w:szCs w:val="26"/>
        </w:rPr>
        <w:t>" по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 телефон: (41136) 35571; 8-800-100-34-34 (звонок бесплатный);</w:t>
      </w:r>
    </w:p>
    <w:p w:rsidR="00E95846" w:rsidRPr="009727AC" w:rsidRDefault="00E95846" w:rsidP="00E95846">
      <w:pPr>
        <w:pStyle w:val="a3"/>
        <w:ind w:firstLine="567"/>
        <w:jc w:val="both"/>
        <w:rPr>
          <w:sz w:val="26"/>
          <w:szCs w:val="26"/>
        </w:rPr>
      </w:pPr>
      <w:r w:rsidRPr="009727AC">
        <w:rPr>
          <w:sz w:val="26"/>
          <w:szCs w:val="26"/>
        </w:rPr>
        <w:t>- адрес официального сайта: https://rosreestr.ru/;</w:t>
      </w:r>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15" w:history="1">
        <w:r w:rsidRPr="009727AC">
          <w:rPr>
            <w:rStyle w:val="a8"/>
            <w:sz w:val="26"/>
            <w:szCs w:val="26"/>
          </w:rPr>
          <w:t>fgu14@u14.kadastr.ru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xml:space="preserve">6) </w:t>
      </w:r>
      <w:proofErr w:type="spellStart"/>
      <w:r w:rsidRPr="009727AC">
        <w:rPr>
          <w:sz w:val="26"/>
          <w:szCs w:val="26"/>
        </w:rPr>
        <w:t>Якутнедра</w:t>
      </w:r>
      <w:proofErr w:type="spellEnd"/>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телефон: (4112) 32-50-67;</w:t>
      </w:r>
    </w:p>
    <w:p w:rsidR="00E95846" w:rsidRPr="009727AC" w:rsidRDefault="00E95846" w:rsidP="00E95846">
      <w:pPr>
        <w:pStyle w:val="a3"/>
        <w:ind w:firstLine="567"/>
        <w:jc w:val="both"/>
        <w:rPr>
          <w:sz w:val="26"/>
          <w:szCs w:val="26"/>
        </w:rPr>
      </w:pPr>
      <w:r w:rsidRPr="009727AC">
        <w:rPr>
          <w:sz w:val="26"/>
          <w:szCs w:val="26"/>
        </w:rPr>
        <w:t xml:space="preserve">- адрес официального </w:t>
      </w:r>
      <w:proofErr w:type="spellStart"/>
      <w:r w:rsidRPr="009727AC">
        <w:rPr>
          <w:sz w:val="26"/>
          <w:szCs w:val="26"/>
        </w:rPr>
        <w:t>сайта:</w:t>
      </w:r>
      <w:hyperlink r:id="rId16" w:tgtFrame="_blank" w:history="1">
        <w:r w:rsidRPr="009727AC">
          <w:rPr>
            <w:rStyle w:val="a8"/>
            <w:sz w:val="26"/>
            <w:szCs w:val="26"/>
          </w:rPr>
          <w:t>www.yakutsknedra.ru</w:t>
        </w:r>
        <w:proofErr w:type="spellEnd"/>
        <w:r w:rsidRPr="009727AC">
          <w:rPr>
            <w:rStyle w:val="a8"/>
            <w:sz w:val="26"/>
            <w:szCs w:val="26"/>
          </w:rPr>
          <w:t>;</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17" w:history="1">
        <w:r w:rsidRPr="009727AC">
          <w:rPr>
            <w:rStyle w:val="a8"/>
            <w:sz w:val="26"/>
            <w:szCs w:val="26"/>
          </w:rPr>
          <w:t>geolog@sakha.ru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xml:space="preserve">7) </w:t>
      </w:r>
      <w:proofErr w:type="spellStart"/>
      <w:r w:rsidRPr="009727AC">
        <w:rPr>
          <w:sz w:val="26"/>
          <w:szCs w:val="26"/>
        </w:rPr>
        <w:t>Депохоты</w:t>
      </w:r>
      <w:proofErr w:type="spellEnd"/>
      <w:r w:rsidRPr="009727AC">
        <w:rPr>
          <w:sz w:val="26"/>
          <w:szCs w:val="26"/>
        </w:rPr>
        <w:t xml:space="preserve">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 телефон: (41136) 31234;</w:t>
      </w:r>
    </w:p>
    <w:p w:rsidR="00E95846" w:rsidRPr="009727AC" w:rsidRDefault="00E95846" w:rsidP="00E95846">
      <w:pPr>
        <w:pStyle w:val="a3"/>
        <w:ind w:firstLine="567"/>
        <w:jc w:val="both"/>
        <w:rPr>
          <w:sz w:val="26"/>
          <w:szCs w:val="26"/>
        </w:rPr>
      </w:pPr>
      <w:r w:rsidRPr="009727AC">
        <w:rPr>
          <w:sz w:val="26"/>
          <w:szCs w:val="26"/>
        </w:rPr>
        <w:t xml:space="preserve">- адрес официального сайта: </w:t>
      </w:r>
      <w:hyperlink r:id="rId18" w:tgtFrame="_blank" w:history="1">
        <w:r w:rsidRPr="009727AC">
          <w:rPr>
            <w:rStyle w:val="a8"/>
            <w:sz w:val="26"/>
            <w:szCs w:val="26"/>
          </w:rPr>
          <w:t>www.sakha.gov.ru/section/99;</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19" w:history="1">
        <w:r w:rsidRPr="009727AC">
          <w:rPr>
            <w:rStyle w:val="a8"/>
            <w:sz w:val="26"/>
            <w:szCs w:val="26"/>
          </w:rPr>
          <w:t>depohota@sakhanet.ru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8) УВБР МОП РС (Я):</w:t>
      </w:r>
    </w:p>
    <w:p w:rsidR="00E95846" w:rsidRPr="009727AC" w:rsidRDefault="00E95846" w:rsidP="00E95846">
      <w:pPr>
        <w:pStyle w:val="a3"/>
        <w:ind w:firstLine="567"/>
        <w:jc w:val="both"/>
        <w:rPr>
          <w:sz w:val="26"/>
          <w:szCs w:val="26"/>
        </w:rPr>
      </w:pPr>
      <w:r w:rsidRPr="009727AC">
        <w:rPr>
          <w:sz w:val="26"/>
          <w:szCs w:val="26"/>
        </w:rPr>
        <w:t>- телефон: (4112) 42-53-34;</w:t>
      </w:r>
    </w:p>
    <w:p w:rsidR="00E95846" w:rsidRPr="009727AC" w:rsidRDefault="00E95846" w:rsidP="00E95846">
      <w:pPr>
        <w:pStyle w:val="a3"/>
        <w:ind w:firstLine="567"/>
        <w:jc w:val="both"/>
        <w:rPr>
          <w:sz w:val="26"/>
          <w:szCs w:val="26"/>
        </w:rPr>
      </w:pPr>
      <w:r w:rsidRPr="009727AC">
        <w:rPr>
          <w:sz w:val="26"/>
          <w:szCs w:val="26"/>
        </w:rPr>
        <w:t>- адрес официального сайта: не указан;</w:t>
      </w:r>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20" w:history="1">
        <w:r w:rsidRPr="009727AC">
          <w:rPr>
            <w:rStyle w:val="a8"/>
            <w:sz w:val="26"/>
            <w:szCs w:val="26"/>
          </w:rPr>
          <w:t>uvbr@rambler.ru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9) Управление архитектуры городской Администрации:</w:t>
      </w:r>
    </w:p>
    <w:p w:rsidR="00E95846" w:rsidRPr="009727AC" w:rsidRDefault="00E95846" w:rsidP="00E95846">
      <w:pPr>
        <w:pStyle w:val="a3"/>
        <w:ind w:firstLine="567"/>
        <w:jc w:val="both"/>
        <w:rPr>
          <w:sz w:val="26"/>
          <w:szCs w:val="26"/>
        </w:rPr>
      </w:pPr>
      <w:r w:rsidRPr="009727AC">
        <w:rPr>
          <w:sz w:val="26"/>
          <w:szCs w:val="26"/>
        </w:rPr>
        <w:t>- телефон: (41136) 43281; (41136) 32578;</w:t>
      </w:r>
    </w:p>
    <w:p w:rsidR="00E95846" w:rsidRPr="009727AC" w:rsidRDefault="00E95846" w:rsidP="00E95846">
      <w:pPr>
        <w:pStyle w:val="a3"/>
        <w:ind w:firstLine="567"/>
        <w:jc w:val="both"/>
        <w:rPr>
          <w:sz w:val="26"/>
          <w:szCs w:val="26"/>
        </w:rPr>
      </w:pPr>
      <w:r w:rsidRPr="009727AC">
        <w:rPr>
          <w:sz w:val="26"/>
          <w:szCs w:val="26"/>
        </w:rPr>
        <w:t>- адрес официального сайта: www.мирный-саха</w:t>
      </w:r>
      <w:proofErr w:type="gramStart"/>
      <w:r w:rsidRPr="009727AC">
        <w:rPr>
          <w:sz w:val="26"/>
          <w:szCs w:val="26"/>
        </w:rPr>
        <w:t>.р</w:t>
      </w:r>
      <w:proofErr w:type="gramEnd"/>
      <w:r w:rsidRPr="009727AC">
        <w:rPr>
          <w:sz w:val="26"/>
          <w:szCs w:val="26"/>
        </w:rPr>
        <w:t>ф;</w:t>
      </w:r>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r w:rsidRPr="009727AC">
        <w:rPr>
          <w:sz w:val="26"/>
          <w:szCs w:val="26"/>
          <w:lang w:val="en-US"/>
        </w:rPr>
        <w:t>info</w:t>
      </w:r>
      <w:r w:rsidRPr="009727AC">
        <w:rPr>
          <w:sz w:val="26"/>
          <w:szCs w:val="26"/>
        </w:rPr>
        <w:t>@gorodmirny.ru.</w:t>
      </w:r>
    </w:p>
    <w:p w:rsidR="00E95846" w:rsidRPr="009727AC" w:rsidRDefault="00E95846" w:rsidP="00E95846">
      <w:pPr>
        <w:pStyle w:val="a3"/>
        <w:ind w:firstLine="567"/>
        <w:jc w:val="both"/>
        <w:rPr>
          <w:sz w:val="26"/>
          <w:szCs w:val="26"/>
        </w:rPr>
      </w:pPr>
      <w:r w:rsidRPr="009727AC">
        <w:rPr>
          <w:sz w:val="26"/>
          <w:szCs w:val="26"/>
        </w:rPr>
        <w:t xml:space="preserve">10) </w:t>
      </w:r>
      <w:proofErr w:type="spellStart"/>
      <w:r w:rsidRPr="009727AC">
        <w:rPr>
          <w:sz w:val="26"/>
          <w:szCs w:val="26"/>
        </w:rPr>
        <w:t>Россельхознадзор</w:t>
      </w:r>
      <w:proofErr w:type="spellEnd"/>
      <w:r w:rsidRPr="009727AC">
        <w:rPr>
          <w:sz w:val="26"/>
          <w:szCs w:val="26"/>
        </w:rPr>
        <w:t xml:space="preserve"> по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 телефон: (41136)37637;</w:t>
      </w:r>
    </w:p>
    <w:p w:rsidR="00E95846" w:rsidRPr="009727AC" w:rsidRDefault="00E95846" w:rsidP="00E95846">
      <w:pPr>
        <w:pStyle w:val="a3"/>
        <w:ind w:firstLine="567"/>
        <w:jc w:val="both"/>
        <w:rPr>
          <w:sz w:val="26"/>
          <w:szCs w:val="26"/>
        </w:rPr>
      </w:pPr>
      <w:r w:rsidRPr="009727AC">
        <w:rPr>
          <w:sz w:val="26"/>
          <w:szCs w:val="26"/>
        </w:rPr>
        <w:lastRenderedPageBreak/>
        <w:t xml:space="preserve">- адрес официального сайта: </w:t>
      </w:r>
      <w:hyperlink r:id="rId21" w:tgtFrame="_blank" w:history="1">
        <w:r w:rsidRPr="009727AC">
          <w:rPr>
            <w:rStyle w:val="a8"/>
            <w:sz w:val="26"/>
            <w:szCs w:val="26"/>
          </w:rPr>
          <w:t>www.rsn.ykt.ru;</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22" w:history="1">
        <w:r w:rsidRPr="009727AC">
          <w:rPr>
            <w:rStyle w:val="a8"/>
            <w:sz w:val="26"/>
            <w:szCs w:val="26"/>
          </w:rPr>
          <w:t>rshn14rus@mail.ru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11) Пенсионный фонд г. Мирный:</w:t>
      </w:r>
    </w:p>
    <w:p w:rsidR="00E95846" w:rsidRPr="009727AC" w:rsidRDefault="00E95846" w:rsidP="00E95846">
      <w:pPr>
        <w:pStyle w:val="a3"/>
        <w:ind w:firstLine="567"/>
        <w:jc w:val="both"/>
        <w:rPr>
          <w:sz w:val="26"/>
          <w:szCs w:val="26"/>
        </w:rPr>
      </w:pPr>
      <w:r w:rsidRPr="009727AC">
        <w:rPr>
          <w:sz w:val="26"/>
          <w:szCs w:val="26"/>
        </w:rPr>
        <w:t>- телефон: (4112) 43161;</w:t>
      </w:r>
    </w:p>
    <w:p w:rsidR="00E95846" w:rsidRPr="009727AC" w:rsidRDefault="00E95846" w:rsidP="00E95846">
      <w:pPr>
        <w:pStyle w:val="a3"/>
        <w:ind w:firstLine="567"/>
        <w:jc w:val="both"/>
        <w:rPr>
          <w:sz w:val="26"/>
          <w:szCs w:val="26"/>
        </w:rPr>
      </w:pPr>
      <w:r w:rsidRPr="009727AC">
        <w:rPr>
          <w:sz w:val="26"/>
          <w:szCs w:val="26"/>
        </w:rPr>
        <w:t xml:space="preserve">- адрес официального сайта: </w:t>
      </w:r>
      <w:hyperlink r:id="rId23" w:tgtFrame="_blank" w:history="1">
        <w:r w:rsidRPr="009727AC">
          <w:rPr>
            <w:rStyle w:val="a8"/>
            <w:sz w:val="26"/>
            <w:szCs w:val="26"/>
          </w:rPr>
          <w:t>www.pfrf.ru;</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r w:rsidRPr="009727AC">
        <w:t>016-032@016.pfr.ru</w:t>
      </w:r>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12) МИЗО:</w:t>
      </w:r>
    </w:p>
    <w:p w:rsidR="00E95846" w:rsidRPr="009727AC" w:rsidRDefault="00E95846" w:rsidP="00E95846">
      <w:pPr>
        <w:pStyle w:val="a3"/>
        <w:ind w:firstLine="567"/>
        <w:jc w:val="both"/>
        <w:rPr>
          <w:sz w:val="26"/>
          <w:szCs w:val="26"/>
        </w:rPr>
      </w:pPr>
      <w:r w:rsidRPr="009727AC">
        <w:rPr>
          <w:sz w:val="26"/>
          <w:szCs w:val="26"/>
        </w:rPr>
        <w:t>- телефон: (4112) 34-16-55, 42-13-63;</w:t>
      </w:r>
    </w:p>
    <w:p w:rsidR="00E95846" w:rsidRPr="009727AC" w:rsidRDefault="00E95846" w:rsidP="00E95846">
      <w:pPr>
        <w:pStyle w:val="a3"/>
        <w:ind w:firstLine="567"/>
        <w:jc w:val="both"/>
        <w:rPr>
          <w:sz w:val="26"/>
          <w:szCs w:val="26"/>
        </w:rPr>
      </w:pPr>
      <w:r w:rsidRPr="009727AC">
        <w:rPr>
          <w:sz w:val="26"/>
          <w:szCs w:val="26"/>
        </w:rPr>
        <w:t xml:space="preserve">- адрес официального сайта: </w:t>
      </w:r>
      <w:hyperlink r:id="rId24" w:tgtFrame="_blank" w:history="1">
        <w:r w:rsidRPr="009727AC">
          <w:rPr>
            <w:rStyle w:val="a8"/>
            <w:sz w:val="26"/>
            <w:szCs w:val="26"/>
          </w:rPr>
          <w:t>www.mizo.sakha.gov.ru;</w:t>
        </w:r>
      </w:hyperlink>
    </w:p>
    <w:p w:rsidR="00E95846" w:rsidRPr="009727AC" w:rsidRDefault="00E95846" w:rsidP="00E95846">
      <w:pPr>
        <w:pStyle w:val="a3"/>
        <w:ind w:firstLine="567"/>
        <w:jc w:val="both"/>
        <w:rPr>
          <w:sz w:val="26"/>
          <w:szCs w:val="26"/>
        </w:rPr>
      </w:pPr>
      <w:r w:rsidRPr="009727AC">
        <w:rPr>
          <w:sz w:val="26"/>
          <w:szCs w:val="26"/>
        </w:rPr>
        <w:t xml:space="preserve">- адрес электронной почты: </w:t>
      </w:r>
      <w:hyperlink r:id="rId25" w:history="1">
        <w:r w:rsidRPr="009727AC">
          <w:rPr>
            <w:rStyle w:val="a8"/>
            <w:sz w:val="26"/>
            <w:szCs w:val="26"/>
          </w:rPr>
          <w:t>mizo@sakha.gov.ru</w:t>
        </w:r>
      </w:hyperlink>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E95846" w:rsidRPr="009727AC" w:rsidRDefault="00E95846" w:rsidP="00E95846">
      <w:pPr>
        <w:pStyle w:val="a3"/>
        <w:ind w:firstLine="567"/>
        <w:jc w:val="both"/>
        <w:rPr>
          <w:sz w:val="26"/>
          <w:szCs w:val="26"/>
        </w:rPr>
      </w:pPr>
      <w:r w:rsidRPr="009727AC">
        <w:rPr>
          <w:sz w:val="26"/>
          <w:szCs w:val="26"/>
        </w:rPr>
        <w:t>Индивидуальное личное консультирование каждого заинтересованного лица не может превышать 15 минут.</w:t>
      </w:r>
    </w:p>
    <w:p w:rsidR="00E95846" w:rsidRPr="009727AC" w:rsidRDefault="00E95846" w:rsidP="00E95846">
      <w:pPr>
        <w:pStyle w:val="a3"/>
        <w:ind w:firstLine="567"/>
        <w:jc w:val="both"/>
        <w:rPr>
          <w:sz w:val="26"/>
          <w:szCs w:val="26"/>
        </w:rPr>
      </w:pPr>
      <w:r w:rsidRPr="009727AC">
        <w:rPr>
          <w:sz w:val="26"/>
          <w:szCs w:val="26"/>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Управлением в письменной форме в адрес (в том числе на электронный адрес) заинтересованного лица в месячный срок.</w:t>
      </w:r>
    </w:p>
    <w:p w:rsidR="00E95846" w:rsidRPr="009727AC" w:rsidRDefault="00E95846" w:rsidP="00E95846">
      <w:pPr>
        <w:pStyle w:val="a3"/>
        <w:ind w:firstLine="567"/>
        <w:jc w:val="both"/>
        <w:rPr>
          <w:sz w:val="26"/>
          <w:szCs w:val="26"/>
        </w:rPr>
      </w:pPr>
      <w:r w:rsidRPr="009727AC">
        <w:rPr>
          <w:sz w:val="26"/>
          <w:szCs w:val="26"/>
        </w:rPr>
        <w:t xml:space="preserve">1.11. Индивидуальное консультирование по телефону. Ответ на телефонный звонок должен начинаться с информации о наименовании Управления либо ГАУ "МФЦ", </w:t>
      </w:r>
      <w:proofErr w:type="gramStart"/>
      <w:r w:rsidRPr="009727AC">
        <w:rPr>
          <w:sz w:val="26"/>
          <w:szCs w:val="26"/>
        </w:rPr>
        <w:t>в</w:t>
      </w:r>
      <w:proofErr w:type="gramEnd"/>
      <w:r w:rsidRPr="009727AC">
        <w:rPr>
          <w:sz w:val="26"/>
          <w:szCs w:val="26"/>
        </w:rPr>
        <w:t xml:space="preserve"> </w:t>
      </w:r>
      <w:proofErr w:type="gramStart"/>
      <w:r w:rsidRPr="009727AC">
        <w:rPr>
          <w:sz w:val="26"/>
          <w:szCs w:val="26"/>
        </w:rPr>
        <w:t>который</w:t>
      </w:r>
      <w:proofErr w:type="gramEnd"/>
      <w:r w:rsidRPr="009727AC">
        <w:rPr>
          <w:sz w:val="26"/>
          <w:szCs w:val="26"/>
        </w:rPr>
        <w:t xml:space="preserve"> позвонил гражданин, фамилии, имени, отчестве и должности специалиста Управления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95846" w:rsidRPr="009727AC" w:rsidRDefault="00E95846" w:rsidP="00E95846">
      <w:pPr>
        <w:pStyle w:val="a3"/>
        <w:ind w:firstLine="567"/>
        <w:jc w:val="both"/>
        <w:rPr>
          <w:sz w:val="26"/>
          <w:szCs w:val="26"/>
        </w:rPr>
      </w:pPr>
      <w:r w:rsidRPr="009727AC">
        <w:rPr>
          <w:sz w:val="26"/>
          <w:szCs w:val="26"/>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lastRenderedPageBreak/>
        <w:t>1.13. Специалисты Управления либо сотрудник ГАУ "МФЦ" при ответе на обращения обязаны:</w:t>
      </w:r>
    </w:p>
    <w:p w:rsidR="00E95846" w:rsidRPr="009727AC" w:rsidRDefault="00E95846" w:rsidP="00E95846">
      <w:pPr>
        <w:pStyle w:val="a3"/>
        <w:ind w:firstLine="567"/>
        <w:jc w:val="both"/>
        <w:rPr>
          <w:sz w:val="26"/>
          <w:szCs w:val="26"/>
        </w:rPr>
      </w:pPr>
      <w:r w:rsidRPr="009727AC">
        <w:rPr>
          <w:sz w:val="26"/>
          <w:szCs w:val="26"/>
        </w:rPr>
        <w:t xml:space="preserve">- при устном обращении заинтересованного лица (по телефону или лично) давать ответ самостоятельно. </w:t>
      </w:r>
      <w:proofErr w:type="gramStart"/>
      <w:r w:rsidRPr="009727AC">
        <w:rPr>
          <w:sz w:val="26"/>
          <w:szCs w:val="26"/>
        </w:rPr>
        <w:t>Если специалист Управления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Управления либо сотрудника ГАУ "МФЦ", или сообщить телефонный номер, по которому можно получить необходимую информацию;</w:t>
      </w:r>
      <w:proofErr w:type="gramEnd"/>
    </w:p>
    <w:p w:rsidR="00E95846" w:rsidRPr="009727AC" w:rsidRDefault="00E95846" w:rsidP="00E95846">
      <w:pPr>
        <w:pStyle w:val="a3"/>
        <w:ind w:firstLine="567"/>
        <w:jc w:val="both"/>
        <w:rPr>
          <w:sz w:val="26"/>
          <w:szCs w:val="26"/>
        </w:rPr>
      </w:pPr>
      <w:r w:rsidRPr="009727AC">
        <w:rPr>
          <w:sz w:val="26"/>
          <w:szCs w:val="26"/>
        </w:rPr>
        <w:t xml:space="preserve">- специалисты Управления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9727AC">
        <w:rPr>
          <w:sz w:val="26"/>
          <w:szCs w:val="26"/>
        </w:rPr>
        <w:t>избегать параллельных разговоров с окружающими людьми и не прерывать</w:t>
      </w:r>
      <w:proofErr w:type="gramEnd"/>
      <w:r w:rsidRPr="009727AC">
        <w:rPr>
          <w:sz w:val="26"/>
          <w:szCs w:val="26"/>
        </w:rPr>
        <w:t xml:space="preserve"> разговор по причине поступления звонка на другой аппарат. В конце консультирования специалист Управления, сотрудник ГАУ "МФЦ" должен кратко подвести итоги и перечислить меры, которые надо принять (кто именно, когда и что должен сделать).</w:t>
      </w:r>
    </w:p>
    <w:p w:rsidR="00E95846" w:rsidRPr="009727AC" w:rsidRDefault="00E95846" w:rsidP="00E95846">
      <w:pPr>
        <w:pStyle w:val="a3"/>
        <w:ind w:firstLine="567"/>
        <w:jc w:val="both"/>
        <w:rPr>
          <w:sz w:val="26"/>
          <w:szCs w:val="26"/>
        </w:rPr>
      </w:pPr>
      <w:r w:rsidRPr="009727AC">
        <w:rPr>
          <w:sz w:val="26"/>
          <w:szCs w:val="26"/>
        </w:rPr>
        <w:t>1.14. Ответы на письменные обращения даются в письменном виде в простой и понятной форме и должны содержать:</w:t>
      </w:r>
    </w:p>
    <w:p w:rsidR="00E95846" w:rsidRPr="009727AC" w:rsidRDefault="00E95846" w:rsidP="00E95846">
      <w:pPr>
        <w:pStyle w:val="a3"/>
        <w:ind w:firstLine="567"/>
        <w:jc w:val="both"/>
        <w:rPr>
          <w:sz w:val="26"/>
          <w:szCs w:val="26"/>
        </w:rPr>
      </w:pPr>
      <w:r w:rsidRPr="009727AC">
        <w:rPr>
          <w:sz w:val="26"/>
          <w:szCs w:val="26"/>
        </w:rPr>
        <w:t>- ответы на поставленные вопросы;</w:t>
      </w:r>
    </w:p>
    <w:p w:rsidR="00E95846" w:rsidRPr="009727AC" w:rsidRDefault="00E95846" w:rsidP="00E95846">
      <w:pPr>
        <w:pStyle w:val="a3"/>
        <w:ind w:firstLine="567"/>
        <w:jc w:val="both"/>
        <w:rPr>
          <w:sz w:val="26"/>
          <w:szCs w:val="26"/>
        </w:rPr>
      </w:pPr>
      <w:r w:rsidRPr="009727AC">
        <w:rPr>
          <w:sz w:val="26"/>
          <w:szCs w:val="26"/>
        </w:rPr>
        <w:t>- должность, фамилию и инициалы лица, подписавшего ответ;</w:t>
      </w:r>
    </w:p>
    <w:p w:rsidR="00E95846" w:rsidRPr="009727AC" w:rsidRDefault="00E95846" w:rsidP="00E95846">
      <w:pPr>
        <w:pStyle w:val="a3"/>
        <w:ind w:firstLine="567"/>
        <w:jc w:val="both"/>
        <w:rPr>
          <w:sz w:val="26"/>
          <w:szCs w:val="26"/>
        </w:rPr>
      </w:pPr>
      <w:r w:rsidRPr="009727AC">
        <w:rPr>
          <w:sz w:val="26"/>
          <w:szCs w:val="26"/>
        </w:rPr>
        <w:t>- фамилию и инициалы исполнителя;</w:t>
      </w:r>
    </w:p>
    <w:p w:rsidR="00E95846" w:rsidRPr="009727AC" w:rsidRDefault="00E95846" w:rsidP="00E95846">
      <w:pPr>
        <w:pStyle w:val="a3"/>
        <w:ind w:firstLine="567"/>
        <w:jc w:val="both"/>
        <w:rPr>
          <w:sz w:val="26"/>
          <w:szCs w:val="26"/>
        </w:rPr>
      </w:pPr>
      <w:r w:rsidRPr="009727AC">
        <w:rPr>
          <w:sz w:val="26"/>
          <w:szCs w:val="26"/>
        </w:rPr>
        <w:t>- наименование структурного подразделения - исполнителя;</w:t>
      </w:r>
    </w:p>
    <w:p w:rsidR="00E95846" w:rsidRPr="009727AC" w:rsidRDefault="00E95846" w:rsidP="00E95846">
      <w:pPr>
        <w:pStyle w:val="a3"/>
        <w:ind w:firstLine="567"/>
        <w:jc w:val="both"/>
        <w:rPr>
          <w:sz w:val="26"/>
          <w:szCs w:val="26"/>
        </w:rPr>
      </w:pPr>
      <w:r w:rsidRPr="009727AC">
        <w:rPr>
          <w:sz w:val="26"/>
          <w:szCs w:val="26"/>
        </w:rPr>
        <w:t>- номер телефона исполнителя.</w:t>
      </w:r>
    </w:p>
    <w:p w:rsidR="00E95846" w:rsidRPr="009727AC" w:rsidRDefault="00E95846" w:rsidP="00E95846">
      <w:pPr>
        <w:pStyle w:val="a3"/>
        <w:ind w:firstLine="567"/>
        <w:jc w:val="both"/>
        <w:rPr>
          <w:sz w:val="26"/>
          <w:szCs w:val="26"/>
        </w:rPr>
      </w:pPr>
      <w:r w:rsidRPr="009727AC">
        <w:rPr>
          <w:sz w:val="26"/>
          <w:szCs w:val="26"/>
        </w:rPr>
        <w:t>1.15. Специалисты Управления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E95846" w:rsidRPr="009727AC" w:rsidRDefault="00E95846" w:rsidP="00E95846">
      <w:pPr>
        <w:pStyle w:val="a3"/>
        <w:ind w:firstLine="567"/>
        <w:jc w:val="both"/>
        <w:rPr>
          <w:sz w:val="26"/>
          <w:szCs w:val="26"/>
        </w:rPr>
      </w:pPr>
      <w:r w:rsidRPr="009727AC">
        <w:rPr>
          <w:sz w:val="26"/>
          <w:szCs w:val="26"/>
        </w:rPr>
        <w:t>1.16. Заявители, представившие в Управление либо ГАУ "МФЦ" документы, в обязательном порядке информируются сотрудниками Управления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E95846" w:rsidRPr="009727AC" w:rsidRDefault="00E95846" w:rsidP="00E95846">
      <w:pPr>
        <w:pStyle w:val="a3"/>
        <w:ind w:firstLine="567"/>
        <w:jc w:val="center"/>
        <w:rPr>
          <w:b/>
          <w:sz w:val="26"/>
          <w:szCs w:val="26"/>
        </w:rPr>
      </w:pPr>
      <w:r w:rsidRPr="009727AC">
        <w:rPr>
          <w:b/>
          <w:sz w:val="26"/>
          <w:szCs w:val="26"/>
        </w:rPr>
        <w:t>Форма, место размещения и содержание информации о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lastRenderedPageBreak/>
        <w:t xml:space="preserve">1.17. </w:t>
      </w:r>
      <w:proofErr w:type="gramStart"/>
      <w:r w:rsidRPr="009727AC">
        <w:rPr>
          <w:sz w:val="26"/>
          <w:szCs w:val="26"/>
        </w:rPr>
        <w:t xml:space="preserve">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сайте ГАУ "МФЦ", на информационном стенде Управления, в </w:t>
      </w:r>
      <w:proofErr w:type="spellStart"/>
      <w:r w:rsidRPr="009727AC">
        <w:rPr>
          <w:sz w:val="26"/>
          <w:szCs w:val="26"/>
        </w:rPr>
        <w:t>инфоматах</w:t>
      </w:r>
      <w:proofErr w:type="spellEnd"/>
      <w:r w:rsidRPr="009727AC">
        <w:rPr>
          <w:sz w:val="26"/>
          <w:szCs w:val="26"/>
        </w:rPr>
        <w:t>, расположенных в здании ГАУ "МФЦ", а также предоставляется непосредственно сотрудниками Управления, сотрудниками ГАУ "МФЦ".</w:t>
      </w:r>
      <w:proofErr w:type="gramEnd"/>
    </w:p>
    <w:p w:rsidR="00E95846" w:rsidRPr="009727AC" w:rsidRDefault="00E95846" w:rsidP="00E95846">
      <w:pPr>
        <w:pStyle w:val="a3"/>
        <w:ind w:firstLine="567"/>
        <w:jc w:val="both"/>
        <w:rPr>
          <w:sz w:val="26"/>
          <w:szCs w:val="26"/>
        </w:rPr>
      </w:pPr>
      <w:r w:rsidRPr="009727AC">
        <w:rPr>
          <w:sz w:val="26"/>
          <w:szCs w:val="26"/>
        </w:rPr>
        <w:t>1.18. На официальном сайте Администрации, ГАУ "МФЦ" в сети Интернет размещаются:</w:t>
      </w:r>
    </w:p>
    <w:p w:rsidR="00E95846" w:rsidRPr="009727AC" w:rsidRDefault="00E95846" w:rsidP="00E95846">
      <w:pPr>
        <w:pStyle w:val="a3"/>
        <w:ind w:firstLine="567"/>
        <w:jc w:val="both"/>
        <w:rPr>
          <w:sz w:val="26"/>
          <w:szCs w:val="26"/>
        </w:rPr>
      </w:pPr>
      <w:r w:rsidRPr="009727AC">
        <w:rPr>
          <w:sz w:val="26"/>
          <w:szCs w:val="26"/>
        </w:rPr>
        <w:t>- график (режим) работы;</w:t>
      </w:r>
    </w:p>
    <w:p w:rsidR="00E95846" w:rsidRPr="009727AC" w:rsidRDefault="00E95846" w:rsidP="00E95846">
      <w:pPr>
        <w:pStyle w:val="a3"/>
        <w:ind w:firstLine="567"/>
        <w:jc w:val="both"/>
        <w:rPr>
          <w:sz w:val="26"/>
          <w:szCs w:val="26"/>
        </w:rPr>
      </w:pPr>
      <w:r w:rsidRPr="009727AC">
        <w:rPr>
          <w:sz w:val="26"/>
          <w:szCs w:val="26"/>
        </w:rPr>
        <w:t>- почтовый адрес и адрес электронной почты;</w:t>
      </w:r>
    </w:p>
    <w:p w:rsidR="00E95846" w:rsidRPr="009727AC" w:rsidRDefault="00E95846" w:rsidP="00E95846">
      <w:pPr>
        <w:pStyle w:val="a3"/>
        <w:ind w:firstLine="567"/>
        <w:jc w:val="both"/>
        <w:rPr>
          <w:sz w:val="26"/>
          <w:szCs w:val="26"/>
        </w:rPr>
      </w:pPr>
      <w:r w:rsidRPr="009727AC">
        <w:rPr>
          <w:sz w:val="26"/>
          <w:szCs w:val="26"/>
        </w:rPr>
        <w:t>- сведения о телефонных номерах для получения информации о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 информационные материалы (брошюры, буклеты и т.д.);</w:t>
      </w:r>
    </w:p>
    <w:p w:rsidR="00E95846" w:rsidRPr="009727AC" w:rsidRDefault="00E95846" w:rsidP="00E95846">
      <w:pPr>
        <w:pStyle w:val="a3"/>
        <w:ind w:firstLine="567"/>
        <w:jc w:val="both"/>
        <w:rPr>
          <w:sz w:val="26"/>
          <w:szCs w:val="26"/>
        </w:rPr>
      </w:pPr>
      <w:r w:rsidRPr="009727AC">
        <w:rPr>
          <w:sz w:val="26"/>
          <w:szCs w:val="26"/>
        </w:rPr>
        <w:t>- Административный регламент с приложениями;</w:t>
      </w:r>
    </w:p>
    <w:p w:rsidR="00E95846" w:rsidRPr="009727AC" w:rsidRDefault="00E95846" w:rsidP="00E95846">
      <w:pPr>
        <w:pStyle w:val="a3"/>
        <w:ind w:firstLine="567"/>
        <w:jc w:val="both"/>
        <w:rPr>
          <w:sz w:val="26"/>
          <w:szCs w:val="26"/>
        </w:rPr>
      </w:pPr>
      <w:r w:rsidRPr="009727AC">
        <w:rPr>
          <w:sz w:val="26"/>
          <w:szCs w:val="26"/>
        </w:rPr>
        <w:t>- нормативные правовые акты, регулирующие предоставление муниципальной услуги;</w:t>
      </w:r>
    </w:p>
    <w:p w:rsidR="00E95846" w:rsidRPr="009727AC" w:rsidRDefault="00E95846" w:rsidP="00E95846">
      <w:pPr>
        <w:pStyle w:val="a3"/>
        <w:ind w:firstLine="567"/>
        <w:jc w:val="both"/>
        <w:rPr>
          <w:sz w:val="26"/>
          <w:szCs w:val="26"/>
        </w:rPr>
      </w:pPr>
      <w:r w:rsidRPr="009727AC">
        <w:rPr>
          <w:sz w:val="26"/>
          <w:szCs w:val="26"/>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 адреса и контакты организаций, участвующих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1.19. На информационном стенде Администрации размещаются:</w:t>
      </w:r>
    </w:p>
    <w:p w:rsidR="00E95846" w:rsidRPr="009727AC" w:rsidRDefault="00E95846" w:rsidP="00E95846">
      <w:pPr>
        <w:pStyle w:val="a3"/>
        <w:ind w:firstLine="567"/>
        <w:jc w:val="both"/>
        <w:rPr>
          <w:sz w:val="26"/>
          <w:szCs w:val="26"/>
        </w:rPr>
      </w:pPr>
      <w:r w:rsidRPr="009727AC">
        <w:rPr>
          <w:sz w:val="26"/>
          <w:szCs w:val="26"/>
        </w:rPr>
        <w:t>- режим приема заявителей;</w:t>
      </w:r>
    </w:p>
    <w:p w:rsidR="00E95846" w:rsidRPr="009727AC" w:rsidRDefault="00E95846" w:rsidP="00E95846">
      <w:pPr>
        <w:pStyle w:val="a3"/>
        <w:ind w:firstLine="567"/>
        <w:jc w:val="both"/>
        <w:rPr>
          <w:sz w:val="26"/>
          <w:szCs w:val="26"/>
        </w:rPr>
      </w:pPr>
      <w:r w:rsidRPr="009727AC">
        <w:rPr>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95846" w:rsidRPr="009727AC" w:rsidRDefault="00E95846" w:rsidP="00E95846">
      <w:pPr>
        <w:pStyle w:val="a3"/>
        <w:ind w:firstLine="567"/>
        <w:jc w:val="both"/>
        <w:rPr>
          <w:sz w:val="26"/>
          <w:szCs w:val="26"/>
        </w:rPr>
      </w:pPr>
      <w:r w:rsidRPr="009727AC">
        <w:rPr>
          <w:sz w:val="26"/>
          <w:szCs w:val="26"/>
        </w:rPr>
        <w:t>- извлечения из настоящего Административного регламента с приложениями;</w:t>
      </w:r>
    </w:p>
    <w:p w:rsidR="00E95846" w:rsidRPr="009727AC" w:rsidRDefault="00E95846" w:rsidP="00E95846">
      <w:pPr>
        <w:pStyle w:val="a3"/>
        <w:ind w:firstLine="567"/>
        <w:jc w:val="both"/>
        <w:rPr>
          <w:sz w:val="26"/>
          <w:szCs w:val="26"/>
        </w:rPr>
      </w:pPr>
      <w:r w:rsidRPr="009727AC">
        <w:rPr>
          <w:sz w:val="26"/>
          <w:szCs w:val="26"/>
        </w:rPr>
        <w:t>- перечни документов, необходимых для предоставления муниципальной услуги, и требования, предъявляемые к этим документам.</w:t>
      </w:r>
    </w:p>
    <w:p w:rsidR="00E95846" w:rsidRPr="009727AC" w:rsidRDefault="00E95846" w:rsidP="00E95846">
      <w:pPr>
        <w:pStyle w:val="a3"/>
        <w:ind w:firstLine="567"/>
        <w:jc w:val="both"/>
        <w:rPr>
          <w:sz w:val="26"/>
          <w:szCs w:val="26"/>
        </w:rPr>
      </w:pPr>
      <w:r w:rsidRPr="009727AC">
        <w:rPr>
          <w:sz w:val="26"/>
          <w:szCs w:val="26"/>
        </w:rPr>
        <w:t>1.20. На Портале государственных и муниципальных услуг Республики Саха (Якутия) размещается информация:</w:t>
      </w:r>
    </w:p>
    <w:p w:rsidR="00E95846" w:rsidRPr="009727AC" w:rsidRDefault="00E95846" w:rsidP="00E95846">
      <w:pPr>
        <w:pStyle w:val="a3"/>
        <w:ind w:firstLine="567"/>
        <w:jc w:val="both"/>
        <w:rPr>
          <w:sz w:val="26"/>
          <w:szCs w:val="26"/>
        </w:rPr>
      </w:pPr>
      <w:r w:rsidRPr="009727AC">
        <w:rPr>
          <w:sz w:val="26"/>
          <w:szCs w:val="26"/>
        </w:rPr>
        <w:lastRenderedPageBreak/>
        <w:t>- полное наименование, полные почтовые адреса и график работы Администрации, ГАУ "МФЦ", ответственных за предоставление муниципальной услуги;</w:t>
      </w:r>
    </w:p>
    <w:p w:rsidR="00E95846" w:rsidRPr="009727AC" w:rsidRDefault="00E95846" w:rsidP="00E95846">
      <w:pPr>
        <w:pStyle w:val="a3"/>
        <w:ind w:firstLine="567"/>
        <w:jc w:val="both"/>
        <w:rPr>
          <w:sz w:val="26"/>
          <w:szCs w:val="26"/>
        </w:rPr>
      </w:pPr>
      <w:r w:rsidRPr="009727AC">
        <w:rPr>
          <w:sz w:val="26"/>
          <w:szCs w:val="26"/>
        </w:rPr>
        <w:t>- справочные телефоны, по которым можно получить консультацию о порядке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 адреса электронной почты;</w:t>
      </w:r>
    </w:p>
    <w:p w:rsidR="00E95846" w:rsidRPr="009727AC" w:rsidRDefault="00E95846" w:rsidP="00E95846">
      <w:pPr>
        <w:pStyle w:val="a3"/>
        <w:ind w:firstLine="567"/>
        <w:jc w:val="both"/>
        <w:rPr>
          <w:sz w:val="26"/>
          <w:szCs w:val="26"/>
        </w:rPr>
      </w:pPr>
      <w:r w:rsidRPr="009727AC">
        <w:rPr>
          <w:sz w:val="26"/>
          <w:szCs w:val="26"/>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95846" w:rsidRPr="009727AC" w:rsidRDefault="00E95846" w:rsidP="00E95846">
      <w:pPr>
        <w:pStyle w:val="a3"/>
        <w:jc w:val="center"/>
        <w:rPr>
          <w:b/>
          <w:sz w:val="26"/>
          <w:szCs w:val="26"/>
        </w:rPr>
      </w:pPr>
      <w:r w:rsidRPr="009727AC">
        <w:rPr>
          <w:b/>
          <w:sz w:val="26"/>
          <w:szCs w:val="26"/>
        </w:rPr>
        <w:t>II. СТАНДАРТ ПРЕДОСТАВЛЕНИЯ МУНИЦИПАЛЬНОЙ УСЛУГИ</w:t>
      </w:r>
      <w:r w:rsidRPr="009727AC">
        <w:rPr>
          <w:b/>
          <w:sz w:val="26"/>
          <w:szCs w:val="26"/>
        </w:rPr>
        <w:br/>
        <w:t>НАИМЕНОВАНИЕ МУНИЦИПАЛЬНОЙ УСЛУГИ</w:t>
      </w:r>
    </w:p>
    <w:p w:rsidR="00E95846" w:rsidRPr="009727AC" w:rsidRDefault="00E95846" w:rsidP="00E95846">
      <w:pPr>
        <w:pStyle w:val="a3"/>
        <w:ind w:firstLine="567"/>
        <w:jc w:val="both"/>
        <w:rPr>
          <w:sz w:val="26"/>
          <w:szCs w:val="26"/>
        </w:rPr>
      </w:pPr>
      <w:r w:rsidRPr="009727AC">
        <w:rPr>
          <w:sz w:val="26"/>
          <w:szCs w:val="26"/>
        </w:rPr>
        <w:t>2.1.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p>
    <w:p w:rsidR="00E95846" w:rsidRPr="009727AC" w:rsidRDefault="00E95846" w:rsidP="00E95846">
      <w:pPr>
        <w:pStyle w:val="a3"/>
        <w:ind w:firstLine="567"/>
        <w:jc w:val="both"/>
        <w:rPr>
          <w:sz w:val="26"/>
          <w:szCs w:val="26"/>
        </w:rPr>
      </w:pPr>
      <w:r w:rsidRPr="009727AC">
        <w:rPr>
          <w:sz w:val="26"/>
          <w:szCs w:val="26"/>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Управление.</w:t>
      </w:r>
    </w:p>
    <w:p w:rsidR="00E95846" w:rsidRPr="009727AC" w:rsidRDefault="00E95846" w:rsidP="00E95846">
      <w:pPr>
        <w:pStyle w:val="a3"/>
        <w:ind w:firstLine="567"/>
        <w:jc w:val="both"/>
        <w:rPr>
          <w:sz w:val="26"/>
          <w:szCs w:val="26"/>
        </w:rPr>
      </w:pPr>
      <w:r w:rsidRPr="009727AC">
        <w:rPr>
          <w:sz w:val="26"/>
          <w:szCs w:val="26"/>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 xml:space="preserve">1) Управление </w:t>
      </w:r>
      <w:proofErr w:type="spellStart"/>
      <w:r w:rsidRPr="009727AC">
        <w:rPr>
          <w:sz w:val="26"/>
          <w:szCs w:val="26"/>
        </w:rPr>
        <w:t>Росреестра</w:t>
      </w:r>
      <w:proofErr w:type="spellEnd"/>
      <w:r w:rsidRPr="009727AC">
        <w:rPr>
          <w:sz w:val="26"/>
          <w:szCs w:val="26"/>
        </w:rPr>
        <w:t xml:space="preserve"> по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2) Межрайонная ИФНС России №1 по Республике Саха (Якутия);</w:t>
      </w:r>
    </w:p>
    <w:p w:rsidR="00E95846" w:rsidRPr="009727AC" w:rsidRDefault="00E95846" w:rsidP="00E95846">
      <w:pPr>
        <w:pStyle w:val="a3"/>
        <w:ind w:firstLine="567"/>
        <w:jc w:val="both"/>
        <w:rPr>
          <w:sz w:val="26"/>
          <w:szCs w:val="26"/>
        </w:rPr>
      </w:pPr>
      <w:r w:rsidRPr="009727AC">
        <w:rPr>
          <w:sz w:val="26"/>
          <w:szCs w:val="26"/>
        </w:rPr>
        <w:t xml:space="preserve">3) ФГБУ "ФКП </w:t>
      </w:r>
      <w:proofErr w:type="spellStart"/>
      <w:r w:rsidRPr="009727AC">
        <w:rPr>
          <w:sz w:val="26"/>
          <w:szCs w:val="26"/>
        </w:rPr>
        <w:t>Росреестра</w:t>
      </w:r>
      <w:proofErr w:type="spellEnd"/>
      <w:r w:rsidRPr="009727AC">
        <w:rPr>
          <w:sz w:val="26"/>
          <w:szCs w:val="26"/>
        </w:rPr>
        <w:t>" по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 xml:space="preserve">4) </w:t>
      </w:r>
      <w:proofErr w:type="spellStart"/>
      <w:r w:rsidRPr="009727AC">
        <w:rPr>
          <w:sz w:val="26"/>
          <w:szCs w:val="26"/>
        </w:rPr>
        <w:t>Якутнедра</w:t>
      </w:r>
      <w:proofErr w:type="spellEnd"/>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xml:space="preserve">5) </w:t>
      </w:r>
      <w:proofErr w:type="spellStart"/>
      <w:r w:rsidRPr="009727AC">
        <w:rPr>
          <w:sz w:val="26"/>
          <w:szCs w:val="26"/>
        </w:rPr>
        <w:t>Депохоты</w:t>
      </w:r>
      <w:proofErr w:type="spellEnd"/>
      <w:r w:rsidRPr="009727AC">
        <w:rPr>
          <w:sz w:val="26"/>
          <w:szCs w:val="26"/>
        </w:rPr>
        <w:t xml:space="preserve">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6) УВБР МОП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7) Управление архитектуры городской Администрации;</w:t>
      </w:r>
    </w:p>
    <w:p w:rsidR="00E95846" w:rsidRPr="009727AC" w:rsidRDefault="00E95846" w:rsidP="00E95846">
      <w:pPr>
        <w:pStyle w:val="a3"/>
        <w:ind w:firstLine="567"/>
        <w:jc w:val="both"/>
        <w:rPr>
          <w:sz w:val="26"/>
          <w:szCs w:val="26"/>
        </w:rPr>
      </w:pPr>
      <w:r w:rsidRPr="009727AC">
        <w:rPr>
          <w:sz w:val="26"/>
          <w:szCs w:val="26"/>
        </w:rPr>
        <w:t xml:space="preserve">8) </w:t>
      </w:r>
      <w:proofErr w:type="spellStart"/>
      <w:r w:rsidRPr="009727AC">
        <w:rPr>
          <w:sz w:val="26"/>
          <w:szCs w:val="26"/>
        </w:rPr>
        <w:t>Россельхознадзор</w:t>
      </w:r>
      <w:proofErr w:type="spellEnd"/>
      <w:r w:rsidRPr="009727AC">
        <w:rPr>
          <w:sz w:val="26"/>
          <w:szCs w:val="26"/>
        </w:rPr>
        <w:t xml:space="preserve"> по Р</w:t>
      </w:r>
      <w:proofErr w:type="gramStart"/>
      <w:r w:rsidRPr="009727AC">
        <w:rPr>
          <w:sz w:val="26"/>
          <w:szCs w:val="26"/>
        </w:rPr>
        <w:t>С(</w:t>
      </w:r>
      <w:proofErr w:type="gramEnd"/>
      <w:r w:rsidRPr="009727AC">
        <w:rPr>
          <w:sz w:val="26"/>
          <w:szCs w:val="26"/>
        </w:rPr>
        <w:t>Я);</w:t>
      </w:r>
    </w:p>
    <w:p w:rsidR="00E95846" w:rsidRPr="009727AC" w:rsidRDefault="00E95846" w:rsidP="00E95846">
      <w:pPr>
        <w:pStyle w:val="a3"/>
        <w:ind w:firstLine="567"/>
        <w:jc w:val="both"/>
        <w:rPr>
          <w:sz w:val="26"/>
          <w:szCs w:val="26"/>
        </w:rPr>
      </w:pPr>
      <w:r w:rsidRPr="009727AC">
        <w:rPr>
          <w:sz w:val="26"/>
          <w:szCs w:val="26"/>
        </w:rPr>
        <w:t>9) Пенсионный фонд г. Мирный;</w:t>
      </w:r>
    </w:p>
    <w:p w:rsidR="00E95846" w:rsidRPr="009727AC" w:rsidRDefault="00E95846" w:rsidP="00E95846">
      <w:pPr>
        <w:pStyle w:val="a3"/>
        <w:ind w:firstLine="567"/>
        <w:jc w:val="both"/>
        <w:rPr>
          <w:sz w:val="26"/>
          <w:szCs w:val="26"/>
        </w:rPr>
      </w:pPr>
      <w:r w:rsidRPr="009727AC">
        <w:rPr>
          <w:sz w:val="26"/>
          <w:szCs w:val="26"/>
        </w:rPr>
        <w:lastRenderedPageBreak/>
        <w:t>10) МИЗО;</w:t>
      </w:r>
    </w:p>
    <w:p w:rsidR="00E95846" w:rsidRPr="009727AC" w:rsidRDefault="00E95846" w:rsidP="00E95846">
      <w:pPr>
        <w:pStyle w:val="a3"/>
        <w:ind w:firstLine="567"/>
        <w:jc w:val="both"/>
        <w:rPr>
          <w:sz w:val="26"/>
          <w:szCs w:val="26"/>
        </w:rPr>
      </w:pPr>
      <w:r w:rsidRPr="009727AC">
        <w:rPr>
          <w:sz w:val="26"/>
          <w:szCs w:val="26"/>
        </w:rPr>
        <w:t>11) иные организации, участвующие в предоставлении муниципальных услуг.</w:t>
      </w:r>
    </w:p>
    <w:p w:rsidR="00E95846" w:rsidRPr="009727AC" w:rsidRDefault="00E95846" w:rsidP="00E95846">
      <w:pPr>
        <w:pStyle w:val="a3"/>
        <w:ind w:firstLine="567"/>
        <w:jc w:val="both"/>
        <w:rPr>
          <w:sz w:val="26"/>
          <w:szCs w:val="26"/>
        </w:rPr>
      </w:pPr>
      <w:r w:rsidRPr="009727AC">
        <w:rPr>
          <w:sz w:val="26"/>
          <w:szCs w:val="26"/>
        </w:rPr>
        <w:t>2.4. Специалисты Управления,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E95846" w:rsidRPr="009727AC" w:rsidRDefault="00E95846" w:rsidP="00E95846">
      <w:pPr>
        <w:pStyle w:val="a3"/>
        <w:jc w:val="center"/>
        <w:rPr>
          <w:b/>
          <w:sz w:val="26"/>
          <w:szCs w:val="26"/>
        </w:rPr>
      </w:pPr>
      <w:r w:rsidRPr="009727AC">
        <w:rPr>
          <w:b/>
          <w:sz w:val="26"/>
          <w:szCs w:val="26"/>
        </w:rPr>
        <w:t>Описание результата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2.5. Результатом предоставления муниципальной услуги является вручение (выдача)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95846" w:rsidRPr="009727AC" w:rsidRDefault="00E95846" w:rsidP="00E95846">
      <w:pPr>
        <w:pStyle w:val="a3"/>
        <w:jc w:val="center"/>
        <w:rPr>
          <w:b/>
          <w:sz w:val="26"/>
          <w:szCs w:val="26"/>
        </w:rPr>
      </w:pPr>
      <w:r w:rsidRPr="009727AC">
        <w:rPr>
          <w:b/>
          <w:sz w:val="26"/>
          <w:szCs w:val="26"/>
        </w:rPr>
        <w:t>Срок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2.6. Срок предоставления муниципальной услуги составляет 21 рабочий день.</w:t>
      </w:r>
    </w:p>
    <w:p w:rsidR="00E95846" w:rsidRPr="009727AC" w:rsidRDefault="00E95846" w:rsidP="00E95846">
      <w:pPr>
        <w:pStyle w:val="a3"/>
        <w:ind w:firstLine="567"/>
        <w:jc w:val="both"/>
        <w:rPr>
          <w:sz w:val="26"/>
          <w:szCs w:val="26"/>
        </w:rPr>
      </w:pPr>
      <w:r w:rsidRPr="009727AC">
        <w:rPr>
          <w:sz w:val="26"/>
          <w:szCs w:val="26"/>
        </w:rPr>
        <w:t>Перечень нормативных правовых актов, регулирующих отношения, возникающие в связи с предоставлением муниципальной услуги</w:t>
      </w:r>
    </w:p>
    <w:p w:rsidR="00E95846" w:rsidRPr="009727AC" w:rsidRDefault="00E95846" w:rsidP="00E95846">
      <w:pPr>
        <w:pStyle w:val="a3"/>
        <w:ind w:firstLine="567"/>
        <w:jc w:val="both"/>
        <w:rPr>
          <w:sz w:val="26"/>
          <w:szCs w:val="26"/>
        </w:rPr>
      </w:pPr>
      <w:r w:rsidRPr="009727AC">
        <w:rPr>
          <w:sz w:val="26"/>
          <w:szCs w:val="26"/>
        </w:rPr>
        <w:t>2.7. Нормативные правовые акты, регулирующие предоставление муниципальной услуги:</w:t>
      </w:r>
    </w:p>
    <w:p w:rsidR="00E95846" w:rsidRPr="009727AC" w:rsidRDefault="00E95846" w:rsidP="00E95846">
      <w:pPr>
        <w:pStyle w:val="a3"/>
        <w:ind w:firstLine="567"/>
        <w:jc w:val="both"/>
        <w:rPr>
          <w:sz w:val="26"/>
          <w:szCs w:val="26"/>
        </w:rPr>
      </w:pPr>
      <w:r w:rsidRPr="009727AC">
        <w:rPr>
          <w:sz w:val="26"/>
          <w:szCs w:val="26"/>
        </w:rPr>
        <w:t>- Земельный кодекс Российской Федерации;</w:t>
      </w:r>
    </w:p>
    <w:p w:rsidR="00E95846" w:rsidRPr="009727AC" w:rsidRDefault="00E95846" w:rsidP="00E95846">
      <w:pPr>
        <w:pStyle w:val="a3"/>
        <w:ind w:firstLine="567"/>
        <w:jc w:val="both"/>
        <w:rPr>
          <w:sz w:val="26"/>
          <w:szCs w:val="26"/>
        </w:rPr>
      </w:pPr>
      <w:r w:rsidRPr="009727AC">
        <w:rPr>
          <w:sz w:val="26"/>
          <w:szCs w:val="26"/>
        </w:rPr>
        <w:t>- Гражданский кодекс Российской Федерации (часть первая, вторая и третья)</w:t>
      </w:r>
      <w:proofErr w:type="gramStart"/>
      <w:r w:rsidRPr="009727AC">
        <w:rPr>
          <w:sz w:val="26"/>
          <w:szCs w:val="26"/>
        </w:rPr>
        <w:t xml:space="preserve"> ;</w:t>
      </w:r>
      <w:proofErr w:type="gramEnd"/>
    </w:p>
    <w:p w:rsidR="00E95846" w:rsidRPr="009727AC" w:rsidRDefault="00E95846" w:rsidP="00E95846">
      <w:pPr>
        <w:pStyle w:val="a3"/>
        <w:ind w:firstLine="567"/>
        <w:jc w:val="both"/>
        <w:rPr>
          <w:sz w:val="26"/>
          <w:szCs w:val="26"/>
        </w:rPr>
      </w:pPr>
      <w:r w:rsidRPr="009727AC">
        <w:rPr>
          <w:sz w:val="26"/>
          <w:szCs w:val="26"/>
        </w:rPr>
        <w:t>- Градостроительный кодекс Российской Федерации;</w:t>
      </w:r>
    </w:p>
    <w:p w:rsidR="00E95846" w:rsidRPr="009727AC" w:rsidRDefault="00E95846" w:rsidP="00E95846">
      <w:pPr>
        <w:pStyle w:val="a3"/>
        <w:ind w:firstLine="567"/>
        <w:jc w:val="both"/>
        <w:rPr>
          <w:sz w:val="26"/>
          <w:szCs w:val="26"/>
        </w:rPr>
      </w:pPr>
      <w:r w:rsidRPr="009727AC">
        <w:rPr>
          <w:sz w:val="26"/>
          <w:szCs w:val="26"/>
        </w:rPr>
        <w:t>- Федеральный закон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E95846" w:rsidRPr="009727AC" w:rsidRDefault="00E95846" w:rsidP="00E95846">
      <w:pPr>
        <w:pStyle w:val="a3"/>
        <w:ind w:firstLine="567"/>
        <w:jc w:val="both"/>
        <w:rPr>
          <w:sz w:val="26"/>
          <w:szCs w:val="26"/>
        </w:rPr>
      </w:pPr>
      <w:r w:rsidRPr="009727AC">
        <w:rPr>
          <w:sz w:val="26"/>
          <w:szCs w:val="26"/>
        </w:rPr>
        <w:t>- Федеральный закон от 25 октября 2001 года N 137-ФЗ "О введении в действие Земельного кодекса Российской Федерации";</w:t>
      </w:r>
    </w:p>
    <w:p w:rsidR="00E95846" w:rsidRPr="009727AC" w:rsidRDefault="00E95846" w:rsidP="00E95846">
      <w:pPr>
        <w:pStyle w:val="a3"/>
        <w:ind w:firstLine="567"/>
        <w:jc w:val="both"/>
        <w:rPr>
          <w:sz w:val="26"/>
          <w:szCs w:val="26"/>
        </w:rPr>
      </w:pPr>
      <w:r w:rsidRPr="009727AC">
        <w:rPr>
          <w:sz w:val="26"/>
          <w:szCs w:val="26"/>
        </w:rPr>
        <w:t>- Федеральный закон от 27 июля 2010 года N 210-ФЗ "Об организации предоставления государственных и муниципальных услуг";</w:t>
      </w:r>
    </w:p>
    <w:p w:rsidR="00E95846" w:rsidRPr="009727AC" w:rsidRDefault="00E95846" w:rsidP="00E95846">
      <w:pPr>
        <w:pStyle w:val="a3"/>
        <w:ind w:firstLine="567"/>
        <w:jc w:val="both"/>
        <w:rPr>
          <w:sz w:val="26"/>
          <w:szCs w:val="26"/>
        </w:rPr>
      </w:pPr>
      <w:r w:rsidRPr="009727AC">
        <w:rPr>
          <w:sz w:val="26"/>
          <w:szCs w:val="26"/>
        </w:rPr>
        <w:t>- Федеральный закон от 24 июля 2002 года N 101-ФЗ "Об обороте земель сельскохозяйственного назначения";</w:t>
      </w:r>
    </w:p>
    <w:p w:rsidR="00E95846" w:rsidRPr="009727AC" w:rsidRDefault="00E95846" w:rsidP="00E95846">
      <w:pPr>
        <w:pStyle w:val="a3"/>
        <w:ind w:firstLine="567"/>
        <w:jc w:val="both"/>
        <w:rPr>
          <w:sz w:val="26"/>
          <w:szCs w:val="26"/>
        </w:rPr>
      </w:pPr>
      <w:r w:rsidRPr="009727AC">
        <w:rPr>
          <w:sz w:val="26"/>
          <w:szCs w:val="26"/>
        </w:rPr>
        <w:t>- 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E95846" w:rsidRPr="009727AC" w:rsidRDefault="00E95846" w:rsidP="00E95846">
      <w:pPr>
        <w:pStyle w:val="a3"/>
        <w:ind w:firstLine="567"/>
        <w:jc w:val="both"/>
        <w:rPr>
          <w:sz w:val="26"/>
          <w:szCs w:val="26"/>
        </w:rPr>
      </w:pPr>
      <w:r w:rsidRPr="009727AC">
        <w:rPr>
          <w:sz w:val="26"/>
          <w:szCs w:val="26"/>
        </w:rPr>
        <w:lastRenderedPageBreak/>
        <w:t>- Закон Российской Федерации от 15 января 1993 года N 4301-1 "О статусе Героев Советского Союза, Героев Российской Федерации и полных кавалеров ордена Славы";</w:t>
      </w:r>
    </w:p>
    <w:p w:rsidR="00E95846" w:rsidRPr="009727AC" w:rsidRDefault="00E95846" w:rsidP="00E95846">
      <w:pPr>
        <w:pStyle w:val="a3"/>
        <w:ind w:firstLine="567"/>
        <w:jc w:val="both"/>
        <w:rPr>
          <w:sz w:val="26"/>
          <w:szCs w:val="26"/>
        </w:rPr>
      </w:pPr>
      <w:r w:rsidRPr="009727AC">
        <w:rPr>
          <w:sz w:val="26"/>
          <w:szCs w:val="26"/>
        </w:rPr>
        <w:t>- Закон Республики Саха (Якутия) от 15 декабря 2010 года 888-З N 673-IV "Земельный кодекс Республики Саха (Якутия)";</w:t>
      </w:r>
    </w:p>
    <w:p w:rsidR="00E95846" w:rsidRPr="009727AC" w:rsidRDefault="00E95846" w:rsidP="00E95846">
      <w:pPr>
        <w:pStyle w:val="a3"/>
        <w:ind w:firstLine="567"/>
        <w:jc w:val="both"/>
        <w:rPr>
          <w:sz w:val="26"/>
          <w:szCs w:val="26"/>
        </w:rPr>
      </w:pPr>
      <w:r w:rsidRPr="009727AC">
        <w:rPr>
          <w:sz w:val="26"/>
          <w:szCs w:val="26"/>
        </w:rPr>
        <w:t>- Приказ Минэкономразвития России от 1 сентября 2014 года N 540 "Об утверждении классификатора видов разрешенного использования земельных участков";</w:t>
      </w:r>
    </w:p>
    <w:p w:rsidR="00E95846" w:rsidRPr="009727AC" w:rsidRDefault="00E95846" w:rsidP="00E95846">
      <w:pPr>
        <w:pStyle w:val="a3"/>
        <w:ind w:firstLine="567"/>
        <w:jc w:val="both"/>
        <w:rPr>
          <w:sz w:val="26"/>
          <w:szCs w:val="26"/>
        </w:rPr>
      </w:pPr>
      <w:r w:rsidRPr="009727AC">
        <w:rPr>
          <w:sz w:val="26"/>
          <w:szCs w:val="26"/>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E95846" w:rsidRPr="009727AC" w:rsidRDefault="00E95846" w:rsidP="00E95846">
      <w:pPr>
        <w:pStyle w:val="a3"/>
        <w:ind w:firstLine="567"/>
        <w:jc w:val="both"/>
        <w:rPr>
          <w:sz w:val="26"/>
          <w:szCs w:val="26"/>
        </w:rPr>
      </w:pPr>
      <w:r w:rsidRPr="009727AC">
        <w:rPr>
          <w:sz w:val="26"/>
          <w:szCs w:val="26"/>
        </w:rPr>
        <w:t>- иные нормативные правовые акты, регулирующие вопросы управления и распоряжения земельными участками.</w:t>
      </w:r>
    </w:p>
    <w:p w:rsidR="00E95846" w:rsidRPr="009727AC" w:rsidRDefault="00E95846" w:rsidP="00E95846">
      <w:pPr>
        <w:pStyle w:val="a3"/>
        <w:ind w:firstLine="567"/>
        <w:jc w:val="both"/>
        <w:rPr>
          <w:sz w:val="26"/>
          <w:szCs w:val="26"/>
        </w:rPr>
      </w:pPr>
      <w:r w:rsidRPr="009727AC">
        <w:rPr>
          <w:sz w:val="26"/>
          <w:szCs w:val="26"/>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95846" w:rsidRPr="009727AC" w:rsidRDefault="00E95846" w:rsidP="00E95846">
      <w:pPr>
        <w:pStyle w:val="a3"/>
        <w:ind w:firstLine="567"/>
        <w:jc w:val="both"/>
        <w:rPr>
          <w:sz w:val="26"/>
          <w:szCs w:val="26"/>
        </w:rPr>
      </w:pPr>
      <w:r w:rsidRPr="009727AC">
        <w:rPr>
          <w:sz w:val="26"/>
          <w:szCs w:val="26"/>
        </w:rPr>
        <w:t>2.8. Муниципальная услуга предоставляется при поступлении заявления о предварительном согласовании предоставления земельного участка.</w:t>
      </w:r>
    </w:p>
    <w:p w:rsidR="00E95846" w:rsidRPr="009727AC" w:rsidRDefault="00E95846" w:rsidP="00E95846">
      <w:pPr>
        <w:pStyle w:val="a3"/>
        <w:ind w:firstLine="567"/>
        <w:jc w:val="both"/>
        <w:rPr>
          <w:sz w:val="26"/>
          <w:szCs w:val="26"/>
        </w:rPr>
      </w:pPr>
      <w:r w:rsidRPr="009727AC">
        <w:rPr>
          <w:sz w:val="26"/>
          <w:szCs w:val="26"/>
        </w:rPr>
        <w:t>2.8.1. В заявлении о предварительном согласовании предоставления земельного участка должны быть указаны:</w:t>
      </w:r>
    </w:p>
    <w:p w:rsidR="00E95846" w:rsidRPr="009727AC" w:rsidRDefault="00E95846" w:rsidP="00E95846">
      <w:pPr>
        <w:pStyle w:val="a3"/>
        <w:ind w:firstLine="567"/>
        <w:jc w:val="both"/>
        <w:rPr>
          <w:sz w:val="26"/>
          <w:szCs w:val="26"/>
        </w:rPr>
      </w:pPr>
      <w:r w:rsidRPr="009727AC">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E95846" w:rsidRPr="009727AC" w:rsidRDefault="00E95846" w:rsidP="00E95846">
      <w:pPr>
        <w:pStyle w:val="a3"/>
        <w:ind w:firstLine="567"/>
        <w:jc w:val="both"/>
        <w:rPr>
          <w:sz w:val="26"/>
          <w:szCs w:val="26"/>
        </w:rPr>
      </w:pPr>
      <w:r w:rsidRPr="009727AC">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95846" w:rsidRPr="009727AC" w:rsidRDefault="00E95846" w:rsidP="00E95846">
      <w:pPr>
        <w:pStyle w:val="a3"/>
        <w:ind w:firstLine="567"/>
        <w:jc w:val="both"/>
        <w:rPr>
          <w:sz w:val="26"/>
          <w:szCs w:val="26"/>
        </w:rPr>
      </w:pPr>
      <w:r w:rsidRPr="009727AC">
        <w:rPr>
          <w:sz w:val="26"/>
          <w:szCs w:val="26"/>
        </w:rPr>
        <w:t xml:space="preserve">3) кадастровый номер земельного участка, </w:t>
      </w:r>
      <w:proofErr w:type="gramStart"/>
      <w:r w:rsidRPr="009727AC">
        <w:rPr>
          <w:sz w:val="26"/>
          <w:szCs w:val="26"/>
        </w:rPr>
        <w:t>заявление</w:t>
      </w:r>
      <w:proofErr w:type="gramEnd"/>
      <w:r w:rsidRPr="009727AC">
        <w:rPr>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N 218-ФЗ  "О государственной регистрации недвижимости";</w:t>
      </w:r>
    </w:p>
    <w:p w:rsidR="00E95846" w:rsidRPr="009727AC" w:rsidRDefault="00E95846" w:rsidP="00E95846">
      <w:pPr>
        <w:pStyle w:val="a3"/>
        <w:ind w:firstLine="567"/>
        <w:jc w:val="both"/>
        <w:rPr>
          <w:sz w:val="26"/>
          <w:szCs w:val="26"/>
        </w:rPr>
      </w:pPr>
      <w:r w:rsidRPr="009727AC">
        <w:rPr>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95846" w:rsidRPr="009727AC" w:rsidRDefault="00E95846" w:rsidP="00E95846">
      <w:pPr>
        <w:pStyle w:val="a3"/>
        <w:ind w:firstLine="567"/>
        <w:jc w:val="both"/>
        <w:rPr>
          <w:sz w:val="26"/>
          <w:szCs w:val="26"/>
        </w:rPr>
      </w:pPr>
      <w:r w:rsidRPr="009727AC">
        <w:rPr>
          <w:sz w:val="26"/>
          <w:szCs w:val="26"/>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w:t>
      </w:r>
      <w:r w:rsidRPr="009727AC">
        <w:rPr>
          <w:sz w:val="26"/>
          <w:szCs w:val="26"/>
        </w:rPr>
        <w:lastRenderedPageBreak/>
        <w:t>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95846" w:rsidRPr="009727AC" w:rsidRDefault="00E95846" w:rsidP="00E95846">
      <w:pPr>
        <w:pStyle w:val="a3"/>
        <w:ind w:firstLine="567"/>
        <w:jc w:val="both"/>
        <w:rPr>
          <w:sz w:val="26"/>
          <w:szCs w:val="26"/>
        </w:rPr>
      </w:pPr>
      <w:r w:rsidRPr="009727AC">
        <w:rPr>
          <w:sz w:val="26"/>
          <w:szCs w:val="26"/>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95846" w:rsidRPr="009727AC" w:rsidRDefault="00E95846" w:rsidP="00E95846">
      <w:pPr>
        <w:pStyle w:val="a3"/>
        <w:ind w:firstLine="567"/>
        <w:jc w:val="both"/>
        <w:rPr>
          <w:sz w:val="26"/>
          <w:szCs w:val="26"/>
        </w:rPr>
      </w:pPr>
      <w:r w:rsidRPr="009727AC">
        <w:rPr>
          <w:sz w:val="26"/>
          <w:szCs w:val="26"/>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предоставление земельного участка без проведения торгов, и иных данных, позволяющих его получить в порядке межведомственного взаимодействия;</w:t>
      </w:r>
    </w:p>
    <w:p w:rsidR="00E95846" w:rsidRPr="009727AC" w:rsidRDefault="00E95846" w:rsidP="00E95846">
      <w:pPr>
        <w:pStyle w:val="a3"/>
        <w:ind w:firstLine="567"/>
        <w:jc w:val="both"/>
        <w:rPr>
          <w:sz w:val="26"/>
          <w:szCs w:val="26"/>
        </w:rPr>
      </w:pPr>
      <w:r w:rsidRPr="009727AC">
        <w:rPr>
          <w:sz w:val="26"/>
          <w:szCs w:val="26"/>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95846" w:rsidRPr="009727AC" w:rsidRDefault="00E95846" w:rsidP="00E95846">
      <w:pPr>
        <w:pStyle w:val="a3"/>
        <w:ind w:firstLine="567"/>
        <w:jc w:val="both"/>
        <w:rPr>
          <w:sz w:val="26"/>
          <w:szCs w:val="26"/>
        </w:rPr>
      </w:pPr>
      <w:r w:rsidRPr="009727AC">
        <w:rPr>
          <w:sz w:val="26"/>
          <w:szCs w:val="26"/>
        </w:rPr>
        <w:t>9) цель использования земельного участка;</w:t>
      </w:r>
    </w:p>
    <w:p w:rsidR="00E95846" w:rsidRPr="009727AC" w:rsidRDefault="00E95846" w:rsidP="00E95846">
      <w:pPr>
        <w:pStyle w:val="a3"/>
        <w:ind w:firstLine="567"/>
        <w:jc w:val="both"/>
        <w:rPr>
          <w:sz w:val="26"/>
          <w:szCs w:val="26"/>
        </w:rPr>
      </w:pPr>
      <w:r w:rsidRPr="009727AC">
        <w:rPr>
          <w:sz w:val="26"/>
          <w:szCs w:val="26"/>
        </w:rPr>
        <w:t>10) реквизиты решения об изъятии земельного участка для государственных или муниципальных ну</w:t>
      </w:r>
      <w:proofErr w:type="gramStart"/>
      <w:r w:rsidRPr="009727AC">
        <w:rPr>
          <w:sz w:val="26"/>
          <w:szCs w:val="26"/>
        </w:rPr>
        <w:t>жд в сл</w:t>
      </w:r>
      <w:proofErr w:type="gramEnd"/>
      <w:r w:rsidRPr="009727AC">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E95846" w:rsidRPr="009727AC" w:rsidRDefault="00E95846" w:rsidP="00E95846">
      <w:pPr>
        <w:pStyle w:val="a3"/>
        <w:ind w:firstLine="567"/>
        <w:jc w:val="both"/>
        <w:rPr>
          <w:sz w:val="26"/>
          <w:szCs w:val="26"/>
        </w:rPr>
      </w:pPr>
      <w:r w:rsidRPr="009727AC">
        <w:rPr>
          <w:sz w:val="26"/>
          <w:szCs w:val="26"/>
        </w:rPr>
        <w:t xml:space="preserve">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727AC">
        <w:rPr>
          <w:sz w:val="26"/>
          <w:szCs w:val="26"/>
        </w:rPr>
        <w:t>указанными</w:t>
      </w:r>
      <w:proofErr w:type="gramEnd"/>
      <w:r w:rsidRPr="009727AC">
        <w:rPr>
          <w:sz w:val="26"/>
          <w:szCs w:val="26"/>
        </w:rPr>
        <w:t xml:space="preserve"> документом и (или) проектом;</w:t>
      </w:r>
    </w:p>
    <w:p w:rsidR="00E95846" w:rsidRPr="009727AC" w:rsidRDefault="00E95846" w:rsidP="00E95846">
      <w:pPr>
        <w:pStyle w:val="a3"/>
        <w:ind w:firstLine="567"/>
        <w:jc w:val="both"/>
        <w:rPr>
          <w:sz w:val="26"/>
          <w:szCs w:val="26"/>
        </w:rPr>
      </w:pPr>
      <w:r w:rsidRPr="009727AC">
        <w:rPr>
          <w:sz w:val="26"/>
          <w:szCs w:val="26"/>
        </w:rPr>
        <w:t>12) почтовый адрес и (или) адрес электронной почты для связи с заявителем;</w:t>
      </w:r>
    </w:p>
    <w:p w:rsidR="00E95846" w:rsidRPr="009727AC" w:rsidRDefault="00E95846" w:rsidP="00E95846">
      <w:pPr>
        <w:pStyle w:val="a3"/>
        <w:ind w:firstLine="567"/>
        <w:jc w:val="both"/>
        <w:rPr>
          <w:sz w:val="26"/>
          <w:szCs w:val="26"/>
        </w:rPr>
      </w:pPr>
      <w:r w:rsidRPr="009727AC">
        <w:rPr>
          <w:sz w:val="26"/>
          <w:szCs w:val="26"/>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E95846" w:rsidRPr="009727AC" w:rsidRDefault="00E95846" w:rsidP="00E95846">
      <w:pPr>
        <w:pStyle w:val="a3"/>
        <w:ind w:firstLine="567"/>
        <w:jc w:val="both"/>
        <w:rPr>
          <w:sz w:val="26"/>
          <w:szCs w:val="26"/>
        </w:rPr>
      </w:pPr>
      <w:r w:rsidRPr="009727AC">
        <w:rPr>
          <w:sz w:val="26"/>
          <w:szCs w:val="26"/>
        </w:rPr>
        <w:t xml:space="preserve">14) в случае обращения граждан, имеющих трех и более детей, указываются сведения о признании гражданина </w:t>
      </w:r>
      <w:proofErr w:type="gramStart"/>
      <w:r w:rsidRPr="009727AC">
        <w:rPr>
          <w:sz w:val="26"/>
          <w:szCs w:val="26"/>
        </w:rPr>
        <w:t>малоимущим</w:t>
      </w:r>
      <w:proofErr w:type="gramEnd"/>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2.8.2. К заявлению о предварительном согласовании предоставления земельного участка прилагаются:</w:t>
      </w:r>
    </w:p>
    <w:p w:rsidR="00E95846" w:rsidRPr="009727AC" w:rsidRDefault="00E95846" w:rsidP="00E95846">
      <w:pPr>
        <w:pStyle w:val="a3"/>
        <w:ind w:firstLine="567"/>
        <w:jc w:val="both"/>
        <w:rPr>
          <w:sz w:val="26"/>
          <w:szCs w:val="26"/>
        </w:rPr>
      </w:pPr>
      <w:r w:rsidRPr="009727AC">
        <w:rPr>
          <w:sz w:val="26"/>
          <w:szCs w:val="26"/>
        </w:rPr>
        <w:t>1) копия документа, удостоверяющего личность заявителя (для гражданина) либо личность представителя заявителя.</w:t>
      </w:r>
    </w:p>
    <w:p w:rsidR="00E95846" w:rsidRPr="009727AC" w:rsidRDefault="00E95846" w:rsidP="00E95846">
      <w:pPr>
        <w:pStyle w:val="a3"/>
        <w:ind w:firstLine="567"/>
        <w:jc w:val="both"/>
        <w:rPr>
          <w:sz w:val="26"/>
          <w:szCs w:val="26"/>
        </w:rPr>
      </w:pPr>
      <w:r w:rsidRPr="009727AC">
        <w:rPr>
          <w:sz w:val="26"/>
          <w:szCs w:val="26"/>
        </w:rPr>
        <w:t>В случае обращения граждан, имеющих трех и более детей и состоящих в зарегистрированном браке, предоставляются копии документов, удостоверяющих личность обоих супругов;</w:t>
      </w:r>
    </w:p>
    <w:p w:rsidR="00E95846" w:rsidRPr="009727AC" w:rsidRDefault="00E95846" w:rsidP="00E95846">
      <w:pPr>
        <w:pStyle w:val="a3"/>
        <w:ind w:firstLine="567"/>
        <w:jc w:val="both"/>
        <w:rPr>
          <w:sz w:val="26"/>
          <w:szCs w:val="26"/>
        </w:rPr>
      </w:pPr>
      <w:r w:rsidRPr="009727AC">
        <w:rPr>
          <w:sz w:val="26"/>
          <w:szCs w:val="26"/>
        </w:rPr>
        <w:lastRenderedPageBreak/>
        <w:t xml:space="preserve">2) схема расположения земельного участка в случае, если испрашиваемый земельный участок </w:t>
      </w:r>
      <w:proofErr w:type="gramStart"/>
      <w:r w:rsidRPr="009727AC">
        <w:rPr>
          <w:sz w:val="26"/>
          <w:szCs w:val="26"/>
        </w:rPr>
        <w:t>предстоит образовать и отсутствует</w:t>
      </w:r>
      <w:proofErr w:type="gramEnd"/>
      <w:r w:rsidRPr="009727AC">
        <w:rPr>
          <w:sz w:val="26"/>
          <w:szCs w:val="26"/>
        </w:rPr>
        <w:t xml:space="preserve"> проект межевания территории, в границах которой предстоит образовать такой земельный участок;</w:t>
      </w:r>
    </w:p>
    <w:p w:rsidR="00E95846" w:rsidRPr="009727AC" w:rsidRDefault="00E95846" w:rsidP="00E95846">
      <w:pPr>
        <w:pStyle w:val="a3"/>
        <w:ind w:firstLine="567"/>
        <w:jc w:val="both"/>
        <w:rPr>
          <w:sz w:val="26"/>
          <w:szCs w:val="26"/>
        </w:rPr>
      </w:pPr>
      <w:r w:rsidRPr="009727AC">
        <w:rPr>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w:t>
      </w:r>
    </w:p>
    <w:p w:rsidR="00E95846" w:rsidRPr="009727AC" w:rsidRDefault="00E95846" w:rsidP="00E95846">
      <w:pPr>
        <w:pStyle w:val="a3"/>
        <w:ind w:firstLine="567"/>
        <w:jc w:val="both"/>
        <w:rPr>
          <w:sz w:val="26"/>
          <w:szCs w:val="26"/>
        </w:rPr>
      </w:pPr>
      <w:r w:rsidRPr="009727AC">
        <w:rPr>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95846" w:rsidRPr="009727AC" w:rsidRDefault="00E95846" w:rsidP="00E95846">
      <w:pPr>
        <w:pStyle w:val="a3"/>
        <w:ind w:firstLine="567"/>
        <w:jc w:val="both"/>
        <w:rPr>
          <w:sz w:val="26"/>
          <w:szCs w:val="26"/>
        </w:rPr>
      </w:pPr>
      <w:r w:rsidRPr="009727AC">
        <w:rPr>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5846" w:rsidRPr="009727AC" w:rsidRDefault="00E95846" w:rsidP="00E95846">
      <w:pPr>
        <w:pStyle w:val="a3"/>
        <w:ind w:firstLine="567"/>
        <w:jc w:val="both"/>
        <w:rPr>
          <w:sz w:val="26"/>
          <w:szCs w:val="26"/>
        </w:rPr>
      </w:pPr>
      <w:r w:rsidRPr="009727AC">
        <w:rPr>
          <w:sz w:val="26"/>
          <w:szCs w:val="2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95846" w:rsidRPr="009727AC" w:rsidRDefault="00E95846" w:rsidP="00E95846">
      <w:pPr>
        <w:pStyle w:val="a3"/>
        <w:ind w:firstLine="567"/>
        <w:jc w:val="both"/>
        <w:rPr>
          <w:sz w:val="26"/>
          <w:szCs w:val="26"/>
        </w:rPr>
      </w:pPr>
      <w:r w:rsidRPr="009727AC">
        <w:rPr>
          <w:sz w:val="26"/>
          <w:szCs w:val="26"/>
        </w:rPr>
        <w:t>7) учредительные документы юридического лица;</w:t>
      </w:r>
    </w:p>
    <w:p w:rsidR="00E95846" w:rsidRPr="009727AC" w:rsidRDefault="00E95846" w:rsidP="00E95846">
      <w:pPr>
        <w:pStyle w:val="a3"/>
        <w:ind w:firstLine="567"/>
        <w:jc w:val="both"/>
        <w:rPr>
          <w:sz w:val="26"/>
          <w:szCs w:val="26"/>
        </w:rPr>
      </w:pPr>
      <w:r w:rsidRPr="009727AC">
        <w:rPr>
          <w:sz w:val="26"/>
          <w:szCs w:val="26"/>
        </w:rPr>
        <w:t>8) письменное согласие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на утверждение иного варианта схемы расположения земельного участка (представляется по желанию заявителя, заявителей);</w:t>
      </w:r>
    </w:p>
    <w:p w:rsidR="00E95846" w:rsidRPr="009727AC" w:rsidRDefault="00E95846" w:rsidP="00E95846">
      <w:pPr>
        <w:pStyle w:val="a3"/>
        <w:ind w:firstLine="567"/>
        <w:jc w:val="both"/>
        <w:rPr>
          <w:sz w:val="26"/>
          <w:szCs w:val="26"/>
        </w:rPr>
      </w:pPr>
      <w:r w:rsidRPr="009727AC">
        <w:rPr>
          <w:sz w:val="26"/>
          <w:szCs w:val="26"/>
        </w:rPr>
        <w:t>9) в случае, предусмотренном подпунктом 1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договор о комплексном освоении территории;</w:t>
      </w:r>
    </w:p>
    <w:p w:rsidR="00E95846" w:rsidRPr="009727AC" w:rsidRDefault="00E95846" w:rsidP="00E95846">
      <w:pPr>
        <w:pStyle w:val="a3"/>
        <w:ind w:firstLine="567"/>
        <w:jc w:val="both"/>
        <w:rPr>
          <w:sz w:val="26"/>
          <w:szCs w:val="26"/>
        </w:rPr>
      </w:pPr>
      <w:r w:rsidRPr="009727AC">
        <w:rPr>
          <w:sz w:val="26"/>
          <w:szCs w:val="26"/>
        </w:rPr>
        <w:t>10) в случае, предусмотренном подпунктом 2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При обращении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95846" w:rsidRPr="009727AC" w:rsidRDefault="00E95846" w:rsidP="00E95846">
      <w:pPr>
        <w:pStyle w:val="a3"/>
        <w:ind w:firstLine="567"/>
        <w:jc w:val="both"/>
        <w:rPr>
          <w:sz w:val="26"/>
          <w:szCs w:val="26"/>
        </w:rPr>
      </w:pPr>
      <w:r w:rsidRPr="009727AC">
        <w:rPr>
          <w:sz w:val="26"/>
          <w:szCs w:val="26"/>
        </w:rPr>
        <w:t>- документ, подтверждающий членство заявителя в некоммерческой организации;</w:t>
      </w:r>
    </w:p>
    <w:p w:rsidR="00E95846" w:rsidRPr="009727AC" w:rsidRDefault="00E95846" w:rsidP="00E95846">
      <w:pPr>
        <w:pStyle w:val="a3"/>
        <w:ind w:firstLine="567"/>
        <w:jc w:val="both"/>
        <w:rPr>
          <w:sz w:val="26"/>
          <w:szCs w:val="26"/>
        </w:rPr>
      </w:pPr>
      <w:r w:rsidRPr="009727AC">
        <w:rPr>
          <w:sz w:val="26"/>
          <w:szCs w:val="26"/>
        </w:rPr>
        <w:t>- решение органа некоммерческой организации о распределении испрашиваемого земельного участка заявителю;</w:t>
      </w:r>
    </w:p>
    <w:p w:rsidR="00E95846" w:rsidRPr="009727AC" w:rsidRDefault="00E95846" w:rsidP="00E95846">
      <w:pPr>
        <w:pStyle w:val="a3"/>
        <w:ind w:firstLine="567"/>
        <w:jc w:val="both"/>
        <w:rPr>
          <w:sz w:val="26"/>
          <w:szCs w:val="26"/>
        </w:rPr>
      </w:pPr>
      <w:r w:rsidRPr="009727AC">
        <w:rPr>
          <w:sz w:val="26"/>
          <w:szCs w:val="26"/>
        </w:rPr>
        <w:t>- договор о комплексном освоении территории.</w:t>
      </w:r>
    </w:p>
    <w:p w:rsidR="00E95846" w:rsidRPr="009727AC" w:rsidRDefault="00E95846" w:rsidP="00E95846">
      <w:pPr>
        <w:pStyle w:val="a3"/>
        <w:ind w:firstLine="567"/>
        <w:jc w:val="both"/>
        <w:rPr>
          <w:sz w:val="26"/>
          <w:szCs w:val="26"/>
        </w:rPr>
      </w:pPr>
      <w:r w:rsidRPr="009727AC">
        <w:rPr>
          <w:sz w:val="26"/>
          <w:szCs w:val="26"/>
        </w:rPr>
        <w:lastRenderedPageBreak/>
        <w:t>При обращении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95846" w:rsidRPr="009727AC" w:rsidRDefault="00E95846" w:rsidP="00E95846">
      <w:pPr>
        <w:pStyle w:val="a3"/>
        <w:ind w:firstLine="567"/>
        <w:jc w:val="both"/>
        <w:rPr>
          <w:sz w:val="26"/>
          <w:szCs w:val="26"/>
        </w:rPr>
      </w:pPr>
      <w:r w:rsidRPr="009727AC">
        <w:rPr>
          <w:sz w:val="26"/>
          <w:szCs w:val="26"/>
        </w:rPr>
        <w:t>- решение органа некоммерческой организации о приобретении земельного участка;</w:t>
      </w:r>
    </w:p>
    <w:p w:rsidR="00E95846" w:rsidRPr="009727AC" w:rsidRDefault="00E95846" w:rsidP="00E95846">
      <w:pPr>
        <w:pStyle w:val="a3"/>
        <w:ind w:firstLine="567"/>
        <w:jc w:val="both"/>
        <w:rPr>
          <w:sz w:val="26"/>
          <w:szCs w:val="26"/>
        </w:rPr>
      </w:pPr>
      <w:r w:rsidRPr="009727AC">
        <w:rPr>
          <w:sz w:val="26"/>
          <w:szCs w:val="26"/>
        </w:rPr>
        <w:t>- договор о комплексном освоении территории;</w:t>
      </w:r>
    </w:p>
    <w:p w:rsidR="00E95846" w:rsidRPr="009727AC" w:rsidRDefault="00E95846" w:rsidP="00E95846">
      <w:pPr>
        <w:pStyle w:val="a3"/>
        <w:ind w:firstLine="567"/>
        <w:jc w:val="both"/>
        <w:rPr>
          <w:sz w:val="26"/>
          <w:szCs w:val="26"/>
        </w:rPr>
      </w:pPr>
      <w:r w:rsidRPr="009727AC">
        <w:rPr>
          <w:sz w:val="26"/>
          <w:szCs w:val="26"/>
        </w:rPr>
        <w:t>11) в случае, предусмотренном подпунктом 3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95846" w:rsidRPr="009727AC" w:rsidRDefault="00E95846" w:rsidP="00E95846">
      <w:pPr>
        <w:pStyle w:val="a3"/>
        <w:ind w:firstLine="567"/>
        <w:jc w:val="both"/>
        <w:rPr>
          <w:sz w:val="26"/>
          <w:szCs w:val="26"/>
        </w:rPr>
      </w:pPr>
      <w:r w:rsidRPr="009727AC">
        <w:rPr>
          <w:sz w:val="26"/>
          <w:szCs w:val="26"/>
        </w:rPr>
        <w:t>- документ, подтверждающий членство заявителя в некоммерческой организации;</w:t>
      </w:r>
    </w:p>
    <w:p w:rsidR="00E95846" w:rsidRPr="009727AC" w:rsidRDefault="00E95846" w:rsidP="00E95846">
      <w:pPr>
        <w:pStyle w:val="a3"/>
        <w:ind w:firstLine="567"/>
        <w:jc w:val="both"/>
        <w:rPr>
          <w:sz w:val="26"/>
          <w:szCs w:val="26"/>
        </w:rPr>
      </w:pPr>
      <w:r w:rsidRPr="009727AC">
        <w:rPr>
          <w:sz w:val="26"/>
          <w:szCs w:val="26"/>
        </w:rPr>
        <w:t>- решение органа некоммерческой организации о распределении земельного участка заявителю;</w:t>
      </w:r>
    </w:p>
    <w:p w:rsidR="00E95846" w:rsidRPr="009727AC" w:rsidRDefault="00E95846" w:rsidP="00E95846">
      <w:pPr>
        <w:pStyle w:val="a3"/>
        <w:ind w:firstLine="567"/>
        <w:jc w:val="both"/>
        <w:rPr>
          <w:sz w:val="26"/>
          <w:szCs w:val="26"/>
        </w:rPr>
      </w:pPr>
      <w:r w:rsidRPr="009727AC">
        <w:rPr>
          <w:sz w:val="26"/>
          <w:szCs w:val="26"/>
        </w:rPr>
        <w:t>12) в случае, предусмотренном подпунктом 4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решение органа некоммерческой организации о приобретении земельного участка, относящегося к имуществу общего пользования;</w:t>
      </w:r>
    </w:p>
    <w:p w:rsidR="00E95846" w:rsidRPr="009727AC" w:rsidRDefault="00E95846" w:rsidP="00E95846">
      <w:pPr>
        <w:pStyle w:val="a3"/>
        <w:ind w:firstLine="567"/>
        <w:jc w:val="both"/>
        <w:rPr>
          <w:sz w:val="26"/>
          <w:szCs w:val="26"/>
        </w:rPr>
      </w:pPr>
      <w:r w:rsidRPr="009727AC">
        <w:rPr>
          <w:sz w:val="26"/>
          <w:szCs w:val="26"/>
        </w:rPr>
        <w:t>13) в случае, предусмотренном подпунктом 5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решение органа юридического лица о приобретении земельного участка, относящегося к имуществу общего пользования;</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95846" w:rsidRPr="009727AC" w:rsidRDefault="00E95846" w:rsidP="00E95846">
      <w:pPr>
        <w:pStyle w:val="a3"/>
        <w:ind w:firstLine="567"/>
        <w:jc w:val="both"/>
        <w:rPr>
          <w:sz w:val="26"/>
          <w:szCs w:val="26"/>
        </w:rPr>
      </w:pPr>
      <w:r w:rsidRPr="009727AC">
        <w:rPr>
          <w:sz w:val="26"/>
          <w:szCs w:val="26"/>
        </w:rPr>
        <w:t>14) в случае, предусмотренном подпунктом 6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95846" w:rsidRPr="009727AC" w:rsidRDefault="00E95846" w:rsidP="00E95846">
      <w:pPr>
        <w:pStyle w:val="a3"/>
        <w:ind w:firstLine="567"/>
        <w:jc w:val="both"/>
        <w:rPr>
          <w:sz w:val="26"/>
          <w:szCs w:val="26"/>
        </w:rPr>
      </w:pPr>
      <w:r w:rsidRPr="009727AC">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95846" w:rsidRPr="009727AC" w:rsidRDefault="00E95846" w:rsidP="00E95846">
      <w:pPr>
        <w:pStyle w:val="a3"/>
        <w:ind w:firstLine="567"/>
        <w:jc w:val="both"/>
        <w:rPr>
          <w:sz w:val="26"/>
          <w:szCs w:val="26"/>
        </w:rPr>
      </w:pPr>
      <w:r w:rsidRPr="009727AC">
        <w:rPr>
          <w:sz w:val="26"/>
          <w:szCs w:val="26"/>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95846" w:rsidRPr="009727AC" w:rsidRDefault="00E95846" w:rsidP="00E95846">
      <w:pPr>
        <w:pStyle w:val="a3"/>
        <w:ind w:firstLine="567"/>
        <w:jc w:val="both"/>
        <w:rPr>
          <w:sz w:val="26"/>
          <w:szCs w:val="26"/>
        </w:rPr>
      </w:pPr>
      <w:proofErr w:type="gramStart"/>
      <w:r w:rsidRPr="009727AC">
        <w:rPr>
          <w:sz w:val="26"/>
          <w:szCs w:val="26"/>
        </w:rPr>
        <w:t>- схема расположения земельного участка в случае отсутствия условного номера в проекте межевания территории или в случае, если испрашиваемые границы земельного участка не предусмотрены проектом межевания территории, при этом заявитель являлся собственником здания, сооружения, расположенного на таком земельном участке, до момента утверждения проекта межевания территории (установления территориальной зоны, препятствующей образованию земельного участка), предназначенной для ведения личного подсобного, дачного хозяйства, огородничества, садоводства</w:t>
      </w:r>
      <w:proofErr w:type="gramEnd"/>
      <w:r w:rsidRPr="009727AC">
        <w:rPr>
          <w:sz w:val="26"/>
          <w:szCs w:val="26"/>
        </w:rPr>
        <w:t>, индивидуального жилищного строительства, индивидуального гаражного бокса;</w:t>
      </w:r>
    </w:p>
    <w:p w:rsidR="00E95846" w:rsidRPr="009727AC" w:rsidRDefault="00E95846" w:rsidP="00E95846">
      <w:pPr>
        <w:pStyle w:val="a3"/>
        <w:ind w:firstLine="567"/>
        <w:jc w:val="both"/>
        <w:rPr>
          <w:sz w:val="26"/>
          <w:szCs w:val="26"/>
        </w:rPr>
      </w:pPr>
      <w:r w:rsidRPr="009727AC">
        <w:rPr>
          <w:sz w:val="26"/>
          <w:szCs w:val="26"/>
        </w:rPr>
        <w:t>15) в случае, предусмотренном подпунктом 7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95846" w:rsidRPr="009727AC" w:rsidRDefault="00E95846" w:rsidP="00E95846">
      <w:pPr>
        <w:pStyle w:val="a3"/>
        <w:ind w:firstLine="567"/>
        <w:jc w:val="both"/>
        <w:rPr>
          <w:sz w:val="26"/>
          <w:szCs w:val="26"/>
        </w:rPr>
      </w:pPr>
      <w:r w:rsidRPr="009727AC">
        <w:rPr>
          <w:sz w:val="26"/>
          <w:szCs w:val="26"/>
        </w:rPr>
        <w:t>16) в случае, предусмотренном подпунктом 1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договор о развитии застроенной территории;</w:t>
      </w:r>
    </w:p>
    <w:p w:rsidR="00E95846" w:rsidRPr="009727AC" w:rsidRDefault="00E95846" w:rsidP="00E95846">
      <w:pPr>
        <w:pStyle w:val="a3"/>
        <w:ind w:firstLine="567"/>
        <w:jc w:val="both"/>
        <w:rPr>
          <w:sz w:val="26"/>
          <w:szCs w:val="26"/>
        </w:rPr>
      </w:pPr>
      <w:r w:rsidRPr="009727AC">
        <w:rPr>
          <w:sz w:val="26"/>
          <w:szCs w:val="26"/>
        </w:rPr>
        <w:t>17) в случае, предусмотренном подпунктом 2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95846" w:rsidRPr="009727AC" w:rsidRDefault="00E95846" w:rsidP="00E95846">
      <w:pPr>
        <w:pStyle w:val="a3"/>
        <w:ind w:firstLine="567"/>
        <w:jc w:val="both"/>
        <w:rPr>
          <w:sz w:val="26"/>
          <w:szCs w:val="26"/>
        </w:rPr>
      </w:pPr>
      <w:r w:rsidRPr="009727AC">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95846" w:rsidRPr="009727AC" w:rsidRDefault="00E95846" w:rsidP="00E95846">
      <w:pPr>
        <w:pStyle w:val="a3"/>
        <w:ind w:firstLine="567"/>
        <w:jc w:val="both"/>
        <w:rPr>
          <w:sz w:val="26"/>
          <w:szCs w:val="26"/>
        </w:rPr>
      </w:pPr>
      <w:r w:rsidRPr="009727AC">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95846" w:rsidRPr="009727AC" w:rsidRDefault="00E95846" w:rsidP="00E95846">
      <w:pPr>
        <w:pStyle w:val="a3"/>
        <w:ind w:firstLine="567"/>
        <w:jc w:val="both"/>
        <w:rPr>
          <w:sz w:val="26"/>
          <w:szCs w:val="26"/>
        </w:rPr>
      </w:pPr>
      <w:r w:rsidRPr="009727AC">
        <w:rPr>
          <w:sz w:val="26"/>
          <w:szCs w:val="26"/>
        </w:rPr>
        <w:t>18) в случае, предусмотренном подпунктом 3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При обращении некоммерческой организации, созданной гражданами, которой предоставлен земельный участок для садоводства, огородничества:</w:t>
      </w:r>
    </w:p>
    <w:p w:rsidR="00E95846" w:rsidRPr="009727AC" w:rsidRDefault="00E95846" w:rsidP="00E95846">
      <w:pPr>
        <w:pStyle w:val="a3"/>
        <w:ind w:firstLine="567"/>
        <w:jc w:val="both"/>
        <w:rPr>
          <w:sz w:val="26"/>
          <w:szCs w:val="26"/>
        </w:rPr>
      </w:pPr>
      <w:r w:rsidRPr="009727AC">
        <w:rPr>
          <w:sz w:val="26"/>
          <w:szCs w:val="26"/>
        </w:rPr>
        <w:lastRenderedPageBreak/>
        <w:t>- решение органа некоммерческой организации о приобретении земельного участка;</w:t>
      </w:r>
    </w:p>
    <w:p w:rsidR="00E95846" w:rsidRPr="009727AC" w:rsidRDefault="00E95846" w:rsidP="00E95846">
      <w:pPr>
        <w:pStyle w:val="a3"/>
        <w:ind w:firstLine="567"/>
        <w:jc w:val="both"/>
        <w:rPr>
          <w:sz w:val="26"/>
          <w:szCs w:val="26"/>
        </w:rPr>
      </w:pPr>
      <w:r w:rsidRPr="009727AC">
        <w:rPr>
          <w:sz w:val="26"/>
          <w:szCs w:val="26"/>
        </w:rPr>
        <w:t>При обращении членов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E95846" w:rsidRPr="009727AC" w:rsidRDefault="00E95846" w:rsidP="00E95846">
      <w:pPr>
        <w:pStyle w:val="a3"/>
        <w:ind w:firstLine="567"/>
        <w:jc w:val="both"/>
        <w:rPr>
          <w:sz w:val="26"/>
          <w:szCs w:val="26"/>
        </w:rPr>
      </w:pPr>
      <w:r w:rsidRPr="009727AC">
        <w:rPr>
          <w:sz w:val="26"/>
          <w:szCs w:val="26"/>
        </w:rPr>
        <w:t>- документ, подтверждающий членство заявителя в некоммерческой организации;</w:t>
      </w:r>
    </w:p>
    <w:p w:rsidR="00E95846" w:rsidRPr="009727AC" w:rsidRDefault="00E95846" w:rsidP="00E95846">
      <w:pPr>
        <w:pStyle w:val="a3"/>
        <w:ind w:firstLine="567"/>
        <w:jc w:val="both"/>
        <w:rPr>
          <w:sz w:val="26"/>
          <w:szCs w:val="26"/>
        </w:rPr>
      </w:pPr>
      <w:r w:rsidRPr="009727AC">
        <w:rPr>
          <w:sz w:val="26"/>
          <w:szCs w:val="26"/>
        </w:rPr>
        <w:t>19) в случае, предусмотренном подпунктом 4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95846" w:rsidRPr="009727AC" w:rsidRDefault="00E95846" w:rsidP="00E95846">
      <w:pPr>
        <w:pStyle w:val="a3"/>
        <w:ind w:firstLine="567"/>
        <w:jc w:val="both"/>
        <w:rPr>
          <w:sz w:val="26"/>
          <w:szCs w:val="26"/>
        </w:rPr>
      </w:pPr>
      <w:r w:rsidRPr="009727AC">
        <w:rPr>
          <w:sz w:val="26"/>
          <w:szCs w:val="26"/>
        </w:rPr>
        <w:t>20) в случае, предусмотренном подпунктом 4 пункта 1.2.3 настоящего Административного регламента, при предоставлении земельного участка, предназначенного для выполнения международных обязательств:</w:t>
      </w:r>
    </w:p>
    <w:p w:rsidR="00E95846" w:rsidRPr="009727AC" w:rsidRDefault="00E95846" w:rsidP="00E95846">
      <w:pPr>
        <w:pStyle w:val="a3"/>
        <w:ind w:firstLine="567"/>
        <w:jc w:val="both"/>
        <w:rPr>
          <w:sz w:val="26"/>
          <w:szCs w:val="26"/>
        </w:rPr>
      </w:pPr>
      <w:r w:rsidRPr="009727AC">
        <w:rPr>
          <w:sz w:val="26"/>
          <w:szCs w:val="26"/>
        </w:rPr>
        <w:t>- договор, соглашение или иной документ, предусматривающий выполнение международных обязательств;</w:t>
      </w:r>
    </w:p>
    <w:p w:rsidR="00E95846" w:rsidRPr="009727AC" w:rsidRDefault="00E95846" w:rsidP="00E95846">
      <w:pPr>
        <w:pStyle w:val="a3"/>
        <w:ind w:firstLine="567"/>
        <w:jc w:val="both"/>
        <w:rPr>
          <w:sz w:val="26"/>
          <w:szCs w:val="26"/>
        </w:rPr>
      </w:pPr>
      <w:r w:rsidRPr="009727AC">
        <w:rPr>
          <w:sz w:val="26"/>
          <w:szCs w:val="26"/>
        </w:rPr>
        <w:t>21) в случае, предусмотренном подпунктом 5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При обращении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p w:rsidR="00E95846" w:rsidRPr="009727AC" w:rsidRDefault="00E95846" w:rsidP="00E95846">
      <w:pPr>
        <w:pStyle w:val="a3"/>
        <w:ind w:firstLine="567"/>
        <w:jc w:val="both"/>
        <w:rPr>
          <w:sz w:val="26"/>
          <w:szCs w:val="26"/>
        </w:rPr>
      </w:pPr>
      <w:r w:rsidRPr="009727AC">
        <w:rPr>
          <w:sz w:val="26"/>
          <w:szCs w:val="26"/>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E95846" w:rsidRPr="009727AC" w:rsidRDefault="00E95846" w:rsidP="00E95846">
      <w:pPr>
        <w:pStyle w:val="a3"/>
        <w:ind w:firstLine="567"/>
        <w:jc w:val="both"/>
        <w:rPr>
          <w:sz w:val="26"/>
          <w:szCs w:val="26"/>
        </w:rPr>
      </w:pPr>
      <w:r w:rsidRPr="009727AC">
        <w:rPr>
          <w:sz w:val="26"/>
          <w:szCs w:val="26"/>
        </w:rPr>
        <w:t>При обращении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E95846" w:rsidRPr="009727AC" w:rsidRDefault="00E95846" w:rsidP="00E95846">
      <w:pPr>
        <w:pStyle w:val="a3"/>
        <w:ind w:firstLine="567"/>
        <w:jc w:val="both"/>
        <w:rPr>
          <w:sz w:val="26"/>
          <w:szCs w:val="26"/>
        </w:rPr>
      </w:pPr>
      <w:r w:rsidRPr="009727AC">
        <w:rPr>
          <w:sz w:val="26"/>
          <w:szCs w:val="26"/>
        </w:rPr>
        <w:t>- договор о комплексном освоении территории;</w:t>
      </w:r>
    </w:p>
    <w:p w:rsidR="00E95846" w:rsidRPr="009727AC" w:rsidRDefault="00E95846" w:rsidP="00E95846">
      <w:pPr>
        <w:pStyle w:val="a3"/>
        <w:ind w:firstLine="567"/>
        <w:jc w:val="both"/>
        <w:rPr>
          <w:sz w:val="26"/>
          <w:szCs w:val="26"/>
        </w:rPr>
      </w:pPr>
      <w:r w:rsidRPr="009727AC">
        <w:rPr>
          <w:sz w:val="26"/>
          <w:szCs w:val="26"/>
        </w:rPr>
        <w:t>22) в случае, предусмотренном подпунктом 6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lastRenderedPageBreak/>
        <w:t>При обращении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95846" w:rsidRPr="009727AC" w:rsidRDefault="00E95846" w:rsidP="00E95846">
      <w:pPr>
        <w:pStyle w:val="a3"/>
        <w:ind w:firstLine="567"/>
        <w:jc w:val="both"/>
        <w:rPr>
          <w:sz w:val="26"/>
          <w:szCs w:val="26"/>
        </w:rPr>
      </w:pPr>
      <w:r w:rsidRPr="009727AC">
        <w:rPr>
          <w:sz w:val="26"/>
          <w:szCs w:val="26"/>
        </w:rPr>
        <w:t>- договор о комплексном освоении территории;</w:t>
      </w:r>
    </w:p>
    <w:p w:rsidR="00E95846" w:rsidRPr="009727AC" w:rsidRDefault="00E95846" w:rsidP="00E95846">
      <w:pPr>
        <w:pStyle w:val="a3"/>
        <w:ind w:firstLine="567"/>
        <w:jc w:val="both"/>
        <w:rPr>
          <w:sz w:val="26"/>
          <w:szCs w:val="26"/>
        </w:rPr>
      </w:pPr>
      <w:r w:rsidRPr="009727AC">
        <w:rPr>
          <w:sz w:val="26"/>
          <w:szCs w:val="26"/>
        </w:rPr>
        <w:t>- документ, подтверждающий членство заявителя в некоммерческой организации;</w:t>
      </w:r>
    </w:p>
    <w:p w:rsidR="00E95846" w:rsidRPr="009727AC" w:rsidRDefault="00E95846" w:rsidP="00E95846">
      <w:pPr>
        <w:pStyle w:val="a3"/>
        <w:ind w:firstLine="567"/>
        <w:jc w:val="both"/>
        <w:rPr>
          <w:sz w:val="26"/>
          <w:szCs w:val="26"/>
        </w:rPr>
      </w:pPr>
      <w:r w:rsidRPr="009727AC">
        <w:rPr>
          <w:sz w:val="26"/>
          <w:szCs w:val="26"/>
        </w:rPr>
        <w:t>- решение общего собрания членов некоммерческой организации о распределении испрашиваемого земельного участка заявителю.</w:t>
      </w:r>
    </w:p>
    <w:p w:rsidR="00E95846" w:rsidRPr="009727AC" w:rsidRDefault="00E95846" w:rsidP="00E95846">
      <w:pPr>
        <w:pStyle w:val="a3"/>
        <w:ind w:firstLine="567"/>
        <w:jc w:val="both"/>
        <w:rPr>
          <w:sz w:val="26"/>
          <w:szCs w:val="26"/>
        </w:rPr>
      </w:pPr>
      <w:r w:rsidRPr="009727AC">
        <w:rPr>
          <w:sz w:val="26"/>
          <w:szCs w:val="26"/>
        </w:rPr>
        <w:t>При обращении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95846" w:rsidRPr="009727AC" w:rsidRDefault="00E95846" w:rsidP="00E95846">
      <w:pPr>
        <w:pStyle w:val="a3"/>
        <w:ind w:firstLine="567"/>
        <w:jc w:val="both"/>
        <w:rPr>
          <w:sz w:val="26"/>
          <w:szCs w:val="26"/>
        </w:rPr>
      </w:pPr>
      <w:r w:rsidRPr="009727AC">
        <w:rPr>
          <w:sz w:val="26"/>
          <w:szCs w:val="26"/>
        </w:rPr>
        <w:t>- договор о комплексном освоении территории;</w:t>
      </w:r>
    </w:p>
    <w:p w:rsidR="00E95846" w:rsidRPr="009727AC" w:rsidRDefault="00E95846" w:rsidP="00E95846">
      <w:pPr>
        <w:pStyle w:val="a3"/>
        <w:ind w:firstLine="567"/>
        <w:jc w:val="both"/>
        <w:rPr>
          <w:sz w:val="26"/>
          <w:szCs w:val="26"/>
        </w:rPr>
      </w:pPr>
      <w:r w:rsidRPr="009727AC">
        <w:rPr>
          <w:sz w:val="26"/>
          <w:szCs w:val="26"/>
        </w:rPr>
        <w:t>- решение органа некоммерческой организации о приобретении земельного участка;</w:t>
      </w:r>
    </w:p>
    <w:p w:rsidR="00E95846" w:rsidRPr="009727AC" w:rsidRDefault="00E95846" w:rsidP="00E95846">
      <w:pPr>
        <w:pStyle w:val="a3"/>
        <w:ind w:firstLine="567"/>
        <w:jc w:val="both"/>
        <w:rPr>
          <w:sz w:val="26"/>
          <w:szCs w:val="26"/>
        </w:rPr>
      </w:pPr>
      <w:r w:rsidRPr="009727AC">
        <w:rPr>
          <w:sz w:val="26"/>
          <w:szCs w:val="26"/>
        </w:rPr>
        <w:t>23) в случае, предусмотренном подпунктом 7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E95846" w:rsidRPr="009727AC" w:rsidRDefault="00E95846" w:rsidP="00E95846">
      <w:pPr>
        <w:pStyle w:val="a3"/>
        <w:ind w:firstLine="567"/>
        <w:jc w:val="both"/>
        <w:rPr>
          <w:sz w:val="26"/>
          <w:szCs w:val="26"/>
        </w:rPr>
      </w:pPr>
      <w:r w:rsidRPr="009727AC">
        <w:rPr>
          <w:sz w:val="26"/>
          <w:szCs w:val="26"/>
        </w:rPr>
        <w:t>- документ, подтверждающий членство заявителя в некоммерческой организации;</w:t>
      </w:r>
    </w:p>
    <w:p w:rsidR="00E95846" w:rsidRPr="009727AC" w:rsidRDefault="00E95846" w:rsidP="00E95846">
      <w:pPr>
        <w:pStyle w:val="a3"/>
        <w:ind w:firstLine="567"/>
        <w:jc w:val="both"/>
        <w:rPr>
          <w:sz w:val="26"/>
          <w:szCs w:val="26"/>
        </w:rPr>
      </w:pPr>
      <w:r w:rsidRPr="009727AC">
        <w:rPr>
          <w:sz w:val="26"/>
          <w:szCs w:val="26"/>
        </w:rPr>
        <w:t>- решение органа некоммерческой организации о распределении земельного участка заявителю;</w:t>
      </w:r>
    </w:p>
    <w:p w:rsidR="00E95846" w:rsidRPr="009727AC" w:rsidRDefault="00E95846" w:rsidP="00E95846">
      <w:pPr>
        <w:pStyle w:val="a3"/>
        <w:ind w:firstLine="567"/>
        <w:jc w:val="both"/>
        <w:rPr>
          <w:sz w:val="26"/>
          <w:szCs w:val="26"/>
        </w:rPr>
      </w:pPr>
      <w:r w:rsidRPr="009727AC">
        <w:rPr>
          <w:sz w:val="26"/>
          <w:szCs w:val="26"/>
        </w:rPr>
        <w:t>24) в случае, предусмотренном подпунктом 8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95846" w:rsidRPr="009727AC" w:rsidRDefault="00E95846" w:rsidP="00E95846">
      <w:pPr>
        <w:pStyle w:val="a3"/>
        <w:ind w:firstLine="567"/>
        <w:jc w:val="both"/>
        <w:rPr>
          <w:sz w:val="26"/>
          <w:szCs w:val="26"/>
        </w:rPr>
      </w:pPr>
      <w:r w:rsidRPr="009727AC">
        <w:rPr>
          <w:sz w:val="26"/>
          <w:szCs w:val="26"/>
        </w:rPr>
        <w:t>- решение органа некоммерческой организации о приобретении земельного участка;</w:t>
      </w:r>
    </w:p>
    <w:p w:rsidR="00E95846" w:rsidRPr="009727AC" w:rsidRDefault="00E95846" w:rsidP="00E95846">
      <w:pPr>
        <w:pStyle w:val="a3"/>
        <w:ind w:firstLine="567"/>
        <w:jc w:val="both"/>
        <w:rPr>
          <w:sz w:val="26"/>
          <w:szCs w:val="26"/>
        </w:rPr>
      </w:pPr>
      <w:r w:rsidRPr="009727AC">
        <w:rPr>
          <w:sz w:val="26"/>
          <w:szCs w:val="26"/>
        </w:rPr>
        <w:t>25) в случае, предусмотренном подпунктом 9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95846" w:rsidRPr="009727AC" w:rsidRDefault="00E95846" w:rsidP="00E95846">
      <w:pPr>
        <w:pStyle w:val="a3"/>
        <w:ind w:firstLine="567"/>
        <w:jc w:val="both"/>
        <w:rPr>
          <w:sz w:val="26"/>
          <w:szCs w:val="26"/>
        </w:rPr>
      </w:pPr>
      <w:r w:rsidRPr="009727AC">
        <w:rPr>
          <w:sz w:val="26"/>
          <w:szCs w:val="26"/>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95846" w:rsidRPr="009727AC" w:rsidRDefault="00E95846" w:rsidP="00E95846">
      <w:pPr>
        <w:pStyle w:val="a3"/>
        <w:ind w:firstLine="567"/>
        <w:jc w:val="both"/>
        <w:rPr>
          <w:sz w:val="26"/>
          <w:szCs w:val="26"/>
        </w:rPr>
      </w:pPr>
      <w:r w:rsidRPr="009727AC">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95846" w:rsidRPr="009727AC" w:rsidRDefault="00E95846" w:rsidP="00E95846">
      <w:pPr>
        <w:pStyle w:val="a3"/>
        <w:ind w:firstLine="567"/>
        <w:jc w:val="both"/>
        <w:rPr>
          <w:sz w:val="26"/>
          <w:szCs w:val="26"/>
        </w:rPr>
      </w:pPr>
      <w:r w:rsidRPr="009727AC">
        <w:rPr>
          <w:sz w:val="26"/>
          <w:szCs w:val="26"/>
        </w:rPr>
        <w:t>26) в случае, предусмотренном подпунктом 10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95846" w:rsidRPr="009727AC" w:rsidRDefault="00E95846" w:rsidP="00E95846">
      <w:pPr>
        <w:pStyle w:val="a3"/>
        <w:ind w:firstLine="567"/>
        <w:jc w:val="both"/>
        <w:rPr>
          <w:sz w:val="26"/>
          <w:szCs w:val="26"/>
        </w:rPr>
      </w:pPr>
      <w:proofErr w:type="gramStart"/>
      <w:r w:rsidRPr="009727AC">
        <w:rPr>
          <w:sz w:val="26"/>
          <w:szCs w:val="26"/>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E95846" w:rsidRPr="009727AC" w:rsidRDefault="00E95846" w:rsidP="00E95846">
      <w:pPr>
        <w:pStyle w:val="a3"/>
        <w:ind w:firstLine="567"/>
        <w:jc w:val="both"/>
        <w:rPr>
          <w:sz w:val="26"/>
          <w:szCs w:val="26"/>
        </w:rPr>
      </w:pPr>
      <w:r w:rsidRPr="009727AC">
        <w:rPr>
          <w:sz w:val="26"/>
          <w:szCs w:val="26"/>
        </w:rPr>
        <w:t>27) в случае, предусмотренном подпунктом 11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95846" w:rsidRPr="009727AC" w:rsidRDefault="00E95846" w:rsidP="00E95846">
      <w:pPr>
        <w:pStyle w:val="a3"/>
        <w:ind w:firstLine="567"/>
        <w:jc w:val="both"/>
        <w:rPr>
          <w:sz w:val="26"/>
          <w:szCs w:val="26"/>
        </w:rPr>
      </w:pPr>
      <w:r w:rsidRPr="009727AC">
        <w:rPr>
          <w:sz w:val="26"/>
          <w:szCs w:val="26"/>
        </w:rPr>
        <w:t>28) в случае, предусмотренном подпунктом 13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договор о развитии застроенной территории;</w:t>
      </w:r>
    </w:p>
    <w:p w:rsidR="00E95846" w:rsidRPr="009727AC" w:rsidRDefault="00E95846" w:rsidP="00E95846">
      <w:pPr>
        <w:pStyle w:val="a3"/>
        <w:ind w:firstLine="567"/>
        <w:jc w:val="both"/>
        <w:rPr>
          <w:sz w:val="26"/>
          <w:szCs w:val="26"/>
        </w:rPr>
      </w:pPr>
      <w:r w:rsidRPr="009727AC">
        <w:rPr>
          <w:sz w:val="26"/>
          <w:szCs w:val="26"/>
        </w:rPr>
        <w:t>29) в случае, предусмотренном подпунктом 14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95846" w:rsidRPr="009727AC" w:rsidRDefault="00E95846" w:rsidP="00E95846">
      <w:pPr>
        <w:pStyle w:val="a3"/>
        <w:ind w:firstLine="567"/>
        <w:jc w:val="both"/>
        <w:rPr>
          <w:sz w:val="26"/>
          <w:szCs w:val="26"/>
        </w:rPr>
      </w:pPr>
      <w:r w:rsidRPr="009727AC">
        <w:rPr>
          <w:sz w:val="26"/>
          <w:szCs w:val="26"/>
        </w:rPr>
        <w:lastRenderedPageBreak/>
        <w:t>30) в случае, предусмотренном подпунктом 15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При обращении казачьего общества:</w:t>
      </w:r>
    </w:p>
    <w:p w:rsidR="00E95846" w:rsidRPr="009727AC" w:rsidRDefault="00E95846" w:rsidP="00E95846">
      <w:pPr>
        <w:pStyle w:val="a3"/>
        <w:ind w:firstLine="567"/>
        <w:jc w:val="both"/>
        <w:rPr>
          <w:sz w:val="26"/>
          <w:szCs w:val="26"/>
        </w:rPr>
      </w:pPr>
      <w:r w:rsidRPr="009727AC">
        <w:rPr>
          <w:sz w:val="26"/>
          <w:szCs w:val="26"/>
        </w:rPr>
        <w:t>- свидетельство о внесении казачьего общества в государственный Реестр казачьих обществ в Российской Федерации, при предоставлении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E95846" w:rsidRPr="009727AC" w:rsidRDefault="00E95846" w:rsidP="00E95846">
      <w:pPr>
        <w:pStyle w:val="a3"/>
        <w:ind w:firstLine="567"/>
        <w:jc w:val="both"/>
        <w:rPr>
          <w:sz w:val="26"/>
          <w:szCs w:val="26"/>
        </w:rPr>
      </w:pPr>
      <w:r w:rsidRPr="009727AC">
        <w:rPr>
          <w:sz w:val="26"/>
          <w:szCs w:val="26"/>
        </w:rPr>
        <w:t>31) в случае, предусмотренном подпунктом 18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E95846" w:rsidRPr="009727AC" w:rsidRDefault="00E95846" w:rsidP="00E95846">
      <w:pPr>
        <w:pStyle w:val="a3"/>
        <w:ind w:firstLine="567"/>
        <w:jc w:val="both"/>
        <w:rPr>
          <w:sz w:val="26"/>
          <w:szCs w:val="26"/>
        </w:rPr>
      </w:pPr>
      <w:r w:rsidRPr="009727AC">
        <w:rPr>
          <w:sz w:val="26"/>
          <w:szCs w:val="26"/>
        </w:rPr>
        <w:t>32) в случае, предусмотренном подпунктом 19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При обращении резидента особой экономической зоны:</w:t>
      </w:r>
    </w:p>
    <w:p w:rsidR="00E95846" w:rsidRPr="009727AC" w:rsidRDefault="00E95846" w:rsidP="00E95846">
      <w:pPr>
        <w:pStyle w:val="a3"/>
        <w:ind w:firstLine="567"/>
        <w:jc w:val="both"/>
        <w:rPr>
          <w:sz w:val="26"/>
          <w:szCs w:val="26"/>
        </w:rPr>
      </w:pPr>
      <w:r w:rsidRPr="009727AC">
        <w:rPr>
          <w:sz w:val="26"/>
          <w:szCs w:val="26"/>
        </w:rPr>
        <w:t>- свидетельство, удостоверяющее регистрацию лица в качестве резидента особой экономической зоны.</w:t>
      </w:r>
    </w:p>
    <w:p w:rsidR="00E95846" w:rsidRPr="009727AC" w:rsidRDefault="00E95846" w:rsidP="00E95846">
      <w:pPr>
        <w:pStyle w:val="a3"/>
        <w:ind w:firstLine="567"/>
        <w:jc w:val="both"/>
        <w:rPr>
          <w:sz w:val="26"/>
          <w:szCs w:val="26"/>
        </w:rPr>
      </w:pPr>
      <w:r w:rsidRPr="009727AC">
        <w:rPr>
          <w:sz w:val="26"/>
          <w:szCs w:val="26"/>
        </w:rPr>
        <w:t>При обращении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95846" w:rsidRPr="009727AC" w:rsidRDefault="00E95846" w:rsidP="00E95846">
      <w:pPr>
        <w:pStyle w:val="a3"/>
        <w:ind w:firstLine="567"/>
        <w:jc w:val="both"/>
        <w:rPr>
          <w:sz w:val="26"/>
          <w:szCs w:val="26"/>
        </w:rPr>
      </w:pPr>
      <w:r w:rsidRPr="009727AC">
        <w:rPr>
          <w:sz w:val="26"/>
          <w:szCs w:val="26"/>
        </w:rPr>
        <w:t>- соглашение об управлении особой экономической зоной;</w:t>
      </w:r>
    </w:p>
    <w:p w:rsidR="00E95846" w:rsidRPr="009727AC" w:rsidRDefault="00E95846" w:rsidP="00E95846">
      <w:pPr>
        <w:pStyle w:val="a3"/>
        <w:ind w:firstLine="567"/>
        <w:jc w:val="both"/>
        <w:rPr>
          <w:sz w:val="26"/>
          <w:szCs w:val="26"/>
        </w:rPr>
      </w:pPr>
      <w:r w:rsidRPr="009727AC">
        <w:rPr>
          <w:sz w:val="26"/>
          <w:szCs w:val="26"/>
        </w:rPr>
        <w:t>33) в случае, предусмотренном подпунктом 20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соглашение о взаимодействии в сфере развития инфраструктуры особой экономической зоны;</w:t>
      </w:r>
    </w:p>
    <w:p w:rsidR="00E95846" w:rsidRPr="009727AC" w:rsidRDefault="00E95846" w:rsidP="00E95846">
      <w:pPr>
        <w:pStyle w:val="a3"/>
        <w:ind w:firstLine="567"/>
        <w:jc w:val="both"/>
        <w:rPr>
          <w:sz w:val="26"/>
          <w:szCs w:val="26"/>
        </w:rPr>
      </w:pPr>
      <w:r w:rsidRPr="009727AC">
        <w:rPr>
          <w:sz w:val="26"/>
          <w:szCs w:val="26"/>
        </w:rPr>
        <w:t>34) в случае, предусмотренном подпунктом 21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xml:space="preserve">- концессионное соглашение либо соглашение о государственно-частном партнерстве, либо соглашение о </w:t>
      </w:r>
      <w:proofErr w:type="spellStart"/>
      <w:r w:rsidRPr="009727AC">
        <w:rPr>
          <w:sz w:val="26"/>
          <w:szCs w:val="26"/>
        </w:rPr>
        <w:t>муниципально</w:t>
      </w:r>
      <w:proofErr w:type="spellEnd"/>
      <w:r w:rsidRPr="009727AC">
        <w:rPr>
          <w:sz w:val="26"/>
          <w:szCs w:val="26"/>
        </w:rPr>
        <w:t>-частном партнерстве;</w:t>
      </w:r>
    </w:p>
    <w:p w:rsidR="00E95846" w:rsidRPr="009727AC" w:rsidRDefault="00E95846" w:rsidP="00E95846">
      <w:pPr>
        <w:pStyle w:val="a3"/>
        <w:ind w:firstLine="567"/>
        <w:jc w:val="both"/>
        <w:rPr>
          <w:sz w:val="26"/>
          <w:szCs w:val="26"/>
        </w:rPr>
      </w:pPr>
      <w:r w:rsidRPr="009727AC">
        <w:rPr>
          <w:sz w:val="26"/>
          <w:szCs w:val="26"/>
        </w:rPr>
        <w:t>35) в случае, предусмотренном подпунктом 22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lastRenderedPageBreak/>
        <w:t xml:space="preserve">- </w:t>
      </w:r>
      <w:proofErr w:type="spellStart"/>
      <w:r w:rsidRPr="009727AC">
        <w:rPr>
          <w:sz w:val="26"/>
          <w:szCs w:val="26"/>
        </w:rPr>
        <w:t>охотхозяйственное</w:t>
      </w:r>
      <w:proofErr w:type="spellEnd"/>
      <w:r w:rsidRPr="009727AC">
        <w:rPr>
          <w:sz w:val="26"/>
          <w:szCs w:val="26"/>
        </w:rPr>
        <w:t xml:space="preserve"> соглашение;</w:t>
      </w:r>
    </w:p>
    <w:p w:rsidR="00E95846" w:rsidRPr="009727AC" w:rsidRDefault="00E95846" w:rsidP="00E95846">
      <w:pPr>
        <w:pStyle w:val="a3"/>
        <w:ind w:firstLine="567"/>
        <w:jc w:val="both"/>
        <w:rPr>
          <w:sz w:val="26"/>
          <w:szCs w:val="26"/>
        </w:rPr>
      </w:pPr>
      <w:r w:rsidRPr="009727AC">
        <w:rPr>
          <w:sz w:val="26"/>
          <w:szCs w:val="26"/>
        </w:rPr>
        <w:t>36) в случае, предусмотренном подпунктом 26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инвестиционная декларация, в составе которой представлен инвестиционный проект;</w:t>
      </w:r>
    </w:p>
    <w:p w:rsidR="00E95846" w:rsidRPr="009727AC" w:rsidRDefault="00E95846" w:rsidP="00E95846">
      <w:pPr>
        <w:pStyle w:val="a3"/>
        <w:ind w:firstLine="567"/>
        <w:jc w:val="both"/>
        <w:rPr>
          <w:sz w:val="26"/>
          <w:szCs w:val="26"/>
        </w:rPr>
      </w:pPr>
      <w:r w:rsidRPr="009727AC">
        <w:rPr>
          <w:sz w:val="26"/>
          <w:szCs w:val="26"/>
        </w:rPr>
        <w:t>37) в случае, предусмотренном подпунктом 29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специальный инвестиционный контракт;</w:t>
      </w:r>
    </w:p>
    <w:p w:rsidR="00E95846" w:rsidRPr="009727AC" w:rsidRDefault="00E95846" w:rsidP="00E95846">
      <w:pPr>
        <w:pStyle w:val="a3"/>
        <w:ind w:firstLine="567"/>
        <w:jc w:val="both"/>
        <w:rPr>
          <w:sz w:val="26"/>
          <w:szCs w:val="26"/>
        </w:rPr>
      </w:pPr>
      <w:r w:rsidRPr="009727AC">
        <w:rPr>
          <w:sz w:val="26"/>
          <w:szCs w:val="26"/>
        </w:rPr>
        <w:t>38) в случаях, предусмотренных подпунктами 1 - 3 пункта 1.2.4 и подпункта 1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предусмотренные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w:t>
      </w:r>
    </w:p>
    <w:p w:rsidR="00E95846" w:rsidRPr="009727AC" w:rsidRDefault="00E95846" w:rsidP="00E95846">
      <w:pPr>
        <w:pStyle w:val="a3"/>
        <w:ind w:firstLine="567"/>
        <w:jc w:val="both"/>
        <w:rPr>
          <w:sz w:val="26"/>
          <w:szCs w:val="26"/>
        </w:rPr>
      </w:pPr>
      <w:r w:rsidRPr="009727AC">
        <w:rPr>
          <w:sz w:val="26"/>
          <w:szCs w:val="26"/>
        </w:rPr>
        <w:t>39) в случае, предусмотренном подпунктом 2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E95846" w:rsidRPr="009727AC" w:rsidRDefault="00E95846" w:rsidP="00E95846">
      <w:pPr>
        <w:pStyle w:val="a3"/>
        <w:ind w:firstLine="567"/>
        <w:jc w:val="both"/>
        <w:rPr>
          <w:sz w:val="26"/>
          <w:szCs w:val="26"/>
        </w:rPr>
      </w:pPr>
      <w:r w:rsidRPr="009727AC">
        <w:rPr>
          <w:sz w:val="26"/>
          <w:szCs w:val="26"/>
        </w:rPr>
        <w:t>40) в случае, предусмотренном подпунктом 3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договор безвозмездного пользования зданием, сооружением, если право на такое здание, сооружение не зарегистрировано в ЕГРН;</w:t>
      </w:r>
    </w:p>
    <w:p w:rsidR="00E95846" w:rsidRPr="009727AC" w:rsidRDefault="00E95846" w:rsidP="00E95846">
      <w:pPr>
        <w:pStyle w:val="a3"/>
        <w:ind w:firstLine="567"/>
        <w:jc w:val="both"/>
        <w:rPr>
          <w:sz w:val="26"/>
          <w:szCs w:val="26"/>
        </w:rPr>
      </w:pPr>
      <w:r w:rsidRPr="009727A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95846" w:rsidRPr="009727AC" w:rsidRDefault="00E95846" w:rsidP="00E95846">
      <w:pPr>
        <w:pStyle w:val="a3"/>
        <w:ind w:firstLine="567"/>
        <w:jc w:val="both"/>
        <w:rPr>
          <w:sz w:val="26"/>
          <w:szCs w:val="26"/>
        </w:rPr>
      </w:pPr>
      <w:r w:rsidRPr="009727AC">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95846" w:rsidRPr="009727AC" w:rsidRDefault="00E95846" w:rsidP="00E95846">
      <w:pPr>
        <w:pStyle w:val="a3"/>
        <w:ind w:firstLine="567"/>
        <w:jc w:val="both"/>
        <w:rPr>
          <w:sz w:val="26"/>
          <w:szCs w:val="26"/>
        </w:rPr>
      </w:pPr>
      <w:r w:rsidRPr="009727AC">
        <w:rPr>
          <w:sz w:val="26"/>
          <w:szCs w:val="26"/>
        </w:rPr>
        <w:t>41) в случае, предусмотренном подпунктом 4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lastRenderedPageBreak/>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95846" w:rsidRPr="009727AC" w:rsidRDefault="00E95846" w:rsidP="00E95846">
      <w:pPr>
        <w:pStyle w:val="a3"/>
        <w:ind w:firstLine="567"/>
        <w:jc w:val="both"/>
        <w:rPr>
          <w:sz w:val="26"/>
          <w:szCs w:val="26"/>
        </w:rPr>
      </w:pPr>
      <w:r w:rsidRPr="009727AC">
        <w:rPr>
          <w:sz w:val="26"/>
          <w:szCs w:val="26"/>
        </w:rPr>
        <w:t>42) в случае, предусмотренном подпунктом 5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договор найма служебного жилого помещения;</w:t>
      </w:r>
    </w:p>
    <w:p w:rsidR="00E95846" w:rsidRPr="009727AC" w:rsidRDefault="00E95846" w:rsidP="00E95846">
      <w:pPr>
        <w:pStyle w:val="a3"/>
        <w:ind w:firstLine="567"/>
        <w:jc w:val="both"/>
        <w:rPr>
          <w:sz w:val="26"/>
          <w:szCs w:val="26"/>
        </w:rPr>
      </w:pPr>
      <w:r w:rsidRPr="009727AC">
        <w:rPr>
          <w:sz w:val="26"/>
          <w:szCs w:val="26"/>
        </w:rPr>
        <w:t>43) в случае, предусмотренном подпунктом 9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решение о создании некоммерческой организации;</w:t>
      </w:r>
    </w:p>
    <w:p w:rsidR="00E95846" w:rsidRPr="009727AC" w:rsidRDefault="00E95846" w:rsidP="00E95846">
      <w:pPr>
        <w:pStyle w:val="a3"/>
        <w:ind w:firstLine="567"/>
        <w:jc w:val="both"/>
        <w:rPr>
          <w:sz w:val="26"/>
          <w:szCs w:val="26"/>
        </w:rPr>
      </w:pPr>
      <w:r w:rsidRPr="009727AC">
        <w:rPr>
          <w:sz w:val="26"/>
          <w:szCs w:val="26"/>
        </w:rPr>
        <w:t>44) в случае, предусмотренном подпунктом 10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государственный контракт;</w:t>
      </w:r>
    </w:p>
    <w:p w:rsidR="00E95846" w:rsidRPr="009727AC" w:rsidRDefault="00E95846" w:rsidP="00E95846">
      <w:pPr>
        <w:pStyle w:val="a3"/>
        <w:ind w:firstLine="567"/>
        <w:jc w:val="both"/>
        <w:rPr>
          <w:sz w:val="26"/>
          <w:szCs w:val="26"/>
        </w:rPr>
      </w:pPr>
      <w:r w:rsidRPr="009727AC">
        <w:rPr>
          <w:sz w:val="26"/>
          <w:szCs w:val="26"/>
        </w:rPr>
        <w:t>45) в случае, предусмотренном подпунктом 11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решение субъекта Российской Федерации о создании некоммерческой организации.</w:t>
      </w:r>
    </w:p>
    <w:p w:rsidR="00E95846" w:rsidRPr="009727AC" w:rsidRDefault="00E95846" w:rsidP="00E95846">
      <w:pPr>
        <w:pStyle w:val="a3"/>
        <w:ind w:firstLine="567"/>
        <w:jc w:val="both"/>
        <w:rPr>
          <w:sz w:val="26"/>
          <w:szCs w:val="26"/>
        </w:rPr>
      </w:pPr>
      <w:r w:rsidRPr="009727AC">
        <w:rPr>
          <w:sz w:val="26"/>
          <w:szCs w:val="26"/>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либо сотрудником ГАУ "МФЦ".</w:t>
      </w:r>
    </w:p>
    <w:p w:rsidR="00E95846" w:rsidRPr="009727AC" w:rsidRDefault="00E95846" w:rsidP="00E95846">
      <w:pPr>
        <w:pStyle w:val="a3"/>
        <w:ind w:firstLine="567"/>
        <w:jc w:val="both"/>
        <w:rPr>
          <w:sz w:val="26"/>
          <w:szCs w:val="26"/>
        </w:rPr>
      </w:pPr>
      <w:r w:rsidRPr="009727AC">
        <w:rPr>
          <w:sz w:val="26"/>
          <w:szCs w:val="26"/>
        </w:rPr>
        <w:t>Форма заявления приведена в приложении N 1 к настоящему Административному регламенту.</w:t>
      </w:r>
    </w:p>
    <w:p w:rsidR="00E95846" w:rsidRPr="009727AC" w:rsidRDefault="00E95846" w:rsidP="00E95846">
      <w:pPr>
        <w:pStyle w:val="a3"/>
        <w:ind w:firstLine="567"/>
        <w:jc w:val="both"/>
        <w:rPr>
          <w:sz w:val="26"/>
          <w:szCs w:val="26"/>
        </w:rPr>
      </w:pPr>
      <w:r w:rsidRPr="009727AC">
        <w:rPr>
          <w:sz w:val="26"/>
          <w:szCs w:val="26"/>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E95846" w:rsidRPr="009727AC" w:rsidRDefault="00E95846" w:rsidP="00E95846">
      <w:pPr>
        <w:pStyle w:val="a3"/>
        <w:ind w:firstLine="567"/>
        <w:jc w:val="both"/>
        <w:rPr>
          <w:sz w:val="26"/>
          <w:szCs w:val="26"/>
        </w:rPr>
      </w:pPr>
      <w:r w:rsidRPr="009727AC">
        <w:rPr>
          <w:sz w:val="26"/>
          <w:szCs w:val="26"/>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95846" w:rsidRPr="009727AC" w:rsidRDefault="00E95846" w:rsidP="00E95846">
      <w:pPr>
        <w:pStyle w:val="a3"/>
        <w:ind w:firstLine="567"/>
        <w:jc w:val="both"/>
        <w:rPr>
          <w:sz w:val="26"/>
          <w:szCs w:val="26"/>
        </w:rPr>
      </w:pPr>
      <w:r w:rsidRPr="009727AC">
        <w:rPr>
          <w:sz w:val="26"/>
          <w:szCs w:val="26"/>
        </w:rPr>
        <w:t>2.10. Заявление, указанное в пункте 2.8.1 настоящего Административного регламента, с приложениями может быть подано заявителем через ГАУ "МФЦ".</w:t>
      </w:r>
    </w:p>
    <w:p w:rsidR="00E95846" w:rsidRPr="009727AC" w:rsidRDefault="00E95846" w:rsidP="00E95846">
      <w:pPr>
        <w:pStyle w:val="a3"/>
        <w:ind w:firstLine="567"/>
        <w:jc w:val="both"/>
        <w:rPr>
          <w:sz w:val="26"/>
          <w:szCs w:val="26"/>
        </w:rPr>
      </w:pPr>
      <w:r w:rsidRPr="009727AC">
        <w:rPr>
          <w:sz w:val="26"/>
          <w:szCs w:val="26"/>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95846" w:rsidRPr="009727AC" w:rsidRDefault="00E95846" w:rsidP="00E95846">
      <w:pPr>
        <w:pStyle w:val="a3"/>
        <w:spacing w:after="240" w:afterAutospacing="0"/>
        <w:ind w:firstLine="567"/>
        <w:jc w:val="both"/>
        <w:rPr>
          <w:sz w:val="26"/>
          <w:szCs w:val="26"/>
        </w:rPr>
      </w:pPr>
      <w:r w:rsidRPr="009727AC">
        <w:rPr>
          <w:sz w:val="26"/>
          <w:szCs w:val="26"/>
        </w:rPr>
        <w:lastRenderedPageBreak/>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E95846" w:rsidRPr="009727AC" w:rsidRDefault="00E95846" w:rsidP="00E95846">
      <w:pPr>
        <w:pStyle w:val="a3"/>
        <w:ind w:firstLine="567"/>
        <w:jc w:val="both"/>
        <w:rPr>
          <w:sz w:val="26"/>
          <w:szCs w:val="26"/>
        </w:rPr>
      </w:pPr>
      <w:r w:rsidRPr="009727AC">
        <w:rPr>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E95846" w:rsidRPr="009727AC" w:rsidRDefault="00E95846" w:rsidP="00E95846">
      <w:pPr>
        <w:pStyle w:val="a3"/>
        <w:ind w:firstLine="567"/>
        <w:jc w:val="both"/>
        <w:rPr>
          <w:sz w:val="26"/>
          <w:szCs w:val="26"/>
        </w:rPr>
      </w:pPr>
      <w:r w:rsidRPr="009727AC">
        <w:rPr>
          <w:sz w:val="26"/>
          <w:szCs w:val="26"/>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и 1.5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К заявлению о предварительном согласовании земельного участка прилагаются:</w:t>
      </w:r>
    </w:p>
    <w:p w:rsidR="00E95846" w:rsidRPr="009727AC" w:rsidRDefault="00E95846" w:rsidP="00E95846">
      <w:pPr>
        <w:pStyle w:val="a3"/>
        <w:ind w:firstLine="567"/>
        <w:jc w:val="both"/>
        <w:rPr>
          <w:sz w:val="26"/>
          <w:szCs w:val="26"/>
        </w:rPr>
      </w:pPr>
      <w:r w:rsidRPr="009727AC">
        <w:rPr>
          <w:sz w:val="26"/>
          <w:szCs w:val="26"/>
        </w:rPr>
        <w:t>1) информационные сведения обеспечения градостроительной деятельности (далее - ИСОГД);</w:t>
      </w:r>
    </w:p>
    <w:p w:rsidR="00E95846" w:rsidRPr="009727AC" w:rsidRDefault="00E95846" w:rsidP="00E95846">
      <w:pPr>
        <w:pStyle w:val="a3"/>
        <w:ind w:firstLine="567"/>
        <w:jc w:val="both"/>
        <w:rPr>
          <w:sz w:val="26"/>
          <w:szCs w:val="26"/>
        </w:rPr>
      </w:pPr>
      <w:r w:rsidRPr="009727AC">
        <w:rPr>
          <w:sz w:val="26"/>
          <w:szCs w:val="26"/>
        </w:rPr>
        <w:t>2) кадастровый план территории при отсутствии кадастрового номера земельного участка в заявлении;</w:t>
      </w:r>
    </w:p>
    <w:p w:rsidR="00E95846" w:rsidRPr="009727AC" w:rsidRDefault="00E95846" w:rsidP="00E95846">
      <w:pPr>
        <w:pStyle w:val="a3"/>
        <w:ind w:firstLine="567"/>
        <w:jc w:val="both"/>
        <w:rPr>
          <w:sz w:val="26"/>
          <w:szCs w:val="26"/>
        </w:rPr>
      </w:pPr>
      <w:r w:rsidRPr="009727AC">
        <w:rPr>
          <w:sz w:val="26"/>
          <w:szCs w:val="26"/>
        </w:rPr>
        <w:t>3) утвержденный проект межевания территории (фрагмент) образуемого земельного участка в случае, если образование земельного участка предусмотрено в соответствии с утвержденным проектом межевания территории, в соответствии с Градостроительным кодексом Российской Федерации и в заявлении указан условный номер образуемого земельного участка, реквизиты решения об утверждении проекта межевания территории;</w:t>
      </w:r>
    </w:p>
    <w:p w:rsidR="00E95846" w:rsidRPr="009727AC" w:rsidRDefault="00E95846" w:rsidP="00E95846">
      <w:pPr>
        <w:pStyle w:val="a3"/>
        <w:ind w:firstLine="567"/>
        <w:jc w:val="both"/>
        <w:rPr>
          <w:sz w:val="26"/>
          <w:szCs w:val="26"/>
        </w:rPr>
      </w:pPr>
      <w:r w:rsidRPr="009727AC">
        <w:rPr>
          <w:sz w:val="26"/>
          <w:szCs w:val="26"/>
        </w:rPr>
        <w:t>4) в случае, предусмотренном подпунктом 1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Единого государственного реестра недвижимости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утвержденный проект планировки и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Единого государственного реестра юридических лиц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5) в случае, предусмотренном подпунктом 2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утвержденный проект планировки и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lastRenderedPageBreak/>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6) в случае, предусмотренном подпунктом 3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7) в случае, предусмотренном подпунктом 4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договор о комплексном освоении территории;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8) в случае, предусмотренном подпунктом 5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9) в случае, предусмотренном подпунктом 6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акт обследования испрашиваемого земельного участка, составленный органом, уполномоченным на осуществление муниципального земельного контроля;</w:t>
      </w:r>
    </w:p>
    <w:p w:rsidR="00E95846" w:rsidRPr="009727AC" w:rsidRDefault="00E95846" w:rsidP="00E95846">
      <w:pPr>
        <w:pStyle w:val="a3"/>
        <w:ind w:firstLine="567"/>
        <w:jc w:val="both"/>
        <w:rPr>
          <w:sz w:val="26"/>
          <w:szCs w:val="26"/>
        </w:rPr>
      </w:pPr>
      <w:r w:rsidRPr="009727AC">
        <w:rPr>
          <w:sz w:val="26"/>
          <w:szCs w:val="26"/>
        </w:rPr>
        <w:lastRenderedPageBreak/>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 здании и (или) сооружении, расположенно</w:t>
      </w:r>
      <w:proofErr w:type="gramStart"/>
      <w:r w:rsidRPr="009727AC">
        <w:rPr>
          <w:sz w:val="26"/>
          <w:szCs w:val="26"/>
        </w:rPr>
        <w:t>м(</w:t>
      </w:r>
      <w:proofErr w:type="spellStart"/>
      <w:proofErr w:type="gramEnd"/>
      <w:r w:rsidRPr="009727AC">
        <w:rPr>
          <w:sz w:val="26"/>
          <w:szCs w:val="26"/>
        </w:rPr>
        <w:t>ых</w:t>
      </w:r>
      <w:proofErr w:type="spellEnd"/>
      <w:r w:rsidRPr="009727AC">
        <w:rPr>
          <w:sz w:val="26"/>
          <w:szCs w:val="26"/>
        </w:rPr>
        <w:t>) на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95846" w:rsidRPr="009727AC" w:rsidRDefault="00E95846" w:rsidP="00E95846">
      <w:pPr>
        <w:pStyle w:val="a3"/>
        <w:ind w:firstLine="567"/>
        <w:jc w:val="both"/>
        <w:rPr>
          <w:sz w:val="26"/>
          <w:szCs w:val="26"/>
        </w:rPr>
      </w:pPr>
      <w:r w:rsidRPr="009727AC">
        <w:rPr>
          <w:sz w:val="26"/>
          <w:szCs w:val="26"/>
        </w:rPr>
        <w:t>10) в случае, предусмотренном подпунктом 7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11) в случае, предусмотренном подпунктом 8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ЕГРИП об индивидуальном предпринимателе, являющемся заявителем;</w:t>
      </w:r>
    </w:p>
    <w:p w:rsidR="00E95846" w:rsidRPr="009727AC" w:rsidRDefault="00E95846" w:rsidP="00E95846">
      <w:pPr>
        <w:pStyle w:val="a3"/>
        <w:ind w:firstLine="567"/>
        <w:jc w:val="both"/>
        <w:rPr>
          <w:sz w:val="26"/>
          <w:szCs w:val="26"/>
        </w:rPr>
      </w:pPr>
      <w:r w:rsidRPr="009727AC">
        <w:rPr>
          <w:sz w:val="26"/>
          <w:szCs w:val="26"/>
        </w:rPr>
        <w:t>12) в случае, предусмотренном подпунктом 9 пункта 1.2.1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ЕГРИП об индивидуальном предпринимателе, являющемся заявителем;</w:t>
      </w:r>
    </w:p>
    <w:p w:rsidR="00E95846" w:rsidRPr="009727AC" w:rsidRDefault="00E95846" w:rsidP="00E95846">
      <w:pPr>
        <w:pStyle w:val="a3"/>
        <w:ind w:firstLine="567"/>
        <w:jc w:val="both"/>
        <w:rPr>
          <w:sz w:val="26"/>
          <w:szCs w:val="26"/>
        </w:rPr>
      </w:pPr>
      <w:r w:rsidRPr="009727AC">
        <w:rPr>
          <w:sz w:val="26"/>
          <w:szCs w:val="26"/>
        </w:rPr>
        <w:t xml:space="preserve">- информация о выявленных в рамках государственного земельного надзора и </w:t>
      </w:r>
      <w:proofErr w:type="spellStart"/>
      <w:r w:rsidRPr="009727AC">
        <w:rPr>
          <w:sz w:val="26"/>
          <w:szCs w:val="26"/>
        </w:rPr>
        <w:t>неустраненных</w:t>
      </w:r>
      <w:proofErr w:type="spellEnd"/>
      <w:r w:rsidRPr="009727AC">
        <w:rPr>
          <w:sz w:val="26"/>
          <w:szCs w:val="26"/>
        </w:rPr>
        <w:t xml:space="preserve"> нарушениях законодательства Российской Федерации при использовании такого земельного участка;</w:t>
      </w:r>
    </w:p>
    <w:p w:rsidR="00E95846" w:rsidRPr="009727AC" w:rsidRDefault="00E95846" w:rsidP="00E95846">
      <w:pPr>
        <w:pStyle w:val="a3"/>
        <w:ind w:firstLine="567"/>
        <w:jc w:val="both"/>
        <w:rPr>
          <w:sz w:val="26"/>
          <w:szCs w:val="26"/>
        </w:rPr>
      </w:pPr>
      <w:r w:rsidRPr="009727AC">
        <w:rPr>
          <w:sz w:val="26"/>
          <w:szCs w:val="26"/>
        </w:rPr>
        <w:lastRenderedPageBreak/>
        <w:t>13) в случае, предусмотренном подпунктом 1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утвержденный проект планировки и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14) в случае, предусмотренном подпунктом 2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акт обследования испрашиваемого земельного участка, составленный органом, уполномоченным на осуществление муниципального земельного контроля;</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 здании и (или) сооружении, расположенно</w:t>
      </w:r>
      <w:proofErr w:type="gramStart"/>
      <w:r w:rsidRPr="009727AC">
        <w:rPr>
          <w:sz w:val="26"/>
          <w:szCs w:val="26"/>
        </w:rPr>
        <w:t>м(</w:t>
      </w:r>
      <w:proofErr w:type="spellStart"/>
      <w:proofErr w:type="gramEnd"/>
      <w:r w:rsidRPr="009727AC">
        <w:rPr>
          <w:sz w:val="26"/>
          <w:szCs w:val="26"/>
        </w:rPr>
        <w:t>ых</w:t>
      </w:r>
      <w:proofErr w:type="spellEnd"/>
      <w:r w:rsidRPr="009727AC">
        <w:rPr>
          <w:sz w:val="26"/>
          <w:szCs w:val="26"/>
        </w:rPr>
        <w:t>) на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15) в случае, предусмотренном подпунктом 3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16) в случае, предусмотренном подпунктом 4 пункта 1.2.2 настоящего Административного регламента:</w:t>
      </w:r>
    </w:p>
    <w:p w:rsidR="00E95846" w:rsidRPr="009727AC" w:rsidRDefault="00E95846" w:rsidP="00E95846">
      <w:pPr>
        <w:pStyle w:val="a3"/>
        <w:ind w:firstLine="567"/>
        <w:jc w:val="both"/>
        <w:rPr>
          <w:sz w:val="26"/>
          <w:szCs w:val="26"/>
        </w:rPr>
      </w:pPr>
      <w:proofErr w:type="gramStart"/>
      <w:r w:rsidRPr="009727AC">
        <w:rPr>
          <w:sz w:val="26"/>
          <w:szCs w:val="26"/>
        </w:rPr>
        <w:t>- справка Пенсионного фонда г. Мирный об оформлении заявителем ежемесячной денежной выплаты либо об отсутствии такой информации в соответствии со ст. 6.2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ст. 9.1 Закона РФ от 15 января 1993 г. N 4301-1 "О статусе</w:t>
      </w:r>
      <w:proofErr w:type="gramEnd"/>
      <w:r w:rsidRPr="009727AC">
        <w:rPr>
          <w:sz w:val="26"/>
          <w:szCs w:val="26"/>
        </w:rPr>
        <w:t xml:space="preserve"> Героев Советского Союза, Героев Российской Федерации и полных кавалеров ордена Славы";</w:t>
      </w:r>
    </w:p>
    <w:p w:rsidR="00E95846" w:rsidRPr="009727AC" w:rsidRDefault="00E95846" w:rsidP="00E95846">
      <w:pPr>
        <w:pStyle w:val="a3"/>
        <w:ind w:firstLine="567"/>
        <w:jc w:val="both"/>
        <w:rPr>
          <w:sz w:val="26"/>
          <w:szCs w:val="26"/>
        </w:rPr>
      </w:pPr>
      <w:r w:rsidRPr="009727AC">
        <w:rPr>
          <w:sz w:val="26"/>
          <w:szCs w:val="26"/>
        </w:rPr>
        <w:lastRenderedPageBreak/>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17) в случае, предусмотренном подпунктом 5 пункта 1.2.2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E95846" w:rsidRPr="009727AC" w:rsidRDefault="00E95846" w:rsidP="00E95846">
      <w:pPr>
        <w:pStyle w:val="a3"/>
        <w:ind w:firstLine="567"/>
        <w:jc w:val="both"/>
        <w:rPr>
          <w:sz w:val="26"/>
          <w:szCs w:val="26"/>
        </w:rPr>
      </w:pPr>
      <w:r w:rsidRPr="009727AC">
        <w:rPr>
          <w:sz w:val="26"/>
          <w:szCs w:val="26"/>
        </w:rPr>
        <w:t>- справка МИЗО о реализации гражданином права на бесплатное приобретение земельного участка по основаниям и в порядке, которые установлены статьей 24.1 Земельного кодекса Республики Саха (Якутия);</w:t>
      </w:r>
    </w:p>
    <w:p w:rsidR="00E95846" w:rsidRPr="009727AC" w:rsidRDefault="00E95846" w:rsidP="00E95846">
      <w:pPr>
        <w:pStyle w:val="a3"/>
        <w:ind w:firstLine="567"/>
        <w:jc w:val="both"/>
        <w:rPr>
          <w:sz w:val="26"/>
          <w:szCs w:val="26"/>
        </w:rPr>
      </w:pPr>
      <w:r w:rsidRPr="009727AC">
        <w:rPr>
          <w:sz w:val="26"/>
          <w:szCs w:val="26"/>
        </w:rPr>
        <w:t xml:space="preserve">- справка о признании гражданина </w:t>
      </w:r>
      <w:proofErr w:type="gramStart"/>
      <w:r w:rsidRPr="009727AC">
        <w:rPr>
          <w:sz w:val="26"/>
          <w:szCs w:val="26"/>
        </w:rPr>
        <w:t>малоимущим</w:t>
      </w:r>
      <w:proofErr w:type="gramEnd"/>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18) в случае, предусмотренном подпунктом 1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указ или распоряжение Президента Российской Федерации;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19) в случае, предусмотренном подпунктом 2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распоряжение Правительства Российской Федерации;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20) в случае, предусмотренном подпунктом 3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распоряжение высшего должностного лица субъекта Российской Федерации;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lastRenderedPageBreak/>
        <w:t>21) в случае, предусмотренном подпунктом 4 пункта 1.2.3 настоящего Административного регламента (за исключением юридических лиц, обращающихся для предоставления земельного участка, предназначенного для выполнения международных обязательств Российской Федерации):</w:t>
      </w:r>
    </w:p>
    <w:p w:rsidR="00E95846" w:rsidRPr="009727AC" w:rsidRDefault="00E95846" w:rsidP="00E95846">
      <w:pPr>
        <w:pStyle w:val="a3"/>
        <w:ind w:firstLine="567"/>
        <w:jc w:val="both"/>
        <w:rPr>
          <w:sz w:val="26"/>
          <w:szCs w:val="26"/>
        </w:rPr>
      </w:pPr>
      <w:r w:rsidRPr="009727AC">
        <w:rPr>
          <w:sz w:val="26"/>
          <w:szCs w:val="26"/>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9727AC">
        <w:rPr>
          <w:sz w:val="26"/>
          <w:szCs w:val="26"/>
        </w:rPr>
        <w:t>о-</w:t>
      </w:r>
      <w:proofErr w:type="gramEnd"/>
      <w:r w:rsidRPr="009727AC">
        <w:rPr>
          <w:sz w:val="26"/>
          <w:szCs w:val="26"/>
        </w:rPr>
        <w:t>, газо- и водоснабжения, водоотведения, связи, нефтепроводов, не относящихся к объектам регионального или местного значения);</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22) в случае, предусмотренном подпунктом 5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При обращении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При обращении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утвержденный проект планировки и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23) в случае, предусмотренном подпунктом 6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утвержденный проект планировки и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lastRenderedPageBreak/>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24) в случаях, предусмотренных подпунктами 7 и 8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некоммерческой организации, членом которой является гражданин;</w:t>
      </w:r>
    </w:p>
    <w:p w:rsidR="00E95846" w:rsidRPr="009727AC" w:rsidRDefault="00E95846" w:rsidP="00E95846">
      <w:pPr>
        <w:pStyle w:val="a3"/>
        <w:ind w:firstLine="567"/>
        <w:jc w:val="both"/>
        <w:rPr>
          <w:sz w:val="26"/>
          <w:szCs w:val="26"/>
        </w:rPr>
      </w:pPr>
      <w:r w:rsidRPr="009727AC">
        <w:rPr>
          <w:sz w:val="26"/>
          <w:szCs w:val="26"/>
        </w:rPr>
        <w:t>25) в случае, предусмотренном подпунктом 9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акт обследования испрашиваемого земельного участка, составленный органом, уполномоченным на осуществление муниципального земельного контроля;</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 здании и (или) сооружении, расположенно</w:t>
      </w:r>
      <w:proofErr w:type="gramStart"/>
      <w:r w:rsidRPr="009727AC">
        <w:rPr>
          <w:sz w:val="26"/>
          <w:szCs w:val="26"/>
        </w:rPr>
        <w:t>м(</w:t>
      </w:r>
      <w:proofErr w:type="spellStart"/>
      <w:proofErr w:type="gramEnd"/>
      <w:r w:rsidRPr="009727AC">
        <w:rPr>
          <w:sz w:val="26"/>
          <w:szCs w:val="26"/>
        </w:rPr>
        <w:t>ых</w:t>
      </w:r>
      <w:proofErr w:type="spellEnd"/>
      <w:r w:rsidRPr="009727AC">
        <w:rPr>
          <w:sz w:val="26"/>
          <w:szCs w:val="26"/>
        </w:rPr>
        <w:t>) на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95846" w:rsidRPr="009727AC" w:rsidRDefault="00E95846" w:rsidP="00E95846">
      <w:pPr>
        <w:pStyle w:val="a3"/>
        <w:ind w:firstLine="567"/>
        <w:jc w:val="both"/>
        <w:rPr>
          <w:sz w:val="26"/>
          <w:szCs w:val="26"/>
        </w:rPr>
      </w:pPr>
      <w:r w:rsidRPr="009727AC">
        <w:rPr>
          <w:sz w:val="26"/>
          <w:szCs w:val="26"/>
        </w:rPr>
        <w:t>26) в случае, предусмотренном подпунктом 10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акт обследования испрашиваемого земельного участка, составленный органом, уполномоченным на осуществление муниципального земельного контроля;</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объекте незавершенного строительства, расположенном на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lastRenderedPageBreak/>
        <w:t>27) в случае, предусмотренном подпунктом 11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28) в случае, предусмотренном подпунктом 12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ЕГРИП об индивидуальном предпринимателе, являющемся заявителем;</w:t>
      </w:r>
    </w:p>
    <w:p w:rsidR="00E95846" w:rsidRPr="009727AC" w:rsidRDefault="00E95846" w:rsidP="00E95846">
      <w:pPr>
        <w:pStyle w:val="a3"/>
        <w:ind w:firstLine="567"/>
        <w:jc w:val="both"/>
        <w:rPr>
          <w:sz w:val="26"/>
          <w:szCs w:val="26"/>
        </w:rPr>
      </w:pPr>
      <w:r w:rsidRPr="009727AC">
        <w:rPr>
          <w:sz w:val="26"/>
          <w:szCs w:val="26"/>
        </w:rPr>
        <w:t>29) в случае, предусмотренном подпунктом 13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утвержденный проект планировки и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30) в случае, предусмотренном подпунктом 14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При обращении Героев Социалистического Труда, Героев Труда Российской Федерации, полных кавалеров ордена Трудовой Славы, Героев Советского Союза, Героев Российской Федерации, полных кавалеров ордена Славы:</w:t>
      </w:r>
    </w:p>
    <w:p w:rsidR="00E95846" w:rsidRPr="009727AC" w:rsidRDefault="00E95846" w:rsidP="00E95846">
      <w:pPr>
        <w:pStyle w:val="a3"/>
        <w:ind w:firstLine="567"/>
        <w:jc w:val="both"/>
        <w:rPr>
          <w:sz w:val="26"/>
          <w:szCs w:val="26"/>
        </w:rPr>
      </w:pPr>
      <w:proofErr w:type="gramStart"/>
      <w:r w:rsidRPr="009727AC">
        <w:rPr>
          <w:sz w:val="26"/>
          <w:szCs w:val="26"/>
        </w:rPr>
        <w:t>- справка Пенсионного фонда г. Мирный об оформлении заявителем ежемесячной денежной выплаты либо об отсутствии такой информации в соответствии со ст. 6.2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ст. 9.1 Закона РФ от 15 января 1993 г. N 4301-1 "О статусе</w:t>
      </w:r>
      <w:proofErr w:type="gramEnd"/>
      <w:r w:rsidRPr="009727AC">
        <w:rPr>
          <w:sz w:val="26"/>
          <w:szCs w:val="26"/>
        </w:rPr>
        <w:t xml:space="preserve"> Героев Советского Союза, Героев Российской Федерации и полных кавалеров ордена Славы".</w:t>
      </w:r>
    </w:p>
    <w:p w:rsidR="00E95846" w:rsidRPr="009727AC" w:rsidRDefault="00E95846" w:rsidP="00E95846">
      <w:pPr>
        <w:pStyle w:val="a3"/>
        <w:ind w:firstLine="567"/>
        <w:jc w:val="both"/>
        <w:rPr>
          <w:sz w:val="26"/>
          <w:szCs w:val="26"/>
        </w:rPr>
      </w:pPr>
      <w:r w:rsidRPr="009727AC">
        <w:rPr>
          <w:sz w:val="26"/>
          <w:szCs w:val="26"/>
        </w:rPr>
        <w:lastRenderedPageBreak/>
        <w:t>31) в случаях, предусмотренных подпунктами 15 и 16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32) в случае, предусмотренном подпунктом 17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33) в случае, предусмотренном подпунктом 18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34) в случаях, предусмотренных подпунктами 19, 20, 21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35) в случаях, предусмотренных подпунктами 22, 23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ЕГРИП об индивидуальном предпринимателе, являющемся заявителем;</w:t>
      </w:r>
    </w:p>
    <w:p w:rsidR="00E95846" w:rsidRPr="009727AC" w:rsidRDefault="00E95846" w:rsidP="00E95846">
      <w:pPr>
        <w:pStyle w:val="a3"/>
        <w:ind w:firstLine="567"/>
        <w:jc w:val="both"/>
        <w:rPr>
          <w:sz w:val="26"/>
          <w:szCs w:val="26"/>
        </w:rPr>
      </w:pPr>
      <w:r w:rsidRPr="009727AC">
        <w:rPr>
          <w:sz w:val="26"/>
          <w:szCs w:val="26"/>
        </w:rPr>
        <w:t>36) в случаях, предусмотренных подпунктами 24, 25, 26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lastRenderedPageBreak/>
        <w:t>37) в случае, предусмотренном подпунктом 27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38) в случае, предусмотренном подпунктом 28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39) в случае, предусмотренном подпунктом 29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ЕГРИП об индивидуальном предпринимателе, являющемся заявителем;</w:t>
      </w:r>
    </w:p>
    <w:p w:rsidR="00E95846" w:rsidRPr="009727AC" w:rsidRDefault="00E95846" w:rsidP="00E95846">
      <w:pPr>
        <w:pStyle w:val="a3"/>
        <w:ind w:firstLine="567"/>
        <w:jc w:val="both"/>
        <w:rPr>
          <w:sz w:val="26"/>
          <w:szCs w:val="26"/>
        </w:rPr>
      </w:pPr>
      <w:r w:rsidRPr="009727AC">
        <w:rPr>
          <w:sz w:val="26"/>
          <w:szCs w:val="26"/>
        </w:rPr>
        <w:t>40) в случае, предусмотренном подпунктом 30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утвержденный проект планировки и утвержденный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41) в случае, предусмотренном подпунктом 31 пункта 1.2.3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lastRenderedPageBreak/>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95846" w:rsidRPr="009727AC" w:rsidRDefault="00E95846" w:rsidP="00E95846">
      <w:pPr>
        <w:pStyle w:val="a3"/>
        <w:ind w:firstLine="567"/>
        <w:jc w:val="both"/>
        <w:rPr>
          <w:sz w:val="26"/>
          <w:szCs w:val="26"/>
        </w:rPr>
      </w:pPr>
      <w:r w:rsidRPr="009727AC">
        <w:rPr>
          <w:sz w:val="26"/>
          <w:szCs w:val="26"/>
        </w:rPr>
        <w:t>-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E95846" w:rsidRPr="009727AC" w:rsidRDefault="00E95846" w:rsidP="00E95846">
      <w:pPr>
        <w:pStyle w:val="a3"/>
        <w:ind w:firstLine="567"/>
        <w:jc w:val="both"/>
        <w:rPr>
          <w:sz w:val="26"/>
          <w:szCs w:val="26"/>
        </w:rPr>
      </w:pPr>
      <w:r w:rsidRPr="009727AC">
        <w:rPr>
          <w:sz w:val="26"/>
          <w:szCs w:val="26"/>
        </w:rPr>
        <w:t>- справка МИЗО о реализации гражданином права на бесплатное приобретение земельного участка по основаниям и в порядке, которые установлены статьей 24.1 Земельного кодекса Республики Саха (Якутия);</w:t>
      </w:r>
    </w:p>
    <w:p w:rsidR="00E95846" w:rsidRPr="009727AC" w:rsidRDefault="00E95846" w:rsidP="00E95846">
      <w:pPr>
        <w:pStyle w:val="a3"/>
        <w:ind w:firstLine="567"/>
        <w:jc w:val="both"/>
        <w:rPr>
          <w:sz w:val="26"/>
          <w:szCs w:val="26"/>
        </w:rPr>
      </w:pPr>
      <w:r w:rsidRPr="009727AC">
        <w:rPr>
          <w:sz w:val="26"/>
          <w:szCs w:val="26"/>
        </w:rPr>
        <w:t>42) в случаях, предусмотренных подпунктами 1, 2 и 3 пункта 1.2.4 и подпункта 1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43) в случае, предусмотренном подпунктом 2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 здании и (или) сооружении, расположенно</w:t>
      </w:r>
      <w:proofErr w:type="gramStart"/>
      <w:r w:rsidRPr="009727AC">
        <w:rPr>
          <w:sz w:val="26"/>
          <w:szCs w:val="26"/>
        </w:rPr>
        <w:t>м(</w:t>
      </w:r>
      <w:proofErr w:type="spellStart"/>
      <w:proofErr w:type="gramEnd"/>
      <w:r w:rsidRPr="009727AC">
        <w:rPr>
          <w:sz w:val="26"/>
          <w:szCs w:val="26"/>
        </w:rPr>
        <w:t>ых</w:t>
      </w:r>
      <w:proofErr w:type="spellEnd"/>
      <w:r w:rsidRPr="009727AC">
        <w:rPr>
          <w:sz w:val="26"/>
          <w:szCs w:val="26"/>
        </w:rPr>
        <w:t>) на испрашиваемом земельном участке (не требуется в случае строительства здания, сооружения);</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44) в случае, предусмотренном подпунктом 3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 здании и (или) сооружении, расположенно</w:t>
      </w:r>
      <w:proofErr w:type="gramStart"/>
      <w:r w:rsidRPr="009727AC">
        <w:rPr>
          <w:sz w:val="26"/>
          <w:szCs w:val="26"/>
        </w:rPr>
        <w:t>м(</w:t>
      </w:r>
      <w:proofErr w:type="spellStart"/>
      <w:proofErr w:type="gramEnd"/>
      <w:r w:rsidRPr="009727AC">
        <w:rPr>
          <w:sz w:val="26"/>
          <w:szCs w:val="26"/>
        </w:rPr>
        <w:t>ых</w:t>
      </w:r>
      <w:proofErr w:type="spellEnd"/>
      <w:r w:rsidRPr="009727AC">
        <w:rPr>
          <w:sz w:val="26"/>
          <w:szCs w:val="26"/>
        </w:rPr>
        <w:t>) на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45) в случае, предусмотренном подпунктом 4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lastRenderedPageBreak/>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46) в случаях, предусмотренных подпунктами 5 и 6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47) в случае, предусмотренном подпунктом 7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r w:rsidRPr="009727AC">
        <w:rPr>
          <w:sz w:val="26"/>
          <w:szCs w:val="26"/>
        </w:rPr>
        <w:t>- выписка из ЕГРИП об индивидуальном предпринимателе, являющемся заявителем;</w:t>
      </w:r>
    </w:p>
    <w:p w:rsidR="00E95846" w:rsidRPr="009727AC" w:rsidRDefault="00E95846" w:rsidP="00E95846">
      <w:pPr>
        <w:pStyle w:val="a3"/>
        <w:ind w:firstLine="567"/>
        <w:jc w:val="both"/>
        <w:rPr>
          <w:sz w:val="26"/>
          <w:szCs w:val="26"/>
        </w:rPr>
      </w:pPr>
      <w:r w:rsidRPr="009727AC">
        <w:rPr>
          <w:sz w:val="26"/>
          <w:szCs w:val="26"/>
        </w:rPr>
        <w:t>48) в случаях, предусмотренных подпунктами 8, 9, 10, 11 пункта 1.2.5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 выписка из ЕГРН об объекте недвижимости (об испрашиваемом земельном участке);</w:t>
      </w:r>
    </w:p>
    <w:p w:rsidR="00E95846" w:rsidRPr="009727AC" w:rsidRDefault="00E95846" w:rsidP="00E95846">
      <w:pPr>
        <w:pStyle w:val="a3"/>
        <w:ind w:firstLine="567"/>
        <w:jc w:val="both"/>
        <w:rPr>
          <w:sz w:val="26"/>
          <w:szCs w:val="26"/>
        </w:rPr>
      </w:pPr>
      <w:r w:rsidRPr="009727AC">
        <w:rPr>
          <w:sz w:val="26"/>
          <w:szCs w:val="26"/>
        </w:rPr>
        <w:t>- выписка из ЕГРЮЛ о юридическом лице, являющемся заявителем.</w:t>
      </w:r>
    </w:p>
    <w:p w:rsidR="00E95846" w:rsidRPr="009727AC" w:rsidRDefault="00E95846" w:rsidP="00E95846">
      <w:pPr>
        <w:pStyle w:val="a3"/>
        <w:ind w:firstLine="567"/>
        <w:jc w:val="both"/>
        <w:rPr>
          <w:sz w:val="26"/>
          <w:szCs w:val="26"/>
        </w:rPr>
      </w:pPr>
      <w:proofErr w:type="gramStart"/>
      <w:r w:rsidRPr="009727AC">
        <w:rPr>
          <w:sz w:val="26"/>
          <w:szCs w:val="26"/>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E95846" w:rsidRPr="009727AC" w:rsidRDefault="00E95846" w:rsidP="00E95846">
      <w:pPr>
        <w:pStyle w:val="a3"/>
        <w:ind w:firstLine="567"/>
        <w:jc w:val="both"/>
        <w:rPr>
          <w:sz w:val="26"/>
          <w:szCs w:val="26"/>
        </w:rPr>
      </w:pPr>
      <w:r w:rsidRPr="009727AC">
        <w:rPr>
          <w:sz w:val="26"/>
          <w:szCs w:val="26"/>
        </w:rPr>
        <w:t>Указание на запрет требовать от заявителя предоставления документов и информации</w:t>
      </w:r>
    </w:p>
    <w:p w:rsidR="00E95846" w:rsidRPr="009727AC" w:rsidRDefault="00E95846" w:rsidP="00E95846">
      <w:pPr>
        <w:pStyle w:val="a3"/>
        <w:ind w:firstLine="567"/>
        <w:jc w:val="both"/>
        <w:rPr>
          <w:sz w:val="26"/>
          <w:szCs w:val="26"/>
        </w:rPr>
      </w:pPr>
      <w:r w:rsidRPr="009727AC">
        <w:rPr>
          <w:sz w:val="26"/>
          <w:szCs w:val="26"/>
        </w:rPr>
        <w:t>2.13. Управление не вправе требовать от заявителя:</w:t>
      </w:r>
    </w:p>
    <w:p w:rsidR="00E95846" w:rsidRPr="009727AC" w:rsidRDefault="00E95846" w:rsidP="00E95846">
      <w:pPr>
        <w:pStyle w:val="a3"/>
        <w:ind w:firstLine="567"/>
        <w:jc w:val="both"/>
        <w:rPr>
          <w:sz w:val="26"/>
          <w:szCs w:val="26"/>
        </w:rPr>
      </w:pPr>
      <w:r w:rsidRPr="009727A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846" w:rsidRPr="009727AC" w:rsidRDefault="00E95846" w:rsidP="00E95846">
      <w:pPr>
        <w:pStyle w:val="a3"/>
        <w:ind w:firstLine="567"/>
        <w:jc w:val="both"/>
        <w:rPr>
          <w:sz w:val="26"/>
          <w:szCs w:val="26"/>
        </w:rPr>
      </w:pPr>
      <w:proofErr w:type="gramStart"/>
      <w:r w:rsidRPr="009727AC">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9727AC">
        <w:rPr>
          <w:sz w:val="26"/>
          <w:szCs w:val="26"/>
        </w:rPr>
        <w:lastRenderedPageBreak/>
        <w:t>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9727AC">
        <w:rPr>
          <w:sz w:val="26"/>
          <w:szCs w:val="26"/>
        </w:rPr>
        <w:t xml:space="preserve"> 7 Федерального закона от 27 июля 2010 года N 210-ФЗ "Об организации предоставления государственных и муниципальных услуг".</w:t>
      </w:r>
    </w:p>
    <w:p w:rsidR="00E95846" w:rsidRPr="009727AC" w:rsidRDefault="00E95846" w:rsidP="00E95846">
      <w:pPr>
        <w:pStyle w:val="a3"/>
        <w:ind w:firstLine="567"/>
        <w:jc w:val="center"/>
        <w:rPr>
          <w:b/>
          <w:sz w:val="26"/>
          <w:szCs w:val="26"/>
        </w:rPr>
      </w:pPr>
      <w:r w:rsidRPr="009727AC">
        <w:rPr>
          <w:b/>
          <w:sz w:val="26"/>
          <w:szCs w:val="26"/>
        </w:rPr>
        <w:t>Исчерпывающий перечень оснований для отказа в приеме документов, необходимых для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2.14. В приеме документов может быть отказано в случае, если:</w:t>
      </w:r>
    </w:p>
    <w:p w:rsidR="00E95846" w:rsidRPr="009727AC" w:rsidRDefault="00E95846" w:rsidP="00E95846">
      <w:pPr>
        <w:pStyle w:val="a3"/>
        <w:ind w:firstLine="567"/>
        <w:jc w:val="both"/>
        <w:rPr>
          <w:sz w:val="26"/>
          <w:szCs w:val="26"/>
        </w:rPr>
      </w:pPr>
      <w:r w:rsidRPr="009727AC">
        <w:rPr>
          <w:sz w:val="26"/>
          <w:szCs w:val="26"/>
        </w:rPr>
        <w:t>2.14.1. С заявлением обратилось лицо, не соответствующее требованиям пункта 1.2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2.14.2. В заявлении отсутствует информация, предусмотренная пунктом 2.8.1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2.14.3. Отсутствуют документы, указанные в пункте 2.8.2 настоящего Административного регламента, которые заявителем предоставляются обязательно;</w:t>
      </w:r>
    </w:p>
    <w:p w:rsidR="00E95846" w:rsidRPr="009727AC" w:rsidRDefault="00E95846" w:rsidP="00E95846">
      <w:pPr>
        <w:pStyle w:val="a3"/>
        <w:ind w:firstLine="567"/>
        <w:jc w:val="both"/>
        <w:rPr>
          <w:sz w:val="26"/>
          <w:szCs w:val="26"/>
        </w:rPr>
      </w:pPr>
      <w:r w:rsidRPr="009727AC">
        <w:rPr>
          <w:sz w:val="26"/>
          <w:szCs w:val="26"/>
        </w:rPr>
        <w:t>2.14.4. Тексты заявления и документов, приложенных к заявлению, в том числе их копии, не поддаются прочтению.</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 xml:space="preserve">Перечень оснований для приостановления или отказа </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2.15. Приостановление предоставления муниципальной услуги осуществляется в случае, если на момент поступления в Администрацию заявления о предварительном согласовании предоставления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95846" w:rsidRPr="009727AC" w:rsidRDefault="00E95846" w:rsidP="00E95846">
      <w:pPr>
        <w:pStyle w:val="a3"/>
        <w:ind w:firstLine="567"/>
        <w:jc w:val="both"/>
        <w:rPr>
          <w:sz w:val="26"/>
          <w:szCs w:val="26"/>
        </w:rPr>
      </w:pPr>
      <w:r w:rsidRPr="009727AC">
        <w:rPr>
          <w:sz w:val="26"/>
          <w:szCs w:val="26"/>
        </w:rPr>
        <w:t>Управление принимает решение о приостановлении рассмотрения поданного позднее заявления о предварительном согласовании предоставления земельного участка (далее - решение о приостановлении) и направляет такое решение о приостановлении заявителю.</w:t>
      </w:r>
    </w:p>
    <w:p w:rsidR="00E95846" w:rsidRPr="009727AC" w:rsidRDefault="00E95846" w:rsidP="00E95846">
      <w:pPr>
        <w:pStyle w:val="a3"/>
        <w:ind w:firstLine="567"/>
        <w:jc w:val="both"/>
        <w:rPr>
          <w:sz w:val="26"/>
          <w:szCs w:val="26"/>
        </w:rPr>
      </w:pPr>
      <w:r w:rsidRPr="009727AC">
        <w:rPr>
          <w:sz w:val="26"/>
          <w:szCs w:val="26"/>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95846" w:rsidRPr="009727AC" w:rsidRDefault="00E95846" w:rsidP="00E95846">
      <w:pPr>
        <w:pStyle w:val="a3"/>
        <w:ind w:firstLine="567"/>
        <w:jc w:val="both"/>
        <w:rPr>
          <w:sz w:val="26"/>
          <w:szCs w:val="26"/>
        </w:rPr>
      </w:pPr>
      <w:r w:rsidRPr="009727AC">
        <w:rPr>
          <w:sz w:val="26"/>
          <w:szCs w:val="26"/>
        </w:rPr>
        <w:t>Максимальный срок приостановления составляет один месяц.</w:t>
      </w:r>
    </w:p>
    <w:p w:rsidR="00E95846" w:rsidRPr="009727AC" w:rsidRDefault="00E95846" w:rsidP="00E95846">
      <w:pPr>
        <w:pStyle w:val="a3"/>
        <w:ind w:firstLine="567"/>
        <w:jc w:val="both"/>
        <w:rPr>
          <w:sz w:val="26"/>
          <w:szCs w:val="26"/>
        </w:rPr>
      </w:pPr>
      <w:r w:rsidRPr="009727AC">
        <w:rPr>
          <w:sz w:val="26"/>
          <w:szCs w:val="26"/>
        </w:rPr>
        <w:lastRenderedPageBreak/>
        <w:t>2.15.1. В случае наличия оснований для приостановления предоставления муниципальной услуги специалист Управления готовит проект решения о приостановлении.</w:t>
      </w:r>
    </w:p>
    <w:p w:rsidR="00E95846" w:rsidRPr="009727AC" w:rsidRDefault="00E95846" w:rsidP="00E95846">
      <w:pPr>
        <w:pStyle w:val="a3"/>
        <w:ind w:firstLine="567"/>
        <w:jc w:val="both"/>
        <w:rPr>
          <w:sz w:val="26"/>
          <w:szCs w:val="26"/>
        </w:rPr>
      </w:pPr>
      <w:r w:rsidRPr="009727AC">
        <w:rPr>
          <w:sz w:val="26"/>
          <w:szCs w:val="26"/>
        </w:rPr>
        <w:t>Максимальный срок исполнения данного действия составляет 1 рабочий день.</w:t>
      </w:r>
    </w:p>
    <w:p w:rsidR="00E95846" w:rsidRPr="009727AC" w:rsidRDefault="00E95846" w:rsidP="00E95846">
      <w:pPr>
        <w:pStyle w:val="a3"/>
        <w:ind w:firstLine="567"/>
        <w:jc w:val="both"/>
        <w:rPr>
          <w:sz w:val="26"/>
          <w:szCs w:val="26"/>
        </w:rPr>
      </w:pPr>
      <w:r w:rsidRPr="009727AC">
        <w:rPr>
          <w:sz w:val="26"/>
          <w:szCs w:val="26"/>
        </w:rPr>
        <w:t>2.15.2. После подписания решения о приостановлении специалист Администрации осуществляет его регистрацию в порядке делопроизводства.</w:t>
      </w:r>
    </w:p>
    <w:p w:rsidR="00E95846" w:rsidRPr="009727AC" w:rsidRDefault="00E95846" w:rsidP="00E95846">
      <w:pPr>
        <w:pStyle w:val="a3"/>
        <w:ind w:firstLine="567"/>
        <w:jc w:val="both"/>
        <w:rPr>
          <w:sz w:val="26"/>
          <w:szCs w:val="26"/>
        </w:rPr>
      </w:pPr>
      <w:r w:rsidRPr="009727AC">
        <w:rPr>
          <w:sz w:val="26"/>
          <w:szCs w:val="26"/>
        </w:rPr>
        <w:t>Максимальный срок исполнения данного действия составляет 1 рабочий день.</w:t>
      </w:r>
    </w:p>
    <w:p w:rsidR="00E95846" w:rsidRPr="009727AC" w:rsidRDefault="00E95846" w:rsidP="00E95846">
      <w:pPr>
        <w:pStyle w:val="a3"/>
        <w:ind w:firstLine="567"/>
        <w:jc w:val="both"/>
        <w:rPr>
          <w:sz w:val="26"/>
          <w:szCs w:val="26"/>
        </w:rPr>
      </w:pPr>
      <w:r w:rsidRPr="009727AC">
        <w:rPr>
          <w:sz w:val="26"/>
          <w:szCs w:val="26"/>
        </w:rPr>
        <w:t>2.15.3. Подписанное решение о приостановлении выдается специалистом Управления в порядке, предусмотренном пунктом 2.10 настоящего Административного регламента в ГАУ "МФЦ" для вручения заявителю, либо в порядке, предусмотренном пунктом 2.9 настоящего Административного регламента почтовым отправлением заявителю.</w:t>
      </w:r>
    </w:p>
    <w:p w:rsidR="00E95846" w:rsidRPr="009727AC" w:rsidRDefault="00E95846" w:rsidP="00E95846">
      <w:pPr>
        <w:pStyle w:val="a3"/>
        <w:ind w:firstLine="567"/>
        <w:jc w:val="both"/>
        <w:rPr>
          <w:sz w:val="26"/>
          <w:szCs w:val="26"/>
        </w:rPr>
      </w:pPr>
      <w:r w:rsidRPr="009727AC">
        <w:rPr>
          <w:sz w:val="26"/>
          <w:szCs w:val="26"/>
        </w:rPr>
        <w:t>2.15.4.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2.6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2.16. Основания для отказа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95846" w:rsidRPr="009727AC" w:rsidRDefault="00E95846" w:rsidP="00E95846">
      <w:pPr>
        <w:pStyle w:val="a3"/>
        <w:ind w:firstLine="567"/>
        <w:jc w:val="both"/>
        <w:rPr>
          <w:sz w:val="26"/>
          <w:szCs w:val="26"/>
        </w:rPr>
      </w:pPr>
      <w:proofErr w:type="gramStart"/>
      <w:r w:rsidRPr="009727AC">
        <w:rPr>
          <w:sz w:val="26"/>
          <w:szCs w:val="26"/>
        </w:rPr>
        <w:t>1)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 ноября 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9727AC">
        <w:rPr>
          <w:sz w:val="26"/>
          <w:szCs w:val="26"/>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95846" w:rsidRPr="009727AC" w:rsidRDefault="00E95846" w:rsidP="00E95846">
      <w:pPr>
        <w:pStyle w:val="a3"/>
        <w:ind w:firstLine="567"/>
        <w:jc w:val="both"/>
        <w:rPr>
          <w:sz w:val="26"/>
          <w:szCs w:val="26"/>
        </w:rPr>
      </w:pPr>
      <w:r w:rsidRPr="009727AC">
        <w:rPr>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5846" w:rsidRPr="009727AC" w:rsidRDefault="00E95846" w:rsidP="00E95846">
      <w:pPr>
        <w:pStyle w:val="a3"/>
        <w:ind w:firstLine="567"/>
        <w:jc w:val="both"/>
        <w:rPr>
          <w:sz w:val="26"/>
          <w:szCs w:val="26"/>
        </w:rPr>
      </w:pPr>
      <w:r w:rsidRPr="009727AC">
        <w:rPr>
          <w:sz w:val="26"/>
          <w:szCs w:val="26"/>
        </w:rPr>
        <w:t>3) разработка схемы расположения земельного участка осуществлена с нарушением требований к образуемым земельным участкам, а именно:</w:t>
      </w:r>
    </w:p>
    <w:p w:rsidR="00E95846" w:rsidRPr="009727AC" w:rsidRDefault="00E95846" w:rsidP="00E95846">
      <w:pPr>
        <w:pStyle w:val="a3"/>
        <w:ind w:firstLine="567"/>
        <w:jc w:val="both"/>
        <w:rPr>
          <w:sz w:val="26"/>
          <w:szCs w:val="26"/>
        </w:rPr>
      </w:pPr>
      <w:proofErr w:type="gramStart"/>
      <w:r w:rsidRPr="009727AC">
        <w:rPr>
          <w:sz w:val="26"/>
          <w:szCs w:val="26"/>
        </w:rPr>
        <w:lastRenderedPageBreak/>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roofErr w:type="gramEnd"/>
    </w:p>
    <w:p w:rsidR="00E95846" w:rsidRPr="009727AC" w:rsidRDefault="00E95846" w:rsidP="00E95846">
      <w:pPr>
        <w:pStyle w:val="a3"/>
        <w:ind w:firstLine="567"/>
        <w:jc w:val="both"/>
        <w:rPr>
          <w:sz w:val="26"/>
          <w:szCs w:val="26"/>
        </w:rPr>
      </w:pPr>
      <w:proofErr w:type="gramStart"/>
      <w:r w:rsidRPr="009727AC">
        <w:rPr>
          <w:sz w:val="26"/>
          <w:szCs w:val="26"/>
        </w:rPr>
        <w:t>-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кодексом Российской Федерации, Земельным кодексом Республики Саха (Якутия), другими федеральными законами Республики Саха (Якутия);</w:t>
      </w:r>
      <w:proofErr w:type="gramEnd"/>
    </w:p>
    <w:p w:rsidR="00E95846" w:rsidRPr="009727AC" w:rsidRDefault="00E95846" w:rsidP="00E95846">
      <w:pPr>
        <w:pStyle w:val="a3"/>
        <w:ind w:firstLine="567"/>
        <w:jc w:val="both"/>
        <w:rPr>
          <w:sz w:val="26"/>
          <w:szCs w:val="26"/>
        </w:rPr>
      </w:pPr>
      <w:r w:rsidRPr="009727AC">
        <w:rPr>
          <w:sz w:val="26"/>
          <w:szCs w:val="26"/>
        </w:rPr>
        <w:t>- в случае</w:t>
      </w:r>
      <w:proofErr w:type="gramStart"/>
      <w:r w:rsidRPr="009727AC">
        <w:rPr>
          <w:sz w:val="26"/>
          <w:szCs w:val="26"/>
        </w:rPr>
        <w:t>,</w:t>
      </w:r>
      <w:proofErr w:type="gramEnd"/>
      <w:r w:rsidRPr="009727AC">
        <w:rPr>
          <w:sz w:val="26"/>
          <w:szCs w:val="26"/>
        </w:rPr>
        <w:t xml:space="preserve">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95846" w:rsidRPr="009727AC" w:rsidRDefault="00E95846" w:rsidP="00E95846">
      <w:pPr>
        <w:pStyle w:val="a3"/>
        <w:ind w:firstLine="567"/>
        <w:jc w:val="both"/>
        <w:rPr>
          <w:sz w:val="26"/>
          <w:szCs w:val="26"/>
        </w:rPr>
      </w:pPr>
      <w:r w:rsidRPr="009727AC">
        <w:rPr>
          <w:sz w:val="26"/>
          <w:szCs w:val="26"/>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95846" w:rsidRPr="009727AC" w:rsidRDefault="00E95846" w:rsidP="00E95846">
      <w:pPr>
        <w:pStyle w:val="a3"/>
        <w:ind w:firstLine="567"/>
        <w:jc w:val="both"/>
        <w:rPr>
          <w:sz w:val="26"/>
          <w:szCs w:val="26"/>
        </w:rPr>
      </w:pPr>
      <w:r w:rsidRPr="009727AC">
        <w:rPr>
          <w:sz w:val="26"/>
          <w:szCs w:val="26"/>
        </w:rPr>
        <w:t xml:space="preserve">- образование земельных участков не должно приводить к вклиниванию, </w:t>
      </w:r>
      <w:proofErr w:type="spellStart"/>
      <w:r w:rsidRPr="009727AC">
        <w:rPr>
          <w:sz w:val="26"/>
          <w:szCs w:val="26"/>
        </w:rPr>
        <w:t>вкрапливанию</w:t>
      </w:r>
      <w:proofErr w:type="spellEnd"/>
      <w:r w:rsidRPr="009727AC">
        <w:rPr>
          <w:sz w:val="26"/>
          <w:szCs w:val="26"/>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95846" w:rsidRPr="009727AC" w:rsidRDefault="00E95846" w:rsidP="00E95846">
      <w:pPr>
        <w:pStyle w:val="a3"/>
        <w:ind w:firstLine="567"/>
        <w:jc w:val="both"/>
        <w:rPr>
          <w:sz w:val="26"/>
          <w:szCs w:val="26"/>
        </w:rPr>
      </w:pPr>
      <w:r w:rsidRPr="009727AC">
        <w:rPr>
          <w:sz w:val="26"/>
          <w:szCs w:val="26"/>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95846" w:rsidRPr="009727AC" w:rsidRDefault="00E95846" w:rsidP="00E95846">
      <w:pPr>
        <w:pStyle w:val="a3"/>
        <w:ind w:firstLine="567"/>
        <w:jc w:val="both"/>
        <w:rPr>
          <w:sz w:val="26"/>
          <w:szCs w:val="26"/>
        </w:rPr>
      </w:pPr>
      <w:r w:rsidRPr="009727AC">
        <w:rPr>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95846" w:rsidRPr="009727AC" w:rsidRDefault="00E95846" w:rsidP="00E95846">
      <w:pPr>
        <w:pStyle w:val="a3"/>
        <w:ind w:firstLine="567"/>
        <w:jc w:val="both"/>
        <w:rPr>
          <w:sz w:val="26"/>
          <w:szCs w:val="26"/>
        </w:rPr>
      </w:pPr>
      <w:r w:rsidRPr="009727AC">
        <w:rPr>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2.16.2. Земельный участок, который предстоит образовать, не может быть предоставлен заявителю по следующим основаниям:</w:t>
      </w:r>
    </w:p>
    <w:p w:rsidR="00E95846" w:rsidRPr="009727AC" w:rsidRDefault="00E95846" w:rsidP="00E95846">
      <w:pPr>
        <w:pStyle w:val="a3"/>
        <w:ind w:firstLine="567"/>
        <w:jc w:val="both"/>
        <w:rPr>
          <w:sz w:val="26"/>
          <w:szCs w:val="26"/>
        </w:rPr>
      </w:pPr>
      <w:r w:rsidRPr="009727AC">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5846" w:rsidRPr="009727AC" w:rsidRDefault="00E95846" w:rsidP="00E95846">
      <w:pPr>
        <w:pStyle w:val="a3"/>
        <w:ind w:firstLine="567"/>
        <w:jc w:val="both"/>
        <w:rPr>
          <w:sz w:val="26"/>
          <w:szCs w:val="26"/>
        </w:rPr>
      </w:pPr>
      <w:proofErr w:type="gramStart"/>
      <w:r w:rsidRPr="009727AC">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9727AC">
        <w:rPr>
          <w:sz w:val="26"/>
          <w:szCs w:val="26"/>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95846" w:rsidRPr="009727AC" w:rsidRDefault="00E95846" w:rsidP="00E95846">
      <w:pPr>
        <w:pStyle w:val="a3"/>
        <w:ind w:firstLine="567"/>
        <w:jc w:val="both"/>
        <w:rPr>
          <w:sz w:val="26"/>
          <w:szCs w:val="26"/>
        </w:rPr>
      </w:pPr>
      <w:proofErr w:type="gramStart"/>
      <w:r w:rsidRPr="009727AC">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727AC">
        <w:rPr>
          <w:sz w:val="26"/>
          <w:szCs w:val="26"/>
        </w:rPr>
        <w:t xml:space="preserve"> земельным участком общего назначения);</w:t>
      </w:r>
    </w:p>
    <w:p w:rsidR="00E95846" w:rsidRPr="009727AC" w:rsidRDefault="00E95846" w:rsidP="00E95846">
      <w:pPr>
        <w:pStyle w:val="a3"/>
        <w:ind w:firstLine="567"/>
        <w:jc w:val="both"/>
        <w:rPr>
          <w:sz w:val="26"/>
          <w:szCs w:val="26"/>
        </w:rPr>
      </w:pPr>
      <w:r w:rsidRPr="009727AC">
        <w:rPr>
          <w:sz w:val="26"/>
          <w:szCs w:val="2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95846" w:rsidRPr="009727AC" w:rsidRDefault="00E95846" w:rsidP="00E95846">
      <w:pPr>
        <w:pStyle w:val="a3"/>
        <w:ind w:firstLine="567"/>
        <w:jc w:val="both"/>
        <w:rPr>
          <w:sz w:val="26"/>
          <w:szCs w:val="26"/>
        </w:rPr>
      </w:pPr>
      <w:proofErr w:type="gramStart"/>
      <w:r w:rsidRPr="009727AC">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727AC">
        <w:rPr>
          <w:sz w:val="26"/>
          <w:szCs w:val="26"/>
        </w:rPr>
        <w:t xml:space="preserve"> </w:t>
      </w:r>
      <w:proofErr w:type="gramStart"/>
      <w:r w:rsidRPr="009727AC">
        <w:rPr>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727AC">
        <w:rPr>
          <w:sz w:val="26"/>
          <w:szCs w:val="26"/>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95846" w:rsidRPr="009727AC" w:rsidRDefault="00E95846" w:rsidP="00E95846">
      <w:pPr>
        <w:pStyle w:val="a3"/>
        <w:ind w:firstLine="567"/>
        <w:jc w:val="both"/>
        <w:rPr>
          <w:sz w:val="26"/>
          <w:szCs w:val="26"/>
        </w:rPr>
      </w:pPr>
      <w:proofErr w:type="gramStart"/>
      <w:r w:rsidRPr="009727AC">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9727AC">
        <w:rPr>
          <w:sz w:val="26"/>
          <w:szCs w:val="26"/>
        </w:rPr>
        <w:t xml:space="preserve">, либо с заявлением о предоставлении земельного участка обратился </w:t>
      </w:r>
      <w:r w:rsidRPr="009727AC">
        <w:rPr>
          <w:sz w:val="26"/>
          <w:szCs w:val="26"/>
        </w:rPr>
        <w:lastRenderedPageBreak/>
        <w:t>правообладатель этих здания, сооружения, помещений в них, этого объекта незавершенного строительства;</w:t>
      </w:r>
    </w:p>
    <w:p w:rsidR="00E95846" w:rsidRPr="009727AC" w:rsidRDefault="00E95846" w:rsidP="00E95846">
      <w:pPr>
        <w:pStyle w:val="a3"/>
        <w:ind w:firstLine="567"/>
        <w:jc w:val="both"/>
        <w:rPr>
          <w:sz w:val="26"/>
          <w:szCs w:val="26"/>
        </w:rPr>
      </w:pPr>
      <w:r w:rsidRPr="009727AC">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5846" w:rsidRPr="009727AC" w:rsidRDefault="00E95846" w:rsidP="00E95846">
      <w:pPr>
        <w:pStyle w:val="a3"/>
        <w:ind w:firstLine="567"/>
        <w:jc w:val="both"/>
        <w:rPr>
          <w:sz w:val="26"/>
          <w:szCs w:val="26"/>
        </w:rPr>
      </w:pPr>
      <w:proofErr w:type="gramStart"/>
      <w:r w:rsidRPr="009727AC">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727AC">
        <w:rPr>
          <w:sz w:val="26"/>
          <w:szCs w:val="26"/>
        </w:rPr>
        <w:t xml:space="preserve"> для целей резервирования;</w:t>
      </w:r>
    </w:p>
    <w:p w:rsidR="00E95846" w:rsidRPr="009727AC" w:rsidRDefault="00E95846" w:rsidP="00E95846">
      <w:pPr>
        <w:pStyle w:val="a3"/>
        <w:ind w:firstLine="567"/>
        <w:jc w:val="both"/>
        <w:rPr>
          <w:sz w:val="26"/>
          <w:szCs w:val="26"/>
        </w:rPr>
      </w:pPr>
      <w:proofErr w:type="gramStart"/>
      <w:r w:rsidRPr="009727AC">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95846" w:rsidRPr="009727AC" w:rsidRDefault="00E95846" w:rsidP="00E95846">
      <w:pPr>
        <w:pStyle w:val="a3"/>
        <w:ind w:firstLine="567"/>
        <w:jc w:val="both"/>
        <w:rPr>
          <w:sz w:val="26"/>
          <w:szCs w:val="26"/>
        </w:rPr>
      </w:pPr>
      <w:proofErr w:type="gramStart"/>
      <w:r w:rsidRPr="009727AC">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727AC">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5846" w:rsidRPr="009727AC" w:rsidRDefault="00E95846" w:rsidP="00E95846">
      <w:pPr>
        <w:pStyle w:val="a3"/>
        <w:ind w:firstLine="567"/>
        <w:jc w:val="both"/>
        <w:rPr>
          <w:sz w:val="26"/>
          <w:szCs w:val="26"/>
        </w:rPr>
      </w:pPr>
      <w:proofErr w:type="gramStart"/>
      <w:r w:rsidRPr="009727AC">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727AC">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5846" w:rsidRPr="009727AC" w:rsidRDefault="00E95846" w:rsidP="00E95846">
      <w:pPr>
        <w:pStyle w:val="a3"/>
        <w:ind w:firstLine="567"/>
        <w:jc w:val="both"/>
        <w:rPr>
          <w:sz w:val="26"/>
          <w:szCs w:val="26"/>
        </w:rPr>
      </w:pPr>
      <w:r w:rsidRPr="009727AC">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9727AC">
        <w:rPr>
          <w:sz w:val="26"/>
          <w:szCs w:val="26"/>
        </w:rPr>
        <w:t>извещение</w:t>
      </w:r>
      <w:proofErr w:type="gramEnd"/>
      <w:r w:rsidRPr="009727AC">
        <w:rPr>
          <w:sz w:val="26"/>
          <w:szCs w:val="26"/>
        </w:rPr>
        <w:t xml:space="preserve"> о проведении которого </w:t>
      </w:r>
      <w:r w:rsidRPr="009727AC">
        <w:rPr>
          <w:sz w:val="26"/>
          <w:szCs w:val="26"/>
        </w:rPr>
        <w:lastRenderedPageBreak/>
        <w:t>размещено в соответствии с пунктом 19 статьи 39.11 Земельного кодекса Российской Федерации;</w:t>
      </w:r>
    </w:p>
    <w:p w:rsidR="00E95846" w:rsidRPr="009727AC" w:rsidRDefault="00E95846" w:rsidP="00E95846">
      <w:pPr>
        <w:pStyle w:val="a3"/>
        <w:ind w:firstLine="567"/>
        <w:jc w:val="both"/>
        <w:rPr>
          <w:sz w:val="26"/>
          <w:szCs w:val="26"/>
        </w:rPr>
      </w:pPr>
      <w:proofErr w:type="gramStart"/>
      <w:r w:rsidRPr="009727AC">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727AC">
        <w:rPr>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95846" w:rsidRPr="009727AC" w:rsidRDefault="00E95846" w:rsidP="00E95846">
      <w:pPr>
        <w:pStyle w:val="a3"/>
        <w:ind w:firstLine="567"/>
        <w:jc w:val="both"/>
        <w:rPr>
          <w:sz w:val="26"/>
          <w:szCs w:val="26"/>
        </w:rPr>
      </w:pPr>
      <w:r w:rsidRPr="009727AC">
        <w:rPr>
          <w:sz w:val="26"/>
          <w:szCs w:val="26"/>
        </w:rPr>
        <w:t>13) в отношении земельного участка, указанного в заявлен</w:t>
      </w:r>
      <w:proofErr w:type="gramStart"/>
      <w:r w:rsidRPr="009727AC">
        <w:rPr>
          <w:sz w:val="26"/>
          <w:szCs w:val="26"/>
        </w:rPr>
        <w:t>ии о е</w:t>
      </w:r>
      <w:proofErr w:type="gramEnd"/>
      <w:r w:rsidRPr="009727AC">
        <w:rPr>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95846" w:rsidRPr="009727AC" w:rsidRDefault="00E95846" w:rsidP="00E95846">
      <w:pPr>
        <w:pStyle w:val="a3"/>
        <w:ind w:firstLine="567"/>
        <w:jc w:val="both"/>
        <w:rPr>
          <w:sz w:val="26"/>
          <w:szCs w:val="26"/>
        </w:rPr>
      </w:pPr>
      <w:proofErr w:type="gramStart"/>
      <w:r w:rsidRPr="009727AC">
        <w:rPr>
          <w:sz w:val="26"/>
          <w:szCs w:val="26"/>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95846" w:rsidRPr="009727AC" w:rsidRDefault="00E95846" w:rsidP="00E95846">
      <w:pPr>
        <w:pStyle w:val="a3"/>
        <w:ind w:firstLine="567"/>
        <w:jc w:val="both"/>
        <w:rPr>
          <w:sz w:val="26"/>
          <w:szCs w:val="26"/>
        </w:rPr>
      </w:pPr>
      <w:r w:rsidRPr="009727AC">
        <w:rPr>
          <w:sz w:val="26"/>
          <w:szCs w:val="26"/>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95846" w:rsidRPr="009727AC" w:rsidRDefault="00E95846" w:rsidP="00E95846">
      <w:pPr>
        <w:pStyle w:val="a3"/>
        <w:ind w:firstLine="567"/>
        <w:jc w:val="both"/>
        <w:rPr>
          <w:sz w:val="26"/>
          <w:szCs w:val="26"/>
        </w:rPr>
      </w:pPr>
      <w:proofErr w:type="gramStart"/>
      <w:r w:rsidRPr="009727AC">
        <w:rPr>
          <w:sz w:val="26"/>
          <w:szCs w:val="2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95846" w:rsidRPr="009727AC" w:rsidRDefault="00E95846" w:rsidP="00E95846">
      <w:pPr>
        <w:pStyle w:val="a3"/>
        <w:ind w:firstLine="567"/>
        <w:jc w:val="both"/>
        <w:rPr>
          <w:sz w:val="26"/>
          <w:szCs w:val="26"/>
        </w:rPr>
      </w:pPr>
      <w:r w:rsidRPr="009727AC">
        <w:rPr>
          <w:sz w:val="26"/>
          <w:szCs w:val="2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5846" w:rsidRPr="009727AC" w:rsidRDefault="00E95846" w:rsidP="00E95846">
      <w:pPr>
        <w:pStyle w:val="a3"/>
        <w:ind w:firstLine="567"/>
        <w:jc w:val="both"/>
        <w:rPr>
          <w:sz w:val="26"/>
          <w:szCs w:val="26"/>
        </w:rPr>
      </w:pPr>
      <w:r w:rsidRPr="009727AC">
        <w:rPr>
          <w:sz w:val="26"/>
          <w:szCs w:val="26"/>
        </w:rPr>
        <w:t>18) предоставление земельного участка на заявленном виде прав не допускается;</w:t>
      </w:r>
    </w:p>
    <w:p w:rsidR="00E95846" w:rsidRPr="009727AC" w:rsidRDefault="00E95846" w:rsidP="00E95846">
      <w:pPr>
        <w:pStyle w:val="a3"/>
        <w:ind w:firstLine="567"/>
        <w:jc w:val="both"/>
        <w:rPr>
          <w:sz w:val="26"/>
          <w:szCs w:val="26"/>
        </w:rPr>
      </w:pPr>
      <w:r w:rsidRPr="009727AC">
        <w:rPr>
          <w:sz w:val="26"/>
          <w:szCs w:val="26"/>
        </w:rPr>
        <w:lastRenderedPageBreak/>
        <w:t>19) в отношении земельного участка, указанного в заявлен</w:t>
      </w:r>
      <w:proofErr w:type="gramStart"/>
      <w:r w:rsidRPr="009727AC">
        <w:rPr>
          <w:sz w:val="26"/>
          <w:szCs w:val="26"/>
        </w:rPr>
        <w:t>ии о е</w:t>
      </w:r>
      <w:proofErr w:type="gramEnd"/>
      <w:r w:rsidRPr="009727AC">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5846" w:rsidRPr="009727AC" w:rsidRDefault="00E95846" w:rsidP="00E95846">
      <w:pPr>
        <w:pStyle w:val="a3"/>
        <w:ind w:firstLine="567"/>
        <w:jc w:val="both"/>
        <w:rPr>
          <w:sz w:val="26"/>
          <w:szCs w:val="26"/>
        </w:rPr>
      </w:pPr>
      <w:proofErr w:type="gramStart"/>
      <w:r w:rsidRPr="009727AC">
        <w:rPr>
          <w:sz w:val="26"/>
          <w:szCs w:val="26"/>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727AC">
        <w:rPr>
          <w:sz w:val="26"/>
          <w:szCs w:val="26"/>
        </w:rPr>
        <w:t xml:space="preserve"> сносу или реконструкции;</w:t>
      </w:r>
    </w:p>
    <w:p w:rsidR="00E95846" w:rsidRPr="009727AC" w:rsidRDefault="00E95846" w:rsidP="00E95846">
      <w:pPr>
        <w:pStyle w:val="a3"/>
        <w:ind w:firstLine="567"/>
        <w:jc w:val="both"/>
        <w:rPr>
          <w:sz w:val="26"/>
          <w:szCs w:val="26"/>
        </w:rPr>
      </w:pPr>
      <w:proofErr w:type="gramStart"/>
      <w:r w:rsidRPr="009727AC">
        <w:rPr>
          <w:sz w:val="26"/>
          <w:szCs w:val="26"/>
        </w:rPr>
        <w:t>21) в случае оформления заявителем ежемесячной денежной выплаты в соответствии со ст. 6.2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ст. 9.1 Закона РФ от 15.01.1993 N 4301-1 "О статусе Героев Советского Союза, Героев Российской Федерации и полных кавалеров ордена Славы", подтверждаемой справкой Пенсионного</w:t>
      </w:r>
      <w:proofErr w:type="gramEnd"/>
      <w:r w:rsidRPr="009727AC">
        <w:rPr>
          <w:sz w:val="26"/>
          <w:szCs w:val="26"/>
        </w:rPr>
        <w:t xml:space="preserve"> </w:t>
      </w:r>
      <w:proofErr w:type="gramStart"/>
      <w:r w:rsidRPr="009727AC">
        <w:rPr>
          <w:sz w:val="26"/>
          <w:szCs w:val="26"/>
        </w:rPr>
        <w:t>фонда г. Мирный, представляемой в рамках межведомственного взаимодействия;</w:t>
      </w:r>
      <w:proofErr w:type="gramEnd"/>
    </w:p>
    <w:p w:rsidR="00E95846" w:rsidRPr="009727AC" w:rsidRDefault="00E95846" w:rsidP="00E95846">
      <w:pPr>
        <w:pStyle w:val="a3"/>
        <w:ind w:firstLine="567"/>
        <w:jc w:val="both"/>
        <w:rPr>
          <w:sz w:val="26"/>
          <w:szCs w:val="26"/>
        </w:rPr>
      </w:pPr>
      <w:r w:rsidRPr="009727AC">
        <w:rPr>
          <w:sz w:val="26"/>
          <w:szCs w:val="26"/>
        </w:rPr>
        <w:t>22) в случае реализации заявителем (гражданином) права на первоочередное или внеочередное приобретение земельных участков без проведения торгов;</w:t>
      </w:r>
    </w:p>
    <w:p w:rsidR="00E95846" w:rsidRPr="009727AC" w:rsidRDefault="00E95846" w:rsidP="00E95846">
      <w:pPr>
        <w:pStyle w:val="a3"/>
        <w:ind w:firstLine="567"/>
        <w:jc w:val="both"/>
        <w:rPr>
          <w:sz w:val="26"/>
          <w:szCs w:val="26"/>
        </w:rPr>
      </w:pPr>
      <w:r w:rsidRPr="009727AC">
        <w:rPr>
          <w:sz w:val="26"/>
          <w:szCs w:val="26"/>
        </w:rPr>
        <w:t xml:space="preserve">23) наличие информации о выявленных в рамках государственного земельного надзора и </w:t>
      </w:r>
      <w:proofErr w:type="spellStart"/>
      <w:r w:rsidRPr="009727AC">
        <w:rPr>
          <w:sz w:val="26"/>
          <w:szCs w:val="26"/>
        </w:rPr>
        <w:t>неустраненных</w:t>
      </w:r>
      <w:proofErr w:type="spellEnd"/>
      <w:r w:rsidRPr="009727AC">
        <w:rPr>
          <w:sz w:val="26"/>
          <w:szCs w:val="26"/>
        </w:rPr>
        <w:t xml:space="preserve"> нарушениях законодательства Российской Федерации при использовании испрашиваемого земельного участка, представляемого в рамках межведомственного взаимодействия;</w:t>
      </w:r>
    </w:p>
    <w:p w:rsidR="00E95846" w:rsidRPr="009727AC" w:rsidRDefault="00E95846" w:rsidP="00E95846">
      <w:pPr>
        <w:pStyle w:val="a3"/>
        <w:ind w:firstLine="567"/>
        <w:jc w:val="both"/>
        <w:rPr>
          <w:sz w:val="26"/>
          <w:szCs w:val="26"/>
        </w:rPr>
      </w:pPr>
      <w:r w:rsidRPr="009727AC">
        <w:rPr>
          <w:sz w:val="26"/>
          <w:szCs w:val="26"/>
        </w:rPr>
        <w:t>24) несоответствие (несоразмерность) площади испрашиваемого земельного участка площади земельного участка, необходимого для использования зданий, сооружений, объектов незавершенного строительства, расположенных на таком земельном участке;</w:t>
      </w:r>
    </w:p>
    <w:p w:rsidR="00E95846" w:rsidRPr="009727AC" w:rsidRDefault="00E95846" w:rsidP="00E95846">
      <w:pPr>
        <w:pStyle w:val="a3"/>
        <w:ind w:firstLine="567"/>
        <w:jc w:val="both"/>
        <w:rPr>
          <w:sz w:val="26"/>
          <w:szCs w:val="26"/>
        </w:rPr>
      </w:pPr>
      <w:r w:rsidRPr="009727AC">
        <w:rPr>
          <w:sz w:val="26"/>
          <w:szCs w:val="26"/>
        </w:rPr>
        <w:t>25) отсутствие на испрашиваемом земельном участке зданий, сооружений, объектов незавершенного строительства в соответствии с актом обследования испрашиваемого земельного участка, составленным органом, уполномоченным на осуществление государственного земельного надзора, муниципального земельного контроля.</w:t>
      </w:r>
    </w:p>
    <w:p w:rsidR="00E95846" w:rsidRPr="009727AC" w:rsidRDefault="00E95846" w:rsidP="00E95846">
      <w:pPr>
        <w:pStyle w:val="a3"/>
        <w:ind w:firstLine="567"/>
        <w:jc w:val="both"/>
        <w:rPr>
          <w:sz w:val="26"/>
          <w:szCs w:val="26"/>
        </w:rPr>
      </w:pPr>
      <w:r w:rsidRPr="009727AC">
        <w:rPr>
          <w:sz w:val="26"/>
          <w:szCs w:val="26"/>
        </w:rPr>
        <w:t>2.16.3. Земельный участок, границы которого подлежат уточнению в соответствии с Федеральным законом от 24.07.2007 N 221-ФЗ "О кадастровой деятельности", не может быть предоставлен заявителю по следующим основаниям:</w:t>
      </w:r>
    </w:p>
    <w:p w:rsidR="00E95846" w:rsidRPr="009727AC" w:rsidRDefault="00E95846" w:rsidP="00E95846">
      <w:pPr>
        <w:pStyle w:val="a3"/>
        <w:ind w:firstLine="567"/>
        <w:jc w:val="both"/>
        <w:rPr>
          <w:sz w:val="26"/>
          <w:szCs w:val="26"/>
        </w:rPr>
      </w:pPr>
      <w:r w:rsidRPr="009727AC">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5846" w:rsidRPr="009727AC" w:rsidRDefault="00E95846" w:rsidP="00E95846">
      <w:pPr>
        <w:pStyle w:val="a3"/>
        <w:ind w:firstLine="567"/>
        <w:jc w:val="both"/>
        <w:rPr>
          <w:sz w:val="26"/>
          <w:szCs w:val="26"/>
        </w:rPr>
      </w:pPr>
      <w:proofErr w:type="gramStart"/>
      <w:r w:rsidRPr="009727AC">
        <w:rPr>
          <w:sz w:val="26"/>
          <w:szCs w:val="26"/>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95846" w:rsidRPr="009727AC" w:rsidRDefault="00E95846" w:rsidP="00E95846">
      <w:pPr>
        <w:pStyle w:val="a3"/>
        <w:ind w:firstLine="567"/>
        <w:jc w:val="both"/>
        <w:rPr>
          <w:sz w:val="26"/>
          <w:szCs w:val="26"/>
        </w:rPr>
      </w:pPr>
      <w:proofErr w:type="gramStart"/>
      <w:r w:rsidRPr="009727AC">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727AC">
        <w:rPr>
          <w:sz w:val="26"/>
          <w:szCs w:val="26"/>
        </w:rPr>
        <w:t xml:space="preserve"> земельным участком общего назначения);</w:t>
      </w:r>
    </w:p>
    <w:p w:rsidR="00E95846" w:rsidRPr="009727AC" w:rsidRDefault="00E95846" w:rsidP="00E95846">
      <w:pPr>
        <w:pStyle w:val="a3"/>
        <w:ind w:firstLine="567"/>
        <w:jc w:val="both"/>
        <w:rPr>
          <w:sz w:val="26"/>
          <w:szCs w:val="26"/>
        </w:rPr>
      </w:pPr>
      <w:r w:rsidRPr="009727AC">
        <w:rPr>
          <w:sz w:val="26"/>
          <w:szCs w:val="2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95846" w:rsidRPr="009727AC" w:rsidRDefault="00E95846" w:rsidP="00E95846">
      <w:pPr>
        <w:pStyle w:val="a3"/>
        <w:ind w:firstLine="567"/>
        <w:jc w:val="both"/>
        <w:rPr>
          <w:sz w:val="26"/>
          <w:szCs w:val="26"/>
        </w:rPr>
      </w:pPr>
      <w:proofErr w:type="gramStart"/>
      <w:r w:rsidRPr="009727AC">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727AC">
        <w:rPr>
          <w:sz w:val="26"/>
          <w:szCs w:val="26"/>
        </w:rPr>
        <w:t xml:space="preserve"> </w:t>
      </w:r>
      <w:proofErr w:type="gramStart"/>
      <w:r w:rsidRPr="009727AC">
        <w:rPr>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727AC">
        <w:rPr>
          <w:sz w:val="26"/>
          <w:szCs w:val="26"/>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95846" w:rsidRPr="009727AC" w:rsidRDefault="00E95846" w:rsidP="00E95846">
      <w:pPr>
        <w:pStyle w:val="a3"/>
        <w:ind w:firstLine="567"/>
        <w:jc w:val="both"/>
        <w:rPr>
          <w:sz w:val="26"/>
          <w:szCs w:val="26"/>
        </w:rPr>
      </w:pPr>
      <w:proofErr w:type="gramStart"/>
      <w:r w:rsidRPr="009727AC">
        <w:rPr>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sidRPr="009727AC">
        <w:rPr>
          <w:sz w:val="26"/>
          <w:szCs w:val="26"/>
        </w:rPr>
        <w:lastRenderedPageBreak/>
        <w:t>Федерации</w:t>
      </w:r>
      <w:proofErr w:type="gramEnd"/>
      <w:r w:rsidRPr="009727AC">
        <w:rPr>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95846" w:rsidRPr="009727AC" w:rsidRDefault="00E95846" w:rsidP="00E95846">
      <w:pPr>
        <w:pStyle w:val="a3"/>
        <w:ind w:firstLine="567"/>
        <w:jc w:val="both"/>
        <w:rPr>
          <w:sz w:val="26"/>
          <w:szCs w:val="26"/>
        </w:rPr>
      </w:pPr>
      <w:r w:rsidRPr="009727AC">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5846" w:rsidRPr="009727AC" w:rsidRDefault="00E95846" w:rsidP="00E95846">
      <w:pPr>
        <w:pStyle w:val="a3"/>
        <w:ind w:firstLine="567"/>
        <w:jc w:val="both"/>
        <w:rPr>
          <w:sz w:val="26"/>
          <w:szCs w:val="26"/>
        </w:rPr>
      </w:pPr>
      <w:proofErr w:type="gramStart"/>
      <w:r w:rsidRPr="009727AC">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727AC">
        <w:rPr>
          <w:sz w:val="26"/>
          <w:szCs w:val="26"/>
        </w:rPr>
        <w:t xml:space="preserve"> для целей резервирования;</w:t>
      </w:r>
    </w:p>
    <w:p w:rsidR="00E95846" w:rsidRPr="009727AC" w:rsidRDefault="00E95846" w:rsidP="00E95846">
      <w:pPr>
        <w:pStyle w:val="a3"/>
        <w:ind w:firstLine="567"/>
        <w:jc w:val="both"/>
        <w:rPr>
          <w:sz w:val="26"/>
          <w:szCs w:val="26"/>
        </w:rPr>
      </w:pPr>
      <w:proofErr w:type="gramStart"/>
      <w:r w:rsidRPr="009727AC">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95846" w:rsidRPr="009727AC" w:rsidRDefault="00E95846" w:rsidP="00E95846">
      <w:pPr>
        <w:pStyle w:val="a3"/>
        <w:ind w:firstLine="567"/>
        <w:jc w:val="both"/>
        <w:rPr>
          <w:sz w:val="26"/>
          <w:szCs w:val="26"/>
        </w:rPr>
      </w:pPr>
      <w:proofErr w:type="gramStart"/>
      <w:r w:rsidRPr="009727AC">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727AC">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5846" w:rsidRPr="009727AC" w:rsidRDefault="00E95846" w:rsidP="00E95846">
      <w:pPr>
        <w:pStyle w:val="a3"/>
        <w:ind w:firstLine="567"/>
        <w:jc w:val="both"/>
        <w:rPr>
          <w:sz w:val="26"/>
          <w:szCs w:val="26"/>
        </w:rPr>
      </w:pPr>
      <w:proofErr w:type="gramStart"/>
      <w:r w:rsidRPr="009727AC">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727AC">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5846" w:rsidRPr="009727AC" w:rsidRDefault="00E95846" w:rsidP="00E95846">
      <w:pPr>
        <w:pStyle w:val="a3"/>
        <w:ind w:firstLine="567"/>
        <w:jc w:val="both"/>
        <w:rPr>
          <w:sz w:val="26"/>
          <w:szCs w:val="26"/>
        </w:rPr>
      </w:pPr>
      <w:r w:rsidRPr="009727AC">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9727AC">
        <w:rPr>
          <w:sz w:val="26"/>
          <w:szCs w:val="26"/>
        </w:rPr>
        <w:t>извещение</w:t>
      </w:r>
      <w:proofErr w:type="gramEnd"/>
      <w:r w:rsidRPr="009727AC">
        <w:rPr>
          <w:sz w:val="26"/>
          <w:szCs w:val="26"/>
        </w:rPr>
        <w:t xml:space="preserve"> о проведении которого </w:t>
      </w:r>
      <w:r w:rsidRPr="009727AC">
        <w:rPr>
          <w:sz w:val="26"/>
          <w:szCs w:val="26"/>
        </w:rPr>
        <w:lastRenderedPageBreak/>
        <w:t>размещено в соответствии с пунктом 19 статьи 39.11 Земельного кодекса Российской Федерации;</w:t>
      </w:r>
    </w:p>
    <w:p w:rsidR="00E95846" w:rsidRPr="009727AC" w:rsidRDefault="00E95846" w:rsidP="00E95846">
      <w:pPr>
        <w:pStyle w:val="a3"/>
        <w:ind w:firstLine="567"/>
        <w:jc w:val="both"/>
        <w:rPr>
          <w:sz w:val="26"/>
          <w:szCs w:val="26"/>
        </w:rPr>
      </w:pPr>
      <w:proofErr w:type="gramStart"/>
      <w:r w:rsidRPr="009727AC">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727AC">
        <w:rPr>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95846" w:rsidRPr="009727AC" w:rsidRDefault="00E95846" w:rsidP="00E95846">
      <w:pPr>
        <w:pStyle w:val="a3"/>
        <w:ind w:firstLine="567"/>
        <w:jc w:val="both"/>
        <w:rPr>
          <w:sz w:val="26"/>
          <w:szCs w:val="26"/>
        </w:rPr>
      </w:pPr>
      <w:r w:rsidRPr="009727AC">
        <w:rPr>
          <w:sz w:val="26"/>
          <w:szCs w:val="26"/>
        </w:rPr>
        <w:t>13) в отношении земельного участка, указанного в заявлен</w:t>
      </w:r>
      <w:proofErr w:type="gramStart"/>
      <w:r w:rsidRPr="009727AC">
        <w:rPr>
          <w:sz w:val="26"/>
          <w:szCs w:val="26"/>
        </w:rPr>
        <w:t>ии о е</w:t>
      </w:r>
      <w:proofErr w:type="gramEnd"/>
      <w:r w:rsidRPr="009727AC">
        <w:rPr>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95846" w:rsidRPr="009727AC" w:rsidRDefault="00E95846" w:rsidP="00E95846">
      <w:pPr>
        <w:pStyle w:val="a3"/>
        <w:ind w:firstLine="567"/>
        <w:jc w:val="both"/>
        <w:rPr>
          <w:sz w:val="26"/>
          <w:szCs w:val="26"/>
        </w:rPr>
      </w:pPr>
      <w:r w:rsidRPr="009727AC">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5846" w:rsidRPr="009727AC" w:rsidRDefault="00E95846" w:rsidP="00E95846">
      <w:pPr>
        <w:pStyle w:val="a3"/>
        <w:ind w:firstLine="567"/>
        <w:jc w:val="both"/>
        <w:rPr>
          <w:sz w:val="26"/>
          <w:szCs w:val="26"/>
        </w:rPr>
      </w:pPr>
      <w:proofErr w:type="gramStart"/>
      <w:r w:rsidRPr="009727AC">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95846" w:rsidRPr="009727AC" w:rsidRDefault="00E95846" w:rsidP="00E95846">
      <w:pPr>
        <w:pStyle w:val="a3"/>
        <w:ind w:firstLine="567"/>
        <w:jc w:val="both"/>
        <w:rPr>
          <w:sz w:val="26"/>
          <w:szCs w:val="26"/>
        </w:rPr>
      </w:pPr>
      <w:r w:rsidRPr="009727AC">
        <w:rPr>
          <w:sz w:val="26"/>
          <w:szCs w:val="26"/>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95846" w:rsidRPr="009727AC" w:rsidRDefault="00E95846" w:rsidP="00E95846">
      <w:pPr>
        <w:pStyle w:val="a3"/>
        <w:ind w:firstLine="567"/>
        <w:jc w:val="both"/>
        <w:rPr>
          <w:sz w:val="26"/>
          <w:szCs w:val="26"/>
        </w:rPr>
      </w:pPr>
      <w:proofErr w:type="gramStart"/>
      <w:r w:rsidRPr="009727AC">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95846" w:rsidRPr="009727AC" w:rsidRDefault="00E95846" w:rsidP="00E95846">
      <w:pPr>
        <w:pStyle w:val="a3"/>
        <w:ind w:firstLine="567"/>
        <w:jc w:val="both"/>
        <w:rPr>
          <w:sz w:val="26"/>
          <w:szCs w:val="26"/>
        </w:rPr>
      </w:pPr>
      <w:r w:rsidRPr="009727AC">
        <w:rPr>
          <w:sz w:val="26"/>
          <w:szCs w:val="26"/>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9727AC">
        <w:rPr>
          <w:sz w:val="26"/>
          <w:szCs w:val="26"/>
        </w:rPr>
        <w:lastRenderedPageBreak/>
        <w:t>земельного участка обратилось лицо, не уполномоченное на строительство этих здания, сооружения;</w:t>
      </w:r>
    </w:p>
    <w:p w:rsidR="00E95846" w:rsidRPr="009727AC" w:rsidRDefault="00E95846" w:rsidP="00E95846">
      <w:pPr>
        <w:pStyle w:val="a3"/>
        <w:ind w:firstLine="567"/>
        <w:jc w:val="both"/>
        <w:rPr>
          <w:sz w:val="26"/>
          <w:szCs w:val="26"/>
        </w:rPr>
      </w:pPr>
      <w:r w:rsidRPr="009727AC">
        <w:rPr>
          <w:sz w:val="26"/>
          <w:szCs w:val="26"/>
        </w:rPr>
        <w:t>19) предоставление земельного участка на заявленном виде прав не допускается;</w:t>
      </w:r>
    </w:p>
    <w:p w:rsidR="00E95846" w:rsidRPr="009727AC" w:rsidRDefault="00E95846" w:rsidP="00E95846">
      <w:pPr>
        <w:pStyle w:val="a3"/>
        <w:ind w:firstLine="567"/>
        <w:jc w:val="both"/>
        <w:rPr>
          <w:sz w:val="26"/>
          <w:szCs w:val="26"/>
        </w:rPr>
      </w:pPr>
      <w:r w:rsidRPr="009727AC">
        <w:rPr>
          <w:sz w:val="26"/>
          <w:szCs w:val="26"/>
        </w:rPr>
        <w:t>20) в отношении земельного участка, указанного в заявлен</w:t>
      </w:r>
      <w:proofErr w:type="gramStart"/>
      <w:r w:rsidRPr="009727AC">
        <w:rPr>
          <w:sz w:val="26"/>
          <w:szCs w:val="26"/>
        </w:rPr>
        <w:t>ии о е</w:t>
      </w:r>
      <w:proofErr w:type="gramEnd"/>
      <w:r w:rsidRPr="009727AC">
        <w:rPr>
          <w:sz w:val="26"/>
          <w:szCs w:val="26"/>
        </w:rPr>
        <w:t>го предоставлении, не установлен вид разрешенного использования;</w:t>
      </w:r>
    </w:p>
    <w:p w:rsidR="00E95846" w:rsidRPr="009727AC" w:rsidRDefault="00E95846" w:rsidP="00E95846">
      <w:pPr>
        <w:pStyle w:val="a3"/>
        <w:ind w:firstLine="567"/>
        <w:jc w:val="both"/>
        <w:rPr>
          <w:sz w:val="26"/>
          <w:szCs w:val="26"/>
        </w:rPr>
      </w:pPr>
      <w:r w:rsidRPr="009727AC">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E95846" w:rsidRPr="009727AC" w:rsidRDefault="00E95846" w:rsidP="00E95846">
      <w:pPr>
        <w:pStyle w:val="a3"/>
        <w:ind w:firstLine="567"/>
        <w:jc w:val="both"/>
        <w:rPr>
          <w:sz w:val="26"/>
          <w:szCs w:val="26"/>
        </w:rPr>
      </w:pPr>
      <w:r w:rsidRPr="009727AC">
        <w:rPr>
          <w:sz w:val="26"/>
          <w:szCs w:val="26"/>
        </w:rPr>
        <w:t>22) в отношении земельного участка, указанного в заявлен</w:t>
      </w:r>
      <w:proofErr w:type="gramStart"/>
      <w:r w:rsidRPr="009727AC">
        <w:rPr>
          <w:sz w:val="26"/>
          <w:szCs w:val="26"/>
        </w:rPr>
        <w:t>ии о е</w:t>
      </w:r>
      <w:proofErr w:type="gramEnd"/>
      <w:r w:rsidRPr="009727AC">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5846" w:rsidRPr="009727AC" w:rsidRDefault="00E95846" w:rsidP="00E95846">
      <w:pPr>
        <w:pStyle w:val="a3"/>
        <w:ind w:firstLine="567"/>
        <w:jc w:val="both"/>
        <w:rPr>
          <w:sz w:val="26"/>
          <w:szCs w:val="26"/>
        </w:rPr>
      </w:pPr>
      <w:proofErr w:type="gramStart"/>
      <w:r w:rsidRPr="009727AC">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727AC">
        <w:rPr>
          <w:sz w:val="26"/>
          <w:szCs w:val="26"/>
        </w:rPr>
        <w:t xml:space="preserve"> сносу или реконструкции.</w:t>
      </w:r>
    </w:p>
    <w:p w:rsidR="00E95846" w:rsidRPr="009727AC" w:rsidRDefault="00E95846" w:rsidP="00E95846">
      <w:pPr>
        <w:pStyle w:val="a3"/>
        <w:jc w:val="center"/>
        <w:rPr>
          <w:b/>
          <w:sz w:val="26"/>
          <w:szCs w:val="26"/>
        </w:rPr>
      </w:pPr>
      <w:r w:rsidRPr="009727AC">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 подготовка схемы расположения земельного участка в связи с уточнением границ земельного участка;</w:t>
      </w:r>
    </w:p>
    <w:p w:rsidR="00E95846" w:rsidRPr="009727AC" w:rsidRDefault="00E95846" w:rsidP="00E95846">
      <w:pPr>
        <w:pStyle w:val="a3"/>
        <w:ind w:firstLine="567"/>
        <w:jc w:val="both"/>
        <w:rPr>
          <w:sz w:val="26"/>
          <w:szCs w:val="26"/>
        </w:rPr>
      </w:pPr>
      <w:r w:rsidRPr="009727AC">
        <w:rPr>
          <w:sz w:val="26"/>
          <w:szCs w:val="26"/>
        </w:rPr>
        <w:t>- проведение государственного кадастрового учета;</w:t>
      </w:r>
    </w:p>
    <w:p w:rsidR="00E95846" w:rsidRPr="009727AC" w:rsidRDefault="00E95846" w:rsidP="00E95846">
      <w:pPr>
        <w:pStyle w:val="a3"/>
        <w:ind w:firstLine="567"/>
        <w:jc w:val="both"/>
        <w:rPr>
          <w:sz w:val="26"/>
          <w:szCs w:val="26"/>
        </w:rPr>
      </w:pPr>
      <w:r w:rsidRPr="009727AC">
        <w:rPr>
          <w:sz w:val="26"/>
          <w:szCs w:val="26"/>
        </w:rPr>
        <w:t>- постановка на учет граждан в качестве нуждающихся в жилых помещениях, предоставляемых по договорам социального найма;</w:t>
      </w:r>
    </w:p>
    <w:p w:rsidR="00E95846" w:rsidRPr="009727AC" w:rsidRDefault="00E95846" w:rsidP="00E95846">
      <w:pPr>
        <w:pStyle w:val="a3"/>
        <w:ind w:firstLine="567"/>
        <w:jc w:val="both"/>
        <w:rPr>
          <w:sz w:val="26"/>
          <w:szCs w:val="26"/>
        </w:rPr>
      </w:pPr>
      <w:r w:rsidRPr="009727AC">
        <w:rPr>
          <w:sz w:val="26"/>
          <w:szCs w:val="26"/>
        </w:rPr>
        <w:t>- акт обследования древесной растительности участка;</w:t>
      </w:r>
    </w:p>
    <w:p w:rsidR="00E95846" w:rsidRPr="009727AC" w:rsidRDefault="00E95846" w:rsidP="00E95846">
      <w:pPr>
        <w:pStyle w:val="a3"/>
        <w:ind w:firstLine="567"/>
        <w:jc w:val="both"/>
        <w:rPr>
          <w:sz w:val="26"/>
          <w:szCs w:val="26"/>
        </w:rPr>
      </w:pPr>
      <w:r w:rsidRPr="009727AC">
        <w:rPr>
          <w:sz w:val="26"/>
          <w:szCs w:val="26"/>
        </w:rPr>
        <w:t xml:space="preserve">- подготовка схемы расположения земельного участка в случае, если испрашиваемый земельный участок </w:t>
      </w:r>
      <w:proofErr w:type="gramStart"/>
      <w:r w:rsidRPr="009727AC">
        <w:rPr>
          <w:sz w:val="26"/>
          <w:szCs w:val="26"/>
        </w:rPr>
        <w:t>предстоит образовать и отсутствует</w:t>
      </w:r>
      <w:proofErr w:type="gramEnd"/>
      <w:r w:rsidRPr="009727AC">
        <w:rPr>
          <w:sz w:val="26"/>
          <w:szCs w:val="26"/>
        </w:rPr>
        <w:t xml:space="preserve"> проект межевания территории, в границах которой предстоит образовать такой земельный участок.</w:t>
      </w:r>
    </w:p>
    <w:p w:rsidR="00E95846" w:rsidRPr="009727AC" w:rsidRDefault="00E95846" w:rsidP="00E95846">
      <w:pPr>
        <w:pStyle w:val="a3"/>
        <w:spacing w:before="0" w:beforeAutospacing="0" w:after="0" w:afterAutospacing="0"/>
        <w:ind w:firstLine="567"/>
        <w:jc w:val="center"/>
        <w:rPr>
          <w:b/>
          <w:sz w:val="26"/>
          <w:szCs w:val="26"/>
        </w:rPr>
      </w:pPr>
      <w:r w:rsidRPr="009727AC">
        <w:rPr>
          <w:b/>
          <w:sz w:val="26"/>
          <w:szCs w:val="26"/>
        </w:rPr>
        <w:lastRenderedPageBreak/>
        <w:t xml:space="preserve">Порядок, размер и основания взимания государственной пошлины </w:t>
      </w:r>
    </w:p>
    <w:p w:rsidR="00E95846" w:rsidRPr="009727AC" w:rsidRDefault="00E95846" w:rsidP="00E95846">
      <w:pPr>
        <w:pStyle w:val="a3"/>
        <w:spacing w:before="0" w:beforeAutospacing="0" w:after="0" w:afterAutospacing="0"/>
        <w:ind w:firstLine="567"/>
        <w:jc w:val="center"/>
        <w:rPr>
          <w:b/>
          <w:sz w:val="26"/>
          <w:szCs w:val="26"/>
        </w:rPr>
      </w:pPr>
      <w:r w:rsidRPr="009727AC">
        <w:rPr>
          <w:b/>
          <w:sz w:val="26"/>
          <w:szCs w:val="26"/>
        </w:rPr>
        <w:t>или иной платы, взимаемой за предоставление муниципальной услуги</w:t>
      </w:r>
    </w:p>
    <w:p w:rsidR="00E95846" w:rsidRPr="009727AC" w:rsidRDefault="00E95846" w:rsidP="00E95846">
      <w:pPr>
        <w:pStyle w:val="a3"/>
        <w:ind w:firstLine="567"/>
        <w:jc w:val="both"/>
        <w:rPr>
          <w:sz w:val="26"/>
          <w:szCs w:val="26"/>
        </w:rPr>
      </w:pPr>
      <w:r w:rsidRPr="009727AC">
        <w:rPr>
          <w:sz w:val="26"/>
          <w:szCs w:val="26"/>
        </w:rPr>
        <w:t>2.18. Муниципальная услуга предоставляется без взимания государственной пошлины или иной платы.</w:t>
      </w:r>
    </w:p>
    <w:p w:rsidR="00E95846" w:rsidRPr="009727AC" w:rsidRDefault="00E95846" w:rsidP="00E95846">
      <w:pPr>
        <w:pStyle w:val="a3"/>
        <w:ind w:firstLine="567"/>
        <w:jc w:val="both"/>
        <w:rPr>
          <w:sz w:val="26"/>
          <w:szCs w:val="26"/>
        </w:rPr>
      </w:pPr>
      <w:r w:rsidRPr="009727AC">
        <w:rPr>
          <w:sz w:val="26"/>
          <w:szCs w:val="26"/>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2.19. Время ожидания в очереди для подачи заявлений не может превышать 15 минут.</w:t>
      </w:r>
    </w:p>
    <w:p w:rsidR="00E95846" w:rsidRPr="009727AC" w:rsidRDefault="00E95846" w:rsidP="00E95846">
      <w:pPr>
        <w:pStyle w:val="a3"/>
        <w:ind w:firstLine="567"/>
        <w:jc w:val="both"/>
        <w:rPr>
          <w:sz w:val="26"/>
          <w:szCs w:val="26"/>
        </w:rPr>
      </w:pPr>
      <w:r w:rsidRPr="009727AC">
        <w:rPr>
          <w:sz w:val="26"/>
          <w:szCs w:val="26"/>
        </w:rPr>
        <w:t>2.20. Время ожидания в очереди при получении результата предоставления муниципальной услуги не может превышать 15 минут.</w:t>
      </w:r>
    </w:p>
    <w:p w:rsidR="00E95846" w:rsidRPr="009727AC" w:rsidRDefault="00E95846" w:rsidP="00E95846">
      <w:pPr>
        <w:pStyle w:val="a3"/>
        <w:ind w:firstLine="567"/>
        <w:jc w:val="both"/>
        <w:rPr>
          <w:sz w:val="26"/>
          <w:szCs w:val="26"/>
        </w:rPr>
      </w:pPr>
      <w:r w:rsidRPr="009727AC">
        <w:rPr>
          <w:sz w:val="26"/>
          <w:szCs w:val="26"/>
        </w:rPr>
        <w:t>Срок и порядок регистрации запроса заявителя о предоставлении муниципальной услуги, в том числе в электронной форме</w:t>
      </w:r>
    </w:p>
    <w:p w:rsidR="00E95846" w:rsidRPr="009727AC" w:rsidRDefault="00E95846" w:rsidP="00E95846">
      <w:pPr>
        <w:pStyle w:val="a3"/>
        <w:ind w:firstLine="567"/>
        <w:jc w:val="both"/>
        <w:rPr>
          <w:sz w:val="26"/>
          <w:szCs w:val="26"/>
        </w:rPr>
      </w:pPr>
      <w:r w:rsidRPr="009727AC">
        <w:rPr>
          <w:sz w:val="26"/>
          <w:szCs w:val="26"/>
        </w:rPr>
        <w:t>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E95846" w:rsidRPr="009727AC" w:rsidRDefault="00E95846" w:rsidP="00E95846">
      <w:pPr>
        <w:pStyle w:val="a3"/>
        <w:jc w:val="center"/>
        <w:rPr>
          <w:b/>
          <w:sz w:val="26"/>
          <w:szCs w:val="26"/>
        </w:rPr>
      </w:pPr>
      <w:r w:rsidRPr="009727AC">
        <w:rPr>
          <w:b/>
          <w:sz w:val="26"/>
          <w:szCs w:val="26"/>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E95846" w:rsidRPr="009727AC" w:rsidRDefault="00E95846" w:rsidP="00E95846">
      <w:pPr>
        <w:pStyle w:val="a3"/>
        <w:ind w:firstLine="567"/>
        <w:jc w:val="both"/>
        <w:rPr>
          <w:sz w:val="26"/>
          <w:szCs w:val="26"/>
        </w:rPr>
      </w:pPr>
      <w:r w:rsidRPr="009727AC">
        <w:rPr>
          <w:sz w:val="26"/>
          <w:szCs w:val="26"/>
        </w:rPr>
        <w:t xml:space="preserve">2.22.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9727AC">
        <w:rPr>
          <w:sz w:val="26"/>
          <w:szCs w:val="26"/>
        </w:rPr>
        <w:t>инфомате</w:t>
      </w:r>
      <w:proofErr w:type="spellEnd"/>
      <w:r w:rsidRPr="009727AC">
        <w:rPr>
          <w:sz w:val="26"/>
          <w:szCs w:val="26"/>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Рабочие места </w:t>
      </w:r>
      <w:proofErr w:type="gramStart"/>
      <w:r w:rsidRPr="009727AC">
        <w:rPr>
          <w:sz w:val="26"/>
          <w:szCs w:val="26"/>
        </w:rPr>
        <w:t>предоставляющих</w:t>
      </w:r>
      <w:proofErr w:type="gramEnd"/>
      <w:r w:rsidRPr="009727AC">
        <w:rPr>
          <w:sz w:val="26"/>
          <w:szCs w:val="26"/>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w:t>
      </w:r>
      <w:r w:rsidRPr="009727AC">
        <w:rPr>
          <w:sz w:val="26"/>
          <w:szCs w:val="26"/>
        </w:rPr>
        <w:lastRenderedPageBreak/>
        <w:t>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95846" w:rsidRPr="009727AC" w:rsidRDefault="00E95846" w:rsidP="00E95846">
      <w:pPr>
        <w:pStyle w:val="a3"/>
        <w:jc w:val="center"/>
        <w:rPr>
          <w:b/>
          <w:sz w:val="26"/>
          <w:szCs w:val="26"/>
        </w:rPr>
      </w:pPr>
      <w:r w:rsidRPr="009727AC">
        <w:rPr>
          <w:b/>
          <w:sz w:val="26"/>
          <w:szCs w:val="26"/>
        </w:rPr>
        <w:t>Показатели доступности и качества муниципальной услуги</w:t>
      </w:r>
    </w:p>
    <w:p w:rsidR="00E95846" w:rsidRPr="009727AC" w:rsidRDefault="00E95846" w:rsidP="00E95846">
      <w:pPr>
        <w:pStyle w:val="a3"/>
        <w:ind w:firstLine="567"/>
        <w:jc w:val="both"/>
        <w:rPr>
          <w:sz w:val="26"/>
          <w:szCs w:val="26"/>
        </w:rPr>
      </w:pPr>
      <w:r w:rsidRPr="009727AC">
        <w:rPr>
          <w:sz w:val="26"/>
          <w:szCs w:val="26"/>
        </w:rPr>
        <w:t>2.23. Показателем доступности и качества получения муниципальной услуги является возможность:</w:t>
      </w:r>
    </w:p>
    <w:p w:rsidR="00E95846" w:rsidRPr="009727AC" w:rsidRDefault="00E95846" w:rsidP="00E95846">
      <w:pPr>
        <w:pStyle w:val="a3"/>
        <w:ind w:firstLine="567"/>
        <w:jc w:val="both"/>
        <w:rPr>
          <w:sz w:val="26"/>
          <w:szCs w:val="26"/>
        </w:rPr>
      </w:pPr>
      <w:r w:rsidRPr="009727AC">
        <w:rPr>
          <w:sz w:val="26"/>
          <w:szCs w:val="26"/>
        </w:rPr>
        <w:t>- получать муниципальную услугу своевременно и в соответствии со стандартом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95846" w:rsidRPr="009727AC" w:rsidRDefault="00E95846" w:rsidP="00E95846">
      <w:pPr>
        <w:pStyle w:val="a3"/>
        <w:ind w:firstLine="567"/>
        <w:jc w:val="both"/>
        <w:rPr>
          <w:sz w:val="26"/>
          <w:szCs w:val="26"/>
        </w:rPr>
      </w:pPr>
      <w:r w:rsidRPr="009727AC">
        <w:rPr>
          <w:sz w:val="26"/>
          <w:szCs w:val="26"/>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95846" w:rsidRPr="009727AC" w:rsidRDefault="00E95846" w:rsidP="00E95846">
      <w:pPr>
        <w:pStyle w:val="a3"/>
        <w:ind w:firstLine="567"/>
        <w:jc w:val="both"/>
        <w:rPr>
          <w:sz w:val="26"/>
          <w:szCs w:val="26"/>
        </w:rPr>
      </w:pPr>
      <w:r w:rsidRPr="009727AC">
        <w:rPr>
          <w:sz w:val="26"/>
          <w:szCs w:val="26"/>
        </w:rPr>
        <w:t>- сопровождения инвалидов, имеющих стойкие расстройства функции зрения и самостоятельного передвижения;</w:t>
      </w:r>
    </w:p>
    <w:p w:rsidR="00E95846" w:rsidRPr="009727AC" w:rsidRDefault="00E95846" w:rsidP="00E95846">
      <w:pPr>
        <w:pStyle w:val="a3"/>
        <w:ind w:firstLine="567"/>
        <w:jc w:val="both"/>
        <w:rPr>
          <w:sz w:val="26"/>
          <w:szCs w:val="26"/>
        </w:rPr>
      </w:pPr>
      <w:r w:rsidRPr="009727AC">
        <w:rPr>
          <w:sz w:val="26"/>
          <w:szCs w:val="26"/>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95846" w:rsidRPr="009727AC" w:rsidRDefault="00E95846" w:rsidP="00E95846">
      <w:pPr>
        <w:pStyle w:val="a3"/>
        <w:ind w:firstLine="567"/>
        <w:jc w:val="both"/>
        <w:rPr>
          <w:sz w:val="26"/>
          <w:szCs w:val="26"/>
        </w:rPr>
      </w:pPr>
      <w:r w:rsidRPr="009727AC">
        <w:rPr>
          <w:sz w:val="26"/>
          <w:szCs w:val="26"/>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5846" w:rsidRPr="009727AC" w:rsidRDefault="00E95846" w:rsidP="00E95846">
      <w:pPr>
        <w:pStyle w:val="a3"/>
        <w:ind w:firstLine="567"/>
        <w:jc w:val="both"/>
        <w:rPr>
          <w:sz w:val="26"/>
          <w:szCs w:val="26"/>
        </w:rPr>
      </w:pPr>
      <w:r w:rsidRPr="009727AC">
        <w:rPr>
          <w:sz w:val="26"/>
          <w:szCs w:val="26"/>
        </w:rPr>
        <w:t xml:space="preserve">- допуска </w:t>
      </w:r>
      <w:proofErr w:type="spellStart"/>
      <w:r w:rsidRPr="009727AC">
        <w:rPr>
          <w:sz w:val="26"/>
          <w:szCs w:val="26"/>
        </w:rPr>
        <w:t>сурдопереводчика</w:t>
      </w:r>
      <w:proofErr w:type="spellEnd"/>
      <w:r w:rsidRPr="009727AC">
        <w:rPr>
          <w:sz w:val="26"/>
          <w:szCs w:val="26"/>
        </w:rPr>
        <w:t xml:space="preserve"> и </w:t>
      </w:r>
      <w:proofErr w:type="spellStart"/>
      <w:r w:rsidRPr="009727AC">
        <w:rPr>
          <w:sz w:val="26"/>
          <w:szCs w:val="26"/>
        </w:rPr>
        <w:t>тифлосурдопереводчика</w:t>
      </w:r>
      <w:proofErr w:type="spellEnd"/>
      <w:r w:rsidRPr="009727AC">
        <w:rPr>
          <w:sz w:val="26"/>
          <w:szCs w:val="26"/>
        </w:rPr>
        <w:t>;</w:t>
      </w:r>
    </w:p>
    <w:p w:rsidR="00E95846" w:rsidRPr="009727AC" w:rsidRDefault="00E95846" w:rsidP="00E95846">
      <w:pPr>
        <w:pStyle w:val="a3"/>
        <w:ind w:firstLine="567"/>
        <w:jc w:val="both"/>
        <w:rPr>
          <w:sz w:val="26"/>
          <w:szCs w:val="26"/>
        </w:rPr>
      </w:pPr>
      <w:r w:rsidRPr="009727AC">
        <w:rPr>
          <w:sz w:val="26"/>
          <w:szCs w:val="26"/>
        </w:rPr>
        <w:t>- допуска собаки-проводника на объекты (здания, помещения), в которых предоставляются услуги;</w:t>
      </w:r>
    </w:p>
    <w:p w:rsidR="00E95846" w:rsidRPr="009727AC" w:rsidRDefault="00E95846" w:rsidP="00E95846">
      <w:pPr>
        <w:pStyle w:val="a3"/>
        <w:ind w:firstLine="567"/>
        <w:jc w:val="both"/>
        <w:rPr>
          <w:sz w:val="26"/>
          <w:szCs w:val="26"/>
        </w:rPr>
      </w:pPr>
      <w:r w:rsidRPr="009727AC">
        <w:rPr>
          <w:sz w:val="26"/>
          <w:szCs w:val="26"/>
        </w:rPr>
        <w:t>- оказания инвалидам помощи в преодолении барьеров, мешающих получению ими услуг наравне с другими лицами;</w:t>
      </w:r>
    </w:p>
    <w:p w:rsidR="00E95846" w:rsidRPr="009727AC" w:rsidRDefault="00E95846" w:rsidP="00E95846">
      <w:pPr>
        <w:pStyle w:val="a3"/>
        <w:ind w:firstLine="567"/>
        <w:jc w:val="both"/>
        <w:rPr>
          <w:sz w:val="26"/>
          <w:szCs w:val="26"/>
        </w:rPr>
      </w:pPr>
      <w:r w:rsidRPr="009727AC">
        <w:rPr>
          <w:sz w:val="26"/>
          <w:szCs w:val="26"/>
        </w:rPr>
        <w:t>- получать информацию о результате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lastRenderedPageBreak/>
        <w:t>2.24. Основные требования к качеству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 своевременность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 достоверность и полнота информирования заинтересованного лица о ходе рассмотрения его обращения;</w:t>
      </w:r>
    </w:p>
    <w:p w:rsidR="00E95846" w:rsidRPr="009727AC" w:rsidRDefault="00E95846" w:rsidP="00E95846">
      <w:pPr>
        <w:pStyle w:val="a3"/>
        <w:ind w:firstLine="567"/>
        <w:jc w:val="both"/>
        <w:rPr>
          <w:sz w:val="26"/>
          <w:szCs w:val="26"/>
        </w:rPr>
      </w:pPr>
      <w:r w:rsidRPr="009727AC">
        <w:rPr>
          <w:sz w:val="26"/>
          <w:szCs w:val="26"/>
        </w:rPr>
        <w:t>- удобство и доступность получения заинтересованным лицом информации о порядке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специалиста Управления.</w:t>
      </w:r>
    </w:p>
    <w:p w:rsidR="00E95846" w:rsidRPr="009727AC" w:rsidRDefault="00E95846" w:rsidP="00E95846">
      <w:pPr>
        <w:pStyle w:val="a3"/>
        <w:ind w:firstLine="567"/>
        <w:jc w:val="both"/>
        <w:rPr>
          <w:sz w:val="26"/>
          <w:szCs w:val="26"/>
        </w:rPr>
      </w:pPr>
      <w:r w:rsidRPr="009727AC">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846" w:rsidRPr="009727AC" w:rsidRDefault="00E95846" w:rsidP="00E95846">
      <w:pPr>
        <w:pStyle w:val="a3"/>
        <w:ind w:firstLine="567"/>
        <w:jc w:val="both"/>
        <w:rPr>
          <w:sz w:val="26"/>
          <w:szCs w:val="26"/>
        </w:rPr>
      </w:pPr>
      <w:r w:rsidRPr="009727AC">
        <w:rPr>
          <w:sz w:val="26"/>
          <w:szCs w:val="26"/>
        </w:rPr>
        <w:t>2.26. Предоставление муниципальной услуги предусмотрено на базе ГАУ "МФЦ".</w:t>
      </w:r>
    </w:p>
    <w:p w:rsidR="00E95846" w:rsidRPr="009727AC" w:rsidRDefault="00E95846" w:rsidP="00E95846">
      <w:pPr>
        <w:pStyle w:val="a3"/>
        <w:ind w:firstLine="567"/>
        <w:jc w:val="both"/>
        <w:rPr>
          <w:sz w:val="26"/>
          <w:szCs w:val="26"/>
        </w:rPr>
      </w:pPr>
      <w:r w:rsidRPr="009727AC">
        <w:rPr>
          <w:sz w:val="26"/>
          <w:szCs w:val="26"/>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9727AC">
        <w:rPr>
          <w:sz w:val="26"/>
          <w:szCs w:val="26"/>
        </w:rPr>
        <w:t>jpg</w:t>
      </w:r>
      <w:proofErr w:type="spellEnd"/>
      <w:r w:rsidRPr="009727AC">
        <w:rPr>
          <w:sz w:val="26"/>
          <w:szCs w:val="26"/>
        </w:rPr>
        <w:t xml:space="preserve">, </w:t>
      </w:r>
      <w:proofErr w:type="spellStart"/>
      <w:r w:rsidRPr="009727AC">
        <w:rPr>
          <w:sz w:val="26"/>
          <w:szCs w:val="26"/>
        </w:rPr>
        <w:t>doc</w:t>
      </w:r>
      <w:proofErr w:type="spellEnd"/>
      <w:r w:rsidRPr="009727AC">
        <w:rPr>
          <w:sz w:val="26"/>
          <w:szCs w:val="26"/>
        </w:rPr>
        <w:t xml:space="preserve">, </w:t>
      </w:r>
      <w:proofErr w:type="spellStart"/>
      <w:r w:rsidRPr="009727AC">
        <w:rPr>
          <w:sz w:val="26"/>
          <w:szCs w:val="26"/>
        </w:rPr>
        <w:t>docx</w:t>
      </w:r>
      <w:proofErr w:type="spellEnd"/>
      <w:r w:rsidRPr="009727AC">
        <w:rPr>
          <w:sz w:val="26"/>
          <w:szCs w:val="26"/>
        </w:rPr>
        <w:t xml:space="preserve">, </w:t>
      </w:r>
      <w:proofErr w:type="spellStart"/>
      <w:r w:rsidRPr="009727AC">
        <w:rPr>
          <w:sz w:val="26"/>
          <w:szCs w:val="26"/>
        </w:rPr>
        <w:t>pdf</w:t>
      </w:r>
      <w:proofErr w:type="spellEnd"/>
      <w:r w:rsidRPr="009727AC">
        <w:rPr>
          <w:sz w:val="26"/>
          <w:szCs w:val="26"/>
        </w:rPr>
        <w:t xml:space="preserve">, </w:t>
      </w:r>
      <w:proofErr w:type="spellStart"/>
      <w:r w:rsidRPr="009727AC">
        <w:rPr>
          <w:sz w:val="26"/>
          <w:szCs w:val="26"/>
        </w:rPr>
        <w:t>rar</w:t>
      </w:r>
      <w:proofErr w:type="spellEnd"/>
      <w:r w:rsidRPr="009727AC">
        <w:rPr>
          <w:sz w:val="26"/>
          <w:szCs w:val="26"/>
        </w:rPr>
        <w:t xml:space="preserve">, </w:t>
      </w:r>
      <w:proofErr w:type="spellStart"/>
      <w:r w:rsidRPr="009727AC">
        <w:rPr>
          <w:sz w:val="26"/>
          <w:szCs w:val="26"/>
        </w:rPr>
        <w:t>zip</w:t>
      </w:r>
      <w:proofErr w:type="spellEnd"/>
      <w:r w:rsidRPr="009727AC">
        <w:rPr>
          <w:sz w:val="26"/>
          <w:szCs w:val="26"/>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95846" w:rsidRPr="009727AC" w:rsidRDefault="00E95846" w:rsidP="00E95846">
      <w:pPr>
        <w:pStyle w:val="a3"/>
        <w:ind w:firstLine="567"/>
        <w:jc w:val="both"/>
        <w:rPr>
          <w:sz w:val="26"/>
          <w:szCs w:val="26"/>
        </w:rPr>
      </w:pPr>
      <w:r w:rsidRPr="009727AC">
        <w:rPr>
          <w:sz w:val="26"/>
          <w:szCs w:val="26"/>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E95846" w:rsidRPr="009727AC" w:rsidRDefault="00E95846" w:rsidP="00E95846">
      <w:pPr>
        <w:pStyle w:val="a3"/>
        <w:ind w:firstLine="567"/>
        <w:jc w:val="both"/>
        <w:rPr>
          <w:sz w:val="26"/>
          <w:szCs w:val="26"/>
        </w:rPr>
      </w:pPr>
      <w:r w:rsidRPr="009727AC">
        <w:rPr>
          <w:sz w:val="26"/>
          <w:szCs w:val="26"/>
        </w:rPr>
        <w:t>2.28. В случае предоставления муниципальной услуги на базе ГАУ "МФЦ" срок исполнения услуги увеличивается на 3 (три) рабочих дня.</w:t>
      </w:r>
    </w:p>
    <w:p w:rsidR="00E95846" w:rsidRPr="009727AC" w:rsidRDefault="00E95846" w:rsidP="00E95846">
      <w:pPr>
        <w:pStyle w:val="a3"/>
        <w:jc w:val="center"/>
        <w:rPr>
          <w:b/>
          <w:sz w:val="26"/>
          <w:szCs w:val="26"/>
        </w:rPr>
      </w:pPr>
      <w:r w:rsidRPr="009727AC">
        <w:rPr>
          <w:b/>
          <w:sz w:val="26"/>
          <w:szCs w:val="26"/>
        </w:rPr>
        <w:t xml:space="preserve">III. </w:t>
      </w:r>
      <w:r w:rsidRPr="009727A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5846" w:rsidRPr="009727AC" w:rsidRDefault="00E95846" w:rsidP="00E95846">
      <w:pPr>
        <w:pStyle w:val="a3"/>
        <w:jc w:val="center"/>
        <w:rPr>
          <w:b/>
          <w:sz w:val="26"/>
          <w:szCs w:val="26"/>
        </w:rPr>
      </w:pPr>
      <w:r w:rsidRPr="009727AC">
        <w:rPr>
          <w:b/>
          <w:sz w:val="26"/>
          <w:szCs w:val="26"/>
        </w:rPr>
        <w:t>Исчерпывающий перечень административных процедур</w:t>
      </w:r>
    </w:p>
    <w:p w:rsidR="00E95846" w:rsidRPr="009727AC" w:rsidRDefault="00E95846" w:rsidP="00E95846">
      <w:pPr>
        <w:pStyle w:val="a3"/>
        <w:ind w:firstLine="567"/>
        <w:jc w:val="both"/>
        <w:rPr>
          <w:sz w:val="26"/>
          <w:szCs w:val="26"/>
        </w:rPr>
      </w:pPr>
      <w:r w:rsidRPr="009727AC">
        <w:rPr>
          <w:sz w:val="26"/>
          <w:szCs w:val="26"/>
        </w:rPr>
        <w:lastRenderedPageBreak/>
        <w:t>3.1. В рамках предоставления муниципальной услуги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E95846" w:rsidRPr="009727AC" w:rsidRDefault="00E95846" w:rsidP="00E95846">
      <w:pPr>
        <w:pStyle w:val="a3"/>
        <w:ind w:firstLine="567"/>
        <w:jc w:val="both"/>
        <w:rPr>
          <w:sz w:val="26"/>
          <w:szCs w:val="26"/>
        </w:rPr>
      </w:pPr>
      <w:r w:rsidRPr="009727AC">
        <w:rPr>
          <w:sz w:val="26"/>
          <w:szCs w:val="26"/>
        </w:rPr>
        <w:t>1) рассмотрение заявления о предварительном согласовании предоставления земельного участка;</w:t>
      </w:r>
    </w:p>
    <w:p w:rsidR="00E95846" w:rsidRPr="009727AC" w:rsidRDefault="00E95846" w:rsidP="00E95846">
      <w:pPr>
        <w:pStyle w:val="a3"/>
        <w:ind w:firstLine="567"/>
        <w:jc w:val="both"/>
        <w:rPr>
          <w:sz w:val="26"/>
          <w:szCs w:val="26"/>
        </w:rPr>
      </w:pPr>
      <w:r w:rsidRPr="009727AC">
        <w:rPr>
          <w:sz w:val="26"/>
          <w:szCs w:val="26"/>
        </w:rPr>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3) экспертиза представленных документов;</w:t>
      </w:r>
    </w:p>
    <w:p w:rsidR="00E95846" w:rsidRPr="009727AC" w:rsidRDefault="00E95846" w:rsidP="00E95846">
      <w:pPr>
        <w:pStyle w:val="a3"/>
        <w:ind w:firstLine="567"/>
        <w:jc w:val="both"/>
        <w:rPr>
          <w:sz w:val="26"/>
          <w:szCs w:val="26"/>
        </w:rPr>
      </w:pPr>
      <w:r w:rsidRPr="009727AC">
        <w:rPr>
          <w:sz w:val="26"/>
          <w:szCs w:val="26"/>
        </w:rPr>
        <w:t>4) принятие решения Главой города или уполномоченным заместителем Главы Администрации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95846" w:rsidRPr="009727AC" w:rsidRDefault="00E95846" w:rsidP="00E95846">
      <w:pPr>
        <w:pStyle w:val="a3"/>
        <w:ind w:firstLine="567"/>
        <w:jc w:val="both"/>
        <w:rPr>
          <w:sz w:val="26"/>
          <w:szCs w:val="26"/>
        </w:rPr>
      </w:pPr>
      <w:r w:rsidRPr="009727AC">
        <w:rPr>
          <w:sz w:val="26"/>
          <w:szCs w:val="26"/>
        </w:rPr>
        <w:t>Блок-схема предоставления муниципальной услуги приведена в приложении 2 к настоящему Административному регламенту.</w:t>
      </w:r>
    </w:p>
    <w:p w:rsidR="00E95846" w:rsidRPr="009727AC" w:rsidRDefault="00E95846" w:rsidP="00E95846">
      <w:pPr>
        <w:pStyle w:val="a3"/>
        <w:jc w:val="center"/>
        <w:rPr>
          <w:b/>
          <w:sz w:val="26"/>
          <w:szCs w:val="26"/>
        </w:rPr>
      </w:pPr>
      <w:r w:rsidRPr="009727AC">
        <w:rPr>
          <w:b/>
          <w:sz w:val="26"/>
          <w:szCs w:val="2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E95846" w:rsidRPr="009727AC" w:rsidRDefault="00E95846" w:rsidP="00E95846">
      <w:pPr>
        <w:pStyle w:val="a3"/>
        <w:ind w:firstLine="567"/>
        <w:jc w:val="both"/>
        <w:rPr>
          <w:sz w:val="26"/>
          <w:szCs w:val="26"/>
        </w:rPr>
      </w:pPr>
      <w:r w:rsidRPr="009727AC">
        <w:rPr>
          <w:sz w:val="26"/>
          <w:szCs w:val="26"/>
        </w:rPr>
        <w:t>3.2.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 xml:space="preserve">Рассмотрение заявления о предварительном согласовании </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предоставления земельного участка</w:t>
      </w:r>
    </w:p>
    <w:p w:rsidR="00E95846" w:rsidRPr="009727AC" w:rsidRDefault="00E95846" w:rsidP="00E95846">
      <w:pPr>
        <w:pStyle w:val="a3"/>
        <w:ind w:firstLine="567"/>
        <w:jc w:val="both"/>
        <w:rPr>
          <w:sz w:val="26"/>
          <w:szCs w:val="26"/>
        </w:rPr>
      </w:pPr>
      <w:r w:rsidRPr="009727AC">
        <w:rPr>
          <w:sz w:val="26"/>
          <w:szCs w:val="26"/>
        </w:rPr>
        <w:t>3.3. Основанием для начала административной процедуры является поступление в Администрацию заявления лиц, указанных в пункте 1.2 настоящего Административного регламента, о предварительном согласовании предоставления земельного участка в порядке, предусмотренном пунктами 2.9 и 2.10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3.4. Отсчет срока предоставления муниципальной услуги начинается со дня регистрации заявления с полным пакетом документов, предусмотренных пунктом 2.8.2 настоящего регламента, в Администрации.</w:t>
      </w:r>
    </w:p>
    <w:p w:rsidR="00E95846" w:rsidRPr="009727AC" w:rsidRDefault="00E95846" w:rsidP="00E95846">
      <w:pPr>
        <w:pStyle w:val="a3"/>
        <w:ind w:firstLine="567"/>
        <w:jc w:val="both"/>
        <w:rPr>
          <w:sz w:val="26"/>
          <w:szCs w:val="26"/>
        </w:rPr>
      </w:pPr>
      <w:r w:rsidRPr="009727AC">
        <w:rPr>
          <w:sz w:val="26"/>
          <w:szCs w:val="26"/>
        </w:rPr>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95846" w:rsidRPr="009727AC" w:rsidRDefault="00E95846" w:rsidP="00E95846">
      <w:pPr>
        <w:pStyle w:val="a3"/>
        <w:ind w:firstLine="567"/>
        <w:jc w:val="both"/>
        <w:rPr>
          <w:sz w:val="26"/>
          <w:szCs w:val="26"/>
        </w:rPr>
      </w:pPr>
      <w:r w:rsidRPr="009727AC">
        <w:rPr>
          <w:sz w:val="26"/>
          <w:szCs w:val="26"/>
        </w:rPr>
        <w:lastRenderedPageBreak/>
        <w:t>3.6. В случае обращения заявителя в порядке, предусмотренном пунктом 2.9 настоящего Административного регламента, при условии отсутствия оснований для отказа в принятии решения об отказе в приеме документов, предусмотренных пунктом 2.14 настоящего Административного регламента,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95846" w:rsidRPr="009727AC" w:rsidRDefault="00E95846" w:rsidP="00E95846">
      <w:pPr>
        <w:pStyle w:val="a3"/>
        <w:ind w:firstLine="567"/>
        <w:jc w:val="both"/>
        <w:rPr>
          <w:sz w:val="26"/>
          <w:szCs w:val="26"/>
        </w:rPr>
      </w:pPr>
      <w:r w:rsidRPr="009727AC">
        <w:rPr>
          <w:sz w:val="26"/>
          <w:szCs w:val="26"/>
        </w:rPr>
        <w:t>Действие совершается в день поступления заявления.</w:t>
      </w:r>
    </w:p>
    <w:p w:rsidR="00E95846" w:rsidRPr="009727AC" w:rsidRDefault="00E95846" w:rsidP="00E95846">
      <w:pPr>
        <w:pStyle w:val="a3"/>
        <w:ind w:firstLine="567"/>
        <w:jc w:val="both"/>
        <w:rPr>
          <w:sz w:val="26"/>
          <w:szCs w:val="26"/>
        </w:rPr>
      </w:pPr>
      <w:proofErr w:type="gramStart"/>
      <w:r w:rsidRPr="009727AC">
        <w:rPr>
          <w:sz w:val="26"/>
          <w:szCs w:val="26"/>
        </w:rPr>
        <w:t>В случае наличия хотя бы одного из оснований для принятия решения об отказе в приеме документов, предусмотренных пунктом 2.14 настоящего Административного регламента, муниципальный служащий осуществляет подготовку, визирование, подписание и отправку заявителю почтовым отправлением письма об отказе в приеме документов с указанием причины возврата заявления о предварительном согласовании предоставления земельного участка с приложением сданных документов.</w:t>
      </w:r>
      <w:proofErr w:type="gramEnd"/>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3 рабочих дня.</w:t>
      </w:r>
    </w:p>
    <w:p w:rsidR="00E95846" w:rsidRPr="009727AC" w:rsidRDefault="00E95846" w:rsidP="00E95846">
      <w:pPr>
        <w:pStyle w:val="a3"/>
        <w:ind w:firstLine="567"/>
        <w:jc w:val="both"/>
        <w:rPr>
          <w:sz w:val="26"/>
          <w:szCs w:val="26"/>
        </w:rPr>
      </w:pPr>
      <w:r w:rsidRPr="009727AC">
        <w:rPr>
          <w:sz w:val="26"/>
          <w:szCs w:val="26"/>
        </w:rPr>
        <w:t>3.7. В случае</w:t>
      </w:r>
      <w:proofErr w:type="gramStart"/>
      <w:r w:rsidRPr="009727AC">
        <w:rPr>
          <w:sz w:val="26"/>
          <w:szCs w:val="26"/>
        </w:rPr>
        <w:t>,</w:t>
      </w:r>
      <w:proofErr w:type="gramEnd"/>
      <w:r w:rsidRPr="009727AC">
        <w:rPr>
          <w:sz w:val="26"/>
          <w:szCs w:val="26"/>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Управления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до 10 рабочих дней со дня поступления заявления о предварительном согласовании предоставления земельного участка в Администрацию.</w:t>
      </w:r>
    </w:p>
    <w:p w:rsidR="00E95846" w:rsidRPr="009727AC" w:rsidRDefault="00E95846" w:rsidP="00E95846">
      <w:pPr>
        <w:pStyle w:val="a3"/>
        <w:ind w:firstLine="567"/>
        <w:jc w:val="both"/>
        <w:rPr>
          <w:sz w:val="26"/>
          <w:szCs w:val="26"/>
        </w:rPr>
      </w:pPr>
      <w:r w:rsidRPr="009727AC">
        <w:rPr>
          <w:sz w:val="26"/>
          <w:szCs w:val="26"/>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95846" w:rsidRPr="009727AC" w:rsidRDefault="00E95846" w:rsidP="00E95846">
      <w:pPr>
        <w:pStyle w:val="a3"/>
        <w:ind w:firstLine="567"/>
        <w:jc w:val="both"/>
        <w:rPr>
          <w:sz w:val="26"/>
          <w:szCs w:val="26"/>
        </w:rPr>
      </w:pPr>
      <w:r w:rsidRPr="009727AC">
        <w:rPr>
          <w:sz w:val="26"/>
          <w:szCs w:val="26"/>
        </w:rPr>
        <w:t>3.9. Результатом административной процедуры является подготовка соответствующего письма о предоставлении недостающих документов специалистом Управления либо обеспечение выполнения дальнейших административных процедур, предусмотренных Административным регламентом.</w:t>
      </w:r>
    </w:p>
    <w:p w:rsidR="00E95846" w:rsidRPr="009727AC" w:rsidRDefault="00E95846" w:rsidP="00E95846">
      <w:pPr>
        <w:pStyle w:val="a3"/>
        <w:ind w:firstLine="567"/>
        <w:jc w:val="both"/>
        <w:rPr>
          <w:sz w:val="26"/>
          <w:szCs w:val="26"/>
        </w:rPr>
      </w:pPr>
      <w:r w:rsidRPr="009727AC">
        <w:rPr>
          <w:sz w:val="26"/>
          <w:szCs w:val="26"/>
        </w:rPr>
        <w:t>3.10. Способом фиксации результата административной процедуры является регистрация заявления о предварительном согласовании предоставления земельного участка с присвоением ему номера и даты либо регистрация письма о возврате документов в порядке делопроизводства.</w:t>
      </w:r>
    </w:p>
    <w:p w:rsidR="00E95846" w:rsidRPr="009727AC" w:rsidRDefault="00E95846" w:rsidP="00E95846">
      <w:pPr>
        <w:pStyle w:val="a3"/>
        <w:jc w:val="center"/>
        <w:rPr>
          <w:b/>
          <w:sz w:val="26"/>
          <w:szCs w:val="26"/>
        </w:rPr>
      </w:pPr>
      <w:r w:rsidRPr="009727AC">
        <w:rPr>
          <w:b/>
          <w:sz w:val="26"/>
          <w:szCs w:val="26"/>
        </w:rPr>
        <w:lastRenderedPageBreak/>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3.11. Основанием для начала административной процедуры является отсутствие в Управлении документов, необходимых в соответствии с пунктом 2.12 настоящего Административного регламента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95846" w:rsidRPr="009727AC" w:rsidRDefault="00E95846" w:rsidP="00E95846">
      <w:pPr>
        <w:pStyle w:val="a3"/>
        <w:ind w:firstLine="567"/>
        <w:jc w:val="both"/>
        <w:rPr>
          <w:sz w:val="26"/>
          <w:szCs w:val="26"/>
        </w:rPr>
      </w:pPr>
      <w:r w:rsidRPr="009727AC">
        <w:rPr>
          <w:sz w:val="26"/>
          <w:szCs w:val="26"/>
        </w:rPr>
        <w:t>3.12. Направление запросов осуществляется специалистом Управления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пунктом 2.8.2 настоящего Административного регламента, в Администрации.</w:t>
      </w:r>
    </w:p>
    <w:p w:rsidR="00E95846" w:rsidRPr="009727AC" w:rsidRDefault="00E95846" w:rsidP="00E95846">
      <w:pPr>
        <w:pStyle w:val="a3"/>
        <w:ind w:firstLine="567"/>
        <w:jc w:val="both"/>
        <w:rPr>
          <w:sz w:val="26"/>
          <w:szCs w:val="26"/>
        </w:rPr>
      </w:pPr>
      <w:r w:rsidRPr="009727AC">
        <w:rPr>
          <w:sz w:val="26"/>
          <w:szCs w:val="26"/>
        </w:rPr>
        <w:t>3.13. Специалист Управления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Одновременно специалист Управления выполняет действия, указанные в пункте 3.19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1 рабочий день.</w:t>
      </w:r>
    </w:p>
    <w:p w:rsidR="00E95846" w:rsidRPr="009727AC" w:rsidRDefault="00E95846" w:rsidP="00E95846">
      <w:pPr>
        <w:pStyle w:val="a3"/>
        <w:ind w:firstLine="567"/>
        <w:jc w:val="both"/>
        <w:rPr>
          <w:sz w:val="26"/>
          <w:szCs w:val="26"/>
        </w:rPr>
      </w:pPr>
      <w:r w:rsidRPr="009727AC">
        <w:rPr>
          <w:sz w:val="26"/>
          <w:szCs w:val="26"/>
        </w:rPr>
        <w:t>Направление запроса осуществляется:</w:t>
      </w:r>
    </w:p>
    <w:p w:rsidR="00E95846" w:rsidRPr="009727AC" w:rsidRDefault="00E95846" w:rsidP="00E95846">
      <w:pPr>
        <w:pStyle w:val="a3"/>
        <w:ind w:firstLine="567"/>
        <w:jc w:val="both"/>
        <w:rPr>
          <w:sz w:val="26"/>
          <w:szCs w:val="26"/>
        </w:rPr>
      </w:pPr>
      <w:r w:rsidRPr="009727AC">
        <w:rPr>
          <w:sz w:val="26"/>
          <w:szCs w:val="26"/>
        </w:rPr>
        <w:t>- по каналам региональной системы межведомственного электронного взаимодействия;</w:t>
      </w:r>
    </w:p>
    <w:p w:rsidR="00E95846" w:rsidRPr="009727AC" w:rsidRDefault="00E95846" w:rsidP="00E95846">
      <w:pPr>
        <w:pStyle w:val="a3"/>
        <w:ind w:firstLine="567"/>
        <w:jc w:val="both"/>
        <w:rPr>
          <w:sz w:val="26"/>
          <w:szCs w:val="26"/>
        </w:rPr>
      </w:pPr>
      <w:r w:rsidRPr="009727AC">
        <w:rPr>
          <w:sz w:val="26"/>
          <w:szCs w:val="26"/>
        </w:rPr>
        <w:t>- в письменном виде на бланках установленного образца (при их наличии) либо на официальном письменном бланке Управления.</w:t>
      </w:r>
    </w:p>
    <w:p w:rsidR="00E95846" w:rsidRPr="009727AC" w:rsidRDefault="00E95846" w:rsidP="00E95846">
      <w:pPr>
        <w:pStyle w:val="a3"/>
        <w:ind w:firstLine="567"/>
        <w:jc w:val="both"/>
        <w:rPr>
          <w:sz w:val="26"/>
          <w:szCs w:val="26"/>
        </w:rPr>
      </w:pPr>
      <w:r w:rsidRPr="009727AC">
        <w:rPr>
          <w:sz w:val="26"/>
          <w:szCs w:val="26"/>
        </w:rPr>
        <w:t>Запрос, оформляемый на бланках Управления, должен содержать следующие сведения:</w:t>
      </w:r>
    </w:p>
    <w:p w:rsidR="00E95846" w:rsidRPr="009727AC" w:rsidRDefault="00E95846" w:rsidP="00E95846">
      <w:pPr>
        <w:pStyle w:val="a3"/>
        <w:ind w:firstLine="567"/>
        <w:jc w:val="both"/>
        <w:rPr>
          <w:sz w:val="26"/>
          <w:szCs w:val="26"/>
        </w:rPr>
      </w:pPr>
      <w:r w:rsidRPr="009727AC">
        <w:rPr>
          <w:sz w:val="26"/>
          <w:szCs w:val="26"/>
        </w:rPr>
        <w:t>- наименование органа, в адрес которого направляется запрос о предоставлении документов и (или) информации;</w:t>
      </w:r>
    </w:p>
    <w:p w:rsidR="00E95846" w:rsidRPr="009727AC" w:rsidRDefault="00E95846" w:rsidP="00E95846">
      <w:pPr>
        <w:pStyle w:val="a3"/>
        <w:ind w:firstLine="567"/>
        <w:jc w:val="both"/>
        <w:rPr>
          <w:sz w:val="26"/>
          <w:szCs w:val="26"/>
        </w:rPr>
      </w:pPr>
      <w:r w:rsidRPr="009727AC">
        <w:rPr>
          <w:sz w:val="26"/>
          <w:szCs w:val="26"/>
        </w:rPr>
        <w:t>- наименование муниципальной услуги, для предоставления которой необходимо предоставление документа и (или) информации;</w:t>
      </w:r>
    </w:p>
    <w:p w:rsidR="00E95846" w:rsidRPr="009727AC" w:rsidRDefault="00E95846" w:rsidP="00E95846">
      <w:pPr>
        <w:pStyle w:val="a3"/>
        <w:ind w:firstLine="567"/>
        <w:jc w:val="both"/>
        <w:rPr>
          <w:sz w:val="26"/>
          <w:szCs w:val="26"/>
        </w:rPr>
      </w:pPr>
      <w:r w:rsidRPr="009727AC">
        <w:rPr>
          <w:sz w:val="26"/>
          <w:szCs w:val="26"/>
        </w:rPr>
        <w:t>- указание на нормативный правовой акт,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95846" w:rsidRPr="009727AC" w:rsidRDefault="00E95846" w:rsidP="00E95846">
      <w:pPr>
        <w:pStyle w:val="a3"/>
        <w:ind w:firstLine="567"/>
        <w:jc w:val="both"/>
        <w:rPr>
          <w:sz w:val="26"/>
          <w:szCs w:val="26"/>
        </w:rPr>
      </w:pPr>
      <w:r w:rsidRPr="009727AC">
        <w:rPr>
          <w:sz w:val="26"/>
          <w:szCs w:val="26"/>
        </w:rPr>
        <w:t>- контактная информация исполнителя запроса;</w:t>
      </w:r>
    </w:p>
    <w:p w:rsidR="00E95846" w:rsidRPr="009727AC" w:rsidRDefault="00E95846" w:rsidP="00E95846">
      <w:pPr>
        <w:pStyle w:val="a3"/>
        <w:ind w:firstLine="567"/>
        <w:jc w:val="both"/>
        <w:rPr>
          <w:sz w:val="26"/>
          <w:szCs w:val="26"/>
        </w:rPr>
      </w:pPr>
      <w:r w:rsidRPr="009727AC">
        <w:rPr>
          <w:sz w:val="26"/>
          <w:szCs w:val="26"/>
        </w:rPr>
        <w:lastRenderedPageBreak/>
        <w:t>- дата направления требования и срок ожидаемого ответа на запрос</w:t>
      </w:r>
    </w:p>
    <w:p w:rsidR="00E95846" w:rsidRPr="009727AC" w:rsidRDefault="00E95846" w:rsidP="00E95846">
      <w:pPr>
        <w:pStyle w:val="a3"/>
        <w:ind w:firstLine="567"/>
        <w:jc w:val="both"/>
        <w:rPr>
          <w:sz w:val="26"/>
          <w:szCs w:val="26"/>
        </w:rPr>
      </w:pPr>
      <w:r w:rsidRPr="009727AC">
        <w:rPr>
          <w:sz w:val="26"/>
          <w:szCs w:val="26"/>
        </w:rPr>
        <w:t>(срок ожидаемого ответа на запрос не должен превышать 5 рабочих дней).</w:t>
      </w:r>
    </w:p>
    <w:p w:rsidR="00E95846" w:rsidRPr="009727AC" w:rsidRDefault="00E95846" w:rsidP="00E95846">
      <w:pPr>
        <w:pStyle w:val="a3"/>
        <w:ind w:firstLine="567"/>
        <w:jc w:val="both"/>
        <w:rPr>
          <w:sz w:val="26"/>
          <w:szCs w:val="26"/>
        </w:rPr>
      </w:pPr>
      <w:r w:rsidRPr="009727AC">
        <w:rPr>
          <w:sz w:val="26"/>
          <w:szCs w:val="26"/>
        </w:rPr>
        <w:t>3.14. Запрос с использованием системы региональной системы межведомственного электронного взаимодействия подписывается электронной подписью специалиста Управления.</w:t>
      </w:r>
    </w:p>
    <w:p w:rsidR="00E95846" w:rsidRPr="009727AC" w:rsidRDefault="00E95846" w:rsidP="00E95846">
      <w:pPr>
        <w:pStyle w:val="a3"/>
        <w:ind w:firstLine="567"/>
        <w:jc w:val="both"/>
        <w:rPr>
          <w:sz w:val="26"/>
          <w:szCs w:val="26"/>
        </w:rPr>
      </w:pPr>
      <w:r w:rsidRPr="009727AC">
        <w:rPr>
          <w:sz w:val="26"/>
          <w:szCs w:val="26"/>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95846" w:rsidRPr="009727AC" w:rsidRDefault="00E95846" w:rsidP="00E95846">
      <w:pPr>
        <w:pStyle w:val="a3"/>
        <w:ind w:firstLine="567"/>
        <w:jc w:val="both"/>
        <w:rPr>
          <w:sz w:val="26"/>
          <w:szCs w:val="26"/>
        </w:rPr>
      </w:pPr>
      <w:r w:rsidRPr="009727AC">
        <w:rPr>
          <w:sz w:val="26"/>
          <w:szCs w:val="26"/>
        </w:rPr>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95846" w:rsidRPr="009727AC" w:rsidRDefault="00E95846" w:rsidP="00E95846">
      <w:pPr>
        <w:pStyle w:val="a3"/>
        <w:ind w:firstLine="567"/>
        <w:jc w:val="both"/>
        <w:rPr>
          <w:sz w:val="26"/>
          <w:szCs w:val="26"/>
        </w:rPr>
      </w:pPr>
      <w:r w:rsidRPr="009727AC">
        <w:rPr>
          <w:sz w:val="26"/>
          <w:szCs w:val="26"/>
        </w:rPr>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95846" w:rsidRPr="009727AC" w:rsidRDefault="00E95846" w:rsidP="00E95846">
      <w:pPr>
        <w:pStyle w:val="a3"/>
        <w:jc w:val="center"/>
        <w:rPr>
          <w:b/>
          <w:sz w:val="26"/>
          <w:szCs w:val="26"/>
        </w:rPr>
      </w:pPr>
      <w:r w:rsidRPr="009727AC">
        <w:rPr>
          <w:b/>
          <w:sz w:val="26"/>
          <w:szCs w:val="26"/>
        </w:rPr>
        <w:t>Экспертиза представленных документов</w:t>
      </w:r>
    </w:p>
    <w:p w:rsidR="00E95846" w:rsidRPr="009727AC" w:rsidRDefault="00E95846" w:rsidP="00E95846">
      <w:pPr>
        <w:pStyle w:val="a3"/>
        <w:ind w:firstLine="567"/>
        <w:jc w:val="both"/>
        <w:rPr>
          <w:sz w:val="26"/>
          <w:szCs w:val="26"/>
        </w:rPr>
      </w:pPr>
      <w:r w:rsidRPr="009727AC">
        <w:rPr>
          <w:sz w:val="26"/>
          <w:szCs w:val="26"/>
        </w:rPr>
        <w:t>3.18. Основанием для начала административной процедуры является наличие полного комплекта документов в Управление для предоставления муниципальной услуги.</w:t>
      </w:r>
    </w:p>
    <w:p w:rsidR="00E95846" w:rsidRPr="009727AC" w:rsidRDefault="00E95846" w:rsidP="00E95846">
      <w:pPr>
        <w:pStyle w:val="a3"/>
        <w:tabs>
          <w:tab w:val="left" w:pos="426"/>
          <w:tab w:val="left" w:pos="709"/>
        </w:tabs>
        <w:ind w:firstLine="567"/>
        <w:jc w:val="both"/>
        <w:rPr>
          <w:sz w:val="26"/>
          <w:szCs w:val="26"/>
        </w:rPr>
      </w:pPr>
      <w:r w:rsidRPr="009727AC">
        <w:rPr>
          <w:sz w:val="26"/>
          <w:szCs w:val="26"/>
        </w:rPr>
        <w:t>3.19. В случае отсутствия утвержденного проекта межевания территории муниципальный служащий направляет комплект документов на испрашиваемый земельный участок для согласования схемы расположения земельного участка в Управление архитектуры Администрации.</w:t>
      </w:r>
    </w:p>
    <w:p w:rsidR="00E95846" w:rsidRPr="009727AC" w:rsidRDefault="00E95846" w:rsidP="00E95846">
      <w:pPr>
        <w:pStyle w:val="a3"/>
        <w:ind w:firstLine="709"/>
        <w:jc w:val="both"/>
        <w:rPr>
          <w:sz w:val="26"/>
          <w:szCs w:val="26"/>
        </w:rPr>
      </w:pPr>
      <w:r w:rsidRPr="009727AC">
        <w:rPr>
          <w:sz w:val="26"/>
          <w:szCs w:val="26"/>
        </w:rPr>
        <w:t>Действия, указанные в пункте 3.19, осуществляются одновременно с действием, указанным в пункте 3.13 настоящего Административного регламента.</w:t>
      </w:r>
    </w:p>
    <w:p w:rsidR="00E95846" w:rsidRPr="009727AC" w:rsidRDefault="00E95846" w:rsidP="00E95846">
      <w:pPr>
        <w:pStyle w:val="a3"/>
        <w:ind w:firstLine="709"/>
        <w:jc w:val="both"/>
        <w:rPr>
          <w:sz w:val="26"/>
          <w:szCs w:val="26"/>
        </w:rPr>
      </w:pPr>
      <w:proofErr w:type="gramStart"/>
      <w:r w:rsidRPr="009727AC">
        <w:rPr>
          <w:sz w:val="26"/>
          <w:szCs w:val="26"/>
        </w:rPr>
        <w:t>Управление архитектуры Администрации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территориальной зоне, где расположен испрашиваемый земельный участок в соответствии с правилами землепользования и застройки города Мирного Мирнинского района Республики Саха (Якутия), параметры, конфигурацию, предельный размер земельного участка и выдает по акту приема-передачи:</w:t>
      </w:r>
      <w:proofErr w:type="gramEnd"/>
    </w:p>
    <w:p w:rsidR="00E95846" w:rsidRPr="009727AC" w:rsidRDefault="00E95846" w:rsidP="00E95846">
      <w:pPr>
        <w:pStyle w:val="a3"/>
        <w:ind w:firstLine="567"/>
        <w:jc w:val="both"/>
        <w:rPr>
          <w:sz w:val="26"/>
          <w:szCs w:val="26"/>
        </w:rPr>
      </w:pPr>
      <w:r w:rsidRPr="009727AC">
        <w:rPr>
          <w:sz w:val="26"/>
          <w:szCs w:val="26"/>
        </w:rPr>
        <w:t>- согласованные границы испрашиваемого земельного участка на проекте схемы расположения земельного участка;</w:t>
      </w:r>
    </w:p>
    <w:p w:rsidR="00E95846" w:rsidRPr="009727AC" w:rsidRDefault="00E95846" w:rsidP="00E95846">
      <w:pPr>
        <w:pStyle w:val="a3"/>
        <w:ind w:firstLine="567"/>
        <w:jc w:val="both"/>
        <w:rPr>
          <w:sz w:val="26"/>
          <w:szCs w:val="26"/>
        </w:rPr>
      </w:pPr>
      <w:proofErr w:type="gramStart"/>
      <w:r w:rsidRPr="009727AC">
        <w:rPr>
          <w:sz w:val="26"/>
          <w:szCs w:val="26"/>
        </w:rPr>
        <w:lastRenderedPageBreak/>
        <w:t>- при наличии письменного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на утверждение иного варианта схемы расположения земельного участка, предусмотренного подпунктом 8 пункта 2.8.2 настоящего Административного регламента, иной вариант согласованных границ земельного участка на проекте схемы расположения земельного участка;</w:t>
      </w:r>
      <w:proofErr w:type="gramEnd"/>
    </w:p>
    <w:p w:rsidR="00E95846" w:rsidRPr="009727AC" w:rsidRDefault="00E95846" w:rsidP="00E95846">
      <w:pPr>
        <w:pStyle w:val="a3"/>
        <w:ind w:firstLine="567"/>
        <w:jc w:val="both"/>
        <w:rPr>
          <w:sz w:val="26"/>
          <w:szCs w:val="26"/>
        </w:rPr>
      </w:pPr>
      <w:r w:rsidRPr="009727AC">
        <w:rPr>
          <w:sz w:val="26"/>
          <w:szCs w:val="26"/>
        </w:rPr>
        <w:t>- отказ в согласовании границ запрашиваемого земельного участка на проекте схемы расположения земельного участка, с указанием всех причин отказа в согласовании границ запрашиваемого земельного участка заявителем.</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указанных действий составляет 5 рабочих дней.</w:t>
      </w:r>
    </w:p>
    <w:p w:rsidR="00E95846" w:rsidRPr="009727AC" w:rsidRDefault="00E95846" w:rsidP="00E95846">
      <w:pPr>
        <w:pStyle w:val="a3"/>
        <w:ind w:firstLine="567"/>
        <w:jc w:val="both"/>
        <w:rPr>
          <w:sz w:val="26"/>
          <w:szCs w:val="26"/>
        </w:rPr>
      </w:pPr>
      <w:r w:rsidRPr="009727AC">
        <w:rPr>
          <w:sz w:val="26"/>
          <w:szCs w:val="26"/>
        </w:rPr>
        <w:t>3.19.2. В случае наличия утвержденного проекта межевания территории специалист Управления с момента получения комплекта документов осуществляет проверку:</w:t>
      </w:r>
    </w:p>
    <w:p w:rsidR="00E95846" w:rsidRPr="009727AC" w:rsidRDefault="00E95846" w:rsidP="00E95846">
      <w:pPr>
        <w:pStyle w:val="a3"/>
        <w:ind w:firstLine="567"/>
        <w:jc w:val="both"/>
        <w:rPr>
          <w:sz w:val="26"/>
          <w:szCs w:val="26"/>
        </w:rPr>
      </w:pPr>
      <w:r w:rsidRPr="009727AC">
        <w:rPr>
          <w:sz w:val="26"/>
          <w:szCs w:val="26"/>
        </w:rPr>
        <w:t>- схемы расположения испрашиваемого земельного участка в соответствии с градостроительным регламентом, параметры, конфигурацию, предельный размер земельного участка;</w:t>
      </w:r>
    </w:p>
    <w:p w:rsidR="00E95846" w:rsidRPr="009727AC" w:rsidRDefault="00E95846" w:rsidP="00E95846">
      <w:pPr>
        <w:pStyle w:val="a3"/>
        <w:tabs>
          <w:tab w:val="left" w:pos="709"/>
          <w:tab w:val="left" w:pos="851"/>
        </w:tabs>
        <w:ind w:firstLine="567"/>
        <w:jc w:val="both"/>
        <w:rPr>
          <w:sz w:val="26"/>
          <w:szCs w:val="26"/>
        </w:rPr>
      </w:pPr>
      <w:r w:rsidRPr="009727AC">
        <w:rPr>
          <w:sz w:val="26"/>
          <w:szCs w:val="26"/>
        </w:rPr>
        <w:t>- соответствие представленных документов утвержденному проекту межевания территории.</w:t>
      </w:r>
    </w:p>
    <w:p w:rsidR="00E95846" w:rsidRPr="009727AC" w:rsidRDefault="00E95846" w:rsidP="00E95846">
      <w:pPr>
        <w:pStyle w:val="a3"/>
        <w:ind w:firstLine="567"/>
        <w:jc w:val="both"/>
        <w:rPr>
          <w:sz w:val="26"/>
          <w:szCs w:val="26"/>
        </w:rPr>
      </w:pPr>
      <w:r w:rsidRPr="009727AC">
        <w:rPr>
          <w:sz w:val="26"/>
          <w:szCs w:val="26"/>
        </w:rPr>
        <w:t>В случае отсутствия условного номера в проекте межевания территории или в случае, если испрашиваемые границы земельного участка не предусмотрены проектом межевания территории, при рассмотрении заявления специалистом Управления по основаниям, указанным в подпункте 6 пункта 1.2.1 настоящего Административного регламента, в обязательном порядке учитывается следующее:</w:t>
      </w:r>
    </w:p>
    <w:p w:rsidR="00E95846" w:rsidRPr="009727AC" w:rsidRDefault="00E95846" w:rsidP="00E95846">
      <w:pPr>
        <w:pStyle w:val="a3"/>
        <w:ind w:firstLine="567"/>
        <w:jc w:val="both"/>
        <w:rPr>
          <w:sz w:val="26"/>
          <w:szCs w:val="26"/>
        </w:rPr>
      </w:pPr>
      <w:r w:rsidRPr="009727AC">
        <w:rPr>
          <w:sz w:val="26"/>
          <w:szCs w:val="26"/>
        </w:rPr>
        <w:t>- если заявитель являлся собственником здания, расположенного на таком земельном участке, до момента утверждения проекта межевания территории (установления территориальной зоны, препятствующей образованию земельного участка), предназначенной для ведения личного подсобного, дачного хозяйства, огородничества, садоводства, индивидуального жилищного строительства, земельный участок формируется не более 1200 квадратных метров с учетом фактического расположения объекта;</w:t>
      </w:r>
    </w:p>
    <w:p w:rsidR="00E95846" w:rsidRPr="009727AC" w:rsidRDefault="00E95846" w:rsidP="00E95846">
      <w:pPr>
        <w:pStyle w:val="a3"/>
        <w:ind w:firstLine="567"/>
        <w:jc w:val="both"/>
        <w:rPr>
          <w:sz w:val="26"/>
          <w:szCs w:val="26"/>
        </w:rPr>
      </w:pPr>
      <w:r w:rsidRPr="009727AC">
        <w:rPr>
          <w:sz w:val="26"/>
          <w:szCs w:val="26"/>
        </w:rPr>
        <w:t>- если заявитель являлся собственником сооружения, расположенного на таком земельном участке, до момента утверждения проекта межевания территории (установления территориальной зоны, препятствующей образованию земельного участка), предназначенной для индивидуального гаражного бокса, земельный участок формируется непосредственно под объектом.</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указанных действия составляет 5 рабочих дней.</w:t>
      </w:r>
    </w:p>
    <w:p w:rsidR="00E95846" w:rsidRPr="009727AC" w:rsidRDefault="00E95846" w:rsidP="00E95846">
      <w:pPr>
        <w:pStyle w:val="a3"/>
        <w:ind w:firstLine="567"/>
        <w:jc w:val="both"/>
        <w:rPr>
          <w:sz w:val="26"/>
          <w:szCs w:val="26"/>
        </w:rPr>
      </w:pPr>
      <w:r w:rsidRPr="009727AC">
        <w:rPr>
          <w:sz w:val="26"/>
          <w:szCs w:val="26"/>
        </w:rPr>
        <w:lastRenderedPageBreak/>
        <w:t xml:space="preserve">3.20. Специалист Управления с момента </w:t>
      </w:r>
      <w:proofErr w:type="gramStart"/>
      <w:r w:rsidRPr="009727AC">
        <w:rPr>
          <w:sz w:val="26"/>
          <w:szCs w:val="26"/>
        </w:rPr>
        <w:t>получения информации Управления архитектуры Администрации</w:t>
      </w:r>
      <w:proofErr w:type="gramEnd"/>
      <w:r w:rsidRPr="009727AC">
        <w:rPr>
          <w:sz w:val="26"/>
          <w:szCs w:val="26"/>
        </w:rPr>
        <w:t xml:space="preserve"> о согласовании схемы расположения земельного участка осуществляет:</w:t>
      </w:r>
    </w:p>
    <w:p w:rsidR="00E95846" w:rsidRPr="009727AC" w:rsidRDefault="00E95846" w:rsidP="00E95846">
      <w:pPr>
        <w:pStyle w:val="a3"/>
        <w:ind w:firstLine="567"/>
        <w:jc w:val="both"/>
        <w:rPr>
          <w:sz w:val="26"/>
          <w:szCs w:val="26"/>
        </w:rPr>
      </w:pPr>
      <w:r w:rsidRPr="009727AC">
        <w:rPr>
          <w:sz w:val="26"/>
          <w:szCs w:val="26"/>
        </w:rPr>
        <w:t xml:space="preserve">3.20.1. 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w:t>
      </w:r>
      <w:proofErr w:type="gramStart"/>
      <w:r w:rsidRPr="009727AC">
        <w:rPr>
          <w:sz w:val="26"/>
          <w:szCs w:val="26"/>
        </w:rPr>
        <w:t>предстоит образовать и отсутствует</w:t>
      </w:r>
      <w:proofErr w:type="gramEnd"/>
      <w:r w:rsidRPr="009727AC">
        <w:rPr>
          <w:sz w:val="26"/>
          <w:szCs w:val="26"/>
        </w:rPr>
        <w:t xml:space="preserve"> проект межевания территории;</w:t>
      </w:r>
    </w:p>
    <w:p w:rsidR="00E95846" w:rsidRPr="009727AC" w:rsidRDefault="00E95846" w:rsidP="00E95846">
      <w:pPr>
        <w:pStyle w:val="a3"/>
        <w:ind w:firstLine="567"/>
        <w:jc w:val="both"/>
        <w:rPr>
          <w:sz w:val="26"/>
          <w:szCs w:val="26"/>
        </w:rPr>
      </w:pPr>
      <w:r w:rsidRPr="009727AC">
        <w:rPr>
          <w:sz w:val="26"/>
          <w:szCs w:val="26"/>
        </w:rPr>
        <w:t>3.20.2. Экспертизу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Действия, указанные в пунктах 3.20.1 и 3.20.2 настоящего Административного регламента, осуществляются одновременно.</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3 рабочих дня.</w:t>
      </w:r>
    </w:p>
    <w:p w:rsidR="00E95846" w:rsidRPr="009727AC" w:rsidRDefault="00E95846" w:rsidP="00E95846">
      <w:pPr>
        <w:pStyle w:val="a3"/>
        <w:ind w:firstLine="567"/>
        <w:jc w:val="both"/>
        <w:rPr>
          <w:sz w:val="26"/>
          <w:szCs w:val="26"/>
        </w:rPr>
      </w:pPr>
      <w:r w:rsidRPr="009727AC">
        <w:rPr>
          <w:sz w:val="26"/>
          <w:szCs w:val="26"/>
        </w:rPr>
        <w:t>3.21.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Управления готовит проект решения об отказе в предоставлении земельного участка без торгов.</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1 рабочий день.</w:t>
      </w:r>
    </w:p>
    <w:p w:rsidR="00E95846" w:rsidRPr="009727AC" w:rsidRDefault="00E95846" w:rsidP="00E95846">
      <w:pPr>
        <w:pStyle w:val="a3"/>
        <w:ind w:firstLine="567"/>
        <w:jc w:val="both"/>
        <w:rPr>
          <w:sz w:val="26"/>
          <w:szCs w:val="26"/>
        </w:rPr>
      </w:pPr>
      <w:r w:rsidRPr="009727AC">
        <w:rPr>
          <w:sz w:val="26"/>
          <w:szCs w:val="26"/>
        </w:rPr>
        <w:t xml:space="preserve">3.21.1. Подписанное решение об отказе в предоставлении земельного участка без торгов </w:t>
      </w:r>
      <w:proofErr w:type="gramStart"/>
      <w:r w:rsidRPr="009727AC">
        <w:rPr>
          <w:sz w:val="26"/>
          <w:szCs w:val="26"/>
        </w:rPr>
        <w:t>регистрируется в порядке делопроизводства и направляется</w:t>
      </w:r>
      <w:proofErr w:type="gramEnd"/>
      <w:r w:rsidRPr="009727AC">
        <w:rPr>
          <w:sz w:val="26"/>
          <w:szCs w:val="26"/>
        </w:rPr>
        <w:t xml:space="preserve"> специалистом Управления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2 рабочих дня.</w:t>
      </w:r>
    </w:p>
    <w:p w:rsidR="00E95846" w:rsidRPr="009727AC" w:rsidRDefault="00E95846" w:rsidP="00E95846">
      <w:pPr>
        <w:pStyle w:val="a3"/>
        <w:ind w:firstLine="567"/>
        <w:jc w:val="both"/>
        <w:rPr>
          <w:sz w:val="26"/>
          <w:szCs w:val="26"/>
        </w:rPr>
      </w:pPr>
      <w:r w:rsidRPr="009727AC">
        <w:rPr>
          <w:sz w:val="26"/>
          <w:szCs w:val="26"/>
        </w:rPr>
        <w:t>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95846" w:rsidRPr="009727AC" w:rsidRDefault="00E95846" w:rsidP="00E95846">
      <w:pPr>
        <w:pStyle w:val="a3"/>
        <w:ind w:firstLine="567"/>
        <w:jc w:val="both"/>
        <w:rPr>
          <w:sz w:val="26"/>
          <w:szCs w:val="26"/>
        </w:rPr>
      </w:pPr>
      <w:r w:rsidRPr="009727AC">
        <w:rPr>
          <w:sz w:val="26"/>
          <w:szCs w:val="26"/>
        </w:rPr>
        <w:t>3.23.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передача схемы расположения земельного участка с пакетом документов для подготовки проекта решения о предварительном согласовании предоставления земельного участка.</w:t>
      </w:r>
    </w:p>
    <w:p w:rsidR="00E95846" w:rsidRPr="009727AC" w:rsidRDefault="00E95846" w:rsidP="00E95846">
      <w:pPr>
        <w:pStyle w:val="a3"/>
        <w:ind w:firstLine="567"/>
        <w:jc w:val="both"/>
        <w:rPr>
          <w:sz w:val="26"/>
          <w:szCs w:val="26"/>
        </w:rPr>
      </w:pPr>
      <w:r w:rsidRPr="009727AC">
        <w:rPr>
          <w:sz w:val="26"/>
          <w:szCs w:val="26"/>
        </w:rPr>
        <w:t xml:space="preserve">3.24. Способом фиксации результата административной процедуры является соответствующее решение об отказе в предварительном согласовании </w:t>
      </w:r>
      <w:r w:rsidRPr="009727AC">
        <w:rPr>
          <w:sz w:val="26"/>
          <w:szCs w:val="26"/>
        </w:rPr>
        <w:lastRenderedPageBreak/>
        <w:t>предоставления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95846" w:rsidRPr="009727AC" w:rsidRDefault="00E95846" w:rsidP="00E95846">
      <w:pPr>
        <w:pStyle w:val="a3"/>
        <w:ind w:firstLine="567"/>
        <w:jc w:val="both"/>
        <w:rPr>
          <w:sz w:val="26"/>
          <w:szCs w:val="26"/>
        </w:rPr>
      </w:pPr>
      <w:r w:rsidRPr="009727AC">
        <w:rPr>
          <w:sz w:val="26"/>
          <w:szCs w:val="26"/>
        </w:rPr>
        <w:t>Принятие решения о предварительном согласовании предоставления земельного участка</w:t>
      </w:r>
    </w:p>
    <w:p w:rsidR="00E95846" w:rsidRPr="009727AC" w:rsidRDefault="00E95846" w:rsidP="00E95846">
      <w:pPr>
        <w:pStyle w:val="a3"/>
        <w:ind w:firstLine="567"/>
        <w:jc w:val="both"/>
        <w:rPr>
          <w:sz w:val="26"/>
          <w:szCs w:val="26"/>
        </w:rPr>
      </w:pPr>
      <w:r w:rsidRPr="009727AC">
        <w:rPr>
          <w:sz w:val="26"/>
          <w:szCs w:val="26"/>
        </w:rPr>
        <w:t>3.25. Основанием для начала административной процедуры является наличие полного комплекта документов и отсутствие оснований для отказа, предусмотренных пунктом 2.16 настоящего Административного регламента, по итогам экспертизы.</w:t>
      </w:r>
    </w:p>
    <w:p w:rsidR="00E95846" w:rsidRPr="009727AC" w:rsidRDefault="00E95846" w:rsidP="00E95846">
      <w:pPr>
        <w:pStyle w:val="a3"/>
        <w:ind w:firstLine="567"/>
        <w:jc w:val="both"/>
        <w:rPr>
          <w:sz w:val="26"/>
          <w:szCs w:val="26"/>
        </w:rPr>
      </w:pPr>
      <w:r w:rsidRPr="009727AC">
        <w:rPr>
          <w:sz w:val="26"/>
          <w:szCs w:val="26"/>
        </w:rPr>
        <w:t>3.26. Подготовка проекта решения о предварительном согласовании предоставления земельного участка осуществляется специалистом Управления.</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2 рабочих дня.</w:t>
      </w:r>
    </w:p>
    <w:p w:rsidR="00E95846" w:rsidRPr="009727AC" w:rsidRDefault="00E95846" w:rsidP="00E95846">
      <w:pPr>
        <w:pStyle w:val="a3"/>
        <w:ind w:firstLine="567"/>
        <w:jc w:val="both"/>
        <w:rPr>
          <w:sz w:val="26"/>
          <w:szCs w:val="26"/>
        </w:rPr>
      </w:pPr>
      <w:r w:rsidRPr="009727AC">
        <w:rPr>
          <w:sz w:val="26"/>
          <w:szCs w:val="26"/>
        </w:rPr>
        <w:t>3.27. Согласованный проект решения о предварительном согласовании предоставления земельного участка подписывается Главой города или уполномоченным заместителем Главы Администрации.</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2 рабочих дня.</w:t>
      </w:r>
    </w:p>
    <w:p w:rsidR="00E95846" w:rsidRPr="009727AC" w:rsidRDefault="00E95846" w:rsidP="00E95846">
      <w:pPr>
        <w:pStyle w:val="a3"/>
        <w:ind w:firstLine="567"/>
        <w:jc w:val="both"/>
        <w:rPr>
          <w:sz w:val="26"/>
          <w:szCs w:val="26"/>
        </w:rPr>
      </w:pPr>
      <w:r w:rsidRPr="009727AC">
        <w:rPr>
          <w:sz w:val="26"/>
          <w:szCs w:val="26"/>
        </w:rPr>
        <w:t>3.28. После подписания, решение о предварительном согласовании предоставления земельного участка регистрируется в порядке делопроизводства.</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1 рабочий день.</w:t>
      </w:r>
    </w:p>
    <w:p w:rsidR="00E95846" w:rsidRPr="009727AC" w:rsidRDefault="00E95846" w:rsidP="00E95846">
      <w:pPr>
        <w:pStyle w:val="a3"/>
        <w:ind w:firstLine="567"/>
        <w:jc w:val="both"/>
        <w:rPr>
          <w:sz w:val="26"/>
          <w:szCs w:val="26"/>
        </w:rPr>
      </w:pPr>
      <w:r w:rsidRPr="009727AC">
        <w:rPr>
          <w:sz w:val="26"/>
          <w:szCs w:val="26"/>
        </w:rPr>
        <w:t>3.29. В случае поступления заявления в порядке, предусмотренном пунктом 2.10 настоящего Административного регламента, специалист Управления передает решение о предварительном согласовании предоставления земельного участка в ГАУ "МФЦ" для вручения (выдачи) заявителю результата муниципальной услуги.</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E95846" w:rsidRPr="009727AC" w:rsidRDefault="00E95846" w:rsidP="00E95846">
      <w:pPr>
        <w:pStyle w:val="a3"/>
        <w:ind w:firstLine="567"/>
        <w:jc w:val="both"/>
        <w:rPr>
          <w:sz w:val="26"/>
          <w:szCs w:val="26"/>
        </w:rPr>
      </w:pPr>
      <w:r w:rsidRPr="009727AC">
        <w:rPr>
          <w:sz w:val="26"/>
          <w:szCs w:val="26"/>
        </w:rPr>
        <w:t>3.30. В случае поступления заявления в порядке, предусмотренном пунктом 2.9 настоящего Административного регламента, специалист Управления направляет почтовым отправлением заявителю результат муниципальной услуги.</w:t>
      </w:r>
    </w:p>
    <w:p w:rsidR="00E95846" w:rsidRPr="009727AC" w:rsidRDefault="00E95846" w:rsidP="00E95846">
      <w:pPr>
        <w:pStyle w:val="a3"/>
        <w:ind w:firstLine="567"/>
        <w:jc w:val="both"/>
        <w:rPr>
          <w:sz w:val="26"/>
          <w:szCs w:val="26"/>
        </w:rPr>
      </w:pPr>
      <w:r w:rsidRPr="009727AC">
        <w:rPr>
          <w:sz w:val="26"/>
          <w:szCs w:val="26"/>
        </w:rPr>
        <w:t>Максимальный срок выполнения данного действия составляет 1 рабочий день.</w:t>
      </w:r>
    </w:p>
    <w:p w:rsidR="00E95846" w:rsidRPr="009727AC" w:rsidRDefault="00E95846" w:rsidP="00E95846">
      <w:pPr>
        <w:pStyle w:val="a3"/>
        <w:ind w:firstLine="567"/>
        <w:jc w:val="both"/>
        <w:rPr>
          <w:sz w:val="26"/>
          <w:szCs w:val="26"/>
        </w:rPr>
      </w:pPr>
      <w:r w:rsidRPr="009727AC">
        <w:rPr>
          <w:sz w:val="26"/>
          <w:szCs w:val="26"/>
        </w:rPr>
        <w:t>3.31.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95846" w:rsidRPr="009727AC" w:rsidRDefault="00E95846" w:rsidP="00E95846">
      <w:pPr>
        <w:pStyle w:val="a3"/>
        <w:ind w:firstLine="567"/>
        <w:jc w:val="both"/>
        <w:rPr>
          <w:sz w:val="26"/>
          <w:szCs w:val="26"/>
        </w:rPr>
      </w:pPr>
      <w:r w:rsidRPr="009727AC">
        <w:rPr>
          <w:sz w:val="26"/>
          <w:szCs w:val="26"/>
        </w:rPr>
        <w:t>3.32. Результатом административной процедуры является вручение (выдача) решения о предварительном согласовании предоставления земельного участка.</w:t>
      </w:r>
    </w:p>
    <w:p w:rsidR="00E95846" w:rsidRPr="009727AC" w:rsidRDefault="00E95846" w:rsidP="00E95846">
      <w:pPr>
        <w:pStyle w:val="a3"/>
        <w:ind w:firstLine="567"/>
        <w:jc w:val="both"/>
        <w:rPr>
          <w:sz w:val="26"/>
          <w:szCs w:val="26"/>
        </w:rPr>
      </w:pPr>
      <w:r w:rsidRPr="009727AC">
        <w:rPr>
          <w:sz w:val="26"/>
          <w:szCs w:val="26"/>
        </w:rPr>
        <w:lastRenderedPageBreak/>
        <w:t>3.33.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95846" w:rsidRPr="009727AC" w:rsidRDefault="00E95846" w:rsidP="00E95846">
      <w:pPr>
        <w:pStyle w:val="a3"/>
        <w:spacing w:before="0" w:beforeAutospacing="0" w:after="0" w:afterAutospacing="0"/>
        <w:jc w:val="center"/>
        <w:rPr>
          <w:b/>
          <w:sz w:val="26"/>
          <w:szCs w:val="26"/>
        </w:rPr>
      </w:pPr>
      <w:r w:rsidRPr="009727AC">
        <w:rPr>
          <w:b/>
          <w:sz w:val="26"/>
          <w:szCs w:val="26"/>
        </w:rPr>
        <w:t xml:space="preserve">IV. ФОРМЫ </w:t>
      </w:r>
      <w:proofErr w:type="gramStart"/>
      <w:r w:rsidRPr="009727AC">
        <w:rPr>
          <w:b/>
          <w:sz w:val="26"/>
          <w:szCs w:val="26"/>
        </w:rPr>
        <w:t>КОНТРОЛЯ ЗА</w:t>
      </w:r>
      <w:proofErr w:type="gramEnd"/>
      <w:r w:rsidRPr="009727AC">
        <w:rPr>
          <w:b/>
          <w:sz w:val="26"/>
          <w:szCs w:val="26"/>
        </w:rPr>
        <w:t xml:space="preserve"> ИСПОЛНЕНИЕМ АДМИНИСТРАТИВНОГО РЕГЛАМЕНТА. ПОРЯДОК ОСУЩЕСТВЛЕНИЯ ТЕКУЩЕГО </w:t>
      </w:r>
      <w:proofErr w:type="gramStart"/>
      <w:r w:rsidRPr="009727AC">
        <w:rPr>
          <w:b/>
          <w:sz w:val="26"/>
          <w:szCs w:val="26"/>
        </w:rPr>
        <w:t>КОНТРОЛЯ ЗА</w:t>
      </w:r>
      <w:proofErr w:type="gramEnd"/>
      <w:r w:rsidRPr="009727AC">
        <w:rPr>
          <w:b/>
          <w:sz w:val="26"/>
          <w:szCs w:val="26"/>
        </w:rPr>
        <w:t xml:space="preserve"> СОБЛЮДЕНИЕМ И ИСПОЛНЕНИЕМ ОТВЕТСТВЕННЫМИ СПЕЦИАЛИСТАМИ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5846" w:rsidRPr="009727AC" w:rsidRDefault="00E95846" w:rsidP="00E95846">
      <w:pPr>
        <w:ind w:firstLine="567"/>
        <w:jc w:val="both"/>
        <w:rPr>
          <w:bCs/>
        </w:rPr>
      </w:pPr>
    </w:p>
    <w:p w:rsidR="00E95846" w:rsidRPr="009727AC" w:rsidRDefault="00E95846" w:rsidP="00E95846">
      <w:pPr>
        <w:ind w:firstLine="567"/>
        <w:jc w:val="both"/>
        <w:rPr>
          <w:bCs/>
          <w:sz w:val="26"/>
          <w:szCs w:val="26"/>
        </w:rPr>
      </w:pPr>
      <w:r w:rsidRPr="009727AC">
        <w:rPr>
          <w:bCs/>
          <w:sz w:val="26"/>
          <w:szCs w:val="26"/>
        </w:rPr>
        <w:t xml:space="preserve">4.1. Текущий </w:t>
      </w:r>
      <w:proofErr w:type="gramStart"/>
      <w:r w:rsidRPr="009727AC">
        <w:rPr>
          <w:bCs/>
          <w:sz w:val="26"/>
          <w:szCs w:val="26"/>
        </w:rPr>
        <w:t>контроль за</w:t>
      </w:r>
      <w:proofErr w:type="gramEnd"/>
      <w:r w:rsidRPr="009727AC">
        <w:rPr>
          <w:bCs/>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Управления осуществляется начальником Управления либо его заместителем.</w:t>
      </w:r>
    </w:p>
    <w:p w:rsidR="00E95846" w:rsidRPr="009727AC" w:rsidRDefault="00E95846" w:rsidP="00E95846">
      <w:pPr>
        <w:ind w:firstLine="567"/>
        <w:jc w:val="both"/>
        <w:rPr>
          <w:bCs/>
          <w:sz w:val="26"/>
          <w:szCs w:val="26"/>
        </w:rPr>
      </w:pPr>
      <w:r w:rsidRPr="009727AC">
        <w:rPr>
          <w:bCs/>
          <w:sz w:val="26"/>
          <w:szCs w:val="26"/>
        </w:rPr>
        <w:t>4.2. Периодичность осуществления текущего контроля устанавливается Главой города либо 1-м Заместителем Главы Администрации по ЖКХ, имущественным и земельным отношениям, курирующим вопросы предоставления муниципальной услуги.</w:t>
      </w:r>
    </w:p>
    <w:p w:rsidR="00E95846" w:rsidRPr="009727AC" w:rsidRDefault="00E95846" w:rsidP="00E95846">
      <w:pPr>
        <w:spacing w:before="240" w:after="240"/>
        <w:jc w:val="center"/>
        <w:rPr>
          <w:b/>
          <w:bCs/>
          <w:sz w:val="26"/>
          <w:szCs w:val="26"/>
        </w:rPr>
      </w:pPr>
      <w:r w:rsidRPr="009727AC">
        <w:rPr>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27AC">
        <w:rPr>
          <w:b/>
          <w:bCs/>
          <w:sz w:val="26"/>
          <w:szCs w:val="26"/>
        </w:rPr>
        <w:t>контроля за</w:t>
      </w:r>
      <w:proofErr w:type="gramEnd"/>
      <w:r w:rsidRPr="009727AC">
        <w:rPr>
          <w:b/>
          <w:bCs/>
          <w:sz w:val="26"/>
          <w:szCs w:val="26"/>
        </w:rPr>
        <w:t xml:space="preserve"> полнотой и качеством предоставления муниципальной услуги</w:t>
      </w:r>
    </w:p>
    <w:p w:rsidR="00E95846" w:rsidRPr="009727AC" w:rsidRDefault="00E95846" w:rsidP="00E95846">
      <w:pPr>
        <w:ind w:firstLine="567"/>
        <w:jc w:val="both"/>
        <w:rPr>
          <w:bCs/>
          <w:sz w:val="26"/>
          <w:szCs w:val="26"/>
        </w:rPr>
      </w:pPr>
      <w:r w:rsidRPr="009727AC">
        <w:rPr>
          <w:bCs/>
          <w:sz w:val="26"/>
          <w:szCs w:val="26"/>
        </w:rPr>
        <w:t xml:space="preserve">4.3. </w:t>
      </w:r>
      <w:proofErr w:type="gramStart"/>
      <w:r w:rsidRPr="009727AC">
        <w:rPr>
          <w:bCs/>
          <w:sz w:val="26"/>
          <w:szCs w:val="26"/>
        </w:rPr>
        <w:t>Контроль за</w:t>
      </w:r>
      <w:proofErr w:type="gramEnd"/>
      <w:r w:rsidRPr="009727AC">
        <w:rPr>
          <w:bCs/>
          <w:sz w:val="26"/>
          <w:szCs w:val="26"/>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специалистов Управления.</w:t>
      </w:r>
    </w:p>
    <w:p w:rsidR="00E95846" w:rsidRPr="009727AC" w:rsidRDefault="00E95846" w:rsidP="00E95846">
      <w:pPr>
        <w:ind w:firstLine="567"/>
        <w:jc w:val="both"/>
        <w:rPr>
          <w:bCs/>
          <w:sz w:val="26"/>
          <w:szCs w:val="26"/>
        </w:rPr>
      </w:pPr>
      <w:r w:rsidRPr="009727AC">
        <w:rPr>
          <w:bCs/>
          <w:sz w:val="26"/>
          <w:szCs w:val="26"/>
        </w:rPr>
        <w:t>4.4. Порядок и периодичность проведения плановых проверок выполнения Управлением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на текущий год.</w:t>
      </w:r>
    </w:p>
    <w:p w:rsidR="00E95846" w:rsidRPr="009727AC" w:rsidRDefault="00E95846" w:rsidP="00E95846">
      <w:pPr>
        <w:ind w:firstLine="567"/>
        <w:jc w:val="both"/>
        <w:rPr>
          <w:bCs/>
          <w:sz w:val="26"/>
          <w:szCs w:val="26"/>
        </w:rPr>
      </w:pPr>
      <w:r w:rsidRPr="009727AC">
        <w:rPr>
          <w:bCs/>
          <w:sz w:val="26"/>
          <w:szCs w:val="26"/>
        </w:rPr>
        <w:t>4.5. Решение об осуществлении плановых и внеплановых проверок полноты и качества предоставления муниципальной услуги принимается Главой города либо 1-м Заместителем Главы Администрации по ЖКХ, имущественным и земельным отношениям, курирующим вопросы предоставления муниципальной услуги.</w:t>
      </w:r>
    </w:p>
    <w:p w:rsidR="00E95846" w:rsidRPr="009727AC" w:rsidRDefault="00E95846" w:rsidP="00E95846">
      <w:pPr>
        <w:ind w:firstLine="567"/>
        <w:jc w:val="both"/>
        <w:rPr>
          <w:bCs/>
          <w:sz w:val="26"/>
          <w:szCs w:val="26"/>
        </w:rPr>
      </w:pPr>
      <w:r w:rsidRPr="009727AC">
        <w:rPr>
          <w:bCs/>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95846" w:rsidRPr="009727AC" w:rsidRDefault="00E95846" w:rsidP="00E95846">
      <w:pPr>
        <w:ind w:firstLine="567"/>
        <w:jc w:val="both"/>
        <w:rPr>
          <w:bCs/>
          <w:sz w:val="26"/>
          <w:szCs w:val="26"/>
        </w:rPr>
      </w:pPr>
      <w:r w:rsidRPr="009727AC">
        <w:rPr>
          <w:bCs/>
          <w:sz w:val="26"/>
          <w:szCs w:val="26"/>
        </w:rPr>
        <w:t xml:space="preserve">4.7. Плановые и внеплановые проверки полноты и качества </w:t>
      </w:r>
      <w:r w:rsidRPr="009727AC">
        <w:rPr>
          <w:bCs/>
          <w:sz w:val="26"/>
          <w:szCs w:val="26"/>
        </w:rPr>
        <w:lastRenderedPageBreak/>
        <w:t>предоставления муниципальной услуги Управлением осуществляются антикоррупционной комиссией городской Администрации, и уполномоченными должностными лицами Администрации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95846" w:rsidRPr="009727AC" w:rsidRDefault="00E95846" w:rsidP="00E95846">
      <w:pPr>
        <w:ind w:firstLine="567"/>
        <w:jc w:val="both"/>
        <w:rPr>
          <w:bCs/>
          <w:sz w:val="26"/>
          <w:szCs w:val="26"/>
        </w:rPr>
      </w:pPr>
      <w:r w:rsidRPr="009727AC">
        <w:rPr>
          <w:bCs/>
          <w:sz w:val="26"/>
          <w:szCs w:val="26"/>
        </w:rPr>
        <w:t>Результаты проверок отражаются отдельной справкой или актом</w:t>
      </w:r>
    </w:p>
    <w:p w:rsidR="00E95846" w:rsidRPr="009727AC" w:rsidRDefault="00E95846" w:rsidP="00E95846">
      <w:pPr>
        <w:ind w:firstLine="567"/>
        <w:jc w:val="both"/>
        <w:rPr>
          <w:bCs/>
          <w:sz w:val="26"/>
          <w:szCs w:val="26"/>
        </w:rPr>
      </w:pPr>
      <w:r w:rsidRPr="009727AC">
        <w:rPr>
          <w:bCs/>
          <w:sz w:val="26"/>
          <w:szCs w:val="26"/>
        </w:rPr>
        <w:t xml:space="preserve">4.8. Внеплановые проверки Управления по вопросу предоставления муниципальной услуги </w:t>
      </w:r>
      <w:proofErr w:type="gramStart"/>
      <w:r w:rsidRPr="009727AC">
        <w:rPr>
          <w:bCs/>
          <w:sz w:val="26"/>
          <w:szCs w:val="26"/>
        </w:rPr>
        <w:t>проводит уполномоченное структурное подразделение Администрации на основании жалоб заинтересованных лиц и по результатам проверки составляет</w:t>
      </w:r>
      <w:proofErr w:type="gramEnd"/>
      <w:r w:rsidRPr="009727AC">
        <w:rPr>
          <w:bCs/>
          <w:sz w:val="26"/>
          <w:szCs w:val="26"/>
        </w:rPr>
        <w:t xml:space="preserve"> акты с указанием выявленных нарушений.</w:t>
      </w:r>
    </w:p>
    <w:p w:rsidR="00E95846" w:rsidRPr="009727AC" w:rsidRDefault="00E95846" w:rsidP="00E95846">
      <w:pPr>
        <w:spacing w:before="240" w:after="240"/>
        <w:jc w:val="center"/>
        <w:rPr>
          <w:b/>
          <w:bCs/>
          <w:sz w:val="26"/>
          <w:szCs w:val="26"/>
        </w:rPr>
      </w:pPr>
      <w:r w:rsidRPr="009727AC">
        <w:rPr>
          <w:b/>
          <w:bCs/>
          <w:sz w:val="26"/>
          <w:szCs w:val="26"/>
        </w:rPr>
        <w:t>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E95846" w:rsidRPr="009727AC" w:rsidRDefault="00E95846" w:rsidP="00E95846">
      <w:pPr>
        <w:ind w:firstLine="567"/>
        <w:jc w:val="both"/>
        <w:rPr>
          <w:bCs/>
          <w:sz w:val="26"/>
          <w:szCs w:val="26"/>
        </w:rPr>
      </w:pPr>
      <w:r w:rsidRPr="009727AC">
        <w:rPr>
          <w:bCs/>
          <w:sz w:val="26"/>
          <w:szCs w:val="26"/>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95846" w:rsidRPr="009727AC" w:rsidRDefault="00E95846" w:rsidP="00E95846">
      <w:pPr>
        <w:spacing w:before="240" w:after="240"/>
        <w:jc w:val="center"/>
        <w:rPr>
          <w:b/>
          <w:bCs/>
          <w:sz w:val="26"/>
          <w:szCs w:val="26"/>
        </w:rPr>
      </w:pPr>
      <w:r w:rsidRPr="009727AC">
        <w:rPr>
          <w:b/>
          <w:bCs/>
          <w:sz w:val="26"/>
          <w:szCs w:val="26"/>
        </w:rPr>
        <w:t xml:space="preserve">Требования к порядку и формам </w:t>
      </w:r>
      <w:proofErr w:type="gramStart"/>
      <w:r w:rsidRPr="009727AC">
        <w:rPr>
          <w:b/>
          <w:bCs/>
          <w:sz w:val="26"/>
          <w:szCs w:val="26"/>
        </w:rPr>
        <w:t>контроля за</w:t>
      </w:r>
      <w:proofErr w:type="gramEnd"/>
      <w:r w:rsidRPr="009727AC">
        <w:rPr>
          <w:b/>
          <w:bCs/>
          <w:sz w:val="26"/>
          <w:szCs w:val="26"/>
        </w:rPr>
        <w:t xml:space="preserve"> предоставлением муниципальной услуги, в том числе со стороны граждан, их объединений и организаций</w:t>
      </w:r>
    </w:p>
    <w:p w:rsidR="00E95846" w:rsidRPr="009727AC" w:rsidRDefault="00E95846" w:rsidP="00E95846">
      <w:pPr>
        <w:ind w:firstLine="567"/>
        <w:jc w:val="both"/>
        <w:rPr>
          <w:bCs/>
          <w:sz w:val="26"/>
          <w:szCs w:val="26"/>
        </w:rPr>
      </w:pPr>
      <w:r w:rsidRPr="009727AC">
        <w:rPr>
          <w:bCs/>
          <w:sz w:val="26"/>
          <w:szCs w:val="26"/>
        </w:rPr>
        <w:t xml:space="preserve">4.10. </w:t>
      </w:r>
      <w:proofErr w:type="gramStart"/>
      <w:r w:rsidRPr="009727AC">
        <w:rPr>
          <w:bCs/>
          <w:sz w:val="26"/>
          <w:szCs w:val="26"/>
        </w:rPr>
        <w:t>Контроль за</w:t>
      </w:r>
      <w:proofErr w:type="gramEnd"/>
      <w:r w:rsidRPr="009727AC">
        <w:rPr>
          <w:bCs/>
          <w:sz w:val="26"/>
          <w:szCs w:val="26"/>
        </w:rPr>
        <w:t xml:space="preserve"> предоставлением муниципальной услуги со стороны граждан, их объединений и организаций не предусмотрен.</w:t>
      </w:r>
    </w:p>
    <w:p w:rsidR="00E95846" w:rsidRPr="009727AC" w:rsidRDefault="00E95846" w:rsidP="00E95846">
      <w:pPr>
        <w:ind w:firstLine="567"/>
        <w:jc w:val="both"/>
        <w:rPr>
          <w:bCs/>
          <w:sz w:val="26"/>
          <w:szCs w:val="26"/>
        </w:rPr>
      </w:pPr>
      <w:r w:rsidRPr="009727AC">
        <w:rPr>
          <w:bCs/>
          <w:sz w:val="26"/>
          <w:szCs w:val="26"/>
        </w:rPr>
        <w:t xml:space="preserve">4.11. Текущий </w:t>
      </w:r>
      <w:proofErr w:type="gramStart"/>
      <w:r w:rsidRPr="009727AC">
        <w:rPr>
          <w:bCs/>
          <w:sz w:val="26"/>
          <w:szCs w:val="26"/>
        </w:rPr>
        <w:t>контроль за</w:t>
      </w:r>
      <w:proofErr w:type="gramEnd"/>
      <w:r w:rsidRPr="009727AC">
        <w:rPr>
          <w:bCs/>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Управления, ответственными за организацию работы по исполнению муниципальной услуги.</w:t>
      </w:r>
    </w:p>
    <w:p w:rsidR="00E95846" w:rsidRPr="009727AC" w:rsidRDefault="00E95846" w:rsidP="00E95846">
      <w:pPr>
        <w:ind w:firstLine="567"/>
        <w:jc w:val="both"/>
        <w:rPr>
          <w:bCs/>
          <w:sz w:val="26"/>
          <w:szCs w:val="26"/>
        </w:rPr>
      </w:pPr>
      <w:r w:rsidRPr="009727AC">
        <w:rPr>
          <w:bCs/>
          <w:sz w:val="26"/>
          <w:szCs w:val="26"/>
        </w:rPr>
        <w:t>4.12. Специалист Управления,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специалиста Управления закрепляется в их должностных инструкциях в соответствии с требованиями законодательства Российской Федерации.</w:t>
      </w:r>
    </w:p>
    <w:p w:rsidR="00E95846" w:rsidRPr="009727AC" w:rsidRDefault="00E95846" w:rsidP="00E95846">
      <w:pPr>
        <w:ind w:firstLine="567"/>
        <w:jc w:val="both"/>
        <w:rPr>
          <w:bCs/>
          <w:sz w:val="26"/>
          <w:szCs w:val="26"/>
        </w:rPr>
      </w:pPr>
      <w:r w:rsidRPr="009727AC">
        <w:rPr>
          <w:bCs/>
          <w:sz w:val="26"/>
          <w:szCs w:val="26"/>
        </w:rPr>
        <w:t xml:space="preserve">4.13. Периодичность осуществления текущего контроля устанавливается руководством Администрации. </w:t>
      </w:r>
      <w:proofErr w:type="gramStart"/>
      <w:r w:rsidRPr="009727AC">
        <w:rPr>
          <w:bCs/>
          <w:sz w:val="26"/>
          <w:szCs w:val="26"/>
        </w:rPr>
        <w:t>Контроль за</w:t>
      </w:r>
      <w:proofErr w:type="gramEnd"/>
      <w:r w:rsidRPr="009727AC">
        <w:rPr>
          <w:bCs/>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w:t>
      </w:r>
      <w:r w:rsidRPr="009727AC">
        <w:rPr>
          <w:bCs/>
          <w:sz w:val="26"/>
          <w:szCs w:val="26"/>
        </w:rPr>
        <w:lastRenderedPageBreak/>
        <w:t>содержащие жалобы на действия (бездействие) специалистов Управления.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95846" w:rsidRPr="009727AC" w:rsidRDefault="00E95846" w:rsidP="00E95846">
      <w:pPr>
        <w:ind w:firstLine="567"/>
        <w:jc w:val="both"/>
        <w:rPr>
          <w:bCs/>
          <w:sz w:val="26"/>
          <w:szCs w:val="26"/>
        </w:rPr>
      </w:pPr>
      <w:r w:rsidRPr="009727AC">
        <w:rPr>
          <w:bCs/>
          <w:sz w:val="26"/>
          <w:szCs w:val="26"/>
        </w:rPr>
        <w:t>4.14. Проверки полноты и качества предоставления муниципальной услуги осуществляются на основании правовых актов Администрации.</w:t>
      </w:r>
    </w:p>
    <w:p w:rsidR="00E95846" w:rsidRPr="009727AC" w:rsidRDefault="00E95846" w:rsidP="00E95846">
      <w:pPr>
        <w:ind w:firstLine="567"/>
        <w:jc w:val="both"/>
        <w:rPr>
          <w:bCs/>
          <w:sz w:val="26"/>
          <w:szCs w:val="26"/>
        </w:rPr>
      </w:pPr>
      <w:r w:rsidRPr="009727AC">
        <w:rPr>
          <w:bCs/>
          <w:sz w:val="26"/>
          <w:szCs w:val="26"/>
        </w:rPr>
        <w:t>4.15.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95846" w:rsidRPr="009727AC" w:rsidRDefault="00E95846" w:rsidP="00E95846">
      <w:pPr>
        <w:ind w:firstLine="567"/>
        <w:jc w:val="both"/>
        <w:rPr>
          <w:bCs/>
          <w:sz w:val="26"/>
          <w:szCs w:val="26"/>
        </w:rPr>
      </w:pPr>
      <w:r w:rsidRPr="009727AC">
        <w:rPr>
          <w:bCs/>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95846" w:rsidRPr="009727AC" w:rsidRDefault="00E95846" w:rsidP="00E95846">
      <w:pPr>
        <w:pStyle w:val="a3"/>
        <w:jc w:val="center"/>
        <w:rPr>
          <w:sz w:val="26"/>
          <w:szCs w:val="26"/>
        </w:rPr>
      </w:pPr>
    </w:p>
    <w:p w:rsidR="00E95846" w:rsidRPr="009727AC" w:rsidRDefault="00E95846" w:rsidP="00E95846">
      <w:pPr>
        <w:pStyle w:val="a3"/>
        <w:jc w:val="center"/>
        <w:rPr>
          <w:b/>
          <w:sz w:val="26"/>
          <w:szCs w:val="26"/>
        </w:rPr>
      </w:pPr>
      <w:r w:rsidRPr="009727AC">
        <w:rPr>
          <w:b/>
          <w:sz w:val="26"/>
          <w:szCs w:val="26"/>
        </w:rPr>
        <w:t xml:space="preserve">V. </w:t>
      </w:r>
      <w:proofErr w:type="gramStart"/>
      <w:r w:rsidRPr="009727AC">
        <w:rPr>
          <w:b/>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 СПЕЦИАЛИСТА УПРАВЛЕНИЯ</w:t>
      </w:r>
      <w:proofErr w:type="gramEnd"/>
    </w:p>
    <w:p w:rsidR="00E95846" w:rsidRPr="009727AC" w:rsidRDefault="00E95846" w:rsidP="00E95846">
      <w:pPr>
        <w:pStyle w:val="a3"/>
        <w:jc w:val="center"/>
        <w:rPr>
          <w:b/>
          <w:sz w:val="26"/>
          <w:szCs w:val="26"/>
        </w:rPr>
      </w:pPr>
      <w:r w:rsidRPr="009727AC">
        <w:rPr>
          <w:b/>
          <w:sz w:val="26"/>
          <w:szCs w:val="26"/>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Управления</w:t>
      </w:r>
    </w:p>
    <w:p w:rsidR="00E95846" w:rsidRPr="009727AC" w:rsidRDefault="00E95846" w:rsidP="00E95846">
      <w:pPr>
        <w:pStyle w:val="a3"/>
        <w:ind w:firstLine="567"/>
        <w:jc w:val="both"/>
        <w:rPr>
          <w:sz w:val="26"/>
          <w:szCs w:val="26"/>
        </w:rPr>
      </w:pPr>
      <w:r w:rsidRPr="009727AC">
        <w:rPr>
          <w:sz w:val="26"/>
          <w:szCs w:val="26"/>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специалиста Управления либо сотрудника ГАУ "МФЦ", возникшее в ходе предоставления муниципальной услуги в рамках настоящего Административного регламента.</w:t>
      </w:r>
    </w:p>
    <w:p w:rsidR="00E95846" w:rsidRPr="009727AC" w:rsidRDefault="00E95846" w:rsidP="00E95846">
      <w:pPr>
        <w:pStyle w:val="a3"/>
        <w:ind w:firstLine="567"/>
        <w:jc w:val="both"/>
        <w:rPr>
          <w:sz w:val="26"/>
          <w:szCs w:val="26"/>
        </w:rPr>
      </w:pPr>
      <w:r w:rsidRPr="009727AC">
        <w:rPr>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специалиста Управления либо сотрудника ГАУ "МФЦ".</w:t>
      </w:r>
    </w:p>
    <w:p w:rsidR="00E95846" w:rsidRPr="009727AC" w:rsidRDefault="00E95846" w:rsidP="00E95846">
      <w:pPr>
        <w:pStyle w:val="a3"/>
        <w:ind w:firstLine="567"/>
        <w:jc w:val="both"/>
        <w:rPr>
          <w:sz w:val="26"/>
          <w:szCs w:val="26"/>
        </w:rPr>
      </w:pPr>
      <w:r w:rsidRPr="009727AC">
        <w:rPr>
          <w:sz w:val="26"/>
          <w:szCs w:val="26"/>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Управления, многофункционального центра.</w:t>
      </w:r>
    </w:p>
    <w:p w:rsidR="00E95846" w:rsidRPr="009727AC" w:rsidRDefault="00E95846" w:rsidP="00E95846">
      <w:pPr>
        <w:pStyle w:val="a3"/>
        <w:ind w:firstLine="567"/>
        <w:jc w:val="both"/>
        <w:rPr>
          <w:sz w:val="26"/>
          <w:szCs w:val="26"/>
        </w:rPr>
      </w:pPr>
      <w:r w:rsidRPr="009727AC">
        <w:rPr>
          <w:sz w:val="26"/>
          <w:szCs w:val="26"/>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w:t>
      </w:r>
      <w:r w:rsidRPr="009727AC">
        <w:rPr>
          <w:sz w:val="26"/>
          <w:szCs w:val="26"/>
        </w:rPr>
        <w:lastRenderedPageBreak/>
        <w:t>органом, предоставляющим муниципальную услугу, должностным лицом органа, предоставляющего муниципальную услугу, специалистом Управления либо сотрудником ГАУ "МФЦ" при получении данным заявителем муниципальной услуги.</w:t>
      </w:r>
    </w:p>
    <w:p w:rsidR="00E95846" w:rsidRPr="009727AC" w:rsidRDefault="00E95846" w:rsidP="00E95846">
      <w:pPr>
        <w:pStyle w:val="a3"/>
        <w:jc w:val="center"/>
        <w:rPr>
          <w:b/>
          <w:sz w:val="26"/>
          <w:szCs w:val="26"/>
        </w:rPr>
      </w:pPr>
      <w:r w:rsidRPr="009727AC">
        <w:rPr>
          <w:b/>
          <w:sz w:val="26"/>
          <w:szCs w:val="26"/>
        </w:rPr>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Управления</w:t>
      </w:r>
    </w:p>
    <w:p w:rsidR="00E95846" w:rsidRPr="009727AC" w:rsidRDefault="00E95846" w:rsidP="00E95846">
      <w:pPr>
        <w:pStyle w:val="a3"/>
        <w:ind w:firstLine="567"/>
        <w:jc w:val="both"/>
        <w:rPr>
          <w:sz w:val="26"/>
          <w:szCs w:val="26"/>
        </w:rPr>
      </w:pPr>
      <w:r w:rsidRPr="009727AC">
        <w:rPr>
          <w:sz w:val="26"/>
          <w:szCs w:val="26"/>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специалиста Управления либо сотрудника ГАУ "МФЦ", в том числе в следующих случаях:</w:t>
      </w:r>
    </w:p>
    <w:p w:rsidR="00E95846" w:rsidRPr="009727AC" w:rsidRDefault="00E95846" w:rsidP="00E95846">
      <w:pPr>
        <w:pStyle w:val="a3"/>
        <w:ind w:firstLine="567"/>
        <w:jc w:val="both"/>
        <w:rPr>
          <w:sz w:val="26"/>
          <w:szCs w:val="26"/>
        </w:rPr>
      </w:pPr>
      <w:r w:rsidRPr="009727AC">
        <w:rPr>
          <w:sz w:val="26"/>
          <w:szCs w:val="26"/>
        </w:rPr>
        <w:t>1) нарушение срока регистрации запроса заявителя о предоставлении муниципальной услуги;</w:t>
      </w:r>
    </w:p>
    <w:p w:rsidR="00E95846" w:rsidRPr="009727AC" w:rsidRDefault="00E95846" w:rsidP="00E95846">
      <w:pPr>
        <w:pStyle w:val="a3"/>
        <w:ind w:firstLine="567"/>
        <w:jc w:val="both"/>
        <w:rPr>
          <w:sz w:val="26"/>
          <w:szCs w:val="26"/>
        </w:rPr>
      </w:pPr>
      <w:r w:rsidRPr="009727AC">
        <w:rPr>
          <w:sz w:val="26"/>
          <w:szCs w:val="26"/>
        </w:rPr>
        <w:t>2) нарушение срока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5846" w:rsidRPr="009727AC" w:rsidRDefault="00E95846" w:rsidP="00E95846">
      <w:pPr>
        <w:pStyle w:val="a3"/>
        <w:ind w:firstLine="567"/>
        <w:jc w:val="both"/>
        <w:rPr>
          <w:sz w:val="26"/>
          <w:szCs w:val="26"/>
        </w:rPr>
      </w:pPr>
      <w:r w:rsidRPr="009727A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5846" w:rsidRPr="009727AC" w:rsidRDefault="00E95846" w:rsidP="00E95846">
      <w:pPr>
        <w:pStyle w:val="a3"/>
        <w:ind w:firstLine="567"/>
        <w:jc w:val="both"/>
        <w:rPr>
          <w:sz w:val="26"/>
          <w:szCs w:val="26"/>
        </w:rPr>
      </w:pPr>
      <w:proofErr w:type="gramStart"/>
      <w:r w:rsidRPr="009727A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5846" w:rsidRPr="009727AC" w:rsidRDefault="00E95846" w:rsidP="00E95846">
      <w:pPr>
        <w:pStyle w:val="a3"/>
        <w:ind w:firstLine="567"/>
        <w:jc w:val="both"/>
        <w:rPr>
          <w:sz w:val="26"/>
          <w:szCs w:val="26"/>
        </w:rPr>
      </w:pPr>
      <w:r w:rsidRPr="009727A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846" w:rsidRPr="009727AC" w:rsidRDefault="00E95846" w:rsidP="00E95846">
      <w:pPr>
        <w:pStyle w:val="a3"/>
        <w:ind w:firstLine="567"/>
        <w:jc w:val="both"/>
        <w:rPr>
          <w:sz w:val="26"/>
          <w:szCs w:val="26"/>
        </w:rPr>
      </w:pPr>
      <w:proofErr w:type="gramStart"/>
      <w:r w:rsidRPr="009727AC">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5846" w:rsidRPr="009727AC" w:rsidRDefault="00E95846" w:rsidP="00E95846">
      <w:pPr>
        <w:pStyle w:val="a3"/>
        <w:ind w:firstLine="567"/>
        <w:jc w:val="both"/>
        <w:rPr>
          <w:sz w:val="26"/>
          <w:szCs w:val="26"/>
        </w:rPr>
      </w:pPr>
      <w:r w:rsidRPr="009727AC">
        <w:rPr>
          <w:sz w:val="26"/>
          <w:szCs w:val="26"/>
        </w:rPr>
        <w:lastRenderedPageBreak/>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95846" w:rsidRPr="009727AC" w:rsidRDefault="00E95846" w:rsidP="00E95846">
      <w:pPr>
        <w:pStyle w:val="a3"/>
        <w:jc w:val="center"/>
        <w:rPr>
          <w:b/>
          <w:sz w:val="26"/>
          <w:szCs w:val="26"/>
        </w:rPr>
      </w:pPr>
      <w:r w:rsidRPr="009727AC">
        <w:rPr>
          <w:b/>
          <w:sz w:val="26"/>
          <w:szCs w:val="26"/>
        </w:rPr>
        <w:t>Общие требования к порядку подачи и рассмотрения жалобы</w:t>
      </w:r>
    </w:p>
    <w:p w:rsidR="00E95846" w:rsidRPr="009727AC" w:rsidRDefault="00E95846" w:rsidP="00E95846">
      <w:pPr>
        <w:pStyle w:val="a3"/>
        <w:ind w:firstLine="567"/>
        <w:jc w:val="both"/>
        <w:rPr>
          <w:sz w:val="26"/>
          <w:szCs w:val="26"/>
        </w:rPr>
      </w:pPr>
      <w:r w:rsidRPr="009727AC">
        <w:rPr>
          <w:sz w:val="26"/>
          <w:szCs w:val="26"/>
        </w:rPr>
        <w:t>5.7. Жалоба подается в письменной форме на бумажном носителе, в электронной форме в орган, предоставляющий муниципальную услугу.</w:t>
      </w:r>
    </w:p>
    <w:p w:rsidR="00E95846" w:rsidRPr="009727AC" w:rsidRDefault="00E95846" w:rsidP="00E95846">
      <w:pPr>
        <w:pStyle w:val="a3"/>
        <w:ind w:firstLine="567"/>
        <w:jc w:val="both"/>
        <w:rPr>
          <w:sz w:val="26"/>
          <w:szCs w:val="26"/>
        </w:rPr>
      </w:pPr>
      <w:r w:rsidRPr="009727AC">
        <w:rPr>
          <w:sz w:val="26"/>
          <w:szCs w:val="26"/>
        </w:rPr>
        <w:t>Жалоба должна быть написана разборчивым почерком, не содержать нецензурных выражений.</w:t>
      </w:r>
    </w:p>
    <w:p w:rsidR="00E95846" w:rsidRPr="009727AC" w:rsidRDefault="00E95846" w:rsidP="00E95846">
      <w:pPr>
        <w:pStyle w:val="a3"/>
        <w:ind w:firstLine="567"/>
        <w:jc w:val="both"/>
        <w:rPr>
          <w:sz w:val="26"/>
          <w:szCs w:val="26"/>
        </w:rPr>
      </w:pPr>
      <w:r w:rsidRPr="009727AC">
        <w:rPr>
          <w:sz w:val="26"/>
          <w:szCs w:val="26"/>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5846" w:rsidRPr="009727AC" w:rsidRDefault="00E95846" w:rsidP="00E95846">
      <w:pPr>
        <w:pStyle w:val="a3"/>
        <w:ind w:firstLine="567"/>
        <w:jc w:val="both"/>
        <w:rPr>
          <w:sz w:val="26"/>
          <w:szCs w:val="26"/>
        </w:rPr>
      </w:pPr>
      <w:r w:rsidRPr="009727AC">
        <w:rPr>
          <w:sz w:val="26"/>
          <w:szCs w:val="26"/>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E95846" w:rsidRPr="009727AC" w:rsidRDefault="00E95846" w:rsidP="00E95846">
      <w:pPr>
        <w:pStyle w:val="a3"/>
        <w:ind w:firstLine="567"/>
        <w:jc w:val="both"/>
        <w:rPr>
          <w:sz w:val="26"/>
          <w:szCs w:val="26"/>
        </w:rPr>
      </w:pPr>
      <w:r w:rsidRPr="009727AC">
        <w:rPr>
          <w:sz w:val="26"/>
          <w:szCs w:val="26"/>
        </w:rPr>
        <w:t>5.10. Жалоба должна содержать:</w:t>
      </w:r>
    </w:p>
    <w:p w:rsidR="00E95846" w:rsidRPr="009727AC" w:rsidRDefault="00E95846" w:rsidP="00E95846">
      <w:pPr>
        <w:pStyle w:val="a3"/>
        <w:ind w:firstLine="567"/>
        <w:jc w:val="both"/>
        <w:rPr>
          <w:sz w:val="26"/>
          <w:szCs w:val="26"/>
        </w:rPr>
      </w:pPr>
      <w:r w:rsidRPr="009727A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специалиста Управления, решения и действия (бездействие) которых обжалуются;</w:t>
      </w:r>
    </w:p>
    <w:p w:rsidR="00E95846" w:rsidRPr="009727AC" w:rsidRDefault="00E95846" w:rsidP="00E95846">
      <w:pPr>
        <w:pStyle w:val="a3"/>
        <w:ind w:firstLine="567"/>
        <w:jc w:val="both"/>
        <w:rPr>
          <w:sz w:val="26"/>
          <w:szCs w:val="26"/>
        </w:rPr>
      </w:pPr>
      <w:proofErr w:type="gramStart"/>
      <w:r w:rsidRPr="009727AC">
        <w:rPr>
          <w:sz w:val="26"/>
          <w:szCs w:val="26"/>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846" w:rsidRPr="009727AC" w:rsidRDefault="00E95846" w:rsidP="00E95846">
      <w:pPr>
        <w:pStyle w:val="a3"/>
        <w:ind w:firstLine="567"/>
        <w:jc w:val="both"/>
        <w:rPr>
          <w:sz w:val="26"/>
          <w:szCs w:val="26"/>
        </w:rPr>
      </w:pPr>
      <w:r w:rsidRPr="009727AC">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w:t>
      </w:r>
      <w:proofErr w:type="gramStart"/>
      <w:r w:rsidRPr="009727AC">
        <w:rPr>
          <w:sz w:val="26"/>
          <w:szCs w:val="26"/>
        </w:rPr>
        <w:t>Управления</w:t>
      </w:r>
      <w:proofErr w:type="gramEnd"/>
      <w:r w:rsidRPr="009727AC">
        <w:rPr>
          <w:sz w:val="26"/>
          <w:szCs w:val="26"/>
        </w:rPr>
        <w:t xml:space="preserve"> либо сотрудника ГАУ "МФЦ";</w:t>
      </w:r>
    </w:p>
    <w:p w:rsidR="00E95846" w:rsidRPr="009727AC" w:rsidRDefault="00E95846" w:rsidP="00E95846">
      <w:pPr>
        <w:pStyle w:val="a3"/>
        <w:ind w:firstLine="567"/>
        <w:jc w:val="both"/>
        <w:rPr>
          <w:sz w:val="26"/>
          <w:szCs w:val="26"/>
        </w:rPr>
      </w:pPr>
      <w:r w:rsidRPr="009727AC">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w:t>
      </w:r>
      <w:proofErr w:type="gramStart"/>
      <w:r w:rsidRPr="009727AC">
        <w:rPr>
          <w:sz w:val="26"/>
          <w:szCs w:val="26"/>
        </w:rPr>
        <w:t>Управления</w:t>
      </w:r>
      <w:proofErr w:type="gramEnd"/>
      <w:r w:rsidRPr="009727AC">
        <w:rPr>
          <w:sz w:val="26"/>
          <w:szCs w:val="26"/>
        </w:rPr>
        <w:t xml:space="preserve"> либо сотрудника ГАУ "МФЦ". Заявителем могут быть представлены документы (при наличии), подтверждающие доводы заявителя, либо их копии.</w:t>
      </w:r>
    </w:p>
    <w:p w:rsidR="00E95846" w:rsidRPr="009727AC" w:rsidRDefault="00E95846" w:rsidP="00E95846">
      <w:pPr>
        <w:pStyle w:val="a3"/>
        <w:jc w:val="center"/>
        <w:rPr>
          <w:b/>
          <w:sz w:val="26"/>
          <w:szCs w:val="26"/>
        </w:rPr>
      </w:pPr>
      <w:r w:rsidRPr="009727AC">
        <w:rPr>
          <w:b/>
          <w:sz w:val="26"/>
          <w:szCs w:val="26"/>
        </w:rPr>
        <w:lastRenderedPageBreak/>
        <w:t>Срок рассмотрения жалобы</w:t>
      </w:r>
    </w:p>
    <w:p w:rsidR="00E95846" w:rsidRPr="009727AC" w:rsidRDefault="00E95846" w:rsidP="00E95846">
      <w:pPr>
        <w:pStyle w:val="a3"/>
        <w:ind w:firstLine="567"/>
        <w:jc w:val="both"/>
        <w:rPr>
          <w:sz w:val="26"/>
          <w:szCs w:val="26"/>
        </w:rPr>
      </w:pPr>
      <w:r w:rsidRPr="009727AC">
        <w:rPr>
          <w:sz w:val="26"/>
          <w:szCs w:val="26"/>
        </w:rPr>
        <w:t xml:space="preserve">5.11. </w:t>
      </w:r>
      <w:proofErr w:type="gramStart"/>
      <w:r w:rsidRPr="009727AC">
        <w:rPr>
          <w:sz w:val="26"/>
          <w:szCs w:val="26"/>
        </w:rPr>
        <w:t>Жалоба, поступившая в орган, предоставляющий муниципальную услугу, и поданная с соблюдением требований главы 2.1 Федерального закона от 27.07.2010 N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w:t>
      </w:r>
      <w:proofErr w:type="gramEnd"/>
      <w:r w:rsidRPr="009727AC">
        <w:rPr>
          <w:sz w:val="26"/>
          <w:szCs w:val="26"/>
        </w:rPr>
        <w:t>, либо сотрудника ГАУ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5846" w:rsidRPr="009727AC" w:rsidRDefault="00E95846" w:rsidP="00E95846">
      <w:pPr>
        <w:pStyle w:val="a3"/>
        <w:ind w:firstLine="567"/>
        <w:jc w:val="both"/>
        <w:rPr>
          <w:sz w:val="26"/>
          <w:szCs w:val="26"/>
        </w:rPr>
      </w:pPr>
      <w:r w:rsidRPr="009727AC">
        <w:rPr>
          <w:sz w:val="26"/>
          <w:szCs w:val="26"/>
        </w:rPr>
        <w:t>В иных случаях жалоба подлежит рассмотрению в порядке, предусмотренном Федеральным законом от 2 мая 2006 года N 59-ФЗ "О порядке рассмотрения обращений граждан Российской Федерации".</w:t>
      </w:r>
    </w:p>
    <w:p w:rsidR="00E95846" w:rsidRPr="009727AC" w:rsidRDefault="00E95846" w:rsidP="00E95846">
      <w:pPr>
        <w:pStyle w:val="a3"/>
        <w:jc w:val="center"/>
        <w:rPr>
          <w:b/>
          <w:sz w:val="26"/>
          <w:szCs w:val="26"/>
        </w:rPr>
      </w:pPr>
      <w:r w:rsidRPr="009727AC">
        <w:rPr>
          <w:b/>
          <w:sz w:val="26"/>
          <w:szCs w:val="26"/>
        </w:rPr>
        <w:t>Результат рассмотрения жалобы</w:t>
      </w:r>
    </w:p>
    <w:p w:rsidR="00E95846" w:rsidRPr="009727AC" w:rsidRDefault="00E95846" w:rsidP="00E95846">
      <w:pPr>
        <w:pStyle w:val="a3"/>
        <w:ind w:firstLine="567"/>
        <w:jc w:val="both"/>
        <w:rPr>
          <w:sz w:val="26"/>
          <w:szCs w:val="26"/>
        </w:rPr>
      </w:pPr>
      <w:r w:rsidRPr="009727AC">
        <w:rPr>
          <w:sz w:val="26"/>
          <w:szCs w:val="26"/>
        </w:rPr>
        <w:t>5.12. По результатам рассмотрения жалобы орган, предоставляющий муниципальную услугу, принимает одно из следующих решений:</w:t>
      </w:r>
    </w:p>
    <w:p w:rsidR="00E95846" w:rsidRPr="009727AC" w:rsidRDefault="00E95846" w:rsidP="00E95846">
      <w:pPr>
        <w:pStyle w:val="a3"/>
        <w:ind w:firstLine="567"/>
        <w:jc w:val="both"/>
        <w:rPr>
          <w:sz w:val="26"/>
          <w:szCs w:val="26"/>
        </w:rPr>
      </w:pPr>
      <w:proofErr w:type="gramStart"/>
      <w:r w:rsidRPr="009727AC">
        <w:rPr>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5846" w:rsidRPr="009727AC" w:rsidRDefault="00E95846" w:rsidP="00E95846">
      <w:pPr>
        <w:pStyle w:val="a3"/>
        <w:ind w:firstLine="567"/>
        <w:jc w:val="both"/>
        <w:rPr>
          <w:sz w:val="26"/>
          <w:szCs w:val="26"/>
        </w:rPr>
      </w:pPr>
      <w:r w:rsidRPr="009727AC">
        <w:rPr>
          <w:sz w:val="26"/>
          <w:szCs w:val="26"/>
        </w:rPr>
        <w:t>2) отказать в удовлетворении жалобы.</w:t>
      </w:r>
    </w:p>
    <w:p w:rsidR="00E95846" w:rsidRPr="009727AC" w:rsidRDefault="00E95846" w:rsidP="00E95846">
      <w:pPr>
        <w:pStyle w:val="a3"/>
        <w:ind w:firstLine="567"/>
        <w:jc w:val="both"/>
        <w:rPr>
          <w:sz w:val="26"/>
          <w:szCs w:val="26"/>
        </w:rPr>
      </w:pPr>
      <w:r w:rsidRPr="009727AC">
        <w:rPr>
          <w:sz w:val="26"/>
          <w:szCs w:val="26"/>
        </w:rPr>
        <w:t>В случае</w:t>
      </w:r>
      <w:proofErr w:type="gramStart"/>
      <w:r w:rsidRPr="009727AC">
        <w:rPr>
          <w:sz w:val="26"/>
          <w:szCs w:val="26"/>
        </w:rPr>
        <w:t>,</w:t>
      </w:r>
      <w:proofErr w:type="gramEnd"/>
      <w:r w:rsidRPr="009727AC">
        <w:rPr>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E95846" w:rsidRPr="009727AC" w:rsidRDefault="00E95846" w:rsidP="00E95846">
      <w:pPr>
        <w:pStyle w:val="a3"/>
        <w:ind w:firstLine="567"/>
        <w:jc w:val="both"/>
        <w:rPr>
          <w:sz w:val="26"/>
          <w:szCs w:val="26"/>
        </w:rPr>
      </w:pPr>
      <w:r w:rsidRPr="009727AC">
        <w:rPr>
          <w:sz w:val="26"/>
          <w:szCs w:val="26"/>
        </w:rPr>
        <w:t>5.13. Заявителю в течение 1 рабочего дня со дня принятия решения направляется мотивированный ответ о результатах рассмотрения жалобы.</w:t>
      </w:r>
    </w:p>
    <w:p w:rsidR="00E95846" w:rsidRPr="009727AC" w:rsidRDefault="00E95846" w:rsidP="00E95846">
      <w:pPr>
        <w:pStyle w:val="a3"/>
        <w:ind w:firstLine="567"/>
        <w:jc w:val="both"/>
        <w:rPr>
          <w:sz w:val="26"/>
          <w:szCs w:val="26"/>
        </w:rPr>
      </w:pPr>
      <w:r w:rsidRPr="009727AC">
        <w:rPr>
          <w:sz w:val="26"/>
          <w:szCs w:val="26"/>
        </w:rPr>
        <w:t>При желании заявителя мотивированный ответ о результатах рассмотрения жалобы направляется в электронной форме на электронную почту.</w:t>
      </w:r>
    </w:p>
    <w:p w:rsidR="00E95846" w:rsidRPr="009727AC" w:rsidRDefault="00E95846" w:rsidP="00E95846">
      <w:pPr>
        <w:pStyle w:val="a3"/>
        <w:ind w:firstLine="567"/>
        <w:jc w:val="both"/>
        <w:rPr>
          <w:sz w:val="26"/>
          <w:szCs w:val="26"/>
        </w:rPr>
      </w:pPr>
      <w:r w:rsidRPr="009727AC">
        <w:rPr>
          <w:sz w:val="26"/>
          <w:szCs w:val="26"/>
        </w:rPr>
        <w:t xml:space="preserve">5.13.1. </w:t>
      </w:r>
      <w:proofErr w:type="gramStart"/>
      <w:r w:rsidRPr="009727A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9727AC">
        <w:rPr>
          <w:sz w:val="26"/>
          <w:szCs w:val="26"/>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95846" w:rsidRPr="009727AC" w:rsidRDefault="00E95846" w:rsidP="00E95846">
      <w:pPr>
        <w:pStyle w:val="a3"/>
        <w:ind w:firstLine="567"/>
        <w:jc w:val="both"/>
        <w:rPr>
          <w:sz w:val="26"/>
          <w:szCs w:val="26"/>
        </w:rPr>
      </w:pPr>
      <w:r w:rsidRPr="009727AC">
        <w:rPr>
          <w:sz w:val="26"/>
          <w:szCs w:val="26"/>
        </w:rPr>
        <w:t xml:space="preserve">5.13.2. В случае признания </w:t>
      </w:r>
      <w:proofErr w:type="gramStart"/>
      <w:r w:rsidRPr="009727AC">
        <w:rPr>
          <w:sz w:val="26"/>
          <w:szCs w:val="26"/>
        </w:rPr>
        <w:t>жалобы</w:t>
      </w:r>
      <w:proofErr w:type="gramEnd"/>
      <w:r w:rsidRPr="009727A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846" w:rsidRPr="009727AC" w:rsidRDefault="00E95846" w:rsidP="00E95846">
      <w:pPr>
        <w:pStyle w:val="a3"/>
        <w:ind w:firstLine="567"/>
        <w:jc w:val="both"/>
        <w:rPr>
          <w:sz w:val="26"/>
          <w:szCs w:val="26"/>
        </w:rPr>
      </w:pPr>
      <w:r w:rsidRPr="009727AC">
        <w:rPr>
          <w:sz w:val="26"/>
          <w:szCs w:val="26"/>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95846" w:rsidRPr="009727AC" w:rsidRDefault="00E95846" w:rsidP="00E95846">
      <w:pPr>
        <w:pStyle w:val="a3"/>
        <w:ind w:firstLine="567"/>
        <w:jc w:val="both"/>
        <w:rPr>
          <w:sz w:val="26"/>
          <w:szCs w:val="26"/>
        </w:rPr>
      </w:pPr>
      <w:r w:rsidRPr="009727AC">
        <w:rPr>
          <w:sz w:val="26"/>
          <w:szCs w:val="26"/>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E95846" w:rsidRPr="009727AC" w:rsidRDefault="00E95846" w:rsidP="00E95846">
      <w:pPr>
        <w:pStyle w:val="a3"/>
        <w:ind w:firstLine="567"/>
        <w:jc w:val="both"/>
        <w:rPr>
          <w:sz w:val="26"/>
          <w:szCs w:val="26"/>
        </w:rPr>
      </w:pPr>
      <w:r w:rsidRPr="009727AC">
        <w:rPr>
          <w:sz w:val="26"/>
          <w:szCs w:val="26"/>
        </w:rPr>
        <w:t xml:space="preserve">5.15. В случае установления в ходе или по результатам </w:t>
      </w:r>
      <w:proofErr w:type="gramStart"/>
      <w:r w:rsidRPr="009727AC">
        <w:rPr>
          <w:sz w:val="26"/>
          <w:szCs w:val="26"/>
        </w:rPr>
        <w:t>рассмотрения жалобы признаков состава административного правонарушения</w:t>
      </w:r>
      <w:proofErr w:type="gramEnd"/>
      <w:r w:rsidRPr="009727A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5846" w:rsidRPr="009727AC" w:rsidRDefault="00E95846" w:rsidP="00E95846">
      <w:pPr>
        <w:pStyle w:val="a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p>
    <w:p w:rsidR="00E95846" w:rsidRPr="009727AC" w:rsidRDefault="00E95846" w:rsidP="00E95846">
      <w:pPr>
        <w:pStyle w:val="a3"/>
        <w:spacing w:before="0" w:beforeAutospacing="0"/>
        <w:ind w:left="5103"/>
        <w:jc w:val="both"/>
        <w:rPr>
          <w:sz w:val="26"/>
          <w:szCs w:val="26"/>
        </w:rPr>
      </w:pPr>
      <w:r w:rsidRPr="009727AC">
        <w:rPr>
          <w:sz w:val="26"/>
          <w:szCs w:val="26"/>
        </w:rPr>
        <w:t>Приложение 1</w:t>
      </w:r>
      <w:r w:rsidRPr="009727AC">
        <w:rPr>
          <w:sz w:val="26"/>
          <w:szCs w:val="26"/>
        </w:rPr>
        <w:br/>
        <w:t>к Административному регламенту</w:t>
      </w:r>
      <w:r w:rsidRPr="009727AC">
        <w:rPr>
          <w:sz w:val="26"/>
          <w:szCs w:val="26"/>
        </w:rPr>
        <w:br/>
        <w:t xml:space="preserve">предоставления Администрацией муниципального образования «Город </w:t>
      </w:r>
      <w:r w:rsidRPr="009727AC">
        <w:rPr>
          <w:sz w:val="26"/>
          <w:szCs w:val="26"/>
        </w:rPr>
        <w:lastRenderedPageBreak/>
        <w:t>Мирный» Мирнинского района Республики Саха (Якутия) муниципальной услуги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p>
    <w:p w:rsidR="00E95846" w:rsidRPr="009727AC" w:rsidRDefault="00E95846" w:rsidP="00E95846">
      <w:pPr>
        <w:pStyle w:val="a3"/>
        <w:spacing w:before="0" w:beforeAutospacing="0" w:after="0" w:afterAutospacing="0"/>
        <w:ind w:left="3828"/>
        <w:jc w:val="both"/>
        <w:rPr>
          <w:sz w:val="26"/>
          <w:szCs w:val="26"/>
        </w:rPr>
      </w:pPr>
      <w:r w:rsidRPr="009727AC">
        <w:rPr>
          <w:sz w:val="26"/>
          <w:szCs w:val="26"/>
        </w:rPr>
        <w:t xml:space="preserve">Администрацию МО «Город Мирный» </w:t>
      </w:r>
    </w:p>
    <w:p w:rsidR="00E95846" w:rsidRPr="009727AC" w:rsidRDefault="00E95846" w:rsidP="00E95846">
      <w:pPr>
        <w:pStyle w:val="a3"/>
        <w:spacing w:before="0" w:beforeAutospacing="0" w:after="0" w:afterAutospacing="0"/>
        <w:ind w:left="3828"/>
        <w:jc w:val="both"/>
        <w:rPr>
          <w:sz w:val="26"/>
          <w:szCs w:val="26"/>
        </w:rPr>
      </w:pPr>
      <w:r w:rsidRPr="009727AC">
        <w:rPr>
          <w:sz w:val="26"/>
          <w:szCs w:val="26"/>
        </w:rPr>
        <w:t>Мирнинского района Республики Саха (Якутия)</w:t>
      </w:r>
    </w:p>
    <w:p w:rsidR="00E95846" w:rsidRPr="009727AC" w:rsidRDefault="00E95846" w:rsidP="00E95846">
      <w:pPr>
        <w:pStyle w:val="a3"/>
        <w:spacing w:before="0" w:beforeAutospacing="0" w:after="0" w:afterAutospacing="0"/>
        <w:ind w:left="3828"/>
        <w:jc w:val="both"/>
        <w:rPr>
          <w:sz w:val="26"/>
          <w:szCs w:val="26"/>
        </w:rPr>
      </w:pPr>
    </w:p>
    <w:p w:rsidR="00E95846" w:rsidRPr="009727AC" w:rsidRDefault="00E95846" w:rsidP="00E95846">
      <w:pPr>
        <w:pStyle w:val="a3"/>
        <w:spacing w:before="0" w:beforeAutospacing="0" w:after="0" w:afterAutospacing="0"/>
        <w:ind w:left="3828"/>
        <w:jc w:val="both"/>
        <w:rPr>
          <w:sz w:val="26"/>
          <w:szCs w:val="26"/>
        </w:rPr>
      </w:pPr>
      <w:r w:rsidRPr="009727AC">
        <w:rPr>
          <w:sz w:val="26"/>
          <w:szCs w:val="26"/>
        </w:rPr>
        <w:t>От __________________________________________</w:t>
      </w:r>
    </w:p>
    <w:p w:rsidR="00E95846" w:rsidRPr="009727AC" w:rsidRDefault="00E95846" w:rsidP="00E95846">
      <w:pPr>
        <w:pStyle w:val="a3"/>
        <w:spacing w:before="0" w:beforeAutospacing="0" w:after="0" w:afterAutospacing="0"/>
        <w:ind w:left="3828"/>
        <w:jc w:val="both"/>
        <w:rPr>
          <w:sz w:val="20"/>
          <w:szCs w:val="20"/>
        </w:rPr>
      </w:pPr>
      <w:r w:rsidRPr="009727AC">
        <w:rPr>
          <w:sz w:val="20"/>
          <w:szCs w:val="20"/>
        </w:rPr>
        <w:t xml:space="preserve"> (фамилия, имя, отчество (при наличии) для физического лица / наименование и место нахождения для юридического лица)</w:t>
      </w:r>
    </w:p>
    <w:p w:rsidR="00E95846" w:rsidRPr="009727AC" w:rsidRDefault="00E95846" w:rsidP="00E95846">
      <w:pPr>
        <w:pStyle w:val="a3"/>
        <w:spacing w:before="0" w:beforeAutospacing="0" w:after="0" w:afterAutospacing="0"/>
        <w:ind w:left="3828"/>
        <w:jc w:val="both"/>
        <w:rPr>
          <w:sz w:val="26"/>
          <w:szCs w:val="26"/>
        </w:rPr>
      </w:pPr>
      <w:r w:rsidRPr="009727AC">
        <w:rPr>
          <w:sz w:val="26"/>
          <w:szCs w:val="26"/>
        </w:rPr>
        <w:t>__________________________________________</w:t>
      </w:r>
    </w:p>
    <w:p w:rsidR="00E95846" w:rsidRPr="009727AC" w:rsidRDefault="00E95846" w:rsidP="00E95846">
      <w:pPr>
        <w:pStyle w:val="a3"/>
        <w:spacing w:before="0" w:beforeAutospacing="0" w:after="0" w:afterAutospacing="0"/>
        <w:ind w:left="3828"/>
        <w:jc w:val="both"/>
        <w:rPr>
          <w:sz w:val="20"/>
          <w:szCs w:val="20"/>
        </w:rPr>
      </w:pPr>
      <w:r w:rsidRPr="009727AC">
        <w:rPr>
          <w:sz w:val="20"/>
          <w:szCs w:val="20"/>
        </w:rPr>
        <w:t xml:space="preserve"> (реквизиты документа, удостоверяющего личность заявителя)</w:t>
      </w:r>
    </w:p>
    <w:p w:rsidR="00E95846" w:rsidRPr="009727AC" w:rsidRDefault="00E95846" w:rsidP="00E95846">
      <w:pPr>
        <w:pStyle w:val="a3"/>
        <w:ind w:left="3828"/>
        <w:jc w:val="both"/>
        <w:rPr>
          <w:sz w:val="26"/>
          <w:szCs w:val="26"/>
        </w:rPr>
      </w:pPr>
      <w:r w:rsidRPr="009727AC">
        <w:rPr>
          <w:sz w:val="26"/>
          <w:szCs w:val="26"/>
        </w:rPr>
        <w:t>ИНН _________________________________</w:t>
      </w:r>
    </w:p>
    <w:p w:rsidR="00E95846" w:rsidRPr="009727AC" w:rsidRDefault="00E95846" w:rsidP="00E95846">
      <w:pPr>
        <w:pStyle w:val="a3"/>
        <w:ind w:left="3828"/>
        <w:jc w:val="both"/>
        <w:rPr>
          <w:sz w:val="26"/>
          <w:szCs w:val="26"/>
        </w:rPr>
      </w:pPr>
      <w:r w:rsidRPr="009727AC">
        <w:rPr>
          <w:sz w:val="26"/>
          <w:szCs w:val="26"/>
        </w:rPr>
        <w:t>ОГРН/ОГРИП __________________________</w:t>
      </w:r>
    </w:p>
    <w:p w:rsidR="00E95846" w:rsidRPr="009727AC" w:rsidRDefault="00E95846" w:rsidP="00E95846">
      <w:pPr>
        <w:pStyle w:val="a3"/>
        <w:ind w:left="3828"/>
        <w:jc w:val="both"/>
        <w:rPr>
          <w:sz w:val="26"/>
          <w:szCs w:val="26"/>
        </w:rPr>
      </w:pPr>
      <w:r w:rsidRPr="009727AC">
        <w:rPr>
          <w:sz w:val="26"/>
          <w:szCs w:val="26"/>
        </w:rPr>
        <w:t>Почтовый адрес: ______________                          </w:t>
      </w:r>
    </w:p>
    <w:p w:rsidR="00E95846" w:rsidRPr="009727AC" w:rsidRDefault="00E95846" w:rsidP="00E95846">
      <w:pPr>
        <w:pStyle w:val="a3"/>
        <w:ind w:left="3828"/>
        <w:jc w:val="both"/>
        <w:rPr>
          <w:sz w:val="26"/>
          <w:szCs w:val="26"/>
        </w:rPr>
      </w:pPr>
      <w:r w:rsidRPr="009727AC">
        <w:rPr>
          <w:sz w:val="26"/>
          <w:szCs w:val="26"/>
        </w:rPr>
        <w:t>Телефон: ____________________________</w:t>
      </w:r>
    </w:p>
    <w:p w:rsidR="00E95846" w:rsidRPr="009727AC" w:rsidRDefault="00E95846" w:rsidP="00E95846">
      <w:pPr>
        <w:pStyle w:val="a3"/>
        <w:ind w:left="3828"/>
        <w:jc w:val="both"/>
        <w:rPr>
          <w:sz w:val="26"/>
          <w:szCs w:val="26"/>
        </w:rPr>
      </w:pPr>
      <w:r w:rsidRPr="009727AC">
        <w:rPr>
          <w:sz w:val="26"/>
          <w:szCs w:val="26"/>
        </w:rPr>
        <w:t>Адрес электронной почты: ____________</w:t>
      </w:r>
    </w:p>
    <w:p w:rsidR="00E95846" w:rsidRPr="009727AC" w:rsidRDefault="00E95846" w:rsidP="00E95846">
      <w:pPr>
        <w:pStyle w:val="a3"/>
        <w:jc w:val="center"/>
        <w:rPr>
          <w:sz w:val="26"/>
          <w:szCs w:val="26"/>
        </w:rPr>
      </w:pPr>
    </w:p>
    <w:p w:rsidR="00E95846" w:rsidRPr="009727AC" w:rsidRDefault="00E95846" w:rsidP="00E95846">
      <w:pPr>
        <w:pStyle w:val="a3"/>
        <w:spacing w:before="0" w:beforeAutospacing="0" w:after="0" w:afterAutospacing="0"/>
        <w:jc w:val="center"/>
        <w:rPr>
          <w:sz w:val="26"/>
          <w:szCs w:val="26"/>
        </w:rPr>
      </w:pPr>
      <w:r w:rsidRPr="009727AC">
        <w:rPr>
          <w:sz w:val="26"/>
          <w:szCs w:val="26"/>
        </w:rPr>
        <w:t>ЗАЯВЛЕНИЕ</w:t>
      </w:r>
    </w:p>
    <w:p w:rsidR="00E95846" w:rsidRPr="009727AC" w:rsidRDefault="00E95846" w:rsidP="00E95846">
      <w:pPr>
        <w:pStyle w:val="a3"/>
        <w:spacing w:before="0" w:beforeAutospacing="0" w:after="0" w:afterAutospacing="0"/>
        <w:jc w:val="center"/>
        <w:rPr>
          <w:sz w:val="26"/>
          <w:szCs w:val="26"/>
        </w:rPr>
      </w:pPr>
      <w:r w:rsidRPr="009727AC">
        <w:rPr>
          <w:sz w:val="26"/>
          <w:szCs w:val="26"/>
        </w:rPr>
        <w:t>о предварительном согласовании предоставления земельного участка</w:t>
      </w:r>
    </w:p>
    <w:p w:rsidR="00E95846" w:rsidRPr="009727AC" w:rsidRDefault="00E95846" w:rsidP="00E95846">
      <w:pPr>
        <w:pStyle w:val="a3"/>
        <w:spacing w:before="0" w:beforeAutospacing="0" w:after="0" w:afterAutospacing="0"/>
        <w:ind w:firstLine="567"/>
        <w:jc w:val="both"/>
        <w:rPr>
          <w:sz w:val="26"/>
          <w:szCs w:val="26"/>
        </w:rPr>
      </w:pPr>
      <w:r w:rsidRPr="009727AC">
        <w:rPr>
          <w:sz w:val="26"/>
          <w:szCs w:val="26"/>
        </w:rPr>
        <w:t>Прошу   предварительно   согласовать   предоставление  земельного  участка,</w:t>
      </w:r>
    </w:p>
    <w:p w:rsidR="00E95846" w:rsidRPr="009727AC" w:rsidRDefault="00E95846" w:rsidP="00E95846">
      <w:pPr>
        <w:pStyle w:val="a3"/>
        <w:spacing w:before="0" w:beforeAutospacing="0" w:after="0" w:afterAutospacing="0"/>
        <w:jc w:val="both"/>
        <w:rPr>
          <w:sz w:val="26"/>
          <w:szCs w:val="26"/>
        </w:rPr>
      </w:pPr>
      <w:proofErr w:type="gramStart"/>
      <w:r w:rsidRPr="009727AC">
        <w:rPr>
          <w:sz w:val="26"/>
          <w:szCs w:val="26"/>
        </w:rPr>
        <w:t>находящегося</w:t>
      </w:r>
      <w:proofErr w:type="gramEnd"/>
      <w:r w:rsidRPr="009727AC">
        <w:rPr>
          <w:sz w:val="26"/>
          <w:szCs w:val="26"/>
        </w:rPr>
        <w:t xml:space="preserve">  по  адресу: Республика Саха (Якутия), Мирнинский район, г. Мирный, _____________________________________,</w:t>
      </w:r>
    </w:p>
    <w:p w:rsidR="00E95846" w:rsidRPr="009727AC" w:rsidRDefault="00E95846" w:rsidP="00E95846">
      <w:pPr>
        <w:pStyle w:val="a3"/>
        <w:jc w:val="both"/>
        <w:rPr>
          <w:sz w:val="26"/>
          <w:szCs w:val="26"/>
        </w:rPr>
      </w:pPr>
      <w:r w:rsidRPr="009727AC">
        <w:rPr>
          <w:sz w:val="26"/>
          <w:szCs w:val="26"/>
        </w:rPr>
        <w:t>_______________________________________________________________________</w:t>
      </w:r>
    </w:p>
    <w:p w:rsidR="00E95846" w:rsidRPr="009727AC" w:rsidRDefault="00E95846" w:rsidP="00E95846">
      <w:pPr>
        <w:pStyle w:val="a3"/>
        <w:jc w:val="both"/>
        <w:rPr>
          <w:sz w:val="26"/>
          <w:szCs w:val="26"/>
        </w:rPr>
      </w:pPr>
      <w:r w:rsidRPr="009727AC">
        <w:rPr>
          <w:sz w:val="26"/>
          <w:szCs w:val="26"/>
        </w:rPr>
        <w:t>- с кадастровы</w:t>
      </w:r>
      <w:proofErr w:type="gramStart"/>
      <w:r w:rsidRPr="009727AC">
        <w:rPr>
          <w:sz w:val="26"/>
          <w:szCs w:val="26"/>
        </w:rPr>
        <w:t>м(</w:t>
      </w:r>
      <w:proofErr w:type="gramEnd"/>
      <w:r w:rsidRPr="009727AC">
        <w:rPr>
          <w:sz w:val="26"/>
          <w:szCs w:val="26"/>
        </w:rPr>
        <w:t>и) номером(</w:t>
      </w:r>
      <w:proofErr w:type="spellStart"/>
      <w:r w:rsidRPr="009727AC">
        <w:rPr>
          <w:sz w:val="26"/>
          <w:szCs w:val="26"/>
        </w:rPr>
        <w:t>ами</w:t>
      </w:r>
      <w:proofErr w:type="spellEnd"/>
      <w:r w:rsidRPr="009727AC">
        <w:rPr>
          <w:sz w:val="26"/>
          <w:szCs w:val="26"/>
        </w:rPr>
        <w:t>) __________________________________________</w:t>
      </w:r>
    </w:p>
    <w:p w:rsidR="00E95846" w:rsidRPr="009727AC" w:rsidRDefault="00E95846" w:rsidP="00E95846">
      <w:pPr>
        <w:pStyle w:val="a3"/>
        <w:spacing w:before="0" w:beforeAutospacing="0" w:after="0" w:afterAutospacing="0"/>
        <w:ind w:left="567" w:hanging="567"/>
        <w:jc w:val="both"/>
        <w:rPr>
          <w:sz w:val="26"/>
          <w:szCs w:val="26"/>
        </w:rPr>
      </w:pPr>
      <w:r w:rsidRPr="009727AC">
        <w:rPr>
          <w:sz w:val="26"/>
          <w:szCs w:val="26"/>
        </w:rPr>
        <w:t>    1. В  случае уточнения границ земельного участка в соответствии с ФЗ "О государственном кадастре недвижимости";</w:t>
      </w:r>
    </w:p>
    <w:p w:rsidR="00E95846" w:rsidRPr="009727AC" w:rsidRDefault="00E95846" w:rsidP="00E95846">
      <w:pPr>
        <w:pStyle w:val="a3"/>
        <w:tabs>
          <w:tab w:val="left" w:pos="567"/>
        </w:tabs>
        <w:spacing w:before="0" w:beforeAutospacing="0" w:after="0" w:afterAutospacing="0"/>
        <w:ind w:left="567" w:hanging="567"/>
        <w:jc w:val="both"/>
        <w:rPr>
          <w:sz w:val="26"/>
          <w:szCs w:val="26"/>
        </w:rPr>
      </w:pPr>
      <w:r w:rsidRPr="009727AC">
        <w:rPr>
          <w:sz w:val="26"/>
          <w:szCs w:val="26"/>
        </w:rPr>
        <w:t>    2. В  случае</w:t>
      </w:r>
      <w:proofErr w:type="gramStart"/>
      <w:r w:rsidRPr="009727AC">
        <w:rPr>
          <w:sz w:val="26"/>
          <w:szCs w:val="26"/>
        </w:rPr>
        <w:t>,</w:t>
      </w:r>
      <w:proofErr w:type="gramEnd"/>
      <w:r w:rsidRPr="009727AC">
        <w:rPr>
          <w:sz w:val="26"/>
          <w:szCs w:val="26"/>
        </w:rPr>
        <w:t xml:space="preserve">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95846" w:rsidRPr="009727AC" w:rsidRDefault="00E95846" w:rsidP="00E95846">
      <w:pPr>
        <w:pStyle w:val="a3"/>
        <w:spacing w:before="0" w:beforeAutospacing="0" w:after="0" w:afterAutospacing="0"/>
        <w:jc w:val="both"/>
        <w:rPr>
          <w:sz w:val="26"/>
          <w:szCs w:val="26"/>
        </w:rPr>
      </w:pPr>
      <w:r w:rsidRPr="009727AC">
        <w:rPr>
          <w:sz w:val="26"/>
          <w:szCs w:val="26"/>
        </w:rPr>
        <w:lastRenderedPageBreak/>
        <w:t>- с условным номером _____________________________________________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    1. В случае</w:t>
      </w:r>
      <w:proofErr w:type="gramStart"/>
      <w:r w:rsidRPr="009727AC">
        <w:rPr>
          <w:sz w:val="26"/>
          <w:szCs w:val="26"/>
        </w:rPr>
        <w:t>,</w:t>
      </w:r>
      <w:proofErr w:type="gramEnd"/>
      <w:r w:rsidRPr="009727AC">
        <w:rPr>
          <w:sz w:val="26"/>
          <w:szCs w:val="26"/>
        </w:rPr>
        <w:t xml:space="preserve">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95846" w:rsidRPr="009727AC" w:rsidRDefault="00E95846" w:rsidP="00E95846">
      <w:pPr>
        <w:pStyle w:val="a3"/>
        <w:spacing w:before="0" w:beforeAutospacing="0" w:after="0" w:afterAutospacing="0"/>
        <w:jc w:val="both"/>
        <w:rPr>
          <w:sz w:val="26"/>
          <w:szCs w:val="26"/>
        </w:rPr>
      </w:pPr>
      <w:r w:rsidRPr="009727AC">
        <w:rPr>
          <w:sz w:val="26"/>
          <w:szCs w:val="26"/>
        </w:rPr>
        <w:t>на праве (указать испрашиваемое право на земельный участок): 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_______________________________________________________________________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в целях использования ____________________________________________________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_______________________________________________________________________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  Реквизиты решения об утверждении проекта межевания территории 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   Реквизиты  решения об утверждении документа территориального планирования и (или) проекта планировки территории 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_______________________________________________________________________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  Реквизиты  решения об изъятии земельного участка для государственных или муниципальных  ну</w:t>
      </w:r>
      <w:proofErr w:type="gramStart"/>
      <w:r w:rsidRPr="009727AC">
        <w:rPr>
          <w:sz w:val="26"/>
          <w:szCs w:val="26"/>
        </w:rPr>
        <w:t>жд в сл</w:t>
      </w:r>
      <w:proofErr w:type="gramEnd"/>
      <w:r w:rsidRPr="009727AC">
        <w:rPr>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95846" w:rsidRPr="009727AC" w:rsidRDefault="00E95846" w:rsidP="00E95846">
      <w:pPr>
        <w:pStyle w:val="a3"/>
        <w:spacing w:before="0" w:beforeAutospacing="0" w:after="0" w:afterAutospacing="0"/>
        <w:ind w:firstLine="567"/>
        <w:jc w:val="both"/>
        <w:rPr>
          <w:sz w:val="26"/>
          <w:szCs w:val="26"/>
        </w:rPr>
      </w:pPr>
      <w:r w:rsidRPr="009727AC">
        <w:rPr>
          <w:sz w:val="26"/>
          <w:szCs w:val="26"/>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 __________________________________________________________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_______________________________________________________________________</w:t>
      </w:r>
    </w:p>
    <w:p w:rsidR="00E95846" w:rsidRPr="009727AC" w:rsidRDefault="00E95846" w:rsidP="00E95846">
      <w:pPr>
        <w:pStyle w:val="a3"/>
        <w:spacing w:before="0" w:beforeAutospacing="0" w:after="0" w:afterAutospacing="0"/>
        <w:jc w:val="both"/>
        <w:rPr>
          <w:sz w:val="26"/>
          <w:szCs w:val="26"/>
        </w:rPr>
      </w:pPr>
      <w:r w:rsidRPr="009727AC">
        <w:rPr>
          <w:sz w:val="26"/>
          <w:szCs w:val="26"/>
        </w:rPr>
        <w:t>_______________________________________________________________________</w:t>
      </w:r>
    </w:p>
    <w:p w:rsidR="00E95846" w:rsidRPr="009727AC" w:rsidRDefault="00E95846" w:rsidP="00E95846">
      <w:pPr>
        <w:pStyle w:val="a3"/>
        <w:spacing w:before="0" w:beforeAutospacing="0" w:after="0" w:afterAutospacing="0"/>
        <w:ind w:firstLine="567"/>
        <w:jc w:val="both"/>
        <w:rPr>
          <w:sz w:val="26"/>
          <w:szCs w:val="26"/>
        </w:rPr>
      </w:pPr>
      <w:r w:rsidRPr="009727AC">
        <w:rPr>
          <w:sz w:val="26"/>
          <w:szCs w:val="26"/>
        </w:rPr>
        <w:t>Состою   на   учете   в   качестве   нуждающегося  в  жилом  помещении, предоставляемом по договору социального найма _____________________</w:t>
      </w:r>
    </w:p>
    <w:p w:rsidR="00E95846" w:rsidRPr="009727AC" w:rsidRDefault="00E95846" w:rsidP="00E95846">
      <w:pPr>
        <w:pStyle w:val="a3"/>
        <w:spacing w:before="0" w:beforeAutospacing="0" w:after="0" w:afterAutospacing="0"/>
        <w:ind w:left="5670"/>
        <w:jc w:val="center"/>
        <w:rPr>
          <w:sz w:val="26"/>
          <w:szCs w:val="26"/>
        </w:rPr>
      </w:pPr>
      <w:r w:rsidRPr="009727AC">
        <w:rPr>
          <w:sz w:val="26"/>
          <w:szCs w:val="26"/>
        </w:rPr>
        <w:t>(да/нет)</w:t>
      </w:r>
    </w:p>
    <w:p w:rsidR="00E95846" w:rsidRPr="009727AC" w:rsidRDefault="00E95846" w:rsidP="00E95846">
      <w:pPr>
        <w:pStyle w:val="a3"/>
        <w:spacing w:before="0" w:beforeAutospacing="0" w:after="0" w:afterAutospacing="0"/>
        <w:ind w:firstLine="567"/>
        <w:jc w:val="both"/>
        <w:rPr>
          <w:sz w:val="26"/>
          <w:szCs w:val="26"/>
        </w:rPr>
      </w:pPr>
      <w:r w:rsidRPr="009727AC">
        <w:rPr>
          <w:sz w:val="26"/>
          <w:szCs w:val="26"/>
        </w:rPr>
        <w:t xml:space="preserve">Признан малоимущим __________________ </w:t>
      </w:r>
      <w:r w:rsidRPr="009727AC">
        <w:rPr>
          <w:sz w:val="20"/>
          <w:szCs w:val="20"/>
        </w:rPr>
        <w:t>(сведения указываются гражданами, имеющими трех и более детей)</w:t>
      </w:r>
      <w:proofErr w:type="gramStart"/>
      <w:r w:rsidRPr="009727AC">
        <w:rPr>
          <w:sz w:val="20"/>
          <w:szCs w:val="20"/>
        </w:rPr>
        <w:t>.</w:t>
      </w:r>
      <w:proofErr w:type="gramEnd"/>
      <w:r w:rsidRPr="009727AC">
        <w:rPr>
          <w:sz w:val="20"/>
          <w:szCs w:val="20"/>
        </w:rPr>
        <w:t xml:space="preserve">                     </w:t>
      </w:r>
      <w:r w:rsidRPr="009727AC">
        <w:rPr>
          <w:sz w:val="26"/>
          <w:szCs w:val="26"/>
        </w:rPr>
        <w:t>(</w:t>
      </w:r>
      <w:proofErr w:type="gramStart"/>
      <w:r w:rsidRPr="009727AC">
        <w:rPr>
          <w:sz w:val="26"/>
          <w:szCs w:val="26"/>
        </w:rPr>
        <w:t>д</w:t>
      </w:r>
      <w:proofErr w:type="gramEnd"/>
      <w:r w:rsidRPr="009727AC">
        <w:rPr>
          <w:sz w:val="26"/>
          <w:szCs w:val="26"/>
        </w:rPr>
        <w:t>а/нет)</w:t>
      </w:r>
    </w:p>
    <w:p w:rsidR="00E95846" w:rsidRPr="009727AC" w:rsidRDefault="00E95846" w:rsidP="00E95846">
      <w:pPr>
        <w:pStyle w:val="a3"/>
        <w:spacing w:before="0" w:beforeAutospacing="0" w:after="0" w:afterAutospacing="0"/>
        <w:jc w:val="both"/>
        <w:rPr>
          <w:sz w:val="20"/>
          <w:szCs w:val="20"/>
        </w:rPr>
      </w:pPr>
    </w:p>
    <w:p w:rsidR="00E95846" w:rsidRPr="009727AC" w:rsidRDefault="00E95846" w:rsidP="00E95846">
      <w:pPr>
        <w:pStyle w:val="a3"/>
        <w:spacing w:before="0" w:beforeAutospacing="0" w:after="0" w:afterAutospacing="0"/>
        <w:ind w:firstLine="567"/>
        <w:jc w:val="both"/>
        <w:rPr>
          <w:sz w:val="26"/>
          <w:szCs w:val="26"/>
        </w:rPr>
      </w:pPr>
      <w:r w:rsidRPr="009727AC">
        <w:rPr>
          <w:sz w:val="26"/>
          <w:szCs w:val="26"/>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E95846" w:rsidRPr="009727AC" w:rsidRDefault="00E95846" w:rsidP="00E95846">
      <w:pPr>
        <w:jc w:val="both"/>
        <w:rPr>
          <w:rFonts w:eastAsia="Courier New"/>
          <w:sz w:val="26"/>
          <w:szCs w:val="26"/>
        </w:rPr>
      </w:pPr>
    </w:p>
    <w:p w:rsidR="00E95846" w:rsidRPr="009727AC" w:rsidRDefault="00E95846" w:rsidP="00E95846">
      <w:pPr>
        <w:jc w:val="both"/>
        <w:rPr>
          <w:rFonts w:eastAsia="Courier New"/>
          <w:sz w:val="26"/>
          <w:szCs w:val="26"/>
        </w:rPr>
      </w:pPr>
      <w:r w:rsidRPr="009727AC">
        <w:rPr>
          <w:rFonts w:eastAsia="Courier New"/>
          <w:sz w:val="26"/>
          <w:szCs w:val="26"/>
        </w:rPr>
        <w:t>Приложения:</w:t>
      </w:r>
    </w:p>
    <w:p w:rsidR="00E95846" w:rsidRPr="009727AC" w:rsidRDefault="00E95846" w:rsidP="00E95846">
      <w:pPr>
        <w:jc w:val="right"/>
        <w:rPr>
          <w:rFonts w:eastAsia="Courier New"/>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95846" w:rsidRPr="009727AC" w:rsidTr="0018472F">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95846" w:rsidRPr="009727AC" w:rsidRDefault="00E95846" w:rsidP="0018472F">
            <w:pPr>
              <w:jc w:val="right"/>
              <w:rPr>
                <w:rFonts w:eastAsia="Courier New"/>
              </w:rPr>
            </w:pPr>
            <w:r w:rsidRPr="009727AC">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95846" w:rsidRPr="009727AC" w:rsidRDefault="00E95846" w:rsidP="0018472F">
            <w:pPr>
              <w:jc w:val="center"/>
              <w:rPr>
                <w:rFonts w:eastAsia="Courier New"/>
              </w:rPr>
            </w:pPr>
            <w:r w:rsidRPr="009727AC">
              <w:rPr>
                <w:rFonts w:eastAsia="Courier New"/>
              </w:rPr>
              <w:t>Наименование документа</w:t>
            </w:r>
          </w:p>
        </w:tc>
      </w:tr>
      <w:tr w:rsidR="00E95846" w:rsidRPr="009727AC" w:rsidTr="0018472F">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95846" w:rsidRPr="009727AC" w:rsidRDefault="00E95846" w:rsidP="0018472F">
            <w:pPr>
              <w:jc w:val="right"/>
              <w:rPr>
                <w:rFonts w:eastAsia="Courier New"/>
              </w:rPr>
            </w:pPr>
            <w:r w:rsidRPr="009727AC">
              <w:rPr>
                <w:rFonts w:eastAsia="Courier New"/>
              </w:rPr>
              <w:t>1.</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95846" w:rsidRPr="009727AC" w:rsidRDefault="00E95846" w:rsidP="0018472F">
            <w:pPr>
              <w:jc w:val="center"/>
              <w:rPr>
                <w:rFonts w:eastAsia="Courier New"/>
              </w:rPr>
            </w:pPr>
          </w:p>
        </w:tc>
      </w:tr>
    </w:tbl>
    <w:p w:rsidR="00E95846" w:rsidRPr="009727AC" w:rsidRDefault="00E95846" w:rsidP="00E95846">
      <w:pPr>
        <w:pStyle w:val="a3"/>
        <w:spacing w:before="0" w:beforeAutospacing="0" w:after="0" w:afterAutospacing="0"/>
        <w:jc w:val="both"/>
        <w:rPr>
          <w:sz w:val="26"/>
          <w:szCs w:val="26"/>
        </w:rPr>
      </w:pPr>
    </w:p>
    <w:p w:rsidR="00E95846" w:rsidRPr="009727AC" w:rsidRDefault="00E95846" w:rsidP="00E95846">
      <w:pPr>
        <w:pStyle w:val="a3"/>
        <w:spacing w:before="0" w:beforeAutospacing="0" w:after="0" w:afterAutospacing="0"/>
        <w:jc w:val="both"/>
        <w:rPr>
          <w:sz w:val="26"/>
          <w:szCs w:val="26"/>
        </w:rPr>
      </w:pPr>
      <w:r w:rsidRPr="009727AC">
        <w:rPr>
          <w:sz w:val="26"/>
          <w:szCs w:val="26"/>
        </w:rPr>
        <w:t>    В  соответствии со статьей 6 Федерального закона от 27.07.2006 N 152-ФЗ</w:t>
      </w:r>
    </w:p>
    <w:p w:rsidR="00E95846" w:rsidRPr="009727AC" w:rsidRDefault="00E95846" w:rsidP="00E95846">
      <w:pPr>
        <w:pStyle w:val="a3"/>
        <w:spacing w:before="0" w:beforeAutospacing="0" w:after="0" w:afterAutospacing="0"/>
        <w:jc w:val="both"/>
        <w:rPr>
          <w:sz w:val="26"/>
          <w:szCs w:val="26"/>
        </w:rPr>
      </w:pPr>
      <w:r w:rsidRPr="009727AC">
        <w:rPr>
          <w:sz w:val="26"/>
          <w:szCs w:val="26"/>
        </w:rPr>
        <w:t>"О  персональных  данных"  даю  согласие  на  обработку  своих персональных</w:t>
      </w:r>
    </w:p>
    <w:p w:rsidR="00E95846" w:rsidRPr="009727AC" w:rsidRDefault="00E95846" w:rsidP="00E95846">
      <w:pPr>
        <w:pStyle w:val="a3"/>
        <w:spacing w:before="0" w:beforeAutospacing="0" w:after="0" w:afterAutospacing="0"/>
        <w:jc w:val="both"/>
        <w:rPr>
          <w:sz w:val="26"/>
          <w:szCs w:val="26"/>
        </w:rPr>
      </w:pPr>
      <w:r w:rsidRPr="009727AC">
        <w:rPr>
          <w:sz w:val="26"/>
          <w:szCs w:val="26"/>
        </w:rPr>
        <w:t>данных.</w:t>
      </w:r>
    </w:p>
    <w:p w:rsidR="00E95846" w:rsidRPr="009727AC" w:rsidRDefault="00E95846" w:rsidP="00E95846">
      <w:pPr>
        <w:pStyle w:val="a3"/>
        <w:spacing w:before="0" w:beforeAutospacing="0" w:after="0" w:afterAutospacing="0"/>
        <w:jc w:val="both"/>
        <w:rPr>
          <w:sz w:val="26"/>
          <w:szCs w:val="26"/>
        </w:rPr>
      </w:pPr>
      <w:r w:rsidRPr="009727AC">
        <w:rPr>
          <w:sz w:val="26"/>
          <w:szCs w:val="26"/>
        </w:rPr>
        <w:t>Подпись __________________                             Дата _______________</w:t>
      </w:r>
    </w:p>
    <w:p w:rsidR="00E95846" w:rsidRPr="009727AC" w:rsidRDefault="00E95846" w:rsidP="00E95846">
      <w:pPr>
        <w:pStyle w:val="ConsPlusNormal"/>
        <w:jc w:val="right"/>
        <w:outlineLvl w:val="1"/>
        <w:rPr>
          <w:rFonts w:ascii="Times New Roman" w:hAnsi="Times New Roman" w:cs="Times New Roman"/>
          <w:sz w:val="26"/>
          <w:szCs w:val="26"/>
        </w:rPr>
      </w:pPr>
    </w:p>
    <w:p w:rsidR="00E95846" w:rsidRPr="009727AC" w:rsidRDefault="00E95846" w:rsidP="00E95846">
      <w:pPr>
        <w:pStyle w:val="ConsPlusNormal"/>
        <w:jc w:val="right"/>
        <w:outlineLvl w:val="1"/>
        <w:rPr>
          <w:rFonts w:ascii="Times New Roman" w:hAnsi="Times New Roman" w:cs="Times New Roman"/>
          <w:sz w:val="26"/>
          <w:szCs w:val="26"/>
        </w:rPr>
      </w:pPr>
    </w:p>
    <w:p w:rsidR="00E95846" w:rsidRPr="009727AC" w:rsidRDefault="00E95846" w:rsidP="00E95846">
      <w:pPr>
        <w:pStyle w:val="ConsPlusNormal"/>
        <w:jc w:val="right"/>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4820"/>
        <w:outlineLvl w:val="1"/>
        <w:rPr>
          <w:rFonts w:ascii="Times New Roman" w:hAnsi="Times New Roman" w:cs="Times New Roman"/>
          <w:sz w:val="26"/>
          <w:szCs w:val="26"/>
        </w:rPr>
      </w:pPr>
    </w:p>
    <w:p w:rsidR="00E95846" w:rsidRPr="009727AC" w:rsidRDefault="00E95846" w:rsidP="00E95846">
      <w:pPr>
        <w:pStyle w:val="ConsPlusNormal"/>
        <w:ind w:left="3969"/>
        <w:outlineLvl w:val="1"/>
        <w:rPr>
          <w:rFonts w:ascii="Times New Roman" w:hAnsi="Times New Roman" w:cs="Times New Roman"/>
          <w:sz w:val="26"/>
          <w:szCs w:val="26"/>
        </w:rPr>
      </w:pPr>
      <w:r w:rsidRPr="009727AC">
        <w:rPr>
          <w:rFonts w:ascii="Times New Roman" w:hAnsi="Times New Roman" w:cs="Times New Roman"/>
          <w:sz w:val="26"/>
          <w:szCs w:val="26"/>
        </w:rPr>
        <w:t>Приложение 2</w:t>
      </w:r>
    </w:p>
    <w:p w:rsidR="00E95846" w:rsidRPr="009727AC" w:rsidRDefault="00E95846" w:rsidP="00E95846">
      <w:pPr>
        <w:ind w:left="3969"/>
        <w:rPr>
          <w:rFonts w:eastAsia="Calibri"/>
          <w:sz w:val="26"/>
          <w:szCs w:val="26"/>
        </w:rPr>
      </w:pPr>
      <w:r w:rsidRPr="009727AC">
        <w:rPr>
          <w:rFonts w:eastAsia="Calibri"/>
          <w:sz w:val="26"/>
          <w:szCs w:val="26"/>
        </w:rPr>
        <w:t>к Административному регламенту</w:t>
      </w:r>
    </w:p>
    <w:p w:rsidR="00E95846" w:rsidRPr="009727AC" w:rsidRDefault="00E95846" w:rsidP="00E95846">
      <w:pPr>
        <w:ind w:left="3969"/>
        <w:rPr>
          <w:rFonts w:eastAsia="Calibri"/>
          <w:sz w:val="26"/>
          <w:szCs w:val="26"/>
        </w:rPr>
      </w:pPr>
      <w:r w:rsidRPr="009727AC">
        <w:rPr>
          <w:rFonts w:eastAsia="Calibri"/>
          <w:sz w:val="26"/>
          <w:szCs w:val="26"/>
        </w:rPr>
        <w:t xml:space="preserve">предоставления Администрацией муниципального образования «Город Мирный» Мирнинского района Республики Саха (Якутия) муниципальной услуги </w:t>
      </w:r>
      <w:r w:rsidRPr="009727AC">
        <w:rPr>
          <w:rFonts w:eastAsia="Calibri"/>
          <w:sz w:val="26"/>
          <w:szCs w:val="26"/>
        </w:rPr>
        <w:lastRenderedPageBreak/>
        <w:t>"Предварительное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p>
    <w:p w:rsidR="00E95846" w:rsidRPr="009727AC" w:rsidRDefault="00E95846" w:rsidP="00E95846">
      <w:pPr>
        <w:jc w:val="center"/>
        <w:rPr>
          <w:rFonts w:eastAsia="Calibri"/>
          <w:sz w:val="28"/>
          <w:szCs w:val="28"/>
        </w:rPr>
      </w:pPr>
    </w:p>
    <w:p w:rsidR="00E95846" w:rsidRPr="009727AC" w:rsidRDefault="00E95846" w:rsidP="00E95846">
      <w:pPr>
        <w:jc w:val="center"/>
        <w:rPr>
          <w:sz w:val="28"/>
          <w:szCs w:val="28"/>
        </w:rPr>
      </w:pPr>
      <w:r w:rsidRPr="009727AC">
        <w:rPr>
          <w:sz w:val="28"/>
          <w:szCs w:val="28"/>
        </w:rPr>
        <w:t>БЛОК-СХЕМА</w:t>
      </w:r>
    </w:p>
    <w:p w:rsidR="00E95846" w:rsidRPr="009727AC" w:rsidRDefault="00E95846" w:rsidP="00E95846">
      <w:pPr>
        <w:jc w:val="center"/>
        <w:rPr>
          <w:sz w:val="28"/>
          <w:szCs w:val="28"/>
        </w:rPr>
      </w:pPr>
      <w:r w:rsidRPr="009727AC">
        <w:rPr>
          <w:sz w:val="28"/>
          <w:szCs w:val="28"/>
        </w:rPr>
        <w:t>МУНИЦИПАЛЬНОЙ УСЛУГИ «ПРЕДВАРИТЕЛЬНОЕ СОГЛАСОВАНИЕ ПРЕДОСТАВЛЕНИЯ ЗЕМЕЛЬНЫХ УЧАСТКОВ</w:t>
      </w:r>
    </w:p>
    <w:p w:rsidR="00E95846" w:rsidRPr="009727AC" w:rsidRDefault="00E95846" w:rsidP="00E95846">
      <w:pPr>
        <w:jc w:val="center"/>
        <w:rPr>
          <w:sz w:val="28"/>
          <w:szCs w:val="28"/>
        </w:rPr>
      </w:pPr>
      <w:r w:rsidRPr="009727AC">
        <w:rPr>
          <w:sz w:val="28"/>
          <w:szCs w:val="28"/>
        </w:rPr>
        <w:t>ИЗ ЗЕМЕЛЬ, НАХОДЯЩИХСЯ В МУНИЦИПАЛЬНОЙ СОБСТВЕННОСТИ ИЛИ ГОСУДАРСТВЕННАЯ СОБСТВЕННОСТЬ НА КОТОРЫЕ</w:t>
      </w:r>
    </w:p>
    <w:p w:rsidR="00E95846" w:rsidRPr="009727AC" w:rsidRDefault="00E95846" w:rsidP="00E95846">
      <w:pPr>
        <w:jc w:val="center"/>
        <w:rPr>
          <w:sz w:val="28"/>
          <w:szCs w:val="28"/>
        </w:rPr>
      </w:pPr>
      <w:r w:rsidRPr="009727AC">
        <w:rPr>
          <w:sz w:val="28"/>
          <w:szCs w:val="28"/>
        </w:rPr>
        <w:t>НЕ РАЗГРАНИЧЕНА»</w:t>
      </w:r>
    </w:p>
    <w:p w:rsidR="00E95846" w:rsidRPr="009727AC" w:rsidRDefault="00E95846" w:rsidP="00E95846">
      <w:pPr>
        <w:jc w:val="center"/>
        <w:rPr>
          <w:rFonts w:eastAsia="Calibri"/>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95846" w:rsidRPr="009727AC" w:rsidTr="0018472F">
        <w:trPr>
          <w:trHeight w:val="535"/>
        </w:trPr>
        <w:tc>
          <w:tcPr>
            <w:tcW w:w="3686" w:type="dxa"/>
          </w:tcPr>
          <w:p w:rsidR="00E95846" w:rsidRPr="009727AC" w:rsidRDefault="00E95846" w:rsidP="0018472F">
            <w:pPr>
              <w:jc w:val="center"/>
              <w:rPr>
                <w:rFonts w:eastAsia="Calibri"/>
              </w:rPr>
            </w:pPr>
            <w:r w:rsidRPr="009727AC">
              <w:rPr>
                <w:rFonts w:eastAsia="Calibri"/>
              </w:rPr>
              <w:t xml:space="preserve">Подача заявления </w:t>
            </w:r>
          </w:p>
        </w:tc>
      </w:tr>
    </w:tbl>
    <w:p w:rsidR="00E95846" w:rsidRPr="009727AC" w:rsidRDefault="00E95846" w:rsidP="00E95846">
      <w:pPr>
        <w:jc w:val="center"/>
        <w:rPr>
          <w:rFonts w:eastAsia="Calibri"/>
        </w:rPr>
      </w:pPr>
      <w:r w:rsidRPr="009727AC">
        <w:rPr>
          <w:rFonts w:eastAsia="Calibri"/>
          <w:noProof/>
        </w:rPr>
        <mc:AlternateContent>
          <mc:Choice Requires="wps">
            <w:drawing>
              <wp:anchor distT="0" distB="0" distL="114300" distR="114300" simplePos="0" relativeHeight="251661312" behindDoc="0" locked="0" layoutInCell="1" allowOverlap="1" wp14:anchorId="3807D495" wp14:editId="1F732E26">
                <wp:simplePos x="0" y="0"/>
                <wp:positionH relativeFrom="column">
                  <wp:posOffset>1657350</wp:posOffset>
                </wp:positionH>
                <wp:positionV relativeFrom="paragraph">
                  <wp:posOffset>15875</wp:posOffset>
                </wp:positionV>
                <wp:extent cx="361950" cy="123825"/>
                <wp:effectExtent l="38100" t="0" r="1905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30.5pt;margin-top:1.25pt;width:28.5pt;height: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mc:Fallback>
        </mc:AlternateContent>
      </w:r>
      <w:r w:rsidRPr="009727AC">
        <w:rPr>
          <w:rFonts w:eastAsia="Calibri"/>
          <w:noProof/>
        </w:rPr>
        <mc:AlternateContent>
          <mc:Choice Requires="wps">
            <w:drawing>
              <wp:anchor distT="0" distB="0" distL="114300" distR="114300" simplePos="0" relativeHeight="251660288" behindDoc="0" locked="0" layoutInCell="1" allowOverlap="1" wp14:anchorId="20BE2F5D" wp14:editId="3B2BC82B">
                <wp:simplePos x="0" y="0"/>
                <wp:positionH relativeFrom="column">
                  <wp:posOffset>3838575</wp:posOffset>
                </wp:positionH>
                <wp:positionV relativeFrom="paragraph">
                  <wp:posOffset>15875</wp:posOffset>
                </wp:positionV>
                <wp:extent cx="209550" cy="123825"/>
                <wp:effectExtent l="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02.25pt;margin-top:1.25pt;width:16.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3315"/>
        <w:gridCol w:w="2070"/>
      </w:tblGrid>
      <w:tr w:rsidR="00E95846" w:rsidRPr="009727AC" w:rsidTr="0018472F">
        <w:trPr>
          <w:trHeight w:val="675"/>
        </w:trPr>
        <w:tc>
          <w:tcPr>
            <w:tcW w:w="1875" w:type="dxa"/>
          </w:tcPr>
          <w:p w:rsidR="00E95846" w:rsidRPr="009727AC" w:rsidRDefault="00E95846" w:rsidP="0018472F">
            <w:pPr>
              <w:jc w:val="center"/>
              <w:rPr>
                <w:rFonts w:eastAsia="Calibri"/>
              </w:rPr>
            </w:pPr>
            <w:r w:rsidRPr="009727AC">
              <w:rPr>
                <w:rFonts w:eastAsia="Calibri"/>
              </w:rPr>
              <w:t>Администрация</w:t>
            </w:r>
          </w:p>
        </w:tc>
        <w:tc>
          <w:tcPr>
            <w:tcW w:w="3315" w:type="dxa"/>
            <w:tcBorders>
              <w:top w:val="nil"/>
              <w:bottom w:val="nil"/>
            </w:tcBorders>
            <w:shd w:val="clear" w:color="auto" w:fill="auto"/>
          </w:tcPr>
          <w:p w:rsidR="00E95846" w:rsidRPr="009727AC" w:rsidRDefault="00E95846" w:rsidP="0018472F">
            <w:pPr>
              <w:rPr>
                <w:rFonts w:eastAsia="Calibri"/>
              </w:rPr>
            </w:pPr>
          </w:p>
        </w:tc>
        <w:tc>
          <w:tcPr>
            <w:tcW w:w="2070" w:type="dxa"/>
            <w:shd w:val="clear" w:color="auto" w:fill="auto"/>
          </w:tcPr>
          <w:p w:rsidR="00E95846" w:rsidRPr="009727AC" w:rsidRDefault="00E95846" w:rsidP="0018472F">
            <w:pPr>
              <w:rPr>
                <w:rFonts w:eastAsia="Calibri"/>
              </w:rPr>
            </w:pPr>
            <w:r w:rsidRPr="009727AC">
              <w:rPr>
                <w:rFonts w:eastAsia="Calibri"/>
              </w:rPr>
              <w:t>ГАУ «МФЦ»</w:t>
            </w:r>
          </w:p>
        </w:tc>
      </w:tr>
    </w:tbl>
    <w:p w:rsidR="00E95846" w:rsidRPr="009727AC" w:rsidRDefault="00E95846" w:rsidP="00E95846">
      <w:pPr>
        <w:jc w:val="center"/>
        <w:rPr>
          <w:rFonts w:eastAsia="Calibri"/>
        </w:rPr>
      </w:pPr>
      <w:r w:rsidRPr="009727AC">
        <w:rPr>
          <w:rFonts w:eastAsia="Calibri"/>
          <w:noProof/>
        </w:rPr>
        <mc:AlternateContent>
          <mc:Choice Requires="wps">
            <w:drawing>
              <wp:anchor distT="0" distB="0" distL="114300" distR="114300" simplePos="0" relativeHeight="251663360" behindDoc="0" locked="0" layoutInCell="1" allowOverlap="1" wp14:anchorId="19AAFB1B" wp14:editId="4F6FFA59">
                <wp:simplePos x="0" y="0"/>
                <wp:positionH relativeFrom="column">
                  <wp:posOffset>3886200</wp:posOffset>
                </wp:positionH>
                <wp:positionV relativeFrom="paragraph">
                  <wp:posOffset>33020</wp:posOffset>
                </wp:positionV>
                <wp:extent cx="247650" cy="123825"/>
                <wp:effectExtent l="38100" t="0" r="190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06pt;margin-top:2.6pt;width:19.5pt;height: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mc:Fallback>
        </mc:AlternateContent>
      </w:r>
      <w:r w:rsidRPr="009727AC">
        <w:rPr>
          <w:rFonts w:eastAsia="Calibri"/>
          <w:noProof/>
        </w:rPr>
        <mc:AlternateContent>
          <mc:Choice Requires="wps">
            <w:drawing>
              <wp:anchor distT="0" distB="0" distL="114300" distR="114300" simplePos="0" relativeHeight="251662336" behindDoc="0" locked="0" layoutInCell="1" allowOverlap="1" wp14:anchorId="15E4035F" wp14:editId="67622196">
                <wp:simplePos x="0" y="0"/>
                <wp:positionH relativeFrom="column">
                  <wp:posOffset>1657350</wp:posOffset>
                </wp:positionH>
                <wp:positionV relativeFrom="paragraph">
                  <wp:posOffset>33020</wp:posOffset>
                </wp:positionV>
                <wp:extent cx="257175" cy="123825"/>
                <wp:effectExtent l="0" t="0" r="66675"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0.5pt;margin-top:2.6pt;width:20.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95846" w:rsidRPr="009727AC" w:rsidTr="0018472F">
        <w:trPr>
          <w:trHeight w:val="915"/>
        </w:trPr>
        <w:tc>
          <w:tcPr>
            <w:tcW w:w="5235" w:type="dxa"/>
          </w:tcPr>
          <w:p w:rsidR="00E95846" w:rsidRPr="009727AC" w:rsidRDefault="00E95846" w:rsidP="0018472F">
            <w:pPr>
              <w:jc w:val="center"/>
              <w:rPr>
                <w:rFonts w:eastAsia="Calibri"/>
              </w:rPr>
            </w:pPr>
            <w:r w:rsidRPr="009727AC">
              <w:rPr>
                <w:rFonts w:eastAsia="Calibri"/>
              </w:rPr>
              <w:t>Прием заявления о предварительном согласовании предоставления земельного участка (в день поступления заявления)</w:t>
            </w:r>
          </w:p>
        </w:tc>
      </w:tr>
    </w:tbl>
    <w:p w:rsidR="00E95846" w:rsidRPr="009727AC" w:rsidRDefault="00E95846" w:rsidP="00E95846">
      <w:pPr>
        <w:rPr>
          <w:rFonts w:eastAsia="Calibri"/>
        </w:rPr>
      </w:pPr>
      <w:r w:rsidRPr="009727AC">
        <w:rPr>
          <w:rFonts w:eastAsia="Calibri"/>
          <w:noProof/>
        </w:rPr>
        <mc:AlternateContent>
          <mc:Choice Requires="wps">
            <w:drawing>
              <wp:anchor distT="0" distB="0" distL="114299" distR="114299" simplePos="0" relativeHeight="251667456" behindDoc="0" locked="0" layoutInCell="1" allowOverlap="1" wp14:anchorId="3AAF5BAC" wp14:editId="745CA9B3">
                <wp:simplePos x="0" y="0"/>
                <wp:positionH relativeFrom="column">
                  <wp:posOffset>4562474</wp:posOffset>
                </wp:positionH>
                <wp:positionV relativeFrom="paragraph">
                  <wp:posOffset>13970</wp:posOffset>
                </wp:positionV>
                <wp:extent cx="0" cy="327025"/>
                <wp:effectExtent l="76200" t="0" r="76200" b="5397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59.25pt;margin-top:1.1pt;width:0;height:25.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">
                <v:stroke endarrow="block"/>
              </v:shape>
            </w:pict>
          </mc:Fallback>
        </mc:AlternateContent>
      </w:r>
      <w:r w:rsidRPr="009727AC">
        <w:rPr>
          <w:rFonts w:eastAsia="Calibri"/>
          <w:noProof/>
        </w:rPr>
        <mc:AlternateContent>
          <mc:Choice Requires="wps">
            <w:drawing>
              <wp:anchor distT="0" distB="0" distL="114299" distR="114299" simplePos="0" relativeHeight="251666432" behindDoc="0" locked="0" layoutInCell="1" allowOverlap="1" wp14:anchorId="21E73E87" wp14:editId="3F567651">
                <wp:simplePos x="0" y="0"/>
                <wp:positionH relativeFrom="column">
                  <wp:posOffset>1657349</wp:posOffset>
                </wp:positionH>
                <wp:positionV relativeFrom="paragraph">
                  <wp:posOffset>9525</wp:posOffset>
                </wp:positionV>
                <wp:extent cx="0" cy="327025"/>
                <wp:effectExtent l="76200" t="0" r="76200" b="5397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30.5pt;margin-top:.75pt;width:0;height:25.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jg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">
                <v:stroke endarrow="block"/>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tblGrid>
      <w:tr w:rsidR="00E95846" w:rsidRPr="009727AC" w:rsidTr="0018472F">
        <w:trPr>
          <w:trHeight w:val="1681"/>
        </w:trPr>
        <w:tc>
          <w:tcPr>
            <w:tcW w:w="5098" w:type="dxa"/>
          </w:tcPr>
          <w:p w:rsidR="00E95846" w:rsidRPr="009727AC" w:rsidRDefault="00E95846" w:rsidP="0018472F">
            <w:pPr>
              <w:pStyle w:val="ConsPlusNonformat"/>
              <w:jc w:val="both"/>
              <w:rPr>
                <w:rFonts w:ascii="Times New Roman" w:hAnsi="Times New Roman" w:cs="Times New Roman"/>
                <w:sz w:val="24"/>
                <w:szCs w:val="24"/>
              </w:rPr>
            </w:pPr>
            <w:r w:rsidRPr="009727AC">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w:t>
            </w:r>
            <w:proofErr w:type="gramStart"/>
            <w:r w:rsidRPr="009727AC">
              <w:rPr>
                <w:rFonts w:ascii="Times New Roman" w:hAnsi="Times New Roman" w:cs="Times New Roman"/>
                <w:sz w:val="24"/>
                <w:szCs w:val="24"/>
              </w:rPr>
              <w:t>.</w:t>
            </w:r>
            <w:proofErr w:type="gramEnd"/>
            <w:r w:rsidRPr="009727AC">
              <w:rPr>
                <w:rFonts w:ascii="Times New Roman" w:hAnsi="Times New Roman" w:cs="Times New Roman"/>
                <w:sz w:val="24"/>
                <w:szCs w:val="24"/>
              </w:rPr>
              <w:t xml:space="preserve"> </w:t>
            </w:r>
            <w:proofErr w:type="gramStart"/>
            <w:r w:rsidRPr="009727AC">
              <w:rPr>
                <w:rFonts w:ascii="Times New Roman" w:hAnsi="Times New Roman" w:cs="Times New Roman"/>
                <w:sz w:val="24"/>
                <w:szCs w:val="24"/>
              </w:rPr>
              <w:t>д</w:t>
            </w:r>
            <w:proofErr w:type="gramEnd"/>
            <w:r w:rsidRPr="009727AC">
              <w:rPr>
                <w:rFonts w:ascii="Times New Roman" w:hAnsi="Times New Roman" w:cs="Times New Roman"/>
                <w:sz w:val="24"/>
                <w:szCs w:val="24"/>
              </w:rPr>
              <w:t>ней)</w:t>
            </w:r>
          </w:p>
        </w:tc>
      </w:tr>
    </w:tbl>
    <w:p w:rsidR="00E95846" w:rsidRPr="009727AC" w:rsidRDefault="00E95846" w:rsidP="00E95846">
      <w:pPr>
        <w:rPr>
          <w:vanish/>
        </w:rPr>
      </w:pPr>
    </w:p>
    <w:tbl>
      <w:tblPr>
        <w:tblpPr w:leftFromText="180" w:rightFromText="180" w:vertAnchor="text" w:horzAnchor="margin" w:tblpXSpec="right"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tblGrid>
      <w:tr w:rsidR="00E95846" w:rsidRPr="009727AC" w:rsidTr="0018472F">
        <w:trPr>
          <w:trHeight w:val="561"/>
        </w:trPr>
        <w:tc>
          <w:tcPr>
            <w:tcW w:w="3989" w:type="dxa"/>
          </w:tcPr>
          <w:p w:rsidR="00E95846" w:rsidRPr="009727AC" w:rsidRDefault="00E95846" w:rsidP="0018472F">
            <w:pPr>
              <w:jc w:val="both"/>
            </w:pPr>
            <w:r w:rsidRPr="009727AC">
              <w:rPr>
                <w:rFonts w:eastAsia="Calibri"/>
              </w:rPr>
              <w:t>Отказ в приеме заявления</w:t>
            </w:r>
          </w:p>
          <w:p w:rsidR="00E95846" w:rsidRPr="009727AC" w:rsidRDefault="00E95846" w:rsidP="0018472F">
            <w:pPr>
              <w:ind w:left="29"/>
              <w:jc w:val="both"/>
            </w:pPr>
            <w:r w:rsidRPr="009727AC">
              <w:t>(3 раб</w:t>
            </w:r>
            <w:proofErr w:type="gramStart"/>
            <w:r w:rsidRPr="009727AC">
              <w:t>.</w:t>
            </w:r>
            <w:proofErr w:type="gramEnd"/>
            <w:r w:rsidRPr="009727AC">
              <w:t xml:space="preserve"> </w:t>
            </w:r>
            <w:proofErr w:type="gramStart"/>
            <w:r w:rsidRPr="009727AC">
              <w:t>д</w:t>
            </w:r>
            <w:proofErr w:type="gramEnd"/>
            <w:r w:rsidRPr="009727AC">
              <w:t>ня)</w:t>
            </w:r>
          </w:p>
        </w:tc>
      </w:tr>
    </w:tbl>
    <w:p w:rsidR="00E95846" w:rsidRPr="009727AC" w:rsidRDefault="00E95846" w:rsidP="00E95846">
      <w:pPr>
        <w:rPr>
          <w:rFonts w:eastAsia="Calibri"/>
        </w:rPr>
      </w:pPr>
    </w:p>
    <w:p w:rsidR="00E95846" w:rsidRPr="009727AC" w:rsidRDefault="00E95846" w:rsidP="00E95846">
      <w:pPr>
        <w:rPr>
          <w:rFonts w:eastAsia="Calibri"/>
        </w:rPr>
      </w:pPr>
    </w:p>
    <w:p w:rsidR="00E95846" w:rsidRPr="009727AC" w:rsidRDefault="00E95846" w:rsidP="00E95846">
      <w:pPr>
        <w:rPr>
          <w:rFonts w:eastAsia="Calibri"/>
        </w:rPr>
      </w:pPr>
      <w:r w:rsidRPr="009727AC">
        <w:rPr>
          <w:rFonts w:eastAsia="Calibri"/>
          <w:noProof/>
        </w:rPr>
        <mc:AlternateContent>
          <mc:Choice Requires="wps">
            <w:drawing>
              <wp:anchor distT="0" distB="0" distL="114299" distR="114299" simplePos="0" relativeHeight="251665408" behindDoc="0" locked="0" layoutInCell="1" allowOverlap="1" wp14:anchorId="7305E0E2" wp14:editId="439127AD">
                <wp:simplePos x="0" y="0"/>
                <wp:positionH relativeFrom="column">
                  <wp:posOffset>2580640</wp:posOffset>
                </wp:positionH>
                <wp:positionV relativeFrom="paragraph">
                  <wp:posOffset>140335</wp:posOffset>
                </wp:positionV>
                <wp:extent cx="0" cy="394970"/>
                <wp:effectExtent l="76200" t="0" r="57150" b="6223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3.2pt;margin-top:11.05pt;width:0;height:3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BX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ZfeBoN64AvwqtbWhRXpSL+ZJ028OKV21RO159H49GwhOQ0TyLiRsnIEyu/6zZuBD&#10;oEBk69TYLqQEHtApDuV8Gwo/eUSHQwqnd4t8c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">
                <v:stroke endarrow="block"/>
              </v:shape>
            </w:pict>
          </mc:Fallback>
        </mc:AlternateContent>
      </w:r>
    </w:p>
    <w:p w:rsidR="00E95846" w:rsidRPr="009727AC" w:rsidRDefault="00E95846" w:rsidP="00E95846">
      <w:pPr>
        <w:rPr>
          <w:rFonts w:eastAsia="Calibri"/>
          <w:lang w:eastAsia="en-US"/>
        </w:rPr>
      </w:pPr>
      <w:r w:rsidRPr="009727AC">
        <w:rPr>
          <w:rFonts w:eastAsia="Calibri"/>
          <w:noProof/>
        </w:rPr>
        <mc:AlternateContent>
          <mc:Choice Requires="wps">
            <w:drawing>
              <wp:anchor distT="0" distB="0" distL="114300" distR="114300" simplePos="0" relativeHeight="251668480" behindDoc="0" locked="0" layoutInCell="1" allowOverlap="1" wp14:anchorId="32ABEF24" wp14:editId="09020303">
                <wp:simplePos x="0" y="0"/>
                <wp:positionH relativeFrom="column">
                  <wp:posOffset>-1838325</wp:posOffset>
                </wp:positionH>
                <wp:positionV relativeFrom="paragraph">
                  <wp:posOffset>126365</wp:posOffset>
                </wp:positionV>
                <wp:extent cx="0" cy="142875"/>
                <wp:effectExtent l="60960" t="5080" r="53340" b="23495"/>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44.75pt;margin-top:9.95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sD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GgR9emNy8GtVDsbMqQn9WpeNP3qkNJlS1TDo/fb2cDjNCia3D0JG2cgyr7/qBn4EAgQ&#10;xTrVtguQIAM6xZqcbzXhJ4/o5ZDCaZpNF4+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">
                <v:stroke endarrow="block"/>
              </v:shape>
            </w:pict>
          </mc:Fallback>
        </mc:AlternateContent>
      </w:r>
    </w:p>
    <w:tbl>
      <w:tblPr>
        <w:tblpPr w:leftFromText="180" w:rightFromText="180" w:vertAnchor="text" w:horzAnchor="margin" w:tblpY="1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95846" w:rsidRPr="009727AC" w:rsidTr="0018472F">
        <w:trPr>
          <w:trHeight w:val="412"/>
        </w:trPr>
        <w:tc>
          <w:tcPr>
            <w:tcW w:w="9180" w:type="dxa"/>
          </w:tcPr>
          <w:p w:rsidR="00E95846" w:rsidRPr="009727AC" w:rsidRDefault="00E95846" w:rsidP="0018472F">
            <w:pPr>
              <w:jc w:val="center"/>
              <w:rPr>
                <w:rFonts w:eastAsia="Calibri"/>
              </w:rPr>
            </w:pPr>
            <w:r w:rsidRPr="009727AC">
              <w:rPr>
                <w:rFonts w:eastAsia="Calibri"/>
              </w:rPr>
              <w:t>Рассмотрение представленных документов (5 раб</w:t>
            </w:r>
            <w:proofErr w:type="gramStart"/>
            <w:r w:rsidRPr="009727AC">
              <w:rPr>
                <w:rFonts w:eastAsia="Calibri"/>
              </w:rPr>
              <w:t>.</w:t>
            </w:r>
            <w:proofErr w:type="gramEnd"/>
            <w:r w:rsidRPr="009727AC">
              <w:rPr>
                <w:rFonts w:eastAsia="Calibri"/>
              </w:rPr>
              <w:t xml:space="preserve"> </w:t>
            </w:r>
            <w:proofErr w:type="gramStart"/>
            <w:r w:rsidRPr="009727AC">
              <w:rPr>
                <w:rFonts w:eastAsia="Calibri"/>
              </w:rPr>
              <w:t>д</w:t>
            </w:r>
            <w:proofErr w:type="gramEnd"/>
            <w:r w:rsidRPr="009727AC">
              <w:rPr>
                <w:rFonts w:eastAsia="Calibri"/>
              </w:rPr>
              <w:t>ней)</w:t>
            </w:r>
          </w:p>
        </w:tc>
      </w:tr>
    </w:tbl>
    <w:p w:rsidR="00E95846" w:rsidRPr="009727AC" w:rsidRDefault="00E95846" w:rsidP="00E95846">
      <w:pPr>
        <w:rPr>
          <w:rFonts w:eastAsia="Calibri"/>
          <w:lang w:eastAsia="en-US"/>
        </w:rPr>
      </w:pPr>
      <w:r w:rsidRPr="009727AC">
        <w:rPr>
          <w:rFonts w:eastAsia="Calibri"/>
          <w:noProof/>
        </w:rPr>
        <mc:AlternateContent>
          <mc:Choice Requires="wps">
            <w:drawing>
              <wp:anchor distT="0" distB="0" distL="114300" distR="114300" simplePos="0" relativeHeight="251659264" behindDoc="0" locked="0" layoutInCell="1" allowOverlap="1" wp14:anchorId="2D3A2FC8" wp14:editId="2C47CD25">
                <wp:simplePos x="0" y="0"/>
                <wp:positionH relativeFrom="column">
                  <wp:posOffset>1526859</wp:posOffset>
                </wp:positionH>
                <wp:positionV relativeFrom="paragraph">
                  <wp:posOffset>566738</wp:posOffset>
                </wp:positionV>
                <wp:extent cx="297180" cy="635"/>
                <wp:effectExtent l="55880" t="8255" r="57785" b="1841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71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9" o:spid="_x0000_s1026" type="#_x0000_t34" style="position:absolute;margin-left:120.25pt;margin-top:44.65pt;width:23.4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">
                <v:stroke endarrow="block"/>
              </v:shape>
            </w:pict>
          </mc:Fallback>
        </mc:AlternateContent>
      </w:r>
    </w:p>
    <w:p w:rsidR="00E95846" w:rsidRPr="009727AC" w:rsidRDefault="00E95846" w:rsidP="00E95846">
      <w:pPr>
        <w:rPr>
          <w:vanish/>
        </w:rPr>
      </w:pPr>
    </w:p>
    <w:p w:rsidR="00E95846" w:rsidRPr="009727AC" w:rsidRDefault="00E95846" w:rsidP="00E95846">
      <w:pPr>
        <w:rPr>
          <w:rFonts w:eastAsia="Calibri"/>
          <w:lang w:eastAsia="en-US"/>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E95846" w:rsidRPr="009727AC" w:rsidTr="0018472F">
        <w:trPr>
          <w:trHeight w:val="145"/>
        </w:trPr>
        <w:tc>
          <w:tcPr>
            <w:tcW w:w="5495" w:type="dxa"/>
          </w:tcPr>
          <w:p w:rsidR="00E95846" w:rsidRPr="009727AC" w:rsidRDefault="00E95846" w:rsidP="0018472F">
            <w:pPr>
              <w:jc w:val="both"/>
              <w:rPr>
                <w:rFonts w:eastAsia="Calibri"/>
              </w:rPr>
            </w:pPr>
            <w:r w:rsidRPr="009727AC">
              <w:rPr>
                <w:rFonts w:eastAsia="Calibri"/>
              </w:rPr>
              <w:t>Принятие решения</w:t>
            </w:r>
            <w:r w:rsidRPr="009727AC">
              <w:t xml:space="preserve"> Главой Города </w:t>
            </w:r>
            <w:r w:rsidRPr="009727AC">
              <w:rPr>
                <w:rFonts w:eastAsia="Calibri"/>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 (10 раб</w:t>
            </w:r>
            <w:proofErr w:type="gramStart"/>
            <w:r w:rsidRPr="009727AC">
              <w:rPr>
                <w:rFonts w:eastAsia="Calibri"/>
              </w:rPr>
              <w:t>.</w:t>
            </w:r>
            <w:proofErr w:type="gramEnd"/>
            <w:r w:rsidRPr="009727AC">
              <w:rPr>
                <w:rFonts w:eastAsia="Calibri"/>
              </w:rPr>
              <w:t xml:space="preserve"> </w:t>
            </w:r>
            <w:proofErr w:type="gramStart"/>
            <w:r w:rsidRPr="009727AC">
              <w:rPr>
                <w:rFonts w:eastAsia="Calibri"/>
              </w:rPr>
              <w:t>д</w:t>
            </w:r>
            <w:proofErr w:type="gramEnd"/>
            <w:r w:rsidRPr="009727AC">
              <w:rPr>
                <w:rFonts w:eastAsia="Calibri"/>
              </w:rPr>
              <w:t>ней)</w:t>
            </w:r>
          </w:p>
        </w:tc>
      </w:tr>
    </w:tbl>
    <w:p w:rsidR="00E95846" w:rsidRPr="009727AC" w:rsidRDefault="00E95846" w:rsidP="00E95846">
      <w:pPr>
        <w:rPr>
          <w:rFonts w:eastAsia="Calibri"/>
          <w:lang w:eastAsia="en-US"/>
        </w:rPr>
      </w:pPr>
      <w:r w:rsidRPr="009727AC">
        <w:rPr>
          <w:rFonts w:eastAsia="Calibri"/>
          <w:noProof/>
        </w:rPr>
        <mc:AlternateContent>
          <mc:Choice Requires="wps">
            <w:drawing>
              <wp:anchor distT="0" distB="0" distL="114300" distR="114300" simplePos="0" relativeHeight="251664384" behindDoc="0" locked="0" layoutInCell="1" allowOverlap="1" wp14:anchorId="5995D4D7" wp14:editId="6413121F">
                <wp:simplePos x="0" y="0"/>
                <wp:positionH relativeFrom="column">
                  <wp:posOffset>4892675</wp:posOffset>
                </wp:positionH>
                <wp:positionV relativeFrom="paragraph">
                  <wp:posOffset>97155</wp:posOffset>
                </wp:positionV>
                <wp:extent cx="360045" cy="635"/>
                <wp:effectExtent l="60960" t="8255" r="52705" b="222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385.25pt;margin-top:7.65pt;width:28.3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ki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" adj="10781">
                <v:stroke endarrow="block"/>
              </v:shape>
            </w:pict>
          </mc:Fallback>
        </mc:AlternateContent>
      </w:r>
    </w:p>
    <w:tbl>
      <w:tblPr>
        <w:tblpPr w:leftFromText="180" w:rightFromText="180" w:vertAnchor="text" w:horzAnchor="page" w:tblpX="7588"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7"/>
      </w:tblGrid>
      <w:tr w:rsidR="00E95846" w:rsidRPr="009727AC" w:rsidTr="0018472F">
        <w:trPr>
          <w:trHeight w:val="161"/>
        </w:trPr>
        <w:tc>
          <w:tcPr>
            <w:tcW w:w="3987" w:type="dxa"/>
          </w:tcPr>
          <w:p w:rsidR="00E95846" w:rsidRPr="009727AC" w:rsidRDefault="00E95846" w:rsidP="0018472F">
            <w:pPr>
              <w:rPr>
                <w:rFonts w:eastAsia="Calibri"/>
              </w:rPr>
            </w:pPr>
            <w:r w:rsidRPr="009727AC">
              <w:rPr>
                <w:rFonts w:eastAsia="Calibri"/>
              </w:rPr>
              <w:t>Отказ в предоставлении услуги (4 раб</w:t>
            </w:r>
            <w:proofErr w:type="gramStart"/>
            <w:r w:rsidRPr="009727AC">
              <w:rPr>
                <w:rFonts w:eastAsia="Calibri"/>
              </w:rPr>
              <w:t>.</w:t>
            </w:r>
            <w:proofErr w:type="gramEnd"/>
            <w:r w:rsidRPr="009727AC">
              <w:rPr>
                <w:rFonts w:eastAsia="Calibri"/>
              </w:rPr>
              <w:t xml:space="preserve"> </w:t>
            </w:r>
            <w:proofErr w:type="gramStart"/>
            <w:r w:rsidRPr="009727AC">
              <w:rPr>
                <w:rFonts w:eastAsia="Calibri"/>
              </w:rPr>
              <w:t>д</w:t>
            </w:r>
            <w:proofErr w:type="gramEnd"/>
            <w:r w:rsidRPr="009727AC">
              <w:rPr>
                <w:rFonts w:eastAsia="Calibri"/>
              </w:rPr>
              <w:t>ня)</w:t>
            </w:r>
          </w:p>
        </w:tc>
      </w:tr>
    </w:tbl>
    <w:p w:rsidR="00E95846" w:rsidRPr="009727AC" w:rsidRDefault="00E95846" w:rsidP="00E95846">
      <w:pPr>
        <w:rPr>
          <w:rFonts w:eastAsia="Calibri"/>
          <w:lang w:eastAsia="en-US"/>
        </w:rPr>
      </w:pPr>
    </w:p>
    <w:p w:rsidR="00E95846" w:rsidRPr="009727AC" w:rsidRDefault="00E95846" w:rsidP="00E95846">
      <w:pPr>
        <w:rPr>
          <w:rFonts w:eastAsia="Calibri"/>
          <w:lang w:eastAsia="en-US"/>
        </w:rPr>
      </w:pPr>
    </w:p>
    <w:p w:rsidR="00E95846" w:rsidRPr="009727AC" w:rsidRDefault="00E95846" w:rsidP="00E95846">
      <w:pPr>
        <w:jc w:val="both"/>
        <w:rPr>
          <w:rFonts w:eastAsia="Calibri"/>
        </w:rPr>
      </w:pPr>
      <w:r w:rsidRPr="009727AC">
        <w:rPr>
          <w:rFonts w:eastAsia="Calibri"/>
          <w:noProof/>
        </w:rPr>
        <mc:AlternateContent>
          <mc:Choice Requires="wps">
            <w:drawing>
              <wp:anchor distT="0" distB="0" distL="114300" distR="114300" simplePos="0" relativeHeight="251669504" behindDoc="0" locked="0" layoutInCell="1" allowOverlap="1" wp14:anchorId="4AAB1D2E" wp14:editId="218B5976">
                <wp:simplePos x="0" y="0"/>
                <wp:positionH relativeFrom="column">
                  <wp:posOffset>257810</wp:posOffset>
                </wp:positionH>
                <wp:positionV relativeFrom="paragraph">
                  <wp:posOffset>753745</wp:posOffset>
                </wp:positionV>
                <wp:extent cx="5553075" cy="4763"/>
                <wp:effectExtent l="0" t="0" r="9525" b="3365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553075"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3pt,59.35pt" to="457.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" strokecolor="black [3040]"/>
            </w:pict>
          </mc:Fallback>
        </mc:AlternateContent>
      </w:r>
      <w:r w:rsidRPr="009727AC">
        <w:rPr>
          <w:rFonts w:eastAsia="Calibri"/>
        </w:rPr>
        <w:t>Срок предоставления муниципальной услуги составляет 21 рабочий день.</w:t>
      </w:r>
      <w:r>
        <w:rPr>
          <w:rFonts w:eastAsia="Calibri"/>
        </w:rPr>
        <w:t xml:space="preserve"> В случае предоставления муниципальной услуги на базе ГАУ «МФЦ», срок исполнения услуги увеличивается на 3 рабочих дня.</w:t>
      </w:r>
    </w:p>
    <w:p w:rsidR="00E95846" w:rsidRPr="00DF0004" w:rsidRDefault="00E95846" w:rsidP="00B21329">
      <w:pPr>
        <w:tabs>
          <w:tab w:val="left" w:pos="7380"/>
          <w:tab w:val="left" w:pos="7655"/>
        </w:tabs>
        <w:rPr>
          <w:rFonts w:ascii="Arial" w:hAnsi="Arial" w:cs="Arial"/>
        </w:rPr>
      </w:pPr>
    </w:p>
    <w:sectPr w:rsidR="00E95846" w:rsidRPr="00DF0004"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6">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7">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13">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4">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17">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8">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9"/>
  </w:num>
  <w:num w:numId="3">
    <w:abstractNumId w:val="15"/>
  </w:num>
  <w:num w:numId="4">
    <w:abstractNumId w:val="0"/>
  </w:num>
  <w:num w:numId="5">
    <w:abstractNumId w:val="12"/>
  </w:num>
  <w:num w:numId="6">
    <w:abstractNumId w:val="1"/>
  </w:num>
  <w:num w:numId="7">
    <w:abstractNumId w:val="16"/>
  </w:num>
  <w:num w:numId="8">
    <w:abstractNumId w:val="2"/>
  </w:num>
  <w:num w:numId="9">
    <w:abstractNumId w:val="4"/>
  </w:num>
  <w:num w:numId="10">
    <w:abstractNumId w:val="17"/>
  </w:num>
  <w:num w:numId="11">
    <w:abstractNumId w:val="5"/>
  </w:num>
  <w:num w:numId="12">
    <w:abstractNumId w:val="6"/>
  </w:num>
  <w:num w:numId="13">
    <w:abstractNumId w:val="13"/>
  </w:num>
  <w:num w:numId="14">
    <w:abstractNumId w:val="11"/>
  </w:num>
  <w:num w:numId="15">
    <w:abstractNumId w:val="18"/>
  </w:num>
  <w:num w:numId="16">
    <w:abstractNumId w:val="10"/>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67B2"/>
    <w:rsid w:val="0002710D"/>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A55"/>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386A"/>
    <w:rsid w:val="002540D3"/>
    <w:rsid w:val="00255F89"/>
    <w:rsid w:val="0025709F"/>
    <w:rsid w:val="0025727E"/>
    <w:rsid w:val="00257BD0"/>
    <w:rsid w:val="00262819"/>
    <w:rsid w:val="002638EC"/>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1C16"/>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583F"/>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407D"/>
    <w:rsid w:val="003740B0"/>
    <w:rsid w:val="00375B8F"/>
    <w:rsid w:val="00375BD7"/>
    <w:rsid w:val="00375F02"/>
    <w:rsid w:val="00375FAD"/>
    <w:rsid w:val="003762FF"/>
    <w:rsid w:val="00376862"/>
    <w:rsid w:val="00376B1B"/>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4F7669"/>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05D"/>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145"/>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37292"/>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39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5846"/>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character" w:customStyle="1" w:styleId="js-phone-number">
    <w:name w:val="js-phone-number"/>
    <w:basedOn w:val="a0"/>
    <w:rsid w:val="00E95846"/>
  </w:style>
  <w:style w:type="paragraph" w:styleId="ab">
    <w:name w:val="header"/>
    <w:basedOn w:val="a"/>
    <w:link w:val="ac"/>
    <w:uiPriority w:val="99"/>
    <w:unhideWhenUsed/>
    <w:rsid w:val="00E95846"/>
    <w:pPr>
      <w:widowControl/>
      <w:tabs>
        <w:tab w:val="center" w:pos="4677"/>
        <w:tab w:val="right" w:pos="9355"/>
      </w:tabs>
      <w:autoSpaceDE/>
      <w:autoSpaceDN/>
      <w:adjustRightInd/>
    </w:pPr>
    <w:rPr>
      <w:rFonts w:ascii="Times New Roman" w:eastAsiaTheme="minorHAnsi" w:hAnsi="Times New Roman" w:cs="Times New Roman"/>
    </w:rPr>
  </w:style>
  <w:style w:type="character" w:customStyle="1" w:styleId="ac">
    <w:name w:val="Верхний колонтитул Знак"/>
    <w:basedOn w:val="a0"/>
    <w:link w:val="ab"/>
    <w:uiPriority w:val="99"/>
    <w:rsid w:val="00E95846"/>
    <w:rPr>
      <w:rFonts w:ascii="Times New Roman" w:hAnsi="Times New Roman" w:cs="Times New Roman"/>
      <w:sz w:val="24"/>
      <w:szCs w:val="24"/>
      <w:lang w:eastAsia="ru-RU"/>
    </w:rPr>
  </w:style>
  <w:style w:type="paragraph" w:styleId="ad">
    <w:name w:val="footer"/>
    <w:basedOn w:val="a"/>
    <w:link w:val="ae"/>
    <w:uiPriority w:val="99"/>
    <w:unhideWhenUsed/>
    <w:rsid w:val="00E95846"/>
    <w:pPr>
      <w:widowControl/>
      <w:tabs>
        <w:tab w:val="center" w:pos="4677"/>
        <w:tab w:val="right" w:pos="9355"/>
      </w:tabs>
      <w:autoSpaceDE/>
      <w:autoSpaceDN/>
      <w:adjustRightInd/>
    </w:pPr>
    <w:rPr>
      <w:rFonts w:ascii="Times New Roman" w:eastAsiaTheme="minorHAnsi" w:hAnsi="Times New Roman" w:cs="Times New Roman"/>
    </w:rPr>
  </w:style>
  <w:style w:type="character" w:customStyle="1" w:styleId="ae">
    <w:name w:val="Нижний колонтитул Знак"/>
    <w:basedOn w:val="a0"/>
    <w:link w:val="ad"/>
    <w:uiPriority w:val="99"/>
    <w:rsid w:val="00E95846"/>
    <w:rPr>
      <w:rFonts w:ascii="Times New Roman" w:hAnsi="Times New Roman" w:cs="Times New Roman"/>
      <w:sz w:val="24"/>
      <w:szCs w:val="24"/>
      <w:lang w:eastAsia="ru-RU"/>
    </w:rPr>
  </w:style>
  <w:style w:type="paragraph" w:customStyle="1" w:styleId="ConsPlusNonformat">
    <w:name w:val="ConsPlusNonformat"/>
    <w:uiPriority w:val="99"/>
    <w:rsid w:val="00E9584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character" w:customStyle="1" w:styleId="js-phone-number">
    <w:name w:val="js-phone-number"/>
    <w:basedOn w:val="a0"/>
    <w:rsid w:val="00E95846"/>
  </w:style>
  <w:style w:type="paragraph" w:styleId="ab">
    <w:name w:val="header"/>
    <w:basedOn w:val="a"/>
    <w:link w:val="ac"/>
    <w:uiPriority w:val="99"/>
    <w:unhideWhenUsed/>
    <w:rsid w:val="00E95846"/>
    <w:pPr>
      <w:widowControl/>
      <w:tabs>
        <w:tab w:val="center" w:pos="4677"/>
        <w:tab w:val="right" w:pos="9355"/>
      </w:tabs>
      <w:autoSpaceDE/>
      <w:autoSpaceDN/>
      <w:adjustRightInd/>
    </w:pPr>
    <w:rPr>
      <w:rFonts w:ascii="Times New Roman" w:eastAsiaTheme="minorHAnsi" w:hAnsi="Times New Roman" w:cs="Times New Roman"/>
    </w:rPr>
  </w:style>
  <w:style w:type="character" w:customStyle="1" w:styleId="ac">
    <w:name w:val="Верхний колонтитул Знак"/>
    <w:basedOn w:val="a0"/>
    <w:link w:val="ab"/>
    <w:uiPriority w:val="99"/>
    <w:rsid w:val="00E95846"/>
    <w:rPr>
      <w:rFonts w:ascii="Times New Roman" w:hAnsi="Times New Roman" w:cs="Times New Roman"/>
      <w:sz w:val="24"/>
      <w:szCs w:val="24"/>
      <w:lang w:eastAsia="ru-RU"/>
    </w:rPr>
  </w:style>
  <w:style w:type="paragraph" w:styleId="ad">
    <w:name w:val="footer"/>
    <w:basedOn w:val="a"/>
    <w:link w:val="ae"/>
    <w:uiPriority w:val="99"/>
    <w:unhideWhenUsed/>
    <w:rsid w:val="00E95846"/>
    <w:pPr>
      <w:widowControl/>
      <w:tabs>
        <w:tab w:val="center" w:pos="4677"/>
        <w:tab w:val="right" w:pos="9355"/>
      </w:tabs>
      <w:autoSpaceDE/>
      <w:autoSpaceDN/>
      <w:adjustRightInd/>
    </w:pPr>
    <w:rPr>
      <w:rFonts w:ascii="Times New Roman" w:eastAsiaTheme="minorHAnsi" w:hAnsi="Times New Roman" w:cs="Times New Roman"/>
    </w:rPr>
  </w:style>
  <w:style w:type="character" w:customStyle="1" w:styleId="ae">
    <w:name w:val="Нижний колонтитул Знак"/>
    <w:basedOn w:val="a0"/>
    <w:link w:val="ad"/>
    <w:uiPriority w:val="99"/>
    <w:rsid w:val="00E95846"/>
    <w:rPr>
      <w:rFonts w:ascii="Times New Roman" w:hAnsi="Times New Roman" w:cs="Times New Roman"/>
      <w:sz w:val="24"/>
      <w:szCs w:val="24"/>
      <w:lang w:eastAsia="ru-RU"/>
    </w:rPr>
  </w:style>
  <w:style w:type="paragraph" w:customStyle="1" w:styleId="ConsPlusNonformat">
    <w:name w:val="ConsPlusNonformat"/>
    <w:uiPriority w:val="99"/>
    <w:rsid w:val="00E9584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http://www.to14.rosreestr.ru/;" TargetMode="External"/><Relationship Id="rId18" Type="http://schemas.openxmlformats.org/officeDocument/2006/relationships/hyperlink" Target="http://www.sakha.gov.ru/section/9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rsn.ykt.ru;" TargetMode="External"/><Relationship Id="rId7" Type="http://schemas.openxmlformats.org/officeDocument/2006/relationships/hyperlink" Target="http://www.&#1084;&#1080;&#1088;&#1085;&#1099;&#1081;-&#1089;&#1072;&#1093;&#1072;.&#1088;&#1092;;" TargetMode="External"/><Relationship Id="rId12" Type="http://schemas.openxmlformats.org/officeDocument/2006/relationships/hyperlink" Target="mailto:mfc@mfcsakha.ru" TargetMode="External"/><Relationship Id="rId17" Type="http://schemas.openxmlformats.org/officeDocument/2006/relationships/hyperlink" Target="mailto:geolog@sakha.ru" TargetMode="External"/><Relationship Id="rId25" Type="http://schemas.openxmlformats.org/officeDocument/2006/relationships/hyperlink" Target="mailto:mizo@sakha.gov.ru" TargetMode="External"/><Relationship Id="rId2" Type="http://schemas.openxmlformats.org/officeDocument/2006/relationships/styles" Target="styles.xml"/><Relationship Id="rId16" Type="http://schemas.openxmlformats.org/officeDocument/2006/relationships/hyperlink" Target="http://www.yakutsknedra.ru;" TargetMode="External"/><Relationship Id="rId20" Type="http://schemas.openxmlformats.org/officeDocument/2006/relationships/hyperlink" Target="mailto:uvbr@rambler.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fcsakha.ru;" TargetMode="External"/><Relationship Id="rId24" Type="http://schemas.openxmlformats.org/officeDocument/2006/relationships/hyperlink" Target="http://www.mizo.sakha.gov.ru;" TargetMode="External"/><Relationship Id="rId5" Type="http://schemas.openxmlformats.org/officeDocument/2006/relationships/webSettings" Target="webSettings.xml"/><Relationship Id="rId15" Type="http://schemas.openxmlformats.org/officeDocument/2006/relationships/hyperlink" Target="mailto:fgu14@u14.kadastr.ru" TargetMode="External"/><Relationship Id="rId23" Type="http://schemas.openxmlformats.org/officeDocument/2006/relationships/hyperlink" Target="http://www.pfrf.ru;" TargetMode="External"/><Relationship Id="rId10" Type="http://schemas.openxmlformats.org/officeDocument/2006/relationships/hyperlink" Target="mailto:info@gorodmirny.ru" TargetMode="External"/><Relationship Id="rId19" Type="http://schemas.openxmlformats.org/officeDocument/2006/relationships/hyperlink" Target="mailto:depohota@sakhanet.ru"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mailto:14_upr@rosreestr.ru" TargetMode="External"/><Relationship Id="rId22" Type="http://schemas.openxmlformats.org/officeDocument/2006/relationships/hyperlink" Target="mailto:rshn14rus@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23524</Words>
  <Characters>134091</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Павел Николаевич Татаринов</cp:lastModifiedBy>
  <cp:revision>2</cp:revision>
  <cp:lastPrinted>2019-10-28T11:43:00Z</cp:lastPrinted>
  <dcterms:created xsi:type="dcterms:W3CDTF">2020-07-13T08:59:00Z</dcterms:created>
  <dcterms:modified xsi:type="dcterms:W3CDTF">2020-07-13T08:59:00Z</dcterms:modified>
</cp:coreProperties>
</file>