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D9A4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760D90C5" w14:textId="77777777" w:rsidTr="009B600D">
        <w:trPr>
          <w:trHeight w:val="1570"/>
        </w:trPr>
        <w:tc>
          <w:tcPr>
            <w:tcW w:w="3969" w:type="dxa"/>
          </w:tcPr>
          <w:p w14:paraId="03032B58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2BA27C60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138A4B91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3B81B83E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7A85EFB2" w14:textId="77777777" w:rsidR="00EE6FDF" w:rsidRDefault="00EE6FDF" w:rsidP="009B600D"/>
          <w:p w14:paraId="7F49834F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23F737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173CBF19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107BDE07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7B017201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017F8ACD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C27477" wp14:editId="34FAD95D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14FC8675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36BF01E2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14:paraId="58B8161A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2934C142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7E6C456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1B06FC66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0177CCDB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6BFAA7A0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09FD9C91" w14:textId="77777777" w:rsidR="00EE6FDF" w:rsidRPr="00C265DF" w:rsidRDefault="00EE6FDF" w:rsidP="00EE6FDF">
      <w:pPr>
        <w:tabs>
          <w:tab w:val="left" w:pos="0"/>
        </w:tabs>
      </w:pPr>
      <w:r w:rsidRPr="00C265DF">
        <w:t>от «_</w:t>
      </w:r>
      <w:r w:rsidR="002D619F">
        <w:t>28</w:t>
      </w:r>
      <w:r w:rsidRPr="00C265DF">
        <w:t>_» __</w:t>
      </w:r>
      <w:r w:rsidR="002D619F">
        <w:t>12</w:t>
      </w:r>
      <w:r w:rsidRPr="00C265DF">
        <w:t>__</w:t>
      </w:r>
      <w:proofErr w:type="gramStart"/>
      <w:r w:rsidRPr="00C265DF">
        <w:t>_  201</w:t>
      </w:r>
      <w:r w:rsidR="0072168F">
        <w:t>7</w:t>
      </w:r>
      <w:proofErr w:type="gramEnd"/>
      <w:r w:rsidRPr="00C265DF">
        <w:t xml:space="preserve"> г.</w:t>
      </w:r>
      <w:r w:rsidRPr="00C265DF">
        <w:tab/>
      </w:r>
      <w:r w:rsidRPr="00C265DF">
        <w:tab/>
        <w:t xml:space="preserve">                                                    </w:t>
      </w:r>
      <w:r w:rsidR="00C265DF">
        <w:t xml:space="preserve">        </w:t>
      </w:r>
      <w:r w:rsidRPr="00C265DF">
        <w:t xml:space="preserve"> № _</w:t>
      </w:r>
      <w:r w:rsidR="002D619F">
        <w:t>2063</w:t>
      </w:r>
      <w:r w:rsidRPr="00C265DF">
        <w:t>_</w:t>
      </w:r>
    </w:p>
    <w:p w14:paraId="616C13DB" w14:textId="77777777" w:rsidR="00EE6FDF" w:rsidRPr="00C265DF" w:rsidRDefault="00EE6FDF" w:rsidP="00EE6FDF">
      <w:pPr>
        <w:tabs>
          <w:tab w:val="left" w:pos="0"/>
        </w:tabs>
      </w:pPr>
    </w:p>
    <w:p w14:paraId="0A42A6B5" w14:textId="77777777" w:rsidR="00EE6FDF" w:rsidRPr="00C265DF" w:rsidRDefault="00EE6FDF" w:rsidP="00EE6FDF">
      <w:pPr>
        <w:tabs>
          <w:tab w:val="left" w:pos="0"/>
        </w:tabs>
      </w:pPr>
    </w:p>
    <w:p w14:paraId="3A0221AE" w14:textId="77777777" w:rsidR="00EE6FDF" w:rsidRPr="00C265DF" w:rsidRDefault="00EE6FDF" w:rsidP="00EE6FDF">
      <w:pPr>
        <w:tabs>
          <w:tab w:val="left" w:pos="0"/>
        </w:tabs>
      </w:pPr>
    </w:p>
    <w:p w14:paraId="7ED2E553" w14:textId="77777777" w:rsidR="00EE6FDF" w:rsidRPr="00C265DF" w:rsidRDefault="00EE6FDF" w:rsidP="00EE6FDF">
      <w:pPr>
        <w:shd w:val="clear" w:color="auto" w:fill="FFFFFF"/>
        <w:ind w:right="6"/>
        <w:jc w:val="both"/>
        <w:rPr>
          <w:b/>
        </w:rPr>
      </w:pPr>
      <w:r w:rsidRPr="00C265DF">
        <w:rPr>
          <w:b/>
        </w:rPr>
        <w:t>Об утверждении муниципальной</w:t>
      </w:r>
    </w:p>
    <w:p w14:paraId="7BB4AE8A" w14:textId="77777777" w:rsidR="00EE6FDF" w:rsidRPr="00C265DF" w:rsidRDefault="00EE6FDF" w:rsidP="00EE6FDF">
      <w:pPr>
        <w:shd w:val="clear" w:color="auto" w:fill="FFFFFF"/>
        <w:ind w:right="6"/>
        <w:jc w:val="both"/>
        <w:rPr>
          <w:b/>
        </w:rPr>
      </w:pPr>
      <w:r w:rsidRPr="00C265DF">
        <w:rPr>
          <w:b/>
        </w:rPr>
        <w:t>программы МО «Город Мирный»</w:t>
      </w:r>
    </w:p>
    <w:p w14:paraId="5D98DB0B" w14:textId="77777777" w:rsidR="00EE6FDF" w:rsidRPr="00C265DF" w:rsidRDefault="00EE6FDF" w:rsidP="00EE6FDF">
      <w:pPr>
        <w:tabs>
          <w:tab w:val="left" w:pos="0"/>
          <w:tab w:val="left" w:pos="4500"/>
          <w:tab w:val="left" w:pos="4820"/>
          <w:tab w:val="left" w:pos="5580"/>
        </w:tabs>
        <w:ind w:right="4253"/>
        <w:rPr>
          <w:b/>
        </w:rPr>
      </w:pPr>
      <w:r w:rsidRPr="00C265DF">
        <w:rPr>
          <w:b/>
        </w:rPr>
        <w:t>«</w:t>
      </w:r>
      <w:r w:rsidR="00A64270">
        <w:rPr>
          <w:b/>
        </w:rPr>
        <w:t>Энергосбережение и повышение энергетической эффективности в система</w:t>
      </w:r>
      <w:r w:rsidR="0072168F">
        <w:rPr>
          <w:b/>
        </w:rPr>
        <w:t>х</w:t>
      </w:r>
      <w:r w:rsidR="00A64270">
        <w:rPr>
          <w:b/>
        </w:rPr>
        <w:t xml:space="preserve"> коммунальной инфраструктуры</w:t>
      </w:r>
      <w:r w:rsidRPr="00C265DF">
        <w:rPr>
          <w:b/>
        </w:rPr>
        <w:t xml:space="preserve">» </w:t>
      </w:r>
    </w:p>
    <w:p w14:paraId="4C181906" w14:textId="77777777" w:rsidR="00EE6FDF" w:rsidRPr="00C265DF" w:rsidRDefault="00EE6FDF" w:rsidP="00EE6FDF">
      <w:pPr>
        <w:tabs>
          <w:tab w:val="left" w:pos="0"/>
          <w:tab w:val="left" w:pos="4500"/>
          <w:tab w:val="left" w:pos="4820"/>
          <w:tab w:val="left" w:pos="5580"/>
        </w:tabs>
        <w:ind w:right="4253"/>
        <w:rPr>
          <w:b/>
        </w:rPr>
      </w:pPr>
      <w:r w:rsidRPr="00C265DF">
        <w:rPr>
          <w:b/>
        </w:rPr>
        <w:t>на 201</w:t>
      </w:r>
      <w:r w:rsidR="00A64270">
        <w:rPr>
          <w:b/>
        </w:rPr>
        <w:t>8</w:t>
      </w:r>
      <w:r w:rsidRPr="00C265DF">
        <w:rPr>
          <w:b/>
        </w:rPr>
        <w:t>-2022 гг.</w:t>
      </w:r>
    </w:p>
    <w:p w14:paraId="5384E7D3" w14:textId="77777777" w:rsidR="00EE6FDF" w:rsidRPr="00C265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14:paraId="2CBE7207" w14:textId="77777777" w:rsidR="00EE6FDF" w:rsidRPr="001F45C2" w:rsidRDefault="00EE6FDF" w:rsidP="00EE6FDF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1F45C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городской Администрации от 12.12.2014 № 820 </w:t>
      </w:r>
      <w:r>
        <w:t>«</w:t>
      </w:r>
      <w:r w:rsidRPr="001F45C2">
        <w:t xml:space="preserve">О порядке разработки, реализации и оценки эффективности муниципальных программ муниципального образования </w:t>
      </w:r>
      <w:r>
        <w:t>«</w:t>
      </w:r>
      <w:r w:rsidRPr="001F45C2">
        <w:t>Город Мирный" Мирнинского района Республики Саха (Якутия)</w:t>
      </w:r>
      <w:r>
        <w:t>»</w:t>
      </w:r>
      <w:r w:rsidRPr="001F45C2">
        <w:t xml:space="preserve">, </w:t>
      </w:r>
      <w:r w:rsidR="00A64270">
        <w:t>Постановлением городской Администрации от 08.12.2017 г.</w:t>
      </w:r>
      <w:r w:rsidR="00AF0ABB">
        <w:t xml:space="preserve"> №1914 «О Перечне муниципальных программ МО «Город Мирный»</w:t>
      </w:r>
      <w:r w:rsidRPr="001F45C2">
        <w:t>,</w:t>
      </w:r>
      <w:r>
        <w:t xml:space="preserve"> </w:t>
      </w:r>
      <w:r w:rsidRPr="001F45C2">
        <w:rPr>
          <w:b/>
        </w:rPr>
        <w:t>городская Администрация постановляет:</w:t>
      </w:r>
    </w:p>
    <w:p w14:paraId="2129515C" w14:textId="77777777" w:rsidR="00EE6FDF" w:rsidRPr="001F45C2" w:rsidRDefault="00EE6FDF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 xml:space="preserve">Утвердить прилагаемую муниципальную программу МО «Город Мирный» </w:t>
      </w:r>
      <w:r>
        <w:t>«</w:t>
      </w:r>
      <w:r w:rsidR="00AF0ABB">
        <w:t>Энергосбережение и повышение энергетической эффективности в системах коммунальной инфраструктуры</w:t>
      </w:r>
      <w:r>
        <w:t>»</w:t>
      </w:r>
      <w:r w:rsidRPr="00B70280">
        <w:t xml:space="preserve"> на период 201</w:t>
      </w:r>
      <w:r w:rsidR="00AF0ABB">
        <w:t>8</w:t>
      </w:r>
      <w:r w:rsidRPr="00B70280">
        <w:t>-2022 гг.</w:t>
      </w:r>
      <w:r w:rsidRPr="00CF62D9">
        <w:t xml:space="preserve"> </w:t>
      </w:r>
    </w:p>
    <w:p w14:paraId="4922EF98" w14:textId="77777777" w:rsidR="00EE6FDF" w:rsidRPr="001F45C2" w:rsidRDefault="00EE6FDF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14:paraId="5C4E6465" w14:textId="77777777" w:rsidR="00EE6FDF" w:rsidRPr="001F45C2" w:rsidRDefault="00AF0ABB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72168F">
        <w:t>оставляю за собой.</w:t>
      </w:r>
    </w:p>
    <w:p w14:paraId="466E7026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15D14C81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1970BD85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152343D4" w14:textId="77777777"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04EDCB73" w14:textId="77777777" w:rsidR="00EE6FDF" w:rsidRPr="001F45C2" w:rsidRDefault="00EE6FDF" w:rsidP="00EE6FDF">
      <w:pPr>
        <w:tabs>
          <w:tab w:val="left" w:pos="-567"/>
        </w:tabs>
        <w:ind w:left="-567" w:firstLine="567"/>
      </w:pPr>
      <w:r w:rsidRPr="001F45C2">
        <w:rPr>
          <w:b/>
        </w:rPr>
        <w:t>Глав</w:t>
      </w:r>
      <w:r w:rsidR="00AF0ABB">
        <w:rPr>
          <w:b/>
        </w:rPr>
        <w:t>а</w:t>
      </w:r>
      <w:r w:rsidRPr="001F45C2">
        <w:rPr>
          <w:b/>
        </w:rPr>
        <w:t xml:space="preserve"> города</w:t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</w:r>
      <w:r w:rsidRPr="001F45C2">
        <w:rPr>
          <w:b/>
        </w:rPr>
        <w:tab/>
        <w:t xml:space="preserve">        </w:t>
      </w:r>
      <w:r>
        <w:rPr>
          <w:b/>
        </w:rPr>
        <w:t xml:space="preserve">                                      </w:t>
      </w:r>
      <w:r w:rsidR="00AF0ABB">
        <w:rPr>
          <w:b/>
        </w:rPr>
        <w:t>К.Н. Антонов</w:t>
      </w:r>
    </w:p>
    <w:p w14:paraId="31A2AD6E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48E426B5" w14:textId="77777777"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14:paraId="73ADCE1C" w14:textId="77777777" w:rsidR="00EE6FDF" w:rsidRPr="001F45C2" w:rsidRDefault="00EE6FDF" w:rsidP="00EE6FDF">
      <w:pPr>
        <w:ind w:left="284" w:hanging="540"/>
        <w:rPr>
          <w:b/>
        </w:rPr>
      </w:pPr>
    </w:p>
    <w:p w14:paraId="6DC8F8A3" w14:textId="77777777" w:rsidR="00EE6FDF" w:rsidRDefault="00EE6FDF" w:rsidP="00EE6FDF">
      <w:pPr>
        <w:ind w:left="284" w:hanging="540"/>
        <w:rPr>
          <w:b/>
        </w:rPr>
      </w:pPr>
    </w:p>
    <w:p w14:paraId="51F777C8" w14:textId="77777777" w:rsidR="0072168F" w:rsidRDefault="0072168F" w:rsidP="00EE6FDF">
      <w:pPr>
        <w:ind w:left="284" w:hanging="540"/>
        <w:rPr>
          <w:b/>
        </w:rPr>
      </w:pPr>
    </w:p>
    <w:p w14:paraId="1DBB0328" w14:textId="77777777" w:rsidR="0072168F" w:rsidRDefault="0072168F" w:rsidP="00EE6FDF">
      <w:pPr>
        <w:ind w:left="284" w:hanging="540"/>
        <w:rPr>
          <w:b/>
        </w:rPr>
      </w:pPr>
    </w:p>
    <w:p w14:paraId="2A74E4A8" w14:textId="77777777" w:rsidR="00CB102F" w:rsidRDefault="00CB102F" w:rsidP="00164EA0">
      <w:pPr>
        <w:rPr>
          <w:rFonts w:ascii="Arial" w:hAnsi="Arial" w:cs="Arial"/>
          <w:b/>
        </w:rPr>
      </w:pPr>
    </w:p>
    <w:p w14:paraId="6174D3AD" w14:textId="77777777" w:rsidR="00CF12B7" w:rsidRPr="00874EAE" w:rsidRDefault="00DB1D87" w:rsidP="00CF12B7">
      <w:pPr>
        <w:ind w:left="2124" w:firstLine="708"/>
        <w:jc w:val="right"/>
      </w:pPr>
      <w:r w:rsidRPr="00874EAE">
        <w:lastRenderedPageBreak/>
        <w:t>Утверждена</w:t>
      </w:r>
    </w:p>
    <w:p w14:paraId="59E97B19" w14:textId="77777777" w:rsidR="00CF12B7" w:rsidRPr="00874EAE" w:rsidRDefault="00CF12B7" w:rsidP="00CF12B7">
      <w:pPr>
        <w:ind w:left="2124" w:firstLine="708"/>
        <w:jc w:val="right"/>
      </w:pPr>
      <w:r w:rsidRPr="00874EAE">
        <w:t>Постановлени</w:t>
      </w:r>
      <w:r w:rsidR="00DB1D87" w:rsidRPr="00874EAE">
        <w:t>ем городской</w:t>
      </w:r>
      <w:r w:rsidRPr="00874EAE">
        <w:t xml:space="preserve"> Администрации</w:t>
      </w:r>
    </w:p>
    <w:p w14:paraId="6D245375" w14:textId="77777777" w:rsidR="00E11DBE" w:rsidRPr="00874EAE" w:rsidRDefault="00E11DBE" w:rsidP="00E11DBE">
      <w:pPr>
        <w:ind w:left="2124" w:firstLine="708"/>
        <w:jc w:val="right"/>
      </w:pPr>
      <w:r w:rsidRPr="00874EAE">
        <w:t>от «</w:t>
      </w:r>
      <w:r w:rsidR="00B70280" w:rsidRPr="00874EAE">
        <w:t>_</w:t>
      </w:r>
      <w:r w:rsidR="00164EA0">
        <w:t>28</w:t>
      </w:r>
      <w:r w:rsidR="00B70280" w:rsidRPr="00874EAE">
        <w:t>_</w:t>
      </w:r>
      <w:r w:rsidRPr="00874EAE">
        <w:t xml:space="preserve">» </w:t>
      </w:r>
      <w:r w:rsidR="00B70280" w:rsidRPr="00874EAE">
        <w:t>__</w:t>
      </w:r>
      <w:r w:rsidR="00164EA0">
        <w:t>12</w:t>
      </w:r>
      <w:r w:rsidR="00B70280" w:rsidRPr="00874EAE">
        <w:t xml:space="preserve">__ </w:t>
      </w:r>
      <w:r w:rsidRPr="00874EAE">
        <w:t>201</w:t>
      </w:r>
      <w:r w:rsidR="00AF0ABB">
        <w:t xml:space="preserve">7 </w:t>
      </w:r>
      <w:r w:rsidRPr="00874EAE">
        <w:t>г. №</w:t>
      </w:r>
      <w:r w:rsidR="00B70280" w:rsidRPr="00874EAE">
        <w:t>_</w:t>
      </w:r>
      <w:r w:rsidR="00164EA0">
        <w:t>2063</w:t>
      </w:r>
      <w:r w:rsidR="00B70280" w:rsidRPr="00874EAE">
        <w:t>__</w:t>
      </w:r>
    </w:p>
    <w:p w14:paraId="25A2A67E" w14:textId="77777777" w:rsidR="00E11DBE" w:rsidRPr="00874EAE" w:rsidRDefault="00E11DBE" w:rsidP="00E11DBE">
      <w:pPr>
        <w:jc w:val="right"/>
      </w:pPr>
    </w:p>
    <w:p w14:paraId="6BD9F455" w14:textId="77777777" w:rsidR="00CF12B7" w:rsidRPr="00874EAE" w:rsidRDefault="00CF12B7" w:rsidP="00CF12B7">
      <w:pPr>
        <w:jc w:val="right"/>
      </w:pPr>
    </w:p>
    <w:p w14:paraId="237F4270" w14:textId="77777777" w:rsidR="00CF12B7" w:rsidRPr="00874EAE" w:rsidRDefault="00CF12B7" w:rsidP="00CF12B7"/>
    <w:p w14:paraId="64248958" w14:textId="77777777" w:rsidR="00CF12B7" w:rsidRPr="00874EAE" w:rsidRDefault="00CF12B7" w:rsidP="00CF12B7"/>
    <w:p w14:paraId="68B5D9D2" w14:textId="77777777" w:rsidR="00CF12B7" w:rsidRPr="00874EAE" w:rsidRDefault="00CF12B7" w:rsidP="00CF12B7"/>
    <w:p w14:paraId="237239DD" w14:textId="77777777" w:rsidR="00CF12B7" w:rsidRPr="00874EAE" w:rsidRDefault="00CF12B7" w:rsidP="00CF12B7"/>
    <w:p w14:paraId="70228E53" w14:textId="77777777" w:rsidR="00CF12B7" w:rsidRPr="00874EAE" w:rsidRDefault="00CF12B7" w:rsidP="00CF12B7"/>
    <w:p w14:paraId="78BB0B72" w14:textId="77777777" w:rsidR="00CF12B7" w:rsidRPr="00874EAE" w:rsidRDefault="00CF12B7" w:rsidP="00CF12B7"/>
    <w:p w14:paraId="3AB31A03" w14:textId="77777777" w:rsidR="00CF12B7" w:rsidRPr="00874EAE" w:rsidRDefault="00CF12B7" w:rsidP="00CF12B7"/>
    <w:p w14:paraId="03F9B9D6" w14:textId="77777777" w:rsidR="00CF12B7" w:rsidRPr="00874EAE" w:rsidRDefault="00CF12B7" w:rsidP="00CF12B7"/>
    <w:p w14:paraId="1E5B0AEE" w14:textId="77777777" w:rsidR="00CF12B7" w:rsidRPr="00874EAE" w:rsidRDefault="00CF12B7" w:rsidP="00CF12B7"/>
    <w:p w14:paraId="25BF0B2E" w14:textId="77777777" w:rsidR="00CF12B7" w:rsidRPr="00874EAE" w:rsidRDefault="00CF12B7" w:rsidP="00CF12B7">
      <w:pPr>
        <w:jc w:val="center"/>
        <w:rPr>
          <w:b/>
        </w:rPr>
      </w:pPr>
    </w:p>
    <w:p w14:paraId="2D1C9876" w14:textId="77777777" w:rsidR="00CF12B7" w:rsidRPr="00874EAE" w:rsidRDefault="00CF12B7" w:rsidP="00CF12B7">
      <w:pPr>
        <w:jc w:val="center"/>
        <w:rPr>
          <w:b/>
        </w:rPr>
      </w:pPr>
    </w:p>
    <w:p w14:paraId="3D11BBE9" w14:textId="77777777" w:rsidR="00CF12B7" w:rsidRPr="00874EAE" w:rsidRDefault="00CF12B7" w:rsidP="00CF12B7">
      <w:pPr>
        <w:jc w:val="center"/>
        <w:rPr>
          <w:b/>
        </w:rPr>
      </w:pPr>
    </w:p>
    <w:p w14:paraId="6C62B9B3" w14:textId="77777777" w:rsidR="00CF12B7" w:rsidRPr="00874EAE" w:rsidRDefault="00CF12B7" w:rsidP="00CF12B7">
      <w:pPr>
        <w:rPr>
          <w:b/>
        </w:rPr>
      </w:pPr>
    </w:p>
    <w:p w14:paraId="227B02FD" w14:textId="77777777" w:rsidR="00CF12B7" w:rsidRPr="00874EAE" w:rsidRDefault="00CF12B7" w:rsidP="00CF12B7">
      <w:pPr>
        <w:jc w:val="center"/>
        <w:rPr>
          <w:b/>
        </w:rPr>
      </w:pPr>
    </w:p>
    <w:p w14:paraId="642E5A3B" w14:textId="77777777" w:rsidR="00CF12B7" w:rsidRPr="00874EAE" w:rsidRDefault="00CF12B7" w:rsidP="00CF12B7">
      <w:pPr>
        <w:jc w:val="center"/>
        <w:rPr>
          <w:b/>
        </w:rPr>
      </w:pPr>
    </w:p>
    <w:p w14:paraId="61487DB8" w14:textId="77777777" w:rsidR="00CF12B7" w:rsidRPr="00874EAE" w:rsidRDefault="00CF12B7" w:rsidP="00CF12B7">
      <w:pPr>
        <w:jc w:val="center"/>
        <w:rPr>
          <w:b/>
        </w:rPr>
      </w:pPr>
      <w:r w:rsidRPr="00874EAE">
        <w:rPr>
          <w:b/>
        </w:rPr>
        <w:t>Муниципальная программа</w:t>
      </w:r>
    </w:p>
    <w:p w14:paraId="350BF873" w14:textId="77777777" w:rsidR="00CF12B7" w:rsidRPr="00874EAE" w:rsidRDefault="00CF12B7" w:rsidP="00CF12B7">
      <w:pPr>
        <w:jc w:val="center"/>
        <w:rPr>
          <w:b/>
          <w:bCs/>
        </w:rPr>
      </w:pPr>
      <w:r w:rsidRPr="00874EAE">
        <w:rPr>
          <w:b/>
          <w:bCs/>
        </w:rPr>
        <w:t>МО «Город Мирный»</w:t>
      </w:r>
    </w:p>
    <w:p w14:paraId="2747303E" w14:textId="77777777" w:rsidR="00CF12B7" w:rsidRPr="00874EAE" w:rsidRDefault="00CF12B7" w:rsidP="00CF12B7">
      <w:pPr>
        <w:jc w:val="center"/>
        <w:rPr>
          <w:b/>
          <w:bCs/>
        </w:rPr>
      </w:pPr>
      <w:r w:rsidRPr="00874EAE">
        <w:rPr>
          <w:b/>
          <w:bCs/>
        </w:rPr>
        <w:t xml:space="preserve"> </w:t>
      </w:r>
      <w:r w:rsidR="00AC0977" w:rsidRPr="00874EAE">
        <w:rPr>
          <w:b/>
        </w:rPr>
        <w:t>«</w:t>
      </w:r>
      <w:r w:rsidR="00AF0ABB" w:rsidRPr="00AF0ABB">
        <w:rPr>
          <w:b/>
        </w:rPr>
        <w:t>Энергосбережение и повышение энергетической эффективности в системах коммунальной инфраструктуры</w:t>
      </w:r>
      <w:r w:rsidR="00AF0ABB">
        <w:rPr>
          <w:b/>
        </w:rPr>
        <w:t>»</w:t>
      </w:r>
      <w:r w:rsidR="00AC0977" w:rsidRPr="00874EAE">
        <w:rPr>
          <w:b/>
        </w:rPr>
        <w:t xml:space="preserve"> </w:t>
      </w:r>
      <w:r w:rsidR="00B70280" w:rsidRPr="00874EAE">
        <w:rPr>
          <w:b/>
        </w:rPr>
        <w:t>на 201</w:t>
      </w:r>
      <w:r w:rsidR="00AF0ABB">
        <w:rPr>
          <w:b/>
        </w:rPr>
        <w:t>8-2022 гг.</w:t>
      </w:r>
    </w:p>
    <w:p w14:paraId="7112738B" w14:textId="3E10C420" w:rsidR="00CF12B7" w:rsidRPr="004C541E" w:rsidRDefault="004C541E" w:rsidP="00CF12B7">
      <w:pPr>
        <w:jc w:val="center"/>
      </w:pPr>
      <w:r>
        <w:t>(в редакции Постановления № 620 от 24.05.2018</w:t>
      </w:r>
      <w:r w:rsidR="009C1A01">
        <w:t>, № 860 от 11.07.2018</w:t>
      </w:r>
      <w:r w:rsidR="00411E13">
        <w:t xml:space="preserve">, № </w:t>
      </w:r>
      <w:r w:rsidR="0024473A">
        <w:t>1736</w:t>
      </w:r>
      <w:r w:rsidR="00411E13">
        <w:t xml:space="preserve"> от   </w:t>
      </w:r>
      <w:r w:rsidR="0024473A">
        <w:t>20.12.2018</w:t>
      </w:r>
      <w:r w:rsidR="00297024">
        <w:t>, № 471 10.04.2019</w:t>
      </w:r>
      <w:r w:rsidR="00FB2645">
        <w:t>, № 945 от 09.07.2019</w:t>
      </w:r>
      <w:r w:rsidR="00AD4F80">
        <w:t>, № 1671 от 30.12.2019</w:t>
      </w:r>
      <w:r w:rsidR="009E0B32">
        <w:t>, № 256 от 06.03.2020</w:t>
      </w:r>
      <w:r w:rsidR="008D694B">
        <w:t>, № 405 от 21.04.2020</w:t>
      </w:r>
      <w:r w:rsidR="008E2E71">
        <w:t>, № 775 от 06.08.2020</w:t>
      </w:r>
      <w:r w:rsidR="00424519">
        <w:t>, №</w:t>
      </w:r>
      <w:r w:rsidR="00191E25">
        <w:t xml:space="preserve"> 125</w:t>
      </w:r>
      <w:r w:rsidR="00424519">
        <w:t xml:space="preserve"> от </w:t>
      </w:r>
      <w:r w:rsidR="00191E25">
        <w:t>05.02.2021</w:t>
      </w:r>
      <w:r w:rsidR="004615DA">
        <w:t>, № 438 от 13.04.2021</w:t>
      </w:r>
      <w:r w:rsidR="001D388E">
        <w:t>, № 655 от 04.06.2021</w:t>
      </w:r>
      <w:r w:rsidR="0038630D">
        <w:t xml:space="preserve">, № </w:t>
      </w:r>
      <w:r w:rsidR="00F92B79">
        <w:t>879 от 22.07.2021</w:t>
      </w:r>
      <w:r w:rsidR="007E3940">
        <w:t>, № 1316 от 26.11.2021</w:t>
      </w:r>
      <w:r w:rsidR="008673D6">
        <w:t>, № 95 от 03.02.2022</w:t>
      </w:r>
      <w:r w:rsidR="00AD1D22">
        <w:t>, № 479 от 29.04.2022</w:t>
      </w:r>
      <w:r w:rsidR="004E6EF0">
        <w:t>, № 802 от 08.07.2022</w:t>
      </w:r>
      <w:r w:rsidR="001D1681">
        <w:t>, № 1634 от 14.12.2022</w:t>
      </w:r>
      <w:r>
        <w:t>)</w:t>
      </w:r>
    </w:p>
    <w:p w14:paraId="6BE77E19" w14:textId="77777777" w:rsidR="00CF12B7" w:rsidRPr="00874EAE" w:rsidRDefault="00CF12B7" w:rsidP="00CF12B7">
      <w:pPr>
        <w:jc w:val="center"/>
        <w:rPr>
          <w:b/>
        </w:rPr>
      </w:pPr>
    </w:p>
    <w:p w14:paraId="2ADD86C9" w14:textId="77777777" w:rsidR="00CF12B7" w:rsidRPr="00874EAE" w:rsidRDefault="00CF12B7" w:rsidP="00CF12B7">
      <w:pPr>
        <w:jc w:val="center"/>
        <w:rPr>
          <w:b/>
        </w:rPr>
      </w:pPr>
    </w:p>
    <w:p w14:paraId="0F8890AF" w14:textId="77777777" w:rsidR="00CF12B7" w:rsidRPr="00874EAE" w:rsidRDefault="00CF12B7" w:rsidP="00CF12B7">
      <w:pPr>
        <w:jc w:val="center"/>
        <w:rPr>
          <w:b/>
        </w:rPr>
      </w:pPr>
    </w:p>
    <w:p w14:paraId="05233DE1" w14:textId="77777777" w:rsidR="00CF12B7" w:rsidRPr="00874EAE" w:rsidRDefault="00CF12B7" w:rsidP="00CF12B7">
      <w:pPr>
        <w:jc w:val="center"/>
        <w:rPr>
          <w:b/>
        </w:rPr>
      </w:pPr>
    </w:p>
    <w:p w14:paraId="34098BF9" w14:textId="77777777" w:rsidR="00CF12B7" w:rsidRPr="00874EAE" w:rsidRDefault="00CF12B7" w:rsidP="00CF12B7">
      <w:pPr>
        <w:jc w:val="center"/>
        <w:rPr>
          <w:b/>
        </w:rPr>
      </w:pPr>
    </w:p>
    <w:p w14:paraId="6D4BA1E0" w14:textId="77777777" w:rsidR="00CF12B7" w:rsidRPr="00874EAE" w:rsidRDefault="00CF12B7" w:rsidP="00CF12B7">
      <w:pPr>
        <w:jc w:val="center"/>
        <w:rPr>
          <w:b/>
        </w:rPr>
      </w:pPr>
    </w:p>
    <w:p w14:paraId="098E0717" w14:textId="77777777" w:rsidR="00CF12B7" w:rsidRPr="00874EAE" w:rsidRDefault="00CF12B7" w:rsidP="00CF12B7">
      <w:pPr>
        <w:jc w:val="center"/>
        <w:rPr>
          <w:b/>
        </w:rPr>
      </w:pPr>
    </w:p>
    <w:p w14:paraId="28B2A272" w14:textId="77777777" w:rsidR="00CF12B7" w:rsidRPr="00874EAE" w:rsidRDefault="00CF12B7" w:rsidP="00CF12B7">
      <w:pPr>
        <w:jc w:val="center"/>
        <w:rPr>
          <w:b/>
        </w:rPr>
      </w:pPr>
    </w:p>
    <w:p w14:paraId="680EC5E1" w14:textId="77777777" w:rsidR="00CF12B7" w:rsidRPr="00874EAE" w:rsidRDefault="00CF12B7" w:rsidP="00CF12B7">
      <w:pPr>
        <w:jc w:val="center"/>
        <w:rPr>
          <w:b/>
        </w:rPr>
      </w:pPr>
    </w:p>
    <w:p w14:paraId="19CA3A1C" w14:textId="77777777" w:rsidR="00CF12B7" w:rsidRPr="00874EAE" w:rsidRDefault="00CF12B7" w:rsidP="00CF12B7">
      <w:pPr>
        <w:jc w:val="center"/>
        <w:rPr>
          <w:b/>
        </w:rPr>
      </w:pPr>
    </w:p>
    <w:p w14:paraId="7E23F0D3" w14:textId="77777777" w:rsidR="00CF12B7" w:rsidRPr="00874EAE" w:rsidRDefault="00CF12B7" w:rsidP="00CF12B7">
      <w:pPr>
        <w:jc w:val="center"/>
        <w:rPr>
          <w:b/>
        </w:rPr>
      </w:pPr>
    </w:p>
    <w:p w14:paraId="43DAD8BF" w14:textId="77777777" w:rsidR="00CF12B7" w:rsidRDefault="00CF12B7" w:rsidP="00CF12B7">
      <w:pPr>
        <w:jc w:val="center"/>
        <w:rPr>
          <w:b/>
        </w:rPr>
      </w:pPr>
    </w:p>
    <w:p w14:paraId="3DB9E83C" w14:textId="77777777" w:rsidR="00AE6548" w:rsidRPr="00874EAE" w:rsidRDefault="00AE6548" w:rsidP="00CF12B7">
      <w:pPr>
        <w:jc w:val="center"/>
        <w:rPr>
          <w:b/>
        </w:rPr>
      </w:pPr>
    </w:p>
    <w:p w14:paraId="200F1F43" w14:textId="77777777" w:rsidR="00CF12B7" w:rsidRPr="00874EAE" w:rsidRDefault="00CF12B7" w:rsidP="00CF12B7">
      <w:pPr>
        <w:jc w:val="center"/>
        <w:rPr>
          <w:b/>
        </w:rPr>
      </w:pPr>
    </w:p>
    <w:p w14:paraId="7F2F2288" w14:textId="77777777" w:rsidR="00CF12B7" w:rsidRPr="00874EAE" w:rsidRDefault="00CF12B7" w:rsidP="00CF12B7">
      <w:pPr>
        <w:jc w:val="center"/>
        <w:rPr>
          <w:b/>
        </w:rPr>
      </w:pPr>
    </w:p>
    <w:p w14:paraId="4E4CA967" w14:textId="77777777" w:rsidR="00CF12B7" w:rsidRPr="00874EAE" w:rsidRDefault="00CF12B7" w:rsidP="00CF12B7">
      <w:pPr>
        <w:jc w:val="center"/>
        <w:rPr>
          <w:b/>
        </w:rPr>
      </w:pPr>
    </w:p>
    <w:p w14:paraId="6E0BA0C4" w14:textId="77777777" w:rsidR="00CF12B7" w:rsidRPr="00874EAE" w:rsidRDefault="00CF12B7" w:rsidP="00CF12B7">
      <w:pPr>
        <w:jc w:val="center"/>
        <w:rPr>
          <w:b/>
        </w:rPr>
      </w:pPr>
    </w:p>
    <w:p w14:paraId="4F2382ED" w14:textId="77777777" w:rsidR="00CF12B7" w:rsidRPr="00874EAE" w:rsidRDefault="00CF12B7" w:rsidP="00CF12B7">
      <w:pPr>
        <w:jc w:val="center"/>
        <w:rPr>
          <w:b/>
        </w:rPr>
      </w:pPr>
    </w:p>
    <w:p w14:paraId="2062A487" w14:textId="77777777" w:rsidR="00B70280" w:rsidRPr="00874EAE" w:rsidRDefault="00B70280" w:rsidP="00CF12B7">
      <w:pPr>
        <w:jc w:val="center"/>
        <w:rPr>
          <w:b/>
        </w:rPr>
      </w:pPr>
    </w:p>
    <w:p w14:paraId="034E8E23" w14:textId="77777777" w:rsidR="00B70280" w:rsidRPr="00874EAE" w:rsidRDefault="00B70280" w:rsidP="00CF12B7">
      <w:pPr>
        <w:jc w:val="center"/>
        <w:rPr>
          <w:b/>
        </w:rPr>
      </w:pPr>
    </w:p>
    <w:p w14:paraId="77AF85F1" w14:textId="77777777" w:rsidR="00AC0977" w:rsidRDefault="00AC0977" w:rsidP="00CF12B7">
      <w:pPr>
        <w:jc w:val="center"/>
        <w:rPr>
          <w:b/>
        </w:rPr>
      </w:pPr>
    </w:p>
    <w:p w14:paraId="23B2555B" w14:textId="77777777" w:rsidR="00AF0ABB" w:rsidRDefault="00AF0ABB" w:rsidP="00CF12B7">
      <w:pPr>
        <w:jc w:val="center"/>
        <w:rPr>
          <w:b/>
        </w:rPr>
      </w:pPr>
    </w:p>
    <w:p w14:paraId="7BE81EA3" w14:textId="77777777" w:rsidR="00AC0977" w:rsidRPr="00874EAE" w:rsidRDefault="00AC0977" w:rsidP="008673D6">
      <w:pPr>
        <w:rPr>
          <w:b/>
        </w:rPr>
      </w:pPr>
    </w:p>
    <w:p w14:paraId="12EC5EF6" w14:textId="77777777" w:rsidR="00CF12B7" w:rsidRPr="00874EAE" w:rsidRDefault="00CF12B7" w:rsidP="00CF12B7">
      <w:pPr>
        <w:jc w:val="center"/>
      </w:pPr>
    </w:p>
    <w:p w14:paraId="1103ADB4" w14:textId="77777777" w:rsidR="00CF12B7" w:rsidRDefault="00CF12B7" w:rsidP="00CF12B7">
      <w:pPr>
        <w:jc w:val="center"/>
      </w:pPr>
      <w:r w:rsidRPr="00874EAE">
        <w:t>г. Мирный 201</w:t>
      </w:r>
      <w:r w:rsidR="00AF0ABB">
        <w:t>7</w:t>
      </w:r>
      <w:r w:rsidR="006438EF">
        <w:t xml:space="preserve"> </w:t>
      </w:r>
      <w:r w:rsidRPr="00874EAE">
        <w:t>г.</w:t>
      </w:r>
    </w:p>
    <w:p w14:paraId="552B9DEB" w14:textId="77777777" w:rsidR="00AE6548" w:rsidRPr="00874EAE" w:rsidRDefault="00AE6548" w:rsidP="00CF12B7">
      <w:pPr>
        <w:jc w:val="center"/>
      </w:pPr>
    </w:p>
    <w:p w14:paraId="05561DD0" w14:textId="77777777" w:rsidR="00164EA0" w:rsidRDefault="00164EA0" w:rsidP="00EE6FDF">
      <w:pPr>
        <w:jc w:val="center"/>
        <w:rPr>
          <w:b/>
        </w:rPr>
      </w:pPr>
    </w:p>
    <w:p w14:paraId="53C25515" w14:textId="77777777" w:rsidR="00164EA0" w:rsidRDefault="00164EA0" w:rsidP="00EE6FDF">
      <w:pPr>
        <w:jc w:val="center"/>
        <w:rPr>
          <w:b/>
        </w:rPr>
      </w:pPr>
    </w:p>
    <w:p w14:paraId="6146DA06" w14:textId="77777777" w:rsidR="00EE6FDF" w:rsidRPr="00874EAE" w:rsidRDefault="00EE6FDF" w:rsidP="00EE6FDF">
      <w:pPr>
        <w:jc w:val="center"/>
        <w:rPr>
          <w:b/>
        </w:rPr>
      </w:pPr>
      <w:r>
        <w:rPr>
          <w:b/>
        </w:rPr>
        <w:t>П</w:t>
      </w:r>
      <w:r w:rsidRPr="00874EAE">
        <w:rPr>
          <w:b/>
        </w:rPr>
        <w:t>рограмма</w:t>
      </w:r>
    </w:p>
    <w:p w14:paraId="7626F862" w14:textId="77777777" w:rsidR="00EE6FDF" w:rsidRPr="00874EAE" w:rsidRDefault="00EE6FDF" w:rsidP="00EE6FDF">
      <w:pPr>
        <w:jc w:val="center"/>
        <w:rPr>
          <w:b/>
          <w:bCs/>
        </w:rPr>
      </w:pPr>
      <w:r w:rsidRPr="00874EAE">
        <w:rPr>
          <w:b/>
        </w:rPr>
        <w:t>«</w:t>
      </w:r>
      <w:r w:rsidR="00AF0ABB" w:rsidRPr="00AF0ABB">
        <w:rPr>
          <w:b/>
        </w:rPr>
        <w:t>Энергосбережение и повышение энергетической эффективности в системах коммунальной инфраструктуры</w:t>
      </w:r>
      <w:r w:rsidR="00AF0ABB">
        <w:rPr>
          <w:b/>
        </w:rPr>
        <w:t>» на 2018</w:t>
      </w:r>
      <w:r w:rsidRPr="00874EAE">
        <w:rPr>
          <w:b/>
        </w:rPr>
        <w:t xml:space="preserve">-2022 гг. </w:t>
      </w:r>
    </w:p>
    <w:p w14:paraId="5013D07F" w14:textId="77777777" w:rsidR="00CF12B7" w:rsidRPr="00874EAE" w:rsidRDefault="004E0D5E" w:rsidP="00630AD5">
      <w:pPr>
        <w:ind w:left="3545"/>
        <w:rPr>
          <w:b/>
        </w:rPr>
      </w:pPr>
      <w:r>
        <w:rPr>
          <w:b/>
        </w:rPr>
        <w:t xml:space="preserve">1. </w:t>
      </w:r>
      <w:r w:rsidR="00CF12B7" w:rsidRPr="00874EAE">
        <w:rPr>
          <w:b/>
        </w:rPr>
        <w:t>Паспорт программы</w:t>
      </w:r>
    </w:p>
    <w:p w14:paraId="23326C95" w14:textId="77777777" w:rsidR="00CF12B7" w:rsidRPr="00874EAE" w:rsidRDefault="00CF12B7" w:rsidP="00CF12B7">
      <w:pPr>
        <w:rPr>
          <w:b/>
        </w:rPr>
      </w:pPr>
    </w:p>
    <w:tbl>
      <w:tblPr>
        <w:tblW w:w="96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7592"/>
      </w:tblGrid>
      <w:tr w:rsidR="00E4291B" w:rsidRPr="00874EAE" w14:paraId="2ACC36E3" w14:textId="77777777" w:rsidTr="006438EF">
        <w:tc>
          <w:tcPr>
            <w:tcW w:w="2069" w:type="dxa"/>
          </w:tcPr>
          <w:p w14:paraId="607C5ECD" w14:textId="77777777" w:rsidR="00CF12B7" w:rsidRPr="00874EAE" w:rsidRDefault="00CF12B7" w:rsidP="009F4F11">
            <w:r w:rsidRPr="00874EAE">
              <w:t xml:space="preserve">Наименование программы </w:t>
            </w:r>
          </w:p>
        </w:tc>
        <w:tc>
          <w:tcPr>
            <w:tcW w:w="7592" w:type="dxa"/>
          </w:tcPr>
          <w:p w14:paraId="1E4DD40A" w14:textId="77777777" w:rsidR="00CF12B7" w:rsidRPr="00874EAE" w:rsidRDefault="00CF12B7" w:rsidP="00AF0ABB">
            <w:pPr>
              <w:jc w:val="both"/>
            </w:pPr>
            <w:r w:rsidRPr="00874EAE">
              <w:t xml:space="preserve"> </w:t>
            </w:r>
            <w:r w:rsidR="00AC0977" w:rsidRPr="00AF0ABB">
              <w:t>«</w:t>
            </w:r>
            <w:r w:rsidR="00AF0ABB" w:rsidRPr="00AF0ABB">
              <w:t xml:space="preserve">Энергосбережение и повышение энергетической эффективности в системах коммунальной </w:t>
            </w:r>
            <w:proofErr w:type="gramStart"/>
            <w:r w:rsidR="00AF0ABB" w:rsidRPr="00AF0ABB">
              <w:t>инфраструктуры</w:t>
            </w:r>
            <w:r w:rsidR="00AC0977" w:rsidRPr="00AF0ABB">
              <w:t xml:space="preserve">» </w:t>
            </w:r>
            <w:r w:rsidR="00B70280" w:rsidRPr="00AF0ABB">
              <w:t xml:space="preserve"> на</w:t>
            </w:r>
            <w:proofErr w:type="gramEnd"/>
            <w:r w:rsidR="00B70280" w:rsidRPr="00AF0ABB">
              <w:t xml:space="preserve"> 201</w:t>
            </w:r>
            <w:r w:rsidR="00AF0ABB">
              <w:t>8</w:t>
            </w:r>
            <w:r w:rsidR="00B70280" w:rsidRPr="00AF0ABB">
              <w:t>-2022 г</w:t>
            </w:r>
            <w:r w:rsidR="00B70280" w:rsidRPr="00874EAE">
              <w:t xml:space="preserve">г. </w:t>
            </w:r>
          </w:p>
        </w:tc>
      </w:tr>
      <w:tr w:rsidR="00E4291B" w:rsidRPr="00874EAE" w14:paraId="38DCCA31" w14:textId="77777777" w:rsidTr="006438EF">
        <w:tc>
          <w:tcPr>
            <w:tcW w:w="2069" w:type="dxa"/>
          </w:tcPr>
          <w:p w14:paraId="77625F3B" w14:textId="77777777" w:rsidR="00CF12B7" w:rsidRPr="00874EAE" w:rsidRDefault="00CF12B7" w:rsidP="00BF6A58">
            <w:r w:rsidRPr="00874EAE">
              <w:t>Дата принятия решения о разработке программы</w:t>
            </w:r>
          </w:p>
        </w:tc>
        <w:tc>
          <w:tcPr>
            <w:tcW w:w="7592" w:type="dxa"/>
          </w:tcPr>
          <w:p w14:paraId="13EC4030" w14:textId="77777777" w:rsidR="00AE6548" w:rsidRDefault="00AE6548" w:rsidP="00AE6548">
            <w:pPr>
              <w:jc w:val="both"/>
            </w:pPr>
            <w:r w:rsidRPr="00AE6548">
              <w:t xml:space="preserve">Распоряжение Администрации МО «Город Мирный» от 12.07.2016 №284 «Об утверждении перечня муниципальных программ МО «Город Мирный», назначенных к разработке и утверждению на 2017-2022 годы в </w:t>
            </w:r>
            <w:r>
              <w:t>новой редакции»,</w:t>
            </w:r>
          </w:p>
          <w:p w14:paraId="69673EB0" w14:textId="77777777" w:rsidR="003B15F1" w:rsidRPr="00874EAE" w:rsidRDefault="00AF0ABB" w:rsidP="00AE6548">
            <w:pPr>
              <w:jc w:val="both"/>
            </w:pPr>
            <w:r>
              <w:t>Постановление городской Администрации от 08.12.2017 г. №1914 «О Перечне муниципальных программ МО «Город Мирный»</w:t>
            </w:r>
          </w:p>
        </w:tc>
      </w:tr>
      <w:tr w:rsidR="00E4291B" w:rsidRPr="00874EAE" w14:paraId="17C4FEAD" w14:textId="77777777" w:rsidTr="006438EF">
        <w:tc>
          <w:tcPr>
            <w:tcW w:w="2069" w:type="dxa"/>
          </w:tcPr>
          <w:p w14:paraId="094594FE" w14:textId="77777777" w:rsidR="00CF12B7" w:rsidRPr="00874EAE" w:rsidRDefault="00CF12B7" w:rsidP="009F4F11">
            <w:r w:rsidRPr="00874EAE">
              <w:t>Координатор программы</w:t>
            </w:r>
          </w:p>
        </w:tc>
        <w:tc>
          <w:tcPr>
            <w:tcW w:w="7592" w:type="dxa"/>
          </w:tcPr>
          <w:p w14:paraId="4D7189EC" w14:textId="77777777" w:rsidR="00CF12B7" w:rsidRPr="00874EAE" w:rsidRDefault="00DB1D87" w:rsidP="00AB4B5C">
            <w:pPr>
              <w:jc w:val="both"/>
            </w:pPr>
            <w:r w:rsidRPr="00874EAE">
              <w:t>1-й Зам. Г</w:t>
            </w:r>
            <w:r w:rsidR="00CF12B7" w:rsidRPr="00874EAE">
              <w:t>лавы по ЖКХ, имущественным и земельным отношениям Администрации муниципального образования «Город Мирный»</w:t>
            </w:r>
          </w:p>
        </w:tc>
      </w:tr>
      <w:tr w:rsidR="00E4291B" w:rsidRPr="00874EAE" w14:paraId="1FDAC83A" w14:textId="77777777" w:rsidTr="006438EF">
        <w:tc>
          <w:tcPr>
            <w:tcW w:w="2069" w:type="dxa"/>
          </w:tcPr>
          <w:p w14:paraId="7B6AE173" w14:textId="77777777" w:rsidR="00CF12B7" w:rsidRPr="00874EAE" w:rsidRDefault="00CF12B7" w:rsidP="00183E6D">
            <w:r w:rsidRPr="00874EAE">
              <w:t>Основной разработчик</w:t>
            </w:r>
            <w:r w:rsidR="00BF6A58" w:rsidRPr="00874EAE">
              <w:t>, исполнитель</w:t>
            </w:r>
            <w:r w:rsidRPr="00874EAE">
              <w:t xml:space="preserve"> </w:t>
            </w:r>
            <w:r w:rsidR="00183E6D" w:rsidRPr="00874EAE">
              <w:t>п</w:t>
            </w:r>
            <w:r w:rsidRPr="00874EAE">
              <w:t xml:space="preserve">рограммы </w:t>
            </w:r>
          </w:p>
        </w:tc>
        <w:tc>
          <w:tcPr>
            <w:tcW w:w="7592" w:type="dxa"/>
          </w:tcPr>
          <w:p w14:paraId="4E57F83B" w14:textId="77777777" w:rsidR="00CF12B7" w:rsidRPr="00874EAE" w:rsidRDefault="00CF12B7" w:rsidP="00AB4B5C">
            <w:pPr>
              <w:jc w:val="both"/>
            </w:pPr>
            <w:r w:rsidRPr="00874EAE">
              <w:rPr>
                <w:bCs/>
              </w:rPr>
              <w:t>МКУ «Управление жилищно-коммунального хозяйства» МО «Город Мирный»</w:t>
            </w:r>
          </w:p>
        </w:tc>
      </w:tr>
      <w:tr w:rsidR="00E4291B" w:rsidRPr="00874EAE" w14:paraId="61377720" w14:textId="77777777" w:rsidTr="006438EF">
        <w:tc>
          <w:tcPr>
            <w:tcW w:w="2069" w:type="dxa"/>
          </w:tcPr>
          <w:p w14:paraId="274015EA" w14:textId="77777777" w:rsidR="00CF12B7" w:rsidRPr="00874EAE" w:rsidRDefault="00CF12B7" w:rsidP="00630AD5">
            <w:r w:rsidRPr="00874EAE">
              <w:t>Цел</w:t>
            </w:r>
            <w:r w:rsidR="00630AD5">
              <w:t>ь</w:t>
            </w:r>
            <w:r w:rsidRPr="00874EAE">
              <w:t xml:space="preserve"> </w:t>
            </w:r>
            <w:r w:rsidR="00165B64" w:rsidRPr="00874EAE">
              <w:t>п</w:t>
            </w:r>
            <w:r w:rsidRPr="00874EAE">
              <w:t xml:space="preserve">рограммы </w:t>
            </w:r>
          </w:p>
        </w:tc>
        <w:tc>
          <w:tcPr>
            <w:tcW w:w="7592" w:type="dxa"/>
          </w:tcPr>
          <w:p w14:paraId="6095785D" w14:textId="77777777" w:rsidR="00CF12B7" w:rsidRPr="00874EAE" w:rsidRDefault="00630AD5" w:rsidP="00AB4B5C">
            <w:pPr>
              <w:tabs>
                <w:tab w:val="left" w:pos="414"/>
              </w:tabs>
              <w:jc w:val="both"/>
            </w:pPr>
            <w:r>
              <w:t>Повышение энергосбережения муниципальных объектов</w:t>
            </w:r>
            <w:r w:rsidR="004203DE" w:rsidRPr="00874EAE">
              <w:t xml:space="preserve"> городского жилищно-коммунального хозяйства </w:t>
            </w:r>
            <w:r>
              <w:t>и многоквартирных жилых домов.</w:t>
            </w:r>
          </w:p>
        </w:tc>
      </w:tr>
      <w:tr w:rsidR="00E4291B" w:rsidRPr="00874EAE" w14:paraId="29F50DEC" w14:textId="77777777" w:rsidTr="006438EF">
        <w:tc>
          <w:tcPr>
            <w:tcW w:w="2069" w:type="dxa"/>
          </w:tcPr>
          <w:p w14:paraId="27E203AF" w14:textId="77777777" w:rsidR="00BF6A58" w:rsidRPr="00874EAE" w:rsidRDefault="00BF6A58" w:rsidP="00BF6A58">
            <w:r w:rsidRPr="00874EAE">
              <w:t>Задачи программы</w:t>
            </w:r>
          </w:p>
        </w:tc>
        <w:tc>
          <w:tcPr>
            <w:tcW w:w="7592" w:type="dxa"/>
          </w:tcPr>
          <w:p w14:paraId="24B40A1F" w14:textId="77777777" w:rsidR="00BF6A58" w:rsidRPr="00874EAE" w:rsidRDefault="00935F92" w:rsidP="00935F92">
            <w:pPr>
              <w:tabs>
                <w:tab w:val="left" w:pos="414"/>
              </w:tabs>
              <w:jc w:val="both"/>
            </w:pPr>
            <w:r>
              <w:t>В</w:t>
            </w:r>
            <w:r w:rsidRPr="00935F92">
              <w:t>недрение энергосберегающих технологий и повышение энергетической эффективности в системах коммунальной инфраструктуре</w:t>
            </w:r>
          </w:p>
        </w:tc>
      </w:tr>
      <w:tr w:rsidR="00E4291B" w:rsidRPr="00874EAE" w14:paraId="5DF0FD33" w14:textId="77777777" w:rsidTr="006438EF">
        <w:tc>
          <w:tcPr>
            <w:tcW w:w="2069" w:type="dxa"/>
          </w:tcPr>
          <w:p w14:paraId="3923D53A" w14:textId="77777777" w:rsidR="00CF12B7" w:rsidRPr="00874EAE" w:rsidRDefault="00CF12B7" w:rsidP="00EB7A18">
            <w:r w:rsidRPr="00874EAE">
              <w:t xml:space="preserve">Сроки </w:t>
            </w:r>
            <w:r w:rsidR="00BF6A58" w:rsidRPr="00874EAE">
              <w:t xml:space="preserve">и этапы </w:t>
            </w:r>
            <w:r w:rsidRPr="00874EAE">
              <w:t xml:space="preserve">реализации </w:t>
            </w:r>
            <w:r w:rsidR="00EB7A18" w:rsidRPr="00874EAE">
              <w:t>п</w:t>
            </w:r>
            <w:r w:rsidRPr="00874EAE">
              <w:t>рограммы</w:t>
            </w:r>
          </w:p>
        </w:tc>
        <w:tc>
          <w:tcPr>
            <w:tcW w:w="7592" w:type="dxa"/>
            <w:vAlign w:val="center"/>
          </w:tcPr>
          <w:p w14:paraId="2EB7D848" w14:textId="77777777" w:rsidR="00CF12B7" w:rsidRPr="00874EAE" w:rsidRDefault="00CF12B7" w:rsidP="00AF0ABB">
            <w:pPr>
              <w:jc w:val="both"/>
            </w:pPr>
            <w:r w:rsidRPr="00874EAE">
              <w:t>201</w:t>
            </w:r>
            <w:r w:rsidR="00AF0ABB">
              <w:t>8</w:t>
            </w:r>
            <w:r w:rsidRPr="00874EAE">
              <w:t>-20</w:t>
            </w:r>
            <w:r w:rsidR="00104800" w:rsidRPr="00874EAE">
              <w:t>22</w:t>
            </w:r>
            <w:r w:rsidRPr="00874EAE">
              <w:t xml:space="preserve"> годы.</w:t>
            </w:r>
          </w:p>
        </w:tc>
      </w:tr>
      <w:tr w:rsidR="00E4291B" w:rsidRPr="00874EAE" w14:paraId="28EA91B8" w14:textId="77777777" w:rsidTr="006438EF">
        <w:trPr>
          <w:trHeight w:val="841"/>
        </w:trPr>
        <w:tc>
          <w:tcPr>
            <w:tcW w:w="2069" w:type="dxa"/>
          </w:tcPr>
          <w:p w14:paraId="012E6C77" w14:textId="77777777" w:rsidR="00CF12B7" w:rsidRPr="00874EAE" w:rsidRDefault="00CF12B7" w:rsidP="009F4F11">
            <w:r w:rsidRPr="00874EAE">
              <w:t>Перечень основных мероприятий</w:t>
            </w:r>
          </w:p>
        </w:tc>
        <w:tc>
          <w:tcPr>
            <w:tcW w:w="7592" w:type="dxa"/>
          </w:tcPr>
          <w:p w14:paraId="6D03CA06" w14:textId="77777777" w:rsidR="00CF12B7" w:rsidRDefault="00AF0ABB" w:rsidP="00AB4B5C">
            <w:pPr>
              <w:ind w:right="127"/>
              <w:jc w:val="both"/>
              <w:rPr>
                <w:bCs/>
              </w:rPr>
            </w:pPr>
            <w:r>
              <w:rPr>
                <w:bCs/>
              </w:rPr>
              <w:t xml:space="preserve">Мероприятия по </w:t>
            </w:r>
            <w:r w:rsidR="009C5F5F">
              <w:rPr>
                <w:bCs/>
              </w:rPr>
              <w:t>строительству газопровода</w:t>
            </w:r>
            <w:r>
              <w:rPr>
                <w:bCs/>
              </w:rPr>
              <w:t>.</w:t>
            </w:r>
          </w:p>
          <w:p w14:paraId="456A3C3F" w14:textId="77777777" w:rsidR="00AF0ABB" w:rsidRDefault="00AF0ABB" w:rsidP="00AB4B5C">
            <w:pPr>
              <w:ind w:right="127"/>
              <w:jc w:val="both"/>
              <w:rPr>
                <w:bCs/>
              </w:rPr>
            </w:pPr>
            <w:r>
              <w:rPr>
                <w:bCs/>
              </w:rPr>
              <w:t>Мероприятия по капитальному ремонту сетей тепло-, водоснабжения и водоотведения.</w:t>
            </w:r>
          </w:p>
          <w:p w14:paraId="179609D7" w14:textId="77777777" w:rsidR="00AF0ABB" w:rsidRDefault="00AF0ABB" w:rsidP="00AB4B5C">
            <w:pPr>
              <w:ind w:right="127"/>
              <w:jc w:val="both"/>
              <w:rPr>
                <w:bCs/>
              </w:rPr>
            </w:pPr>
            <w:r>
              <w:rPr>
                <w:bCs/>
              </w:rPr>
              <w:t>Мероприятия по установке энергосберегающих светильников уличного и подъездного освещения, замена кабелей уличного освещения.</w:t>
            </w:r>
          </w:p>
          <w:p w14:paraId="7204457C" w14:textId="77777777" w:rsidR="00AF0ABB" w:rsidRPr="00874EAE" w:rsidRDefault="00AF0ABB" w:rsidP="00AB4B5C">
            <w:pPr>
              <w:ind w:right="127"/>
              <w:jc w:val="both"/>
              <w:rPr>
                <w:bCs/>
              </w:rPr>
            </w:pPr>
            <w:r>
              <w:rPr>
                <w:bCs/>
              </w:rPr>
              <w:t>Мероприятия по капитальному ремонту муниципального имущества.</w:t>
            </w:r>
          </w:p>
        </w:tc>
      </w:tr>
      <w:tr w:rsidR="00E4291B" w:rsidRPr="00874EAE" w14:paraId="61FD0D2E" w14:textId="77777777" w:rsidTr="006438EF">
        <w:trPr>
          <w:trHeight w:val="557"/>
        </w:trPr>
        <w:tc>
          <w:tcPr>
            <w:tcW w:w="2069" w:type="dxa"/>
          </w:tcPr>
          <w:p w14:paraId="49E51A6F" w14:textId="77777777" w:rsidR="00E4291B" w:rsidRPr="00874EAE" w:rsidRDefault="00E4291B" w:rsidP="009F4F11">
            <w:r w:rsidRPr="00874EAE">
              <w:t>Механизм реализации программы</w:t>
            </w:r>
          </w:p>
        </w:tc>
        <w:tc>
          <w:tcPr>
            <w:tcW w:w="7592" w:type="dxa"/>
          </w:tcPr>
          <w:p w14:paraId="7533DEF3" w14:textId="77777777" w:rsidR="00E4291B" w:rsidRPr="00874EAE" w:rsidRDefault="00C97084" w:rsidP="00AB4B5C">
            <w:pPr>
              <w:jc w:val="both"/>
              <w:rPr>
                <w:bCs/>
              </w:rPr>
            </w:pPr>
            <w:r w:rsidRPr="00C97084">
              <w:rPr>
                <w:bCs/>
              </w:rPr>
              <w:t>Реализация программы за счет средств местного бюджета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основе открытых торгов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E4291B" w:rsidRPr="00874EAE" w14:paraId="00AB8430" w14:textId="77777777" w:rsidTr="006438EF">
        <w:trPr>
          <w:trHeight w:val="138"/>
        </w:trPr>
        <w:tc>
          <w:tcPr>
            <w:tcW w:w="2069" w:type="dxa"/>
          </w:tcPr>
          <w:p w14:paraId="43EF961F" w14:textId="77777777" w:rsidR="00CF12B7" w:rsidRPr="00874EAE" w:rsidRDefault="00E4291B" w:rsidP="00E4291B">
            <w:r w:rsidRPr="00874EAE">
              <w:t xml:space="preserve">Объем и источники финансирования программы </w:t>
            </w:r>
          </w:p>
        </w:tc>
        <w:tc>
          <w:tcPr>
            <w:tcW w:w="7592" w:type="dxa"/>
          </w:tcPr>
          <w:p w14:paraId="595EF921" w14:textId="2DC6BB70" w:rsidR="00CF12B7" w:rsidRDefault="006438EF" w:rsidP="009F4F11">
            <w:pPr>
              <w:jc w:val="both"/>
            </w:pPr>
            <w:r>
              <w:t xml:space="preserve">Всего: </w:t>
            </w:r>
            <w:r w:rsidR="00AD1D22">
              <w:t>11 284</w:t>
            </w:r>
            <w:r w:rsidR="004E6EF0">
              <w:t> 143,94</w:t>
            </w:r>
            <w:r>
              <w:t xml:space="preserve"> </w:t>
            </w:r>
            <w:r w:rsidR="00CF12B7" w:rsidRPr="00874EAE">
              <w:t xml:space="preserve">руб. </w:t>
            </w:r>
          </w:p>
          <w:p w14:paraId="2B8846F9" w14:textId="77777777" w:rsidR="006438EF" w:rsidRDefault="006438EF" w:rsidP="009F4F11">
            <w:pPr>
              <w:jc w:val="both"/>
            </w:pPr>
            <w:r>
              <w:t>Государственный бюджет РС (Я) – 0,00 руб.</w:t>
            </w:r>
          </w:p>
          <w:p w14:paraId="26178C16" w14:textId="77777777" w:rsidR="00623D22" w:rsidRDefault="00623D22" w:rsidP="009F4F11">
            <w:pPr>
              <w:jc w:val="both"/>
            </w:pPr>
            <w:r>
              <w:t xml:space="preserve">Бюджет МО «Город Мирный» - </w:t>
            </w:r>
            <w:r w:rsidR="00411E13">
              <w:t>3 841 675</w:t>
            </w:r>
            <w:r>
              <w:t>,00 руб.</w:t>
            </w:r>
          </w:p>
          <w:p w14:paraId="7065E25C" w14:textId="06AD14E1" w:rsidR="006438EF" w:rsidRDefault="006438EF" w:rsidP="009F4F11">
            <w:pPr>
              <w:jc w:val="both"/>
            </w:pPr>
            <w:r>
              <w:t xml:space="preserve">Бюджет МО «Город Мирный» - </w:t>
            </w:r>
            <w:r w:rsidR="00AD1D22">
              <w:t>7 442 </w:t>
            </w:r>
            <w:r w:rsidR="004E6EF0">
              <w:t>4</w:t>
            </w:r>
            <w:r w:rsidR="00AD1D22">
              <w:t>68,94</w:t>
            </w:r>
            <w:r>
              <w:t xml:space="preserve"> руб.</w:t>
            </w:r>
          </w:p>
          <w:p w14:paraId="0FA9D05F" w14:textId="77777777" w:rsidR="00CF12B7" w:rsidRPr="00874EAE" w:rsidRDefault="006438EF" w:rsidP="00C97084">
            <w:pPr>
              <w:jc w:val="both"/>
            </w:pPr>
            <w:r>
              <w:t xml:space="preserve">Иные источники – </w:t>
            </w:r>
            <w:r w:rsidR="00C97084">
              <w:t>0</w:t>
            </w:r>
            <w:r>
              <w:t>,00 руб.</w:t>
            </w:r>
          </w:p>
        </w:tc>
      </w:tr>
      <w:tr w:rsidR="00E4291B" w:rsidRPr="00874EAE" w14:paraId="14270FA1" w14:textId="77777777" w:rsidTr="00874EAE">
        <w:tc>
          <w:tcPr>
            <w:tcW w:w="2069" w:type="dxa"/>
          </w:tcPr>
          <w:p w14:paraId="4EFAD757" w14:textId="77777777" w:rsidR="00CF12B7" w:rsidRPr="00874EAE" w:rsidRDefault="00CF12B7" w:rsidP="00EB7A18">
            <w:r w:rsidRPr="00874EAE">
              <w:t xml:space="preserve">Ожидаемые конечные результаты </w:t>
            </w:r>
            <w:r w:rsidRPr="00874EAE">
              <w:lastRenderedPageBreak/>
              <w:t xml:space="preserve">реализации </w:t>
            </w:r>
            <w:r w:rsidR="00EB7A18" w:rsidRPr="00874EAE">
              <w:t>п</w:t>
            </w:r>
            <w:r w:rsidRPr="00874EAE">
              <w:t>рограммы</w:t>
            </w:r>
          </w:p>
        </w:tc>
        <w:tc>
          <w:tcPr>
            <w:tcW w:w="7592" w:type="dxa"/>
          </w:tcPr>
          <w:p w14:paraId="0823FD67" w14:textId="77777777" w:rsidR="00CF12B7" w:rsidRPr="00874EAE" w:rsidRDefault="00CF12B7" w:rsidP="00AB4B5C">
            <w:pPr>
              <w:pStyle w:val="a9"/>
              <w:numPr>
                <w:ilvl w:val="1"/>
                <w:numId w:val="1"/>
              </w:numPr>
              <w:tabs>
                <w:tab w:val="clear" w:pos="360"/>
                <w:tab w:val="left" w:pos="-420"/>
                <w:tab w:val="left" w:pos="-279"/>
              </w:tabs>
              <w:ind w:left="0" w:firstLine="0"/>
              <w:jc w:val="both"/>
            </w:pPr>
            <w:r w:rsidRPr="00874EAE">
              <w:lastRenderedPageBreak/>
              <w:t xml:space="preserve">Оснащение </w:t>
            </w:r>
            <w:r w:rsidR="00E56B65" w:rsidRPr="00874EAE">
              <w:t>13</w:t>
            </w:r>
            <w:r w:rsidR="00C97084">
              <w:t>0</w:t>
            </w:r>
            <w:r w:rsidRPr="00874EAE">
              <w:t xml:space="preserve"> МКД энергосберегающими светильниками подъездного освещения.</w:t>
            </w:r>
          </w:p>
          <w:p w14:paraId="67BCFA5C" w14:textId="77777777" w:rsidR="00CF12B7" w:rsidRPr="00874EAE" w:rsidRDefault="001F45C2" w:rsidP="00AB4B5C">
            <w:pPr>
              <w:numPr>
                <w:ilvl w:val="1"/>
                <w:numId w:val="1"/>
              </w:numPr>
              <w:tabs>
                <w:tab w:val="left" w:pos="-420"/>
                <w:tab w:val="left" w:pos="-279"/>
              </w:tabs>
              <w:ind w:left="0" w:firstLine="0"/>
              <w:jc w:val="both"/>
            </w:pPr>
            <w:r w:rsidRPr="00874EAE">
              <w:lastRenderedPageBreak/>
              <w:t xml:space="preserve"> </w:t>
            </w:r>
            <w:r w:rsidR="00C97084">
              <w:t>Повышение качества, надежности и бесперебойности подачи энергоресурсов за счет обновления и усовершенствования энергосберегающих средств</w:t>
            </w:r>
            <w:r w:rsidR="00CF12B7" w:rsidRPr="00874EAE">
              <w:t>.</w:t>
            </w:r>
          </w:p>
          <w:p w14:paraId="57DD8020" w14:textId="77777777" w:rsidR="00CF12B7" w:rsidRPr="00874EAE" w:rsidRDefault="00CF12B7" w:rsidP="00AB4B5C">
            <w:pPr>
              <w:numPr>
                <w:ilvl w:val="1"/>
                <w:numId w:val="1"/>
              </w:numPr>
              <w:tabs>
                <w:tab w:val="left" w:pos="-420"/>
                <w:tab w:val="left" w:pos="-279"/>
              </w:tabs>
              <w:ind w:left="0" w:firstLine="0"/>
              <w:jc w:val="both"/>
            </w:pPr>
            <w:r w:rsidRPr="00874EAE">
              <w:t xml:space="preserve"> Сокращение расходов на энергообеспечение муниципальных организаций и за счет частичного перевода на другие виды топлива (газ).</w:t>
            </w:r>
          </w:p>
          <w:p w14:paraId="67892A42" w14:textId="77777777" w:rsidR="00CF12B7" w:rsidRPr="00874EAE" w:rsidRDefault="00CF12B7" w:rsidP="00C97084">
            <w:pPr>
              <w:numPr>
                <w:ilvl w:val="1"/>
                <w:numId w:val="1"/>
              </w:numPr>
              <w:tabs>
                <w:tab w:val="left" w:pos="269"/>
                <w:tab w:val="left" w:pos="311"/>
                <w:tab w:val="left" w:pos="556"/>
              </w:tabs>
              <w:ind w:left="0" w:firstLine="0"/>
              <w:jc w:val="both"/>
            </w:pPr>
            <w:r w:rsidRPr="00874EAE">
              <w:rPr>
                <w:bCs/>
                <w:iCs/>
              </w:rPr>
              <w:t>Переход на оплату населением за фактически потребленные энергоресурсы по показаниям приборов учета.</w:t>
            </w:r>
          </w:p>
        </w:tc>
      </w:tr>
      <w:tr w:rsidR="00E4291B" w:rsidRPr="00874EAE" w14:paraId="49802F53" w14:textId="77777777" w:rsidTr="00371E73">
        <w:trPr>
          <w:trHeight w:val="2705"/>
        </w:trPr>
        <w:tc>
          <w:tcPr>
            <w:tcW w:w="2069" w:type="dxa"/>
          </w:tcPr>
          <w:p w14:paraId="398F4B50" w14:textId="77777777" w:rsidR="00CF12B7" w:rsidRPr="00874EAE" w:rsidRDefault="00CF12B7" w:rsidP="00E4291B">
            <w:r w:rsidRPr="00874EAE">
              <w:lastRenderedPageBreak/>
              <w:t xml:space="preserve">Перечень индикаторов </w:t>
            </w:r>
            <w:r w:rsidR="00E4291B" w:rsidRPr="00874EAE">
              <w:t xml:space="preserve">эффективности мероприятий программы </w:t>
            </w:r>
          </w:p>
        </w:tc>
        <w:tc>
          <w:tcPr>
            <w:tcW w:w="7592" w:type="dxa"/>
          </w:tcPr>
          <w:p w14:paraId="4948FBE7" w14:textId="77777777" w:rsidR="009C5F5F" w:rsidRPr="009C5F5F" w:rsidRDefault="009C5F5F" w:rsidP="009C5F5F">
            <w:pPr>
              <w:numPr>
                <w:ilvl w:val="0"/>
                <w:numId w:val="3"/>
              </w:numPr>
              <w:tabs>
                <w:tab w:val="left" w:pos="-6146"/>
                <w:tab w:val="left" w:pos="0"/>
              </w:tabs>
              <w:ind w:left="0" w:right="127" w:firstLine="0"/>
              <w:jc w:val="both"/>
              <w:rPr>
                <w:bCs/>
              </w:rPr>
            </w:pPr>
            <w:r w:rsidRPr="009C5F5F">
              <w:rPr>
                <w:bCs/>
              </w:rPr>
              <w:t>Протяженность проложенного (но</w:t>
            </w:r>
            <w:r>
              <w:rPr>
                <w:bCs/>
              </w:rPr>
              <w:t xml:space="preserve">вое строительство) газопровода </w:t>
            </w:r>
            <w:r w:rsidRPr="009C5F5F">
              <w:rPr>
                <w:bCs/>
              </w:rPr>
              <w:t>(</w:t>
            </w:r>
            <w:proofErr w:type="spellStart"/>
            <w:r w:rsidRPr="009C5F5F">
              <w:rPr>
                <w:bCs/>
              </w:rPr>
              <w:t>м.п</w:t>
            </w:r>
            <w:proofErr w:type="spellEnd"/>
            <w:r w:rsidRPr="009C5F5F">
              <w:rPr>
                <w:bCs/>
              </w:rPr>
              <w:t>.)</w:t>
            </w:r>
          </w:p>
          <w:p w14:paraId="0FF49D78" w14:textId="77777777" w:rsidR="00CF12B7" w:rsidRPr="00874EAE" w:rsidRDefault="00CF12B7" w:rsidP="009C5F5F">
            <w:pPr>
              <w:numPr>
                <w:ilvl w:val="0"/>
                <w:numId w:val="3"/>
              </w:numPr>
              <w:tabs>
                <w:tab w:val="left" w:pos="-6146"/>
                <w:tab w:val="left" w:pos="0"/>
              </w:tabs>
              <w:ind w:left="0" w:firstLine="0"/>
              <w:jc w:val="both"/>
              <w:rPr>
                <w:bCs/>
                <w:color w:val="000000" w:themeColor="text1"/>
              </w:rPr>
            </w:pPr>
            <w:r w:rsidRPr="00874EAE">
              <w:rPr>
                <w:bCs/>
                <w:color w:val="000000" w:themeColor="text1"/>
              </w:rPr>
              <w:t xml:space="preserve">Количество </w:t>
            </w:r>
            <w:r w:rsidR="00F640A5" w:rsidRPr="00874EAE">
              <w:rPr>
                <w:bCs/>
                <w:color w:val="000000" w:themeColor="text1"/>
              </w:rPr>
              <w:t xml:space="preserve">муниципальных </w:t>
            </w:r>
            <w:r w:rsidRPr="00874EAE">
              <w:rPr>
                <w:bCs/>
                <w:color w:val="000000" w:themeColor="text1"/>
              </w:rPr>
              <w:t>квартир, в которых установлены индивидуальные приборы учета горячей и холодной воды (</w:t>
            </w:r>
            <w:proofErr w:type="spellStart"/>
            <w:r w:rsidRPr="00874EAE">
              <w:rPr>
                <w:bCs/>
                <w:color w:val="000000" w:themeColor="text1"/>
              </w:rPr>
              <w:t>шт</w:t>
            </w:r>
            <w:proofErr w:type="spellEnd"/>
            <w:r w:rsidRPr="00874EAE">
              <w:rPr>
                <w:bCs/>
                <w:color w:val="000000" w:themeColor="text1"/>
              </w:rPr>
              <w:t>).</w:t>
            </w:r>
          </w:p>
          <w:p w14:paraId="3649C230" w14:textId="77777777" w:rsidR="00245FE2" w:rsidRPr="00874EAE" w:rsidRDefault="00245FE2" w:rsidP="009C5F5F">
            <w:pPr>
              <w:numPr>
                <w:ilvl w:val="0"/>
                <w:numId w:val="3"/>
              </w:numPr>
              <w:tabs>
                <w:tab w:val="left" w:pos="-6146"/>
                <w:tab w:val="left" w:pos="0"/>
                <w:tab w:val="left" w:pos="269"/>
              </w:tabs>
              <w:ind w:left="0" w:right="127" w:firstLine="0"/>
              <w:jc w:val="both"/>
              <w:rPr>
                <w:bCs/>
              </w:rPr>
            </w:pPr>
            <w:r w:rsidRPr="00874EAE">
              <w:rPr>
                <w:bCs/>
              </w:rPr>
              <w:t>Количество энергосберегающих светодиодных светильников уличного освещения (</w:t>
            </w:r>
            <w:proofErr w:type="spellStart"/>
            <w:r w:rsidRPr="00874EAE">
              <w:rPr>
                <w:bCs/>
              </w:rPr>
              <w:t>шт</w:t>
            </w:r>
            <w:proofErr w:type="spellEnd"/>
            <w:r w:rsidRPr="00874EAE">
              <w:rPr>
                <w:bCs/>
              </w:rPr>
              <w:t>).</w:t>
            </w:r>
          </w:p>
          <w:p w14:paraId="46AB6AC0" w14:textId="77777777" w:rsidR="00245FE2" w:rsidRPr="00874EAE" w:rsidRDefault="00245FE2" w:rsidP="009C5F5F">
            <w:pPr>
              <w:numPr>
                <w:ilvl w:val="0"/>
                <w:numId w:val="3"/>
              </w:numPr>
              <w:tabs>
                <w:tab w:val="left" w:pos="-6146"/>
                <w:tab w:val="left" w:pos="0"/>
              </w:tabs>
              <w:ind w:left="0" w:right="127" w:firstLine="0"/>
              <w:jc w:val="both"/>
              <w:rPr>
                <w:bCs/>
                <w:color w:val="000000" w:themeColor="text1"/>
              </w:rPr>
            </w:pPr>
            <w:r w:rsidRPr="00874EAE">
              <w:rPr>
                <w:bCs/>
              </w:rPr>
              <w:t>Количество жилых домов, оснащенных современными антивандальными светодиодными светильниками в местах общего пользования (шт.).</w:t>
            </w:r>
          </w:p>
          <w:p w14:paraId="392B343F" w14:textId="77777777" w:rsidR="00CF12B7" w:rsidRPr="00874EAE" w:rsidRDefault="00CF12B7" w:rsidP="00567A5C">
            <w:pPr>
              <w:tabs>
                <w:tab w:val="left" w:pos="131"/>
                <w:tab w:val="left" w:pos="453"/>
              </w:tabs>
              <w:ind w:left="131" w:right="127"/>
              <w:jc w:val="both"/>
              <w:rPr>
                <w:bCs/>
                <w:color w:val="000000" w:themeColor="text1"/>
              </w:rPr>
            </w:pPr>
          </w:p>
        </w:tc>
      </w:tr>
      <w:tr w:rsidR="00E4291B" w:rsidRPr="00874EAE" w14:paraId="3FDFF6DB" w14:textId="77777777" w:rsidTr="00874EAE">
        <w:tc>
          <w:tcPr>
            <w:tcW w:w="2069" w:type="dxa"/>
          </w:tcPr>
          <w:p w14:paraId="55A46635" w14:textId="77777777" w:rsidR="00CF12B7" w:rsidRPr="00874EAE" w:rsidRDefault="00CF12B7" w:rsidP="00E4291B">
            <w:r w:rsidRPr="00874EAE">
              <w:t>Система организации контроля исполнени</w:t>
            </w:r>
            <w:r w:rsidR="00E4291B" w:rsidRPr="00874EAE">
              <w:t>я</w:t>
            </w:r>
            <w:r w:rsidRPr="00874EAE">
              <w:t xml:space="preserve"> </w:t>
            </w:r>
            <w:r w:rsidR="003F5ACC" w:rsidRPr="00874EAE">
              <w:t>п</w:t>
            </w:r>
            <w:r w:rsidRPr="00874EAE">
              <w:t>рограммы</w:t>
            </w:r>
          </w:p>
        </w:tc>
        <w:tc>
          <w:tcPr>
            <w:tcW w:w="7592" w:type="dxa"/>
          </w:tcPr>
          <w:p w14:paraId="1EF1DE0A" w14:textId="77777777" w:rsidR="00CF12B7" w:rsidRPr="00874EAE" w:rsidRDefault="00CB7140" w:rsidP="00A64270">
            <w:pPr>
              <w:tabs>
                <w:tab w:val="left" w:pos="-6146"/>
              </w:tabs>
              <w:jc w:val="both"/>
              <w:outlineLvl w:val="0"/>
            </w:pPr>
            <w:r w:rsidRPr="00CB7140">
              <w:t xml:space="preserve">Оперативный контроль осуществляется в форме </w:t>
            </w:r>
            <w:proofErr w:type="gramStart"/>
            <w:r w:rsidRPr="00CB7140">
              <w:t>отчёта  и</w:t>
            </w:r>
            <w:proofErr w:type="gramEnd"/>
            <w:r w:rsidRPr="00CB7140">
              <w:t xml:space="preserve"> мониторинга в соответствии с Положением о порядке разработки, реализации и оценки эффективности муниципальных  программ, утвержденным Постановлением городской Администрации от 12.12.2014 № 820</w:t>
            </w:r>
            <w:r w:rsidR="00C97084">
              <w:t>.</w:t>
            </w:r>
          </w:p>
        </w:tc>
      </w:tr>
    </w:tbl>
    <w:p w14:paraId="0E0E0581" w14:textId="77777777" w:rsidR="00CF12B7" w:rsidRPr="00874EAE" w:rsidRDefault="00CF12B7" w:rsidP="00CF12B7">
      <w:pPr>
        <w:ind w:left="710"/>
        <w:jc w:val="center"/>
      </w:pPr>
    </w:p>
    <w:p w14:paraId="4AF5E673" w14:textId="77777777" w:rsidR="00141264" w:rsidRPr="00874EAE" w:rsidRDefault="004E0D5E" w:rsidP="004E0D5E">
      <w:pPr>
        <w:ind w:left="419"/>
        <w:jc w:val="center"/>
        <w:rPr>
          <w:b/>
          <w:bCs/>
        </w:rPr>
      </w:pPr>
      <w:r>
        <w:rPr>
          <w:b/>
        </w:rPr>
        <w:t xml:space="preserve">2. </w:t>
      </w:r>
      <w:r w:rsidR="00141264" w:rsidRPr="00874EAE">
        <w:rPr>
          <w:b/>
        </w:rPr>
        <w:t>Характеристика проблемы</w:t>
      </w:r>
    </w:p>
    <w:p w14:paraId="5696B9A5" w14:textId="77777777" w:rsidR="00141264" w:rsidRPr="00874EAE" w:rsidRDefault="00141264" w:rsidP="00141264">
      <w:pPr>
        <w:ind w:left="779"/>
      </w:pPr>
    </w:p>
    <w:p w14:paraId="6F5CD00C" w14:textId="77777777" w:rsidR="00141264" w:rsidRPr="00874EAE" w:rsidRDefault="00C97084" w:rsidP="0041328E">
      <w:pPr>
        <w:pStyle w:val="Default"/>
        <w:ind w:firstLine="709"/>
        <w:jc w:val="both"/>
      </w:pPr>
      <w:r>
        <w:t>Настоящая программа разработана в целях реализации Федерального закона от 23.11.2009 №261-ФЗ «</w:t>
      </w:r>
      <w:r w:rsidR="00141264" w:rsidRPr="00874EAE">
        <w:t>Об энергосбережении и повышении энергетической эффективности и о внесении изменений в о</w:t>
      </w:r>
      <w:r>
        <w:t>тдельные законодательные акты Российской Федерации</w:t>
      </w:r>
      <w:r w:rsidR="00141264" w:rsidRPr="00874EAE">
        <w:t>»</w:t>
      </w:r>
      <w:r>
        <w:t xml:space="preserve"> (далее – Закон)</w:t>
      </w:r>
      <w:r w:rsidR="00141264" w:rsidRPr="00874EAE">
        <w:t xml:space="preserve">. Данная программа определяет основные направления деятельности городской Администрации, предприятий и организаций МО «Город Мирный» в области энергосбережения и повышения энергетической эффективности на период до 2022 года. </w:t>
      </w:r>
    </w:p>
    <w:p w14:paraId="56A645C8" w14:textId="77777777" w:rsidR="00141264" w:rsidRPr="00874EAE" w:rsidRDefault="00141264" w:rsidP="0041328E">
      <w:pPr>
        <w:ind w:firstLine="709"/>
        <w:jc w:val="both"/>
      </w:pPr>
      <w:r w:rsidRPr="00874EAE">
        <w:t>Планирование целевых показателей и мероприятий по программе ведется для создания необходимых условий для перевода жилищно-коммунальной системы города Мирного на энергосберегающий путь развития.</w:t>
      </w:r>
    </w:p>
    <w:p w14:paraId="43CFF960" w14:textId="77777777" w:rsidR="00141264" w:rsidRPr="00874EAE" w:rsidRDefault="00C97084" w:rsidP="0041328E">
      <w:pPr>
        <w:ind w:firstLine="709"/>
        <w:jc w:val="both"/>
      </w:pPr>
      <w:r>
        <w:t>Мероприятия предыдущих программ</w:t>
      </w:r>
      <w:r w:rsidR="00141264" w:rsidRPr="00874EAE">
        <w:t xml:space="preserve"> велись по следующим направлениям:</w:t>
      </w:r>
    </w:p>
    <w:p w14:paraId="1C9EAB0C" w14:textId="77777777" w:rsidR="00141264" w:rsidRPr="00874EAE" w:rsidRDefault="00141264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 w:rsidRPr="00874EAE">
        <w:t>оборудование узлами учета объектов бюджетной сферы;</w:t>
      </w:r>
    </w:p>
    <w:p w14:paraId="0E14B6AA" w14:textId="77777777" w:rsidR="006B0182" w:rsidRPr="00874EAE" w:rsidRDefault="006B0182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 w:rsidRPr="00874EAE">
        <w:t>э</w:t>
      </w:r>
      <w:r w:rsidR="00141264" w:rsidRPr="00874EAE">
        <w:t>ксплуатация жилищного фонда с применением новейших энергосберегающих технологий;</w:t>
      </w:r>
    </w:p>
    <w:p w14:paraId="4BB0604A" w14:textId="77777777" w:rsidR="006B0182" w:rsidRPr="00874EAE" w:rsidRDefault="006B0182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 w:rsidRPr="00874EAE">
        <w:rPr>
          <w:bCs/>
        </w:rPr>
        <w:t>установка стеклопакетов в местах общего пользования;</w:t>
      </w:r>
    </w:p>
    <w:p w14:paraId="486ACA21" w14:textId="77777777" w:rsidR="006B0182" w:rsidRPr="00874EAE" w:rsidRDefault="0041328E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>
        <w:rPr>
          <w:bCs/>
        </w:rPr>
        <w:t>п</w:t>
      </w:r>
      <w:r w:rsidR="006B0182" w:rsidRPr="00874EAE">
        <w:rPr>
          <w:bCs/>
        </w:rPr>
        <w:t xml:space="preserve">рокладка распределительных сетей газопровода для перехода на газовое </w:t>
      </w:r>
      <w:r w:rsidR="003B3498">
        <w:rPr>
          <w:bCs/>
        </w:rPr>
        <w:t>теплоснабжение</w:t>
      </w:r>
      <w:r w:rsidR="006B0182" w:rsidRPr="00874EAE">
        <w:rPr>
          <w:bCs/>
        </w:rPr>
        <w:t>;</w:t>
      </w:r>
    </w:p>
    <w:p w14:paraId="43D92642" w14:textId="77777777" w:rsidR="006B0182" w:rsidRPr="00874EAE" w:rsidRDefault="0041328E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>
        <w:rPr>
          <w:bCs/>
        </w:rPr>
        <w:t>о</w:t>
      </w:r>
      <w:r w:rsidR="006B0182" w:rsidRPr="00874EAE">
        <w:rPr>
          <w:bCs/>
        </w:rPr>
        <w:t>рганизацией и проведением работ по утеплению межпанельных швов жилых домов</w:t>
      </w:r>
      <w:r w:rsidR="006B0182" w:rsidRPr="00874EAE">
        <w:t xml:space="preserve">. </w:t>
      </w:r>
    </w:p>
    <w:p w14:paraId="7C9D9CBF" w14:textId="77777777" w:rsidR="00141264" w:rsidRPr="00874EAE" w:rsidRDefault="0041328E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>
        <w:t>п</w:t>
      </w:r>
      <w:r w:rsidR="006B0182" w:rsidRPr="00874EAE">
        <w:t>риобретение и замена алюминиевых проводов уличного освещения на самонесущий изолированный провод;</w:t>
      </w:r>
    </w:p>
    <w:p w14:paraId="4593455F" w14:textId="77777777" w:rsidR="00141264" w:rsidRPr="00874EAE" w:rsidRDefault="0041328E" w:rsidP="0041328E">
      <w:pPr>
        <w:numPr>
          <w:ilvl w:val="0"/>
          <w:numId w:val="4"/>
        </w:numPr>
        <w:tabs>
          <w:tab w:val="left" w:pos="284"/>
        </w:tabs>
        <w:ind w:left="0" w:firstLine="709"/>
        <w:jc w:val="both"/>
      </w:pPr>
      <w:r>
        <w:t>о</w:t>
      </w:r>
      <w:r w:rsidR="00141264" w:rsidRPr="00874EAE">
        <w:t xml:space="preserve">рганизация общестроительных работ </w:t>
      </w:r>
      <w:r w:rsidR="00F7197C" w:rsidRPr="00874EAE">
        <w:t>в</w:t>
      </w:r>
      <w:r w:rsidR="00141264" w:rsidRPr="00874EAE">
        <w:t xml:space="preserve"> жилищном фонде.</w:t>
      </w:r>
    </w:p>
    <w:p w14:paraId="3DD91C43" w14:textId="77777777" w:rsidR="00141264" w:rsidRPr="00874EAE" w:rsidRDefault="00141264" w:rsidP="0041328E">
      <w:pPr>
        <w:tabs>
          <w:tab w:val="left" w:pos="1134"/>
        </w:tabs>
        <w:ind w:firstLine="709"/>
        <w:jc w:val="both"/>
      </w:pPr>
      <w:r w:rsidRPr="00874EAE">
        <w:t xml:space="preserve">На предстоящий период следует продолжить работу по реализации выработанных направлений, а также при планировании мероприятий учитывать возможность усовершенствования технологий, позволяющих повысить качество </w:t>
      </w:r>
      <w:proofErr w:type="gramStart"/>
      <w:r w:rsidRPr="00874EAE">
        <w:t>оказываемых  услуг</w:t>
      </w:r>
      <w:proofErr w:type="gramEnd"/>
      <w:r w:rsidRPr="00874EAE">
        <w:t>.</w:t>
      </w:r>
    </w:p>
    <w:p w14:paraId="4D1E0C82" w14:textId="77777777" w:rsidR="00141264" w:rsidRPr="00874EAE" w:rsidRDefault="00141264" w:rsidP="0041328E">
      <w:pPr>
        <w:tabs>
          <w:tab w:val="left" w:pos="1134"/>
        </w:tabs>
        <w:ind w:firstLine="709"/>
        <w:jc w:val="both"/>
      </w:pPr>
      <w:r w:rsidRPr="00874EAE">
        <w:t>Обязательное применение приборов учета и регулирования потребления энергоресурсов предусмотрено Законом Российской Федерации от 23.11.2009 № 261-ФЗ"Об энергосбережении", Гражданским кодексом Российской Федерации, а также постановлениями Правительства Российской Федерации от 02.11.1995 № 1087</w:t>
      </w:r>
      <w:r w:rsidR="00C97084">
        <w:t xml:space="preserve"> «</w:t>
      </w:r>
      <w:r w:rsidRPr="00874EAE">
        <w:t xml:space="preserve">О </w:t>
      </w:r>
      <w:r w:rsidRPr="00874EAE">
        <w:lastRenderedPageBreak/>
        <w:t xml:space="preserve">неотложных мерах по энергосбережению" и от 08.06.1997 № 832"О повышении эффективности использования энергетических ресурсов и воды предприятиями </w:t>
      </w:r>
      <w:r w:rsidR="00C97084">
        <w:t>и организациями бюджетной сферы»</w:t>
      </w:r>
      <w:r w:rsidRPr="00874EAE">
        <w:t>.</w:t>
      </w:r>
    </w:p>
    <w:p w14:paraId="14D2ACB9" w14:textId="77777777" w:rsidR="00141264" w:rsidRPr="00874EAE" w:rsidRDefault="00141264" w:rsidP="0041328E">
      <w:pPr>
        <w:tabs>
          <w:tab w:val="left" w:pos="1134"/>
        </w:tabs>
        <w:ind w:firstLine="709"/>
        <w:jc w:val="both"/>
      </w:pPr>
      <w:r w:rsidRPr="00874EAE">
        <w:t xml:space="preserve">Общее количество многоквартирных жилых домов (далее-МКД) </w:t>
      </w:r>
      <w:r w:rsidR="00BF59B3" w:rsidRPr="00874EAE">
        <w:t xml:space="preserve">за исключением домов блокированной застройки </w:t>
      </w:r>
      <w:r w:rsidRPr="00874EAE">
        <w:t xml:space="preserve">города Мирного составляет </w:t>
      </w:r>
      <w:r w:rsidR="00653D34">
        <w:t>419</w:t>
      </w:r>
      <w:r w:rsidRPr="00874EAE">
        <w:t xml:space="preserve"> домов с общей площадью </w:t>
      </w:r>
      <w:r w:rsidR="00653D34">
        <w:t>726 367,2</w:t>
      </w:r>
      <w:r w:rsidR="007734ED">
        <w:t xml:space="preserve"> м²</w:t>
      </w:r>
      <w:r w:rsidRPr="00874EAE">
        <w:t>.</w:t>
      </w:r>
    </w:p>
    <w:p w14:paraId="7138F259" w14:textId="77777777" w:rsidR="00141264" w:rsidRPr="00874EAE" w:rsidRDefault="009451E2" w:rsidP="0041328E">
      <w:pPr>
        <w:tabs>
          <w:tab w:val="left" w:pos="1134"/>
        </w:tabs>
        <w:ind w:firstLine="709"/>
        <w:jc w:val="both"/>
      </w:pPr>
      <w:r>
        <w:t>П</w:t>
      </w:r>
      <w:r w:rsidR="00141264" w:rsidRPr="00874EAE">
        <w:t xml:space="preserve">ланируется установить индивидуальные приборы учета горячей и холодной воды </w:t>
      </w:r>
      <w:proofErr w:type="gramStart"/>
      <w:r w:rsidR="00141264" w:rsidRPr="00874EAE">
        <w:t xml:space="preserve">в </w:t>
      </w:r>
      <w:r w:rsidR="00653D34">
        <w:t>98</w:t>
      </w:r>
      <w:r w:rsidR="00141264" w:rsidRPr="00874EAE">
        <w:t xml:space="preserve"> квартирах</w:t>
      </w:r>
      <w:proofErr w:type="gramEnd"/>
      <w:r w:rsidR="00141264" w:rsidRPr="00874EAE">
        <w:t xml:space="preserve"> находящихс</w:t>
      </w:r>
      <w:r>
        <w:t xml:space="preserve">я в </w:t>
      </w:r>
      <w:r w:rsidRPr="009451E2">
        <w:t>муниципальной собственности</w:t>
      </w:r>
      <w:r>
        <w:t>.</w:t>
      </w:r>
    </w:p>
    <w:p w14:paraId="30B62290" w14:textId="77777777" w:rsidR="00141264" w:rsidRPr="00874EAE" w:rsidRDefault="00141264" w:rsidP="0041328E">
      <w:pPr>
        <w:autoSpaceDE w:val="0"/>
        <w:autoSpaceDN w:val="0"/>
        <w:adjustRightInd w:val="0"/>
        <w:ind w:firstLine="709"/>
        <w:jc w:val="both"/>
      </w:pPr>
      <w:r w:rsidRPr="00874EAE">
        <w:t xml:space="preserve">Анализ показывает, что в большинстве случаев фактическое потребление тепла составляет </w:t>
      </w:r>
      <w:r w:rsidR="00371E73">
        <w:t>5</w:t>
      </w:r>
      <w:r w:rsidRPr="00874EAE">
        <w:t xml:space="preserve">0-60% от расчетных нагрузок по отоплению и </w:t>
      </w:r>
      <w:r w:rsidR="00371E73">
        <w:t>Х</w:t>
      </w:r>
      <w:r w:rsidRPr="00874EAE">
        <w:t>ГВС.</w:t>
      </w:r>
    </w:p>
    <w:p w14:paraId="5658CD3F" w14:textId="77777777" w:rsidR="00141264" w:rsidRPr="00874EAE" w:rsidRDefault="00141264" w:rsidP="0041328E">
      <w:pPr>
        <w:pStyle w:val="a5"/>
        <w:spacing w:before="0" w:beforeAutospacing="0" w:after="0" w:afterAutospacing="0"/>
        <w:ind w:firstLine="709"/>
        <w:jc w:val="both"/>
      </w:pPr>
      <w:r w:rsidRPr="00874EAE">
        <w:t>Постоянный рост тарифов на электроэнергию заставляет задуматься об энергосбережении и искать пути максимально безболезненного для потребителя снижения энергопотребления. Выходом из сложившегося положения является замена светильников с обычными лампами накаливания на современные энергосберегающие (светодиодные).</w:t>
      </w:r>
      <w:r w:rsidR="00F6134F">
        <w:t xml:space="preserve"> </w:t>
      </w:r>
      <w:r w:rsidRPr="00874EAE">
        <w:t>Основная задача данных светильников — покончить с темными подъездами, перегоревшими и разбитыми лампочками, гудящими, моргающими светильниками.</w:t>
      </w:r>
    </w:p>
    <w:p w14:paraId="27C6C90C" w14:textId="77777777" w:rsidR="007734ED" w:rsidRPr="007734ED" w:rsidRDefault="000C39D0" w:rsidP="007734ED">
      <w:pPr>
        <w:ind w:firstLine="709"/>
        <w:jc w:val="both"/>
      </w:pPr>
      <w:r w:rsidRPr="007734ED">
        <w:t>На обслуживании</w:t>
      </w:r>
      <w:r w:rsidR="00141264" w:rsidRPr="007734ED">
        <w:t xml:space="preserve"> МО «Город Мирный» находятся </w:t>
      </w:r>
      <w:r w:rsidR="007734ED" w:rsidRPr="007734ED">
        <w:t>33</w:t>
      </w:r>
      <w:r w:rsidR="00141264" w:rsidRPr="007734ED">
        <w:t xml:space="preserve"> объектов уличного освещения с общим количеством светильников </w:t>
      </w:r>
      <w:r w:rsidR="007734ED" w:rsidRPr="007734ED">
        <w:t>1309</w:t>
      </w:r>
      <w:r w:rsidR="00141264" w:rsidRPr="007734ED">
        <w:t xml:space="preserve"> ед. Всего за период с 201</w:t>
      </w:r>
      <w:r w:rsidR="006B0182" w:rsidRPr="007734ED">
        <w:t>4</w:t>
      </w:r>
      <w:r w:rsidR="00557626" w:rsidRPr="007734ED">
        <w:t xml:space="preserve"> по 201</w:t>
      </w:r>
      <w:r w:rsidR="006B0182" w:rsidRPr="007734ED">
        <w:t>6</w:t>
      </w:r>
      <w:r w:rsidR="00141264" w:rsidRPr="007734ED">
        <w:t xml:space="preserve"> </w:t>
      </w:r>
      <w:proofErr w:type="spellStart"/>
      <w:r w:rsidR="00141264" w:rsidRPr="007734ED">
        <w:t>г.г</w:t>
      </w:r>
      <w:proofErr w:type="spellEnd"/>
      <w:r w:rsidR="00141264" w:rsidRPr="007734ED">
        <w:t xml:space="preserve">. установлено </w:t>
      </w:r>
      <w:r w:rsidR="000D4B48" w:rsidRPr="007734ED">
        <w:t>77</w:t>
      </w:r>
      <w:r w:rsidR="00141264" w:rsidRPr="007734ED">
        <w:t xml:space="preserve"> энергосберегающих светильников уличного освещения</w:t>
      </w:r>
      <w:r w:rsidR="007734ED" w:rsidRPr="007734ED">
        <w:t>, в 2017 году – 44 по ул. Нагорной и ул. Н6абережной.</w:t>
      </w:r>
    </w:p>
    <w:p w14:paraId="101B9F10" w14:textId="77777777" w:rsidR="00141264" w:rsidRPr="00874EAE" w:rsidRDefault="006B0182" w:rsidP="0041328E">
      <w:pPr>
        <w:ind w:firstLine="709"/>
        <w:jc w:val="both"/>
        <w:rPr>
          <w:bCs/>
        </w:rPr>
      </w:pPr>
      <w:r w:rsidRPr="00874EAE">
        <w:t>За период с 2014</w:t>
      </w:r>
      <w:r w:rsidR="00141264" w:rsidRPr="00874EAE">
        <w:t>-201</w:t>
      </w:r>
      <w:r w:rsidRPr="00874EAE">
        <w:t>6</w:t>
      </w:r>
      <w:r w:rsidR="00141264" w:rsidRPr="00874EAE">
        <w:t xml:space="preserve"> гг. установлено </w:t>
      </w:r>
      <w:r w:rsidRPr="00874EAE">
        <w:t>236</w:t>
      </w:r>
      <w:r w:rsidR="00141264" w:rsidRPr="00874EAE">
        <w:t xml:space="preserve"> антивандальных </w:t>
      </w:r>
      <w:r w:rsidR="00141264" w:rsidRPr="00874EAE">
        <w:rPr>
          <w:bCs/>
        </w:rPr>
        <w:t xml:space="preserve">светодиодных светильников подъездного освещения в </w:t>
      </w:r>
      <w:r w:rsidR="000D4B48" w:rsidRPr="00874EAE">
        <w:rPr>
          <w:bCs/>
        </w:rPr>
        <w:t>16</w:t>
      </w:r>
      <w:r w:rsidR="00141264" w:rsidRPr="00874EAE">
        <w:rPr>
          <w:bCs/>
        </w:rPr>
        <w:t xml:space="preserve"> жилых домах.</w:t>
      </w:r>
    </w:p>
    <w:p w14:paraId="0EB1EA27" w14:textId="77777777" w:rsidR="00141264" w:rsidRPr="00874EAE" w:rsidRDefault="00141264" w:rsidP="0041328E">
      <w:pPr>
        <w:ind w:firstLine="709"/>
        <w:jc w:val="both"/>
        <w:rPr>
          <w:bCs/>
        </w:rPr>
      </w:pPr>
      <w:r w:rsidRPr="00874EAE">
        <w:rPr>
          <w:bCs/>
        </w:rPr>
        <w:t xml:space="preserve">Сегодня установка стеклопакетов и пластиковых окон является отличным решением для увеличения тепло- и звукоизоляции внутри помещений. Популярность этого процесса обеспечивается значительным количеством преимуществ, которые дает установка стеклопакетов. Однако, при этом изменяются определенные параметры микроклимата в помещении, что обеспечивается увеличением герметичности окон. Замена старых деревянных окон и установка стеклопакетов на их место приводит </w:t>
      </w:r>
      <w:proofErr w:type="spellStart"/>
      <w:r w:rsidRPr="00874EAE">
        <w:rPr>
          <w:bCs/>
        </w:rPr>
        <w:t>кувеличению</w:t>
      </w:r>
      <w:proofErr w:type="spellEnd"/>
      <w:r w:rsidRPr="00874EAE">
        <w:rPr>
          <w:bCs/>
        </w:rPr>
        <w:t xml:space="preserve"> температуры в помещении примерно на 7-15 градусов.</w:t>
      </w:r>
    </w:p>
    <w:p w14:paraId="5A709CA1" w14:textId="77777777" w:rsidR="00737298" w:rsidRPr="00874EAE" w:rsidRDefault="00141264" w:rsidP="0041328E">
      <w:pPr>
        <w:tabs>
          <w:tab w:val="left" w:pos="1134"/>
        </w:tabs>
        <w:ind w:firstLine="709"/>
        <w:jc w:val="both"/>
      </w:pPr>
      <w:r w:rsidRPr="00874EAE">
        <w:t>В 201</w:t>
      </w:r>
      <w:r w:rsidR="006B0182" w:rsidRPr="00874EAE">
        <w:t>4</w:t>
      </w:r>
      <w:r w:rsidRPr="00874EAE">
        <w:t xml:space="preserve"> г. приобретены и установлены стеклопакеты в местах общего пользования в жилом доме по </w:t>
      </w:r>
      <w:proofErr w:type="spellStart"/>
      <w:r w:rsidRPr="00874EAE">
        <w:t>ул.Комсомольск</w:t>
      </w:r>
      <w:r w:rsidR="006B0182" w:rsidRPr="00874EAE">
        <w:t>ая</w:t>
      </w:r>
      <w:proofErr w:type="spellEnd"/>
      <w:r w:rsidR="00371E73">
        <w:t xml:space="preserve"> 2 "А»</w:t>
      </w:r>
      <w:r w:rsidRPr="00874EAE">
        <w:t>, в 201</w:t>
      </w:r>
      <w:r w:rsidR="006B0182" w:rsidRPr="00874EAE">
        <w:t>5</w:t>
      </w:r>
      <w:r w:rsidRPr="00874EAE">
        <w:t xml:space="preserve"> г. по</w:t>
      </w:r>
      <w:r w:rsidR="006B0182" w:rsidRPr="00874EAE">
        <w:t xml:space="preserve"> ул. Советск</w:t>
      </w:r>
      <w:r w:rsidR="00976FA1" w:rsidRPr="00874EAE">
        <w:t>ой 11/1</w:t>
      </w:r>
      <w:r w:rsidR="00371E73">
        <w:t>, Солдатова 16, Комсомольская 2,</w:t>
      </w:r>
      <w:r w:rsidR="00737298" w:rsidRPr="00874EAE">
        <w:t xml:space="preserve"> в 2016 г. по ул. Советская 19А, 11/4 и Тихонова 29/1</w:t>
      </w:r>
      <w:r w:rsidR="00371E73">
        <w:t>.</w:t>
      </w:r>
      <w:r w:rsidR="00737298" w:rsidRPr="00874EAE">
        <w:t xml:space="preserve"> </w:t>
      </w:r>
    </w:p>
    <w:p w14:paraId="2D35AAC0" w14:textId="77777777" w:rsidR="00141264" w:rsidRPr="00874EAE" w:rsidRDefault="00141264" w:rsidP="0041328E">
      <w:pPr>
        <w:tabs>
          <w:tab w:val="left" w:pos="1134"/>
        </w:tabs>
        <w:ind w:firstLine="709"/>
        <w:jc w:val="both"/>
      </w:pPr>
      <w:r w:rsidRPr="00874EAE">
        <w:t xml:space="preserve">Наряду с установкой стеклопакетов, важная роль принадлежит теплоизоляционным работам на зданиях старой застройки. В этом случае необходимо нанесение на стены зданий дополнительных теплоизоляционных слоев. В качестве утеплителя наружных поверхностей могут применяться минераловатные и стекловатные утеплители, пенополистиролы, </w:t>
      </w:r>
      <w:proofErr w:type="spellStart"/>
      <w:r w:rsidRPr="00874EAE">
        <w:t>торкретполистиролбетон</w:t>
      </w:r>
      <w:proofErr w:type="spellEnd"/>
      <w:r w:rsidRPr="00874EAE">
        <w:t>, наносимый на поверхность стен. Теплоизоляция перекрытий и покрытий может осуществляться насыпными, напыляемыми и наливными плитными утеплителями (пенополистирол, пенополиуретан, минераловатные и стекловолокнистые маты и плиты).</w:t>
      </w:r>
    </w:p>
    <w:p w14:paraId="7EE44E8E" w14:textId="77777777" w:rsidR="00141264" w:rsidRPr="00E252E9" w:rsidRDefault="00141264" w:rsidP="0041328E">
      <w:pPr>
        <w:ind w:firstLine="709"/>
        <w:jc w:val="both"/>
      </w:pPr>
      <w:r w:rsidRPr="00874EAE">
        <w:t>За период 201</w:t>
      </w:r>
      <w:r w:rsidR="00737298" w:rsidRPr="00874EAE">
        <w:t>4</w:t>
      </w:r>
      <w:r w:rsidRPr="00874EAE">
        <w:t>-201</w:t>
      </w:r>
      <w:r w:rsidR="00653D34">
        <w:t xml:space="preserve">7 </w:t>
      </w:r>
      <w:proofErr w:type="spellStart"/>
      <w:r w:rsidRPr="00874EAE">
        <w:t>г.г</w:t>
      </w:r>
      <w:proofErr w:type="spellEnd"/>
      <w:r w:rsidRPr="00874EAE">
        <w:t xml:space="preserve">. проведены работы по изоляции ограждающих конструкций жилых домов </w:t>
      </w:r>
      <w:r w:rsidR="00737298" w:rsidRPr="00874EAE">
        <w:t xml:space="preserve"> и производственных муниципальных помещений </w:t>
      </w:r>
      <w:r w:rsidRPr="00874EAE">
        <w:t>в т.ч. в 201</w:t>
      </w:r>
      <w:r w:rsidR="00A85B57" w:rsidRPr="00874EAE">
        <w:t>4</w:t>
      </w:r>
      <w:r w:rsidRPr="00874EAE">
        <w:t xml:space="preserve"> г. </w:t>
      </w:r>
      <w:r w:rsidR="00A85B57" w:rsidRPr="00874EAE">
        <w:t>утепление гараж стоянки базы</w:t>
      </w:r>
      <w:r w:rsidR="00371E73">
        <w:t xml:space="preserve"> </w:t>
      </w:r>
      <w:r w:rsidR="00A85B57" w:rsidRPr="00874EAE">
        <w:t>МУП «МПАТП»</w:t>
      </w:r>
      <w:r w:rsidRPr="00874EAE">
        <w:t>, в 20</w:t>
      </w:r>
      <w:r w:rsidR="00A85B57" w:rsidRPr="00874EAE">
        <w:t>16</w:t>
      </w:r>
      <w:r w:rsidRPr="00874EAE">
        <w:t xml:space="preserve"> г. в </w:t>
      </w:r>
      <w:r w:rsidR="009571C4" w:rsidRPr="00874EAE">
        <w:t>13</w:t>
      </w:r>
      <w:r w:rsidRPr="00874EAE">
        <w:t xml:space="preserve"> жилых домах по адресам:  </w:t>
      </w:r>
      <w:r w:rsidR="009571C4" w:rsidRPr="00874EAE">
        <w:t xml:space="preserve">Тихонова 9 (102 </w:t>
      </w:r>
      <w:proofErr w:type="spellStart"/>
      <w:r w:rsidR="009571C4" w:rsidRPr="00874EAE">
        <w:t>м.п</w:t>
      </w:r>
      <w:proofErr w:type="spellEnd"/>
      <w:r w:rsidR="009571C4" w:rsidRPr="00874EAE">
        <w:t xml:space="preserve">.), 7 (36 </w:t>
      </w:r>
      <w:proofErr w:type="spellStart"/>
      <w:r w:rsidR="009571C4" w:rsidRPr="00874EAE">
        <w:t>м.п</w:t>
      </w:r>
      <w:proofErr w:type="spellEnd"/>
      <w:r w:rsidR="009571C4" w:rsidRPr="00874EAE">
        <w:t xml:space="preserve">.), 3/1 (55 </w:t>
      </w:r>
      <w:proofErr w:type="spellStart"/>
      <w:r w:rsidR="009571C4" w:rsidRPr="00874EAE">
        <w:t>м.п</w:t>
      </w:r>
      <w:proofErr w:type="spellEnd"/>
      <w:r w:rsidR="009571C4" w:rsidRPr="00874EAE">
        <w:t xml:space="preserve">.); Солдатова 4 (66 </w:t>
      </w:r>
      <w:proofErr w:type="spellStart"/>
      <w:r w:rsidR="009571C4" w:rsidRPr="00874EAE">
        <w:t>м.п</w:t>
      </w:r>
      <w:proofErr w:type="spellEnd"/>
      <w:r w:rsidR="009571C4" w:rsidRPr="00874EAE">
        <w:t xml:space="preserve">.), 10 (105 </w:t>
      </w:r>
      <w:proofErr w:type="spellStart"/>
      <w:r w:rsidR="009571C4" w:rsidRPr="00874EAE">
        <w:t>м.п</w:t>
      </w:r>
      <w:proofErr w:type="spellEnd"/>
      <w:r w:rsidR="009571C4" w:rsidRPr="00874EAE">
        <w:t xml:space="preserve">.), 2/1 (127 </w:t>
      </w:r>
      <w:proofErr w:type="spellStart"/>
      <w:r w:rsidR="009571C4" w:rsidRPr="00874EAE">
        <w:t>м.п</w:t>
      </w:r>
      <w:proofErr w:type="spellEnd"/>
      <w:r w:rsidR="009571C4" w:rsidRPr="00874EAE">
        <w:t xml:space="preserve">.), 15 (30 </w:t>
      </w:r>
      <w:proofErr w:type="spellStart"/>
      <w:r w:rsidR="009571C4" w:rsidRPr="00874EAE">
        <w:t>м.п</w:t>
      </w:r>
      <w:proofErr w:type="spellEnd"/>
      <w:r w:rsidR="009571C4" w:rsidRPr="00874EAE">
        <w:t xml:space="preserve">.); Советская 13/4 (18 </w:t>
      </w:r>
      <w:proofErr w:type="spellStart"/>
      <w:r w:rsidR="009571C4" w:rsidRPr="00874EAE">
        <w:t>м.п</w:t>
      </w:r>
      <w:proofErr w:type="spellEnd"/>
      <w:r w:rsidR="009571C4" w:rsidRPr="00874EAE">
        <w:t xml:space="preserve">.), 18 (18 </w:t>
      </w:r>
      <w:proofErr w:type="spellStart"/>
      <w:r w:rsidR="009571C4" w:rsidRPr="00874EAE">
        <w:t>м.п</w:t>
      </w:r>
      <w:proofErr w:type="spellEnd"/>
      <w:r w:rsidR="009571C4" w:rsidRPr="00874EAE">
        <w:t xml:space="preserve">.), 18/1 (18 </w:t>
      </w:r>
      <w:proofErr w:type="spellStart"/>
      <w:r w:rsidR="009571C4" w:rsidRPr="00874EAE">
        <w:t>м.п</w:t>
      </w:r>
      <w:proofErr w:type="spellEnd"/>
      <w:r w:rsidR="009571C4" w:rsidRPr="00874EAE">
        <w:t xml:space="preserve">.; 50 лет Октября 2/1 (10 </w:t>
      </w:r>
      <w:proofErr w:type="spellStart"/>
      <w:r w:rsidR="009571C4" w:rsidRPr="00874EAE">
        <w:t>м.п</w:t>
      </w:r>
      <w:proofErr w:type="spellEnd"/>
      <w:r w:rsidR="009571C4" w:rsidRPr="00E252E9">
        <w:t>.)</w:t>
      </w:r>
      <w:r w:rsidR="00371E73" w:rsidRPr="00E252E9">
        <w:t>.</w:t>
      </w:r>
      <w:r w:rsidR="00653D34" w:rsidRPr="00E252E9">
        <w:t xml:space="preserve"> В 2017 </w:t>
      </w:r>
      <w:r w:rsidR="00E252E9" w:rsidRPr="00E252E9">
        <w:t xml:space="preserve">по 40 адресам (квартирам) выполнены мероприятия по изоляции ограждающих конструкций зданий (утепление межпанельных швов) общей протяженностью 1070,51 </w:t>
      </w:r>
      <w:proofErr w:type="spellStart"/>
      <w:r w:rsidR="00E252E9" w:rsidRPr="00E252E9">
        <w:t>п.м</w:t>
      </w:r>
      <w:proofErr w:type="spellEnd"/>
      <w:r w:rsidR="00E252E9" w:rsidRPr="00E252E9">
        <w:t>.</w:t>
      </w:r>
    </w:p>
    <w:p w14:paraId="17A69061" w14:textId="77777777" w:rsidR="003B15F1" w:rsidRPr="003B15F1" w:rsidRDefault="00141264" w:rsidP="003B15F1">
      <w:pPr>
        <w:ind w:firstLine="709"/>
      </w:pPr>
      <w:r w:rsidRPr="00874EAE">
        <w:t xml:space="preserve">Одной из </w:t>
      </w:r>
      <w:proofErr w:type="gramStart"/>
      <w:r w:rsidRPr="00874EAE">
        <w:t>немаловажных  статей</w:t>
      </w:r>
      <w:proofErr w:type="gramEnd"/>
      <w:r w:rsidRPr="00874EAE">
        <w:t xml:space="preserve"> программы является запланированная </w:t>
      </w:r>
      <w:r w:rsidR="003B15F1">
        <w:t>прокладка газопровода</w:t>
      </w:r>
      <w:r w:rsidRPr="00874EAE">
        <w:t xml:space="preserve">. </w:t>
      </w:r>
      <w:r w:rsidR="003B15F1">
        <w:t xml:space="preserve">За 2015 год выполнены работы по прокладке газопровода общим </w:t>
      </w:r>
      <w:proofErr w:type="gramStart"/>
      <w:r w:rsidR="003B15F1">
        <w:t>объемом  2</w:t>
      </w:r>
      <w:proofErr w:type="gramEnd"/>
      <w:r w:rsidR="003B15F1">
        <w:t xml:space="preserve"> 070 </w:t>
      </w:r>
      <w:proofErr w:type="spellStart"/>
      <w:r w:rsidR="003B15F1">
        <w:t>м.п</w:t>
      </w:r>
      <w:proofErr w:type="spellEnd"/>
      <w:r w:rsidR="003B15F1">
        <w:t xml:space="preserve">. </w:t>
      </w:r>
      <w:proofErr w:type="spellStart"/>
      <w:r w:rsidR="003B15F1">
        <w:t>трубопровд</w:t>
      </w:r>
      <w:r w:rsidR="003B15F1" w:rsidRPr="003B15F1">
        <w:t>а</w:t>
      </w:r>
      <w:proofErr w:type="spellEnd"/>
      <w:r w:rsidR="003B15F1">
        <w:t>, из них</w:t>
      </w:r>
      <w:r w:rsidR="003B15F1" w:rsidRPr="003B15F1">
        <w:t xml:space="preserve">: </w:t>
      </w:r>
    </w:p>
    <w:p w14:paraId="6BFD9734" w14:textId="77777777" w:rsidR="003B15F1" w:rsidRPr="003B15F1" w:rsidRDefault="003B15F1" w:rsidP="003B15F1">
      <w:pPr>
        <w:ind w:firstLine="709"/>
        <w:jc w:val="both"/>
      </w:pPr>
      <w:r w:rsidRPr="003B15F1">
        <w:t xml:space="preserve">– «Газопровод. Наружные газопроводы. V пусковой комплекс ул. Комсомольская»: труба 89х5,0 мм.; протяженность 297 </w:t>
      </w:r>
      <w:proofErr w:type="spellStart"/>
      <w:r w:rsidRPr="003B15F1">
        <w:t>м.п</w:t>
      </w:r>
      <w:proofErr w:type="spellEnd"/>
      <w:r w:rsidRPr="003B15F1">
        <w:t>.; способ прокладки подземный, надземный; рабочее давление 0,003 Мпа</w:t>
      </w:r>
      <w:r>
        <w:t>;</w:t>
      </w:r>
    </w:p>
    <w:p w14:paraId="7A9E880B" w14:textId="77777777" w:rsidR="003B15F1" w:rsidRPr="003B15F1" w:rsidRDefault="003B15F1" w:rsidP="003B15F1">
      <w:pPr>
        <w:ind w:firstLine="709"/>
        <w:jc w:val="both"/>
      </w:pPr>
      <w:r w:rsidRPr="003B15F1">
        <w:lastRenderedPageBreak/>
        <w:t>– «Газопровод. Наружные газопроводы. V пусковой комплекс ул. Некрасова»: труба 89х5,0 мм., 219х7,0 мм., 57х4,0 мм.; протяженность 367м.п.; способ прокладки подземный; рабочее давление 0,003</w:t>
      </w:r>
      <w:r>
        <w:t xml:space="preserve"> Мпа;</w:t>
      </w:r>
    </w:p>
    <w:p w14:paraId="2ED60C67" w14:textId="77777777" w:rsidR="003B15F1" w:rsidRPr="003B15F1" w:rsidRDefault="003B15F1" w:rsidP="003B15F1">
      <w:pPr>
        <w:ind w:firstLine="709"/>
        <w:jc w:val="both"/>
      </w:pPr>
      <w:r w:rsidRPr="003B15F1">
        <w:t xml:space="preserve">– «Газопровод. Наружные газопроводы. VII пусковой комплекс ул. Весенняя и ул. 8 Марта»: труба 76х4,0 мм., 108х4,0 мм.; протяженность 505 </w:t>
      </w:r>
      <w:proofErr w:type="spellStart"/>
      <w:r w:rsidRPr="003B15F1">
        <w:t>м.п</w:t>
      </w:r>
      <w:proofErr w:type="spellEnd"/>
      <w:r w:rsidRPr="003B15F1">
        <w:t>., способ прокладки подземный; рабочее давление 0,</w:t>
      </w:r>
      <w:r>
        <w:t>003 МПа;</w:t>
      </w:r>
    </w:p>
    <w:p w14:paraId="64A68F60" w14:textId="77777777" w:rsidR="003B15F1" w:rsidRPr="00874EAE" w:rsidRDefault="003B15F1" w:rsidP="0041328E">
      <w:pPr>
        <w:ind w:firstLine="709"/>
        <w:jc w:val="both"/>
      </w:pPr>
      <w:r w:rsidRPr="003B15F1">
        <w:t xml:space="preserve">- «Газопровод. Наружные газопроводы. </w:t>
      </w:r>
      <w:r w:rsidRPr="003B15F1">
        <w:rPr>
          <w:lang w:val="en-US"/>
        </w:rPr>
        <w:t>VI</w:t>
      </w:r>
      <w:r w:rsidRPr="003B15F1">
        <w:t xml:space="preserve"> пусковой комплекс ул. Гагарина»: труба </w:t>
      </w:r>
      <w:r w:rsidRPr="003B15F1">
        <w:sym w:font="Symbol" w:char="F0C6"/>
      </w:r>
      <w:r w:rsidRPr="003B15F1">
        <w:t xml:space="preserve">89х4,0 мм., </w:t>
      </w:r>
      <w:r w:rsidRPr="003B15F1">
        <w:sym w:font="Symbol" w:char="F0C6"/>
      </w:r>
      <w:r w:rsidRPr="003B15F1">
        <w:t xml:space="preserve">219х7,0 мм., </w:t>
      </w:r>
      <w:r w:rsidRPr="003B15F1">
        <w:sym w:font="Symbol" w:char="F0C6"/>
      </w:r>
      <w:r w:rsidRPr="003B15F1">
        <w:t xml:space="preserve">57х4,0 мм., </w:t>
      </w:r>
      <w:r w:rsidRPr="003B15F1">
        <w:sym w:font="Symbol" w:char="F0C6"/>
      </w:r>
      <w:r w:rsidRPr="003B15F1">
        <w:t>159х4,5 мм.; протяженность 901 м.; способ прокладки подземный; рабочее давление 0,003 Мпа (</w:t>
      </w:r>
      <w:r>
        <w:t>за счет средств АО «АЛРОСА – Газ»</w:t>
      </w:r>
      <w:r w:rsidRPr="003B15F1">
        <w:t xml:space="preserve">).  </w:t>
      </w:r>
    </w:p>
    <w:p w14:paraId="64D74C69" w14:textId="77777777" w:rsidR="00FA51C7" w:rsidRPr="00874EAE" w:rsidRDefault="00FA51C7" w:rsidP="00227EF2">
      <w:pPr>
        <w:jc w:val="both"/>
      </w:pPr>
    </w:p>
    <w:p w14:paraId="329B3F9F" w14:textId="77777777" w:rsidR="00141264" w:rsidRPr="00874EAE" w:rsidRDefault="004E0D5E" w:rsidP="004E0D5E">
      <w:pPr>
        <w:ind w:left="419"/>
        <w:jc w:val="center"/>
        <w:rPr>
          <w:b/>
          <w:bCs/>
        </w:rPr>
      </w:pPr>
      <w:r>
        <w:rPr>
          <w:b/>
        </w:rPr>
        <w:t xml:space="preserve">3. </w:t>
      </w:r>
      <w:r w:rsidR="00141264" w:rsidRPr="00874EAE">
        <w:rPr>
          <w:b/>
        </w:rPr>
        <w:t>Основные цели и задачи программы</w:t>
      </w:r>
    </w:p>
    <w:p w14:paraId="08E48AAF" w14:textId="77777777" w:rsidR="00141264" w:rsidRPr="00874EAE" w:rsidRDefault="00141264" w:rsidP="00141264">
      <w:pPr>
        <w:ind w:left="779"/>
      </w:pPr>
    </w:p>
    <w:p w14:paraId="42A91FD6" w14:textId="77777777" w:rsidR="00141264" w:rsidRPr="00874EAE" w:rsidRDefault="00141264" w:rsidP="0041328E">
      <w:pPr>
        <w:ind w:firstLine="709"/>
        <w:jc w:val="both"/>
      </w:pPr>
      <w:r w:rsidRPr="00874EAE">
        <w:t>Программа разработана в целях перевода городского жилищно-коммунального хозяйства на энергосберегающий путь развития путем выполнения комплекса мероприятий по энергосбережению на основе использования новейших технологий и передового опыта.</w:t>
      </w:r>
    </w:p>
    <w:p w14:paraId="6D371A6C" w14:textId="77777777" w:rsidR="00141264" w:rsidRPr="00874EAE" w:rsidRDefault="0041328E" w:rsidP="00141264">
      <w:pPr>
        <w:tabs>
          <w:tab w:val="left" w:pos="284"/>
        </w:tabs>
        <w:jc w:val="both"/>
      </w:pPr>
      <w:r>
        <w:tab/>
      </w:r>
      <w:r>
        <w:tab/>
      </w:r>
      <w:r w:rsidR="00FA51C7">
        <w:t>Основная задача</w:t>
      </w:r>
      <w:r w:rsidR="00141264" w:rsidRPr="00874EAE">
        <w:t xml:space="preserve"> программы:</w:t>
      </w:r>
      <w:r w:rsidR="00FA51C7">
        <w:t xml:space="preserve"> </w:t>
      </w:r>
      <w:r w:rsidR="00935F92">
        <w:t xml:space="preserve">внедрение энергосберегающих технологий и повышение энергетической эффективности в системах коммунальной инфраструктуре </w:t>
      </w:r>
    </w:p>
    <w:p w14:paraId="75FD9E96" w14:textId="77777777" w:rsidR="0041328E" w:rsidRPr="00874EAE" w:rsidRDefault="0041328E" w:rsidP="00371E73">
      <w:pPr>
        <w:tabs>
          <w:tab w:val="left" w:pos="142"/>
        </w:tabs>
        <w:jc w:val="both"/>
      </w:pPr>
    </w:p>
    <w:p w14:paraId="1DB9DC5A" w14:textId="77777777" w:rsidR="00141264" w:rsidRPr="00874EAE" w:rsidRDefault="004E0D5E" w:rsidP="004E0D5E">
      <w:pPr>
        <w:pStyle w:val="af2"/>
        <w:spacing w:before="120" w:line="360" w:lineRule="auto"/>
        <w:ind w:left="419" w:firstLine="0"/>
        <w:jc w:val="center"/>
      </w:pPr>
      <w:r>
        <w:t xml:space="preserve">4. </w:t>
      </w:r>
      <w:r w:rsidR="00141264" w:rsidRPr="00874EAE">
        <w:t>Перечень программных мероприятий</w:t>
      </w:r>
    </w:p>
    <w:p w14:paraId="7E4725E9" w14:textId="77777777" w:rsidR="00141264" w:rsidRPr="00874EAE" w:rsidRDefault="00141264" w:rsidP="00CB7140">
      <w:pPr>
        <w:ind w:firstLine="567"/>
        <w:jc w:val="both"/>
      </w:pPr>
      <w:r w:rsidRPr="00874EAE">
        <w:t xml:space="preserve">Программа предусматривает ежегодное выполнение мероприятий (приложение), направленных на энергосберегающий путь развития за счет обновления и усовершенствования энергосберегающих средств, включающих организационно - проектные, строительные и другие программные действия с указанием видов (состава) и объемов работ, источников финансирования, сроков выполнения и исполнителей работ. </w:t>
      </w:r>
    </w:p>
    <w:p w14:paraId="0A8644D9" w14:textId="77777777" w:rsidR="00F7197C" w:rsidRPr="00C265DF" w:rsidRDefault="00141264" w:rsidP="00935F92">
      <w:pPr>
        <w:ind w:firstLine="567"/>
        <w:jc w:val="both"/>
        <w:rPr>
          <w:b/>
          <w:bCs/>
          <w:i/>
          <w:color w:val="000000"/>
        </w:rPr>
      </w:pPr>
      <w:r w:rsidRPr="00C265DF">
        <w:t>Основой программы является</w:t>
      </w:r>
      <w:r w:rsidR="00935F92">
        <w:t>:</w:t>
      </w:r>
      <w:r w:rsidRPr="00C265DF">
        <w:t xml:space="preserve"> </w:t>
      </w:r>
      <w:r w:rsidR="00935F92" w:rsidRPr="00935F92">
        <w:rPr>
          <w:b/>
          <w:i/>
        </w:rPr>
        <w:t>Мероприятие по энергосбережению и повышению энергетической эффективности на объектах муниципальной собственности</w:t>
      </w:r>
    </w:p>
    <w:p w14:paraId="5C0BED35" w14:textId="77777777" w:rsidR="003906BB" w:rsidRPr="00C265DF" w:rsidRDefault="001335EC" w:rsidP="001335EC">
      <w:pPr>
        <w:ind w:firstLine="567"/>
        <w:jc w:val="both"/>
      </w:pPr>
      <w:r w:rsidRPr="00C265DF">
        <w:t>В</w:t>
      </w:r>
      <w:r w:rsidR="003906BB" w:rsidRPr="00C265DF">
        <w:t xml:space="preserve"> </w:t>
      </w:r>
      <w:r w:rsidR="0074680A" w:rsidRPr="00C265DF">
        <w:t>период реализации программы</w:t>
      </w:r>
      <w:r w:rsidR="003906BB" w:rsidRPr="00C265DF">
        <w:t xml:space="preserve"> планируется </w:t>
      </w:r>
      <w:r w:rsidR="0074680A" w:rsidRPr="00C265DF">
        <w:t xml:space="preserve">проведение работ по </w:t>
      </w:r>
      <w:r w:rsidR="003906BB" w:rsidRPr="00C265DF">
        <w:t>газифи</w:t>
      </w:r>
      <w:r w:rsidRPr="00C265DF">
        <w:t>каци</w:t>
      </w:r>
      <w:r w:rsidR="0074680A" w:rsidRPr="00C265DF">
        <w:t>и</w:t>
      </w:r>
      <w:r w:rsidR="003906BB" w:rsidRPr="00C265DF">
        <w:t xml:space="preserve"> здани</w:t>
      </w:r>
      <w:r w:rsidR="0074680A" w:rsidRPr="00C265DF">
        <w:t>я</w:t>
      </w:r>
      <w:r w:rsidR="003906BB" w:rsidRPr="00C265DF">
        <w:t xml:space="preserve"> МБУ «ГЖКХ»</w:t>
      </w:r>
      <w:r w:rsidR="009B600D" w:rsidRPr="00C265DF">
        <w:t>,</w:t>
      </w:r>
      <w:r w:rsidR="003906BB" w:rsidRPr="00C265DF">
        <w:t xml:space="preserve"> здани</w:t>
      </w:r>
      <w:r w:rsidR="0074680A" w:rsidRPr="00C265DF">
        <w:t>я</w:t>
      </w:r>
      <w:r w:rsidR="003906BB" w:rsidRPr="00C265DF">
        <w:t xml:space="preserve"> МУП «МСМЭП»</w:t>
      </w:r>
      <w:r w:rsidR="00094EC0" w:rsidRPr="00C265DF">
        <w:t xml:space="preserve"> и площад</w:t>
      </w:r>
      <w:r w:rsidR="0074680A" w:rsidRPr="00C265DF">
        <w:t>и</w:t>
      </w:r>
      <w:r w:rsidR="00094EC0" w:rsidRPr="00C265DF">
        <w:t xml:space="preserve"> «ХХХ-</w:t>
      </w:r>
      <w:proofErr w:type="spellStart"/>
      <w:r w:rsidR="00094EC0" w:rsidRPr="00C265DF">
        <w:t>летия</w:t>
      </w:r>
      <w:proofErr w:type="spellEnd"/>
      <w:r w:rsidR="00094EC0" w:rsidRPr="00C265DF">
        <w:t xml:space="preserve"> победы»</w:t>
      </w:r>
      <w:r w:rsidRPr="00C265DF">
        <w:t xml:space="preserve"> в т.ч. разработка проектной документации и проведение промышленной экспертизы проекта</w:t>
      </w:r>
      <w:r w:rsidR="003906BB" w:rsidRPr="00C265DF">
        <w:t>.</w:t>
      </w:r>
    </w:p>
    <w:p w14:paraId="5097E2D2" w14:textId="77777777" w:rsidR="00A373CE" w:rsidRPr="00874EAE" w:rsidRDefault="00A373CE" w:rsidP="00CB7140">
      <w:pPr>
        <w:ind w:firstLine="567"/>
        <w:jc w:val="both"/>
      </w:pPr>
      <w:r w:rsidRPr="00C265DF">
        <w:t>При реализации мероприятия по капитальному ремонту</w:t>
      </w:r>
      <w:r w:rsidR="00A245E1" w:rsidRPr="00C265DF">
        <w:t xml:space="preserve"> </w:t>
      </w:r>
      <w:r w:rsidRPr="00C265DF">
        <w:t>сетей тепло-, водоснабжения и водоотведения планируется выполнить замену изношенных сетей, с целью снижения уровня потерь тепловой энергии, снижения доли сетей, нуждающихся в замене.</w:t>
      </w:r>
    </w:p>
    <w:p w14:paraId="6DE56096" w14:textId="77777777" w:rsidR="003906BB" w:rsidRPr="00874EAE" w:rsidRDefault="00A373CE" w:rsidP="00CB7140">
      <w:pPr>
        <w:ind w:firstLine="567"/>
        <w:jc w:val="both"/>
        <w:rPr>
          <w:color w:val="000000"/>
        </w:rPr>
      </w:pPr>
      <w:r w:rsidRPr="00874EAE">
        <w:t xml:space="preserve">Реализация программы позволит обеспечить население города бесперебойным, безопасным предоставлением коммунальных услуг, поэтапно восстановить ветхие аварийные сети </w:t>
      </w:r>
      <w:proofErr w:type="spellStart"/>
      <w:r w:rsidR="003906BB" w:rsidRPr="00874EAE">
        <w:t>ТВСиК</w:t>
      </w:r>
      <w:proofErr w:type="spellEnd"/>
      <w:r w:rsidR="00EE6FDF">
        <w:t>.</w:t>
      </w:r>
      <w:r w:rsidR="007E1C0D" w:rsidRPr="00874EAE">
        <w:t xml:space="preserve"> </w:t>
      </w:r>
    </w:p>
    <w:p w14:paraId="13B75394" w14:textId="77777777" w:rsidR="003906BB" w:rsidRPr="00874EAE" w:rsidRDefault="004E0D5E" w:rsidP="00CB7140">
      <w:pPr>
        <w:pStyle w:val="a9"/>
        <w:tabs>
          <w:tab w:val="left" w:pos="131"/>
          <w:tab w:val="left" w:pos="414"/>
        </w:tabs>
        <w:ind w:left="0" w:firstLine="567"/>
        <w:jc w:val="both"/>
      </w:pPr>
      <w:r>
        <w:t xml:space="preserve">В процессе реализации программы планируется </w:t>
      </w:r>
      <w:proofErr w:type="gramStart"/>
      <w:r>
        <w:t xml:space="preserve">выполнить </w:t>
      </w:r>
      <w:r w:rsidR="003906BB" w:rsidRPr="00874EAE">
        <w:t xml:space="preserve"> мероприятия</w:t>
      </w:r>
      <w:proofErr w:type="gramEnd"/>
      <w:r w:rsidR="003906BB" w:rsidRPr="00874EAE">
        <w:t xml:space="preserve"> по установке энергосберегающих светильников уличного и подъездного освещения, замена кабелей уличного освещения, </w:t>
      </w:r>
    </w:p>
    <w:p w14:paraId="7B0E1C9E" w14:textId="77777777" w:rsidR="003906BB" w:rsidRPr="00874EAE" w:rsidRDefault="003906BB" w:rsidP="00CB7140">
      <w:pPr>
        <w:tabs>
          <w:tab w:val="left" w:pos="131"/>
          <w:tab w:val="left" w:pos="414"/>
        </w:tabs>
        <w:ind w:firstLine="567"/>
        <w:jc w:val="both"/>
      </w:pPr>
      <w:r w:rsidRPr="00874EAE">
        <w:t xml:space="preserve">На данный момент энергосберегающие светодиодные лампы и светильники используются практически повсеместно, активно завоевывая отечественный рынок. Это, в первую очередь, связано с тем, что энергосберегающие светильники обладают существенными преимуществами, которые позволяют говорить об их превосходстве над другими типами источников освещения. Светодиодное освещение позволяет снизить расходы на электроэнергию в </w:t>
      </w:r>
      <w:r w:rsidR="00F6134F">
        <w:t>3</w:t>
      </w:r>
      <w:r w:rsidRPr="00874EAE">
        <w:t xml:space="preserve"> раз</w:t>
      </w:r>
      <w:r w:rsidR="00F6134F">
        <w:t>а</w:t>
      </w:r>
      <w:r w:rsidRPr="00874EAE">
        <w:t>. Срок службы светодиодных светильников более 20 лет. Срок окупаемости энергосберегающих светильников составляет 4,5 месяца.</w:t>
      </w:r>
    </w:p>
    <w:p w14:paraId="676CE104" w14:textId="77777777" w:rsidR="007E1C0D" w:rsidRPr="00874EAE" w:rsidRDefault="003906BB" w:rsidP="00EE6FDF">
      <w:pPr>
        <w:ind w:firstLine="567"/>
        <w:jc w:val="both"/>
      </w:pPr>
      <w:r w:rsidRPr="00874EAE">
        <w:t>Ремонт светильников уличного освещения (в связи с чувствительностью светодиодных светильников к перепадам напряжения)</w:t>
      </w:r>
      <w:r w:rsidR="00EE6FDF">
        <w:t>.</w:t>
      </w:r>
    </w:p>
    <w:p w14:paraId="57014DF6" w14:textId="77777777" w:rsidR="003906BB" w:rsidRPr="00874EAE" w:rsidRDefault="007E1C0D" w:rsidP="00CB7140">
      <w:pPr>
        <w:ind w:firstLine="567"/>
        <w:jc w:val="both"/>
      </w:pPr>
      <w:r w:rsidRPr="00874EAE">
        <w:t>Для увеличения надежности бесперебойной подачи электроэнергии потребителям, сокращения общих расходов на эксплуатацию, (за счёт сокращения ремонтных работ провода сип), снижения общих потерь электроэнергии в линиях электропередач программой запланирована замена алюминиевых проводов на с</w:t>
      </w:r>
      <w:r w:rsidR="00EE6FDF">
        <w:t>амонесущий изолированный провод.</w:t>
      </w:r>
    </w:p>
    <w:p w14:paraId="6818CBB4" w14:textId="77777777" w:rsidR="007E1C0D" w:rsidRPr="00874EAE" w:rsidRDefault="00F06196" w:rsidP="00EE6FDF">
      <w:pPr>
        <w:pStyle w:val="a9"/>
        <w:ind w:left="0" w:firstLine="567"/>
        <w:jc w:val="both"/>
      </w:pPr>
      <w:r w:rsidRPr="00874EAE">
        <w:lastRenderedPageBreak/>
        <w:t xml:space="preserve">Общая потребность в установке стеклопакетов для многоквартирных каменных жилых домов постройки ранее 2000 г. составляет 155 домов. </w:t>
      </w:r>
    </w:p>
    <w:p w14:paraId="1A4BA377" w14:textId="77777777" w:rsidR="00141264" w:rsidRPr="00874EAE" w:rsidRDefault="00141264" w:rsidP="00CB7140">
      <w:pPr>
        <w:ind w:firstLine="567"/>
        <w:jc w:val="both"/>
      </w:pPr>
      <w:r w:rsidRPr="00874EAE">
        <w:t>Жилищный фонд города Мирного состоит из многоквартирных каменных и деревянных жилых домов, и частного сектора. Физическое состояние жил</w:t>
      </w:r>
      <w:r w:rsidR="00C265DF">
        <w:t xml:space="preserve">ищного фонда города неоднородно </w:t>
      </w:r>
      <w:r w:rsidRPr="00874EAE">
        <w:t>часть его имеет значительный физический износ, нуждается в проведении капитального ремонта, реконструкции либо подлежит сносу</w:t>
      </w:r>
      <w:r w:rsidR="00621BF7" w:rsidRPr="00874EAE">
        <w:t xml:space="preserve">. </w:t>
      </w:r>
    </w:p>
    <w:p w14:paraId="62CAD55C" w14:textId="77777777" w:rsidR="00141264" w:rsidRPr="00874EAE" w:rsidRDefault="00141264" w:rsidP="00CB7140">
      <w:pPr>
        <w:ind w:firstLine="567"/>
        <w:jc w:val="both"/>
      </w:pPr>
      <w:r w:rsidRPr="00874EAE">
        <w:t>Из-за ветхости зданий старой постройки</w:t>
      </w:r>
      <w:r w:rsidR="00F308BE" w:rsidRPr="00874EAE">
        <w:t xml:space="preserve">, </w:t>
      </w:r>
      <w:r w:rsidRPr="00874EAE">
        <w:t>превышены нормативы потери энергоресурсов,</w:t>
      </w:r>
      <w:r w:rsidR="00C66445" w:rsidRPr="00874EAE">
        <w:t xml:space="preserve"> </w:t>
      </w:r>
      <w:r w:rsidRPr="00874EAE">
        <w:t>износ жилищного фонда очень велик и продолжает увеличиваться.</w:t>
      </w:r>
    </w:p>
    <w:p w14:paraId="1A680F0E" w14:textId="77777777" w:rsidR="00141264" w:rsidRPr="00874EAE" w:rsidRDefault="00141264" w:rsidP="00CB7140">
      <w:pPr>
        <w:ind w:firstLine="567"/>
        <w:jc w:val="both"/>
      </w:pPr>
      <w:r w:rsidRPr="00874EAE">
        <w:t>Для создания нормативного теплового режима в местах общего пользования в многоквартирных жилых домах программой предусмотрены мероприятия по замене старых деревянных окон на стеклопакеты и работы по изоляции ограждающих конструкций (утеп</w:t>
      </w:r>
      <w:r w:rsidR="00A8239F" w:rsidRPr="00874EAE">
        <w:t>ление межпанельных швов)</w:t>
      </w:r>
      <w:r w:rsidRPr="00874EAE">
        <w:t>.</w:t>
      </w:r>
    </w:p>
    <w:p w14:paraId="25163D64" w14:textId="77777777" w:rsidR="00141264" w:rsidRDefault="00141264" w:rsidP="004E0D5E">
      <w:pPr>
        <w:jc w:val="both"/>
      </w:pPr>
    </w:p>
    <w:p w14:paraId="613DECBC" w14:textId="77777777" w:rsidR="007E1C0D" w:rsidRPr="00874EAE" w:rsidRDefault="004E0D5E" w:rsidP="004E0D5E">
      <w:pPr>
        <w:tabs>
          <w:tab w:val="left" w:pos="567"/>
        </w:tabs>
        <w:spacing w:before="120"/>
        <w:ind w:left="419"/>
        <w:jc w:val="center"/>
        <w:rPr>
          <w:b/>
        </w:rPr>
      </w:pPr>
      <w:r>
        <w:rPr>
          <w:b/>
        </w:rPr>
        <w:t xml:space="preserve">5. </w:t>
      </w:r>
      <w:r w:rsidR="007E1C0D" w:rsidRPr="00874EAE">
        <w:rPr>
          <w:b/>
        </w:rPr>
        <w:t>Ресурсное обеспечение программы</w:t>
      </w:r>
    </w:p>
    <w:p w14:paraId="1FAFC61C" w14:textId="77777777" w:rsidR="00F06196" w:rsidRPr="00874EAE" w:rsidRDefault="00F06196" w:rsidP="00F06196">
      <w:pPr>
        <w:ind w:left="754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560"/>
        <w:gridCol w:w="1701"/>
        <w:gridCol w:w="1559"/>
      </w:tblGrid>
      <w:tr w:rsidR="00623D22" w:rsidRPr="00623D22" w14:paraId="6702B433" w14:textId="77777777" w:rsidTr="00C265DF">
        <w:trPr>
          <w:trHeight w:val="739"/>
        </w:trPr>
        <w:tc>
          <w:tcPr>
            <w:tcW w:w="1526" w:type="dxa"/>
            <w:shd w:val="clear" w:color="auto" w:fill="auto"/>
          </w:tcPr>
          <w:p w14:paraId="354FE389" w14:textId="77777777" w:rsidR="00623D22" w:rsidRPr="00623D22" w:rsidRDefault="00623D22" w:rsidP="009B600D">
            <w:pPr>
              <w:tabs>
                <w:tab w:val="left" w:pos="41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D8BD8F" w14:textId="77777777" w:rsidR="00623D22" w:rsidRPr="00623D22" w:rsidRDefault="00623D22" w:rsidP="009B600D">
            <w:pPr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ECF908" w14:textId="77777777" w:rsidR="00623D22" w:rsidRPr="00623D22" w:rsidRDefault="00623D22" w:rsidP="009B600D">
            <w:pPr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В т. ч. Гос. бюджет РС(Я)</w:t>
            </w:r>
          </w:p>
        </w:tc>
        <w:tc>
          <w:tcPr>
            <w:tcW w:w="1560" w:type="dxa"/>
          </w:tcPr>
          <w:p w14:paraId="331A78D4" w14:textId="77777777" w:rsidR="00623D22" w:rsidRPr="00623D22" w:rsidRDefault="00623D22" w:rsidP="009B600D">
            <w:pPr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A3D73" w14:textId="77777777" w:rsidR="00623D22" w:rsidRPr="00623D22" w:rsidRDefault="00623D22" w:rsidP="009B6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Бюджет МО «Город Мирный»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435D9" w14:textId="77777777" w:rsidR="00623D22" w:rsidRPr="00623D22" w:rsidRDefault="00623D22" w:rsidP="009B600D">
            <w:pPr>
              <w:jc w:val="center"/>
              <w:rPr>
                <w:b/>
                <w:bCs/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Иные источники</w:t>
            </w:r>
          </w:p>
        </w:tc>
      </w:tr>
      <w:tr w:rsidR="004C541E" w:rsidRPr="00623D22" w14:paraId="5BD546D0" w14:textId="77777777" w:rsidTr="00C265DF">
        <w:tc>
          <w:tcPr>
            <w:tcW w:w="1526" w:type="dxa"/>
            <w:shd w:val="clear" w:color="auto" w:fill="auto"/>
            <w:vAlign w:val="center"/>
          </w:tcPr>
          <w:p w14:paraId="6DC7F7B8" w14:textId="77777777" w:rsidR="004C541E" w:rsidRPr="00623D22" w:rsidRDefault="004C541E" w:rsidP="004C541E">
            <w:pPr>
              <w:tabs>
                <w:tab w:val="left" w:pos="4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623D22">
              <w:rPr>
                <w:b/>
                <w:sz w:val="20"/>
                <w:szCs w:val="20"/>
              </w:rPr>
              <w:t>-2022 годы</w:t>
            </w:r>
          </w:p>
        </w:tc>
        <w:tc>
          <w:tcPr>
            <w:tcW w:w="1701" w:type="dxa"/>
            <w:vAlign w:val="center"/>
          </w:tcPr>
          <w:p w14:paraId="2B773CF7" w14:textId="4DE1C0A8" w:rsidR="004C541E" w:rsidRDefault="00AD1D22" w:rsidP="00FB2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11 284 </w:t>
            </w:r>
            <w:r w:rsidR="004E6EF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43,94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6A9198" w14:textId="77777777" w:rsidR="004C541E" w:rsidRDefault="004C541E" w:rsidP="004C5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14:paraId="4B604118" w14:textId="77777777" w:rsidR="004C541E" w:rsidRDefault="00411E13" w:rsidP="004C5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3 841 675,00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E1D7F" w14:textId="64BD8DE5" w:rsidR="004C541E" w:rsidRDefault="004E6EF0" w:rsidP="004C5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7 442 468,94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E5A92" w14:textId="77777777" w:rsidR="004C541E" w:rsidRDefault="004C541E" w:rsidP="004C54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4C541E" w:rsidRPr="00623D22" w14:paraId="457625AB" w14:textId="77777777" w:rsidTr="00C265DF">
        <w:tc>
          <w:tcPr>
            <w:tcW w:w="1526" w:type="dxa"/>
            <w:shd w:val="clear" w:color="auto" w:fill="auto"/>
            <w:vAlign w:val="center"/>
          </w:tcPr>
          <w:p w14:paraId="200A871C" w14:textId="77777777" w:rsidR="004C541E" w:rsidRPr="00623D22" w:rsidRDefault="004C541E" w:rsidP="004C541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4EEE0614" w14:textId="77777777" w:rsidR="004C541E" w:rsidRDefault="0024473A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7 098 978,00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BFCFE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14:paraId="75D559F0" w14:textId="77777777" w:rsidR="004C541E" w:rsidRDefault="00411E13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3 841 675,00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838D6" w14:textId="77777777" w:rsidR="004C541E" w:rsidRDefault="0024473A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3 257 303,00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92BE8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541E" w:rsidRPr="00623D22" w14:paraId="49D55504" w14:textId="77777777" w:rsidTr="00C265DF">
        <w:tc>
          <w:tcPr>
            <w:tcW w:w="1526" w:type="dxa"/>
            <w:shd w:val="clear" w:color="auto" w:fill="auto"/>
            <w:vAlign w:val="center"/>
          </w:tcPr>
          <w:p w14:paraId="608FE869" w14:textId="77777777" w:rsidR="004C541E" w:rsidRPr="00623D22" w:rsidRDefault="004C541E" w:rsidP="004C541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0BD3F571" w14:textId="77777777" w:rsidR="004C541E" w:rsidRDefault="00FB2645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7B95BD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14:paraId="692C5B82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F80FC" w14:textId="77777777" w:rsidR="004C541E" w:rsidRDefault="00FB2645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43FED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541E" w:rsidRPr="00623D22" w14:paraId="2EF658A4" w14:textId="77777777" w:rsidTr="00C265DF">
        <w:tc>
          <w:tcPr>
            <w:tcW w:w="1526" w:type="dxa"/>
            <w:shd w:val="clear" w:color="auto" w:fill="auto"/>
            <w:vAlign w:val="center"/>
          </w:tcPr>
          <w:p w14:paraId="182B6647" w14:textId="77777777" w:rsidR="004C541E" w:rsidRPr="00623D22" w:rsidRDefault="004C541E" w:rsidP="004C541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14:paraId="53FF73E1" w14:textId="4E0611FA" w:rsidR="004C541E" w:rsidRDefault="00424519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870 377,00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D6086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14:paraId="3E3CA9BB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8357D" w14:textId="52D174B5" w:rsidR="004C541E" w:rsidRDefault="00424519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870 377,00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8CBFC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541E" w:rsidRPr="00623D22" w14:paraId="1E188860" w14:textId="77777777" w:rsidTr="00C265DF">
        <w:trPr>
          <w:trHeight w:val="78"/>
        </w:trPr>
        <w:tc>
          <w:tcPr>
            <w:tcW w:w="1526" w:type="dxa"/>
            <w:shd w:val="clear" w:color="auto" w:fill="auto"/>
            <w:vAlign w:val="center"/>
          </w:tcPr>
          <w:p w14:paraId="3BB35A1B" w14:textId="77777777" w:rsidR="004C541E" w:rsidRPr="00623D22" w:rsidRDefault="004C541E" w:rsidP="004C541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14:paraId="6A947F12" w14:textId="71326097" w:rsidR="004C541E" w:rsidRDefault="001D388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416 963,89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BB765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14:paraId="51178012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91F57" w14:textId="38354E42" w:rsidR="004C541E" w:rsidRDefault="001D388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416 963,89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3F631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541E" w:rsidRPr="00623D22" w14:paraId="67E3E019" w14:textId="77777777" w:rsidTr="00C265DF">
        <w:trPr>
          <w:trHeight w:val="78"/>
        </w:trPr>
        <w:tc>
          <w:tcPr>
            <w:tcW w:w="1526" w:type="dxa"/>
            <w:shd w:val="clear" w:color="auto" w:fill="auto"/>
            <w:vAlign w:val="center"/>
          </w:tcPr>
          <w:p w14:paraId="2E3484CC" w14:textId="77777777" w:rsidR="004C541E" w:rsidRPr="00623D22" w:rsidRDefault="004C541E" w:rsidP="004C541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 w:rsidRPr="00623D22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Align w:val="center"/>
          </w:tcPr>
          <w:p w14:paraId="2FD7493F" w14:textId="177BD020" w:rsidR="004C541E" w:rsidRDefault="00AD1D22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6EF0">
              <w:rPr>
                <w:color w:val="000000"/>
              </w:rPr>
              <w:t> 897 825,05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1C622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Align w:val="center"/>
          </w:tcPr>
          <w:p w14:paraId="37BAF4CC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E060F" w14:textId="106F2D2B" w:rsidR="004C541E" w:rsidRDefault="00AD1D22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6EF0">
              <w:rPr>
                <w:color w:val="000000"/>
              </w:rPr>
              <w:t> 897 825,05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B4005" w14:textId="77777777" w:rsidR="004C541E" w:rsidRDefault="004C541E" w:rsidP="004C5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2C190895" w14:textId="77777777" w:rsidR="00F06196" w:rsidRPr="00874EAE" w:rsidRDefault="00F06196" w:rsidP="00F06196">
      <w:pPr>
        <w:tabs>
          <w:tab w:val="left" w:pos="567"/>
        </w:tabs>
        <w:spacing w:before="120"/>
        <w:ind w:left="779"/>
        <w:rPr>
          <w:b/>
        </w:rPr>
      </w:pPr>
    </w:p>
    <w:p w14:paraId="576B0C60" w14:textId="77777777" w:rsidR="00227EF2" w:rsidRPr="00874EAE" w:rsidRDefault="004E0D5E" w:rsidP="004E0D5E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 xml:space="preserve">6. </w:t>
      </w:r>
      <w:r w:rsidR="00227EF2" w:rsidRPr="00874EAE">
        <w:rPr>
          <w:b/>
        </w:rPr>
        <w:t xml:space="preserve">Механизм реализации программы </w:t>
      </w:r>
    </w:p>
    <w:p w14:paraId="40C6AD52" w14:textId="77777777" w:rsidR="00227EF2" w:rsidRPr="00874EAE" w:rsidRDefault="00227EF2" w:rsidP="00141264">
      <w:pPr>
        <w:tabs>
          <w:tab w:val="left" w:pos="567"/>
        </w:tabs>
        <w:jc w:val="both"/>
      </w:pPr>
    </w:p>
    <w:p w14:paraId="20F3F297" w14:textId="77777777" w:rsidR="00141264" w:rsidRPr="00874EAE" w:rsidRDefault="00141264" w:rsidP="00141264">
      <w:pPr>
        <w:ind w:firstLine="708"/>
        <w:jc w:val="both"/>
      </w:pPr>
      <w:r w:rsidRPr="00874EAE"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Программные мероприятия подробно изложены в главе </w:t>
      </w:r>
      <w:r w:rsidR="004E0D5E">
        <w:t>4</w:t>
      </w:r>
      <w:r w:rsidRPr="00874EAE">
        <w:t>.</w:t>
      </w:r>
    </w:p>
    <w:p w14:paraId="49AE4F7D" w14:textId="77777777" w:rsidR="00141264" w:rsidRPr="00874EAE" w:rsidRDefault="00141264" w:rsidP="00141264">
      <w:pPr>
        <w:ind w:firstLine="708"/>
        <w:jc w:val="both"/>
      </w:pPr>
      <w:r w:rsidRPr="00874EAE"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F2C56EF" w14:textId="77777777" w:rsidR="00141264" w:rsidRPr="00874EAE" w:rsidRDefault="00141264" w:rsidP="00141264">
      <w:pPr>
        <w:ind w:firstLine="708"/>
        <w:jc w:val="both"/>
      </w:pPr>
      <w:r w:rsidRPr="00874EAE"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14:paraId="230FF793" w14:textId="77777777" w:rsidR="00141264" w:rsidRPr="00874EAE" w:rsidRDefault="00141264" w:rsidP="00141264">
      <w:pPr>
        <w:ind w:firstLine="708"/>
        <w:jc w:val="both"/>
      </w:pPr>
      <w:r w:rsidRPr="00874EAE"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369999B2" w14:textId="77777777" w:rsidR="00141264" w:rsidRPr="00874EAE" w:rsidRDefault="00141264" w:rsidP="00141264">
      <w:pPr>
        <w:ind w:firstLine="708"/>
        <w:jc w:val="both"/>
      </w:pPr>
      <w:r w:rsidRPr="00874EAE">
        <w:t xml:space="preserve">Управление реализацией программы и контроль её исполнения осуществляется в соответствии </w:t>
      </w:r>
      <w:r w:rsidR="000C39D0" w:rsidRPr="00874EAE">
        <w:t>Постановлением городской Администрации от 12.12.2014 № 820 "О порядке разработки, реализации и оценки эффективности муниципальных программ муниципального образования "Город Мирный" Мирнинского района Республики Саха (Якутия)".</w:t>
      </w:r>
    </w:p>
    <w:p w14:paraId="3DAA0C98" w14:textId="77777777" w:rsidR="00141264" w:rsidRPr="00874EAE" w:rsidRDefault="00141264" w:rsidP="00AB4B5C">
      <w:pPr>
        <w:ind w:firstLine="708"/>
        <w:jc w:val="both"/>
      </w:pPr>
      <w:r w:rsidRPr="00874EAE">
        <w:t>Общая координация хода выполнения программы осуществляется Главой МО «Город Мирный».</w:t>
      </w:r>
    </w:p>
    <w:p w14:paraId="3FB1EF45" w14:textId="77777777" w:rsidR="00141264" w:rsidRPr="00874EAE" w:rsidRDefault="00141264" w:rsidP="00141264">
      <w:pPr>
        <w:ind w:firstLine="708"/>
        <w:jc w:val="both"/>
      </w:pPr>
      <w:r w:rsidRPr="00874EAE">
        <w:t>Общее текущее управление и оперативный контроль реализации программы возлагается на 1-го Заместителя Главы по ЖКХ, имущественным и земельным отношениям.</w:t>
      </w:r>
    </w:p>
    <w:p w14:paraId="283511EB" w14:textId="77777777" w:rsidR="00141264" w:rsidRPr="00874EAE" w:rsidRDefault="00141264" w:rsidP="00141264">
      <w:pPr>
        <w:ind w:firstLine="708"/>
        <w:jc w:val="both"/>
      </w:pPr>
      <w:r w:rsidRPr="00874EAE">
        <w:lastRenderedPageBreak/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16FD34C6" w14:textId="77777777" w:rsidR="00141264" w:rsidRPr="00874EAE" w:rsidRDefault="00141264" w:rsidP="00141264">
      <w:pPr>
        <w:tabs>
          <w:tab w:val="left" w:pos="567"/>
        </w:tabs>
        <w:jc w:val="both"/>
      </w:pPr>
    </w:p>
    <w:p w14:paraId="0ADE3F96" w14:textId="77777777" w:rsidR="00F06196" w:rsidRPr="00874EAE" w:rsidRDefault="004E0D5E" w:rsidP="004E0D5E">
      <w:pPr>
        <w:ind w:left="284"/>
        <w:jc w:val="center"/>
        <w:rPr>
          <w:b/>
        </w:rPr>
      </w:pPr>
      <w:r>
        <w:rPr>
          <w:b/>
        </w:rPr>
        <w:t xml:space="preserve">7. </w:t>
      </w:r>
      <w:r w:rsidR="00F06196" w:rsidRPr="00874EAE">
        <w:rPr>
          <w:b/>
        </w:rPr>
        <w:t>Оценка эффективности реализации программы</w:t>
      </w:r>
    </w:p>
    <w:p w14:paraId="0B3A250D" w14:textId="77777777" w:rsidR="00F06196" w:rsidRPr="00874EAE" w:rsidRDefault="00F06196" w:rsidP="00AB4B5C">
      <w:pPr>
        <w:ind w:firstLine="709"/>
        <w:jc w:val="both"/>
      </w:pPr>
      <w:r w:rsidRPr="00874EAE">
        <w:t>Оценка эффективности программы осуществляется в соответствии с  Постановлением городской Администрации от 12 декабря 2014 года № 820  «О порядке разработки, реализации и оценки эффективности муниципальных программ  муниципального образования «Город Мирный» Мирнинского района Республики Саха (Якутия)» и будет осуществлена на основе следующих целевых индикаторов (таблица 1).</w:t>
      </w:r>
    </w:p>
    <w:p w14:paraId="50AC291B" w14:textId="77777777" w:rsidR="00F06196" w:rsidRPr="00874EAE" w:rsidRDefault="00F06196" w:rsidP="00AB4B5C">
      <w:pPr>
        <w:ind w:firstLine="709"/>
        <w:jc w:val="both"/>
      </w:pPr>
      <w:r w:rsidRPr="00874EAE">
        <w:t xml:space="preserve">Оценка эффективности подпрограммы осуществляется Координатором </w:t>
      </w:r>
      <w:proofErr w:type="gramStart"/>
      <w:r w:rsidRPr="00874EAE">
        <w:t>подпрограммы  по</w:t>
      </w:r>
      <w:proofErr w:type="gramEnd"/>
      <w:r w:rsidRPr="00874EAE">
        <w:t xml:space="preserve"> итогам ее исполнения за отчетный финансовый год и в целом после завершения её реализации.</w:t>
      </w:r>
    </w:p>
    <w:p w14:paraId="77B1D24A" w14:textId="77777777" w:rsidR="00F06196" w:rsidRPr="00874EAE" w:rsidRDefault="00F06196" w:rsidP="00AB4B5C">
      <w:pPr>
        <w:ind w:firstLine="709"/>
        <w:jc w:val="both"/>
      </w:pPr>
      <w:r w:rsidRPr="00874EAE">
        <w:t>Оценка эффективности муниципальной подпрограммы 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подпрограммы.</w:t>
      </w:r>
    </w:p>
    <w:p w14:paraId="7BDD46C8" w14:textId="77777777" w:rsidR="00F06196" w:rsidRPr="00874EAE" w:rsidRDefault="00F06196" w:rsidP="00AB4B5C">
      <w:pPr>
        <w:ind w:firstLine="709"/>
        <w:jc w:val="both"/>
      </w:pPr>
      <w:r w:rsidRPr="00874EAE">
        <w:t>Для оценки эффективности программы используются целевые индикаторы (таблица 1).</w:t>
      </w:r>
    </w:p>
    <w:p w14:paraId="72F1680E" w14:textId="77777777" w:rsidR="00F06196" w:rsidRPr="00874EAE" w:rsidRDefault="00F06196" w:rsidP="00F06196">
      <w:pPr>
        <w:ind w:left="567"/>
        <w:jc w:val="both"/>
        <w:rPr>
          <w:b/>
        </w:rPr>
      </w:pPr>
    </w:p>
    <w:p w14:paraId="3231D59A" w14:textId="77777777" w:rsidR="00F06196" w:rsidRPr="00874EAE" w:rsidRDefault="00F06196" w:rsidP="00F06196">
      <w:pPr>
        <w:ind w:left="-284"/>
        <w:jc w:val="center"/>
        <w:outlineLvl w:val="2"/>
        <w:rPr>
          <w:b/>
        </w:rPr>
      </w:pPr>
      <w:r w:rsidRPr="00874EAE">
        <w:rPr>
          <w:b/>
        </w:rPr>
        <w:t>Расчет оценки выполнения индикаторов программы</w:t>
      </w:r>
    </w:p>
    <w:p w14:paraId="3CDC39CE" w14:textId="77777777"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1. Применяется для индикаторов, значение которых приводится в числовом выражении:</w:t>
      </w:r>
    </w:p>
    <w:p w14:paraId="67A26AE7" w14:textId="77777777" w:rsidR="00F06196" w:rsidRPr="00874EAE" w:rsidRDefault="00F06196" w:rsidP="00F06196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4E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Pr="00874E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факт</w:t>
      </w:r>
      <w:proofErr w:type="spellEnd"/>
    </w:p>
    <w:p w14:paraId="5CEBFC4E" w14:textId="77777777" w:rsidR="00F06196" w:rsidRPr="00874EAE" w:rsidRDefault="00F06196" w:rsidP="00F06196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874EA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I </w:t>
      </w:r>
      <w:r w:rsidRPr="00874E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n 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 xml:space="preserve">= -----------, </w:t>
      </w:r>
      <w:r w:rsidRPr="00874EAE">
        <w:rPr>
          <w:rFonts w:ascii="Times New Roman" w:hAnsi="Times New Roman" w:cs="Times New Roman"/>
          <w:sz w:val="24"/>
          <w:szCs w:val="24"/>
        </w:rPr>
        <w:t>где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43B14C0" w14:textId="77777777" w:rsidR="00F06196" w:rsidRPr="00874EAE" w:rsidRDefault="00F06196" w:rsidP="00F06196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I</w:t>
      </w:r>
      <w:r w:rsidRPr="00874EAE">
        <w:rPr>
          <w:rFonts w:ascii="Times New Roman" w:hAnsi="Times New Roman" w:cs="Times New Roman"/>
          <w:sz w:val="24"/>
          <w:szCs w:val="24"/>
          <w:vertAlign w:val="subscript"/>
        </w:rPr>
        <w:t xml:space="preserve"> план</w:t>
      </w:r>
      <w:r w:rsidRPr="00874E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997F07A" w14:textId="77777777"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I </w:t>
      </w:r>
      <w:r w:rsidRPr="00874EAE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874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EAE">
        <w:rPr>
          <w:rFonts w:ascii="Times New Roman" w:hAnsi="Times New Roman" w:cs="Times New Roman"/>
          <w:sz w:val="24"/>
          <w:szCs w:val="24"/>
        </w:rPr>
        <w:t>-  значение</w:t>
      </w:r>
      <w:proofErr w:type="gramEnd"/>
      <w:r w:rsidRPr="00874EAE">
        <w:rPr>
          <w:rFonts w:ascii="Times New Roman" w:hAnsi="Times New Roman" w:cs="Times New Roman"/>
          <w:sz w:val="24"/>
          <w:szCs w:val="24"/>
        </w:rPr>
        <w:t xml:space="preserve">   n-го   индикатора,   расчет  которого приводится в числовом выражении;</w:t>
      </w:r>
    </w:p>
    <w:p w14:paraId="64F15348" w14:textId="77777777"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I </w:t>
      </w:r>
      <w:r w:rsidRPr="00874EAE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874EAE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(показателя);</w:t>
      </w:r>
    </w:p>
    <w:p w14:paraId="1914DEA1" w14:textId="77777777"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I </w:t>
      </w:r>
      <w:r w:rsidRPr="00874EAE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874EAE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(показателя).</w:t>
      </w:r>
    </w:p>
    <w:p w14:paraId="50AD886D" w14:textId="77777777"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</w:p>
    <w:p w14:paraId="2C579172" w14:textId="77777777"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2. Применяется для расчёта интегрального значения индикатора, определяющего эффективность реализации Подпрограммы:</w:t>
      </w:r>
    </w:p>
    <w:p w14:paraId="36737FB5" w14:textId="77777777"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874EAE">
        <w:rPr>
          <w:rFonts w:ascii="Times New Roman" w:hAnsi="Times New Roman" w:cs="Times New Roman"/>
          <w:sz w:val="24"/>
          <w:szCs w:val="24"/>
        </w:rPr>
        <w:t xml:space="preserve"> 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07F70C90" w14:textId="77777777"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74EAE">
        <w:rPr>
          <w:rFonts w:ascii="Times New Roman" w:hAnsi="Times New Roman" w:cs="Times New Roman"/>
          <w:sz w:val="24"/>
          <w:szCs w:val="24"/>
        </w:rPr>
        <w:t xml:space="preserve"> = ----------, где:</w:t>
      </w:r>
    </w:p>
    <w:p w14:paraId="2BA9A091" w14:textId="77777777"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</w:rPr>
        <w:t xml:space="preserve">                                         n</w:t>
      </w:r>
    </w:p>
    <w:p w14:paraId="2581B39E" w14:textId="77777777"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874EAE">
        <w:rPr>
          <w:rFonts w:ascii="Times New Roman" w:hAnsi="Times New Roman" w:cs="Times New Roman"/>
          <w:sz w:val="24"/>
          <w:szCs w:val="24"/>
        </w:rPr>
        <w:t>R  -</w:t>
      </w:r>
      <w:proofErr w:type="gramEnd"/>
      <w:r w:rsidRPr="00874EAE">
        <w:rPr>
          <w:rFonts w:ascii="Times New Roman" w:hAnsi="Times New Roman" w:cs="Times New Roman"/>
          <w:sz w:val="24"/>
          <w:szCs w:val="24"/>
        </w:rPr>
        <w:t xml:space="preserve"> интегральная оценка программы; </w:t>
      </w:r>
    </w:p>
    <w:p w14:paraId="7BD47F2C" w14:textId="77777777"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874EAE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874EAE">
        <w:rPr>
          <w:rFonts w:ascii="Times New Roman" w:hAnsi="Times New Roman" w:cs="Times New Roman"/>
          <w:sz w:val="24"/>
          <w:szCs w:val="24"/>
        </w:rPr>
        <w:t xml:space="preserve"> </w:t>
      </w:r>
      <w:r w:rsidRPr="00874E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4EAE">
        <w:rPr>
          <w:rFonts w:ascii="Times New Roman" w:hAnsi="Times New Roman" w:cs="Times New Roman"/>
          <w:sz w:val="24"/>
          <w:szCs w:val="24"/>
        </w:rPr>
        <w:t xml:space="preserve"> – сумма всех индикаторов;</w:t>
      </w:r>
    </w:p>
    <w:p w14:paraId="221FC5D4" w14:textId="77777777" w:rsidR="00F06196" w:rsidRPr="00874EAE" w:rsidRDefault="00F06196" w:rsidP="00F06196">
      <w:pPr>
        <w:pStyle w:val="ConsPlusNonformat"/>
        <w:widowControl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874EAE">
        <w:rPr>
          <w:rFonts w:ascii="Times New Roman" w:hAnsi="Times New Roman" w:cs="Times New Roman"/>
          <w:sz w:val="24"/>
          <w:szCs w:val="24"/>
        </w:rPr>
        <w:t>n  -</w:t>
      </w:r>
      <w:proofErr w:type="gramEnd"/>
      <w:r w:rsidRPr="00874EAE">
        <w:rPr>
          <w:rFonts w:ascii="Times New Roman" w:hAnsi="Times New Roman" w:cs="Times New Roman"/>
          <w:sz w:val="24"/>
          <w:szCs w:val="24"/>
        </w:rPr>
        <w:t xml:space="preserve"> количество индикаторов.</w:t>
      </w:r>
    </w:p>
    <w:p w14:paraId="37F51FD2" w14:textId="77777777"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На основании проведенной оценки эффективность реализации программы ранжируется следующим образом:</w:t>
      </w:r>
    </w:p>
    <w:p w14:paraId="51D291E8" w14:textId="77777777"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- если показатель превышает 0,8 - цели программного мероприятия достигнуты;</w:t>
      </w:r>
    </w:p>
    <w:p w14:paraId="16344A39" w14:textId="77777777"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- если показатель составит менее 0,8 - цели программного мероприятия не достигнуты.</w:t>
      </w:r>
    </w:p>
    <w:p w14:paraId="6F10377C" w14:textId="77777777" w:rsidR="00F06196" w:rsidRPr="00874EAE" w:rsidRDefault="00F06196" w:rsidP="00F06196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5C2D7486" w14:textId="77777777" w:rsidR="00F06196" w:rsidRPr="00874EAE" w:rsidRDefault="00F06196" w:rsidP="00F06196">
      <w:pPr>
        <w:autoSpaceDE w:val="0"/>
        <w:autoSpaceDN w:val="0"/>
        <w:adjustRightInd w:val="0"/>
        <w:ind w:left="142" w:firstLine="567"/>
        <w:jc w:val="both"/>
        <w:outlineLvl w:val="2"/>
      </w:pPr>
      <w:r w:rsidRPr="00874EAE">
        <w:t>а) о корректировке целей, задач, перечня мероприятий программы;</w:t>
      </w:r>
    </w:p>
    <w:p w14:paraId="56DC28D9" w14:textId="77777777" w:rsidR="00F06196" w:rsidRPr="00874EAE" w:rsidRDefault="00F06196" w:rsidP="00F06196">
      <w:pPr>
        <w:autoSpaceDE w:val="0"/>
        <w:autoSpaceDN w:val="0"/>
        <w:adjustRightInd w:val="0"/>
        <w:ind w:left="142" w:firstLine="567"/>
        <w:jc w:val="both"/>
        <w:outlineLvl w:val="2"/>
      </w:pPr>
      <w:r w:rsidRPr="00874EAE">
        <w:t>б) о смене форм и методов управления реализации программы;</w:t>
      </w:r>
    </w:p>
    <w:p w14:paraId="5717E373" w14:textId="77777777" w:rsidR="00F06196" w:rsidRPr="00874EAE" w:rsidRDefault="00F06196" w:rsidP="00F06196">
      <w:pPr>
        <w:autoSpaceDE w:val="0"/>
        <w:autoSpaceDN w:val="0"/>
        <w:adjustRightInd w:val="0"/>
        <w:ind w:left="142" w:firstLine="567"/>
        <w:jc w:val="both"/>
        <w:outlineLvl w:val="2"/>
      </w:pPr>
      <w:r w:rsidRPr="00874EAE">
        <w:t>в) о сокращении финансирования программы за счет средств местного бюджета.</w:t>
      </w:r>
    </w:p>
    <w:p w14:paraId="4A7D8BB8" w14:textId="77777777" w:rsidR="00874EAE" w:rsidRPr="00874EAE" w:rsidRDefault="00F06196" w:rsidP="001213EC">
      <w:pPr>
        <w:autoSpaceDE w:val="0"/>
        <w:autoSpaceDN w:val="0"/>
        <w:adjustRightInd w:val="0"/>
        <w:ind w:firstLine="709"/>
        <w:jc w:val="both"/>
        <w:outlineLvl w:val="2"/>
      </w:pPr>
      <w:r w:rsidRPr="00874EAE">
        <w:t xml:space="preserve">3. Оценка эффективности программы за весь </w:t>
      </w:r>
      <w:proofErr w:type="gramStart"/>
      <w:r w:rsidRPr="00874EAE">
        <w:t>срок  её</w:t>
      </w:r>
      <w:proofErr w:type="gramEnd"/>
      <w:r w:rsidRPr="00874EAE">
        <w:t xml:space="preserve"> реализации определяется как среднее арифметическое интегральных оценок, определяющих эффективность реализации программы за каждый год.</w:t>
      </w:r>
    </w:p>
    <w:p w14:paraId="4D65DC9F" w14:textId="77777777" w:rsidR="0037573A" w:rsidRPr="00874EAE" w:rsidRDefault="0037573A" w:rsidP="00227EF2">
      <w:pPr>
        <w:jc w:val="both"/>
      </w:pPr>
    </w:p>
    <w:p w14:paraId="57CDA43D" w14:textId="77777777" w:rsidR="00036A51" w:rsidRDefault="00036A51" w:rsidP="0037573A">
      <w:pPr>
        <w:ind w:firstLine="567"/>
        <w:jc w:val="right"/>
        <w:sectPr w:rsidR="00036A51" w:rsidSect="00483B34">
          <w:footerReference w:type="default" r:id="rId9"/>
          <w:pgSz w:w="11906" w:h="16838" w:code="9"/>
          <w:pgMar w:top="567" w:right="849" w:bottom="567" w:left="1701" w:header="709" w:footer="709" w:gutter="0"/>
          <w:cols w:space="708"/>
          <w:docGrid w:linePitch="360"/>
        </w:sectPr>
      </w:pPr>
    </w:p>
    <w:p w14:paraId="0722A842" w14:textId="77777777" w:rsidR="0037573A" w:rsidRDefault="0037573A" w:rsidP="0037573A">
      <w:pPr>
        <w:ind w:firstLine="567"/>
        <w:jc w:val="right"/>
      </w:pPr>
      <w:r w:rsidRPr="00874EAE">
        <w:lastRenderedPageBreak/>
        <w:t>Таблица 1</w:t>
      </w:r>
    </w:p>
    <w:p w14:paraId="579D9543" w14:textId="77777777" w:rsidR="001213EC" w:rsidRDefault="001213EC" w:rsidP="001213EC">
      <w:pPr>
        <w:ind w:firstLine="567"/>
        <w:jc w:val="center"/>
      </w:pPr>
    </w:p>
    <w:p w14:paraId="53740866" w14:textId="77777777" w:rsidR="001213EC" w:rsidRPr="001213EC" w:rsidRDefault="001213EC" w:rsidP="001213EC">
      <w:pPr>
        <w:autoSpaceDE w:val="0"/>
        <w:autoSpaceDN w:val="0"/>
        <w:adjustRightInd w:val="0"/>
        <w:jc w:val="center"/>
        <w:rPr>
          <w:b/>
          <w:bCs/>
        </w:rPr>
      </w:pPr>
      <w:r w:rsidRPr="001213EC">
        <w:rPr>
          <w:b/>
          <w:bCs/>
        </w:rPr>
        <w:t>СИСТЕМА ИНДИКАТОРОВ (ПОКАЗАТЕЛЕЙ)</w:t>
      </w:r>
      <w:r w:rsidRPr="001213EC">
        <w:rPr>
          <w:b/>
        </w:rPr>
        <w:t xml:space="preserve"> </w:t>
      </w:r>
    </w:p>
    <w:p w14:paraId="257321D3" w14:textId="77777777" w:rsidR="001213EC" w:rsidRPr="001213EC" w:rsidRDefault="001213EC" w:rsidP="001213EC">
      <w:pPr>
        <w:autoSpaceDE w:val="0"/>
        <w:autoSpaceDN w:val="0"/>
        <w:adjustRightInd w:val="0"/>
        <w:jc w:val="center"/>
        <w:rPr>
          <w:b/>
          <w:bCs/>
        </w:rPr>
      </w:pPr>
      <w:r w:rsidRPr="001213EC">
        <w:rPr>
          <w:b/>
          <w:bCs/>
        </w:rPr>
        <w:t xml:space="preserve">МУНИЦИПАЛЬНОЙ ПРОГРАММЫ МО «ГОРОД МИРНЫЙ» </w:t>
      </w:r>
    </w:p>
    <w:p w14:paraId="4CE55D4A" w14:textId="77777777" w:rsidR="0037573A" w:rsidRPr="00874EAE" w:rsidRDefault="0037573A" w:rsidP="0037573A">
      <w:pPr>
        <w:ind w:firstLine="567"/>
        <w:jc w:val="right"/>
        <w:rPr>
          <w:i/>
        </w:rPr>
      </w:pPr>
      <w:r w:rsidRPr="00874EAE">
        <w:rPr>
          <w:i/>
        </w:rPr>
        <w:t>(значения указаны нарастающим итогом)</w:t>
      </w:r>
    </w:p>
    <w:tbl>
      <w:tblPr>
        <w:tblW w:w="151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536"/>
        <w:gridCol w:w="1134"/>
        <w:gridCol w:w="1134"/>
        <w:gridCol w:w="1134"/>
        <w:gridCol w:w="992"/>
        <w:gridCol w:w="1134"/>
        <w:gridCol w:w="1137"/>
      </w:tblGrid>
      <w:tr w:rsidR="00E96350" w:rsidRPr="00874EAE" w14:paraId="10AFD7E0" w14:textId="77777777" w:rsidTr="00C85954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BE38" w14:textId="77777777" w:rsidR="00E96350" w:rsidRPr="00874EAE" w:rsidRDefault="00E96350" w:rsidP="009571C4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№п/п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381F" w14:textId="77777777" w:rsidR="00E96350" w:rsidRPr="00874EAE" w:rsidRDefault="00E96350" w:rsidP="009571C4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Программные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C592" w14:textId="77777777" w:rsidR="00E96350" w:rsidRPr="00874EAE" w:rsidRDefault="00E96350" w:rsidP="009571C4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Ожидаемый результат от реализованных программных мероприятий (в натуральном выражении (эффект)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3062" w14:textId="77777777" w:rsidR="00E96350" w:rsidRPr="00874EAE" w:rsidRDefault="00E96350" w:rsidP="009571C4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Значение индикаторов (показателей)</w:t>
            </w:r>
          </w:p>
        </w:tc>
      </w:tr>
      <w:tr w:rsidR="00C85954" w:rsidRPr="00874EAE" w14:paraId="7C70A4DD" w14:textId="77777777" w:rsidTr="00C85954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6FA9" w14:textId="77777777" w:rsidR="00C85954" w:rsidRPr="00874EAE" w:rsidRDefault="00C85954" w:rsidP="009571C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8495" w14:textId="77777777" w:rsidR="00C85954" w:rsidRPr="00874EAE" w:rsidRDefault="00C85954" w:rsidP="009571C4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07F8" w14:textId="77777777" w:rsidR="00C85954" w:rsidRPr="00874EAE" w:rsidRDefault="00C85954" w:rsidP="00957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85A4" w14:textId="77777777" w:rsidR="00C85954" w:rsidRPr="00874EAE" w:rsidRDefault="00C85954" w:rsidP="00BB1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2017</w:t>
            </w:r>
            <w:r w:rsidRPr="00874EAE">
              <w:rPr>
                <w:color w:val="000000"/>
              </w:rPr>
              <w:t xml:space="preserve"> г.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C889" w14:textId="77777777" w:rsidR="00C85954" w:rsidRPr="00874EAE" w:rsidRDefault="00C85954" w:rsidP="009571C4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Прогнозный период</w:t>
            </w:r>
          </w:p>
        </w:tc>
      </w:tr>
      <w:tr w:rsidR="00C85954" w:rsidRPr="00874EAE" w14:paraId="0899C6CC" w14:textId="77777777" w:rsidTr="00C85954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AAD9" w14:textId="77777777" w:rsidR="00C85954" w:rsidRPr="00874EAE" w:rsidRDefault="00C85954" w:rsidP="009571C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045A" w14:textId="77777777" w:rsidR="00C85954" w:rsidRPr="00874EAE" w:rsidRDefault="00C85954" w:rsidP="009571C4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A90B" w14:textId="77777777" w:rsidR="00C85954" w:rsidRPr="00874EAE" w:rsidRDefault="00C85954" w:rsidP="00957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D53F" w14:textId="77777777" w:rsidR="00C85954" w:rsidRPr="00874EAE" w:rsidRDefault="00C85954" w:rsidP="00957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D250" w14:textId="77777777" w:rsidR="00C85954" w:rsidRPr="00874EAE" w:rsidRDefault="00C85954" w:rsidP="00BB12D0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</w:t>
            </w:r>
            <w:r w:rsidRPr="00874EAE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2DA3" w14:textId="77777777" w:rsidR="00C85954" w:rsidRPr="00874EAE" w:rsidRDefault="00C85954" w:rsidP="00BB12D0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</w:t>
            </w:r>
            <w:r w:rsidRPr="00874EAE">
              <w:rPr>
                <w:color w:val="00000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5B99A" w14:textId="77777777" w:rsidR="00C85954" w:rsidRPr="00874EAE" w:rsidRDefault="00C85954" w:rsidP="003709B9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 w:rsidRPr="00874EAE"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E3EA8" w14:textId="77777777" w:rsidR="00C85954" w:rsidRPr="00874EAE" w:rsidRDefault="00C85954" w:rsidP="003709B9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</w:t>
            </w:r>
            <w:r w:rsidRPr="00874EAE">
              <w:rPr>
                <w:color w:val="000000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69AA8" w14:textId="77777777" w:rsidR="00C85954" w:rsidRPr="00874EAE" w:rsidRDefault="00C85954" w:rsidP="003709B9">
            <w:pPr>
              <w:jc w:val="center"/>
              <w:rPr>
                <w:color w:val="000000"/>
              </w:rPr>
            </w:pPr>
            <w:r w:rsidRPr="00874EAE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Pr="00874EAE">
              <w:rPr>
                <w:color w:val="000000"/>
              </w:rPr>
              <w:t>г.</w:t>
            </w:r>
          </w:p>
        </w:tc>
      </w:tr>
      <w:tr w:rsidR="00C85954" w:rsidRPr="00874EAE" w14:paraId="26EB5829" w14:textId="77777777" w:rsidTr="00C8595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C231B" w14:textId="77777777" w:rsidR="00C85954" w:rsidRPr="00CB7140" w:rsidRDefault="00C85954" w:rsidP="009571C4">
            <w:pPr>
              <w:jc w:val="center"/>
            </w:pPr>
            <w:r w:rsidRPr="00CB714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B6F9D" w14:textId="77777777" w:rsidR="00C85954" w:rsidRPr="00874EAE" w:rsidRDefault="00C85954" w:rsidP="009571C4">
            <w:pPr>
              <w:jc w:val="center"/>
            </w:pPr>
            <w:r w:rsidRPr="00874EAE"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CBB4" w14:textId="77777777" w:rsidR="00C85954" w:rsidRPr="00874EAE" w:rsidRDefault="00C85954" w:rsidP="009571C4">
            <w:pPr>
              <w:jc w:val="center"/>
            </w:pPr>
            <w:r w:rsidRPr="00874EAE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480EB" w14:textId="77777777" w:rsidR="00C85954" w:rsidRPr="00874EAE" w:rsidRDefault="00C85954" w:rsidP="009571C4">
            <w:pPr>
              <w:jc w:val="center"/>
            </w:pPr>
            <w:r w:rsidRPr="00874EA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2B0FC" w14:textId="77777777" w:rsidR="00C85954" w:rsidRPr="00874EAE" w:rsidRDefault="00C85954" w:rsidP="009571C4">
            <w:pPr>
              <w:jc w:val="center"/>
            </w:pPr>
            <w:r w:rsidRPr="00874EA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5F75" w14:textId="77777777" w:rsidR="00C85954" w:rsidRPr="00874EAE" w:rsidRDefault="00C85954" w:rsidP="009571C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6CFEB" w14:textId="77777777" w:rsidR="00C85954" w:rsidRPr="00874EAE" w:rsidRDefault="00C85954" w:rsidP="009571C4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317A1" w14:textId="77777777" w:rsidR="00C85954" w:rsidRPr="00874EAE" w:rsidRDefault="00C85954" w:rsidP="009571C4">
            <w:pPr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E4A3C" w14:textId="77777777" w:rsidR="00C85954" w:rsidRPr="00874EAE" w:rsidRDefault="00C85954" w:rsidP="009571C4">
            <w:pPr>
              <w:jc w:val="center"/>
            </w:pPr>
            <w:r>
              <w:t>9</w:t>
            </w:r>
          </w:p>
        </w:tc>
      </w:tr>
      <w:tr w:rsidR="00E96350" w:rsidRPr="00874EAE" w14:paraId="374FF551" w14:textId="77777777" w:rsidTr="00C85954">
        <w:trPr>
          <w:trHeight w:val="1108"/>
        </w:trPr>
        <w:tc>
          <w:tcPr>
            <w:tcW w:w="1517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E80D" w14:textId="77777777" w:rsidR="00E96350" w:rsidRPr="00874EAE" w:rsidRDefault="00E96350" w:rsidP="00C165F3">
            <w:pPr>
              <w:rPr>
                <w:b/>
                <w:color w:val="201F1B"/>
              </w:rPr>
            </w:pPr>
            <w:r w:rsidRPr="00874EAE">
              <w:rPr>
                <w:b/>
                <w:color w:val="201F1B"/>
              </w:rPr>
              <w:t xml:space="preserve">Цель: </w:t>
            </w:r>
            <w:r>
              <w:t>Повышение энергосбережения муниципальных объектов</w:t>
            </w:r>
            <w:r w:rsidRPr="00874EAE">
              <w:t xml:space="preserve"> городского жилищно-коммунального хозяйства </w:t>
            </w:r>
            <w:r>
              <w:t>и многоквартирных жилых домов.</w:t>
            </w:r>
          </w:p>
        </w:tc>
      </w:tr>
      <w:tr w:rsidR="00C85954" w:rsidRPr="00874EAE" w14:paraId="529FD89D" w14:textId="77777777" w:rsidTr="00C85954">
        <w:trPr>
          <w:trHeight w:val="1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2FFEB" w14:textId="77777777" w:rsidR="00C85954" w:rsidRPr="00CB7140" w:rsidRDefault="00C85954" w:rsidP="00036A51">
            <w:pPr>
              <w:jc w:val="center"/>
            </w:pPr>
          </w:p>
          <w:p w14:paraId="69A08587" w14:textId="77777777" w:rsidR="00C85954" w:rsidRPr="00CB7140" w:rsidRDefault="00C85954" w:rsidP="00036A51">
            <w:pPr>
              <w:jc w:val="center"/>
            </w:pPr>
          </w:p>
          <w:p w14:paraId="4E2F7DDC" w14:textId="77777777" w:rsidR="00C85954" w:rsidRPr="00CB7140" w:rsidRDefault="00C85954" w:rsidP="00036A51">
            <w:pPr>
              <w:jc w:val="center"/>
            </w:pPr>
            <w:r w:rsidRPr="00CB714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3764" w14:textId="77777777" w:rsidR="00C85954" w:rsidRPr="00CB7140" w:rsidRDefault="00C85954" w:rsidP="00036A51">
            <w:pPr>
              <w:jc w:val="center"/>
              <w:rPr>
                <w:color w:val="000000"/>
              </w:rPr>
            </w:pPr>
            <w:r w:rsidRPr="00CB7140">
              <w:rPr>
                <w:bCs/>
              </w:rPr>
              <w:t>Строительство газопровода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C254" w14:textId="77777777" w:rsidR="00C85954" w:rsidRDefault="00C85954" w:rsidP="003B15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Протяженность проложенного (новое строительство) газопровода </w:t>
            </w:r>
            <w:r w:rsidRPr="00874EAE">
              <w:rPr>
                <w:bCs/>
              </w:rPr>
              <w:t xml:space="preserve"> </w:t>
            </w:r>
          </w:p>
          <w:p w14:paraId="155D09E7" w14:textId="77777777" w:rsidR="00C85954" w:rsidRPr="00874EAE" w:rsidRDefault="00C85954" w:rsidP="003B15F1">
            <w:pPr>
              <w:jc w:val="center"/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м.п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1A049" w14:textId="77777777" w:rsidR="00C85954" w:rsidRPr="00874EAE" w:rsidRDefault="00C85954" w:rsidP="00E96350">
            <w:pPr>
              <w:jc w:val="center"/>
            </w:pPr>
            <w:r>
              <w:t>2 070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E14B" w14:textId="77777777" w:rsidR="00C85954" w:rsidRPr="00874EAE" w:rsidRDefault="00C85954" w:rsidP="00E96350">
            <w:pPr>
              <w:jc w:val="center"/>
            </w:pPr>
            <w: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CCBE" w14:textId="77777777" w:rsidR="00C85954" w:rsidRPr="00874EAE" w:rsidRDefault="00C85954" w:rsidP="00E9635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6E56" w14:textId="77777777" w:rsidR="00C85954" w:rsidRPr="00874EAE" w:rsidRDefault="00C85954" w:rsidP="00E96350">
            <w:pPr>
              <w:jc w:val="center"/>
            </w:pPr>
            <w: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1C6DC" w14:textId="77777777" w:rsidR="00C85954" w:rsidRPr="00874EAE" w:rsidRDefault="00C85954" w:rsidP="00E96350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DC28" w14:textId="77777777" w:rsidR="00C85954" w:rsidRPr="00874EAE" w:rsidRDefault="00C85954" w:rsidP="00E96350">
            <w:pPr>
              <w:jc w:val="center"/>
            </w:pPr>
            <w:r>
              <w:t>0</w:t>
            </w:r>
          </w:p>
        </w:tc>
      </w:tr>
      <w:tr w:rsidR="00C85954" w:rsidRPr="00874EAE" w14:paraId="1900E735" w14:textId="77777777" w:rsidTr="00C8595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5EF34" w14:textId="77777777" w:rsidR="00C85954" w:rsidRPr="00CB7140" w:rsidRDefault="00C85954" w:rsidP="000C39D0">
            <w:pPr>
              <w:jc w:val="center"/>
            </w:pPr>
            <w:r w:rsidRPr="00CB7140">
              <w:t>2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67481" w14:textId="77777777" w:rsidR="00C85954" w:rsidRPr="00CB7140" w:rsidRDefault="00C85954" w:rsidP="009B600D">
            <w:pPr>
              <w:rPr>
                <w:bCs/>
              </w:rPr>
            </w:pPr>
            <w:r w:rsidRPr="00CB7140">
              <w:rPr>
                <w:bCs/>
              </w:rPr>
              <w:t>Приобретение и установка индивидуальных приборов учёта в квартирах, находящихся в муниципальной собственности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0782C" w14:textId="77777777" w:rsidR="00C85954" w:rsidRPr="00874EAE" w:rsidRDefault="00C85954" w:rsidP="004C607E">
            <w:r w:rsidRPr="00874EAE">
              <w:t>Количество квартир, в которых установлены приборы учета</w:t>
            </w:r>
            <w:r>
              <w:t xml:space="preserve"> (шт.)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ED47A" w14:textId="77777777" w:rsidR="00C85954" w:rsidRPr="00874EAE" w:rsidRDefault="00C85954" w:rsidP="00E96350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1167" w14:textId="77777777" w:rsidR="00C85954" w:rsidRPr="00874EAE" w:rsidRDefault="00C85954" w:rsidP="00E96350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8864" w14:textId="77777777" w:rsidR="00C85954" w:rsidRPr="00874EAE" w:rsidRDefault="00C85954" w:rsidP="00E9635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345B" w14:textId="77777777" w:rsidR="00C85954" w:rsidRPr="00874EAE" w:rsidRDefault="00C85954" w:rsidP="00E9635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83A3B" w14:textId="3275FB39" w:rsidR="00C85954" w:rsidRPr="00874EAE" w:rsidRDefault="00C85954" w:rsidP="00E96350">
            <w:pPr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EEBF6" w14:textId="06DC61A4" w:rsidR="00C85954" w:rsidRPr="00874EAE" w:rsidRDefault="001D1681" w:rsidP="00E96350">
            <w:pPr>
              <w:jc w:val="center"/>
            </w:pPr>
            <w:r>
              <w:t>15</w:t>
            </w:r>
          </w:p>
        </w:tc>
      </w:tr>
      <w:tr w:rsidR="00C85954" w:rsidRPr="00874EAE" w14:paraId="5C4A9406" w14:textId="77777777" w:rsidTr="00C85954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2ADDA" w14:textId="77777777" w:rsidR="00C85954" w:rsidRPr="00CB7140" w:rsidRDefault="00C85954" w:rsidP="009571C4">
            <w:pPr>
              <w:jc w:val="center"/>
            </w:pPr>
            <w:r w:rsidRPr="00CB7140"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C4569E" w14:textId="77777777" w:rsidR="00C85954" w:rsidRPr="00874EAE" w:rsidRDefault="00C85954" w:rsidP="00045891">
            <w:pPr>
              <w:rPr>
                <w:bCs/>
              </w:rPr>
            </w:pPr>
            <w:r w:rsidRPr="00874EAE">
              <w:rPr>
                <w:bCs/>
              </w:rPr>
              <w:t xml:space="preserve">Установка энергосберегающих светильников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BDBF" w14:textId="77777777" w:rsidR="00C85954" w:rsidRPr="00874EAE" w:rsidRDefault="00C85954" w:rsidP="00045891">
            <w:pPr>
              <w:jc w:val="center"/>
            </w:pPr>
            <w:r w:rsidRPr="00874EAE">
              <w:t>Количество светодиодных светильников уличного освещения, (шт</w:t>
            </w:r>
            <w:r>
              <w:t>.</w:t>
            </w:r>
            <w:r w:rsidRPr="00874EAE"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B13C3" w14:textId="77777777" w:rsidR="00C85954" w:rsidRPr="00874EAE" w:rsidRDefault="00C85954" w:rsidP="00E96350">
            <w:pPr>
              <w:jc w:val="center"/>
              <w:rPr>
                <w:i/>
              </w:rPr>
            </w:pPr>
            <w:r>
              <w:rPr>
                <w:i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15B4" w14:textId="77777777" w:rsidR="00C85954" w:rsidRPr="00874EAE" w:rsidRDefault="00C85954" w:rsidP="00E96350">
            <w:pPr>
              <w:jc w:val="center"/>
              <w:rPr>
                <w:i/>
              </w:rPr>
            </w:pPr>
            <w:r>
              <w:rPr>
                <w:i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6983" w14:textId="77777777" w:rsidR="00C85954" w:rsidRPr="00874EAE" w:rsidRDefault="00C85954" w:rsidP="00E9635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7BF99" w14:textId="77777777" w:rsidR="00C85954" w:rsidRPr="00874EAE" w:rsidRDefault="00C85954" w:rsidP="00E9635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E37E8" w14:textId="73337606" w:rsidR="00C85954" w:rsidRPr="00874EAE" w:rsidRDefault="00C85954" w:rsidP="00E9635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ABA0" w14:textId="099DBE5E" w:rsidR="00C85954" w:rsidRPr="00874EAE" w:rsidRDefault="001D1681" w:rsidP="00E96350">
            <w:pPr>
              <w:jc w:val="center"/>
              <w:rPr>
                <w:i/>
              </w:rPr>
            </w:pPr>
            <w:r>
              <w:rPr>
                <w:i/>
              </w:rPr>
              <w:t>115</w:t>
            </w:r>
          </w:p>
        </w:tc>
      </w:tr>
      <w:tr w:rsidR="00C85954" w:rsidRPr="00874EAE" w14:paraId="221CC50F" w14:textId="77777777" w:rsidTr="00C85954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D8704" w14:textId="77777777" w:rsidR="00C85954" w:rsidRPr="00874EAE" w:rsidRDefault="00C85954" w:rsidP="00AD4F8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18050" w14:textId="77777777" w:rsidR="00C85954" w:rsidRPr="00874EAE" w:rsidRDefault="00C85954" w:rsidP="00AD4F80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716D" w14:textId="77777777" w:rsidR="00C85954" w:rsidRPr="00874EAE" w:rsidRDefault="00C85954" w:rsidP="00AD4F80">
            <w:pPr>
              <w:jc w:val="center"/>
            </w:pPr>
            <w:r w:rsidRPr="00874EAE">
              <w:t>Количество МКД, оснащенных светодиодными светильниками подъездного освещения (шт.).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03FE1" w14:textId="77777777" w:rsidR="00C85954" w:rsidRPr="00874EAE" w:rsidRDefault="00C85954" w:rsidP="00E96350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FA06A" w14:textId="77777777" w:rsidR="00C85954" w:rsidRPr="00874EAE" w:rsidRDefault="00C85954" w:rsidP="00E96350">
            <w:pPr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B7C9" w14:textId="77777777" w:rsidR="00C85954" w:rsidRPr="00874EAE" w:rsidRDefault="00C85954" w:rsidP="00E9635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C531E" w14:textId="77777777" w:rsidR="00C85954" w:rsidRPr="00874EAE" w:rsidRDefault="00C85954" w:rsidP="00E9635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D691C" w14:textId="1843A67D" w:rsidR="00C85954" w:rsidRPr="00874EAE" w:rsidRDefault="00C85954" w:rsidP="00E9635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62E64" w14:textId="61F034FB" w:rsidR="00C85954" w:rsidRPr="00874EAE" w:rsidRDefault="001D1681" w:rsidP="00E9635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14:paraId="44C09190" w14:textId="0F231B06" w:rsidR="00AB4B5C" w:rsidRDefault="00AB4B5C" w:rsidP="00EC4A38"/>
    <w:p w14:paraId="3ED51231" w14:textId="77777777" w:rsidR="00B71E13" w:rsidRDefault="00B71E13" w:rsidP="00EC4A38"/>
    <w:p w14:paraId="2A9D153C" w14:textId="77777777" w:rsidR="000A3FE7" w:rsidRDefault="00AB4B5C" w:rsidP="00AB4B5C">
      <w:pPr>
        <w:tabs>
          <w:tab w:val="left" w:pos="1118"/>
        </w:tabs>
      </w:pPr>
      <w:r>
        <w:tab/>
      </w:r>
    </w:p>
    <w:tbl>
      <w:tblPr>
        <w:tblW w:w="154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923"/>
        <w:gridCol w:w="3467"/>
        <w:gridCol w:w="480"/>
        <w:gridCol w:w="1079"/>
        <w:gridCol w:w="1554"/>
        <w:gridCol w:w="1417"/>
        <w:gridCol w:w="1826"/>
        <w:gridCol w:w="1642"/>
        <w:gridCol w:w="1016"/>
        <w:gridCol w:w="1811"/>
        <w:gridCol w:w="236"/>
      </w:tblGrid>
      <w:tr w:rsidR="00AE6548" w:rsidRPr="00C760E4" w14:paraId="4598FC22" w14:textId="77777777" w:rsidTr="004E6EF0">
        <w:trPr>
          <w:gridAfter w:val="2"/>
          <w:wAfter w:w="2047" w:type="dxa"/>
          <w:trHeight w:val="57"/>
        </w:trPr>
        <w:tc>
          <w:tcPr>
            <w:tcW w:w="13424" w:type="dxa"/>
            <w:gridSpan w:val="10"/>
            <w:shd w:val="clear" w:color="000000" w:fill="FFFFFF"/>
            <w:vAlign w:val="center"/>
          </w:tcPr>
          <w:p w14:paraId="6744630E" w14:textId="77777777" w:rsidR="00AE6548" w:rsidRPr="007A2B22" w:rsidRDefault="00AE6548" w:rsidP="00AE6548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lastRenderedPageBreak/>
              <w:t>Приложение</w:t>
            </w:r>
          </w:p>
        </w:tc>
      </w:tr>
      <w:tr w:rsidR="00AE6548" w:rsidRPr="00C760E4" w14:paraId="3541B463" w14:textId="77777777" w:rsidTr="004E6EF0">
        <w:trPr>
          <w:gridAfter w:val="2"/>
          <w:wAfter w:w="2047" w:type="dxa"/>
          <w:trHeight w:val="244"/>
        </w:trPr>
        <w:tc>
          <w:tcPr>
            <w:tcW w:w="13424" w:type="dxa"/>
            <w:gridSpan w:val="10"/>
            <w:shd w:val="clear" w:color="000000" w:fill="FFFFFF"/>
            <w:vAlign w:val="center"/>
          </w:tcPr>
          <w:p w14:paraId="190D7B59" w14:textId="77777777" w:rsidR="00AE6548" w:rsidRPr="007A2B22" w:rsidRDefault="00AE6548" w:rsidP="00AE6548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AE6548" w:rsidRPr="00C760E4" w14:paraId="2F1612DA" w14:textId="77777777" w:rsidTr="004E6EF0">
        <w:trPr>
          <w:gridAfter w:val="2"/>
          <w:wAfter w:w="2047" w:type="dxa"/>
          <w:trHeight w:val="244"/>
        </w:trPr>
        <w:tc>
          <w:tcPr>
            <w:tcW w:w="13424" w:type="dxa"/>
            <w:gridSpan w:val="10"/>
            <w:shd w:val="clear" w:color="000000" w:fill="FFFFFF"/>
            <w:vAlign w:val="center"/>
          </w:tcPr>
          <w:p w14:paraId="34B21681" w14:textId="77777777" w:rsidR="00AE6548" w:rsidRPr="007A2B22" w:rsidRDefault="00AE6548" w:rsidP="00164EA0">
            <w:pPr>
              <w:jc w:val="right"/>
              <w:rPr>
                <w:sz w:val="20"/>
                <w:szCs w:val="20"/>
              </w:rPr>
            </w:pPr>
            <w:r w:rsidRPr="007A2B22">
              <w:rPr>
                <w:sz w:val="20"/>
                <w:szCs w:val="20"/>
              </w:rPr>
              <w:t>от "</w:t>
            </w:r>
            <w:r w:rsidR="00164EA0">
              <w:rPr>
                <w:sz w:val="20"/>
                <w:szCs w:val="20"/>
              </w:rPr>
              <w:t>28</w:t>
            </w:r>
            <w:r w:rsidRPr="007A2B22">
              <w:rPr>
                <w:sz w:val="20"/>
                <w:szCs w:val="20"/>
              </w:rPr>
              <w:t>" _</w:t>
            </w:r>
            <w:r w:rsidR="00164EA0">
              <w:rPr>
                <w:sz w:val="20"/>
                <w:szCs w:val="20"/>
              </w:rPr>
              <w:t>12</w:t>
            </w:r>
            <w:r w:rsidRPr="007A2B22">
              <w:rPr>
                <w:sz w:val="20"/>
                <w:szCs w:val="20"/>
              </w:rPr>
              <w:t>_ 2017г. № _</w:t>
            </w:r>
            <w:r w:rsidR="00164EA0">
              <w:rPr>
                <w:sz w:val="20"/>
                <w:szCs w:val="20"/>
              </w:rPr>
              <w:t>2063</w:t>
            </w:r>
            <w:r w:rsidRPr="007A2B22">
              <w:rPr>
                <w:sz w:val="20"/>
                <w:szCs w:val="20"/>
              </w:rPr>
              <w:t>_</w:t>
            </w:r>
          </w:p>
        </w:tc>
      </w:tr>
      <w:tr w:rsidR="00AE6548" w:rsidRPr="00C760E4" w14:paraId="6EA5D5EC" w14:textId="77777777" w:rsidTr="004E6EF0">
        <w:trPr>
          <w:gridAfter w:val="8"/>
          <w:wAfter w:w="10581" w:type="dxa"/>
          <w:trHeight w:val="244"/>
        </w:trPr>
        <w:tc>
          <w:tcPr>
            <w:tcW w:w="4890" w:type="dxa"/>
            <w:gridSpan w:val="4"/>
            <w:shd w:val="clear" w:color="000000" w:fill="FFFFFF"/>
            <w:vAlign w:val="center"/>
          </w:tcPr>
          <w:p w14:paraId="7CDE13AD" w14:textId="77777777" w:rsidR="00AE6548" w:rsidRPr="003452A8" w:rsidRDefault="00AE6548" w:rsidP="004C607E">
            <w:pPr>
              <w:jc w:val="right"/>
              <w:rPr>
                <w:bCs/>
              </w:rPr>
            </w:pPr>
          </w:p>
        </w:tc>
      </w:tr>
      <w:tr w:rsidR="00AE6548" w:rsidRPr="00C760E4" w14:paraId="0225FA4D" w14:textId="77777777" w:rsidTr="004E6EF0">
        <w:trPr>
          <w:gridAfter w:val="2"/>
          <w:wAfter w:w="2047" w:type="dxa"/>
          <w:trHeight w:val="244"/>
        </w:trPr>
        <w:tc>
          <w:tcPr>
            <w:tcW w:w="13424" w:type="dxa"/>
            <w:gridSpan w:val="10"/>
            <w:shd w:val="clear" w:color="000000" w:fill="FFFFFF"/>
            <w:vAlign w:val="center"/>
          </w:tcPr>
          <w:p w14:paraId="42423CDE" w14:textId="77777777" w:rsidR="00AE6548" w:rsidRPr="00C760E4" w:rsidRDefault="00AE6548" w:rsidP="00623D22">
            <w:pPr>
              <w:jc w:val="center"/>
              <w:rPr>
                <w:b/>
                <w:bCs/>
              </w:rPr>
            </w:pPr>
            <w:r w:rsidRPr="00C760E4">
              <w:rPr>
                <w:b/>
                <w:bCs/>
              </w:rPr>
              <w:t>СИСТЕМА ПРОГРАММНЫХ МЕРОПРИЯТИЙ МУНИЦИПАЛЬНОЙ ПРОГРАММЫ</w:t>
            </w:r>
          </w:p>
        </w:tc>
      </w:tr>
      <w:tr w:rsidR="00AE6548" w:rsidRPr="00C760E4" w14:paraId="4C0438F3" w14:textId="77777777" w:rsidTr="004E6EF0">
        <w:trPr>
          <w:gridAfter w:val="2"/>
          <w:wAfter w:w="2047" w:type="dxa"/>
          <w:trHeight w:val="288"/>
        </w:trPr>
        <w:tc>
          <w:tcPr>
            <w:tcW w:w="13424" w:type="dxa"/>
            <w:gridSpan w:val="10"/>
            <w:shd w:val="clear" w:color="000000" w:fill="FFFFFF"/>
            <w:noWrap/>
            <w:vAlign w:val="center"/>
            <w:hideMark/>
          </w:tcPr>
          <w:p w14:paraId="060013CC" w14:textId="77777777" w:rsidR="00AE6548" w:rsidRPr="00C760E4" w:rsidRDefault="00AE6548" w:rsidP="004C6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«ЭНЕРГОСБЕРЕЖЕНИЕ И ПОВЫШЕНИЕ ЭНЕРГЕТИЧЕСКОЙ ЭФФЕКТИВНОСТИ В СИСТЕМАХ КОММУНАЛЬНОЙ ИНФРАСТРУКТУРЫ»</w:t>
            </w:r>
            <w:r w:rsidRPr="00C760E4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8</w:t>
            </w:r>
            <w:r w:rsidRPr="00C760E4">
              <w:rPr>
                <w:b/>
                <w:bCs/>
              </w:rPr>
              <w:t>-20</w:t>
            </w:r>
            <w:r>
              <w:rPr>
                <w:b/>
                <w:bCs/>
              </w:rPr>
              <w:t>22 ГОДЫ</w:t>
            </w:r>
          </w:p>
        </w:tc>
      </w:tr>
      <w:tr w:rsidR="00AE6548" w:rsidRPr="00C760E4" w14:paraId="62C4A8E4" w14:textId="77777777" w:rsidTr="004E6EF0">
        <w:trPr>
          <w:gridAfter w:val="2"/>
          <w:wAfter w:w="2047" w:type="dxa"/>
          <w:trHeight w:val="288"/>
        </w:trPr>
        <w:tc>
          <w:tcPr>
            <w:tcW w:w="13424" w:type="dxa"/>
            <w:gridSpan w:val="10"/>
            <w:shd w:val="clear" w:color="000000" w:fill="FFFFFF"/>
            <w:noWrap/>
            <w:vAlign w:val="center"/>
            <w:hideMark/>
          </w:tcPr>
          <w:p w14:paraId="5909A9D1" w14:textId="77777777" w:rsidR="00AE6548" w:rsidRPr="00C760E4" w:rsidRDefault="00AE6548" w:rsidP="00623D22">
            <w:pPr>
              <w:jc w:val="center"/>
              <w:rPr>
                <w:b/>
                <w:bCs/>
              </w:rPr>
            </w:pPr>
          </w:p>
        </w:tc>
      </w:tr>
      <w:tr w:rsidR="00AE6548" w:rsidRPr="00C760E4" w14:paraId="7CA610B7" w14:textId="77777777" w:rsidTr="004E6EF0">
        <w:trPr>
          <w:gridAfter w:val="2"/>
          <w:wAfter w:w="2047" w:type="dxa"/>
          <w:trHeight w:val="385"/>
        </w:trPr>
        <w:tc>
          <w:tcPr>
            <w:tcW w:w="13424" w:type="dxa"/>
            <w:gridSpan w:val="10"/>
            <w:shd w:val="clear" w:color="000000" w:fill="FFFFFF"/>
            <w:noWrap/>
            <w:vAlign w:val="center"/>
            <w:hideMark/>
          </w:tcPr>
          <w:p w14:paraId="2D90173C" w14:textId="77777777" w:rsidR="00AE6548" w:rsidRDefault="00AE6548" w:rsidP="00623D22">
            <w:pPr>
              <w:jc w:val="center"/>
              <w:rPr>
                <w:b/>
                <w:bCs/>
              </w:rPr>
            </w:pPr>
            <w:r w:rsidRPr="00C760E4">
              <w:rPr>
                <w:b/>
                <w:bCs/>
              </w:rPr>
              <w:t>ПЕРЕЧЕНЬ ПРОГРАММНЫХ МЕРОПРИЯТИЙ</w:t>
            </w:r>
          </w:p>
          <w:p w14:paraId="0BD81B90" w14:textId="77777777" w:rsidR="00AE6548" w:rsidRPr="00C760E4" w:rsidRDefault="00AE6548" w:rsidP="00623D22">
            <w:pPr>
              <w:jc w:val="center"/>
              <w:rPr>
                <w:b/>
                <w:bCs/>
              </w:rPr>
            </w:pPr>
          </w:p>
        </w:tc>
      </w:tr>
      <w:tr w:rsidR="004E6EF0" w14:paraId="3631BCC4" w14:textId="77777777" w:rsidTr="004E6EF0">
        <w:trPr>
          <w:gridBefore w:val="1"/>
          <w:gridAfter w:val="1"/>
          <w:wBefore w:w="20" w:type="dxa"/>
          <w:wAfter w:w="236" w:type="dxa"/>
          <w:trHeight w:val="30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F17D97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Номер проекта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CC9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D2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574E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3F9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35E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Бюджет МО "Город мирный"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F99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B50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Исполнители</w:t>
            </w:r>
          </w:p>
        </w:tc>
      </w:tr>
      <w:tr w:rsidR="004E6EF0" w14:paraId="163314C5" w14:textId="77777777" w:rsidTr="004E6EF0">
        <w:trPr>
          <w:gridBefore w:val="1"/>
          <w:wBefore w:w="20" w:type="dxa"/>
          <w:trHeight w:val="30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8D83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9A0E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DF28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D3BB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A6A60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BC9D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C7C6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D09E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2780" w14:textId="77777777" w:rsidR="004E6EF0" w:rsidRDefault="004E6EF0">
            <w:pPr>
              <w:jc w:val="center"/>
              <w:rPr>
                <w:color w:val="000000"/>
              </w:rPr>
            </w:pPr>
          </w:p>
        </w:tc>
      </w:tr>
      <w:tr w:rsidR="004E6EF0" w14:paraId="4433F3E3" w14:textId="77777777" w:rsidTr="004E6EF0">
        <w:trPr>
          <w:gridBefore w:val="1"/>
          <w:wBefore w:w="20" w:type="dxa"/>
          <w:trHeight w:val="5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970B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53CB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6192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FB2E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DBEB9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7CB9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A3EA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38A1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2C43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56C65851" w14:textId="77777777" w:rsidTr="004E6EF0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0145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503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F1D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184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03F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B55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69F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A62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D72C2C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6C957705" w14:textId="77777777" w:rsidTr="004E6EF0">
        <w:trPr>
          <w:gridBefore w:val="1"/>
          <w:wBefore w:w="20" w:type="dxa"/>
          <w:trHeight w:val="231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0E72" w14:textId="77777777" w:rsidR="004E6EF0" w:rsidRPr="004E6EF0" w:rsidRDefault="004E6E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D7EB" w14:textId="77777777" w:rsidR="004E6EF0" w:rsidRPr="004E6EF0" w:rsidRDefault="004E6E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4E87" w14:textId="77777777" w:rsidR="004E6EF0" w:rsidRPr="004E6EF0" w:rsidRDefault="004E6E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 xml:space="preserve">    11 284 143,94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6A0F" w14:textId="77777777" w:rsidR="004E6EF0" w:rsidRPr="004E6EF0" w:rsidRDefault="004E6E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9331" w14:textId="77777777" w:rsidR="004E6EF0" w:rsidRPr="004E6EF0" w:rsidRDefault="004E6E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 xml:space="preserve">      3 841 675,00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C586" w14:textId="77777777" w:rsidR="004E6EF0" w:rsidRPr="004E6EF0" w:rsidRDefault="004E6E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 xml:space="preserve">     7 442 468,94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6FEF" w14:textId="77777777" w:rsidR="004E6EF0" w:rsidRPr="004E6EF0" w:rsidRDefault="004E6E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FDE3" w14:textId="77777777" w:rsidR="004E6EF0" w:rsidRPr="004E6EF0" w:rsidRDefault="004E6E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AAD40B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7C3AF15B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F087" w14:textId="77777777" w:rsidR="004E6EF0" w:rsidRPr="004E6EF0" w:rsidRDefault="004E6E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52A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4BFA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7 098 978,00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83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C95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3 841 675,00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451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3 257 303,00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C90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7EBC" w14:textId="77777777" w:rsidR="004E6EF0" w:rsidRPr="004E6EF0" w:rsidRDefault="004E6E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56DBCD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7303A7B0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1E80" w14:textId="77777777" w:rsidR="004E6EF0" w:rsidRPr="004E6EF0" w:rsidRDefault="004E6E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163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8C8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D7E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F137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850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14C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E1E" w14:textId="77777777" w:rsidR="004E6EF0" w:rsidRPr="004E6EF0" w:rsidRDefault="004E6E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C6ADBB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632C392A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F316" w14:textId="77777777" w:rsidR="004E6EF0" w:rsidRPr="004E6EF0" w:rsidRDefault="004E6E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7F6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D90E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870 377,00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5D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DFE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CF4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870 377,00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CA5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2243" w14:textId="77777777" w:rsidR="004E6EF0" w:rsidRPr="004E6EF0" w:rsidRDefault="004E6E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191AF6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6D0E8EE1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9EC61" w14:textId="77777777" w:rsidR="004E6EF0" w:rsidRPr="004E6EF0" w:rsidRDefault="004E6E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E233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2CD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416 963,89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7791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B22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FF5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416 963,89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CA6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99B2" w14:textId="77777777" w:rsidR="004E6EF0" w:rsidRPr="004E6EF0" w:rsidRDefault="004E6E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0E0CD2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428F43D0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4F96" w14:textId="77777777" w:rsidR="004E6EF0" w:rsidRPr="004E6EF0" w:rsidRDefault="004E6E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257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59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2 897 825,05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7A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9C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B06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2 897 825,05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3B2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6D82" w14:textId="77777777" w:rsidR="004E6EF0" w:rsidRPr="004E6EF0" w:rsidRDefault="004E6E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6E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25F75B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1FB157F7" w14:textId="77777777" w:rsidTr="004E6EF0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4FA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031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Энергосбережение и повышение энергетической эффективности в системе ТВС и К и электроэнергетики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D35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3 728 281,94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F2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2B3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760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3 728 281,94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F7D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65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МКУ "УЖКХ" МО "Город Мирный" </w:t>
            </w:r>
          </w:p>
        </w:tc>
        <w:tc>
          <w:tcPr>
            <w:tcW w:w="236" w:type="dxa"/>
            <w:vAlign w:val="center"/>
            <w:hideMark/>
          </w:tcPr>
          <w:p w14:paraId="1364DE50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244628F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5B5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3D27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B027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313 493,00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775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61F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DEA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313 493,00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B24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AF6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D5B317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540E86C0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5BC5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94B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252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CF2A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461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7C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7E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0B2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16357B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7B148D61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502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2721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03B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100 000,00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5E7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02A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505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100 000,00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A50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BB9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9E2C41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0A089DB8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C54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75E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3C5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416 963,89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A167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CC2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B96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416 963,89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9E0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6AE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372EBC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11979085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50E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2BB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0DF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2 897 825,05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6C7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B96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18F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2 897 825,05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2A81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438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B4290C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62873B58" w14:textId="77777777" w:rsidTr="004E6EF0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0C0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1.1.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DD2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Установка энергосберегающих </w:t>
            </w:r>
            <w:proofErr w:type="gramStart"/>
            <w:r w:rsidRPr="004E6EF0">
              <w:rPr>
                <w:sz w:val="16"/>
                <w:szCs w:val="16"/>
              </w:rPr>
              <w:t>светильников  уличного</w:t>
            </w:r>
            <w:proofErr w:type="gramEnd"/>
            <w:r w:rsidRPr="004E6EF0">
              <w:rPr>
                <w:sz w:val="16"/>
                <w:szCs w:val="16"/>
              </w:rPr>
              <w:t xml:space="preserve">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09F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39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B57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C51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9B5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A8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МКУ "УЖКХ" МО "Город Мирный" </w:t>
            </w:r>
          </w:p>
        </w:tc>
        <w:tc>
          <w:tcPr>
            <w:tcW w:w="236" w:type="dxa"/>
            <w:vAlign w:val="center"/>
            <w:hideMark/>
          </w:tcPr>
          <w:p w14:paraId="36908D3D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04CC3702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852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B98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7A6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E0F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729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002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891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4F0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EEF224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31776140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6F8B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EFD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865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6CE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8CF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143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0B3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A3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DD00DF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1D5E3B95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9FD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529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A0B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138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D85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5C1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B2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6E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821B4D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06BFA9C3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781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676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616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E8A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39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D0A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907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3FA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AFF7BB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4E8F7D2B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055D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8DA5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03E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FD5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3B4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63D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00A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A5B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4B5882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774FCC0A" w14:textId="77777777" w:rsidTr="004E6EF0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1C3E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1.2.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09E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Ремонт энергосберегающих светильников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90F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3 259 602,35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7BA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6B0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84F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3 259 602,35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79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8B3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МКУ "УЖКХ" МО "Город Мирный" </w:t>
            </w:r>
          </w:p>
        </w:tc>
        <w:tc>
          <w:tcPr>
            <w:tcW w:w="236" w:type="dxa"/>
            <w:vAlign w:val="center"/>
            <w:hideMark/>
          </w:tcPr>
          <w:p w14:paraId="0AE7BD24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58983371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A42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443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8F8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144 483,00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111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4D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F35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144 483,00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60F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CAF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8A2AC9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40B6D777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486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3C6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3DD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6C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22F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387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061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8AC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D99F09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E4EF9FE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B6B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479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C737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69A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785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1A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6FC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30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2D70D9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4CC1A93A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51D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E41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6D0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316 794,30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4B4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B80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0C6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316 794,30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06B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E6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DA2B74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72DBDAD5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5F6B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2F0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601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2 798 325,05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BEF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487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F56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2 798 325,05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CAD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9B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1F6112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00F9D58A" w14:textId="77777777" w:rsidTr="004E6EF0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721C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1.3.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A7A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Модернизация, реконструкция декоративного уличного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D1A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0CA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3F1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8E4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1EB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6C7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20A8D4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54EF0B39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C0D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AF7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37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9FE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416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80D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590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24E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8470FA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6CD50458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72D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292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73A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367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669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B0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025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1D5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9368D3B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3BC0AD3A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4A41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1DF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454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540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D3A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AD9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964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EC4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E0022F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15BBFEFD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24FF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315B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FCE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E13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D6C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0A9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70E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98F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126BBD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072F7251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1F4C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00A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233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B39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F52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DF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D0B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7A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E18EC9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32F43FBB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30D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1.4.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8B4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Замена кабеля уличного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88A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CB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335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C0E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DC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3BD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МКУ "УЖКХ" МО "Город Мирный" </w:t>
            </w:r>
          </w:p>
        </w:tc>
        <w:tc>
          <w:tcPr>
            <w:tcW w:w="236" w:type="dxa"/>
            <w:vAlign w:val="center"/>
            <w:hideMark/>
          </w:tcPr>
          <w:p w14:paraId="537E64F7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4B71EBE1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DC74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6FD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79C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85A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767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5CB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F6D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C908" w14:textId="77777777" w:rsidR="004E6EF0" w:rsidRPr="004E6EF0" w:rsidRDefault="004E6EF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14:paraId="56D52ED1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A6049F3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FC6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5B0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0FC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E8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2FD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A93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5F1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84F7A" w14:textId="77777777" w:rsidR="004E6EF0" w:rsidRPr="004E6EF0" w:rsidRDefault="004E6EF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14:paraId="361DA56E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479862E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B2B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DC3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EE1E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EC9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06D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08C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9DF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F6DC" w14:textId="77777777" w:rsidR="004E6EF0" w:rsidRPr="004E6EF0" w:rsidRDefault="004E6EF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14:paraId="34C92ABE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0E52EA4E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D4D4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84D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642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DDC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D7F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038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3D1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B740" w14:textId="77777777" w:rsidR="004E6EF0" w:rsidRPr="004E6EF0" w:rsidRDefault="004E6EF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14:paraId="61EAF8AD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A9894FA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639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721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A47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29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E07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1F5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4E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C73C6" w14:textId="77777777" w:rsidR="004E6EF0" w:rsidRPr="004E6EF0" w:rsidRDefault="004E6EF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14:paraId="5C725E4D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72C81F6B" w14:textId="77777777" w:rsidTr="004E6EF0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0EF7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F2E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Приобретение и установка индивидуальных приборов учёта </w:t>
            </w:r>
            <w:proofErr w:type="gramStart"/>
            <w:r w:rsidRPr="004E6EF0">
              <w:rPr>
                <w:color w:val="000000"/>
                <w:sz w:val="16"/>
                <w:szCs w:val="16"/>
              </w:rPr>
              <w:t>в квартирах</w:t>
            </w:r>
            <w:proofErr w:type="gramEnd"/>
            <w:r w:rsidRPr="004E6EF0">
              <w:rPr>
                <w:color w:val="000000"/>
                <w:sz w:val="16"/>
                <w:szCs w:val="16"/>
              </w:rPr>
              <w:t xml:space="preserve"> находящихся 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1AE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468 679,59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DB9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1B7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BE7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468 679,59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A14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675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МКУ "УЖКХ" МО "Город Мирный" </w:t>
            </w:r>
          </w:p>
        </w:tc>
        <w:tc>
          <w:tcPr>
            <w:tcW w:w="236" w:type="dxa"/>
            <w:vAlign w:val="center"/>
            <w:hideMark/>
          </w:tcPr>
          <w:p w14:paraId="39F7CEDF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39BD2710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46F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CF7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0E1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169 010,00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C31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29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64C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169 010,00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4CE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1F5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415740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3C843FA2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717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EE9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390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B5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09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1E1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709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EE1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EF6F0E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60B67A48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F1A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AE2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703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100 000,00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153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C94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5F9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100 000,00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0F1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031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E823E9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411D2B9A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17C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6EF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81C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100 169,59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8D07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84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D4E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100 169,59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C3D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B0A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21789F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18C5FDF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837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5CB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314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99 500,00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2A6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CC0A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7EB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99 500,00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04B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E6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EC97E8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6F093A7B" w14:textId="77777777" w:rsidTr="004E6EF0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B78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241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Обеспечение энергетической эффективности в муниципальных зданиях, строениях, сооружениях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3CE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6 785 485,00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26A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C73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3 841 675,00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183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2 943 810,00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0AD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970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МКУ "УЖКХ" МО "Город Мирный" </w:t>
            </w:r>
          </w:p>
        </w:tc>
        <w:tc>
          <w:tcPr>
            <w:tcW w:w="236" w:type="dxa"/>
            <w:vAlign w:val="center"/>
            <w:hideMark/>
          </w:tcPr>
          <w:p w14:paraId="35DCB49A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776B662A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65E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84C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4D5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6 785 485,00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B8E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506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3 841 675,00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BC3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2 943 810,00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19B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0D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A7E0E4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51A9F2A4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433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1C1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CED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D26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DF9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8D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644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A8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B35AA9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AFC6C80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50F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40A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9C4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974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605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FD2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D45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90A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256E12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37FD51D4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3AA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BFF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144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1F2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942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69E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90D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7E7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095B38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68EEAD78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0DB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7F0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E21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63F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21C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B4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59E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AD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FC379F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160A3967" w14:textId="77777777" w:rsidTr="004E6EF0">
        <w:trPr>
          <w:gridBefore w:val="1"/>
          <w:wBefore w:w="20" w:type="dxa"/>
          <w:trHeight w:val="7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C53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82A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Общестроительные работы муниципального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33C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1 349 888,00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996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07E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695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1 349 888,00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700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162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МКУ "УЖКХ" МО "Город Мирный" </w:t>
            </w:r>
          </w:p>
        </w:tc>
        <w:tc>
          <w:tcPr>
            <w:tcW w:w="236" w:type="dxa"/>
            <w:vAlign w:val="center"/>
            <w:hideMark/>
          </w:tcPr>
          <w:p w14:paraId="35AF02C6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5E1769ED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E53C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E6D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C13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1 349 888,00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1F2A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737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51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1 349 888,00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9CE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6AE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7A3A33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E415F3E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9A2A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1AC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56A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692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910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723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8191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14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6CE2B1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3316083C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972E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886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458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7C9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A4E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E4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CEF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B3B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EF7987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07C72B9B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6B79E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0FBA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18A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ABF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BD2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32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E4E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B5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AAB3F9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5059515B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8C1B" w14:textId="77777777" w:rsidR="004E6EF0" w:rsidRPr="004E6EF0" w:rsidRDefault="004E6EF0">
            <w:pPr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BEDD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C2C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119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F55E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DD21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2DD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EF9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C172AF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7662E9D9" w14:textId="77777777" w:rsidTr="004E6EF0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E93A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0F6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Изоляция ограждающих конструкций зданий (утепление межпанельных швов), чердачных помещений МКД.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477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5 435 597,00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AB4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3B2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3 841 675,00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0CC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1 593 922,00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FE5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42F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МКУ "УЖКХ" МО "Город Мирный" </w:t>
            </w:r>
          </w:p>
        </w:tc>
        <w:tc>
          <w:tcPr>
            <w:tcW w:w="236" w:type="dxa"/>
            <w:vAlign w:val="center"/>
            <w:hideMark/>
          </w:tcPr>
          <w:p w14:paraId="3C7BD9E5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7E60C7E4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2AD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0BA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F7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5 435 597,00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5BCA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208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 xml:space="preserve">      3 841 675,00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0A0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1 593 922,00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3AA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559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CD05B5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3265F28E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7F8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F24E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690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674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5B8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FA4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87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9D9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6A19A0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41E6D96F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0CDA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C3C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DA6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09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79B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8C2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F8D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5E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F6FA22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648F8FC6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48E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5827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8E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2B1E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ED8C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0E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582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1EB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DA30D2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05E95191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949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5F41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461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9A9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9231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2B4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C08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837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A64673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A629C47" w14:textId="77777777" w:rsidTr="004E6EF0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EC7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467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Устройство сетей электроснабжения МКД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046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770 377,00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57C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93F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CA3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770 377,00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801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FA6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МКУ "УЖКХ" МО "Город Мирный" </w:t>
            </w:r>
          </w:p>
        </w:tc>
        <w:tc>
          <w:tcPr>
            <w:tcW w:w="236" w:type="dxa"/>
            <w:vAlign w:val="center"/>
            <w:hideMark/>
          </w:tcPr>
          <w:p w14:paraId="6BFED5F2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6FD543F7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10E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683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572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38D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A31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8D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061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D1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296A07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092F1634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482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D4F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92F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176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8B3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0EC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B2D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E3D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7589AB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3A6B00B0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7B6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958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382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770 377,00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E6A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238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0A8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770 377,00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82A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47E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F2B087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11859C19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2B04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127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8A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C8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F8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F98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E82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21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0803C7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67697594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2467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5B89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619F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C3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93A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A61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C04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8024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EDA896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798F03C4" w14:textId="77777777" w:rsidTr="004E6EF0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AEF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31C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Выполнение ПИР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059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667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EF2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109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9E7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0FC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МКУ "УЖКХ" МО "Город Мирный" </w:t>
            </w:r>
          </w:p>
        </w:tc>
        <w:tc>
          <w:tcPr>
            <w:tcW w:w="236" w:type="dxa"/>
            <w:vAlign w:val="center"/>
            <w:hideMark/>
          </w:tcPr>
          <w:p w14:paraId="14220E65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78921120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768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054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004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B5C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3A6F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A0A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B2F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8D9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D33481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0546B56" w14:textId="77777777" w:rsidTr="00AD1347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F7C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709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84BA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BECB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48D0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2FF3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55B2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4E0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503D82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5AF2316B" w14:textId="77777777" w:rsidTr="00AD1347">
        <w:trPr>
          <w:gridBefore w:val="1"/>
          <w:wBefore w:w="20" w:type="dxa"/>
          <w:trHeight w:val="5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842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AC8E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A73D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BF53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D03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13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2EC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5C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FC73C5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CAB9F23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C27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4A76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4970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2CD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4E8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9F1B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7A1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A01C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D73F7F" w14:textId="77777777" w:rsidR="004E6EF0" w:rsidRDefault="004E6EF0">
            <w:pPr>
              <w:rPr>
                <w:sz w:val="20"/>
                <w:szCs w:val="20"/>
              </w:rPr>
            </w:pPr>
          </w:p>
        </w:tc>
      </w:tr>
      <w:tr w:rsidR="004E6EF0" w14:paraId="22025517" w14:textId="77777777" w:rsidTr="004E6EF0">
        <w:trPr>
          <w:gridBefore w:val="1"/>
          <w:wBefore w:w="20" w:type="dxa"/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DDCD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E462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2E15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DB75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CD8" w14:textId="77777777" w:rsidR="004E6EF0" w:rsidRPr="004E6EF0" w:rsidRDefault="004E6EF0">
            <w:pPr>
              <w:jc w:val="center"/>
              <w:rPr>
                <w:color w:val="000000"/>
                <w:sz w:val="16"/>
                <w:szCs w:val="16"/>
              </w:rPr>
            </w:pPr>
            <w:r w:rsidRPr="004E6E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1666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3187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628" w14:textId="77777777" w:rsidR="004E6EF0" w:rsidRPr="004E6EF0" w:rsidRDefault="004E6EF0">
            <w:pPr>
              <w:jc w:val="center"/>
              <w:rPr>
                <w:sz w:val="16"/>
                <w:szCs w:val="16"/>
              </w:rPr>
            </w:pPr>
            <w:r w:rsidRPr="004E6EF0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DB4567" w14:textId="77777777" w:rsidR="004E6EF0" w:rsidRDefault="004E6EF0">
            <w:pPr>
              <w:rPr>
                <w:sz w:val="20"/>
                <w:szCs w:val="20"/>
              </w:rPr>
            </w:pPr>
          </w:p>
        </w:tc>
      </w:tr>
    </w:tbl>
    <w:p w14:paraId="2C87BF4B" w14:textId="77777777" w:rsidR="00AB4B5C" w:rsidRPr="00AD1D22" w:rsidRDefault="00AB4B5C" w:rsidP="00AD1D22">
      <w:pPr>
        <w:tabs>
          <w:tab w:val="left" w:pos="1118"/>
        </w:tabs>
        <w:rPr>
          <w:sz w:val="20"/>
          <w:szCs w:val="20"/>
        </w:rPr>
      </w:pPr>
    </w:p>
    <w:sectPr w:rsidR="00AB4B5C" w:rsidRPr="00AD1D22" w:rsidSect="00AB4B5C">
      <w:pgSz w:w="16838" w:h="11906" w:orient="landscape" w:code="9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602D" w14:textId="77777777" w:rsidR="00424519" w:rsidRDefault="00424519" w:rsidP="00452236">
      <w:r>
        <w:separator/>
      </w:r>
    </w:p>
  </w:endnote>
  <w:endnote w:type="continuationSeparator" w:id="0">
    <w:p w14:paraId="20DF89BB" w14:textId="77777777" w:rsidR="00424519" w:rsidRDefault="00424519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E5FB" w14:textId="77777777" w:rsidR="00424519" w:rsidRDefault="00424519">
    <w:pPr>
      <w:pStyle w:val="ae"/>
    </w:pPr>
  </w:p>
  <w:p w14:paraId="65DB949D" w14:textId="77777777" w:rsidR="00424519" w:rsidRDefault="004245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A06D" w14:textId="77777777" w:rsidR="00424519" w:rsidRDefault="00424519" w:rsidP="00452236">
      <w:r>
        <w:separator/>
      </w:r>
    </w:p>
  </w:footnote>
  <w:footnote w:type="continuationSeparator" w:id="0">
    <w:p w14:paraId="272025E0" w14:textId="77777777" w:rsidR="00424519" w:rsidRDefault="00424519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67972347">
    <w:abstractNumId w:val="6"/>
  </w:num>
  <w:num w:numId="2" w16cid:durableId="1371564161">
    <w:abstractNumId w:val="4"/>
  </w:num>
  <w:num w:numId="3" w16cid:durableId="2031644897">
    <w:abstractNumId w:val="3"/>
  </w:num>
  <w:num w:numId="4" w16cid:durableId="1293514722">
    <w:abstractNumId w:val="8"/>
  </w:num>
  <w:num w:numId="5" w16cid:durableId="1047147400">
    <w:abstractNumId w:val="1"/>
  </w:num>
  <w:num w:numId="6" w16cid:durableId="1177885093">
    <w:abstractNumId w:val="5"/>
  </w:num>
  <w:num w:numId="7" w16cid:durableId="231817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553443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416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651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3D00"/>
    <w:rsid w:val="00126C32"/>
    <w:rsid w:val="00126CAA"/>
    <w:rsid w:val="00131C96"/>
    <w:rsid w:val="00131D84"/>
    <w:rsid w:val="00133018"/>
    <w:rsid w:val="001335EC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EA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1E25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854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1681"/>
    <w:rsid w:val="001D27BD"/>
    <w:rsid w:val="001D29F8"/>
    <w:rsid w:val="001D30C8"/>
    <w:rsid w:val="001D388E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872"/>
    <w:rsid w:val="002375FC"/>
    <w:rsid w:val="002376B5"/>
    <w:rsid w:val="00242B85"/>
    <w:rsid w:val="00242CEF"/>
    <w:rsid w:val="00242E34"/>
    <w:rsid w:val="0024473A"/>
    <w:rsid w:val="00244B6C"/>
    <w:rsid w:val="00244CC3"/>
    <w:rsid w:val="00245FE2"/>
    <w:rsid w:val="00246B99"/>
    <w:rsid w:val="0024748A"/>
    <w:rsid w:val="00247532"/>
    <w:rsid w:val="002477B5"/>
    <w:rsid w:val="002509BD"/>
    <w:rsid w:val="00257BFF"/>
    <w:rsid w:val="002601B2"/>
    <w:rsid w:val="0026263C"/>
    <w:rsid w:val="002637B2"/>
    <w:rsid w:val="00263B8A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97024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19F"/>
    <w:rsid w:val="002D64EA"/>
    <w:rsid w:val="002D6573"/>
    <w:rsid w:val="002E10B8"/>
    <w:rsid w:val="002E182A"/>
    <w:rsid w:val="002E3971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8630D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3B8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1E13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4519"/>
    <w:rsid w:val="00426249"/>
    <w:rsid w:val="00427801"/>
    <w:rsid w:val="00431376"/>
    <w:rsid w:val="00431760"/>
    <w:rsid w:val="00434380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5DA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41E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6EF0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1042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1350"/>
    <w:rsid w:val="00771700"/>
    <w:rsid w:val="007729A7"/>
    <w:rsid w:val="00772EA3"/>
    <w:rsid w:val="007734ED"/>
    <w:rsid w:val="007740D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6490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0051"/>
    <w:rsid w:val="007E1C0D"/>
    <w:rsid w:val="007E227E"/>
    <w:rsid w:val="007E3940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2CD"/>
    <w:rsid w:val="007F7B47"/>
    <w:rsid w:val="00802D20"/>
    <w:rsid w:val="008050FD"/>
    <w:rsid w:val="00807514"/>
    <w:rsid w:val="00810B98"/>
    <w:rsid w:val="00811745"/>
    <w:rsid w:val="00811F80"/>
    <w:rsid w:val="0081450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73D6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694B"/>
    <w:rsid w:val="008D7662"/>
    <w:rsid w:val="008E06F8"/>
    <w:rsid w:val="008E1E4F"/>
    <w:rsid w:val="008E26BC"/>
    <w:rsid w:val="008E2936"/>
    <w:rsid w:val="008E2E71"/>
    <w:rsid w:val="008E3565"/>
    <w:rsid w:val="008E448A"/>
    <w:rsid w:val="008E57A7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1A01"/>
    <w:rsid w:val="009C20CF"/>
    <w:rsid w:val="009C3355"/>
    <w:rsid w:val="009C389B"/>
    <w:rsid w:val="009C3B46"/>
    <w:rsid w:val="009C4B81"/>
    <w:rsid w:val="009C505C"/>
    <w:rsid w:val="009C5F5F"/>
    <w:rsid w:val="009C660A"/>
    <w:rsid w:val="009C6A61"/>
    <w:rsid w:val="009D0F98"/>
    <w:rsid w:val="009D39DB"/>
    <w:rsid w:val="009D53A2"/>
    <w:rsid w:val="009D6275"/>
    <w:rsid w:val="009D6454"/>
    <w:rsid w:val="009D6D31"/>
    <w:rsid w:val="009E0B32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1347"/>
    <w:rsid w:val="00AD1D22"/>
    <w:rsid w:val="00AD3DE2"/>
    <w:rsid w:val="00AD4179"/>
    <w:rsid w:val="00AD46AB"/>
    <w:rsid w:val="00AD4788"/>
    <w:rsid w:val="00AD4F80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3877"/>
    <w:rsid w:val="00B61DD0"/>
    <w:rsid w:val="00B657D5"/>
    <w:rsid w:val="00B65B69"/>
    <w:rsid w:val="00B661BB"/>
    <w:rsid w:val="00B6649C"/>
    <w:rsid w:val="00B70280"/>
    <w:rsid w:val="00B70AC9"/>
    <w:rsid w:val="00B70E93"/>
    <w:rsid w:val="00B71E1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954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1F8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350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8F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2B79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645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0108"/>
  <w15:docId w15:val="{14D884A2-ADAA-4941-818D-37EAA2A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1">
    <w:name w:val="1KG=K91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07BF-0BC3-498B-8D03-6AC5EDBB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29434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subject/>
  <dc:creator>1</dc:creator>
  <cp:keywords/>
  <dc:description/>
  <cp:lastModifiedBy>Екатерина Викторовна Хангуева</cp:lastModifiedBy>
  <cp:revision>2</cp:revision>
  <cp:lastPrinted>2022-05-05T00:11:00Z</cp:lastPrinted>
  <dcterms:created xsi:type="dcterms:W3CDTF">2023-02-06T05:43:00Z</dcterms:created>
  <dcterms:modified xsi:type="dcterms:W3CDTF">2023-02-06T05:43:00Z</dcterms:modified>
</cp:coreProperties>
</file>