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29" w:rsidRDefault="00714429">
      <w:pPr>
        <w:rPr>
          <w:rFonts w:ascii="PT Astra Serif" w:hAnsi="PT Astra Serif"/>
          <w:color w:val="212529"/>
          <w:sz w:val="58"/>
          <w:szCs w:val="5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618569"/>
            <wp:effectExtent l="19050" t="0" r="3175" b="0"/>
            <wp:docPr id="4" name="Рисунок 4" descr="http://cgon.rospotrebnadzor.ru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05" w:rsidRDefault="00894576">
      <w:r>
        <w:rPr>
          <w:rFonts w:ascii="PT Astra Serif" w:hAnsi="PT Astra Serif"/>
          <w:color w:val="212529"/>
          <w:sz w:val="58"/>
          <w:szCs w:val="58"/>
          <w:shd w:val="clear" w:color="auto" w:fill="FFFFFF"/>
        </w:rPr>
        <w:t>Курение и COVID-19</w:t>
      </w:r>
    </w:p>
    <w:p w:rsidR="00894576" w:rsidRDefault="00894576">
      <w:r>
        <w:rPr>
          <w:noProof/>
          <w:lang w:eastAsia="ru-RU"/>
        </w:rPr>
        <w:drawing>
          <wp:inline distT="0" distB="0" distL="0" distR="0">
            <wp:extent cx="5940425" cy="3337637"/>
            <wp:effectExtent l="19050" t="0" r="3175" b="0"/>
            <wp:docPr id="1" name="Рисунок 1" descr="https://admin.cgon.ru/storage/UOM2qPyBwrdlg3PYIa0mMRmm0KjJiG6H0MblZH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OM2qPyBwrdlg3PYIa0mMRmm0KjJiG6H0MblZH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На первый взгляд кажется, что негативное влияние курения на лёгкие – неоспоримый факт. Поэтому сама постановка вопроса выглядит довольно странно.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Но в феврале 2020 года в прессе появилось несколько сообщений об исследованиях, согласно которым заболеваемость COVID-19 у некурящих людей оказалась выше, чем у курящих.</w:t>
      </w:r>
      <w:proofErr w:type="gramEnd"/>
    </w:p>
    <w:p w:rsidR="00894576" w:rsidRPr="00894576" w:rsidRDefault="00894576" w:rsidP="00894576">
      <w:pPr>
        <w:shd w:val="clear" w:color="auto" w:fill="ECF5FF"/>
        <w:spacing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Миф о «полезных» свойствах сигарет при СOVID-19 базировался на двух источниках: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1)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анализе</w:t>
      </w:r>
      <w:proofErr w:type="gram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данных анамнеза первых 1000 зараженных в Ухане и Гуанчжоу, опубликованном китайскими медиками. Согласно исследованиям, среди заболевших новым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коронавирусом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курящих людей оказалось 12,6%, ранее куривших –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1,9</w:t>
      </w:r>
      <w:proofErr w:type="gram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% а вот никогда не куривших – 85%;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lastRenderedPageBreak/>
        <w:t>2) публикации в Европейском журнале клинической иммунологии и аллергии, в которых сообщалось, что из 140 пациентов с COVID-19 из Китая всего 2 оказались курильщиками.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Отдельные авторы, утверждающие, что сигареты могут защитить от COVID-19, отмечали, что Китай считается очень «курящей страной». На основании всех этих фактов был сделан вывод о том, что COVID-19 поражает преимущественно людей без никотиновой зависимости, которые в Поднебесной находятся в меньшинстве. </w:t>
      </w:r>
    </w:p>
    <w:p w:rsidR="00894576" w:rsidRPr="00894576" w:rsidRDefault="00894576" w:rsidP="00894576">
      <w:pPr>
        <w:shd w:val="clear" w:color="auto" w:fill="ECF5FF"/>
        <w:spacing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Этот миф поддерживается таким фактом – разработка одного из вариантов вакцины от COVID-19 ведется с использованием быстрорастущего табака. А спонсирует исследование, в том числе, знаменитая табачная компания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Philip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Morris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.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Распространение заразных заболеваний всегда идет рука об руку с появлением разнообразных мифов и не всегда обоснованных утверждений о том, каким образом можно получить заболевание, а если заболел, – каким образом вылечиться. Вот и пандемия COVID-19 не стала исключением. Появилось мнение, что «зараза» не берет курильщиков.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Курение – один из главных факторов риска для тех, у кого заболевание протекает с осложнениями. Так что пока курильщикам вряд ли стоит рассчитывать, что вредная привычка спасет их от пандемии, и, разумеется, нужно понять, что КУРЕНИЕ В ЛЮБОМ СЛУЧАЕ ВРЕДИТ ЗДОРОВЬЮ. </w:t>
      </w:r>
    </w:p>
    <w:p w:rsidR="00894576" w:rsidRPr="00894576" w:rsidRDefault="00894576" w:rsidP="00894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b/>
          <w:bCs/>
          <w:color w:val="212529"/>
          <w:sz w:val="29"/>
          <w:lang w:eastAsia="ru-RU"/>
        </w:rPr>
        <w:t>КАК КУРЕНИЕ ВЛИЯЕТ НА РИСК ЗАРАЖЕНИЯ COVID-19?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Курение, особенно многолетнее, приводит к уменьшению жизненного объёма легких, провоцирует одышку и вызывает хроническую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обструктивную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болезнь легких, при которой любое респираторное заболевание становится особенно опасным.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COVID-19 поражает именно легочную ткань в организме и приводит к пневмонии, не позволяющей человеку самостоятельно дышать. </w:t>
      </w:r>
    </w:p>
    <w:p w:rsidR="00894576" w:rsidRPr="00894576" w:rsidRDefault="00894576" w:rsidP="00894576">
      <w:pPr>
        <w:shd w:val="clear" w:color="auto" w:fill="ECF5FF"/>
        <w:spacing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Людям с табачной зависимостью в период эпидемии стоит особенно пристально следить за своим состоянием. Одним из главных и первых симптомов COVID-19 является сухой кашель, на который курильщики обычно не обращают внимание.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Вместе с тем, имеется ряд исследований, опровергающих так называемую «пользу сигарет»: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Статистика Всемирной организации здравоохранения свидетельствует о том, что у людей с никотиновой зависимостью в </w:t>
      </w: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lastRenderedPageBreak/>
        <w:t>1,4 раза чаще развиваются тяжелые формы COVID-19, а риск попадания в реанимацию возрастает в 2,4 раза. </w:t>
      </w:r>
    </w:p>
    <w:p w:rsidR="00894576" w:rsidRPr="00894576" w:rsidRDefault="00894576" w:rsidP="008945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Анализ заболеваемости в Китае подтверждает, что госпитализации при COVID-19 требовали пациенты – мужчины. А поскольку курящих среди представителей сильного пола обычно больше, чем среди женщин, косвенно это подтверждает дополнительную опасность заражения COVID-19 людей с никотиновой зависимостью. </w:t>
      </w:r>
    </w:p>
    <w:p w:rsidR="00894576" w:rsidRPr="00894576" w:rsidRDefault="00894576" w:rsidP="00894576">
      <w:pPr>
        <w:shd w:val="clear" w:color="auto" w:fill="ECF5FF"/>
        <w:spacing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C</w:t>
      </w:r>
      <w:proofErr w:type="gram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татистика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, накопленная по результатам изучения взаимосвязи между курением и респираторными заболеваниями, однозначно показывает, что курильщики намного уязвимее для ОРВИ и гриппа, чем некурящие, и тяжелее переносят любые инфекции дыхательных путей.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Считается, что курение электронных сигарет вредит легким немного меньше, чем обычное курение, но в условиях пандемии COVID-19 повышает риск возникновения осложнений.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Курение кальянов, как отметила Всемирная организация здравоохранения, может стать одним из факторов передачи COVID-19, так как кальян не может быть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простерилизован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путем обычного мытья и способен распространить опасные инфекционные заболевания. </w:t>
      </w:r>
    </w:p>
    <w:p w:rsidR="00894576" w:rsidRPr="00894576" w:rsidRDefault="00894576" w:rsidP="0089457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Следует отметить, что акцент на любые положительные связи между сигаретами и COVID-19 делали не врачи, а журналисты. Сами медики, опубликовавшие результаты исследований, считают эти результаты случайным совпадением. При более подробном изучении вопроса становится ясно,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что</w:t>
      </w:r>
      <w:proofErr w:type="gram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скорее всего материала статистической выборки – 140 из 1000 пациентов - явно недостаточно, чтобы делать сенсационные выводы о взаимосвязи курения и распространения COVID-19. Более широкие исследования показывают, что с увеличением выборки наблюдается и рост и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никотинозависимых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. Особенности протекания COVID-19 для них складываются не в лучшую сторону.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У больных с зависимостью от табака процесс протекает тяжело в 16,9%, тогда как у некурящих – всего в 5,2%. </w:t>
      </w:r>
      <w:proofErr w:type="gramEnd"/>
    </w:p>
    <w:p w:rsidR="00894576" w:rsidRPr="00894576" w:rsidRDefault="00894576" w:rsidP="00894576">
      <w:pPr>
        <w:shd w:val="clear" w:color="auto" w:fill="ECF5FF"/>
        <w:spacing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Связь электронных сигарет и COVID-19 изучена слабо. </w:t>
      </w: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В целом, врачи считают, что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вейпинг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несколько менее вреден, чем курение обычного табака, однако, в период эпидемии лучше не подвергать легкие лишним нагрузкам. </w:t>
      </w:r>
      <w:proofErr w:type="gramEnd"/>
    </w:p>
    <w:p w:rsidR="00894576" w:rsidRPr="00894576" w:rsidRDefault="00894576" w:rsidP="00894576">
      <w:pPr>
        <w:shd w:val="clear" w:color="auto" w:fill="ECF5FF"/>
        <w:spacing w:before="136" w:after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gram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Курение и COVID-19 связаны между собой только с отрицательной стороны.</w:t>
      </w:r>
      <w:proofErr w:type="gram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Вопреки появившимся мифам о том, что пристрастие к табаку спасает от </w:t>
      </w:r>
      <w:proofErr w:type="spellStart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коронавирусной</w:t>
      </w:r>
      <w:proofErr w:type="spellEnd"/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инфекции, многочисленные </w:t>
      </w: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lastRenderedPageBreak/>
        <w:t>медицинские исследования свидетельствуют о том, что любая инфекция лишь осложняет течение респираторного заболевания, в том числе и COVID-19. </w:t>
      </w:r>
    </w:p>
    <w:p w:rsidR="00894576" w:rsidRPr="00894576" w:rsidRDefault="00894576" w:rsidP="00894576">
      <w:pPr>
        <w:shd w:val="clear" w:color="auto" w:fill="ECF5FF"/>
        <w:spacing w:before="136" w:line="240" w:lineRule="auto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89457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Не курите и будьте здоровы!</w:t>
      </w:r>
    </w:p>
    <w:p w:rsidR="00894576" w:rsidRDefault="00894576"/>
    <w:sectPr w:rsidR="00894576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209C"/>
    <w:multiLevelType w:val="multilevel"/>
    <w:tmpl w:val="8BA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576"/>
    <w:rsid w:val="00316D05"/>
    <w:rsid w:val="00714429"/>
    <w:rsid w:val="00894576"/>
    <w:rsid w:val="008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573">
          <w:blockQuote w:val="1"/>
          <w:marLeft w:val="0"/>
          <w:marRight w:val="720"/>
          <w:marTop w:val="272"/>
          <w:marBottom w:val="272"/>
          <w:divBdr>
            <w:top w:val="none" w:sz="0" w:space="0" w:color="auto"/>
            <w:left w:val="single" w:sz="12" w:space="3" w:color="5E35B1"/>
            <w:bottom w:val="none" w:sz="0" w:space="0" w:color="auto"/>
            <w:right w:val="none" w:sz="0" w:space="0" w:color="auto"/>
          </w:divBdr>
        </w:div>
        <w:div w:id="163791250">
          <w:blockQuote w:val="1"/>
          <w:marLeft w:val="0"/>
          <w:marRight w:val="720"/>
          <w:marTop w:val="272"/>
          <w:marBottom w:val="272"/>
          <w:divBdr>
            <w:top w:val="none" w:sz="0" w:space="0" w:color="auto"/>
            <w:left w:val="single" w:sz="12" w:space="3" w:color="5E35B1"/>
            <w:bottom w:val="none" w:sz="0" w:space="0" w:color="auto"/>
            <w:right w:val="none" w:sz="0" w:space="0" w:color="auto"/>
          </w:divBdr>
        </w:div>
        <w:div w:id="737098449">
          <w:blockQuote w:val="1"/>
          <w:marLeft w:val="0"/>
          <w:marRight w:val="720"/>
          <w:marTop w:val="272"/>
          <w:marBottom w:val="272"/>
          <w:divBdr>
            <w:top w:val="none" w:sz="0" w:space="0" w:color="auto"/>
            <w:left w:val="single" w:sz="12" w:space="3" w:color="5E35B1"/>
            <w:bottom w:val="none" w:sz="0" w:space="0" w:color="auto"/>
            <w:right w:val="none" w:sz="0" w:space="0" w:color="auto"/>
          </w:divBdr>
        </w:div>
        <w:div w:id="262765930">
          <w:blockQuote w:val="1"/>
          <w:marLeft w:val="0"/>
          <w:marRight w:val="720"/>
          <w:marTop w:val="272"/>
          <w:marBottom w:val="272"/>
          <w:divBdr>
            <w:top w:val="none" w:sz="0" w:space="0" w:color="auto"/>
            <w:left w:val="single" w:sz="12" w:space="3" w:color="5E35B1"/>
            <w:bottom w:val="none" w:sz="0" w:space="0" w:color="auto"/>
            <w:right w:val="none" w:sz="0" w:space="0" w:color="auto"/>
          </w:divBdr>
        </w:div>
        <w:div w:id="1988314754">
          <w:blockQuote w:val="1"/>
          <w:marLeft w:val="0"/>
          <w:marRight w:val="720"/>
          <w:marTop w:val="272"/>
          <w:marBottom w:val="272"/>
          <w:divBdr>
            <w:top w:val="none" w:sz="0" w:space="0" w:color="auto"/>
            <w:left w:val="single" w:sz="12" w:space="3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2021-05-14T00:52:00Z</dcterms:created>
  <dcterms:modified xsi:type="dcterms:W3CDTF">2021-05-14T00:54:00Z</dcterms:modified>
</cp:coreProperties>
</file>