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FC" w:rsidRPr="00420420" w:rsidRDefault="00B37361">
      <w:pPr>
        <w:jc w:val="center"/>
        <w:rPr>
          <w:rFonts w:ascii="Arial" w:hAnsi="Arial" w:cs="Arial"/>
          <w:b/>
          <w:sz w:val="24"/>
          <w:szCs w:val="24"/>
        </w:rPr>
      </w:pPr>
      <w:r w:rsidRPr="00420420">
        <w:rPr>
          <w:rFonts w:ascii="Arial" w:hAnsi="Arial" w:cs="Arial"/>
          <w:b/>
          <w:sz w:val="24"/>
          <w:szCs w:val="24"/>
        </w:rPr>
        <w:t>П</w:t>
      </w:r>
      <w:r w:rsidR="00D925FC" w:rsidRPr="00420420">
        <w:rPr>
          <w:rFonts w:ascii="Arial" w:hAnsi="Arial" w:cs="Arial"/>
          <w:b/>
          <w:sz w:val="24"/>
          <w:szCs w:val="24"/>
        </w:rPr>
        <w:t>РОТОКОЛ</w:t>
      </w:r>
    </w:p>
    <w:p w:rsidR="006E313A" w:rsidRPr="00420420" w:rsidRDefault="005F2C2B" w:rsidP="00D21651">
      <w:pPr>
        <w:jc w:val="center"/>
        <w:rPr>
          <w:rFonts w:ascii="Arial" w:hAnsi="Arial" w:cs="Arial"/>
          <w:b/>
          <w:sz w:val="24"/>
          <w:szCs w:val="24"/>
        </w:rPr>
      </w:pPr>
      <w:r w:rsidRPr="00420420">
        <w:rPr>
          <w:rFonts w:ascii="Arial" w:hAnsi="Arial" w:cs="Arial"/>
          <w:b/>
          <w:sz w:val="24"/>
          <w:szCs w:val="24"/>
        </w:rPr>
        <w:t>публичных слушаний</w:t>
      </w:r>
      <w:r w:rsidR="00D21651">
        <w:rPr>
          <w:rFonts w:ascii="Arial" w:hAnsi="Arial" w:cs="Arial"/>
          <w:b/>
          <w:sz w:val="24"/>
          <w:szCs w:val="24"/>
        </w:rPr>
        <w:t xml:space="preserve"> по проекту внесения изменений в Правила землепользования и </w:t>
      </w:r>
      <w:proofErr w:type="gramStart"/>
      <w:r w:rsidR="00D21651">
        <w:rPr>
          <w:rFonts w:ascii="Arial" w:hAnsi="Arial" w:cs="Arial"/>
          <w:b/>
          <w:sz w:val="24"/>
          <w:szCs w:val="24"/>
        </w:rPr>
        <w:t>застройки города</w:t>
      </w:r>
      <w:proofErr w:type="gramEnd"/>
      <w:r w:rsidR="00D21651">
        <w:rPr>
          <w:rFonts w:ascii="Arial" w:hAnsi="Arial" w:cs="Arial"/>
          <w:b/>
          <w:sz w:val="24"/>
          <w:szCs w:val="24"/>
        </w:rPr>
        <w:t xml:space="preserve"> Мирного </w:t>
      </w:r>
    </w:p>
    <w:p w:rsidR="00B37361" w:rsidRPr="002D1F7F" w:rsidRDefault="006E313A" w:rsidP="006E313A">
      <w:pPr>
        <w:jc w:val="center"/>
        <w:rPr>
          <w:rFonts w:ascii="Arial" w:hAnsi="Arial" w:cs="Arial"/>
          <w:b/>
          <w:sz w:val="28"/>
          <w:szCs w:val="28"/>
        </w:rPr>
      </w:pPr>
      <w:r>
        <w:rPr>
          <w:rFonts w:ascii="Arial" w:hAnsi="Arial" w:cs="Arial"/>
          <w:b/>
          <w:sz w:val="28"/>
          <w:szCs w:val="28"/>
        </w:rPr>
        <w:t xml:space="preserve"> </w:t>
      </w:r>
    </w:p>
    <w:p w:rsidR="00B37361" w:rsidRPr="002D1F7F" w:rsidRDefault="00AF221B" w:rsidP="00AF3568">
      <w:pPr>
        <w:jc w:val="center"/>
        <w:rPr>
          <w:rFonts w:ascii="Arial" w:hAnsi="Arial" w:cs="Arial"/>
          <w:b/>
          <w:sz w:val="28"/>
          <w:szCs w:val="28"/>
        </w:rPr>
      </w:pPr>
      <w:r w:rsidRPr="002D1F7F">
        <w:rPr>
          <w:rFonts w:ascii="Arial" w:hAnsi="Arial" w:cs="Arial"/>
          <w:b/>
          <w:sz w:val="28"/>
          <w:szCs w:val="28"/>
        </w:rPr>
        <w:t xml:space="preserve">   </w:t>
      </w:r>
    </w:p>
    <w:p w:rsidR="002D1F7F" w:rsidRPr="002D1F7F" w:rsidRDefault="00181B5C" w:rsidP="00542BF6">
      <w:pPr>
        <w:pStyle w:val="1"/>
        <w:ind w:firstLine="709"/>
        <w:rPr>
          <w:rFonts w:cs="Arial"/>
          <w:b/>
          <w:szCs w:val="24"/>
        </w:rPr>
      </w:pPr>
      <w:r>
        <w:rPr>
          <w:rFonts w:cs="Arial"/>
          <w:b/>
          <w:szCs w:val="24"/>
        </w:rPr>
        <w:t>Дата проведения: 2</w:t>
      </w:r>
      <w:r w:rsidR="00D21651">
        <w:rPr>
          <w:rFonts w:cs="Arial"/>
          <w:b/>
          <w:szCs w:val="24"/>
        </w:rPr>
        <w:t>7</w:t>
      </w:r>
      <w:r>
        <w:rPr>
          <w:rFonts w:cs="Arial"/>
          <w:b/>
          <w:szCs w:val="24"/>
        </w:rPr>
        <w:t>.11.2015</w:t>
      </w:r>
      <w:r w:rsidR="002D1F7F" w:rsidRPr="002D1F7F">
        <w:rPr>
          <w:rFonts w:cs="Arial"/>
          <w:b/>
          <w:szCs w:val="24"/>
        </w:rPr>
        <w:t xml:space="preserve"> г.</w:t>
      </w:r>
    </w:p>
    <w:p w:rsidR="001A79B2" w:rsidRPr="002D1F7F" w:rsidRDefault="002D1F7F" w:rsidP="00542BF6">
      <w:pPr>
        <w:pStyle w:val="1"/>
        <w:ind w:firstLine="709"/>
        <w:rPr>
          <w:rFonts w:cs="Arial"/>
          <w:b/>
          <w:szCs w:val="24"/>
        </w:rPr>
      </w:pPr>
      <w:r w:rsidRPr="002D1F7F">
        <w:rPr>
          <w:rFonts w:cs="Arial"/>
          <w:b/>
          <w:szCs w:val="24"/>
        </w:rPr>
        <w:t xml:space="preserve">Время проведения: </w:t>
      </w:r>
      <w:r w:rsidR="007C54D4" w:rsidRPr="002D1F7F">
        <w:rPr>
          <w:rFonts w:cs="Arial"/>
          <w:b/>
          <w:szCs w:val="24"/>
        </w:rPr>
        <w:t>18</w:t>
      </w:r>
      <w:r w:rsidR="005F2C2B" w:rsidRPr="002D1F7F">
        <w:rPr>
          <w:rFonts w:cs="Arial"/>
          <w:b/>
          <w:szCs w:val="24"/>
        </w:rPr>
        <w:t>.</w:t>
      </w:r>
      <w:r w:rsidRPr="002D1F7F">
        <w:rPr>
          <w:rFonts w:cs="Arial"/>
          <w:b/>
          <w:szCs w:val="24"/>
        </w:rPr>
        <w:t>00</w:t>
      </w:r>
      <w:r w:rsidR="00795DB5" w:rsidRPr="002D1F7F">
        <w:rPr>
          <w:rFonts w:cs="Arial"/>
          <w:b/>
          <w:szCs w:val="24"/>
        </w:rPr>
        <w:t xml:space="preserve"> часов</w:t>
      </w:r>
      <w:r w:rsidR="004742D4" w:rsidRPr="002D1F7F">
        <w:rPr>
          <w:rFonts w:cs="Arial"/>
          <w:b/>
          <w:szCs w:val="24"/>
        </w:rPr>
        <w:t xml:space="preserve">       </w:t>
      </w:r>
    </w:p>
    <w:p w:rsidR="00B37361" w:rsidRPr="002D1F7F" w:rsidRDefault="00402D77" w:rsidP="00542BF6">
      <w:pPr>
        <w:pStyle w:val="1"/>
        <w:ind w:firstLine="709"/>
        <w:rPr>
          <w:rFonts w:cs="Arial"/>
          <w:b/>
          <w:szCs w:val="24"/>
        </w:rPr>
      </w:pPr>
      <w:r w:rsidRPr="002D1F7F">
        <w:rPr>
          <w:rFonts w:cs="Arial"/>
          <w:b/>
          <w:szCs w:val="24"/>
        </w:rPr>
        <w:t>Место проведения -</w:t>
      </w:r>
      <w:r w:rsidR="00040FDC" w:rsidRPr="002D1F7F">
        <w:rPr>
          <w:rFonts w:cs="Arial"/>
          <w:b/>
          <w:szCs w:val="24"/>
        </w:rPr>
        <w:t xml:space="preserve"> </w:t>
      </w:r>
      <w:r w:rsidRPr="002D1F7F">
        <w:rPr>
          <w:rFonts w:cs="Arial"/>
          <w:b/>
          <w:szCs w:val="24"/>
        </w:rPr>
        <w:t>конференц-</w:t>
      </w:r>
      <w:r w:rsidR="004742D4" w:rsidRPr="002D1F7F">
        <w:rPr>
          <w:rFonts w:cs="Arial"/>
          <w:b/>
          <w:szCs w:val="24"/>
        </w:rPr>
        <w:t>зал</w:t>
      </w:r>
      <w:r w:rsidR="001A79B2" w:rsidRPr="002D1F7F">
        <w:rPr>
          <w:rFonts w:cs="Arial"/>
          <w:b/>
          <w:szCs w:val="24"/>
        </w:rPr>
        <w:t xml:space="preserve"> </w:t>
      </w:r>
      <w:r w:rsidR="002D1F7F" w:rsidRPr="002D1F7F">
        <w:rPr>
          <w:rFonts w:cs="Arial"/>
          <w:b/>
          <w:szCs w:val="24"/>
        </w:rPr>
        <w:t xml:space="preserve">районной </w:t>
      </w:r>
      <w:r w:rsidR="00E10804" w:rsidRPr="002D1F7F">
        <w:rPr>
          <w:rFonts w:cs="Arial"/>
          <w:b/>
          <w:szCs w:val="24"/>
        </w:rPr>
        <w:t>А</w:t>
      </w:r>
      <w:r w:rsidR="004742D4" w:rsidRPr="002D1F7F">
        <w:rPr>
          <w:rFonts w:cs="Arial"/>
          <w:b/>
          <w:szCs w:val="24"/>
        </w:rPr>
        <w:t>дминистрации</w:t>
      </w:r>
      <w:r w:rsidR="001A79B2" w:rsidRPr="002D1F7F">
        <w:rPr>
          <w:rFonts w:cs="Arial"/>
          <w:b/>
          <w:szCs w:val="24"/>
        </w:rPr>
        <w:t xml:space="preserve"> </w:t>
      </w:r>
      <w:r w:rsidR="006B12B7">
        <w:rPr>
          <w:rFonts w:cs="Arial"/>
          <w:b/>
          <w:szCs w:val="24"/>
        </w:rPr>
        <w:t xml:space="preserve">                     </w:t>
      </w:r>
      <w:r w:rsidR="002D1F7F" w:rsidRPr="002D1F7F">
        <w:rPr>
          <w:rFonts w:cs="Arial"/>
          <w:b/>
          <w:szCs w:val="24"/>
        </w:rPr>
        <w:t>(ул. Ленина, 19)</w:t>
      </w:r>
    </w:p>
    <w:p w:rsidR="00953B9F" w:rsidRPr="00BA7FFA" w:rsidRDefault="00953B9F" w:rsidP="00542BF6">
      <w:pPr>
        <w:ind w:firstLine="709"/>
        <w:jc w:val="both"/>
        <w:rPr>
          <w:sz w:val="28"/>
          <w:szCs w:val="28"/>
        </w:rPr>
      </w:pPr>
    </w:p>
    <w:p w:rsidR="002D1F7F" w:rsidRDefault="002D1F7F" w:rsidP="00542BF6">
      <w:pPr>
        <w:ind w:firstLine="709"/>
        <w:jc w:val="both"/>
        <w:rPr>
          <w:rFonts w:ascii="Arial" w:hAnsi="Arial" w:cs="Arial"/>
          <w:sz w:val="24"/>
          <w:szCs w:val="24"/>
        </w:rPr>
      </w:pPr>
      <w:r w:rsidRPr="004D1B56">
        <w:rPr>
          <w:rFonts w:ascii="Arial" w:hAnsi="Arial" w:cs="Arial"/>
          <w:b/>
          <w:sz w:val="24"/>
          <w:szCs w:val="24"/>
        </w:rPr>
        <w:t>Ведущий:</w:t>
      </w:r>
      <w:r w:rsidRPr="002D1F7F">
        <w:rPr>
          <w:rFonts w:ascii="Arial" w:hAnsi="Arial" w:cs="Arial"/>
          <w:b/>
          <w:sz w:val="24"/>
          <w:szCs w:val="24"/>
        </w:rPr>
        <w:t xml:space="preserve"> </w:t>
      </w:r>
      <w:proofErr w:type="spellStart"/>
      <w:r w:rsidR="00542BF6">
        <w:rPr>
          <w:rFonts w:ascii="Arial" w:hAnsi="Arial" w:cs="Arial"/>
          <w:sz w:val="24"/>
          <w:szCs w:val="24"/>
        </w:rPr>
        <w:t>Мё</w:t>
      </w:r>
      <w:r w:rsidR="00181B5C">
        <w:rPr>
          <w:rFonts w:ascii="Arial" w:hAnsi="Arial" w:cs="Arial"/>
          <w:sz w:val="24"/>
          <w:szCs w:val="24"/>
        </w:rPr>
        <w:t>дова</w:t>
      </w:r>
      <w:proofErr w:type="spellEnd"/>
      <w:r w:rsidR="00181B5C">
        <w:rPr>
          <w:rFonts w:ascii="Arial" w:hAnsi="Arial" w:cs="Arial"/>
          <w:sz w:val="24"/>
          <w:szCs w:val="24"/>
        </w:rPr>
        <w:t xml:space="preserve"> Ю.Б.</w:t>
      </w:r>
      <w:r w:rsidRPr="002D1F7F">
        <w:rPr>
          <w:rFonts w:ascii="Arial" w:hAnsi="Arial" w:cs="Arial"/>
          <w:sz w:val="24"/>
          <w:szCs w:val="24"/>
        </w:rPr>
        <w:t xml:space="preserve"> – </w:t>
      </w:r>
      <w:r w:rsidR="00181B5C">
        <w:rPr>
          <w:rFonts w:ascii="Arial" w:hAnsi="Arial" w:cs="Arial"/>
          <w:sz w:val="24"/>
          <w:szCs w:val="24"/>
        </w:rPr>
        <w:t>Заместитель Председателя городского Совета;</w:t>
      </w:r>
    </w:p>
    <w:p w:rsidR="002D1F7F" w:rsidRDefault="002D1F7F" w:rsidP="00542BF6">
      <w:pPr>
        <w:ind w:firstLine="709"/>
        <w:jc w:val="both"/>
        <w:rPr>
          <w:rFonts w:ascii="Arial" w:hAnsi="Arial" w:cs="Arial"/>
          <w:sz w:val="24"/>
          <w:szCs w:val="24"/>
        </w:rPr>
      </w:pPr>
      <w:r w:rsidRPr="004D1B56">
        <w:rPr>
          <w:rFonts w:ascii="Arial" w:hAnsi="Arial" w:cs="Arial"/>
          <w:b/>
          <w:sz w:val="24"/>
          <w:szCs w:val="24"/>
        </w:rPr>
        <w:t xml:space="preserve">В Президиуме: </w:t>
      </w:r>
      <w:r w:rsidR="00181B5C">
        <w:rPr>
          <w:rFonts w:ascii="Arial" w:hAnsi="Arial" w:cs="Arial"/>
          <w:sz w:val="24"/>
          <w:szCs w:val="24"/>
        </w:rPr>
        <w:t xml:space="preserve">Корнилов С.В. – 1-й Заместитель Главы Администрации по ЖКХ, имущественным и земельным отношениям; </w:t>
      </w:r>
    </w:p>
    <w:p w:rsidR="002D1F7F" w:rsidRDefault="002D1F7F" w:rsidP="00542BF6">
      <w:pPr>
        <w:ind w:firstLine="709"/>
        <w:jc w:val="both"/>
        <w:rPr>
          <w:rFonts w:ascii="Arial" w:hAnsi="Arial" w:cs="Arial"/>
          <w:sz w:val="24"/>
          <w:szCs w:val="24"/>
        </w:rPr>
      </w:pPr>
      <w:r>
        <w:rPr>
          <w:rFonts w:ascii="Arial" w:hAnsi="Arial" w:cs="Arial"/>
          <w:sz w:val="24"/>
          <w:szCs w:val="24"/>
        </w:rPr>
        <w:t xml:space="preserve">        </w:t>
      </w:r>
      <w:r w:rsidR="00B7538D">
        <w:rPr>
          <w:rFonts w:ascii="Arial" w:hAnsi="Arial" w:cs="Arial"/>
          <w:sz w:val="24"/>
          <w:szCs w:val="24"/>
        </w:rPr>
        <w:t xml:space="preserve">    </w:t>
      </w:r>
      <w:r w:rsidR="00826F4D">
        <w:rPr>
          <w:rFonts w:ascii="Arial" w:hAnsi="Arial" w:cs="Arial"/>
          <w:sz w:val="24"/>
          <w:szCs w:val="24"/>
        </w:rPr>
        <w:t xml:space="preserve">              </w:t>
      </w:r>
      <w:r w:rsidR="00D21651">
        <w:rPr>
          <w:rFonts w:ascii="Arial" w:hAnsi="Arial" w:cs="Arial"/>
          <w:sz w:val="24"/>
          <w:szCs w:val="24"/>
        </w:rPr>
        <w:t xml:space="preserve">     Белов В.А.</w:t>
      </w:r>
      <w:r w:rsidR="00181B5C">
        <w:rPr>
          <w:rFonts w:ascii="Arial" w:hAnsi="Arial" w:cs="Arial"/>
          <w:sz w:val="24"/>
          <w:szCs w:val="24"/>
        </w:rPr>
        <w:t xml:space="preserve"> – </w:t>
      </w:r>
      <w:r w:rsidR="00D21651">
        <w:rPr>
          <w:rFonts w:ascii="Arial" w:hAnsi="Arial" w:cs="Arial"/>
          <w:sz w:val="24"/>
          <w:szCs w:val="24"/>
        </w:rPr>
        <w:t>председателю комиссии городского Совета по законодательству, правам граждан и местному самоуправлению.</w:t>
      </w:r>
    </w:p>
    <w:p w:rsidR="002D1F7F" w:rsidRDefault="00FA6BAC" w:rsidP="00542BF6">
      <w:pPr>
        <w:ind w:firstLine="709"/>
        <w:jc w:val="both"/>
        <w:rPr>
          <w:rFonts w:ascii="Arial" w:hAnsi="Arial" w:cs="Arial"/>
          <w:sz w:val="24"/>
          <w:szCs w:val="24"/>
        </w:rPr>
      </w:pPr>
      <w:r>
        <w:rPr>
          <w:rFonts w:ascii="Arial" w:hAnsi="Arial" w:cs="Arial"/>
          <w:sz w:val="24"/>
          <w:szCs w:val="24"/>
        </w:rPr>
        <w:t xml:space="preserve">В публичных слушаниях </w:t>
      </w:r>
      <w:r w:rsidRPr="00542BF6">
        <w:rPr>
          <w:rFonts w:ascii="Arial" w:hAnsi="Arial" w:cs="Arial"/>
          <w:sz w:val="24"/>
          <w:szCs w:val="24"/>
        </w:rPr>
        <w:t xml:space="preserve">приняли участие </w:t>
      </w:r>
      <w:r w:rsidR="0057718F" w:rsidRPr="00D03255">
        <w:rPr>
          <w:rFonts w:ascii="Arial" w:hAnsi="Arial" w:cs="Arial"/>
          <w:b/>
          <w:sz w:val="24"/>
          <w:szCs w:val="24"/>
        </w:rPr>
        <w:t>36</w:t>
      </w:r>
      <w:r w:rsidR="002D1F7F" w:rsidRPr="00D03255">
        <w:rPr>
          <w:rFonts w:ascii="Arial" w:hAnsi="Arial" w:cs="Arial"/>
          <w:b/>
          <w:sz w:val="24"/>
          <w:szCs w:val="24"/>
        </w:rPr>
        <w:t xml:space="preserve"> человек</w:t>
      </w:r>
      <w:r w:rsidR="002D1F7F">
        <w:rPr>
          <w:rFonts w:ascii="Arial" w:hAnsi="Arial" w:cs="Arial"/>
          <w:sz w:val="24"/>
          <w:szCs w:val="24"/>
        </w:rPr>
        <w:t xml:space="preserve"> (список прилагается).</w:t>
      </w:r>
    </w:p>
    <w:p w:rsidR="00042761" w:rsidRDefault="00042761" w:rsidP="00542BF6">
      <w:pPr>
        <w:ind w:firstLine="709"/>
        <w:jc w:val="both"/>
        <w:rPr>
          <w:rFonts w:ascii="Arial" w:hAnsi="Arial" w:cs="Arial"/>
          <w:b/>
          <w:sz w:val="24"/>
          <w:szCs w:val="24"/>
        </w:rPr>
      </w:pPr>
    </w:p>
    <w:p w:rsidR="00FE1A4B" w:rsidRDefault="00FE1A4B" w:rsidP="00542BF6">
      <w:pPr>
        <w:ind w:firstLine="709"/>
        <w:jc w:val="both"/>
        <w:rPr>
          <w:rFonts w:ascii="Arial" w:hAnsi="Arial" w:cs="Arial"/>
          <w:sz w:val="24"/>
          <w:szCs w:val="24"/>
        </w:rPr>
      </w:pPr>
      <w:r w:rsidRPr="00D03255">
        <w:rPr>
          <w:rFonts w:ascii="Arial" w:hAnsi="Arial" w:cs="Arial"/>
          <w:b/>
          <w:sz w:val="24"/>
          <w:szCs w:val="24"/>
        </w:rPr>
        <w:t>Основание</w:t>
      </w:r>
      <w:r w:rsidR="00D03255">
        <w:rPr>
          <w:rFonts w:ascii="Arial" w:hAnsi="Arial" w:cs="Arial"/>
          <w:sz w:val="24"/>
          <w:szCs w:val="24"/>
        </w:rPr>
        <w:t xml:space="preserve"> </w:t>
      </w:r>
      <w:r w:rsidR="00D03255" w:rsidRPr="00D03255">
        <w:rPr>
          <w:rFonts w:ascii="Arial" w:hAnsi="Arial" w:cs="Arial"/>
          <w:b/>
          <w:sz w:val="24"/>
          <w:szCs w:val="24"/>
        </w:rPr>
        <w:t>проведения публичных слушаний</w:t>
      </w:r>
      <w:r w:rsidRPr="00D03255">
        <w:rPr>
          <w:rFonts w:ascii="Arial" w:hAnsi="Arial" w:cs="Arial"/>
          <w:b/>
          <w:sz w:val="24"/>
          <w:szCs w:val="24"/>
        </w:rPr>
        <w:t>:</w:t>
      </w:r>
      <w:r>
        <w:rPr>
          <w:rFonts w:ascii="Arial" w:hAnsi="Arial" w:cs="Arial"/>
          <w:sz w:val="24"/>
          <w:szCs w:val="24"/>
        </w:rPr>
        <w:t xml:space="preserve"> Постанов</w:t>
      </w:r>
      <w:r w:rsidR="00B90A5A">
        <w:rPr>
          <w:rFonts w:ascii="Arial" w:hAnsi="Arial" w:cs="Arial"/>
          <w:sz w:val="24"/>
          <w:szCs w:val="24"/>
        </w:rPr>
        <w:t>ления Главы</w:t>
      </w:r>
      <w:r w:rsidR="0056584B">
        <w:rPr>
          <w:rFonts w:ascii="Arial" w:hAnsi="Arial" w:cs="Arial"/>
          <w:sz w:val="24"/>
          <w:szCs w:val="24"/>
        </w:rPr>
        <w:t xml:space="preserve"> города Мирного от 25.09.2015 № 54/15-ПГ и от 16.10.2015 № 61/15</w:t>
      </w:r>
      <w:r w:rsidR="008A5B5E">
        <w:rPr>
          <w:rFonts w:ascii="Arial" w:hAnsi="Arial" w:cs="Arial"/>
          <w:sz w:val="24"/>
          <w:szCs w:val="24"/>
        </w:rPr>
        <w:t>-ПГ</w:t>
      </w:r>
      <w:r w:rsidR="0056584B">
        <w:rPr>
          <w:rFonts w:ascii="Arial" w:hAnsi="Arial" w:cs="Arial"/>
          <w:sz w:val="24"/>
          <w:szCs w:val="24"/>
        </w:rPr>
        <w:t>.</w:t>
      </w:r>
    </w:p>
    <w:p w:rsidR="00042761" w:rsidRDefault="00042761" w:rsidP="00542BF6">
      <w:pPr>
        <w:ind w:firstLine="709"/>
        <w:jc w:val="both"/>
        <w:rPr>
          <w:rFonts w:ascii="Arial" w:hAnsi="Arial" w:cs="Arial"/>
          <w:sz w:val="24"/>
          <w:szCs w:val="24"/>
        </w:rPr>
      </w:pPr>
    </w:p>
    <w:p w:rsidR="00FB56AF" w:rsidRDefault="00FB56AF" w:rsidP="00542BF6">
      <w:pPr>
        <w:ind w:firstLine="709"/>
        <w:jc w:val="both"/>
        <w:rPr>
          <w:rFonts w:ascii="Arial" w:hAnsi="Arial" w:cs="Arial"/>
          <w:sz w:val="24"/>
          <w:szCs w:val="24"/>
        </w:rPr>
      </w:pPr>
      <w:r>
        <w:rPr>
          <w:rFonts w:ascii="Arial" w:hAnsi="Arial" w:cs="Arial"/>
          <w:sz w:val="24"/>
          <w:szCs w:val="24"/>
        </w:rPr>
        <w:t>Ведущий ознакомил участников слушаний с информацией о проведенной подготовительной работе (</w:t>
      </w:r>
      <w:r w:rsidR="00543016">
        <w:rPr>
          <w:rFonts w:ascii="Arial" w:hAnsi="Arial" w:cs="Arial"/>
          <w:sz w:val="24"/>
          <w:szCs w:val="24"/>
        </w:rPr>
        <w:t>опубликование проекта и обосновывающих материалов на официальном сайте МО «Город Мирный»</w:t>
      </w:r>
      <w:r w:rsidR="00B90A5A">
        <w:rPr>
          <w:rFonts w:ascii="Arial" w:hAnsi="Arial" w:cs="Arial"/>
          <w:sz w:val="24"/>
          <w:szCs w:val="24"/>
        </w:rPr>
        <w:t xml:space="preserve"> 25.09.2015</w:t>
      </w:r>
      <w:r w:rsidR="00543016">
        <w:rPr>
          <w:rFonts w:ascii="Arial" w:hAnsi="Arial" w:cs="Arial"/>
          <w:sz w:val="24"/>
          <w:szCs w:val="24"/>
        </w:rPr>
        <w:t>, оповещение жителей города Мирного о дате, месте и времени проведения слушаний через официальный сайт, а также дополнительно через г</w:t>
      </w:r>
      <w:r w:rsidR="00420420">
        <w:rPr>
          <w:rFonts w:ascii="Arial" w:hAnsi="Arial" w:cs="Arial"/>
          <w:sz w:val="24"/>
          <w:szCs w:val="24"/>
        </w:rPr>
        <w:t>азету «</w:t>
      </w:r>
      <w:proofErr w:type="spellStart"/>
      <w:r w:rsidR="00A07720">
        <w:rPr>
          <w:rFonts w:ascii="Arial" w:hAnsi="Arial" w:cs="Arial"/>
          <w:sz w:val="24"/>
          <w:szCs w:val="24"/>
        </w:rPr>
        <w:t>Мирнинский</w:t>
      </w:r>
      <w:proofErr w:type="spellEnd"/>
      <w:r w:rsidR="00A07720">
        <w:rPr>
          <w:rFonts w:ascii="Arial" w:hAnsi="Arial" w:cs="Arial"/>
          <w:sz w:val="24"/>
          <w:szCs w:val="24"/>
        </w:rPr>
        <w:t xml:space="preserve"> рабочий</w:t>
      </w:r>
      <w:r w:rsidR="00B90A5A">
        <w:rPr>
          <w:rFonts w:ascii="Arial" w:hAnsi="Arial" w:cs="Arial"/>
          <w:sz w:val="24"/>
          <w:szCs w:val="24"/>
        </w:rPr>
        <w:t>»</w:t>
      </w:r>
      <w:r w:rsidR="00420420">
        <w:rPr>
          <w:rFonts w:ascii="Arial" w:hAnsi="Arial" w:cs="Arial"/>
          <w:sz w:val="24"/>
          <w:szCs w:val="24"/>
        </w:rPr>
        <w:t xml:space="preserve"> 20.11.2015 № 170</w:t>
      </w:r>
      <w:r w:rsidR="00042761">
        <w:rPr>
          <w:rFonts w:ascii="Arial" w:hAnsi="Arial" w:cs="Arial"/>
          <w:sz w:val="24"/>
          <w:szCs w:val="24"/>
        </w:rPr>
        <w:t>)</w:t>
      </w:r>
      <w:r w:rsidR="00543016">
        <w:rPr>
          <w:rFonts w:ascii="Arial" w:hAnsi="Arial" w:cs="Arial"/>
          <w:sz w:val="24"/>
          <w:szCs w:val="24"/>
        </w:rPr>
        <w:t>.</w:t>
      </w:r>
    </w:p>
    <w:p w:rsidR="0045542D" w:rsidRDefault="0045542D" w:rsidP="00542BF6">
      <w:pPr>
        <w:ind w:firstLine="709"/>
        <w:jc w:val="both"/>
        <w:rPr>
          <w:rFonts w:ascii="Arial" w:hAnsi="Arial" w:cs="Arial"/>
          <w:sz w:val="24"/>
          <w:szCs w:val="24"/>
        </w:rPr>
      </w:pPr>
      <w:r>
        <w:rPr>
          <w:rFonts w:ascii="Arial" w:hAnsi="Arial" w:cs="Arial"/>
          <w:sz w:val="24"/>
          <w:szCs w:val="24"/>
        </w:rPr>
        <w:t xml:space="preserve">На дату проведения слушаний на имя Главы города поступили 5 письменных предложений и замечаний по рассматриваемому проекту от АК «АЛРОСА» (ПАО) и </w:t>
      </w:r>
      <w:r w:rsidR="00EA25F8">
        <w:rPr>
          <w:rFonts w:ascii="Arial" w:hAnsi="Arial" w:cs="Arial"/>
          <w:sz w:val="24"/>
          <w:szCs w:val="24"/>
        </w:rPr>
        <w:t>ее подразделений:</w:t>
      </w:r>
    </w:p>
    <w:p w:rsidR="00EA25F8" w:rsidRDefault="00EA25F8" w:rsidP="00EA25F8">
      <w:pPr>
        <w:pStyle w:val="aa"/>
        <w:numPr>
          <w:ilvl w:val="0"/>
          <w:numId w:val="17"/>
        </w:numPr>
        <w:jc w:val="both"/>
        <w:rPr>
          <w:rFonts w:ascii="Arial" w:hAnsi="Arial" w:cs="Arial"/>
          <w:sz w:val="24"/>
          <w:szCs w:val="24"/>
        </w:rPr>
      </w:pPr>
      <w:proofErr w:type="spellStart"/>
      <w:r>
        <w:rPr>
          <w:rFonts w:ascii="Arial" w:hAnsi="Arial" w:cs="Arial"/>
          <w:sz w:val="24"/>
          <w:szCs w:val="24"/>
        </w:rPr>
        <w:t>Якутскогого</w:t>
      </w:r>
      <w:proofErr w:type="spellEnd"/>
      <w:r>
        <w:rPr>
          <w:rFonts w:ascii="Arial" w:hAnsi="Arial" w:cs="Arial"/>
          <w:sz w:val="24"/>
          <w:szCs w:val="24"/>
        </w:rPr>
        <w:t xml:space="preserve"> научно-исследовательского и проектного института алмазодобывающей промышленности «</w:t>
      </w:r>
      <w:proofErr w:type="spellStart"/>
      <w:r>
        <w:rPr>
          <w:rFonts w:ascii="Arial" w:hAnsi="Arial" w:cs="Arial"/>
          <w:sz w:val="24"/>
          <w:szCs w:val="24"/>
        </w:rPr>
        <w:t>Якутнипроалмаз</w:t>
      </w:r>
      <w:proofErr w:type="spellEnd"/>
      <w:r>
        <w:rPr>
          <w:rFonts w:ascii="Arial" w:hAnsi="Arial" w:cs="Arial"/>
          <w:sz w:val="24"/>
          <w:szCs w:val="24"/>
        </w:rPr>
        <w:t>»;</w:t>
      </w:r>
    </w:p>
    <w:p w:rsidR="00EA25F8" w:rsidRDefault="00EA25F8" w:rsidP="00EA25F8">
      <w:pPr>
        <w:pStyle w:val="aa"/>
        <w:numPr>
          <w:ilvl w:val="0"/>
          <w:numId w:val="17"/>
        </w:numPr>
        <w:jc w:val="both"/>
        <w:rPr>
          <w:rFonts w:ascii="Arial" w:hAnsi="Arial" w:cs="Arial"/>
          <w:sz w:val="24"/>
          <w:szCs w:val="24"/>
        </w:rPr>
      </w:pPr>
      <w:r>
        <w:rPr>
          <w:rFonts w:ascii="Arial" w:hAnsi="Arial" w:cs="Arial"/>
          <w:sz w:val="24"/>
          <w:szCs w:val="24"/>
        </w:rPr>
        <w:t>Управления капитального строительства;</w:t>
      </w:r>
    </w:p>
    <w:p w:rsidR="00EA25F8" w:rsidRDefault="00EA25F8" w:rsidP="00EA25F8">
      <w:pPr>
        <w:pStyle w:val="aa"/>
        <w:numPr>
          <w:ilvl w:val="0"/>
          <w:numId w:val="17"/>
        </w:numPr>
        <w:jc w:val="both"/>
        <w:rPr>
          <w:rFonts w:ascii="Arial" w:hAnsi="Arial" w:cs="Arial"/>
          <w:sz w:val="24"/>
          <w:szCs w:val="24"/>
        </w:rPr>
      </w:pPr>
      <w:proofErr w:type="spellStart"/>
      <w:r>
        <w:rPr>
          <w:rFonts w:ascii="Arial" w:hAnsi="Arial" w:cs="Arial"/>
          <w:sz w:val="24"/>
          <w:szCs w:val="24"/>
        </w:rPr>
        <w:t>Мирнинского</w:t>
      </w:r>
      <w:proofErr w:type="spellEnd"/>
      <w:r>
        <w:rPr>
          <w:rFonts w:ascii="Arial" w:hAnsi="Arial" w:cs="Arial"/>
          <w:sz w:val="24"/>
          <w:szCs w:val="24"/>
        </w:rPr>
        <w:t xml:space="preserve"> управления автомобильных дорог;</w:t>
      </w:r>
    </w:p>
    <w:p w:rsidR="00EA25F8" w:rsidRDefault="00EA25F8" w:rsidP="00EA25F8">
      <w:pPr>
        <w:pStyle w:val="aa"/>
        <w:numPr>
          <w:ilvl w:val="0"/>
          <w:numId w:val="17"/>
        </w:numPr>
        <w:jc w:val="both"/>
        <w:rPr>
          <w:rFonts w:ascii="Arial" w:hAnsi="Arial" w:cs="Arial"/>
          <w:sz w:val="24"/>
          <w:szCs w:val="24"/>
        </w:rPr>
      </w:pPr>
      <w:proofErr w:type="spellStart"/>
      <w:r>
        <w:rPr>
          <w:rFonts w:ascii="Arial" w:hAnsi="Arial" w:cs="Arial"/>
          <w:sz w:val="24"/>
          <w:szCs w:val="24"/>
        </w:rPr>
        <w:t>Мирнинского</w:t>
      </w:r>
      <w:proofErr w:type="spellEnd"/>
      <w:r>
        <w:rPr>
          <w:rFonts w:ascii="Arial" w:hAnsi="Arial" w:cs="Arial"/>
          <w:sz w:val="24"/>
          <w:szCs w:val="24"/>
        </w:rPr>
        <w:t xml:space="preserve"> горно-обогатительного комбината.</w:t>
      </w:r>
    </w:p>
    <w:p w:rsidR="00EA25F8" w:rsidRDefault="00EA25F8" w:rsidP="00AE46B2">
      <w:pPr>
        <w:ind w:firstLine="709"/>
        <w:jc w:val="both"/>
        <w:rPr>
          <w:rFonts w:ascii="Arial" w:hAnsi="Arial" w:cs="Arial"/>
          <w:sz w:val="24"/>
          <w:szCs w:val="24"/>
        </w:rPr>
      </w:pPr>
      <w:r>
        <w:rPr>
          <w:rFonts w:ascii="Arial" w:hAnsi="Arial" w:cs="Arial"/>
          <w:sz w:val="24"/>
          <w:szCs w:val="24"/>
        </w:rPr>
        <w:t xml:space="preserve">Все поступившие замечания и предложения, а также озвученные в ходе публичных слушаний будут включены в Протокол слушаний и переданы Комиссией по подготовке проектов внесения изменений в Правила землепользования и </w:t>
      </w:r>
      <w:proofErr w:type="gramStart"/>
      <w:r>
        <w:rPr>
          <w:rFonts w:ascii="Arial" w:hAnsi="Arial" w:cs="Arial"/>
          <w:sz w:val="24"/>
          <w:szCs w:val="24"/>
        </w:rPr>
        <w:t>застройки города</w:t>
      </w:r>
      <w:proofErr w:type="gramEnd"/>
      <w:r>
        <w:rPr>
          <w:rFonts w:ascii="Arial" w:hAnsi="Arial" w:cs="Arial"/>
          <w:sz w:val="24"/>
          <w:szCs w:val="24"/>
        </w:rPr>
        <w:t xml:space="preserve"> Мирного разработчикам проекта.</w:t>
      </w:r>
    </w:p>
    <w:p w:rsidR="00F32229" w:rsidRPr="00542BF6" w:rsidRDefault="006D7601" w:rsidP="00542BF6">
      <w:pPr>
        <w:ind w:firstLine="709"/>
        <w:jc w:val="both"/>
        <w:rPr>
          <w:rFonts w:ascii="Arial" w:hAnsi="Arial" w:cs="Arial"/>
          <w:sz w:val="24"/>
          <w:szCs w:val="24"/>
        </w:rPr>
      </w:pPr>
      <w:r>
        <w:rPr>
          <w:rFonts w:ascii="Arial" w:hAnsi="Arial" w:cs="Arial"/>
          <w:sz w:val="24"/>
          <w:szCs w:val="24"/>
        </w:rPr>
        <w:t xml:space="preserve">Единогласно </w:t>
      </w:r>
      <w:r w:rsidR="001B6255">
        <w:rPr>
          <w:rFonts w:ascii="Arial" w:hAnsi="Arial" w:cs="Arial"/>
          <w:sz w:val="24"/>
          <w:szCs w:val="24"/>
        </w:rPr>
        <w:t xml:space="preserve">был </w:t>
      </w:r>
      <w:r>
        <w:rPr>
          <w:rFonts w:ascii="Arial" w:hAnsi="Arial" w:cs="Arial"/>
          <w:sz w:val="24"/>
          <w:szCs w:val="24"/>
        </w:rPr>
        <w:t xml:space="preserve">принят следующий </w:t>
      </w:r>
      <w:r w:rsidRPr="00542BF6">
        <w:rPr>
          <w:rFonts w:ascii="Arial" w:hAnsi="Arial" w:cs="Arial"/>
          <w:sz w:val="24"/>
          <w:szCs w:val="24"/>
        </w:rPr>
        <w:t>регламент публичных слушаний:</w:t>
      </w:r>
    </w:p>
    <w:p w:rsidR="006D7601" w:rsidRDefault="00B90A5A" w:rsidP="00542BF6">
      <w:pPr>
        <w:numPr>
          <w:ilvl w:val="0"/>
          <w:numId w:val="8"/>
        </w:numPr>
        <w:ind w:left="0" w:firstLine="709"/>
        <w:jc w:val="both"/>
        <w:rPr>
          <w:rFonts w:ascii="Arial" w:hAnsi="Arial" w:cs="Arial"/>
          <w:sz w:val="24"/>
          <w:szCs w:val="24"/>
        </w:rPr>
      </w:pPr>
      <w:r>
        <w:rPr>
          <w:rFonts w:ascii="Arial" w:hAnsi="Arial" w:cs="Arial"/>
          <w:sz w:val="24"/>
          <w:szCs w:val="24"/>
        </w:rPr>
        <w:t>Вступительное слово</w:t>
      </w:r>
      <w:r w:rsidR="006D7601">
        <w:rPr>
          <w:rFonts w:ascii="Arial" w:hAnsi="Arial" w:cs="Arial"/>
          <w:sz w:val="24"/>
          <w:szCs w:val="24"/>
        </w:rPr>
        <w:t xml:space="preserve"> – </w:t>
      </w:r>
      <w:r>
        <w:rPr>
          <w:rFonts w:ascii="Arial" w:hAnsi="Arial" w:cs="Arial"/>
          <w:sz w:val="24"/>
          <w:szCs w:val="24"/>
        </w:rPr>
        <w:t xml:space="preserve">от 3 до 5 </w:t>
      </w:r>
      <w:r w:rsidR="006D7601">
        <w:rPr>
          <w:rFonts w:ascii="Arial" w:hAnsi="Arial" w:cs="Arial"/>
          <w:sz w:val="24"/>
          <w:szCs w:val="24"/>
        </w:rPr>
        <w:t>минут</w:t>
      </w:r>
    </w:p>
    <w:p w:rsidR="006D7601" w:rsidRDefault="00B90A5A" w:rsidP="00542BF6">
      <w:pPr>
        <w:numPr>
          <w:ilvl w:val="0"/>
          <w:numId w:val="8"/>
        </w:numPr>
        <w:ind w:left="0" w:firstLine="709"/>
        <w:jc w:val="both"/>
        <w:rPr>
          <w:rFonts w:ascii="Arial" w:hAnsi="Arial" w:cs="Arial"/>
          <w:sz w:val="24"/>
          <w:szCs w:val="24"/>
        </w:rPr>
      </w:pPr>
      <w:r>
        <w:rPr>
          <w:rFonts w:ascii="Arial" w:hAnsi="Arial" w:cs="Arial"/>
          <w:sz w:val="24"/>
          <w:szCs w:val="24"/>
        </w:rPr>
        <w:t xml:space="preserve">Основной доклад – </w:t>
      </w:r>
      <w:r w:rsidR="006D7601">
        <w:rPr>
          <w:rFonts w:ascii="Arial" w:hAnsi="Arial" w:cs="Arial"/>
          <w:sz w:val="24"/>
          <w:szCs w:val="24"/>
        </w:rPr>
        <w:t xml:space="preserve">до </w:t>
      </w:r>
      <w:r>
        <w:rPr>
          <w:rFonts w:ascii="Arial" w:hAnsi="Arial" w:cs="Arial"/>
          <w:sz w:val="24"/>
          <w:szCs w:val="24"/>
        </w:rPr>
        <w:t>1</w:t>
      </w:r>
      <w:r w:rsidR="00667F76">
        <w:rPr>
          <w:rFonts w:ascii="Arial" w:hAnsi="Arial" w:cs="Arial"/>
          <w:sz w:val="24"/>
          <w:szCs w:val="24"/>
        </w:rPr>
        <w:t>0</w:t>
      </w:r>
      <w:r w:rsidR="006D7601">
        <w:rPr>
          <w:rFonts w:ascii="Arial" w:hAnsi="Arial" w:cs="Arial"/>
          <w:sz w:val="24"/>
          <w:szCs w:val="24"/>
        </w:rPr>
        <w:t xml:space="preserve"> минут</w:t>
      </w:r>
    </w:p>
    <w:p w:rsidR="006D7601" w:rsidRDefault="00B90A5A" w:rsidP="00542BF6">
      <w:pPr>
        <w:numPr>
          <w:ilvl w:val="0"/>
          <w:numId w:val="8"/>
        </w:numPr>
        <w:ind w:left="0" w:firstLine="709"/>
        <w:jc w:val="both"/>
        <w:rPr>
          <w:rFonts w:ascii="Arial" w:hAnsi="Arial" w:cs="Arial"/>
          <w:sz w:val="24"/>
          <w:szCs w:val="24"/>
        </w:rPr>
      </w:pPr>
      <w:r>
        <w:rPr>
          <w:rFonts w:ascii="Arial" w:hAnsi="Arial" w:cs="Arial"/>
          <w:sz w:val="24"/>
          <w:szCs w:val="24"/>
        </w:rPr>
        <w:t>Обсуждение</w:t>
      </w:r>
      <w:r w:rsidR="006D7601">
        <w:rPr>
          <w:rFonts w:ascii="Arial" w:hAnsi="Arial" w:cs="Arial"/>
          <w:sz w:val="24"/>
          <w:szCs w:val="24"/>
        </w:rPr>
        <w:t xml:space="preserve"> </w:t>
      </w:r>
      <w:r w:rsidR="00667F76">
        <w:rPr>
          <w:rFonts w:ascii="Arial" w:hAnsi="Arial" w:cs="Arial"/>
          <w:sz w:val="24"/>
          <w:szCs w:val="24"/>
        </w:rPr>
        <w:t>(вопросы к докладчикам</w:t>
      </w:r>
      <w:r w:rsidR="00420420">
        <w:rPr>
          <w:rFonts w:ascii="Arial" w:hAnsi="Arial" w:cs="Arial"/>
          <w:sz w:val="24"/>
          <w:szCs w:val="24"/>
        </w:rPr>
        <w:t>)</w:t>
      </w:r>
      <w:r>
        <w:rPr>
          <w:rFonts w:ascii="Arial" w:hAnsi="Arial" w:cs="Arial"/>
          <w:sz w:val="24"/>
          <w:szCs w:val="24"/>
        </w:rPr>
        <w:t xml:space="preserve"> – до 2</w:t>
      </w:r>
      <w:r w:rsidR="00420420">
        <w:rPr>
          <w:rFonts w:ascii="Arial" w:hAnsi="Arial" w:cs="Arial"/>
          <w:sz w:val="24"/>
          <w:szCs w:val="24"/>
        </w:rPr>
        <w:t xml:space="preserve">0 </w:t>
      </w:r>
      <w:r w:rsidR="006D7601">
        <w:rPr>
          <w:rFonts w:ascii="Arial" w:hAnsi="Arial" w:cs="Arial"/>
          <w:sz w:val="24"/>
          <w:szCs w:val="24"/>
        </w:rPr>
        <w:t>минут</w:t>
      </w:r>
      <w:r>
        <w:rPr>
          <w:rFonts w:ascii="Arial" w:hAnsi="Arial" w:cs="Arial"/>
          <w:sz w:val="24"/>
          <w:szCs w:val="24"/>
        </w:rPr>
        <w:t>.</w:t>
      </w:r>
    </w:p>
    <w:p w:rsidR="00A37340" w:rsidRDefault="00A37340" w:rsidP="00542BF6">
      <w:pPr>
        <w:ind w:firstLine="709"/>
        <w:jc w:val="both"/>
        <w:rPr>
          <w:rFonts w:ascii="Arial" w:hAnsi="Arial" w:cs="Arial"/>
          <w:b/>
          <w:sz w:val="24"/>
          <w:szCs w:val="24"/>
        </w:rPr>
      </w:pPr>
    </w:p>
    <w:p w:rsidR="00611221" w:rsidRDefault="00B90A5A" w:rsidP="00542BF6">
      <w:pPr>
        <w:ind w:firstLine="709"/>
        <w:jc w:val="both"/>
        <w:rPr>
          <w:rFonts w:ascii="Arial" w:hAnsi="Arial" w:cs="Arial"/>
          <w:sz w:val="24"/>
          <w:szCs w:val="24"/>
        </w:rPr>
      </w:pPr>
      <w:r w:rsidRPr="00542BF6">
        <w:rPr>
          <w:rFonts w:ascii="Arial" w:hAnsi="Arial" w:cs="Arial"/>
          <w:b/>
          <w:sz w:val="24"/>
          <w:szCs w:val="24"/>
        </w:rPr>
        <w:t>Со вступительным словом</w:t>
      </w:r>
      <w:r>
        <w:rPr>
          <w:rFonts w:ascii="Arial" w:hAnsi="Arial" w:cs="Arial"/>
          <w:b/>
          <w:sz w:val="24"/>
          <w:szCs w:val="24"/>
        </w:rPr>
        <w:t xml:space="preserve"> </w:t>
      </w:r>
      <w:r w:rsidR="00420420">
        <w:rPr>
          <w:rFonts w:ascii="Arial" w:hAnsi="Arial" w:cs="Arial"/>
          <w:sz w:val="24"/>
          <w:szCs w:val="24"/>
        </w:rPr>
        <w:t>по вопросам</w:t>
      </w:r>
      <w:r w:rsidRPr="00420420">
        <w:rPr>
          <w:rFonts w:ascii="Arial" w:hAnsi="Arial" w:cs="Arial"/>
          <w:sz w:val="24"/>
          <w:szCs w:val="24"/>
        </w:rPr>
        <w:t xml:space="preserve"> публичных слушаний выступила</w:t>
      </w:r>
      <w:r>
        <w:rPr>
          <w:rFonts w:ascii="Arial" w:hAnsi="Arial" w:cs="Arial"/>
          <w:b/>
          <w:sz w:val="24"/>
          <w:szCs w:val="24"/>
        </w:rPr>
        <w:t xml:space="preserve"> </w:t>
      </w:r>
      <w:r>
        <w:rPr>
          <w:rFonts w:ascii="Arial" w:hAnsi="Arial" w:cs="Arial"/>
          <w:sz w:val="24"/>
          <w:szCs w:val="24"/>
        </w:rPr>
        <w:t>начальник</w:t>
      </w:r>
      <w:r w:rsidR="00F32229">
        <w:rPr>
          <w:rFonts w:ascii="Arial" w:hAnsi="Arial" w:cs="Arial"/>
          <w:sz w:val="24"/>
          <w:szCs w:val="24"/>
        </w:rPr>
        <w:t xml:space="preserve"> управления архитектуры и градостроительства городской Администрации, гл. </w:t>
      </w:r>
      <w:r>
        <w:rPr>
          <w:rFonts w:ascii="Arial" w:hAnsi="Arial" w:cs="Arial"/>
          <w:sz w:val="24"/>
          <w:szCs w:val="24"/>
        </w:rPr>
        <w:t xml:space="preserve">архитектор </w:t>
      </w:r>
      <w:proofErr w:type="spellStart"/>
      <w:r>
        <w:rPr>
          <w:rFonts w:ascii="Arial" w:hAnsi="Arial" w:cs="Arial"/>
          <w:sz w:val="24"/>
          <w:szCs w:val="24"/>
        </w:rPr>
        <w:t>г</w:t>
      </w:r>
      <w:proofErr w:type="gramStart"/>
      <w:r>
        <w:rPr>
          <w:rFonts w:ascii="Arial" w:hAnsi="Arial" w:cs="Arial"/>
          <w:sz w:val="24"/>
          <w:szCs w:val="24"/>
        </w:rPr>
        <w:t>.М</w:t>
      </w:r>
      <w:proofErr w:type="gramEnd"/>
      <w:r>
        <w:rPr>
          <w:rFonts w:ascii="Arial" w:hAnsi="Arial" w:cs="Arial"/>
          <w:sz w:val="24"/>
          <w:szCs w:val="24"/>
        </w:rPr>
        <w:t>ирного</w:t>
      </w:r>
      <w:proofErr w:type="spellEnd"/>
      <w:r>
        <w:rPr>
          <w:rFonts w:ascii="Arial" w:hAnsi="Arial" w:cs="Arial"/>
          <w:sz w:val="24"/>
          <w:szCs w:val="24"/>
        </w:rPr>
        <w:t xml:space="preserve"> </w:t>
      </w:r>
      <w:r w:rsidRPr="00542BF6">
        <w:rPr>
          <w:rFonts w:ascii="Arial" w:hAnsi="Arial" w:cs="Arial"/>
          <w:b/>
          <w:sz w:val="24"/>
          <w:szCs w:val="24"/>
        </w:rPr>
        <w:t>Сафонова Светлана Анатольевна</w:t>
      </w:r>
      <w:r>
        <w:rPr>
          <w:rFonts w:ascii="Arial" w:hAnsi="Arial" w:cs="Arial"/>
          <w:sz w:val="24"/>
          <w:szCs w:val="24"/>
        </w:rPr>
        <w:t>.</w:t>
      </w:r>
      <w:r w:rsidR="007F1018">
        <w:rPr>
          <w:rFonts w:ascii="Arial" w:hAnsi="Arial" w:cs="Arial"/>
          <w:sz w:val="24"/>
          <w:szCs w:val="24"/>
        </w:rPr>
        <w:t xml:space="preserve"> </w:t>
      </w:r>
      <w:r w:rsidR="00FB56AF">
        <w:rPr>
          <w:rFonts w:ascii="Arial" w:hAnsi="Arial" w:cs="Arial"/>
          <w:sz w:val="24"/>
          <w:szCs w:val="24"/>
        </w:rPr>
        <w:t xml:space="preserve">Участники слушаний были ознакомлены с </w:t>
      </w:r>
      <w:r w:rsidR="00667F76">
        <w:rPr>
          <w:rFonts w:ascii="Arial" w:hAnsi="Arial" w:cs="Arial"/>
          <w:sz w:val="24"/>
          <w:szCs w:val="24"/>
        </w:rPr>
        <w:t xml:space="preserve">исходными данными по внесению изменений в Правила землепользования и </w:t>
      </w:r>
      <w:proofErr w:type="gramStart"/>
      <w:r w:rsidR="00667F76">
        <w:rPr>
          <w:rFonts w:ascii="Arial" w:hAnsi="Arial" w:cs="Arial"/>
          <w:sz w:val="24"/>
          <w:szCs w:val="24"/>
        </w:rPr>
        <w:t>застройки города</w:t>
      </w:r>
      <w:proofErr w:type="gramEnd"/>
      <w:r w:rsidR="00667F76">
        <w:rPr>
          <w:rFonts w:ascii="Arial" w:hAnsi="Arial" w:cs="Arial"/>
          <w:sz w:val="24"/>
          <w:szCs w:val="24"/>
        </w:rPr>
        <w:t xml:space="preserve"> Мирного, </w:t>
      </w:r>
      <w:r w:rsidR="00FB56AF" w:rsidRPr="00420420">
        <w:rPr>
          <w:rFonts w:ascii="Arial" w:hAnsi="Arial" w:cs="Arial"/>
          <w:sz w:val="24"/>
          <w:szCs w:val="24"/>
        </w:rPr>
        <w:t>в том числе с существующим положением по использова</w:t>
      </w:r>
      <w:r w:rsidR="00420420">
        <w:rPr>
          <w:rFonts w:ascii="Arial" w:hAnsi="Arial" w:cs="Arial"/>
          <w:sz w:val="24"/>
          <w:szCs w:val="24"/>
        </w:rPr>
        <w:t>н</w:t>
      </w:r>
      <w:r w:rsidR="00667F76">
        <w:rPr>
          <w:rFonts w:ascii="Arial" w:hAnsi="Arial" w:cs="Arial"/>
          <w:sz w:val="24"/>
          <w:szCs w:val="24"/>
        </w:rPr>
        <w:t>ию земельных участков</w:t>
      </w:r>
      <w:r w:rsidR="00E4380E">
        <w:rPr>
          <w:rFonts w:ascii="Arial" w:hAnsi="Arial" w:cs="Arial"/>
          <w:sz w:val="24"/>
          <w:szCs w:val="24"/>
        </w:rPr>
        <w:t xml:space="preserve">. </w:t>
      </w:r>
    </w:p>
    <w:p w:rsidR="00611221" w:rsidRDefault="00E4380E" w:rsidP="00542BF6">
      <w:pPr>
        <w:ind w:firstLine="709"/>
        <w:jc w:val="both"/>
        <w:rPr>
          <w:rFonts w:ascii="Arial" w:hAnsi="Arial" w:cs="Arial"/>
          <w:sz w:val="24"/>
          <w:szCs w:val="24"/>
        </w:rPr>
      </w:pPr>
      <w:r>
        <w:rPr>
          <w:rFonts w:ascii="Arial" w:hAnsi="Arial" w:cs="Arial"/>
          <w:sz w:val="24"/>
          <w:szCs w:val="24"/>
        </w:rPr>
        <w:t xml:space="preserve">Задачей данной встречи является ознакомление участников слушаний с графической частью Правил – рассмотрение карты градостроительного зонирования, приведенной в соответствие с утвержденным генеральным планом города мирного и подготовленной его разработчиками - </w:t>
      </w:r>
      <w:r w:rsidR="00FB56AF">
        <w:rPr>
          <w:rFonts w:ascii="Arial" w:hAnsi="Arial" w:cs="Arial"/>
          <w:sz w:val="24"/>
          <w:szCs w:val="24"/>
        </w:rPr>
        <w:t xml:space="preserve"> </w:t>
      </w:r>
      <w:r w:rsidR="00420420">
        <w:rPr>
          <w:rFonts w:ascii="Arial" w:hAnsi="Arial" w:cs="Arial"/>
          <w:sz w:val="24"/>
          <w:szCs w:val="24"/>
        </w:rPr>
        <w:t xml:space="preserve">ООО «АРТ ГЕОНИКА» </w:t>
      </w:r>
      <w:r w:rsidR="00420420">
        <w:rPr>
          <w:rFonts w:ascii="Arial" w:hAnsi="Arial" w:cs="Arial"/>
          <w:sz w:val="24"/>
          <w:szCs w:val="24"/>
        </w:rPr>
        <w:lastRenderedPageBreak/>
        <w:t>(</w:t>
      </w:r>
      <w:proofErr w:type="spellStart"/>
      <w:r w:rsidR="00420420">
        <w:rPr>
          <w:rFonts w:ascii="Arial" w:hAnsi="Arial" w:cs="Arial"/>
          <w:sz w:val="24"/>
          <w:szCs w:val="24"/>
        </w:rPr>
        <w:t>г</w:t>
      </w:r>
      <w:proofErr w:type="gramStart"/>
      <w:r w:rsidR="00420420">
        <w:rPr>
          <w:rFonts w:ascii="Arial" w:hAnsi="Arial" w:cs="Arial"/>
          <w:sz w:val="24"/>
          <w:szCs w:val="24"/>
        </w:rPr>
        <w:t>.О</w:t>
      </w:r>
      <w:proofErr w:type="gramEnd"/>
      <w:r w:rsidR="00420420">
        <w:rPr>
          <w:rFonts w:ascii="Arial" w:hAnsi="Arial" w:cs="Arial"/>
          <w:sz w:val="24"/>
          <w:szCs w:val="24"/>
        </w:rPr>
        <w:t>мск</w:t>
      </w:r>
      <w:proofErr w:type="spellEnd"/>
      <w:r w:rsidR="00FB56AF">
        <w:rPr>
          <w:rFonts w:ascii="Arial" w:hAnsi="Arial" w:cs="Arial"/>
          <w:sz w:val="24"/>
          <w:szCs w:val="24"/>
        </w:rPr>
        <w:t>)</w:t>
      </w:r>
      <w:r>
        <w:rPr>
          <w:rFonts w:ascii="Arial" w:hAnsi="Arial" w:cs="Arial"/>
          <w:sz w:val="24"/>
          <w:szCs w:val="24"/>
        </w:rPr>
        <w:t>. Помимо карты градостроительного зонирования населенного пункта представлена такая карта и в отношении всей территории муниципального образования «Город Мирный».</w:t>
      </w:r>
    </w:p>
    <w:p w:rsidR="00667F76" w:rsidRDefault="00611221" w:rsidP="00611221">
      <w:pPr>
        <w:ind w:firstLine="709"/>
        <w:jc w:val="both"/>
        <w:rPr>
          <w:rFonts w:ascii="Arial" w:hAnsi="Arial" w:cs="Arial"/>
          <w:sz w:val="24"/>
          <w:szCs w:val="24"/>
        </w:rPr>
      </w:pPr>
      <w:r>
        <w:rPr>
          <w:rFonts w:ascii="Arial" w:hAnsi="Arial" w:cs="Arial"/>
          <w:sz w:val="24"/>
          <w:szCs w:val="24"/>
        </w:rPr>
        <w:t xml:space="preserve">Сегодня мы рассматриваем проекты двух карт градостроительного зонирования. </w:t>
      </w:r>
      <w:r w:rsidR="00E4380E">
        <w:rPr>
          <w:rFonts w:ascii="Arial" w:hAnsi="Arial" w:cs="Arial"/>
          <w:sz w:val="24"/>
          <w:szCs w:val="24"/>
        </w:rPr>
        <w:t xml:space="preserve">Текстовая часть Правил приводится в соответствие с приказом Минэкономразвития от 01.09.2014 № 540 «Об утверждении классификатора видов разрешенного использования», в который 30 сентября 2015 года были внесены изменения. </w:t>
      </w:r>
      <w:r w:rsidR="006A19CA">
        <w:rPr>
          <w:rFonts w:ascii="Arial" w:hAnsi="Arial" w:cs="Arial"/>
          <w:sz w:val="24"/>
          <w:szCs w:val="24"/>
        </w:rPr>
        <w:t>Работа находится в завершающей стадии. Те</w:t>
      </w:r>
      <w:proofErr w:type="gramStart"/>
      <w:r w:rsidR="006A19CA">
        <w:rPr>
          <w:rFonts w:ascii="Arial" w:hAnsi="Arial" w:cs="Arial"/>
          <w:sz w:val="24"/>
          <w:szCs w:val="24"/>
        </w:rPr>
        <w:t>кст Пр</w:t>
      </w:r>
      <w:proofErr w:type="gramEnd"/>
      <w:r w:rsidR="006A19CA">
        <w:rPr>
          <w:rFonts w:ascii="Arial" w:hAnsi="Arial" w:cs="Arial"/>
          <w:sz w:val="24"/>
          <w:szCs w:val="24"/>
        </w:rPr>
        <w:t xml:space="preserve">авил, в том числе градостроительные регламенты, устанавливаемые для каждой из территориальных зон, будут опубликованы на официальном сайте городской Администрации и по истечении двух месяцев в соответствии с действующим законодательством будут проведены повторные слушания по проекту внесения изменений в Правила. </w:t>
      </w:r>
    </w:p>
    <w:p w:rsidR="00E4380E" w:rsidRDefault="00E4380E" w:rsidP="00542BF6">
      <w:pPr>
        <w:ind w:firstLine="709"/>
        <w:jc w:val="both"/>
        <w:rPr>
          <w:rFonts w:ascii="Arial" w:hAnsi="Arial" w:cs="Arial"/>
          <w:sz w:val="24"/>
          <w:szCs w:val="24"/>
        </w:rPr>
      </w:pPr>
    </w:p>
    <w:p w:rsidR="00420420" w:rsidRPr="00542BF6" w:rsidRDefault="00A37340" w:rsidP="00542BF6">
      <w:pPr>
        <w:ind w:firstLine="709"/>
        <w:jc w:val="both"/>
        <w:rPr>
          <w:rFonts w:ascii="Arial" w:hAnsi="Arial" w:cs="Arial"/>
          <w:b/>
          <w:sz w:val="24"/>
          <w:szCs w:val="24"/>
        </w:rPr>
      </w:pPr>
      <w:r w:rsidRPr="00542BF6">
        <w:rPr>
          <w:rFonts w:ascii="Arial" w:hAnsi="Arial" w:cs="Arial"/>
          <w:b/>
          <w:sz w:val="24"/>
          <w:szCs w:val="24"/>
        </w:rPr>
        <w:t>С основным докладом</w:t>
      </w:r>
      <w:r w:rsidRPr="00542BF6">
        <w:rPr>
          <w:rFonts w:ascii="Arial" w:hAnsi="Arial" w:cs="Arial"/>
          <w:sz w:val="24"/>
          <w:szCs w:val="24"/>
        </w:rPr>
        <w:t xml:space="preserve"> по</w:t>
      </w:r>
      <w:r>
        <w:rPr>
          <w:rFonts w:ascii="Arial" w:hAnsi="Arial" w:cs="Arial"/>
          <w:sz w:val="24"/>
          <w:szCs w:val="24"/>
        </w:rPr>
        <w:t xml:space="preserve"> вопросам </w:t>
      </w:r>
      <w:r w:rsidR="006B12B7">
        <w:rPr>
          <w:rFonts w:ascii="Arial" w:hAnsi="Arial" w:cs="Arial"/>
          <w:sz w:val="24"/>
          <w:szCs w:val="24"/>
        </w:rPr>
        <w:t xml:space="preserve">слушаний </w:t>
      </w:r>
      <w:r>
        <w:rPr>
          <w:rFonts w:ascii="Arial" w:hAnsi="Arial" w:cs="Arial"/>
          <w:sz w:val="24"/>
          <w:szCs w:val="24"/>
        </w:rPr>
        <w:t xml:space="preserve">выступил руководитель проектов </w:t>
      </w:r>
      <w:r w:rsidR="00667F76" w:rsidRPr="00A37340">
        <w:rPr>
          <w:rFonts w:ascii="Arial" w:hAnsi="Arial" w:cs="Arial"/>
          <w:sz w:val="24"/>
          <w:szCs w:val="24"/>
        </w:rPr>
        <w:t>ООО «</w:t>
      </w:r>
      <w:proofErr w:type="gramStart"/>
      <w:r w:rsidR="00667F76" w:rsidRPr="00A37340">
        <w:rPr>
          <w:rFonts w:ascii="Arial" w:hAnsi="Arial" w:cs="Arial"/>
          <w:sz w:val="24"/>
          <w:szCs w:val="24"/>
        </w:rPr>
        <w:t>АРТ</w:t>
      </w:r>
      <w:proofErr w:type="gramEnd"/>
      <w:r w:rsidR="00667F76" w:rsidRPr="00A37340">
        <w:rPr>
          <w:rFonts w:ascii="Arial" w:hAnsi="Arial" w:cs="Arial"/>
          <w:sz w:val="24"/>
          <w:szCs w:val="24"/>
        </w:rPr>
        <w:t xml:space="preserve"> ГЕОНИКА»</w:t>
      </w:r>
      <w:r w:rsidR="00667F76">
        <w:rPr>
          <w:rFonts w:ascii="Arial" w:hAnsi="Arial" w:cs="Arial"/>
          <w:sz w:val="24"/>
          <w:szCs w:val="24"/>
        </w:rPr>
        <w:t xml:space="preserve"> </w:t>
      </w:r>
      <w:proofErr w:type="spellStart"/>
      <w:r w:rsidRPr="00542BF6">
        <w:rPr>
          <w:rFonts w:ascii="Arial" w:hAnsi="Arial" w:cs="Arial"/>
          <w:b/>
          <w:sz w:val="24"/>
          <w:szCs w:val="24"/>
        </w:rPr>
        <w:t>Фигуренко</w:t>
      </w:r>
      <w:proofErr w:type="spellEnd"/>
      <w:r w:rsidRPr="00542BF6">
        <w:rPr>
          <w:rFonts w:ascii="Arial" w:hAnsi="Arial" w:cs="Arial"/>
          <w:b/>
          <w:sz w:val="24"/>
          <w:szCs w:val="24"/>
        </w:rPr>
        <w:t xml:space="preserve"> Сергей Валерьевич</w:t>
      </w:r>
      <w:r w:rsidR="00667F76" w:rsidRPr="00542BF6">
        <w:rPr>
          <w:rFonts w:ascii="Arial" w:hAnsi="Arial" w:cs="Arial"/>
          <w:b/>
          <w:sz w:val="24"/>
          <w:szCs w:val="24"/>
        </w:rPr>
        <w:t>.</w:t>
      </w:r>
    </w:p>
    <w:p w:rsidR="00132D69" w:rsidRDefault="003875C1" w:rsidP="00542BF6">
      <w:pPr>
        <w:ind w:firstLine="709"/>
        <w:jc w:val="both"/>
        <w:rPr>
          <w:rFonts w:ascii="Arial" w:hAnsi="Arial" w:cs="Arial"/>
          <w:sz w:val="24"/>
          <w:szCs w:val="24"/>
        </w:rPr>
      </w:pPr>
      <w:r w:rsidRPr="003875C1">
        <w:rPr>
          <w:rFonts w:ascii="Arial" w:hAnsi="Arial" w:cs="Arial"/>
          <w:sz w:val="24"/>
          <w:szCs w:val="24"/>
        </w:rPr>
        <w:t xml:space="preserve">При подготовке </w:t>
      </w:r>
      <w:r w:rsidR="00576A7A">
        <w:rPr>
          <w:rFonts w:ascii="Arial" w:hAnsi="Arial" w:cs="Arial"/>
          <w:sz w:val="24"/>
          <w:szCs w:val="24"/>
        </w:rPr>
        <w:t xml:space="preserve">карт </w:t>
      </w:r>
      <w:r w:rsidRPr="003875C1">
        <w:rPr>
          <w:rFonts w:ascii="Arial" w:hAnsi="Arial" w:cs="Arial"/>
          <w:sz w:val="24"/>
          <w:szCs w:val="24"/>
        </w:rPr>
        <w:t>градостроительного зонирования</w:t>
      </w:r>
      <w:r>
        <w:rPr>
          <w:rFonts w:ascii="Arial" w:hAnsi="Arial" w:cs="Arial"/>
          <w:sz w:val="24"/>
          <w:szCs w:val="24"/>
        </w:rPr>
        <w:t xml:space="preserve"> учитывались границы земельных участков в соотве</w:t>
      </w:r>
      <w:r w:rsidR="00132D69">
        <w:rPr>
          <w:rFonts w:ascii="Arial" w:hAnsi="Arial" w:cs="Arial"/>
          <w:sz w:val="24"/>
          <w:szCs w:val="24"/>
        </w:rPr>
        <w:t>т</w:t>
      </w:r>
      <w:r>
        <w:rPr>
          <w:rFonts w:ascii="Arial" w:hAnsi="Arial" w:cs="Arial"/>
          <w:sz w:val="24"/>
          <w:szCs w:val="24"/>
        </w:rPr>
        <w:t>ствии</w:t>
      </w:r>
      <w:r w:rsidR="00132D69">
        <w:rPr>
          <w:rFonts w:ascii="Arial" w:hAnsi="Arial" w:cs="Arial"/>
          <w:sz w:val="24"/>
          <w:szCs w:val="24"/>
        </w:rPr>
        <w:t xml:space="preserve"> </w:t>
      </w:r>
      <w:r>
        <w:rPr>
          <w:rFonts w:ascii="Arial" w:hAnsi="Arial" w:cs="Arial"/>
          <w:sz w:val="24"/>
          <w:szCs w:val="24"/>
        </w:rPr>
        <w:t xml:space="preserve">с генеральным планом </w:t>
      </w:r>
      <w:r w:rsidR="00576A7A">
        <w:rPr>
          <w:rFonts w:ascii="Arial" w:hAnsi="Arial" w:cs="Arial"/>
          <w:sz w:val="24"/>
          <w:szCs w:val="24"/>
        </w:rPr>
        <w:t>города Мирного и требования по их соответствию</w:t>
      </w:r>
      <w:r>
        <w:rPr>
          <w:rFonts w:ascii="Arial" w:hAnsi="Arial" w:cs="Arial"/>
          <w:sz w:val="24"/>
          <w:szCs w:val="24"/>
        </w:rPr>
        <w:t xml:space="preserve"> </w:t>
      </w:r>
      <w:r w:rsidR="00576A7A">
        <w:rPr>
          <w:rFonts w:ascii="Arial" w:hAnsi="Arial" w:cs="Arial"/>
          <w:sz w:val="24"/>
          <w:szCs w:val="24"/>
        </w:rPr>
        <w:t>градостроительному</w:t>
      </w:r>
      <w:r>
        <w:rPr>
          <w:rFonts w:ascii="Arial" w:hAnsi="Arial" w:cs="Arial"/>
          <w:sz w:val="24"/>
          <w:szCs w:val="24"/>
        </w:rPr>
        <w:t xml:space="preserve"> </w:t>
      </w:r>
      <w:r w:rsidR="00576A7A">
        <w:rPr>
          <w:rFonts w:ascii="Arial" w:hAnsi="Arial" w:cs="Arial"/>
          <w:sz w:val="24"/>
          <w:szCs w:val="24"/>
        </w:rPr>
        <w:t xml:space="preserve">законодательству </w:t>
      </w:r>
      <w:r>
        <w:rPr>
          <w:rFonts w:ascii="Arial" w:hAnsi="Arial" w:cs="Arial"/>
          <w:sz w:val="24"/>
          <w:szCs w:val="24"/>
        </w:rPr>
        <w:t>Российской Федерации. Существующие наименования территориальных зон не соответст</w:t>
      </w:r>
      <w:r w:rsidR="00132D69">
        <w:rPr>
          <w:rFonts w:ascii="Arial" w:hAnsi="Arial" w:cs="Arial"/>
          <w:sz w:val="24"/>
          <w:szCs w:val="24"/>
        </w:rPr>
        <w:t>вуют требованиям методических</w:t>
      </w:r>
      <w:r>
        <w:rPr>
          <w:rFonts w:ascii="Arial" w:hAnsi="Arial" w:cs="Arial"/>
          <w:sz w:val="24"/>
          <w:szCs w:val="24"/>
        </w:rPr>
        <w:t xml:space="preserve"> рекомендаций</w:t>
      </w:r>
      <w:r w:rsidR="00B47650">
        <w:rPr>
          <w:rFonts w:ascii="Arial" w:hAnsi="Arial" w:cs="Arial"/>
          <w:sz w:val="24"/>
          <w:szCs w:val="24"/>
        </w:rPr>
        <w:t xml:space="preserve"> </w:t>
      </w:r>
      <w:proofErr w:type="spellStart"/>
      <w:r w:rsidR="00B47650">
        <w:rPr>
          <w:rFonts w:ascii="Arial" w:hAnsi="Arial" w:cs="Arial"/>
          <w:sz w:val="24"/>
          <w:szCs w:val="24"/>
        </w:rPr>
        <w:t>Минрегиона</w:t>
      </w:r>
      <w:proofErr w:type="spellEnd"/>
      <w:r w:rsidR="00B47650">
        <w:rPr>
          <w:rFonts w:ascii="Arial" w:hAnsi="Arial" w:cs="Arial"/>
          <w:sz w:val="24"/>
          <w:szCs w:val="24"/>
        </w:rPr>
        <w:t xml:space="preserve"> РФ</w:t>
      </w:r>
      <w:r>
        <w:rPr>
          <w:rFonts w:ascii="Arial" w:hAnsi="Arial" w:cs="Arial"/>
          <w:sz w:val="24"/>
          <w:szCs w:val="24"/>
        </w:rPr>
        <w:t>. ПЗЗ разрабатывались задолго до разработки этой методики, поэтому этот недостаток мы попытались устранить</w:t>
      </w:r>
      <w:r w:rsidR="002C60E0">
        <w:rPr>
          <w:rFonts w:ascii="Arial" w:hAnsi="Arial" w:cs="Arial"/>
          <w:sz w:val="24"/>
          <w:szCs w:val="24"/>
        </w:rPr>
        <w:t>,</w:t>
      </w:r>
      <w:r>
        <w:rPr>
          <w:rFonts w:ascii="Arial" w:hAnsi="Arial" w:cs="Arial"/>
          <w:sz w:val="24"/>
          <w:szCs w:val="24"/>
        </w:rPr>
        <w:t xml:space="preserve">  и привести</w:t>
      </w:r>
      <w:r w:rsidR="00132D69">
        <w:rPr>
          <w:rFonts w:ascii="Arial" w:hAnsi="Arial" w:cs="Arial"/>
          <w:sz w:val="24"/>
          <w:szCs w:val="24"/>
        </w:rPr>
        <w:t xml:space="preserve"> наименования территориальных зон в соответствии с вышеуказанным документом.</w:t>
      </w:r>
    </w:p>
    <w:p w:rsidR="00A37340" w:rsidRPr="003875C1" w:rsidRDefault="00132D69" w:rsidP="00542BF6">
      <w:pPr>
        <w:ind w:firstLine="709"/>
        <w:jc w:val="both"/>
        <w:rPr>
          <w:rFonts w:ascii="Arial" w:hAnsi="Arial" w:cs="Arial"/>
          <w:sz w:val="24"/>
          <w:szCs w:val="24"/>
        </w:rPr>
      </w:pPr>
      <w:r>
        <w:rPr>
          <w:rFonts w:ascii="Arial" w:hAnsi="Arial" w:cs="Arial"/>
          <w:sz w:val="24"/>
          <w:szCs w:val="24"/>
        </w:rPr>
        <w:t>На экране демонстрируется карта градостроительного зонирования в границах муниципального образования.</w:t>
      </w:r>
      <w:r w:rsidR="003875C1">
        <w:rPr>
          <w:rFonts w:ascii="Arial" w:hAnsi="Arial" w:cs="Arial"/>
          <w:sz w:val="24"/>
          <w:szCs w:val="24"/>
        </w:rPr>
        <w:t xml:space="preserve">    </w:t>
      </w:r>
      <w:r w:rsidR="003875C1" w:rsidRPr="003875C1">
        <w:rPr>
          <w:rFonts w:ascii="Arial" w:hAnsi="Arial" w:cs="Arial"/>
          <w:sz w:val="24"/>
          <w:szCs w:val="24"/>
        </w:rPr>
        <w:t xml:space="preserve"> </w:t>
      </w:r>
    </w:p>
    <w:p w:rsidR="00667F76" w:rsidRPr="00667F76" w:rsidRDefault="00667F76" w:rsidP="00542BF6">
      <w:pPr>
        <w:ind w:firstLine="709"/>
        <w:jc w:val="both"/>
        <w:rPr>
          <w:rFonts w:ascii="Arial" w:hAnsi="Arial" w:cs="Arial"/>
          <w:sz w:val="24"/>
          <w:szCs w:val="24"/>
        </w:rPr>
      </w:pPr>
      <w:r>
        <w:rPr>
          <w:rFonts w:ascii="Arial" w:hAnsi="Arial" w:cs="Arial"/>
          <w:sz w:val="24"/>
          <w:szCs w:val="24"/>
        </w:rPr>
        <w:t>При подготовке карты</w:t>
      </w:r>
      <w:r w:rsidRPr="00667F76">
        <w:rPr>
          <w:rFonts w:ascii="Arial" w:hAnsi="Arial" w:cs="Arial"/>
          <w:sz w:val="24"/>
          <w:szCs w:val="24"/>
        </w:rPr>
        <w:t xml:space="preserve"> градостро</w:t>
      </w:r>
      <w:r>
        <w:rPr>
          <w:rFonts w:ascii="Arial" w:hAnsi="Arial" w:cs="Arial"/>
          <w:sz w:val="24"/>
          <w:szCs w:val="24"/>
        </w:rPr>
        <w:t>ительного зонирования нами учитывалось следующее:</w:t>
      </w:r>
    </w:p>
    <w:p w:rsidR="00667F76" w:rsidRDefault="00460CC3" w:rsidP="00201421">
      <w:pPr>
        <w:ind w:firstLine="720"/>
        <w:jc w:val="both"/>
        <w:rPr>
          <w:rFonts w:ascii="Arial" w:hAnsi="Arial" w:cs="Arial"/>
          <w:sz w:val="24"/>
          <w:szCs w:val="24"/>
        </w:rPr>
      </w:pPr>
      <w:r>
        <w:rPr>
          <w:rFonts w:ascii="Arial" w:hAnsi="Arial" w:cs="Arial"/>
          <w:sz w:val="24"/>
          <w:szCs w:val="24"/>
        </w:rPr>
        <w:t>•</w:t>
      </w:r>
      <w:r w:rsidR="00667F76" w:rsidRPr="00667F76">
        <w:rPr>
          <w:rFonts w:ascii="Arial" w:hAnsi="Arial" w:cs="Arial"/>
          <w:sz w:val="24"/>
          <w:szCs w:val="24"/>
        </w:rPr>
        <w:t xml:space="preserve"> </w:t>
      </w:r>
      <w:r w:rsidR="00667F76">
        <w:rPr>
          <w:rFonts w:ascii="Arial" w:hAnsi="Arial" w:cs="Arial"/>
          <w:sz w:val="24"/>
          <w:szCs w:val="24"/>
        </w:rPr>
        <w:t>границы территориальных зон отвечают требованиям принадлежности каждого земельного участка только к одной территориальной зоне;</w:t>
      </w:r>
    </w:p>
    <w:p w:rsidR="00667F76" w:rsidRDefault="00460CC3" w:rsidP="00201421">
      <w:pPr>
        <w:ind w:firstLine="720"/>
        <w:jc w:val="both"/>
        <w:rPr>
          <w:rFonts w:ascii="Arial" w:hAnsi="Arial" w:cs="Arial"/>
          <w:sz w:val="24"/>
          <w:szCs w:val="24"/>
        </w:rPr>
      </w:pPr>
      <w:r>
        <w:rPr>
          <w:rFonts w:ascii="Arial" w:hAnsi="Arial" w:cs="Arial"/>
          <w:sz w:val="24"/>
          <w:szCs w:val="24"/>
        </w:rPr>
        <w:t>•</w:t>
      </w:r>
      <w:r w:rsidR="00667F76">
        <w:rPr>
          <w:rFonts w:ascii="Arial" w:hAnsi="Arial" w:cs="Arial"/>
          <w:sz w:val="24"/>
          <w:szCs w:val="24"/>
        </w:rPr>
        <w:t xml:space="preserve"> границы территориальных зон </w:t>
      </w:r>
      <w:r>
        <w:rPr>
          <w:rFonts w:ascii="Arial" w:hAnsi="Arial" w:cs="Arial"/>
          <w:sz w:val="24"/>
          <w:szCs w:val="24"/>
        </w:rPr>
        <w:t>установлены с точностью владения государственного кадастра объектов недвижимости;</w:t>
      </w:r>
    </w:p>
    <w:p w:rsidR="00460CC3" w:rsidRDefault="00460CC3" w:rsidP="00201421">
      <w:pPr>
        <w:ind w:firstLine="720"/>
        <w:jc w:val="both"/>
        <w:rPr>
          <w:rFonts w:ascii="Arial" w:hAnsi="Arial" w:cs="Arial"/>
          <w:sz w:val="24"/>
          <w:szCs w:val="24"/>
        </w:rPr>
      </w:pPr>
      <w:r>
        <w:rPr>
          <w:rFonts w:ascii="Arial" w:hAnsi="Arial" w:cs="Arial"/>
          <w:sz w:val="24"/>
          <w:szCs w:val="24"/>
        </w:rPr>
        <w:t>•  границы территориальных зон установлен</w:t>
      </w:r>
      <w:r w:rsidR="002C60E0">
        <w:rPr>
          <w:rFonts w:ascii="Arial" w:hAnsi="Arial" w:cs="Arial"/>
          <w:sz w:val="24"/>
          <w:szCs w:val="24"/>
        </w:rPr>
        <w:t>ы</w:t>
      </w:r>
      <w:r w:rsidR="0057718F">
        <w:rPr>
          <w:rFonts w:ascii="Arial" w:hAnsi="Arial" w:cs="Arial"/>
          <w:sz w:val="24"/>
          <w:szCs w:val="24"/>
        </w:rPr>
        <w:t xml:space="preserve"> с учё</w:t>
      </w:r>
      <w:r>
        <w:rPr>
          <w:rFonts w:ascii="Arial" w:hAnsi="Arial" w:cs="Arial"/>
          <w:sz w:val="24"/>
          <w:szCs w:val="24"/>
        </w:rPr>
        <w:t>том:</w:t>
      </w:r>
    </w:p>
    <w:p w:rsidR="00460CC3" w:rsidRDefault="00460CC3" w:rsidP="00201421">
      <w:pPr>
        <w:ind w:firstLine="720"/>
        <w:jc w:val="both"/>
        <w:rPr>
          <w:rFonts w:ascii="Arial" w:hAnsi="Arial" w:cs="Arial"/>
          <w:sz w:val="24"/>
          <w:szCs w:val="24"/>
        </w:rPr>
      </w:pPr>
      <w:r>
        <w:rPr>
          <w:rFonts w:ascii="Arial" w:hAnsi="Arial" w:cs="Arial"/>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60CC3" w:rsidRDefault="00460CC3" w:rsidP="00201421">
      <w:pPr>
        <w:ind w:firstLine="720"/>
        <w:jc w:val="both"/>
        <w:rPr>
          <w:rFonts w:ascii="Arial" w:hAnsi="Arial" w:cs="Arial"/>
          <w:sz w:val="24"/>
          <w:szCs w:val="24"/>
        </w:rPr>
      </w:pPr>
      <w:r>
        <w:rPr>
          <w:rFonts w:ascii="Arial" w:hAnsi="Arial" w:cs="Arial"/>
          <w:sz w:val="24"/>
          <w:szCs w:val="24"/>
        </w:rPr>
        <w:t>- функциональных зон</w:t>
      </w:r>
      <w:r w:rsidR="0057718F">
        <w:rPr>
          <w:rFonts w:ascii="Arial" w:hAnsi="Arial" w:cs="Arial"/>
          <w:sz w:val="24"/>
          <w:szCs w:val="24"/>
        </w:rPr>
        <w:t xml:space="preserve"> и параметров развития, определённых г</w:t>
      </w:r>
      <w:r>
        <w:rPr>
          <w:rFonts w:ascii="Arial" w:hAnsi="Arial" w:cs="Arial"/>
          <w:sz w:val="24"/>
          <w:szCs w:val="24"/>
        </w:rPr>
        <w:t>енеральным планом;</w:t>
      </w:r>
    </w:p>
    <w:p w:rsidR="00460CC3" w:rsidRDefault="0057718F" w:rsidP="00201421">
      <w:pPr>
        <w:ind w:firstLine="720"/>
        <w:jc w:val="both"/>
        <w:rPr>
          <w:rFonts w:ascii="Arial" w:hAnsi="Arial" w:cs="Arial"/>
          <w:sz w:val="24"/>
          <w:szCs w:val="24"/>
        </w:rPr>
      </w:pPr>
      <w:r>
        <w:rPr>
          <w:rFonts w:ascii="Arial" w:hAnsi="Arial" w:cs="Arial"/>
          <w:sz w:val="24"/>
          <w:szCs w:val="24"/>
        </w:rPr>
        <w:t xml:space="preserve">- </w:t>
      </w:r>
      <w:r w:rsidR="00362086">
        <w:rPr>
          <w:rFonts w:ascii="Arial" w:hAnsi="Arial" w:cs="Arial"/>
          <w:sz w:val="24"/>
          <w:szCs w:val="24"/>
        </w:rPr>
        <w:t xml:space="preserve">территориальных зон, </w:t>
      </w:r>
      <w:r>
        <w:rPr>
          <w:rFonts w:ascii="Arial" w:hAnsi="Arial" w:cs="Arial"/>
          <w:sz w:val="24"/>
          <w:szCs w:val="24"/>
        </w:rPr>
        <w:t>определё</w:t>
      </w:r>
      <w:r w:rsidR="00460CC3">
        <w:rPr>
          <w:rFonts w:ascii="Arial" w:hAnsi="Arial" w:cs="Arial"/>
          <w:sz w:val="24"/>
          <w:szCs w:val="24"/>
        </w:rPr>
        <w:t>нных Градостроительным кодексом РФ</w:t>
      </w:r>
      <w:r w:rsidR="00362086">
        <w:rPr>
          <w:rFonts w:ascii="Arial" w:hAnsi="Arial" w:cs="Arial"/>
          <w:sz w:val="24"/>
          <w:szCs w:val="24"/>
        </w:rPr>
        <w:t>;</w:t>
      </w:r>
      <w:r w:rsidR="00460CC3">
        <w:rPr>
          <w:rFonts w:ascii="Arial" w:hAnsi="Arial" w:cs="Arial"/>
          <w:sz w:val="24"/>
          <w:szCs w:val="24"/>
        </w:rPr>
        <w:t xml:space="preserve"> </w:t>
      </w:r>
    </w:p>
    <w:p w:rsidR="00460CC3" w:rsidRDefault="00362086" w:rsidP="00201421">
      <w:pPr>
        <w:ind w:firstLine="720"/>
        <w:jc w:val="both"/>
        <w:rPr>
          <w:rFonts w:ascii="Arial" w:hAnsi="Arial" w:cs="Arial"/>
          <w:sz w:val="24"/>
          <w:szCs w:val="24"/>
        </w:rPr>
      </w:pPr>
      <w:r>
        <w:rPr>
          <w:rFonts w:ascii="Arial" w:hAnsi="Arial" w:cs="Arial"/>
          <w:sz w:val="24"/>
          <w:szCs w:val="24"/>
        </w:rPr>
        <w:t>- сложившейся планировки</w:t>
      </w:r>
      <w:r w:rsidR="00460CC3">
        <w:rPr>
          <w:rFonts w:ascii="Arial" w:hAnsi="Arial" w:cs="Arial"/>
          <w:sz w:val="24"/>
          <w:szCs w:val="24"/>
        </w:rPr>
        <w:t xml:space="preserve"> территории, существующего землепользования;</w:t>
      </w:r>
    </w:p>
    <w:p w:rsidR="00460CC3" w:rsidRDefault="00460CC3" w:rsidP="00201421">
      <w:pPr>
        <w:ind w:firstLine="720"/>
        <w:jc w:val="both"/>
        <w:rPr>
          <w:rFonts w:ascii="Arial" w:hAnsi="Arial" w:cs="Arial"/>
          <w:sz w:val="24"/>
          <w:szCs w:val="24"/>
        </w:rPr>
      </w:pPr>
      <w:r>
        <w:rPr>
          <w:rFonts w:ascii="Arial" w:hAnsi="Arial" w:cs="Arial"/>
          <w:sz w:val="24"/>
          <w:szCs w:val="24"/>
        </w:rPr>
        <w:t>- планируемых изменений границ земель различных категорий;</w:t>
      </w:r>
    </w:p>
    <w:p w:rsidR="00460CC3" w:rsidRDefault="00460CC3" w:rsidP="00201421">
      <w:pPr>
        <w:ind w:firstLine="720"/>
        <w:jc w:val="both"/>
        <w:rPr>
          <w:rFonts w:ascii="Arial" w:hAnsi="Arial" w:cs="Arial"/>
          <w:sz w:val="24"/>
          <w:szCs w:val="24"/>
        </w:rPr>
      </w:pPr>
      <w:r>
        <w:rPr>
          <w:rFonts w:ascii="Arial" w:hAnsi="Arial" w:cs="Arial"/>
          <w:sz w:val="24"/>
          <w:szCs w:val="24"/>
        </w:rPr>
        <w:t>- предотвращения возможности причинения вреда объектам капитального строительства, расположенным на смежных земельных участках.</w:t>
      </w:r>
    </w:p>
    <w:p w:rsidR="00460CC3" w:rsidRDefault="00460CC3" w:rsidP="00201421">
      <w:pPr>
        <w:ind w:firstLine="720"/>
        <w:jc w:val="both"/>
        <w:rPr>
          <w:rFonts w:ascii="Arial" w:hAnsi="Arial" w:cs="Arial"/>
          <w:sz w:val="24"/>
          <w:szCs w:val="24"/>
        </w:rPr>
      </w:pPr>
      <w:r>
        <w:rPr>
          <w:rFonts w:ascii="Arial" w:hAnsi="Arial" w:cs="Arial"/>
          <w:sz w:val="24"/>
          <w:szCs w:val="24"/>
        </w:rPr>
        <w:t xml:space="preserve">Границы территориальных зон установлены </w:t>
      </w:r>
      <w:proofErr w:type="gramStart"/>
      <w:r>
        <w:rPr>
          <w:rFonts w:ascii="Arial" w:hAnsi="Arial" w:cs="Arial"/>
          <w:sz w:val="24"/>
          <w:szCs w:val="24"/>
        </w:rPr>
        <w:t>по</w:t>
      </w:r>
      <w:proofErr w:type="gramEnd"/>
      <w:r>
        <w:rPr>
          <w:rFonts w:ascii="Arial" w:hAnsi="Arial" w:cs="Arial"/>
          <w:sz w:val="24"/>
          <w:szCs w:val="24"/>
        </w:rPr>
        <w:t>:</w:t>
      </w:r>
    </w:p>
    <w:p w:rsidR="00460CC3" w:rsidRDefault="00460CC3" w:rsidP="00201421">
      <w:pPr>
        <w:ind w:firstLine="720"/>
        <w:jc w:val="both"/>
        <w:rPr>
          <w:rFonts w:ascii="Arial" w:hAnsi="Arial" w:cs="Arial"/>
          <w:sz w:val="24"/>
          <w:szCs w:val="24"/>
        </w:rPr>
      </w:pPr>
      <w:r>
        <w:rPr>
          <w:rFonts w:ascii="Arial" w:hAnsi="Arial" w:cs="Arial"/>
          <w:sz w:val="24"/>
          <w:szCs w:val="24"/>
        </w:rPr>
        <w:t>- линиям магистралей, улиц, проездо</w:t>
      </w:r>
      <w:r w:rsidR="00503062">
        <w:rPr>
          <w:rFonts w:ascii="Arial" w:hAnsi="Arial" w:cs="Arial"/>
          <w:sz w:val="24"/>
          <w:szCs w:val="24"/>
        </w:rPr>
        <w:t>в</w:t>
      </w:r>
      <w:r>
        <w:rPr>
          <w:rFonts w:ascii="Arial" w:hAnsi="Arial" w:cs="Arial"/>
          <w:sz w:val="24"/>
          <w:szCs w:val="24"/>
        </w:rPr>
        <w:t>, разделяющих транспортные потоки противоположных направлений;</w:t>
      </w:r>
    </w:p>
    <w:p w:rsidR="00460CC3" w:rsidRDefault="00460CC3" w:rsidP="00201421">
      <w:pPr>
        <w:ind w:firstLine="720"/>
        <w:jc w:val="both"/>
        <w:rPr>
          <w:rFonts w:ascii="Arial" w:hAnsi="Arial" w:cs="Arial"/>
          <w:sz w:val="24"/>
          <w:szCs w:val="24"/>
        </w:rPr>
      </w:pPr>
      <w:r>
        <w:rPr>
          <w:rFonts w:ascii="Arial" w:hAnsi="Arial" w:cs="Arial"/>
          <w:sz w:val="24"/>
          <w:szCs w:val="24"/>
        </w:rPr>
        <w:t>- красным линиям;</w:t>
      </w:r>
    </w:p>
    <w:p w:rsidR="00460CC3" w:rsidRDefault="00460CC3" w:rsidP="00201421">
      <w:pPr>
        <w:ind w:firstLine="720"/>
        <w:jc w:val="both"/>
        <w:rPr>
          <w:rFonts w:ascii="Arial" w:hAnsi="Arial" w:cs="Arial"/>
          <w:sz w:val="24"/>
          <w:szCs w:val="24"/>
        </w:rPr>
      </w:pPr>
      <w:r>
        <w:rPr>
          <w:rFonts w:ascii="Arial" w:hAnsi="Arial" w:cs="Arial"/>
          <w:sz w:val="24"/>
          <w:szCs w:val="24"/>
        </w:rPr>
        <w:t>- границам земельных участков;</w:t>
      </w:r>
    </w:p>
    <w:p w:rsidR="00460CC3" w:rsidRDefault="0057718F" w:rsidP="00201421">
      <w:pPr>
        <w:ind w:firstLine="720"/>
        <w:jc w:val="both"/>
        <w:rPr>
          <w:rFonts w:ascii="Arial" w:hAnsi="Arial" w:cs="Arial"/>
          <w:sz w:val="24"/>
          <w:szCs w:val="24"/>
        </w:rPr>
      </w:pPr>
      <w:r>
        <w:rPr>
          <w:rFonts w:ascii="Arial" w:hAnsi="Arial" w:cs="Arial"/>
          <w:sz w:val="24"/>
          <w:szCs w:val="24"/>
        </w:rPr>
        <w:t>- границе населё</w:t>
      </w:r>
      <w:r w:rsidR="00460CC3">
        <w:rPr>
          <w:rFonts w:ascii="Arial" w:hAnsi="Arial" w:cs="Arial"/>
          <w:sz w:val="24"/>
          <w:szCs w:val="24"/>
        </w:rPr>
        <w:t>нного пункта, границе муниципального образования;</w:t>
      </w:r>
    </w:p>
    <w:p w:rsidR="00460CC3" w:rsidRDefault="00460CC3" w:rsidP="00201421">
      <w:pPr>
        <w:ind w:firstLine="720"/>
        <w:jc w:val="both"/>
        <w:rPr>
          <w:rFonts w:ascii="Arial" w:hAnsi="Arial" w:cs="Arial"/>
          <w:sz w:val="24"/>
          <w:szCs w:val="24"/>
        </w:rPr>
      </w:pPr>
      <w:r>
        <w:rPr>
          <w:rFonts w:ascii="Arial" w:hAnsi="Arial" w:cs="Arial"/>
          <w:sz w:val="24"/>
          <w:szCs w:val="24"/>
        </w:rPr>
        <w:t>- естественным границам природных объектов.</w:t>
      </w:r>
    </w:p>
    <w:p w:rsidR="00503062" w:rsidRDefault="00503062" w:rsidP="00201421">
      <w:pPr>
        <w:ind w:firstLine="720"/>
        <w:jc w:val="both"/>
        <w:rPr>
          <w:rFonts w:ascii="Arial" w:hAnsi="Arial" w:cs="Arial"/>
          <w:sz w:val="24"/>
          <w:szCs w:val="24"/>
        </w:rPr>
      </w:pPr>
    </w:p>
    <w:p w:rsidR="00AC7935" w:rsidRDefault="00132D69" w:rsidP="00201421">
      <w:pPr>
        <w:ind w:firstLine="720"/>
        <w:jc w:val="both"/>
        <w:rPr>
          <w:rFonts w:ascii="Arial" w:hAnsi="Arial" w:cs="Arial"/>
          <w:sz w:val="24"/>
          <w:szCs w:val="24"/>
        </w:rPr>
      </w:pPr>
      <w:r>
        <w:rPr>
          <w:rFonts w:ascii="Arial" w:hAnsi="Arial" w:cs="Arial"/>
          <w:sz w:val="24"/>
          <w:szCs w:val="24"/>
        </w:rPr>
        <w:t>К сожалению</w:t>
      </w:r>
      <w:r w:rsidR="00542BF6">
        <w:rPr>
          <w:rFonts w:ascii="Arial" w:hAnsi="Arial" w:cs="Arial"/>
          <w:sz w:val="24"/>
          <w:szCs w:val="24"/>
        </w:rPr>
        <w:t>,</w:t>
      </w:r>
      <w:r w:rsidR="00544C08">
        <w:rPr>
          <w:rFonts w:ascii="Arial" w:hAnsi="Arial" w:cs="Arial"/>
          <w:sz w:val="24"/>
          <w:szCs w:val="24"/>
        </w:rPr>
        <w:t xml:space="preserve"> «лесниками»</w:t>
      </w:r>
      <w:r>
        <w:rPr>
          <w:rFonts w:ascii="Arial" w:hAnsi="Arial" w:cs="Arial"/>
          <w:sz w:val="24"/>
          <w:szCs w:val="24"/>
        </w:rPr>
        <w:t xml:space="preserve"> границы государственного лесного фонда пока не поставлены на кадастровый учет. По всей стране данная работа давно</w:t>
      </w:r>
      <w:r w:rsidR="00544C08">
        <w:rPr>
          <w:rFonts w:ascii="Arial" w:hAnsi="Arial" w:cs="Arial"/>
          <w:sz w:val="24"/>
          <w:szCs w:val="24"/>
        </w:rPr>
        <w:t xml:space="preserve"> завершена</w:t>
      </w:r>
      <w:r>
        <w:rPr>
          <w:rFonts w:ascii="Arial" w:hAnsi="Arial" w:cs="Arial"/>
          <w:sz w:val="24"/>
          <w:szCs w:val="24"/>
        </w:rPr>
        <w:t>, в Якутии –</w:t>
      </w:r>
      <w:r w:rsidR="00544C08">
        <w:rPr>
          <w:rFonts w:ascii="Arial" w:hAnsi="Arial" w:cs="Arial"/>
          <w:sz w:val="24"/>
          <w:szCs w:val="24"/>
        </w:rPr>
        <w:t xml:space="preserve"> запаздывает, поэтому информации</w:t>
      </w:r>
      <w:r>
        <w:rPr>
          <w:rFonts w:ascii="Arial" w:hAnsi="Arial" w:cs="Arial"/>
          <w:sz w:val="24"/>
          <w:szCs w:val="24"/>
        </w:rPr>
        <w:t xml:space="preserve"> по категориям данных </w:t>
      </w:r>
      <w:r>
        <w:rPr>
          <w:rFonts w:ascii="Arial" w:hAnsi="Arial" w:cs="Arial"/>
          <w:sz w:val="24"/>
          <w:szCs w:val="24"/>
        </w:rPr>
        <w:lastRenderedPageBreak/>
        <w:t>земель нет, это недоработка, на которую нам указали специалисты Акционерной компании по установл</w:t>
      </w:r>
      <w:r w:rsidR="00542BF6">
        <w:rPr>
          <w:rFonts w:ascii="Arial" w:hAnsi="Arial" w:cs="Arial"/>
          <w:sz w:val="24"/>
          <w:szCs w:val="24"/>
        </w:rPr>
        <w:t>ению</w:t>
      </w:r>
      <w:r>
        <w:rPr>
          <w:rFonts w:ascii="Arial" w:hAnsi="Arial" w:cs="Arial"/>
          <w:sz w:val="24"/>
          <w:szCs w:val="24"/>
        </w:rPr>
        <w:t xml:space="preserve"> регламентов на эту территорию. </w:t>
      </w:r>
    </w:p>
    <w:p w:rsidR="00BA3B49" w:rsidRDefault="00132D69" w:rsidP="00201421">
      <w:pPr>
        <w:ind w:firstLine="720"/>
        <w:jc w:val="both"/>
        <w:rPr>
          <w:rFonts w:ascii="Arial" w:hAnsi="Arial" w:cs="Arial"/>
          <w:sz w:val="24"/>
          <w:szCs w:val="24"/>
        </w:rPr>
      </w:pPr>
      <w:r>
        <w:rPr>
          <w:rFonts w:ascii="Arial" w:hAnsi="Arial" w:cs="Arial"/>
          <w:sz w:val="24"/>
          <w:szCs w:val="24"/>
        </w:rPr>
        <w:t xml:space="preserve">На карте </w:t>
      </w:r>
      <w:r w:rsidR="00AC7935">
        <w:rPr>
          <w:rFonts w:ascii="Arial" w:hAnsi="Arial" w:cs="Arial"/>
          <w:sz w:val="24"/>
          <w:szCs w:val="24"/>
        </w:rPr>
        <w:t xml:space="preserve">градостроительного зонирования территории МО </w:t>
      </w:r>
      <w:r>
        <w:rPr>
          <w:rFonts w:ascii="Arial" w:hAnsi="Arial" w:cs="Arial"/>
          <w:sz w:val="24"/>
          <w:szCs w:val="24"/>
        </w:rPr>
        <w:t xml:space="preserve">показаны два </w:t>
      </w:r>
      <w:r w:rsidR="00AC7935">
        <w:rPr>
          <w:rFonts w:ascii="Arial" w:hAnsi="Arial" w:cs="Arial"/>
          <w:sz w:val="24"/>
          <w:szCs w:val="24"/>
        </w:rPr>
        <w:t xml:space="preserve">объекта – природный парк «Живые алмазы Якутии» </w:t>
      </w:r>
      <w:r w:rsidR="001F3F80">
        <w:rPr>
          <w:rFonts w:ascii="Arial" w:hAnsi="Arial" w:cs="Arial"/>
          <w:sz w:val="24"/>
          <w:szCs w:val="24"/>
        </w:rPr>
        <w:t xml:space="preserve"> и </w:t>
      </w:r>
      <w:r w:rsidR="00AC7935">
        <w:rPr>
          <w:rFonts w:ascii="Arial" w:hAnsi="Arial" w:cs="Arial"/>
          <w:sz w:val="24"/>
          <w:szCs w:val="24"/>
        </w:rPr>
        <w:t>ресурсный резерват республиканского значения «</w:t>
      </w:r>
      <w:proofErr w:type="spellStart"/>
      <w:r w:rsidR="00AC7935">
        <w:rPr>
          <w:rFonts w:ascii="Arial" w:hAnsi="Arial" w:cs="Arial"/>
          <w:sz w:val="24"/>
          <w:szCs w:val="24"/>
        </w:rPr>
        <w:t>Джункут</w:t>
      </w:r>
      <w:proofErr w:type="spellEnd"/>
      <w:r w:rsidR="00AC7935">
        <w:rPr>
          <w:rFonts w:ascii="Arial" w:hAnsi="Arial" w:cs="Arial"/>
          <w:sz w:val="24"/>
          <w:szCs w:val="24"/>
        </w:rPr>
        <w:t>»</w:t>
      </w:r>
      <w:r w:rsidR="00B67287">
        <w:rPr>
          <w:rFonts w:ascii="Arial" w:hAnsi="Arial" w:cs="Arial"/>
          <w:sz w:val="24"/>
          <w:szCs w:val="24"/>
        </w:rPr>
        <w:t>. Э</w:t>
      </w:r>
      <w:r w:rsidR="001F3F80">
        <w:rPr>
          <w:rFonts w:ascii="Arial" w:hAnsi="Arial" w:cs="Arial"/>
          <w:sz w:val="24"/>
          <w:szCs w:val="24"/>
        </w:rPr>
        <w:t>то зоны особо-охраняемых природных территорий, на них опреде</w:t>
      </w:r>
      <w:r w:rsidR="00542BF6">
        <w:rPr>
          <w:rFonts w:ascii="Arial" w:hAnsi="Arial" w:cs="Arial"/>
          <w:sz w:val="24"/>
          <w:szCs w:val="24"/>
        </w:rPr>
        <w:t>лё</w:t>
      </w:r>
      <w:r w:rsidR="001F3F80">
        <w:rPr>
          <w:rFonts w:ascii="Arial" w:hAnsi="Arial" w:cs="Arial"/>
          <w:sz w:val="24"/>
          <w:szCs w:val="24"/>
        </w:rPr>
        <w:t xml:space="preserve">н регламент Постановлением, которое определяет собственно их границы, на остальные разработаны территориальные зоны, в основном это зоны природного ландшафта, виды </w:t>
      </w:r>
      <w:r w:rsidR="00542BF6">
        <w:rPr>
          <w:rFonts w:ascii="Arial" w:hAnsi="Arial" w:cs="Arial"/>
          <w:sz w:val="24"/>
          <w:szCs w:val="24"/>
        </w:rPr>
        <w:t>разрешё</w:t>
      </w:r>
      <w:r w:rsidR="001F3F80">
        <w:rPr>
          <w:rFonts w:ascii="Arial" w:hAnsi="Arial" w:cs="Arial"/>
          <w:sz w:val="24"/>
          <w:szCs w:val="24"/>
        </w:rPr>
        <w:t xml:space="preserve">нного использования в соответствии с </w:t>
      </w:r>
      <w:r w:rsidR="00B67287">
        <w:rPr>
          <w:rFonts w:ascii="Arial" w:hAnsi="Arial" w:cs="Arial"/>
          <w:sz w:val="24"/>
          <w:szCs w:val="24"/>
        </w:rPr>
        <w:t>кодами классификатора</w:t>
      </w:r>
      <w:r w:rsidR="00E73CD1">
        <w:rPr>
          <w:rFonts w:ascii="Arial" w:hAnsi="Arial" w:cs="Arial"/>
          <w:sz w:val="24"/>
          <w:szCs w:val="24"/>
        </w:rPr>
        <w:t>. Есть ряд объектов</w:t>
      </w:r>
      <w:r w:rsidR="001F3F80">
        <w:rPr>
          <w:rFonts w:ascii="Arial" w:hAnsi="Arial" w:cs="Arial"/>
          <w:sz w:val="24"/>
          <w:szCs w:val="24"/>
        </w:rPr>
        <w:t xml:space="preserve"> на межселенной территории, </w:t>
      </w:r>
      <w:r w:rsidR="00956B73">
        <w:rPr>
          <w:rFonts w:ascii="Arial" w:hAnsi="Arial" w:cs="Arial"/>
          <w:sz w:val="24"/>
          <w:szCs w:val="24"/>
        </w:rPr>
        <w:t xml:space="preserve">которые принадлежат </w:t>
      </w:r>
      <w:r w:rsidR="00BA3B49">
        <w:rPr>
          <w:rFonts w:ascii="Arial" w:hAnsi="Arial" w:cs="Arial"/>
          <w:sz w:val="24"/>
          <w:szCs w:val="24"/>
        </w:rPr>
        <w:t xml:space="preserve">АК «АЛРОСА», на них регламенты не распространяются, т.к. они находятся в границах государственного лесного фонда, но </w:t>
      </w:r>
      <w:r w:rsidR="00E73CD1">
        <w:rPr>
          <w:rFonts w:ascii="Arial" w:hAnsi="Arial" w:cs="Arial"/>
          <w:sz w:val="24"/>
          <w:szCs w:val="24"/>
        </w:rPr>
        <w:t xml:space="preserve">на карте </w:t>
      </w:r>
      <w:r w:rsidR="00BA3B49">
        <w:rPr>
          <w:rFonts w:ascii="Arial" w:hAnsi="Arial" w:cs="Arial"/>
          <w:sz w:val="24"/>
          <w:szCs w:val="24"/>
        </w:rPr>
        <w:t xml:space="preserve">определены границы </w:t>
      </w:r>
      <w:r w:rsidR="00956B73">
        <w:rPr>
          <w:rFonts w:ascii="Arial" w:hAnsi="Arial" w:cs="Arial"/>
          <w:sz w:val="24"/>
          <w:szCs w:val="24"/>
        </w:rPr>
        <w:t xml:space="preserve">этих </w:t>
      </w:r>
      <w:r w:rsidR="00BA3B49">
        <w:rPr>
          <w:rFonts w:ascii="Arial" w:hAnsi="Arial" w:cs="Arial"/>
          <w:sz w:val="24"/>
          <w:szCs w:val="24"/>
        </w:rPr>
        <w:t>территориальных зон.</w:t>
      </w:r>
    </w:p>
    <w:p w:rsidR="00E73CD1" w:rsidRDefault="00BA3B49" w:rsidP="00201421">
      <w:pPr>
        <w:ind w:firstLine="720"/>
        <w:jc w:val="both"/>
        <w:rPr>
          <w:rFonts w:ascii="Arial" w:hAnsi="Arial" w:cs="Arial"/>
          <w:sz w:val="24"/>
          <w:szCs w:val="24"/>
        </w:rPr>
      </w:pPr>
      <w:r>
        <w:rPr>
          <w:rFonts w:ascii="Arial" w:hAnsi="Arial" w:cs="Arial"/>
          <w:sz w:val="24"/>
          <w:szCs w:val="24"/>
        </w:rPr>
        <w:t>Переходим к карте зонирования по городу</w:t>
      </w:r>
      <w:r w:rsidR="00E73CD1">
        <w:rPr>
          <w:rFonts w:ascii="Arial" w:hAnsi="Arial" w:cs="Arial"/>
          <w:sz w:val="24"/>
          <w:szCs w:val="24"/>
        </w:rPr>
        <w:t xml:space="preserve"> Мирному. Здесь в границах населенного пункта показаны </w:t>
      </w:r>
      <w:r>
        <w:rPr>
          <w:rFonts w:ascii="Arial" w:hAnsi="Arial" w:cs="Arial"/>
          <w:sz w:val="24"/>
          <w:szCs w:val="24"/>
        </w:rPr>
        <w:t xml:space="preserve"> </w:t>
      </w:r>
      <w:r w:rsidR="00E73CD1">
        <w:rPr>
          <w:rFonts w:ascii="Arial" w:hAnsi="Arial" w:cs="Arial"/>
          <w:sz w:val="24"/>
          <w:szCs w:val="24"/>
        </w:rPr>
        <w:t>следующие территориальные зоны:</w:t>
      </w:r>
    </w:p>
    <w:p w:rsidR="00E73CD1" w:rsidRDefault="00E73CD1" w:rsidP="00201421">
      <w:pPr>
        <w:ind w:firstLine="720"/>
        <w:jc w:val="both"/>
        <w:rPr>
          <w:rFonts w:ascii="Arial" w:hAnsi="Arial" w:cs="Arial"/>
          <w:sz w:val="24"/>
          <w:szCs w:val="24"/>
        </w:rPr>
      </w:pPr>
      <w:r>
        <w:rPr>
          <w:rFonts w:ascii="Arial" w:hAnsi="Arial" w:cs="Arial"/>
          <w:sz w:val="24"/>
          <w:szCs w:val="24"/>
        </w:rPr>
        <w:t xml:space="preserve">- </w:t>
      </w:r>
      <w:r w:rsidR="00735CA0">
        <w:rPr>
          <w:rFonts w:ascii="Arial" w:hAnsi="Arial" w:cs="Arial"/>
          <w:sz w:val="24"/>
          <w:szCs w:val="24"/>
        </w:rPr>
        <w:t>ЖЭ (</w:t>
      </w:r>
      <w:r>
        <w:rPr>
          <w:rFonts w:ascii="Arial" w:hAnsi="Arial" w:cs="Arial"/>
          <w:sz w:val="24"/>
          <w:szCs w:val="24"/>
        </w:rPr>
        <w:t>застройки многоэтажными жилыми домами</w:t>
      </w:r>
      <w:r w:rsidR="00735CA0">
        <w:rPr>
          <w:rFonts w:ascii="Arial" w:hAnsi="Arial" w:cs="Arial"/>
          <w:sz w:val="24"/>
          <w:szCs w:val="24"/>
        </w:rPr>
        <w:t>)</w:t>
      </w:r>
      <w:r>
        <w:rPr>
          <w:rFonts w:ascii="Arial" w:hAnsi="Arial" w:cs="Arial"/>
          <w:sz w:val="24"/>
          <w:szCs w:val="24"/>
        </w:rPr>
        <w:t>;</w:t>
      </w:r>
    </w:p>
    <w:p w:rsidR="00E73CD1" w:rsidRDefault="00E73CD1" w:rsidP="00201421">
      <w:pPr>
        <w:ind w:firstLine="720"/>
        <w:jc w:val="both"/>
        <w:rPr>
          <w:rFonts w:ascii="Arial" w:hAnsi="Arial" w:cs="Arial"/>
          <w:sz w:val="24"/>
          <w:szCs w:val="24"/>
        </w:rPr>
      </w:pPr>
      <w:r>
        <w:rPr>
          <w:rFonts w:ascii="Arial" w:hAnsi="Arial" w:cs="Arial"/>
          <w:sz w:val="24"/>
          <w:szCs w:val="24"/>
        </w:rPr>
        <w:t xml:space="preserve">- </w:t>
      </w:r>
      <w:r w:rsidR="00735CA0">
        <w:rPr>
          <w:rFonts w:ascii="Arial" w:hAnsi="Arial" w:cs="Arial"/>
          <w:sz w:val="24"/>
          <w:szCs w:val="24"/>
        </w:rPr>
        <w:t>ЖС (</w:t>
      </w:r>
      <w:r>
        <w:rPr>
          <w:rFonts w:ascii="Arial" w:hAnsi="Arial" w:cs="Arial"/>
          <w:sz w:val="24"/>
          <w:szCs w:val="24"/>
        </w:rPr>
        <w:t xml:space="preserve">застройки </w:t>
      </w:r>
      <w:proofErr w:type="spellStart"/>
      <w:r>
        <w:rPr>
          <w:rFonts w:ascii="Arial" w:hAnsi="Arial" w:cs="Arial"/>
          <w:sz w:val="24"/>
          <w:szCs w:val="24"/>
        </w:rPr>
        <w:t>среднеэтажными</w:t>
      </w:r>
      <w:proofErr w:type="spellEnd"/>
      <w:r>
        <w:rPr>
          <w:rFonts w:ascii="Arial" w:hAnsi="Arial" w:cs="Arial"/>
          <w:sz w:val="24"/>
          <w:szCs w:val="24"/>
        </w:rPr>
        <w:t xml:space="preserve"> жилыми домами</w:t>
      </w:r>
      <w:r w:rsidR="00735CA0">
        <w:rPr>
          <w:rFonts w:ascii="Arial" w:hAnsi="Arial" w:cs="Arial"/>
          <w:sz w:val="24"/>
          <w:szCs w:val="24"/>
        </w:rPr>
        <w:t>)</w:t>
      </w:r>
      <w:r>
        <w:rPr>
          <w:rFonts w:ascii="Arial" w:hAnsi="Arial" w:cs="Arial"/>
          <w:sz w:val="24"/>
          <w:szCs w:val="24"/>
        </w:rPr>
        <w:t>;</w:t>
      </w:r>
    </w:p>
    <w:p w:rsidR="00E73CD1" w:rsidRDefault="00E73CD1" w:rsidP="00201421">
      <w:pPr>
        <w:ind w:firstLine="720"/>
        <w:jc w:val="both"/>
        <w:rPr>
          <w:rFonts w:ascii="Arial" w:hAnsi="Arial" w:cs="Arial"/>
          <w:sz w:val="24"/>
          <w:szCs w:val="24"/>
        </w:rPr>
      </w:pPr>
      <w:r>
        <w:rPr>
          <w:rFonts w:ascii="Arial" w:hAnsi="Arial" w:cs="Arial"/>
          <w:sz w:val="24"/>
          <w:szCs w:val="24"/>
        </w:rPr>
        <w:t xml:space="preserve">- </w:t>
      </w:r>
      <w:r w:rsidR="00735CA0">
        <w:rPr>
          <w:rFonts w:ascii="Arial" w:hAnsi="Arial" w:cs="Arial"/>
          <w:sz w:val="24"/>
          <w:szCs w:val="24"/>
        </w:rPr>
        <w:t>ЖМ (</w:t>
      </w:r>
      <w:r>
        <w:rPr>
          <w:rFonts w:ascii="Arial" w:hAnsi="Arial" w:cs="Arial"/>
          <w:sz w:val="24"/>
          <w:szCs w:val="24"/>
        </w:rPr>
        <w:t>застройки малоэтажными жилыми домами</w:t>
      </w:r>
      <w:r w:rsidR="00735CA0">
        <w:rPr>
          <w:rFonts w:ascii="Arial" w:hAnsi="Arial" w:cs="Arial"/>
          <w:sz w:val="24"/>
          <w:szCs w:val="24"/>
        </w:rPr>
        <w:t>)</w:t>
      </w:r>
      <w:r>
        <w:rPr>
          <w:rFonts w:ascii="Arial" w:hAnsi="Arial" w:cs="Arial"/>
          <w:sz w:val="24"/>
          <w:szCs w:val="24"/>
        </w:rPr>
        <w:t>;</w:t>
      </w:r>
    </w:p>
    <w:p w:rsidR="00735CA0" w:rsidRDefault="00E73CD1" w:rsidP="00201421">
      <w:pPr>
        <w:ind w:firstLine="720"/>
        <w:jc w:val="both"/>
        <w:rPr>
          <w:rFonts w:ascii="Arial" w:hAnsi="Arial" w:cs="Arial"/>
          <w:sz w:val="24"/>
          <w:szCs w:val="24"/>
        </w:rPr>
      </w:pPr>
      <w:r>
        <w:rPr>
          <w:rFonts w:ascii="Arial" w:hAnsi="Arial" w:cs="Arial"/>
          <w:sz w:val="24"/>
          <w:szCs w:val="24"/>
        </w:rPr>
        <w:t xml:space="preserve">- </w:t>
      </w:r>
      <w:r w:rsidR="00735CA0">
        <w:rPr>
          <w:rFonts w:ascii="Arial" w:hAnsi="Arial" w:cs="Arial"/>
          <w:sz w:val="24"/>
          <w:szCs w:val="24"/>
        </w:rPr>
        <w:t>ЖИ (застройка индивидуальными жилыми домами);</w:t>
      </w:r>
    </w:p>
    <w:p w:rsidR="00735CA0" w:rsidRDefault="00735CA0" w:rsidP="00201421">
      <w:pPr>
        <w:ind w:firstLine="720"/>
        <w:jc w:val="both"/>
        <w:rPr>
          <w:rFonts w:ascii="Arial" w:hAnsi="Arial" w:cs="Arial"/>
          <w:sz w:val="24"/>
          <w:szCs w:val="24"/>
        </w:rPr>
      </w:pPr>
      <w:r>
        <w:rPr>
          <w:rFonts w:ascii="Arial" w:hAnsi="Arial" w:cs="Arial"/>
          <w:sz w:val="24"/>
          <w:szCs w:val="24"/>
        </w:rPr>
        <w:t>- ОД (делового, общественного и коммерческого назначения);</w:t>
      </w:r>
    </w:p>
    <w:p w:rsidR="00735CA0" w:rsidRDefault="00735CA0" w:rsidP="00201421">
      <w:pPr>
        <w:ind w:firstLine="720"/>
        <w:jc w:val="both"/>
        <w:rPr>
          <w:rFonts w:ascii="Arial" w:hAnsi="Arial" w:cs="Arial"/>
          <w:sz w:val="24"/>
          <w:szCs w:val="24"/>
        </w:rPr>
      </w:pPr>
      <w:r>
        <w:rPr>
          <w:rFonts w:ascii="Arial" w:hAnsi="Arial" w:cs="Arial"/>
          <w:sz w:val="24"/>
          <w:szCs w:val="24"/>
        </w:rPr>
        <w:t>- ОЗ (объектов здравоохранения);</w:t>
      </w:r>
    </w:p>
    <w:p w:rsidR="00735CA0" w:rsidRDefault="00735CA0" w:rsidP="00201421">
      <w:pPr>
        <w:ind w:firstLine="720"/>
        <w:jc w:val="both"/>
        <w:rPr>
          <w:rFonts w:ascii="Arial" w:hAnsi="Arial" w:cs="Arial"/>
          <w:sz w:val="24"/>
          <w:szCs w:val="24"/>
        </w:rPr>
      </w:pPr>
      <w:r>
        <w:rPr>
          <w:rFonts w:ascii="Arial" w:hAnsi="Arial" w:cs="Arial"/>
          <w:sz w:val="24"/>
          <w:szCs w:val="24"/>
        </w:rPr>
        <w:t>- ОН (объектов науки, образования и просвещения);</w:t>
      </w:r>
    </w:p>
    <w:p w:rsidR="00735CA0" w:rsidRDefault="00735CA0" w:rsidP="00201421">
      <w:pPr>
        <w:ind w:firstLine="720"/>
        <w:jc w:val="both"/>
        <w:rPr>
          <w:rFonts w:ascii="Arial" w:hAnsi="Arial" w:cs="Arial"/>
          <w:sz w:val="24"/>
          <w:szCs w:val="24"/>
        </w:rPr>
      </w:pPr>
      <w:r>
        <w:rPr>
          <w:rFonts w:ascii="Arial" w:hAnsi="Arial" w:cs="Arial"/>
          <w:sz w:val="24"/>
          <w:szCs w:val="24"/>
        </w:rPr>
        <w:t>- Р</w:t>
      </w:r>
      <w:proofErr w:type="gramStart"/>
      <w:r>
        <w:rPr>
          <w:rFonts w:ascii="Arial" w:hAnsi="Arial" w:cs="Arial"/>
          <w:sz w:val="24"/>
          <w:szCs w:val="24"/>
        </w:rPr>
        <w:t>С(</w:t>
      </w:r>
      <w:proofErr w:type="gramEnd"/>
      <w:r>
        <w:rPr>
          <w:rFonts w:ascii="Arial" w:hAnsi="Arial" w:cs="Arial"/>
          <w:sz w:val="24"/>
          <w:szCs w:val="24"/>
        </w:rPr>
        <w:t>объектов физкультуры и спорта);</w:t>
      </w:r>
    </w:p>
    <w:p w:rsidR="00735CA0" w:rsidRDefault="00735CA0" w:rsidP="00201421">
      <w:pPr>
        <w:ind w:firstLine="720"/>
        <w:jc w:val="both"/>
        <w:rPr>
          <w:rFonts w:ascii="Arial" w:hAnsi="Arial" w:cs="Arial"/>
          <w:sz w:val="24"/>
          <w:szCs w:val="24"/>
        </w:rPr>
      </w:pPr>
      <w:r>
        <w:rPr>
          <w:rFonts w:ascii="Arial" w:hAnsi="Arial" w:cs="Arial"/>
          <w:sz w:val="24"/>
          <w:szCs w:val="24"/>
        </w:rPr>
        <w:t>- РО (объектов прогулок и отдыха);</w:t>
      </w:r>
    </w:p>
    <w:p w:rsidR="00735CA0" w:rsidRDefault="00735CA0" w:rsidP="00201421">
      <w:pPr>
        <w:ind w:firstLine="72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w:t>
      </w:r>
      <w:proofErr w:type="gramEnd"/>
      <w:r>
        <w:rPr>
          <w:rFonts w:ascii="Arial" w:hAnsi="Arial" w:cs="Arial"/>
          <w:sz w:val="24"/>
          <w:szCs w:val="24"/>
          <w:lang w:val="en-US"/>
        </w:rPr>
        <w:t>I</w:t>
      </w:r>
      <w:r w:rsidRPr="000A2176">
        <w:rPr>
          <w:rFonts w:ascii="Arial" w:hAnsi="Arial" w:cs="Arial"/>
          <w:sz w:val="24"/>
          <w:szCs w:val="24"/>
        </w:rPr>
        <w:t>-</w:t>
      </w:r>
      <w:r>
        <w:rPr>
          <w:rFonts w:ascii="Arial" w:hAnsi="Arial" w:cs="Arial"/>
          <w:sz w:val="24"/>
          <w:szCs w:val="24"/>
          <w:lang w:val="en-US"/>
        </w:rPr>
        <w:t>II</w:t>
      </w:r>
      <w:r w:rsidRPr="000A2176">
        <w:rPr>
          <w:rFonts w:ascii="Arial" w:hAnsi="Arial" w:cs="Arial"/>
          <w:sz w:val="24"/>
          <w:szCs w:val="24"/>
        </w:rPr>
        <w:t xml:space="preserve"> </w:t>
      </w:r>
      <w:r>
        <w:rPr>
          <w:rFonts w:ascii="Arial" w:hAnsi="Arial" w:cs="Arial"/>
          <w:sz w:val="24"/>
          <w:szCs w:val="24"/>
        </w:rPr>
        <w:t xml:space="preserve">(производственных объектов </w:t>
      </w:r>
      <w:r>
        <w:rPr>
          <w:rFonts w:ascii="Arial" w:hAnsi="Arial" w:cs="Arial"/>
          <w:sz w:val="24"/>
          <w:szCs w:val="24"/>
          <w:lang w:val="en-US"/>
        </w:rPr>
        <w:t>I</w:t>
      </w:r>
      <w:r>
        <w:rPr>
          <w:rFonts w:ascii="Arial" w:hAnsi="Arial" w:cs="Arial"/>
          <w:sz w:val="24"/>
          <w:szCs w:val="24"/>
        </w:rPr>
        <w:t>-</w:t>
      </w:r>
      <w:r>
        <w:rPr>
          <w:rFonts w:ascii="Arial" w:hAnsi="Arial" w:cs="Arial"/>
          <w:sz w:val="24"/>
          <w:szCs w:val="24"/>
          <w:lang w:val="en-US"/>
        </w:rPr>
        <w:t>II</w:t>
      </w:r>
      <w:r w:rsidR="00FC5412">
        <w:rPr>
          <w:rFonts w:ascii="Arial" w:hAnsi="Arial" w:cs="Arial"/>
          <w:sz w:val="24"/>
          <w:szCs w:val="24"/>
        </w:rPr>
        <w:t xml:space="preserve"> класса опасн</w:t>
      </w:r>
      <w:r>
        <w:rPr>
          <w:rFonts w:ascii="Arial" w:hAnsi="Arial" w:cs="Arial"/>
          <w:sz w:val="24"/>
          <w:szCs w:val="24"/>
        </w:rPr>
        <w:t>ости);</w:t>
      </w:r>
    </w:p>
    <w:p w:rsidR="00735CA0" w:rsidRDefault="00735CA0" w:rsidP="00201421">
      <w:pPr>
        <w:ind w:firstLine="720"/>
        <w:jc w:val="both"/>
        <w:rPr>
          <w:rFonts w:ascii="Arial" w:hAnsi="Arial" w:cs="Arial"/>
          <w:sz w:val="24"/>
          <w:szCs w:val="24"/>
        </w:rPr>
      </w:pPr>
      <w:r>
        <w:rPr>
          <w:rFonts w:ascii="Arial" w:hAnsi="Arial" w:cs="Arial"/>
          <w:sz w:val="24"/>
          <w:szCs w:val="24"/>
        </w:rPr>
        <w:t xml:space="preserve">- </w:t>
      </w:r>
      <w:proofErr w:type="gramStart"/>
      <w:r w:rsidR="000A2176">
        <w:rPr>
          <w:rFonts w:ascii="Arial" w:hAnsi="Arial" w:cs="Arial"/>
          <w:sz w:val="24"/>
          <w:szCs w:val="24"/>
        </w:rPr>
        <w:t>П</w:t>
      </w:r>
      <w:proofErr w:type="gramEnd"/>
      <w:r w:rsidR="000A2176">
        <w:rPr>
          <w:rFonts w:ascii="Arial" w:hAnsi="Arial" w:cs="Arial"/>
          <w:sz w:val="24"/>
          <w:szCs w:val="24"/>
          <w:lang w:val="en-US"/>
        </w:rPr>
        <w:t>III</w:t>
      </w:r>
      <w:r w:rsidR="000A2176">
        <w:rPr>
          <w:rFonts w:ascii="Arial" w:hAnsi="Arial" w:cs="Arial"/>
          <w:sz w:val="24"/>
          <w:szCs w:val="24"/>
        </w:rPr>
        <w:t>-</w:t>
      </w:r>
      <w:r w:rsidR="000A2176">
        <w:rPr>
          <w:rFonts w:ascii="Arial" w:hAnsi="Arial" w:cs="Arial"/>
          <w:sz w:val="24"/>
          <w:szCs w:val="24"/>
          <w:lang w:val="en-US"/>
        </w:rPr>
        <w:t>IV</w:t>
      </w:r>
      <w:r w:rsidR="000A2176">
        <w:rPr>
          <w:rFonts w:ascii="Arial" w:hAnsi="Arial" w:cs="Arial"/>
          <w:sz w:val="24"/>
          <w:szCs w:val="24"/>
        </w:rPr>
        <w:t xml:space="preserve"> (</w:t>
      </w:r>
      <w:r>
        <w:rPr>
          <w:rFonts w:ascii="Arial" w:hAnsi="Arial" w:cs="Arial"/>
          <w:sz w:val="24"/>
          <w:szCs w:val="24"/>
        </w:rPr>
        <w:t xml:space="preserve">производственных объектов </w:t>
      </w:r>
      <w:r>
        <w:rPr>
          <w:rFonts w:ascii="Arial" w:hAnsi="Arial" w:cs="Arial"/>
          <w:sz w:val="24"/>
          <w:szCs w:val="24"/>
          <w:lang w:val="en-US"/>
        </w:rPr>
        <w:t>III</w:t>
      </w:r>
      <w:r>
        <w:rPr>
          <w:rFonts w:ascii="Arial" w:hAnsi="Arial" w:cs="Arial"/>
          <w:sz w:val="24"/>
          <w:szCs w:val="24"/>
        </w:rPr>
        <w:t>-</w:t>
      </w:r>
      <w:r>
        <w:rPr>
          <w:rFonts w:ascii="Arial" w:hAnsi="Arial" w:cs="Arial"/>
          <w:sz w:val="24"/>
          <w:szCs w:val="24"/>
          <w:lang w:val="en-US"/>
        </w:rPr>
        <w:t>IV</w:t>
      </w:r>
      <w:r>
        <w:rPr>
          <w:rFonts w:ascii="Arial" w:hAnsi="Arial" w:cs="Arial"/>
          <w:sz w:val="24"/>
          <w:szCs w:val="24"/>
        </w:rPr>
        <w:t xml:space="preserve">класса </w:t>
      </w:r>
      <w:r w:rsidR="00FC5412">
        <w:rPr>
          <w:rFonts w:ascii="Arial" w:hAnsi="Arial" w:cs="Arial"/>
          <w:sz w:val="24"/>
          <w:szCs w:val="24"/>
        </w:rPr>
        <w:t>опас</w:t>
      </w:r>
      <w:r>
        <w:rPr>
          <w:rFonts w:ascii="Arial" w:hAnsi="Arial" w:cs="Arial"/>
          <w:sz w:val="24"/>
          <w:szCs w:val="24"/>
        </w:rPr>
        <w:t>ности</w:t>
      </w:r>
      <w:r w:rsidR="000A2176">
        <w:rPr>
          <w:rFonts w:ascii="Arial" w:hAnsi="Arial" w:cs="Arial"/>
          <w:sz w:val="24"/>
          <w:szCs w:val="24"/>
        </w:rPr>
        <w:t>)</w:t>
      </w:r>
      <w:r>
        <w:rPr>
          <w:rFonts w:ascii="Arial" w:hAnsi="Arial" w:cs="Arial"/>
          <w:sz w:val="24"/>
          <w:szCs w:val="24"/>
        </w:rPr>
        <w:t>;</w:t>
      </w:r>
    </w:p>
    <w:p w:rsidR="000A2176" w:rsidRPr="000A2176" w:rsidRDefault="000A2176" w:rsidP="00201421">
      <w:pPr>
        <w:ind w:firstLine="720"/>
        <w:jc w:val="both"/>
        <w:rPr>
          <w:rFonts w:ascii="Arial" w:hAnsi="Arial" w:cs="Arial"/>
          <w:sz w:val="24"/>
          <w:szCs w:val="24"/>
        </w:rPr>
      </w:pPr>
      <w:r>
        <w:rPr>
          <w:rFonts w:ascii="Arial" w:hAnsi="Arial" w:cs="Arial"/>
          <w:sz w:val="24"/>
          <w:szCs w:val="24"/>
        </w:rPr>
        <w:t>- П</w:t>
      </w:r>
      <w:proofErr w:type="gramStart"/>
      <w:r>
        <w:rPr>
          <w:rFonts w:ascii="Arial" w:hAnsi="Arial" w:cs="Arial"/>
          <w:sz w:val="24"/>
          <w:szCs w:val="24"/>
          <w:lang w:val="en-US"/>
        </w:rPr>
        <w:t>V</w:t>
      </w:r>
      <w:proofErr w:type="gramEnd"/>
      <w:r>
        <w:rPr>
          <w:rFonts w:ascii="Arial" w:hAnsi="Arial" w:cs="Arial"/>
          <w:sz w:val="24"/>
          <w:szCs w:val="24"/>
        </w:rPr>
        <w:t xml:space="preserve"> (производственных объектов </w:t>
      </w:r>
      <w:r>
        <w:rPr>
          <w:rFonts w:ascii="Arial" w:hAnsi="Arial" w:cs="Arial"/>
          <w:sz w:val="24"/>
          <w:szCs w:val="24"/>
          <w:lang w:val="en-US"/>
        </w:rPr>
        <w:t>V</w:t>
      </w:r>
      <w:r w:rsidR="00FC5412">
        <w:rPr>
          <w:rFonts w:ascii="Arial" w:hAnsi="Arial" w:cs="Arial"/>
          <w:sz w:val="24"/>
          <w:szCs w:val="24"/>
        </w:rPr>
        <w:t xml:space="preserve"> класса опас</w:t>
      </w:r>
      <w:r>
        <w:rPr>
          <w:rFonts w:ascii="Arial" w:hAnsi="Arial" w:cs="Arial"/>
          <w:sz w:val="24"/>
          <w:szCs w:val="24"/>
        </w:rPr>
        <w:t>ности);</w:t>
      </w:r>
    </w:p>
    <w:p w:rsidR="00735CA0" w:rsidRDefault="00735CA0" w:rsidP="00201421">
      <w:pPr>
        <w:ind w:firstLine="720"/>
        <w:jc w:val="both"/>
        <w:rPr>
          <w:rFonts w:ascii="Arial" w:hAnsi="Arial" w:cs="Arial"/>
          <w:sz w:val="24"/>
          <w:szCs w:val="24"/>
        </w:rPr>
      </w:pPr>
      <w:r>
        <w:rPr>
          <w:rFonts w:ascii="Arial" w:hAnsi="Arial" w:cs="Arial"/>
          <w:sz w:val="24"/>
          <w:szCs w:val="24"/>
        </w:rPr>
        <w:t xml:space="preserve">- </w:t>
      </w:r>
      <w:r w:rsidR="00B5313C">
        <w:rPr>
          <w:rFonts w:ascii="Arial" w:hAnsi="Arial" w:cs="Arial"/>
          <w:sz w:val="24"/>
          <w:szCs w:val="24"/>
        </w:rPr>
        <w:t>ПК (</w:t>
      </w:r>
      <w:r>
        <w:rPr>
          <w:rFonts w:ascii="Arial" w:hAnsi="Arial" w:cs="Arial"/>
          <w:sz w:val="24"/>
          <w:szCs w:val="24"/>
        </w:rPr>
        <w:t>коммунально-складских объектов</w:t>
      </w:r>
      <w:r w:rsidR="00B5313C">
        <w:rPr>
          <w:rFonts w:ascii="Arial" w:hAnsi="Arial" w:cs="Arial"/>
          <w:sz w:val="24"/>
          <w:szCs w:val="24"/>
        </w:rPr>
        <w:t>)</w:t>
      </w:r>
      <w:r>
        <w:rPr>
          <w:rFonts w:ascii="Arial" w:hAnsi="Arial" w:cs="Arial"/>
          <w:sz w:val="24"/>
          <w:szCs w:val="24"/>
        </w:rPr>
        <w:t>;</w:t>
      </w:r>
    </w:p>
    <w:p w:rsidR="00735CA0" w:rsidRDefault="00735CA0" w:rsidP="00201421">
      <w:pPr>
        <w:ind w:firstLine="720"/>
        <w:jc w:val="both"/>
        <w:rPr>
          <w:rFonts w:ascii="Arial" w:hAnsi="Arial" w:cs="Arial"/>
          <w:sz w:val="24"/>
          <w:szCs w:val="24"/>
        </w:rPr>
      </w:pPr>
      <w:r>
        <w:rPr>
          <w:rFonts w:ascii="Arial" w:hAnsi="Arial" w:cs="Arial"/>
          <w:sz w:val="24"/>
          <w:szCs w:val="24"/>
        </w:rPr>
        <w:t xml:space="preserve">- </w:t>
      </w:r>
      <w:r w:rsidR="00B5313C">
        <w:rPr>
          <w:rFonts w:ascii="Arial" w:hAnsi="Arial" w:cs="Arial"/>
          <w:sz w:val="24"/>
          <w:szCs w:val="24"/>
        </w:rPr>
        <w:t>ИИ (</w:t>
      </w:r>
      <w:r>
        <w:rPr>
          <w:rFonts w:ascii="Arial" w:hAnsi="Arial" w:cs="Arial"/>
          <w:sz w:val="24"/>
          <w:szCs w:val="24"/>
        </w:rPr>
        <w:t>инженерной инфраструктуры</w:t>
      </w:r>
      <w:r w:rsidR="00B5313C">
        <w:rPr>
          <w:rFonts w:ascii="Arial" w:hAnsi="Arial" w:cs="Arial"/>
          <w:sz w:val="24"/>
          <w:szCs w:val="24"/>
        </w:rPr>
        <w:t>)</w:t>
      </w:r>
      <w:r>
        <w:rPr>
          <w:rFonts w:ascii="Arial" w:hAnsi="Arial" w:cs="Arial"/>
          <w:sz w:val="24"/>
          <w:szCs w:val="24"/>
        </w:rPr>
        <w:t>;</w:t>
      </w:r>
    </w:p>
    <w:p w:rsidR="00735CA0" w:rsidRDefault="00735CA0" w:rsidP="00201421">
      <w:pPr>
        <w:ind w:firstLine="720"/>
        <w:jc w:val="both"/>
        <w:rPr>
          <w:rFonts w:ascii="Arial" w:hAnsi="Arial" w:cs="Arial"/>
          <w:sz w:val="24"/>
          <w:szCs w:val="24"/>
        </w:rPr>
      </w:pPr>
      <w:r>
        <w:rPr>
          <w:rFonts w:ascii="Arial" w:hAnsi="Arial" w:cs="Arial"/>
          <w:sz w:val="24"/>
          <w:szCs w:val="24"/>
        </w:rPr>
        <w:t xml:space="preserve">- </w:t>
      </w:r>
      <w:r w:rsidR="00B5313C">
        <w:rPr>
          <w:rFonts w:ascii="Arial" w:hAnsi="Arial" w:cs="Arial"/>
          <w:sz w:val="24"/>
          <w:szCs w:val="24"/>
        </w:rPr>
        <w:t>ТВ (</w:t>
      </w:r>
      <w:r>
        <w:rPr>
          <w:rFonts w:ascii="Arial" w:hAnsi="Arial" w:cs="Arial"/>
          <w:sz w:val="24"/>
          <w:szCs w:val="24"/>
        </w:rPr>
        <w:t>воздушного транспорта</w:t>
      </w:r>
      <w:r w:rsidR="00B5313C">
        <w:rPr>
          <w:rFonts w:ascii="Arial" w:hAnsi="Arial" w:cs="Arial"/>
          <w:sz w:val="24"/>
          <w:szCs w:val="24"/>
        </w:rPr>
        <w:t>)</w:t>
      </w:r>
      <w:r>
        <w:rPr>
          <w:rFonts w:ascii="Arial" w:hAnsi="Arial" w:cs="Arial"/>
          <w:sz w:val="24"/>
          <w:szCs w:val="24"/>
        </w:rPr>
        <w:t>;</w:t>
      </w:r>
    </w:p>
    <w:p w:rsidR="00735CA0" w:rsidRDefault="00735CA0" w:rsidP="00201421">
      <w:pPr>
        <w:ind w:firstLine="720"/>
        <w:jc w:val="both"/>
        <w:rPr>
          <w:rFonts w:ascii="Arial" w:hAnsi="Arial" w:cs="Arial"/>
          <w:sz w:val="24"/>
          <w:szCs w:val="24"/>
        </w:rPr>
      </w:pPr>
      <w:r>
        <w:rPr>
          <w:rFonts w:ascii="Arial" w:hAnsi="Arial" w:cs="Arial"/>
          <w:sz w:val="24"/>
          <w:szCs w:val="24"/>
        </w:rPr>
        <w:t xml:space="preserve">- </w:t>
      </w:r>
      <w:r w:rsidR="00B5313C">
        <w:rPr>
          <w:rFonts w:ascii="Arial" w:hAnsi="Arial" w:cs="Arial"/>
          <w:sz w:val="24"/>
          <w:szCs w:val="24"/>
        </w:rPr>
        <w:t>ТА (</w:t>
      </w:r>
      <w:r>
        <w:rPr>
          <w:rFonts w:ascii="Arial" w:hAnsi="Arial" w:cs="Arial"/>
          <w:sz w:val="24"/>
          <w:szCs w:val="24"/>
        </w:rPr>
        <w:t>автомобильного транспорта</w:t>
      </w:r>
      <w:r w:rsidR="00B5313C">
        <w:rPr>
          <w:rFonts w:ascii="Arial" w:hAnsi="Arial" w:cs="Arial"/>
          <w:sz w:val="24"/>
          <w:szCs w:val="24"/>
        </w:rPr>
        <w:t>)</w:t>
      </w:r>
      <w:r>
        <w:rPr>
          <w:rFonts w:ascii="Arial" w:hAnsi="Arial" w:cs="Arial"/>
          <w:sz w:val="24"/>
          <w:szCs w:val="24"/>
        </w:rPr>
        <w:t>;</w:t>
      </w:r>
    </w:p>
    <w:p w:rsidR="00735CA0" w:rsidRDefault="00735CA0" w:rsidP="00201421">
      <w:pPr>
        <w:ind w:firstLine="720"/>
        <w:jc w:val="both"/>
        <w:rPr>
          <w:rFonts w:ascii="Arial" w:hAnsi="Arial" w:cs="Arial"/>
          <w:sz w:val="24"/>
          <w:szCs w:val="24"/>
        </w:rPr>
      </w:pPr>
      <w:r>
        <w:rPr>
          <w:rFonts w:ascii="Arial" w:hAnsi="Arial" w:cs="Arial"/>
          <w:sz w:val="24"/>
          <w:szCs w:val="24"/>
        </w:rPr>
        <w:t xml:space="preserve">- </w:t>
      </w:r>
      <w:proofErr w:type="spellStart"/>
      <w:r w:rsidR="00B5313C">
        <w:rPr>
          <w:rFonts w:ascii="Arial" w:hAnsi="Arial" w:cs="Arial"/>
          <w:sz w:val="24"/>
          <w:szCs w:val="24"/>
        </w:rPr>
        <w:t>СхС</w:t>
      </w:r>
      <w:proofErr w:type="spellEnd"/>
      <w:r w:rsidR="00B5313C">
        <w:rPr>
          <w:rFonts w:ascii="Arial" w:hAnsi="Arial" w:cs="Arial"/>
          <w:sz w:val="24"/>
          <w:szCs w:val="24"/>
        </w:rPr>
        <w:t xml:space="preserve"> (</w:t>
      </w:r>
      <w:r>
        <w:rPr>
          <w:rFonts w:ascii="Arial" w:hAnsi="Arial" w:cs="Arial"/>
          <w:sz w:val="24"/>
          <w:szCs w:val="24"/>
        </w:rPr>
        <w:t>ведения дачного хозяйства, садоводства и огородничества</w:t>
      </w:r>
      <w:r w:rsidR="00B5313C">
        <w:rPr>
          <w:rFonts w:ascii="Arial" w:hAnsi="Arial" w:cs="Arial"/>
          <w:sz w:val="24"/>
          <w:szCs w:val="24"/>
        </w:rPr>
        <w:t>)</w:t>
      </w:r>
      <w:r>
        <w:rPr>
          <w:rFonts w:ascii="Arial" w:hAnsi="Arial" w:cs="Arial"/>
          <w:sz w:val="24"/>
          <w:szCs w:val="24"/>
        </w:rPr>
        <w:t>;</w:t>
      </w:r>
    </w:p>
    <w:p w:rsidR="00735CA0" w:rsidRDefault="00735CA0" w:rsidP="00201421">
      <w:pPr>
        <w:ind w:firstLine="720"/>
        <w:jc w:val="both"/>
        <w:rPr>
          <w:rFonts w:ascii="Arial" w:hAnsi="Arial" w:cs="Arial"/>
          <w:sz w:val="24"/>
          <w:szCs w:val="24"/>
        </w:rPr>
      </w:pPr>
      <w:r>
        <w:rPr>
          <w:rFonts w:ascii="Arial" w:hAnsi="Arial" w:cs="Arial"/>
          <w:sz w:val="24"/>
          <w:szCs w:val="24"/>
        </w:rPr>
        <w:t xml:space="preserve">- </w:t>
      </w:r>
      <w:r w:rsidR="00B5313C">
        <w:rPr>
          <w:rFonts w:ascii="Arial" w:hAnsi="Arial" w:cs="Arial"/>
          <w:sz w:val="24"/>
          <w:szCs w:val="24"/>
        </w:rPr>
        <w:t>СК (</w:t>
      </w:r>
      <w:r>
        <w:rPr>
          <w:rFonts w:ascii="Arial" w:hAnsi="Arial" w:cs="Arial"/>
          <w:sz w:val="24"/>
          <w:szCs w:val="24"/>
        </w:rPr>
        <w:t>кладбищ</w:t>
      </w:r>
      <w:r w:rsidR="00B5313C">
        <w:rPr>
          <w:rFonts w:ascii="Arial" w:hAnsi="Arial" w:cs="Arial"/>
          <w:sz w:val="24"/>
          <w:szCs w:val="24"/>
        </w:rPr>
        <w:t>)</w:t>
      </w:r>
      <w:r>
        <w:rPr>
          <w:rFonts w:ascii="Arial" w:hAnsi="Arial" w:cs="Arial"/>
          <w:sz w:val="24"/>
          <w:szCs w:val="24"/>
        </w:rPr>
        <w:t>;</w:t>
      </w:r>
    </w:p>
    <w:p w:rsidR="00735CA0" w:rsidRDefault="00735CA0" w:rsidP="00201421">
      <w:pPr>
        <w:ind w:firstLine="720"/>
        <w:jc w:val="both"/>
        <w:rPr>
          <w:rFonts w:ascii="Arial" w:hAnsi="Arial" w:cs="Arial"/>
          <w:sz w:val="24"/>
          <w:szCs w:val="24"/>
        </w:rPr>
      </w:pPr>
      <w:r>
        <w:rPr>
          <w:rFonts w:ascii="Arial" w:hAnsi="Arial" w:cs="Arial"/>
          <w:sz w:val="24"/>
          <w:szCs w:val="24"/>
        </w:rPr>
        <w:t xml:space="preserve">- </w:t>
      </w:r>
      <w:r w:rsidR="00B5313C">
        <w:rPr>
          <w:rFonts w:ascii="Arial" w:hAnsi="Arial" w:cs="Arial"/>
          <w:sz w:val="24"/>
          <w:szCs w:val="24"/>
        </w:rPr>
        <w:t>А (</w:t>
      </w:r>
      <w:r>
        <w:rPr>
          <w:rFonts w:ascii="Arial" w:hAnsi="Arial" w:cs="Arial"/>
          <w:sz w:val="24"/>
          <w:szCs w:val="24"/>
        </w:rPr>
        <w:t>акваторий</w:t>
      </w:r>
      <w:r w:rsidR="00B5313C">
        <w:rPr>
          <w:rFonts w:ascii="Arial" w:hAnsi="Arial" w:cs="Arial"/>
          <w:sz w:val="24"/>
          <w:szCs w:val="24"/>
        </w:rPr>
        <w:t>)</w:t>
      </w:r>
      <w:r>
        <w:rPr>
          <w:rFonts w:ascii="Arial" w:hAnsi="Arial" w:cs="Arial"/>
          <w:sz w:val="24"/>
          <w:szCs w:val="24"/>
        </w:rPr>
        <w:t>;</w:t>
      </w:r>
    </w:p>
    <w:p w:rsidR="00735CA0" w:rsidRDefault="00735CA0" w:rsidP="00201421">
      <w:pPr>
        <w:ind w:firstLine="720"/>
        <w:jc w:val="both"/>
        <w:rPr>
          <w:rFonts w:ascii="Arial" w:hAnsi="Arial" w:cs="Arial"/>
          <w:sz w:val="24"/>
          <w:szCs w:val="24"/>
        </w:rPr>
      </w:pPr>
      <w:r>
        <w:rPr>
          <w:rFonts w:ascii="Arial" w:hAnsi="Arial" w:cs="Arial"/>
          <w:sz w:val="24"/>
          <w:szCs w:val="24"/>
        </w:rPr>
        <w:t xml:space="preserve">- </w:t>
      </w:r>
      <w:proofErr w:type="spellStart"/>
      <w:r w:rsidR="00B5313C">
        <w:rPr>
          <w:rFonts w:ascii="Arial" w:hAnsi="Arial" w:cs="Arial"/>
          <w:sz w:val="24"/>
          <w:szCs w:val="24"/>
        </w:rPr>
        <w:t>ПрЛ</w:t>
      </w:r>
      <w:proofErr w:type="spellEnd"/>
      <w:r w:rsidR="00B5313C">
        <w:rPr>
          <w:rFonts w:ascii="Arial" w:hAnsi="Arial" w:cs="Arial"/>
          <w:sz w:val="24"/>
          <w:szCs w:val="24"/>
        </w:rPr>
        <w:t xml:space="preserve"> (</w:t>
      </w:r>
      <w:r>
        <w:rPr>
          <w:rFonts w:ascii="Arial" w:hAnsi="Arial" w:cs="Arial"/>
          <w:sz w:val="24"/>
          <w:szCs w:val="24"/>
        </w:rPr>
        <w:t>природного ландшафта</w:t>
      </w:r>
      <w:r w:rsidR="00B5313C">
        <w:rPr>
          <w:rFonts w:ascii="Arial" w:hAnsi="Arial" w:cs="Arial"/>
          <w:sz w:val="24"/>
          <w:szCs w:val="24"/>
        </w:rPr>
        <w:t>)</w:t>
      </w:r>
      <w:r>
        <w:rPr>
          <w:rFonts w:ascii="Arial" w:hAnsi="Arial" w:cs="Arial"/>
          <w:sz w:val="24"/>
          <w:szCs w:val="24"/>
        </w:rPr>
        <w:t>;</w:t>
      </w:r>
    </w:p>
    <w:p w:rsidR="00735CA0" w:rsidRPr="00735CA0" w:rsidRDefault="00735CA0" w:rsidP="00201421">
      <w:pPr>
        <w:ind w:firstLine="720"/>
        <w:jc w:val="both"/>
        <w:rPr>
          <w:rFonts w:ascii="Arial" w:hAnsi="Arial" w:cs="Arial"/>
          <w:sz w:val="24"/>
          <w:szCs w:val="24"/>
        </w:rPr>
      </w:pPr>
      <w:r>
        <w:rPr>
          <w:rFonts w:ascii="Arial" w:hAnsi="Arial" w:cs="Arial"/>
          <w:sz w:val="24"/>
          <w:szCs w:val="24"/>
        </w:rPr>
        <w:t xml:space="preserve">- </w:t>
      </w:r>
      <w:r w:rsidR="00B36A91">
        <w:rPr>
          <w:rFonts w:ascii="Arial" w:hAnsi="Arial" w:cs="Arial"/>
          <w:sz w:val="24"/>
          <w:szCs w:val="24"/>
        </w:rPr>
        <w:t>ТОП (</w:t>
      </w:r>
      <w:r>
        <w:rPr>
          <w:rFonts w:ascii="Arial" w:hAnsi="Arial" w:cs="Arial"/>
          <w:sz w:val="24"/>
          <w:szCs w:val="24"/>
        </w:rPr>
        <w:t>территорий общего пользования</w:t>
      </w:r>
      <w:r w:rsidR="00B36A91">
        <w:rPr>
          <w:rFonts w:ascii="Arial" w:hAnsi="Arial" w:cs="Arial"/>
          <w:sz w:val="24"/>
          <w:szCs w:val="24"/>
        </w:rPr>
        <w:t>)</w:t>
      </w:r>
      <w:r>
        <w:rPr>
          <w:rFonts w:ascii="Arial" w:hAnsi="Arial" w:cs="Arial"/>
          <w:sz w:val="24"/>
          <w:szCs w:val="24"/>
        </w:rPr>
        <w:t xml:space="preserve">. </w:t>
      </w:r>
    </w:p>
    <w:p w:rsidR="00956B73" w:rsidRDefault="005D4EBD" w:rsidP="00201421">
      <w:pPr>
        <w:ind w:firstLine="720"/>
        <w:jc w:val="both"/>
        <w:rPr>
          <w:rFonts w:ascii="Arial" w:hAnsi="Arial" w:cs="Arial"/>
          <w:sz w:val="24"/>
          <w:szCs w:val="24"/>
        </w:rPr>
      </w:pPr>
      <w:r>
        <w:rPr>
          <w:rFonts w:ascii="Arial" w:hAnsi="Arial" w:cs="Arial"/>
          <w:sz w:val="24"/>
          <w:szCs w:val="24"/>
        </w:rPr>
        <w:t>Наимено</w:t>
      </w:r>
      <w:r w:rsidR="003D238A">
        <w:rPr>
          <w:rFonts w:ascii="Arial" w:hAnsi="Arial" w:cs="Arial"/>
          <w:sz w:val="24"/>
          <w:szCs w:val="24"/>
        </w:rPr>
        <w:t>вания территориальных зон новые. О</w:t>
      </w:r>
      <w:r>
        <w:rPr>
          <w:rFonts w:ascii="Arial" w:hAnsi="Arial" w:cs="Arial"/>
          <w:sz w:val="24"/>
          <w:szCs w:val="24"/>
        </w:rPr>
        <w:t xml:space="preserve">ни указаны в соответствии </w:t>
      </w:r>
      <w:r w:rsidR="008A16E1">
        <w:rPr>
          <w:rFonts w:ascii="Arial" w:hAnsi="Arial" w:cs="Arial"/>
          <w:sz w:val="24"/>
          <w:szCs w:val="24"/>
        </w:rPr>
        <w:t xml:space="preserve">     </w:t>
      </w:r>
      <w:r>
        <w:rPr>
          <w:rFonts w:ascii="Arial" w:hAnsi="Arial" w:cs="Arial"/>
          <w:sz w:val="24"/>
          <w:szCs w:val="24"/>
        </w:rPr>
        <w:t xml:space="preserve">с </w:t>
      </w:r>
      <w:r w:rsidR="00BA3B49">
        <w:rPr>
          <w:rFonts w:ascii="Arial" w:hAnsi="Arial" w:cs="Arial"/>
          <w:sz w:val="24"/>
          <w:szCs w:val="24"/>
        </w:rPr>
        <w:t xml:space="preserve"> </w:t>
      </w:r>
      <w:r>
        <w:rPr>
          <w:rFonts w:ascii="Arial" w:hAnsi="Arial" w:cs="Arial"/>
          <w:sz w:val="24"/>
          <w:szCs w:val="24"/>
        </w:rPr>
        <w:t>методическими рекомендациями</w:t>
      </w:r>
      <w:r w:rsidRPr="005D4EBD">
        <w:rPr>
          <w:rFonts w:ascii="Arial" w:hAnsi="Arial" w:cs="Arial"/>
          <w:sz w:val="24"/>
          <w:szCs w:val="24"/>
        </w:rPr>
        <w:t xml:space="preserve"> </w:t>
      </w:r>
      <w:proofErr w:type="spellStart"/>
      <w:r w:rsidRPr="005D4EBD">
        <w:rPr>
          <w:rFonts w:ascii="Arial" w:hAnsi="Arial" w:cs="Arial"/>
          <w:sz w:val="24"/>
          <w:szCs w:val="24"/>
        </w:rPr>
        <w:t>Минрегиона</w:t>
      </w:r>
      <w:proofErr w:type="spellEnd"/>
      <w:r w:rsidRPr="005D4EBD">
        <w:rPr>
          <w:rFonts w:ascii="Arial" w:hAnsi="Arial" w:cs="Arial"/>
          <w:sz w:val="24"/>
          <w:szCs w:val="24"/>
        </w:rPr>
        <w:t xml:space="preserve"> РФ</w:t>
      </w:r>
      <w:r>
        <w:rPr>
          <w:rFonts w:ascii="Arial" w:hAnsi="Arial" w:cs="Arial"/>
          <w:sz w:val="24"/>
          <w:szCs w:val="24"/>
        </w:rPr>
        <w:t xml:space="preserve">, к ним нужно будет привыкать. </w:t>
      </w:r>
      <w:r w:rsidRPr="005D4EBD">
        <w:rPr>
          <w:rFonts w:ascii="Arial" w:hAnsi="Arial" w:cs="Arial"/>
          <w:sz w:val="24"/>
          <w:szCs w:val="24"/>
        </w:rPr>
        <w:t xml:space="preserve"> </w:t>
      </w:r>
    </w:p>
    <w:p w:rsidR="00956B73" w:rsidRDefault="001031E4" w:rsidP="00201421">
      <w:pPr>
        <w:ind w:firstLine="720"/>
        <w:jc w:val="both"/>
        <w:rPr>
          <w:rFonts w:ascii="Arial" w:hAnsi="Arial" w:cs="Arial"/>
          <w:sz w:val="24"/>
          <w:szCs w:val="24"/>
        </w:rPr>
      </w:pPr>
      <w:r>
        <w:rPr>
          <w:rFonts w:ascii="Arial" w:hAnsi="Arial" w:cs="Arial"/>
          <w:sz w:val="24"/>
          <w:szCs w:val="24"/>
        </w:rPr>
        <w:t>Градостроительные регламенты к данным зонам будут представлены в текстовой части правил, нахо</w:t>
      </w:r>
      <w:r w:rsidR="00E80B10">
        <w:rPr>
          <w:rFonts w:ascii="Arial" w:hAnsi="Arial" w:cs="Arial"/>
          <w:sz w:val="24"/>
          <w:szCs w:val="24"/>
        </w:rPr>
        <w:t>д</w:t>
      </w:r>
      <w:r>
        <w:rPr>
          <w:rFonts w:ascii="Arial" w:hAnsi="Arial" w:cs="Arial"/>
          <w:sz w:val="24"/>
          <w:szCs w:val="24"/>
        </w:rPr>
        <w:t>ящей</w:t>
      </w:r>
      <w:r w:rsidR="00956B73">
        <w:rPr>
          <w:rFonts w:ascii="Arial" w:hAnsi="Arial" w:cs="Arial"/>
          <w:sz w:val="24"/>
          <w:szCs w:val="24"/>
        </w:rPr>
        <w:t xml:space="preserve">ся </w:t>
      </w:r>
      <w:r>
        <w:rPr>
          <w:rFonts w:ascii="Arial" w:hAnsi="Arial" w:cs="Arial"/>
          <w:sz w:val="24"/>
          <w:szCs w:val="24"/>
        </w:rPr>
        <w:t>в завершающей стадии подготовки. О</w:t>
      </w:r>
      <w:r w:rsidR="00956B73">
        <w:rPr>
          <w:rFonts w:ascii="Arial" w:hAnsi="Arial" w:cs="Arial"/>
          <w:sz w:val="24"/>
          <w:szCs w:val="24"/>
        </w:rPr>
        <w:t>сложнено эт</w:t>
      </w:r>
      <w:r>
        <w:rPr>
          <w:rFonts w:ascii="Arial" w:hAnsi="Arial" w:cs="Arial"/>
          <w:sz w:val="24"/>
          <w:szCs w:val="24"/>
        </w:rPr>
        <w:t>о было тем, что 30 сентября 2015</w:t>
      </w:r>
      <w:r w:rsidR="00956B73">
        <w:rPr>
          <w:rFonts w:ascii="Arial" w:hAnsi="Arial" w:cs="Arial"/>
          <w:sz w:val="24"/>
          <w:szCs w:val="24"/>
        </w:rPr>
        <w:t xml:space="preserve"> года в</w:t>
      </w:r>
      <w:r w:rsidR="002A29A1">
        <w:rPr>
          <w:rFonts w:ascii="Arial" w:hAnsi="Arial" w:cs="Arial"/>
          <w:sz w:val="24"/>
          <w:szCs w:val="24"/>
        </w:rPr>
        <w:t xml:space="preserve">несены </w:t>
      </w:r>
      <w:r w:rsidR="00956B73">
        <w:rPr>
          <w:rFonts w:ascii="Arial" w:hAnsi="Arial" w:cs="Arial"/>
          <w:sz w:val="24"/>
          <w:szCs w:val="24"/>
        </w:rPr>
        <w:t xml:space="preserve">дополнения к </w:t>
      </w:r>
      <w:r>
        <w:rPr>
          <w:rFonts w:ascii="Arial" w:hAnsi="Arial" w:cs="Arial"/>
          <w:sz w:val="24"/>
          <w:szCs w:val="24"/>
        </w:rPr>
        <w:t xml:space="preserve">утвержденному </w:t>
      </w:r>
      <w:r w:rsidR="002A29A1">
        <w:rPr>
          <w:rFonts w:ascii="Arial" w:hAnsi="Arial" w:cs="Arial"/>
          <w:sz w:val="24"/>
          <w:szCs w:val="24"/>
        </w:rPr>
        <w:t xml:space="preserve">Приказом Минэкономразвития РФ </w:t>
      </w:r>
      <w:r w:rsidR="00956B73">
        <w:rPr>
          <w:rFonts w:ascii="Arial" w:hAnsi="Arial" w:cs="Arial"/>
          <w:sz w:val="24"/>
          <w:szCs w:val="24"/>
        </w:rPr>
        <w:t>классификатору видов разрешенного использования. На следующей неделе эти дополнения будут переданы заказчику и размещены на официальном сайте.</w:t>
      </w:r>
    </w:p>
    <w:p w:rsidR="00956B73" w:rsidRDefault="00956B73" w:rsidP="00201421">
      <w:pPr>
        <w:ind w:firstLine="720"/>
        <w:jc w:val="both"/>
        <w:rPr>
          <w:rFonts w:ascii="Arial" w:hAnsi="Arial" w:cs="Arial"/>
          <w:sz w:val="24"/>
          <w:szCs w:val="24"/>
        </w:rPr>
      </w:pPr>
    </w:p>
    <w:p w:rsidR="00667F76" w:rsidRPr="00542BF6" w:rsidRDefault="00956B73" w:rsidP="00542BF6">
      <w:pPr>
        <w:ind w:firstLine="720"/>
        <w:jc w:val="both"/>
        <w:rPr>
          <w:rFonts w:ascii="Arial" w:hAnsi="Arial" w:cs="Arial"/>
          <w:sz w:val="24"/>
          <w:szCs w:val="24"/>
        </w:rPr>
      </w:pPr>
      <w:r w:rsidRPr="00A92304">
        <w:rPr>
          <w:rFonts w:ascii="Arial" w:hAnsi="Arial" w:cs="Arial"/>
          <w:b/>
          <w:sz w:val="24"/>
          <w:szCs w:val="24"/>
        </w:rPr>
        <w:t xml:space="preserve">Содокладчик </w:t>
      </w:r>
      <w:r w:rsidR="00542BF6">
        <w:rPr>
          <w:rFonts w:ascii="Arial" w:hAnsi="Arial" w:cs="Arial"/>
          <w:b/>
          <w:sz w:val="24"/>
          <w:szCs w:val="24"/>
        </w:rPr>
        <w:t>ООО «</w:t>
      </w:r>
      <w:proofErr w:type="spellStart"/>
      <w:r w:rsidR="00542BF6">
        <w:rPr>
          <w:rFonts w:ascii="Arial" w:hAnsi="Arial" w:cs="Arial"/>
          <w:b/>
          <w:sz w:val="24"/>
          <w:szCs w:val="24"/>
        </w:rPr>
        <w:t>Геоника</w:t>
      </w:r>
      <w:proofErr w:type="spellEnd"/>
      <w:r w:rsidR="00542BF6">
        <w:rPr>
          <w:rFonts w:ascii="Arial" w:hAnsi="Arial" w:cs="Arial"/>
          <w:b/>
          <w:sz w:val="24"/>
          <w:szCs w:val="24"/>
        </w:rPr>
        <w:t xml:space="preserve">» - </w:t>
      </w:r>
      <w:r w:rsidRPr="00A92304">
        <w:rPr>
          <w:rFonts w:ascii="Arial" w:hAnsi="Arial" w:cs="Arial"/>
          <w:b/>
          <w:sz w:val="24"/>
          <w:szCs w:val="24"/>
        </w:rPr>
        <w:t>Смирнова Т.Б.:</w:t>
      </w:r>
      <w:r>
        <w:rPr>
          <w:rFonts w:ascii="Arial" w:hAnsi="Arial" w:cs="Arial"/>
          <w:sz w:val="24"/>
          <w:szCs w:val="24"/>
        </w:rPr>
        <w:t xml:space="preserve"> Большая часть </w:t>
      </w:r>
      <w:r w:rsidR="007E29CE">
        <w:rPr>
          <w:rFonts w:ascii="Arial" w:hAnsi="Arial" w:cs="Arial"/>
          <w:sz w:val="24"/>
          <w:szCs w:val="24"/>
        </w:rPr>
        <w:t xml:space="preserve">поступивших </w:t>
      </w:r>
      <w:r>
        <w:rPr>
          <w:rFonts w:ascii="Arial" w:hAnsi="Arial" w:cs="Arial"/>
          <w:sz w:val="24"/>
          <w:szCs w:val="24"/>
        </w:rPr>
        <w:t>предложений различных подра</w:t>
      </w:r>
      <w:r w:rsidR="007E29CE">
        <w:rPr>
          <w:rFonts w:ascii="Arial" w:hAnsi="Arial" w:cs="Arial"/>
          <w:sz w:val="24"/>
          <w:szCs w:val="24"/>
        </w:rPr>
        <w:t xml:space="preserve">зделений АК «АЛРОСА» уже учтены, в </w:t>
      </w:r>
      <w:proofErr w:type="spellStart"/>
      <w:r w:rsidR="007E29CE">
        <w:rPr>
          <w:rFonts w:ascii="Arial" w:hAnsi="Arial" w:cs="Arial"/>
          <w:sz w:val="24"/>
          <w:szCs w:val="24"/>
        </w:rPr>
        <w:t>т.ч</w:t>
      </w:r>
      <w:proofErr w:type="spellEnd"/>
      <w:r w:rsidR="007E29CE">
        <w:rPr>
          <w:rFonts w:ascii="Arial" w:hAnsi="Arial" w:cs="Arial"/>
          <w:sz w:val="24"/>
          <w:szCs w:val="24"/>
        </w:rPr>
        <w:t xml:space="preserve">. </w:t>
      </w:r>
      <w:r>
        <w:rPr>
          <w:rFonts w:ascii="Arial" w:hAnsi="Arial" w:cs="Arial"/>
          <w:sz w:val="24"/>
          <w:szCs w:val="24"/>
        </w:rPr>
        <w:t xml:space="preserve"> предложения по снижению класса опа</w:t>
      </w:r>
      <w:r w:rsidR="00A35731">
        <w:rPr>
          <w:rFonts w:ascii="Arial" w:hAnsi="Arial" w:cs="Arial"/>
          <w:sz w:val="24"/>
          <w:szCs w:val="24"/>
        </w:rPr>
        <w:t>сности по некоторым территориям. Б</w:t>
      </w:r>
      <w:r>
        <w:rPr>
          <w:rFonts w:ascii="Arial" w:hAnsi="Arial" w:cs="Arial"/>
          <w:sz w:val="24"/>
          <w:szCs w:val="24"/>
        </w:rPr>
        <w:t xml:space="preserve">удут учтены </w:t>
      </w:r>
      <w:r w:rsidR="00A35731">
        <w:rPr>
          <w:rFonts w:ascii="Arial" w:hAnsi="Arial" w:cs="Arial"/>
          <w:sz w:val="24"/>
          <w:szCs w:val="24"/>
        </w:rPr>
        <w:t xml:space="preserve">и </w:t>
      </w:r>
      <w:r>
        <w:rPr>
          <w:rFonts w:ascii="Arial" w:hAnsi="Arial" w:cs="Arial"/>
          <w:sz w:val="24"/>
          <w:szCs w:val="24"/>
        </w:rPr>
        <w:t>предложения по размещению дополнительных территорий, изменению территориальных зон, также внимательно изучим предложения по сани</w:t>
      </w:r>
      <w:r w:rsidR="00A35731">
        <w:rPr>
          <w:rFonts w:ascii="Arial" w:hAnsi="Arial" w:cs="Arial"/>
          <w:sz w:val="24"/>
          <w:szCs w:val="24"/>
        </w:rPr>
        <w:t>тарно-защитным и охранным зонам. Р</w:t>
      </w:r>
      <w:r w:rsidR="00542BF6">
        <w:rPr>
          <w:rFonts w:ascii="Arial" w:hAnsi="Arial" w:cs="Arial"/>
          <w:sz w:val="24"/>
          <w:szCs w:val="24"/>
        </w:rPr>
        <w:t>абота по пяти</w:t>
      </w:r>
      <w:r>
        <w:rPr>
          <w:rFonts w:ascii="Arial" w:hAnsi="Arial" w:cs="Arial"/>
          <w:sz w:val="24"/>
          <w:szCs w:val="24"/>
        </w:rPr>
        <w:t xml:space="preserve"> предложениям, поступившим за истекший срок</w:t>
      </w:r>
      <w:r w:rsidR="00A35731">
        <w:rPr>
          <w:rFonts w:ascii="Arial" w:hAnsi="Arial" w:cs="Arial"/>
          <w:sz w:val="24"/>
          <w:szCs w:val="24"/>
        </w:rPr>
        <w:t>,</w:t>
      </w:r>
      <w:r>
        <w:rPr>
          <w:rFonts w:ascii="Arial" w:hAnsi="Arial" w:cs="Arial"/>
          <w:sz w:val="24"/>
          <w:szCs w:val="24"/>
        </w:rPr>
        <w:t xml:space="preserve"> также находится в стадии завершения. О</w:t>
      </w:r>
      <w:r w:rsidR="00A92304">
        <w:rPr>
          <w:rFonts w:ascii="Arial" w:hAnsi="Arial" w:cs="Arial"/>
          <w:sz w:val="24"/>
          <w:szCs w:val="24"/>
        </w:rPr>
        <w:t>чень хочется</w:t>
      </w:r>
      <w:r>
        <w:rPr>
          <w:rFonts w:ascii="Arial" w:hAnsi="Arial" w:cs="Arial"/>
          <w:sz w:val="24"/>
          <w:szCs w:val="24"/>
        </w:rPr>
        <w:t xml:space="preserve">, чтобы все сейчас очень внимательно </w:t>
      </w:r>
      <w:r w:rsidR="00A92304">
        <w:rPr>
          <w:rFonts w:ascii="Arial" w:hAnsi="Arial" w:cs="Arial"/>
          <w:sz w:val="24"/>
          <w:szCs w:val="24"/>
        </w:rPr>
        <w:t>ознакомились с докум</w:t>
      </w:r>
      <w:r w:rsidR="00A35731">
        <w:rPr>
          <w:rFonts w:ascii="Arial" w:hAnsi="Arial" w:cs="Arial"/>
          <w:sz w:val="24"/>
          <w:szCs w:val="24"/>
        </w:rPr>
        <w:t>ентом и подали свои предложения и</w:t>
      </w:r>
      <w:r w:rsidR="00A92304">
        <w:rPr>
          <w:rFonts w:ascii="Arial" w:hAnsi="Arial" w:cs="Arial"/>
          <w:sz w:val="24"/>
          <w:szCs w:val="24"/>
        </w:rPr>
        <w:t xml:space="preserve"> пожелания в кратчайшие сроки.</w:t>
      </w:r>
      <w:r>
        <w:rPr>
          <w:rFonts w:ascii="Arial" w:hAnsi="Arial" w:cs="Arial"/>
          <w:sz w:val="24"/>
          <w:szCs w:val="24"/>
        </w:rPr>
        <w:t xml:space="preserve"> </w:t>
      </w:r>
    </w:p>
    <w:p w:rsidR="00352F88" w:rsidRDefault="00352F88" w:rsidP="009B66E5">
      <w:pPr>
        <w:ind w:firstLine="567"/>
        <w:jc w:val="both"/>
        <w:rPr>
          <w:rFonts w:ascii="Arial" w:hAnsi="Arial" w:cs="Arial"/>
          <w:b/>
          <w:sz w:val="24"/>
          <w:szCs w:val="24"/>
        </w:rPr>
      </w:pPr>
    </w:p>
    <w:p w:rsidR="009B66E5" w:rsidRPr="00A92304" w:rsidRDefault="002517CB" w:rsidP="009B66E5">
      <w:pPr>
        <w:ind w:firstLine="567"/>
        <w:jc w:val="both"/>
        <w:rPr>
          <w:rFonts w:ascii="Arial" w:hAnsi="Arial" w:cs="Arial"/>
          <w:b/>
          <w:sz w:val="24"/>
          <w:szCs w:val="24"/>
        </w:rPr>
      </w:pPr>
      <w:r w:rsidRPr="00542BF6">
        <w:rPr>
          <w:rFonts w:ascii="Arial" w:hAnsi="Arial" w:cs="Arial"/>
          <w:b/>
          <w:sz w:val="24"/>
          <w:szCs w:val="24"/>
        </w:rPr>
        <w:lastRenderedPageBreak/>
        <w:t>В</w:t>
      </w:r>
      <w:r w:rsidR="00AE7521" w:rsidRPr="00542BF6">
        <w:rPr>
          <w:rFonts w:ascii="Arial" w:hAnsi="Arial" w:cs="Arial"/>
          <w:b/>
          <w:sz w:val="24"/>
          <w:szCs w:val="24"/>
        </w:rPr>
        <w:t xml:space="preserve"> ходе слушаний поступило </w:t>
      </w:r>
      <w:r w:rsidR="00542BF6" w:rsidRPr="00542BF6">
        <w:rPr>
          <w:rFonts w:ascii="Arial" w:hAnsi="Arial" w:cs="Arial"/>
          <w:b/>
          <w:sz w:val="24"/>
          <w:szCs w:val="24"/>
        </w:rPr>
        <w:t>6</w:t>
      </w:r>
      <w:r w:rsidR="001E331F" w:rsidRPr="00542BF6">
        <w:rPr>
          <w:rFonts w:ascii="Arial" w:hAnsi="Arial" w:cs="Arial"/>
          <w:b/>
          <w:sz w:val="24"/>
          <w:szCs w:val="24"/>
        </w:rPr>
        <w:t xml:space="preserve"> вопрос</w:t>
      </w:r>
      <w:r w:rsidR="00C97772" w:rsidRPr="00542BF6">
        <w:rPr>
          <w:rFonts w:ascii="Arial" w:hAnsi="Arial" w:cs="Arial"/>
          <w:b/>
          <w:sz w:val="24"/>
          <w:szCs w:val="24"/>
        </w:rPr>
        <w:t>ов</w:t>
      </w:r>
      <w:r w:rsidR="001E331F" w:rsidRPr="00542BF6">
        <w:rPr>
          <w:rFonts w:ascii="Arial" w:hAnsi="Arial" w:cs="Arial"/>
          <w:b/>
          <w:sz w:val="24"/>
          <w:szCs w:val="24"/>
        </w:rPr>
        <w:t>:</w:t>
      </w:r>
    </w:p>
    <w:p w:rsidR="00503062" w:rsidRPr="00A92304" w:rsidRDefault="00503062" w:rsidP="009B66E5">
      <w:pPr>
        <w:ind w:firstLine="567"/>
        <w:jc w:val="both"/>
        <w:rPr>
          <w:rFonts w:ascii="Arial" w:hAnsi="Arial" w:cs="Arial"/>
          <w:b/>
          <w:sz w:val="24"/>
          <w:szCs w:val="24"/>
        </w:rPr>
      </w:pPr>
    </w:p>
    <w:p w:rsidR="00AE7521" w:rsidRPr="00A92304" w:rsidRDefault="00AE7521" w:rsidP="00B713FC">
      <w:pPr>
        <w:ind w:firstLine="567"/>
        <w:jc w:val="both"/>
        <w:rPr>
          <w:rFonts w:ascii="Arial" w:hAnsi="Arial" w:cs="Arial"/>
          <w:sz w:val="24"/>
          <w:szCs w:val="24"/>
        </w:rPr>
      </w:pPr>
      <w:r w:rsidRPr="00A92304">
        <w:rPr>
          <w:rFonts w:ascii="Arial" w:hAnsi="Arial" w:cs="Arial"/>
          <w:b/>
          <w:sz w:val="24"/>
          <w:szCs w:val="24"/>
        </w:rPr>
        <w:t>Вопрос 1</w:t>
      </w:r>
      <w:r w:rsidR="00503062" w:rsidRPr="00A92304">
        <w:rPr>
          <w:rFonts w:ascii="Arial" w:hAnsi="Arial" w:cs="Arial"/>
          <w:b/>
          <w:sz w:val="24"/>
          <w:szCs w:val="24"/>
        </w:rPr>
        <w:t xml:space="preserve"> (</w:t>
      </w:r>
      <w:r w:rsidR="00A92304">
        <w:rPr>
          <w:rFonts w:ascii="Arial" w:hAnsi="Arial" w:cs="Arial"/>
          <w:b/>
          <w:sz w:val="24"/>
          <w:szCs w:val="24"/>
        </w:rPr>
        <w:t xml:space="preserve">АК «АЛРОСА» (ПАО) - </w:t>
      </w:r>
      <w:r w:rsidR="00503062" w:rsidRPr="00A92304">
        <w:rPr>
          <w:rFonts w:ascii="Arial" w:hAnsi="Arial" w:cs="Arial"/>
          <w:b/>
          <w:sz w:val="24"/>
          <w:szCs w:val="24"/>
        </w:rPr>
        <w:t>Зырянова Л.М.</w:t>
      </w:r>
      <w:r w:rsidR="00587E3B" w:rsidRPr="00A92304">
        <w:rPr>
          <w:rFonts w:ascii="Arial" w:hAnsi="Arial" w:cs="Arial"/>
          <w:b/>
          <w:sz w:val="24"/>
          <w:szCs w:val="24"/>
        </w:rPr>
        <w:t>)</w:t>
      </w:r>
      <w:r w:rsidRPr="00A92304">
        <w:rPr>
          <w:rFonts w:ascii="Arial" w:hAnsi="Arial" w:cs="Arial"/>
          <w:b/>
          <w:sz w:val="24"/>
          <w:szCs w:val="24"/>
        </w:rPr>
        <w:t>:</w:t>
      </w:r>
      <w:r w:rsidR="00503062" w:rsidRPr="00A92304">
        <w:rPr>
          <w:rFonts w:ascii="Arial" w:hAnsi="Arial" w:cs="Arial"/>
          <w:sz w:val="24"/>
          <w:szCs w:val="24"/>
        </w:rPr>
        <w:t xml:space="preserve"> </w:t>
      </w:r>
      <w:r w:rsidR="00A92304">
        <w:rPr>
          <w:rFonts w:ascii="Arial" w:hAnsi="Arial" w:cs="Arial"/>
          <w:sz w:val="24"/>
          <w:szCs w:val="24"/>
        </w:rPr>
        <w:t>Те территории, на которые не распространяются Правила землепользования и застройки</w:t>
      </w:r>
      <w:r w:rsidR="00352F88">
        <w:rPr>
          <w:rFonts w:ascii="Arial" w:hAnsi="Arial" w:cs="Arial"/>
          <w:sz w:val="24"/>
          <w:szCs w:val="24"/>
        </w:rPr>
        <w:t>,</w:t>
      </w:r>
      <w:r w:rsidR="00A92304">
        <w:rPr>
          <w:rFonts w:ascii="Arial" w:hAnsi="Arial" w:cs="Arial"/>
          <w:sz w:val="24"/>
          <w:szCs w:val="24"/>
        </w:rPr>
        <w:t xml:space="preserve"> должны быть выделены каким-то образом на карте, в частности для разработки месторождений, у нас прошли публичные слушания для разработки </w:t>
      </w:r>
      <w:proofErr w:type="spellStart"/>
      <w:r w:rsidR="00A92304">
        <w:rPr>
          <w:rFonts w:ascii="Arial" w:hAnsi="Arial" w:cs="Arial"/>
          <w:sz w:val="24"/>
          <w:szCs w:val="24"/>
        </w:rPr>
        <w:t>Иреляхской</w:t>
      </w:r>
      <w:proofErr w:type="spellEnd"/>
      <w:r w:rsidR="00A92304">
        <w:rPr>
          <w:rFonts w:ascii="Arial" w:hAnsi="Arial" w:cs="Arial"/>
          <w:sz w:val="24"/>
          <w:szCs w:val="24"/>
        </w:rPr>
        <w:t xml:space="preserve"> россыпи.</w:t>
      </w:r>
    </w:p>
    <w:p w:rsidR="00E55E0B" w:rsidRDefault="009B66E5" w:rsidP="00B713FC">
      <w:pPr>
        <w:ind w:firstLine="567"/>
        <w:jc w:val="both"/>
        <w:rPr>
          <w:rFonts w:ascii="Arial" w:hAnsi="Arial" w:cs="Arial"/>
          <w:sz w:val="24"/>
          <w:szCs w:val="24"/>
        </w:rPr>
      </w:pPr>
      <w:r w:rsidRPr="00A92304">
        <w:rPr>
          <w:rFonts w:ascii="Arial" w:hAnsi="Arial" w:cs="Arial"/>
          <w:b/>
          <w:sz w:val="24"/>
          <w:szCs w:val="24"/>
        </w:rPr>
        <w:t>Ответ (</w:t>
      </w:r>
      <w:proofErr w:type="spellStart"/>
      <w:r w:rsidRPr="00A92304">
        <w:rPr>
          <w:rFonts w:ascii="Arial" w:hAnsi="Arial" w:cs="Arial"/>
          <w:b/>
          <w:sz w:val="24"/>
          <w:szCs w:val="24"/>
        </w:rPr>
        <w:t>Фигуренко</w:t>
      </w:r>
      <w:proofErr w:type="spellEnd"/>
      <w:r w:rsidRPr="00A92304">
        <w:rPr>
          <w:rFonts w:ascii="Arial" w:hAnsi="Arial" w:cs="Arial"/>
          <w:b/>
          <w:sz w:val="24"/>
          <w:szCs w:val="24"/>
        </w:rPr>
        <w:t xml:space="preserve"> С.В.):</w:t>
      </w:r>
      <w:r w:rsidR="00A92304">
        <w:rPr>
          <w:rFonts w:ascii="Arial" w:hAnsi="Arial" w:cs="Arial"/>
          <w:sz w:val="24"/>
          <w:szCs w:val="24"/>
        </w:rPr>
        <w:t xml:space="preserve"> Не первый год рассматривается законопроект о том, чтобы отменить такое понятие как «категории</w:t>
      </w:r>
      <w:r w:rsidR="004C5D2D">
        <w:rPr>
          <w:rFonts w:ascii="Arial" w:hAnsi="Arial" w:cs="Arial"/>
          <w:sz w:val="24"/>
          <w:szCs w:val="24"/>
        </w:rPr>
        <w:t xml:space="preserve"> з</w:t>
      </w:r>
      <w:r w:rsidR="00A92304">
        <w:rPr>
          <w:rFonts w:ascii="Arial" w:hAnsi="Arial" w:cs="Arial"/>
          <w:sz w:val="24"/>
          <w:szCs w:val="24"/>
        </w:rPr>
        <w:t>емель</w:t>
      </w:r>
      <w:r w:rsidR="004C5D2D">
        <w:rPr>
          <w:rFonts w:ascii="Arial" w:hAnsi="Arial" w:cs="Arial"/>
          <w:sz w:val="24"/>
          <w:szCs w:val="24"/>
        </w:rPr>
        <w:t>»</w:t>
      </w:r>
      <w:r w:rsidR="00A92304">
        <w:rPr>
          <w:rFonts w:ascii="Arial" w:hAnsi="Arial" w:cs="Arial"/>
          <w:sz w:val="24"/>
          <w:szCs w:val="24"/>
        </w:rPr>
        <w:t>. Еще раз</w:t>
      </w:r>
      <w:r w:rsidR="00352F88">
        <w:rPr>
          <w:rFonts w:ascii="Arial" w:hAnsi="Arial" w:cs="Arial"/>
          <w:sz w:val="24"/>
          <w:szCs w:val="24"/>
        </w:rPr>
        <w:t xml:space="preserve"> повторю, что на кадастровый</w:t>
      </w:r>
      <w:r w:rsidR="004C5D2D">
        <w:rPr>
          <w:rFonts w:ascii="Arial" w:hAnsi="Arial" w:cs="Arial"/>
          <w:sz w:val="24"/>
          <w:szCs w:val="24"/>
        </w:rPr>
        <w:t xml:space="preserve"> учё</w:t>
      </w:r>
      <w:r w:rsidR="00352F88">
        <w:rPr>
          <w:rFonts w:ascii="Arial" w:hAnsi="Arial" w:cs="Arial"/>
          <w:sz w:val="24"/>
          <w:szCs w:val="24"/>
        </w:rPr>
        <w:t>т</w:t>
      </w:r>
      <w:r w:rsidR="00A92304">
        <w:rPr>
          <w:rFonts w:ascii="Arial" w:hAnsi="Arial" w:cs="Arial"/>
          <w:sz w:val="24"/>
          <w:szCs w:val="24"/>
        </w:rPr>
        <w:t xml:space="preserve"> земли лесного фонда пока не </w:t>
      </w:r>
      <w:r w:rsidR="00352F88">
        <w:rPr>
          <w:rFonts w:ascii="Arial" w:hAnsi="Arial" w:cs="Arial"/>
          <w:sz w:val="24"/>
          <w:szCs w:val="24"/>
        </w:rPr>
        <w:t>поставлены</w:t>
      </w:r>
      <w:r w:rsidR="00A92304">
        <w:rPr>
          <w:rFonts w:ascii="Arial" w:hAnsi="Arial" w:cs="Arial"/>
          <w:sz w:val="24"/>
          <w:szCs w:val="24"/>
        </w:rPr>
        <w:t xml:space="preserve">, поэтому  границы территориальных </w:t>
      </w:r>
      <w:r w:rsidR="00E55E0B">
        <w:rPr>
          <w:rFonts w:ascii="Arial" w:hAnsi="Arial" w:cs="Arial"/>
          <w:sz w:val="24"/>
          <w:szCs w:val="24"/>
        </w:rPr>
        <w:t>зон поверх ваших земельных участков будут определены с указанием информации, что они находятся на землях государственного лесного фонда, где действия градостроительных регламентов не распространяются. На землях</w:t>
      </w:r>
      <w:r w:rsidR="00542BF6">
        <w:rPr>
          <w:rFonts w:ascii="Arial" w:hAnsi="Arial" w:cs="Arial"/>
          <w:sz w:val="24"/>
          <w:szCs w:val="24"/>
        </w:rPr>
        <w:t xml:space="preserve"> населё</w:t>
      </w:r>
      <w:r w:rsidR="00E55E0B">
        <w:rPr>
          <w:rFonts w:ascii="Arial" w:hAnsi="Arial" w:cs="Arial"/>
          <w:sz w:val="24"/>
          <w:szCs w:val="24"/>
        </w:rPr>
        <w:t>нных пунктов действия регламентов</w:t>
      </w:r>
      <w:r w:rsidR="00352F88">
        <w:rPr>
          <w:rFonts w:ascii="Arial" w:hAnsi="Arial" w:cs="Arial"/>
          <w:sz w:val="24"/>
          <w:szCs w:val="24"/>
        </w:rPr>
        <w:t>,</w:t>
      </w:r>
      <w:r w:rsidR="00E55E0B">
        <w:rPr>
          <w:rFonts w:ascii="Arial" w:hAnsi="Arial" w:cs="Arial"/>
          <w:sz w:val="24"/>
          <w:szCs w:val="24"/>
        </w:rPr>
        <w:t xml:space="preserve"> безусловно</w:t>
      </w:r>
      <w:r w:rsidR="00AF0AC0">
        <w:rPr>
          <w:rFonts w:ascii="Arial" w:hAnsi="Arial" w:cs="Arial"/>
          <w:sz w:val="24"/>
          <w:szCs w:val="24"/>
        </w:rPr>
        <w:t>,</w:t>
      </w:r>
      <w:r w:rsidR="00E55E0B">
        <w:rPr>
          <w:rFonts w:ascii="Arial" w:hAnsi="Arial" w:cs="Arial"/>
          <w:sz w:val="24"/>
          <w:szCs w:val="24"/>
        </w:rPr>
        <w:t xml:space="preserve"> будут распространяться.</w:t>
      </w:r>
    </w:p>
    <w:p w:rsidR="00E55E0B" w:rsidRDefault="00352F88" w:rsidP="00B713FC">
      <w:pPr>
        <w:ind w:firstLine="567"/>
        <w:jc w:val="both"/>
        <w:rPr>
          <w:rFonts w:ascii="Arial" w:hAnsi="Arial" w:cs="Arial"/>
          <w:sz w:val="24"/>
          <w:szCs w:val="24"/>
        </w:rPr>
      </w:pPr>
      <w:r>
        <w:rPr>
          <w:rFonts w:ascii="Arial" w:hAnsi="Arial" w:cs="Arial"/>
          <w:sz w:val="24"/>
          <w:szCs w:val="24"/>
        </w:rPr>
        <w:t xml:space="preserve">Существуют два случая, </w:t>
      </w:r>
      <w:r w:rsidR="00E55E0B">
        <w:rPr>
          <w:rFonts w:ascii="Arial" w:hAnsi="Arial" w:cs="Arial"/>
          <w:sz w:val="24"/>
          <w:szCs w:val="24"/>
        </w:rPr>
        <w:t>когда действие градостроительных регламентов не устанавливаются</w:t>
      </w:r>
      <w:r>
        <w:rPr>
          <w:rFonts w:ascii="Arial" w:hAnsi="Arial" w:cs="Arial"/>
          <w:sz w:val="24"/>
          <w:szCs w:val="24"/>
        </w:rPr>
        <w:t>:</w:t>
      </w:r>
      <w:r w:rsidR="00E55E0B">
        <w:rPr>
          <w:rFonts w:ascii="Arial" w:hAnsi="Arial" w:cs="Arial"/>
          <w:sz w:val="24"/>
          <w:szCs w:val="24"/>
        </w:rPr>
        <w:t xml:space="preserve"> для земель лесного фонда – это на межселенных территориях</w:t>
      </w:r>
      <w:r>
        <w:rPr>
          <w:rFonts w:ascii="Arial" w:hAnsi="Arial" w:cs="Arial"/>
          <w:sz w:val="24"/>
          <w:szCs w:val="24"/>
        </w:rPr>
        <w:t>,</w:t>
      </w:r>
      <w:r w:rsidR="00E55E0B">
        <w:rPr>
          <w:rFonts w:ascii="Arial" w:hAnsi="Arial" w:cs="Arial"/>
          <w:sz w:val="24"/>
          <w:szCs w:val="24"/>
        </w:rPr>
        <w:t xml:space="preserve"> и также в грани</w:t>
      </w:r>
      <w:r w:rsidR="00542BF6">
        <w:rPr>
          <w:rFonts w:ascii="Arial" w:hAnsi="Arial" w:cs="Arial"/>
          <w:sz w:val="24"/>
          <w:szCs w:val="24"/>
        </w:rPr>
        <w:t>цах населё</w:t>
      </w:r>
      <w:r w:rsidR="00E55E0B">
        <w:rPr>
          <w:rFonts w:ascii="Arial" w:hAnsi="Arial" w:cs="Arial"/>
          <w:sz w:val="24"/>
          <w:szCs w:val="24"/>
        </w:rPr>
        <w:t>нного пункта на линейные объекты, поэтому за границами – не устанавливаются, в границах – не распространяются. В вашем случае</w:t>
      </w:r>
      <w:r w:rsidR="004C5D2D">
        <w:rPr>
          <w:rFonts w:ascii="Arial" w:hAnsi="Arial" w:cs="Arial"/>
          <w:sz w:val="24"/>
          <w:szCs w:val="24"/>
        </w:rPr>
        <w:t xml:space="preserve"> </w:t>
      </w:r>
      <w:r w:rsidR="00542BF6">
        <w:rPr>
          <w:rFonts w:ascii="Arial" w:hAnsi="Arial" w:cs="Arial"/>
          <w:sz w:val="24"/>
          <w:szCs w:val="24"/>
        </w:rPr>
        <w:t xml:space="preserve">действует </w:t>
      </w:r>
      <w:r w:rsidR="004C5D2D">
        <w:rPr>
          <w:rFonts w:ascii="Arial" w:hAnsi="Arial" w:cs="Arial"/>
          <w:sz w:val="24"/>
          <w:szCs w:val="24"/>
        </w:rPr>
        <w:t xml:space="preserve">подпункт 4 </w:t>
      </w:r>
      <w:r w:rsidR="00542BF6">
        <w:rPr>
          <w:rFonts w:ascii="Arial" w:hAnsi="Arial" w:cs="Arial"/>
          <w:sz w:val="24"/>
          <w:szCs w:val="24"/>
        </w:rPr>
        <w:t xml:space="preserve">статьи 36 </w:t>
      </w:r>
      <w:r w:rsidR="004C5D2D">
        <w:rPr>
          <w:rFonts w:ascii="Arial" w:hAnsi="Arial" w:cs="Arial"/>
          <w:sz w:val="24"/>
          <w:szCs w:val="24"/>
        </w:rPr>
        <w:t>Градостроительного кодекса РФ.</w:t>
      </w:r>
    </w:p>
    <w:p w:rsidR="00E55E0B" w:rsidRDefault="00E55E0B" w:rsidP="00B713FC">
      <w:pPr>
        <w:ind w:firstLine="567"/>
        <w:jc w:val="both"/>
        <w:rPr>
          <w:rFonts w:ascii="Arial" w:hAnsi="Arial" w:cs="Arial"/>
          <w:sz w:val="24"/>
          <w:szCs w:val="24"/>
        </w:rPr>
      </w:pPr>
    </w:p>
    <w:p w:rsidR="00E55E0B" w:rsidRDefault="00542BF6" w:rsidP="00B713FC">
      <w:pPr>
        <w:ind w:firstLine="567"/>
        <w:jc w:val="both"/>
        <w:rPr>
          <w:rFonts w:ascii="Arial" w:hAnsi="Arial" w:cs="Arial"/>
          <w:sz w:val="24"/>
          <w:szCs w:val="24"/>
        </w:rPr>
      </w:pPr>
      <w:r>
        <w:rPr>
          <w:rFonts w:ascii="Arial" w:hAnsi="Arial" w:cs="Arial"/>
          <w:b/>
          <w:sz w:val="24"/>
          <w:szCs w:val="24"/>
        </w:rPr>
        <w:t>Ведущий (</w:t>
      </w:r>
      <w:proofErr w:type="spellStart"/>
      <w:proofErr w:type="gramStart"/>
      <w:r w:rsidR="00E55E0B">
        <w:rPr>
          <w:rFonts w:ascii="Arial" w:hAnsi="Arial" w:cs="Arial"/>
          <w:b/>
          <w:sz w:val="24"/>
          <w:szCs w:val="24"/>
        </w:rPr>
        <w:t>Мё</w:t>
      </w:r>
      <w:r w:rsidR="00E55E0B" w:rsidRPr="00E55E0B">
        <w:rPr>
          <w:rFonts w:ascii="Arial" w:hAnsi="Arial" w:cs="Arial"/>
          <w:b/>
          <w:sz w:val="24"/>
          <w:szCs w:val="24"/>
        </w:rPr>
        <w:t>дова</w:t>
      </w:r>
      <w:proofErr w:type="spellEnd"/>
      <w:proofErr w:type="gramEnd"/>
      <w:r w:rsidR="00E55E0B" w:rsidRPr="00E55E0B">
        <w:rPr>
          <w:rFonts w:ascii="Arial" w:hAnsi="Arial" w:cs="Arial"/>
          <w:b/>
          <w:sz w:val="24"/>
          <w:szCs w:val="24"/>
        </w:rPr>
        <w:t xml:space="preserve"> Ю.Б.</w:t>
      </w:r>
      <w:r>
        <w:rPr>
          <w:rFonts w:ascii="Arial" w:hAnsi="Arial" w:cs="Arial"/>
          <w:b/>
          <w:sz w:val="24"/>
          <w:szCs w:val="24"/>
        </w:rPr>
        <w:t>)</w:t>
      </w:r>
      <w:r w:rsidR="00E55E0B" w:rsidRPr="00E55E0B">
        <w:rPr>
          <w:rFonts w:ascii="Arial" w:hAnsi="Arial" w:cs="Arial"/>
          <w:b/>
          <w:sz w:val="24"/>
          <w:szCs w:val="24"/>
        </w:rPr>
        <w:t>:</w:t>
      </w:r>
      <w:r w:rsidR="00E55E0B">
        <w:rPr>
          <w:rFonts w:ascii="Arial" w:hAnsi="Arial" w:cs="Arial"/>
          <w:b/>
          <w:sz w:val="24"/>
          <w:szCs w:val="24"/>
        </w:rPr>
        <w:t xml:space="preserve"> </w:t>
      </w:r>
      <w:r w:rsidR="00E55E0B" w:rsidRPr="00E55E0B">
        <w:rPr>
          <w:rFonts w:ascii="Arial" w:hAnsi="Arial" w:cs="Arial"/>
          <w:sz w:val="24"/>
          <w:szCs w:val="24"/>
        </w:rPr>
        <w:t>Прошу все предложения, пожела</w:t>
      </w:r>
      <w:r>
        <w:rPr>
          <w:rFonts w:ascii="Arial" w:hAnsi="Arial" w:cs="Arial"/>
          <w:sz w:val="24"/>
          <w:szCs w:val="24"/>
        </w:rPr>
        <w:t>ния предоставлять</w:t>
      </w:r>
      <w:r w:rsidR="00E55E0B" w:rsidRPr="00E55E0B">
        <w:rPr>
          <w:rFonts w:ascii="Arial" w:hAnsi="Arial" w:cs="Arial"/>
          <w:sz w:val="24"/>
          <w:szCs w:val="24"/>
        </w:rPr>
        <w:t xml:space="preserve"> в письменном виде в комиссию.</w:t>
      </w:r>
    </w:p>
    <w:p w:rsidR="00E55E0B" w:rsidRDefault="00E55E0B" w:rsidP="00B713FC">
      <w:pPr>
        <w:ind w:firstLine="567"/>
        <w:jc w:val="both"/>
        <w:rPr>
          <w:rFonts w:ascii="Arial" w:hAnsi="Arial" w:cs="Arial"/>
          <w:sz w:val="24"/>
          <w:szCs w:val="24"/>
        </w:rPr>
      </w:pPr>
    </w:p>
    <w:p w:rsidR="00E55E0B" w:rsidRDefault="004C5D2D" w:rsidP="00B713FC">
      <w:pPr>
        <w:ind w:firstLine="567"/>
        <w:jc w:val="both"/>
        <w:rPr>
          <w:rFonts w:ascii="Arial" w:hAnsi="Arial" w:cs="Arial"/>
          <w:sz w:val="24"/>
          <w:szCs w:val="24"/>
        </w:rPr>
      </w:pPr>
      <w:r>
        <w:rPr>
          <w:rFonts w:ascii="Arial" w:hAnsi="Arial" w:cs="Arial"/>
          <w:b/>
          <w:sz w:val="24"/>
          <w:szCs w:val="24"/>
        </w:rPr>
        <w:t xml:space="preserve">Вопрос 2 </w:t>
      </w:r>
      <w:r w:rsidR="00E55E0B">
        <w:rPr>
          <w:rFonts w:ascii="Arial" w:hAnsi="Arial" w:cs="Arial"/>
          <w:b/>
          <w:sz w:val="24"/>
          <w:szCs w:val="24"/>
        </w:rPr>
        <w:t xml:space="preserve">(АК «АЛРОСА» (ПАО) - </w:t>
      </w:r>
      <w:r w:rsidR="00E55E0B" w:rsidRPr="00A92304">
        <w:rPr>
          <w:rFonts w:ascii="Arial" w:hAnsi="Arial" w:cs="Arial"/>
          <w:b/>
          <w:sz w:val="24"/>
          <w:szCs w:val="24"/>
        </w:rPr>
        <w:t>Зырянова Л.М.)</w:t>
      </w:r>
      <w:r>
        <w:rPr>
          <w:rFonts w:ascii="Arial" w:hAnsi="Arial" w:cs="Arial"/>
          <w:b/>
          <w:sz w:val="24"/>
          <w:szCs w:val="24"/>
        </w:rPr>
        <w:t>:</w:t>
      </w:r>
      <w:r w:rsidR="00E55E0B">
        <w:rPr>
          <w:rFonts w:ascii="Arial" w:hAnsi="Arial" w:cs="Arial"/>
          <w:sz w:val="24"/>
          <w:szCs w:val="24"/>
        </w:rPr>
        <w:t xml:space="preserve"> Данные предложения уже ранее были направлены.</w:t>
      </w:r>
    </w:p>
    <w:p w:rsidR="00E55E0B" w:rsidRPr="00E55E0B" w:rsidRDefault="00E55E0B" w:rsidP="00B713FC">
      <w:pPr>
        <w:ind w:firstLine="567"/>
        <w:jc w:val="both"/>
        <w:rPr>
          <w:rFonts w:ascii="Arial" w:hAnsi="Arial" w:cs="Arial"/>
          <w:sz w:val="24"/>
          <w:szCs w:val="24"/>
        </w:rPr>
      </w:pPr>
      <w:r>
        <w:rPr>
          <w:rFonts w:ascii="Arial" w:hAnsi="Arial" w:cs="Arial"/>
          <w:sz w:val="24"/>
          <w:szCs w:val="24"/>
        </w:rPr>
        <w:t xml:space="preserve">Должны ли </w:t>
      </w:r>
      <w:r w:rsidR="004C5D2D">
        <w:rPr>
          <w:rFonts w:ascii="Arial" w:hAnsi="Arial" w:cs="Arial"/>
          <w:sz w:val="24"/>
          <w:szCs w:val="24"/>
        </w:rPr>
        <w:t xml:space="preserve">быть </w:t>
      </w:r>
      <w:r>
        <w:rPr>
          <w:rFonts w:ascii="Arial" w:hAnsi="Arial" w:cs="Arial"/>
          <w:sz w:val="24"/>
          <w:szCs w:val="24"/>
        </w:rPr>
        <w:t>на пл</w:t>
      </w:r>
      <w:r w:rsidR="007953AF">
        <w:rPr>
          <w:rFonts w:ascii="Arial" w:hAnsi="Arial" w:cs="Arial"/>
          <w:sz w:val="24"/>
          <w:szCs w:val="24"/>
        </w:rPr>
        <w:t xml:space="preserve">анах </w:t>
      </w:r>
      <w:r>
        <w:rPr>
          <w:rFonts w:ascii="Arial" w:hAnsi="Arial" w:cs="Arial"/>
          <w:sz w:val="24"/>
          <w:szCs w:val="24"/>
        </w:rPr>
        <w:t xml:space="preserve">выделены </w:t>
      </w:r>
      <w:r w:rsidR="00542BF6">
        <w:rPr>
          <w:rFonts w:ascii="Arial" w:hAnsi="Arial" w:cs="Arial"/>
          <w:sz w:val="24"/>
          <w:szCs w:val="24"/>
        </w:rPr>
        <w:t xml:space="preserve">те </w:t>
      </w:r>
      <w:r>
        <w:rPr>
          <w:rFonts w:ascii="Arial" w:hAnsi="Arial" w:cs="Arial"/>
          <w:sz w:val="24"/>
          <w:szCs w:val="24"/>
        </w:rPr>
        <w:t>территории, на которые действие градостро</w:t>
      </w:r>
      <w:r w:rsidR="007953AF">
        <w:rPr>
          <w:rFonts w:ascii="Arial" w:hAnsi="Arial" w:cs="Arial"/>
          <w:sz w:val="24"/>
          <w:szCs w:val="24"/>
        </w:rPr>
        <w:t>ительных регламентов не распространяе</w:t>
      </w:r>
      <w:r w:rsidR="008A063D">
        <w:rPr>
          <w:rFonts w:ascii="Arial" w:hAnsi="Arial" w:cs="Arial"/>
          <w:sz w:val="24"/>
          <w:szCs w:val="24"/>
        </w:rPr>
        <w:t>тся</w:t>
      </w:r>
      <w:r w:rsidR="004C5D2D">
        <w:rPr>
          <w:rFonts w:ascii="Arial" w:hAnsi="Arial" w:cs="Arial"/>
          <w:sz w:val="24"/>
          <w:szCs w:val="24"/>
        </w:rPr>
        <w:t>?</w:t>
      </w:r>
      <w:r>
        <w:rPr>
          <w:rFonts w:ascii="Arial" w:hAnsi="Arial" w:cs="Arial"/>
          <w:sz w:val="24"/>
          <w:szCs w:val="24"/>
        </w:rPr>
        <w:t xml:space="preserve"> </w:t>
      </w:r>
    </w:p>
    <w:p w:rsidR="009B66E5" w:rsidRDefault="007953AF" w:rsidP="00B713FC">
      <w:pPr>
        <w:ind w:firstLine="567"/>
        <w:jc w:val="both"/>
        <w:rPr>
          <w:rFonts w:ascii="Arial" w:hAnsi="Arial" w:cs="Arial"/>
          <w:sz w:val="24"/>
          <w:szCs w:val="24"/>
        </w:rPr>
      </w:pPr>
      <w:proofErr w:type="gramStart"/>
      <w:r w:rsidRPr="00A92304">
        <w:rPr>
          <w:rFonts w:ascii="Arial" w:hAnsi="Arial" w:cs="Arial"/>
          <w:b/>
          <w:sz w:val="24"/>
          <w:szCs w:val="24"/>
        </w:rPr>
        <w:t>Ответ (</w:t>
      </w:r>
      <w:r w:rsidR="00542BF6">
        <w:rPr>
          <w:rFonts w:ascii="Arial" w:hAnsi="Arial" w:cs="Arial"/>
          <w:b/>
          <w:sz w:val="24"/>
          <w:szCs w:val="24"/>
        </w:rPr>
        <w:t>ООО «</w:t>
      </w:r>
      <w:proofErr w:type="spellStart"/>
      <w:r w:rsidR="00542BF6">
        <w:rPr>
          <w:rFonts w:ascii="Arial" w:hAnsi="Arial" w:cs="Arial"/>
          <w:b/>
          <w:sz w:val="24"/>
          <w:szCs w:val="24"/>
        </w:rPr>
        <w:t>Геоника</w:t>
      </w:r>
      <w:proofErr w:type="spellEnd"/>
      <w:r w:rsidR="00542BF6">
        <w:rPr>
          <w:rFonts w:ascii="Arial" w:hAnsi="Arial" w:cs="Arial"/>
          <w:b/>
          <w:sz w:val="24"/>
          <w:szCs w:val="24"/>
        </w:rPr>
        <w:t xml:space="preserve">» - </w:t>
      </w:r>
      <w:proofErr w:type="spellStart"/>
      <w:r w:rsidRPr="00A92304">
        <w:rPr>
          <w:rFonts w:ascii="Arial" w:hAnsi="Arial" w:cs="Arial"/>
          <w:b/>
          <w:sz w:val="24"/>
          <w:szCs w:val="24"/>
        </w:rPr>
        <w:t>Фигуренко</w:t>
      </w:r>
      <w:proofErr w:type="spellEnd"/>
      <w:r w:rsidRPr="00A92304">
        <w:rPr>
          <w:rFonts w:ascii="Arial" w:hAnsi="Arial" w:cs="Arial"/>
          <w:b/>
          <w:sz w:val="24"/>
          <w:szCs w:val="24"/>
        </w:rPr>
        <w:t xml:space="preserve"> С.В.):</w:t>
      </w:r>
      <w:r>
        <w:rPr>
          <w:rFonts w:ascii="Arial" w:hAnsi="Arial" w:cs="Arial"/>
          <w:b/>
          <w:sz w:val="24"/>
          <w:szCs w:val="24"/>
        </w:rPr>
        <w:t xml:space="preserve"> </w:t>
      </w:r>
      <w:r w:rsidRPr="007953AF">
        <w:rPr>
          <w:rFonts w:ascii="Arial" w:hAnsi="Arial" w:cs="Arial"/>
          <w:sz w:val="24"/>
          <w:szCs w:val="24"/>
        </w:rPr>
        <w:t>Да, эти территории выделены, но на них действие градостроительных регламентов не будет распростр</w:t>
      </w:r>
      <w:r>
        <w:rPr>
          <w:rFonts w:ascii="Arial" w:hAnsi="Arial" w:cs="Arial"/>
          <w:sz w:val="24"/>
          <w:szCs w:val="24"/>
        </w:rPr>
        <w:t xml:space="preserve">аняться, потому что мы такую же территориальную зону выделили для других объектов, на которые градостроительные регламенты не распространяются, т.е. отдельной зоны для вас нет, есть целиком на всё муниципальное образование, но те объекты, которые предназначены для размещения полезных ископаемых </w:t>
      </w:r>
      <w:r w:rsidR="004C5D2D">
        <w:rPr>
          <w:rFonts w:ascii="Arial" w:hAnsi="Arial" w:cs="Arial"/>
          <w:sz w:val="24"/>
          <w:szCs w:val="24"/>
        </w:rPr>
        <w:t>на них</w:t>
      </w:r>
      <w:proofErr w:type="gramEnd"/>
      <w:r>
        <w:rPr>
          <w:rFonts w:ascii="Arial" w:hAnsi="Arial" w:cs="Arial"/>
          <w:sz w:val="24"/>
          <w:szCs w:val="24"/>
        </w:rPr>
        <w:t xml:space="preserve"> распространяться это</w:t>
      </w:r>
      <w:r w:rsidR="004C5D2D">
        <w:rPr>
          <w:rFonts w:ascii="Arial" w:hAnsi="Arial" w:cs="Arial"/>
          <w:sz w:val="24"/>
          <w:szCs w:val="24"/>
        </w:rPr>
        <w:t xml:space="preserve">т градостроительный регламент </w:t>
      </w:r>
      <w:r w:rsidR="00264727">
        <w:rPr>
          <w:rFonts w:ascii="Arial" w:hAnsi="Arial" w:cs="Arial"/>
          <w:sz w:val="24"/>
          <w:szCs w:val="24"/>
        </w:rPr>
        <w:t xml:space="preserve">не будет в соответствии </w:t>
      </w:r>
      <w:r w:rsidR="00C569EA">
        <w:rPr>
          <w:rFonts w:ascii="Arial" w:hAnsi="Arial" w:cs="Arial"/>
          <w:sz w:val="24"/>
          <w:szCs w:val="24"/>
        </w:rPr>
        <w:t xml:space="preserve">      </w:t>
      </w:r>
      <w:r w:rsidR="00264727">
        <w:rPr>
          <w:rFonts w:ascii="Arial" w:hAnsi="Arial" w:cs="Arial"/>
          <w:sz w:val="24"/>
          <w:szCs w:val="24"/>
        </w:rPr>
        <w:t>с действующим законодательством.</w:t>
      </w:r>
    </w:p>
    <w:p w:rsidR="007953AF" w:rsidRPr="007953AF" w:rsidRDefault="004C5D2D" w:rsidP="00B713FC">
      <w:pPr>
        <w:ind w:firstLine="567"/>
        <w:jc w:val="both"/>
        <w:rPr>
          <w:rFonts w:ascii="Arial" w:hAnsi="Arial" w:cs="Arial"/>
          <w:sz w:val="24"/>
          <w:szCs w:val="24"/>
        </w:rPr>
      </w:pPr>
      <w:r w:rsidRPr="00A92304">
        <w:rPr>
          <w:rFonts w:ascii="Arial" w:hAnsi="Arial" w:cs="Arial"/>
          <w:b/>
          <w:sz w:val="24"/>
          <w:szCs w:val="24"/>
        </w:rPr>
        <w:t>Ответ</w:t>
      </w:r>
      <w:r>
        <w:rPr>
          <w:rFonts w:ascii="Arial" w:hAnsi="Arial" w:cs="Arial"/>
          <w:b/>
          <w:sz w:val="24"/>
          <w:szCs w:val="24"/>
        </w:rPr>
        <w:t xml:space="preserve"> (</w:t>
      </w:r>
      <w:r w:rsidR="00542BF6">
        <w:rPr>
          <w:rFonts w:ascii="Arial" w:hAnsi="Arial" w:cs="Arial"/>
          <w:b/>
          <w:sz w:val="24"/>
          <w:szCs w:val="24"/>
        </w:rPr>
        <w:t xml:space="preserve">Городская Администрация - </w:t>
      </w:r>
      <w:r w:rsidR="007953AF">
        <w:rPr>
          <w:rFonts w:ascii="Arial" w:hAnsi="Arial" w:cs="Arial"/>
          <w:b/>
          <w:sz w:val="24"/>
          <w:szCs w:val="24"/>
        </w:rPr>
        <w:t>Сафонова С.А.</w:t>
      </w:r>
      <w:r>
        <w:rPr>
          <w:rFonts w:ascii="Arial" w:hAnsi="Arial" w:cs="Arial"/>
          <w:b/>
          <w:sz w:val="24"/>
          <w:szCs w:val="24"/>
        </w:rPr>
        <w:t>)</w:t>
      </w:r>
      <w:r w:rsidR="007953AF" w:rsidRPr="007953AF">
        <w:rPr>
          <w:rFonts w:ascii="Arial" w:hAnsi="Arial" w:cs="Arial"/>
          <w:b/>
          <w:sz w:val="24"/>
          <w:szCs w:val="24"/>
        </w:rPr>
        <w:t>:</w:t>
      </w:r>
      <w:r w:rsidR="007953AF">
        <w:rPr>
          <w:rFonts w:ascii="Arial" w:hAnsi="Arial" w:cs="Arial"/>
          <w:b/>
          <w:sz w:val="24"/>
          <w:szCs w:val="24"/>
        </w:rPr>
        <w:t xml:space="preserve"> </w:t>
      </w:r>
      <w:r w:rsidR="007953AF" w:rsidRPr="007953AF">
        <w:rPr>
          <w:rFonts w:ascii="Arial" w:hAnsi="Arial" w:cs="Arial"/>
          <w:sz w:val="24"/>
          <w:szCs w:val="24"/>
        </w:rPr>
        <w:t>То есть, при необходимости получения градостроительного п</w:t>
      </w:r>
      <w:r w:rsidR="00264727">
        <w:rPr>
          <w:rFonts w:ascii="Arial" w:hAnsi="Arial" w:cs="Arial"/>
          <w:sz w:val="24"/>
          <w:szCs w:val="24"/>
        </w:rPr>
        <w:t>лана земельного участка, расположенного на таких</w:t>
      </w:r>
      <w:r w:rsidR="007953AF" w:rsidRPr="007953AF">
        <w:rPr>
          <w:rFonts w:ascii="Arial" w:hAnsi="Arial" w:cs="Arial"/>
          <w:sz w:val="24"/>
          <w:szCs w:val="24"/>
        </w:rPr>
        <w:t xml:space="preserve"> территориях, регламенты расписываться не будут.  </w:t>
      </w:r>
    </w:p>
    <w:p w:rsidR="004F7A1B" w:rsidRDefault="004C5D2D" w:rsidP="00B713FC">
      <w:pPr>
        <w:ind w:firstLine="567"/>
        <w:jc w:val="both"/>
        <w:rPr>
          <w:rFonts w:ascii="Arial" w:hAnsi="Arial" w:cs="Arial"/>
          <w:sz w:val="24"/>
          <w:szCs w:val="24"/>
        </w:rPr>
      </w:pPr>
      <w:r w:rsidRPr="00A92304">
        <w:rPr>
          <w:rFonts w:ascii="Arial" w:hAnsi="Arial" w:cs="Arial"/>
          <w:b/>
          <w:sz w:val="24"/>
          <w:szCs w:val="24"/>
        </w:rPr>
        <w:t>Ответ</w:t>
      </w:r>
      <w:r>
        <w:rPr>
          <w:rFonts w:ascii="Arial" w:hAnsi="Arial" w:cs="Arial"/>
          <w:b/>
          <w:sz w:val="24"/>
          <w:szCs w:val="24"/>
        </w:rPr>
        <w:t xml:space="preserve"> (</w:t>
      </w:r>
      <w:r w:rsidR="00542BF6">
        <w:rPr>
          <w:rFonts w:ascii="Arial" w:hAnsi="Arial" w:cs="Arial"/>
          <w:b/>
          <w:sz w:val="24"/>
          <w:szCs w:val="24"/>
        </w:rPr>
        <w:t>ООО «</w:t>
      </w:r>
      <w:proofErr w:type="spellStart"/>
      <w:r w:rsidR="00542BF6">
        <w:rPr>
          <w:rFonts w:ascii="Arial" w:hAnsi="Arial" w:cs="Arial"/>
          <w:b/>
          <w:sz w:val="24"/>
          <w:szCs w:val="24"/>
        </w:rPr>
        <w:t>Геоника</w:t>
      </w:r>
      <w:proofErr w:type="spellEnd"/>
      <w:r w:rsidR="00542BF6">
        <w:rPr>
          <w:rFonts w:ascii="Arial" w:hAnsi="Arial" w:cs="Arial"/>
          <w:b/>
          <w:sz w:val="24"/>
          <w:szCs w:val="24"/>
        </w:rPr>
        <w:t xml:space="preserve">» - </w:t>
      </w:r>
      <w:proofErr w:type="spellStart"/>
      <w:r w:rsidR="007953AF">
        <w:rPr>
          <w:rFonts w:ascii="Arial" w:hAnsi="Arial" w:cs="Arial"/>
          <w:b/>
          <w:sz w:val="24"/>
          <w:szCs w:val="24"/>
        </w:rPr>
        <w:t>Фигуренко</w:t>
      </w:r>
      <w:proofErr w:type="spellEnd"/>
      <w:r w:rsidR="007953AF">
        <w:rPr>
          <w:rFonts w:ascii="Arial" w:hAnsi="Arial" w:cs="Arial"/>
          <w:b/>
          <w:sz w:val="24"/>
          <w:szCs w:val="24"/>
        </w:rPr>
        <w:t xml:space="preserve"> С.В.</w:t>
      </w:r>
      <w:r>
        <w:rPr>
          <w:rFonts w:ascii="Arial" w:hAnsi="Arial" w:cs="Arial"/>
          <w:b/>
          <w:sz w:val="24"/>
          <w:szCs w:val="24"/>
        </w:rPr>
        <w:t>)</w:t>
      </w:r>
      <w:r w:rsidR="007953AF" w:rsidRPr="00A92304">
        <w:rPr>
          <w:rFonts w:ascii="Arial" w:hAnsi="Arial" w:cs="Arial"/>
          <w:b/>
          <w:sz w:val="24"/>
          <w:szCs w:val="24"/>
        </w:rPr>
        <w:t>:</w:t>
      </w:r>
      <w:r w:rsidR="007953AF">
        <w:rPr>
          <w:rFonts w:ascii="Arial" w:hAnsi="Arial" w:cs="Arial"/>
          <w:b/>
          <w:sz w:val="24"/>
          <w:szCs w:val="24"/>
        </w:rPr>
        <w:t xml:space="preserve"> </w:t>
      </w:r>
      <w:r w:rsidR="007953AF" w:rsidRPr="004F7A1B">
        <w:rPr>
          <w:rFonts w:ascii="Arial" w:hAnsi="Arial" w:cs="Arial"/>
          <w:sz w:val="24"/>
          <w:szCs w:val="24"/>
        </w:rPr>
        <w:t>В общей части Правил землепользования и застройки будет статья, посвященная этому вопросу целиком. На следующей неделе</w:t>
      </w:r>
      <w:r w:rsidR="004F7A1B" w:rsidRPr="004F7A1B">
        <w:rPr>
          <w:rFonts w:ascii="Arial" w:hAnsi="Arial" w:cs="Arial"/>
          <w:sz w:val="24"/>
          <w:szCs w:val="24"/>
        </w:rPr>
        <w:t xml:space="preserve"> общая часть будет в публичном доступе, вы сможете с ней ознакомиться и при воз</w:t>
      </w:r>
      <w:r w:rsidR="00C569EA">
        <w:rPr>
          <w:rFonts w:ascii="Arial" w:hAnsi="Arial" w:cs="Arial"/>
          <w:sz w:val="24"/>
          <w:szCs w:val="24"/>
        </w:rPr>
        <w:t xml:space="preserve">никновении вопросов обратиться                   </w:t>
      </w:r>
      <w:r w:rsidR="004F7A1B" w:rsidRPr="004F7A1B">
        <w:rPr>
          <w:rFonts w:ascii="Arial" w:hAnsi="Arial" w:cs="Arial"/>
          <w:sz w:val="24"/>
          <w:szCs w:val="24"/>
        </w:rPr>
        <w:t>в письменном виде в комиссию, мы рассмотрим и дадим пояснения.</w:t>
      </w:r>
    </w:p>
    <w:p w:rsidR="004F7A1B" w:rsidRDefault="004F7A1B" w:rsidP="00B713FC">
      <w:pPr>
        <w:ind w:firstLine="567"/>
        <w:jc w:val="both"/>
        <w:rPr>
          <w:rFonts w:ascii="Arial" w:hAnsi="Arial" w:cs="Arial"/>
          <w:sz w:val="24"/>
          <w:szCs w:val="24"/>
        </w:rPr>
      </w:pPr>
    </w:p>
    <w:p w:rsidR="004F7A1B" w:rsidRDefault="004F7A1B" w:rsidP="00B713FC">
      <w:pPr>
        <w:ind w:firstLine="567"/>
        <w:jc w:val="both"/>
        <w:rPr>
          <w:rFonts w:ascii="Arial" w:hAnsi="Arial" w:cs="Arial"/>
          <w:sz w:val="24"/>
          <w:szCs w:val="24"/>
        </w:rPr>
      </w:pPr>
      <w:r>
        <w:rPr>
          <w:rFonts w:ascii="Arial" w:hAnsi="Arial" w:cs="Arial"/>
          <w:b/>
          <w:sz w:val="24"/>
          <w:szCs w:val="24"/>
        </w:rPr>
        <w:t xml:space="preserve">Вопрос </w:t>
      </w:r>
      <w:r w:rsidR="004C5D2D">
        <w:rPr>
          <w:rFonts w:ascii="Arial" w:hAnsi="Arial" w:cs="Arial"/>
          <w:b/>
          <w:sz w:val="24"/>
          <w:szCs w:val="24"/>
        </w:rPr>
        <w:t xml:space="preserve">3 </w:t>
      </w:r>
      <w:r>
        <w:rPr>
          <w:rFonts w:ascii="Arial" w:hAnsi="Arial" w:cs="Arial"/>
          <w:b/>
          <w:sz w:val="24"/>
          <w:szCs w:val="24"/>
        </w:rPr>
        <w:t xml:space="preserve">(Институт «ЯНА» АК «АЛРОСА» (ПАО) - </w:t>
      </w:r>
      <w:r w:rsidRPr="004F7A1B">
        <w:rPr>
          <w:rFonts w:ascii="Arial" w:hAnsi="Arial" w:cs="Arial"/>
          <w:b/>
          <w:sz w:val="24"/>
          <w:szCs w:val="24"/>
        </w:rPr>
        <w:t>Миронов С.В.</w:t>
      </w:r>
      <w:r>
        <w:rPr>
          <w:rFonts w:ascii="Arial" w:hAnsi="Arial" w:cs="Arial"/>
          <w:b/>
          <w:sz w:val="24"/>
          <w:szCs w:val="24"/>
        </w:rPr>
        <w:t>)</w:t>
      </w:r>
      <w:r w:rsidRPr="004F7A1B">
        <w:rPr>
          <w:rFonts w:ascii="Arial" w:hAnsi="Arial" w:cs="Arial"/>
          <w:b/>
          <w:sz w:val="24"/>
          <w:szCs w:val="24"/>
        </w:rPr>
        <w:t>:</w:t>
      </w:r>
      <w:r>
        <w:rPr>
          <w:rFonts w:ascii="Arial" w:hAnsi="Arial" w:cs="Arial"/>
          <w:sz w:val="24"/>
          <w:szCs w:val="24"/>
        </w:rPr>
        <w:t xml:space="preserve"> Коллеги хотели уточнить, возможно ли, чтобы на участки, на которые действия градостроительных регламентов не распространяются на карте </w:t>
      </w:r>
      <w:r w:rsidR="004C5D2D">
        <w:rPr>
          <w:rFonts w:ascii="Arial" w:hAnsi="Arial" w:cs="Arial"/>
          <w:sz w:val="24"/>
          <w:szCs w:val="24"/>
        </w:rPr>
        <w:t xml:space="preserve">выделить </w:t>
      </w:r>
      <w:r w:rsidR="002C09C8">
        <w:rPr>
          <w:rFonts w:ascii="Arial" w:hAnsi="Arial" w:cs="Arial"/>
          <w:sz w:val="24"/>
          <w:szCs w:val="24"/>
        </w:rPr>
        <w:t>отдельными пятнами</w:t>
      </w:r>
      <w:r>
        <w:rPr>
          <w:rFonts w:ascii="Arial" w:hAnsi="Arial" w:cs="Arial"/>
          <w:sz w:val="24"/>
          <w:szCs w:val="24"/>
        </w:rPr>
        <w:t>?</w:t>
      </w:r>
    </w:p>
    <w:p w:rsidR="004C5D2D" w:rsidRDefault="004F7A1B" w:rsidP="00B713FC">
      <w:pPr>
        <w:ind w:firstLine="567"/>
        <w:jc w:val="both"/>
        <w:rPr>
          <w:rFonts w:ascii="Arial" w:hAnsi="Arial" w:cs="Arial"/>
          <w:sz w:val="24"/>
          <w:szCs w:val="24"/>
        </w:rPr>
      </w:pPr>
      <w:r w:rsidRPr="004F7A1B">
        <w:rPr>
          <w:rFonts w:ascii="Arial" w:hAnsi="Arial" w:cs="Arial"/>
          <w:b/>
          <w:sz w:val="24"/>
          <w:szCs w:val="24"/>
        </w:rPr>
        <w:t>Ответ (</w:t>
      </w:r>
      <w:r w:rsidR="00542BF6">
        <w:rPr>
          <w:rFonts w:ascii="Arial" w:hAnsi="Arial" w:cs="Arial"/>
          <w:b/>
          <w:sz w:val="24"/>
          <w:szCs w:val="24"/>
        </w:rPr>
        <w:t>ООО «</w:t>
      </w:r>
      <w:proofErr w:type="spellStart"/>
      <w:r w:rsidR="00542BF6">
        <w:rPr>
          <w:rFonts w:ascii="Arial" w:hAnsi="Arial" w:cs="Arial"/>
          <w:b/>
          <w:sz w:val="24"/>
          <w:szCs w:val="24"/>
        </w:rPr>
        <w:t>Геоника</w:t>
      </w:r>
      <w:proofErr w:type="spellEnd"/>
      <w:r w:rsidR="00542BF6">
        <w:rPr>
          <w:rFonts w:ascii="Arial" w:hAnsi="Arial" w:cs="Arial"/>
          <w:b/>
          <w:sz w:val="24"/>
          <w:szCs w:val="24"/>
        </w:rPr>
        <w:t xml:space="preserve">» - </w:t>
      </w:r>
      <w:proofErr w:type="spellStart"/>
      <w:r w:rsidRPr="004F7A1B">
        <w:rPr>
          <w:rFonts w:ascii="Arial" w:hAnsi="Arial" w:cs="Arial"/>
          <w:b/>
          <w:sz w:val="24"/>
          <w:szCs w:val="24"/>
        </w:rPr>
        <w:t>Фигуренко</w:t>
      </w:r>
      <w:proofErr w:type="spellEnd"/>
      <w:r w:rsidRPr="004F7A1B">
        <w:rPr>
          <w:rFonts w:ascii="Arial" w:hAnsi="Arial" w:cs="Arial"/>
          <w:b/>
          <w:sz w:val="24"/>
          <w:szCs w:val="24"/>
        </w:rPr>
        <w:t xml:space="preserve"> С.В.):</w:t>
      </w:r>
      <w:r>
        <w:rPr>
          <w:rFonts w:ascii="Arial" w:hAnsi="Arial" w:cs="Arial"/>
          <w:b/>
          <w:sz w:val="24"/>
          <w:szCs w:val="24"/>
        </w:rPr>
        <w:t xml:space="preserve"> </w:t>
      </w:r>
      <w:r>
        <w:rPr>
          <w:rFonts w:ascii="Arial" w:hAnsi="Arial" w:cs="Arial"/>
          <w:sz w:val="24"/>
          <w:szCs w:val="24"/>
        </w:rPr>
        <w:t>К сожалению</w:t>
      </w:r>
      <w:r w:rsidR="004C5D2D">
        <w:rPr>
          <w:rFonts w:ascii="Arial" w:hAnsi="Arial" w:cs="Arial"/>
          <w:sz w:val="24"/>
          <w:szCs w:val="24"/>
        </w:rPr>
        <w:t>,</w:t>
      </w:r>
      <w:r>
        <w:rPr>
          <w:rFonts w:ascii="Arial" w:hAnsi="Arial" w:cs="Arial"/>
          <w:sz w:val="24"/>
          <w:szCs w:val="24"/>
        </w:rPr>
        <w:t xml:space="preserve"> в перечне территориальных зон, которые были подготовлены, в соответствии с рекомендациями </w:t>
      </w:r>
      <w:proofErr w:type="spellStart"/>
      <w:r>
        <w:rPr>
          <w:rFonts w:ascii="Arial" w:hAnsi="Arial" w:cs="Arial"/>
          <w:sz w:val="24"/>
          <w:szCs w:val="24"/>
        </w:rPr>
        <w:t>Минрегиона</w:t>
      </w:r>
      <w:proofErr w:type="spellEnd"/>
      <w:r>
        <w:rPr>
          <w:rFonts w:ascii="Arial" w:hAnsi="Arial" w:cs="Arial"/>
          <w:sz w:val="24"/>
          <w:szCs w:val="24"/>
        </w:rPr>
        <w:t xml:space="preserve"> </w:t>
      </w:r>
      <w:r w:rsidR="0041496F">
        <w:rPr>
          <w:rFonts w:ascii="Arial" w:hAnsi="Arial" w:cs="Arial"/>
          <w:sz w:val="24"/>
          <w:szCs w:val="24"/>
        </w:rPr>
        <w:t xml:space="preserve">РФ </w:t>
      </w:r>
      <w:r>
        <w:rPr>
          <w:rFonts w:ascii="Arial" w:hAnsi="Arial" w:cs="Arial"/>
          <w:sz w:val="24"/>
          <w:szCs w:val="24"/>
        </w:rPr>
        <w:t>такие зоны отсутствуют, т.е. они идут в общем порядке, так как это объекты для добычи полезных ископаемых, то на них действие градостроительных регламентов не распространяется.</w:t>
      </w:r>
    </w:p>
    <w:p w:rsidR="004F7A1B" w:rsidRPr="004F7A1B" w:rsidRDefault="004F7A1B" w:rsidP="00B713FC">
      <w:pPr>
        <w:ind w:firstLine="567"/>
        <w:jc w:val="both"/>
        <w:rPr>
          <w:rFonts w:ascii="Arial" w:hAnsi="Arial" w:cs="Arial"/>
          <w:b/>
          <w:sz w:val="24"/>
          <w:szCs w:val="24"/>
        </w:rPr>
      </w:pPr>
      <w:r>
        <w:rPr>
          <w:rFonts w:ascii="Arial" w:hAnsi="Arial" w:cs="Arial"/>
          <w:b/>
          <w:sz w:val="24"/>
          <w:szCs w:val="24"/>
        </w:rPr>
        <w:lastRenderedPageBreak/>
        <w:t xml:space="preserve"> </w:t>
      </w:r>
      <w:r w:rsidRPr="004F7A1B">
        <w:rPr>
          <w:rFonts w:ascii="Arial" w:hAnsi="Arial" w:cs="Arial"/>
          <w:b/>
          <w:sz w:val="24"/>
          <w:szCs w:val="24"/>
        </w:rPr>
        <w:t xml:space="preserve">  </w:t>
      </w:r>
    </w:p>
    <w:p w:rsidR="004F7A1B" w:rsidRDefault="004F7A1B" w:rsidP="00B713FC">
      <w:pPr>
        <w:ind w:firstLine="567"/>
        <w:jc w:val="both"/>
        <w:rPr>
          <w:rFonts w:ascii="Arial" w:hAnsi="Arial" w:cs="Arial"/>
          <w:sz w:val="24"/>
          <w:szCs w:val="24"/>
        </w:rPr>
      </w:pPr>
      <w:r w:rsidRPr="004F7A1B">
        <w:rPr>
          <w:rFonts w:ascii="Arial" w:hAnsi="Arial" w:cs="Arial"/>
          <w:b/>
          <w:sz w:val="24"/>
          <w:szCs w:val="24"/>
        </w:rPr>
        <w:t>Вопрос</w:t>
      </w:r>
      <w:r w:rsidR="004C5D2D">
        <w:rPr>
          <w:rFonts w:ascii="Arial" w:hAnsi="Arial" w:cs="Arial"/>
          <w:b/>
          <w:sz w:val="24"/>
          <w:szCs w:val="24"/>
        </w:rPr>
        <w:t xml:space="preserve"> 4</w:t>
      </w:r>
      <w:r w:rsidRPr="004F7A1B">
        <w:rPr>
          <w:rFonts w:ascii="Arial" w:hAnsi="Arial" w:cs="Arial"/>
          <w:b/>
          <w:sz w:val="24"/>
          <w:szCs w:val="24"/>
        </w:rPr>
        <w:t xml:space="preserve"> (АК «АЛРОСА» (ПАО)</w:t>
      </w:r>
      <w:r w:rsidR="0070033D">
        <w:rPr>
          <w:rFonts w:ascii="Arial" w:hAnsi="Arial" w:cs="Arial"/>
          <w:b/>
          <w:sz w:val="24"/>
          <w:szCs w:val="24"/>
        </w:rPr>
        <w:t xml:space="preserve"> </w:t>
      </w:r>
      <w:r w:rsidRPr="004F7A1B">
        <w:rPr>
          <w:rFonts w:ascii="Arial" w:hAnsi="Arial" w:cs="Arial"/>
          <w:b/>
          <w:sz w:val="24"/>
          <w:szCs w:val="24"/>
        </w:rPr>
        <w:t>-</w:t>
      </w:r>
      <w:r w:rsidR="0070033D">
        <w:rPr>
          <w:rFonts w:ascii="Arial" w:hAnsi="Arial" w:cs="Arial"/>
          <w:b/>
          <w:sz w:val="24"/>
          <w:szCs w:val="24"/>
        </w:rPr>
        <w:t xml:space="preserve"> </w:t>
      </w:r>
      <w:r w:rsidRPr="004F7A1B">
        <w:rPr>
          <w:rFonts w:ascii="Arial" w:hAnsi="Arial" w:cs="Arial"/>
          <w:b/>
          <w:sz w:val="24"/>
          <w:szCs w:val="24"/>
        </w:rPr>
        <w:t>Зырянова Л.М.)</w:t>
      </w:r>
      <w:r>
        <w:rPr>
          <w:rFonts w:ascii="Arial" w:hAnsi="Arial" w:cs="Arial"/>
          <w:sz w:val="24"/>
          <w:szCs w:val="24"/>
        </w:rPr>
        <w:t xml:space="preserve"> – У вас есть определенная зона, которая выделена только для разработки полезных ископаемых, она на карте показана, т.е. такие участки есть.</w:t>
      </w:r>
    </w:p>
    <w:p w:rsidR="0070033D" w:rsidRDefault="004F7A1B" w:rsidP="00B713FC">
      <w:pPr>
        <w:ind w:firstLine="567"/>
        <w:jc w:val="both"/>
        <w:rPr>
          <w:rFonts w:ascii="Arial" w:hAnsi="Arial" w:cs="Arial"/>
          <w:sz w:val="24"/>
          <w:szCs w:val="24"/>
        </w:rPr>
      </w:pPr>
      <w:r w:rsidRPr="004F7A1B">
        <w:rPr>
          <w:rFonts w:ascii="Arial" w:hAnsi="Arial" w:cs="Arial"/>
          <w:b/>
          <w:sz w:val="24"/>
          <w:szCs w:val="24"/>
        </w:rPr>
        <w:t>Ответ (</w:t>
      </w:r>
      <w:r w:rsidR="00542BF6">
        <w:rPr>
          <w:rFonts w:ascii="Arial" w:hAnsi="Arial" w:cs="Arial"/>
          <w:b/>
          <w:sz w:val="24"/>
          <w:szCs w:val="24"/>
        </w:rPr>
        <w:t>ООО «</w:t>
      </w:r>
      <w:proofErr w:type="spellStart"/>
      <w:r w:rsidR="00542BF6">
        <w:rPr>
          <w:rFonts w:ascii="Arial" w:hAnsi="Arial" w:cs="Arial"/>
          <w:b/>
          <w:sz w:val="24"/>
          <w:szCs w:val="24"/>
        </w:rPr>
        <w:t>Геоника</w:t>
      </w:r>
      <w:proofErr w:type="spellEnd"/>
      <w:r w:rsidR="00542BF6">
        <w:rPr>
          <w:rFonts w:ascii="Arial" w:hAnsi="Arial" w:cs="Arial"/>
          <w:b/>
          <w:sz w:val="24"/>
          <w:szCs w:val="24"/>
        </w:rPr>
        <w:t xml:space="preserve">» - </w:t>
      </w:r>
      <w:proofErr w:type="spellStart"/>
      <w:r w:rsidRPr="004F7A1B">
        <w:rPr>
          <w:rFonts w:ascii="Arial" w:hAnsi="Arial" w:cs="Arial"/>
          <w:b/>
          <w:sz w:val="24"/>
          <w:szCs w:val="24"/>
        </w:rPr>
        <w:t>Фигуренко</w:t>
      </w:r>
      <w:proofErr w:type="spellEnd"/>
      <w:r w:rsidRPr="004F7A1B">
        <w:rPr>
          <w:rFonts w:ascii="Arial" w:hAnsi="Arial" w:cs="Arial"/>
          <w:b/>
          <w:sz w:val="24"/>
          <w:szCs w:val="24"/>
        </w:rPr>
        <w:t xml:space="preserve"> С.В.):</w:t>
      </w:r>
      <w:r w:rsidR="0070033D">
        <w:rPr>
          <w:rFonts w:ascii="Arial" w:hAnsi="Arial" w:cs="Arial"/>
          <w:b/>
          <w:sz w:val="24"/>
          <w:szCs w:val="24"/>
        </w:rPr>
        <w:t xml:space="preserve"> </w:t>
      </w:r>
      <w:r w:rsidR="0070033D">
        <w:rPr>
          <w:rFonts w:ascii="Arial" w:hAnsi="Arial" w:cs="Arial"/>
          <w:sz w:val="24"/>
          <w:szCs w:val="24"/>
        </w:rPr>
        <w:t>Под ваши объекты отдельную территориальную зону мы не можем вывести, их перечень ограничен методическими рекомендациями, есть же и другие объекты</w:t>
      </w:r>
      <w:r w:rsidR="004C5D2D">
        <w:rPr>
          <w:rFonts w:ascii="Arial" w:hAnsi="Arial" w:cs="Arial"/>
          <w:sz w:val="24"/>
          <w:szCs w:val="24"/>
        </w:rPr>
        <w:t>,</w:t>
      </w:r>
      <w:r w:rsidR="0070033D">
        <w:rPr>
          <w:rFonts w:ascii="Arial" w:hAnsi="Arial" w:cs="Arial"/>
          <w:sz w:val="24"/>
          <w:szCs w:val="24"/>
        </w:rPr>
        <w:t xml:space="preserve"> кроме объектов добычи полезных ископаемых, которые относятся к </w:t>
      </w:r>
      <w:r w:rsidR="002D5845">
        <w:rPr>
          <w:rFonts w:ascii="Arial" w:hAnsi="Arial" w:cs="Arial"/>
          <w:sz w:val="24"/>
          <w:szCs w:val="24"/>
        </w:rPr>
        <w:t xml:space="preserve">промышленным зонам, </w:t>
      </w:r>
      <w:r w:rsidR="0070033D">
        <w:rPr>
          <w:rFonts w:ascii="Arial" w:hAnsi="Arial" w:cs="Arial"/>
          <w:sz w:val="24"/>
          <w:szCs w:val="24"/>
        </w:rPr>
        <w:t>поэтому у вас исключительная особенность, потому что именно ваши объекты – для добычи полезных ископаемых.</w:t>
      </w:r>
    </w:p>
    <w:p w:rsidR="0070033D" w:rsidRDefault="0070033D" w:rsidP="00B713FC">
      <w:pPr>
        <w:ind w:firstLine="567"/>
        <w:jc w:val="both"/>
        <w:rPr>
          <w:rFonts w:ascii="Arial" w:hAnsi="Arial" w:cs="Arial"/>
          <w:sz w:val="24"/>
          <w:szCs w:val="24"/>
        </w:rPr>
      </w:pPr>
    </w:p>
    <w:p w:rsidR="0070033D" w:rsidRDefault="00542BF6" w:rsidP="00B713FC">
      <w:pPr>
        <w:ind w:firstLine="567"/>
        <w:jc w:val="both"/>
        <w:rPr>
          <w:rFonts w:ascii="Arial" w:hAnsi="Arial" w:cs="Arial"/>
          <w:sz w:val="24"/>
          <w:szCs w:val="24"/>
        </w:rPr>
      </w:pPr>
      <w:r>
        <w:rPr>
          <w:rFonts w:ascii="Arial" w:hAnsi="Arial" w:cs="Arial"/>
          <w:b/>
          <w:sz w:val="24"/>
          <w:szCs w:val="24"/>
        </w:rPr>
        <w:t>Ведущий (</w:t>
      </w:r>
      <w:proofErr w:type="spellStart"/>
      <w:r w:rsidR="0070033D" w:rsidRPr="0070033D">
        <w:rPr>
          <w:rFonts w:ascii="Arial" w:hAnsi="Arial" w:cs="Arial"/>
          <w:b/>
          <w:sz w:val="24"/>
          <w:szCs w:val="24"/>
        </w:rPr>
        <w:t>Мёдова</w:t>
      </w:r>
      <w:proofErr w:type="spellEnd"/>
      <w:r w:rsidR="0070033D" w:rsidRPr="0070033D">
        <w:rPr>
          <w:rFonts w:ascii="Arial" w:hAnsi="Arial" w:cs="Arial"/>
          <w:b/>
          <w:sz w:val="24"/>
          <w:szCs w:val="24"/>
        </w:rPr>
        <w:t xml:space="preserve"> Ю.Б.</w:t>
      </w:r>
      <w:r>
        <w:rPr>
          <w:rFonts w:ascii="Arial" w:hAnsi="Arial" w:cs="Arial"/>
          <w:b/>
          <w:sz w:val="24"/>
          <w:szCs w:val="24"/>
        </w:rPr>
        <w:t>)</w:t>
      </w:r>
      <w:r w:rsidR="0070033D" w:rsidRPr="0070033D">
        <w:rPr>
          <w:rFonts w:ascii="Arial" w:hAnsi="Arial" w:cs="Arial"/>
          <w:b/>
          <w:sz w:val="24"/>
          <w:szCs w:val="24"/>
        </w:rPr>
        <w:t>:</w:t>
      </w:r>
      <w:r w:rsidR="0070033D">
        <w:rPr>
          <w:rFonts w:ascii="Arial" w:hAnsi="Arial" w:cs="Arial"/>
          <w:b/>
          <w:sz w:val="24"/>
          <w:szCs w:val="24"/>
        </w:rPr>
        <w:t xml:space="preserve"> </w:t>
      </w:r>
      <w:r w:rsidR="0070033D">
        <w:rPr>
          <w:rFonts w:ascii="Arial" w:hAnsi="Arial" w:cs="Arial"/>
          <w:sz w:val="24"/>
          <w:szCs w:val="24"/>
        </w:rPr>
        <w:t>Давайте дождемся окончания подготовки общей части, где все будет понятно</w:t>
      </w:r>
      <w:r w:rsidR="004C5D2D">
        <w:rPr>
          <w:rFonts w:ascii="Arial" w:hAnsi="Arial" w:cs="Arial"/>
          <w:sz w:val="24"/>
          <w:szCs w:val="24"/>
        </w:rPr>
        <w:t>.</w:t>
      </w:r>
    </w:p>
    <w:p w:rsidR="0070033D" w:rsidRDefault="0070033D" w:rsidP="00B713FC">
      <w:pPr>
        <w:ind w:firstLine="567"/>
        <w:jc w:val="both"/>
        <w:rPr>
          <w:rFonts w:ascii="Arial" w:hAnsi="Arial" w:cs="Arial"/>
          <w:sz w:val="24"/>
          <w:szCs w:val="24"/>
        </w:rPr>
      </w:pPr>
    </w:p>
    <w:p w:rsidR="00860A41" w:rsidRPr="004C5D2D" w:rsidRDefault="0070033D" w:rsidP="004C5D2D">
      <w:pPr>
        <w:ind w:firstLine="567"/>
        <w:jc w:val="both"/>
        <w:rPr>
          <w:rFonts w:ascii="Arial" w:hAnsi="Arial" w:cs="Arial"/>
          <w:sz w:val="24"/>
          <w:szCs w:val="24"/>
        </w:rPr>
      </w:pPr>
      <w:r w:rsidRPr="004F7A1B">
        <w:rPr>
          <w:rFonts w:ascii="Arial" w:hAnsi="Arial" w:cs="Arial"/>
          <w:b/>
          <w:sz w:val="24"/>
          <w:szCs w:val="24"/>
        </w:rPr>
        <w:t xml:space="preserve">Вопрос </w:t>
      </w:r>
      <w:r w:rsidR="004C5D2D">
        <w:rPr>
          <w:rFonts w:ascii="Arial" w:hAnsi="Arial" w:cs="Arial"/>
          <w:b/>
          <w:sz w:val="24"/>
          <w:szCs w:val="24"/>
        </w:rPr>
        <w:t xml:space="preserve">5 </w:t>
      </w:r>
      <w:r w:rsidRPr="004F7A1B">
        <w:rPr>
          <w:rFonts w:ascii="Arial" w:hAnsi="Arial" w:cs="Arial"/>
          <w:b/>
          <w:sz w:val="24"/>
          <w:szCs w:val="24"/>
        </w:rPr>
        <w:t>(АК «АЛРОСА» (ПАО)</w:t>
      </w:r>
      <w:r>
        <w:rPr>
          <w:rFonts w:ascii="Arial" w:hAnsi="Arial" w:cs="Arial"/>
          <w:b/>
          <w:sz w:val="24"/>
          <w:szCs w:val="24"/>
        </w:rPr>
        <w:t xml:space="preserve"> </w:t>
      </w:r>
      <w:r w:rsidRPr="004F7A1B">
        <w:rPr>
          <w:rFonts w:ascii="Arial" w:hAnsi="Arial" w:cs="Arial"/>
          <w:b/>
          <w:sz w:val="24"/>
          <w:szCs w:val="24"/>
        </w:rPr>
        <w:t>-</w:t>
      </w:r>
      <w:r>
        <w:rPr>
          <w:rFonts w:ascii="Arial" w:hAnsi="Arial" w:cs="Arial"/>
          <w:b/>
          <w:sz w:val="24"/>
          <w:szCs w:val="24"/>
        </w:rPr>
        <w:t xml:space="preserve"> </w:t>
      </w:r>
      <w:r w:rsidRPr="004F7A1B">
        <w:rPr>
          <w:rFonts w:ascii="Arial" w:hAnsi="Arial" w:cs="Arial"/>
          <w:b/>
          <w:sz w:val="24"/>
          <w:szCs w:val="24"/>
        </w:rPr>
        <w:t>Зырянова Л.М.)</w:t>
      </w:r>
      <w:r>
        <w:rPr>
          <w:rFonts w:ascii="Arial" w:hAnsi="Arial" w:cs="Arial"/>
          <w:b/>
          <w:sz w:val="24"/>
          <w:szCs w:val="24"/>
        </w:rPr>
        <w:t xml:space="preserve">: </w:t>
      </w:r>
      <w:r>
        <w:rPr>
          <w:rFonts w:ascii="Arial" w:hAnsi="Arial" w:cs="Arial"/>
          <w:sz w:val="24"/>
          <w:szCs w:val="24"/>
        </w:rPr>
        <w:t xml:space="preserve">Все вы знаете бывшее </w:t>
      </w:r>
      <w:r w:rsidR="004C54F7">
        <w:rPr>
          <w:rFonts w:ascii="Arial" w:hAnsi="Arial" w:cs="Arial"/>
          <w:sz w:val="24"/>
          <w:szCs w:val="24"/>
        </w:rPr>
        <w:t>здание кафе «Северянка» -</w:t>
      </w:r>
      <w:r>
        <w:rPr>
          <w:rFonts w:ascii="Arial" w:hAnsi="Arial" w:cs="Arial"/>
          <w:sz w:val="24"/>
          <w:szCs w:val="24"/>
        </w:rPr>
        <w:t xml:space="preserve"> сейчас агентство Аэрофлота по ул. Ленина, которое расположено в жилой зоне, где в качестве основных видов разрешенного использования кафе допускаются, а административные здания включены в перечень условно-разрешенных видов. При обращении в адрес городской Администрации с данным вопросом в силу закона будут проводиться публичные слушания. Нельзя ли сейчас на данном этапе сразу учесть этот вопрос и внести соответствующие изменения?</w:t>
      </w:r>
      <w:r w:rsidRPr="0070033D">
        <w:rPr>
          <w:rFonts w:ascii="Arial" w:hAnsi="Arial" w:cs="Arial"/>
          <w:b/>
          <w:sz w:val="24"/>
          <w:szCs w:val="24"/>
        </w:rPr>
        <w:t xml:space="preserve">    </w:t>
      </w:r>
    </w:p>
    <w:p w:rsidR="004C5D2D" w:rsidRDefault="0070033D" w:rsidP="001E331F">
      <w:pPr>
        <w:ind w:firstLine="567"/>
        <w:jc w:val="both"/>
        <w:rPr>
          <w:rFonts w:ascii="Arial" w:hAnsi="Arial" w:cs="Arial"/>
          <w:sz w:val="24"/>
          <w:szCs w:val="24"/>
        </w:rPr>
      </w:pPr>
      <w:r w:rsidRPr="004F7A1B">
        <w:rPr>
          <w:rFonts w:ascii="Arial" w:hAnsi="Arial" w:cs="Arial"/>
          <w:b/>
          <w:sz w:val="24"/>
          <w:szCs w:val="24"/>
        </w:rPr>
        <w:t>Ответ (</w:t>
      </w:r>
      <w:r w:rsidR="00542BF6">
        <w:rPr>
          <w:rFonts w:ascii="Arial" w:hAnsi="Arial" w:cs="Arial"/>
          <w:b/>
          <w:sz w:val="24"/>
          <w:szCs w:val="24"/>
        </w:rPr>
        <w:t>ООО «</w:t>
      </w:r>
      <w:proofErr w:type="spellStart"/>
      <w:r w:rsidR="00542BF6">
        <w:rPr>
          <w:rFonts w:ascii="Arial" w:hAnsi="Arial" w:cs="Arial"/>
          <w:b/>
          <w:sz w:val="24"/>
          <w:szCs w:val="24"/>
        </w:rPr>
        <w:t>Геоника</w:t>
      </w:r>
      <w:proofErr w:type="spellEnd"/>
      <w:r w:rsidR="00542BF6">
        <w:rPr>
          <w:rFonts w:ascii="Arial" w:hAnsi="Arial" w:cs="Arial"/>
          <w:b/>
          <w:sz w:val="24"/>
          <w:szCs w:val="24"/>
        </w:rPr>
        <w:t xml:space="preserve">» - </w:t>
      </w:r>
      <w:proofErr w:type="spellStart"/>
      <w:r w:rsidRPr="004F7A1B">
        <w:rPr>
          <w:rFonts w:ascii="Arial" w:hAnsi="Arial" w:cs="Arial"/>
          <w:b/>
          <w:sz w:val="24"/>
          <w:szCs w:val="24"/>
        </w:rPr>
        <w:t>Фигуренко</w:t>
      </w:r>
      <w:proofErr w:type="spellEnd"/>
      <w:r w:rsidRPr="004F7A1B">
        <w:rPr>
          <w:rFonts w:ascii="Arial" w:hAnsi="Arial" w:cs="Arial"/>
          <w:b/>
          <w:sz w:val="24"/>
          <w:szCs w:val="24"/>
        </w:rPr>
        <w:t xml:space="preserve"> С.В.):</w:t>
      </w:r>
      <w:r>
        <w:rPr>
          <w:rFonts w:ascii="Arial" w:hAnsi="Arial" w:cs="Arial"/>
          <w:sz w:val="24"/>
          <w:szCs w:val="24"/>
        </w:rPr>
        <w:t xml:space="preserve"> Сегодня проводятся ознакомительные слушания и окончательных решений приниматься не будет. </w:t>
      </w:r>
      <w:r w:rsidR="004C5D2D">
        <w:rPr>
          <w:rFonts w:ascii="Arial" w:hAnsi="Arial" w:cs="Arial"/>
          <w:sz w:val="24"/>
          <w:szCs w:val="24"/>
        </w:rPr>
        <w:t>После передачи общей части Правил заказчику в</w:t>
      </w:r>
      <w:r>
        <w:rPr>
          <w:rFonts w:ascii="Arial" w:hAnsi="Arial" w:cs="Arial"/>
          <w:sz w:val="24"/>
          <w:szCs w:val="24"/>
        </w:rPr>
        <w:t xml:space="preserve"> течение двух месяцев</w:t>
      </w:r>
      <w:r w:rsidR="004C5D2D">
        <w:rPr>
          <w:rFonts w:ascii="Arial" w:hAnsi="Arial" w:cs="Arial"/>
          <w:sz w:val="24"/>
          <w:szCs w:val="24"/>
        </w:rPr>
        <w:t xml:space="preserve"> она будет находиться на официальном сайте городской Администрации</w:t>
      </w:r>
      <w:r w:rsidR="004C54F7">
        <w:rPr>
          <w:rFonts w:ascii="Arial" w:hAnsi="Arial" w:cs="Arial"/>
          <w:sz w:val="24"/>
          <w:szCs w:val="24"/>
        </w:rPr>
        <w:t>,</w:t>
      </w:r>
      <w:r w:rsidR="004C5D2D">
        <w:rPr>
          <w:rFonts w:ascii="Arial" w:hAnsi="Arial" w:cs="Arial"/>
          <w:sz w:val="24"/>
          <w:szCs w:val="24"/>
        </w:rPr>
        <w:t xml:space="preserve"> и вы сможете сопоставить графическую</w:t>
      </w:r>
      <w:r w:rsidR="004C54F7">
        <w:rPr>
          <w:rFonts w:ascii="Arial" w:hAnsi="Arial" w:cs="Arial"/>
          <w:sz w:val="24"/>
          <w:szCs w:val="24"/>
        </w:rPr>
        <w:t xml:space="preserve"> часть с текстовой</w:t>
      </w:r>
      <w:r w:rsidR="004D1BC2">
        <w:rPr>
          <w:rFonts w:ascii="Arial" w:hAnsi="Arial" w:cs="Arial"/>
          <w:sz w:val="24"/>
          <w:szCs w:val="24"/>
        </w:rPr>
        <w:t xml:space="preserve"> частью</w:t>
      </w:r>
      <w:r w:rsidR="004C5D2D">
        <w:rPr>
          <w:rFonts w:ascii="Arial" w:hAnsi="Arial" w:cs="Arial"/>
          <w:sz w:val="24"/>
          <w:szCs w:val="24"/>
        </w:rPr>
        <w:t>. В случае</w:t>
      </w:r>
      <w:proofErr w:type="gramStart"/>
      <w:r w:rsidR="004C5D2D">
        <w:rPr>
          <w:rFonts w:ascii="Arial" w:hAnsi="Arial" w:cs="Arial"/>
          <w:sz w:val="24"/>
          <w:szCs w:val="24"/>
        </w:rPr>
        <w:t>,</w:t>
      </w:r>
      <w:proofErr w:type="gramEnd"/>
      <w:r w:rsidR="004C5D2D">
        <w:rPr>
          <w:rFonts w:ascii="Arial" w:hAnsi="Arial" w:cs="Arial"/>
          <w:sz w:val="24"/>
          <w:szCs w:val="24"/>
        </w:rPr>
        <w:t xml:space="preserve"> если появятся вопросы</w:t>
      </w:r>
      <w:r w:rsidR="004D1BC2">
        <w:rPr>
          <w:rFonts w:ascii="Arial" w:hAnsi="Arial" w:cs="Arial"/>
          <w:sz w:val="24"/>
          <w:szCs w:val="24"/>
        </w:rPr>
        <w:t>,</w:t>
      </w:r>
      <w:r w:rsidR="004C5D2D">
        <w:rPr>
          <w:rFonts w:ascii="Arial" w:hAnsi="Arial" w:cs="Arial"/>
          <w:sz w:val="24"/>
          <w:szCs w:val="24"/>
        </w:rPr>
        <w:t xml:space="preserve"> нап</w:t>
      </w:r>
      <w:r w:rsidR="00542BF6">
        <w:rPr>
          <w:rFonts w:ascii="Arial" w:hAnsi="Arial" w:cs="Arial"/>
          <w:sz w:val="24"/>
          <w:szCs w:val="24"/>
        </w:rPr>
        <w:t xml:space="preserve">равляйте </w:t>
      </w:r>
      <w:r w:rsidR="004D1BC2">
        <w:rPr>
          <w:rFonts w:ascii="Arial" w:hAnsi="Arial" w:cs="Arial"/>
          <w:sz w:val="24"/>
          <w:szCs w:val="24"/>
        </w:rPr>
        <w:t xml:space="preserve">их </w:t>
      </w:r>
      <w:r w:rsidR="00542BF6">
        <w:rPr>
          <w:rFonts w:ascii="Arial" w:hAnsi="Arial" w:cs="Arial"/>
          <w:sz w:val="24"/>
          <w:szCs w:val="24"/>
        </w:rPr>
        <w:t>в комиссию, которая всё</w:t>
      </w:r>
      <w:r w:rsidR="004C5D2D">
        <w:rPr>
          <w:rFonts w:ascii="Arial" w:hAnsi="Arial" w:cs="Arial"/>
          <w:sz w:val="24"/>
          <w:szCs w:val="24"/>
        </w:rPr>
        <w:t xml:space="preserve"> это время будет работать, мы рассмотрим все предложения, пож</w:t>
      </w:r>
      <w:r w:rsidR="00542BF6">
        <w:rPr>
          <w:rFonts w:ascii="Arial" w:hAnsi="Arial" w:cs="Arial"/>
          <w:sz w:val="24"/>
          <w:szCs w:val="24"/>
        </w:rPr>
        <w:t>елания и учтё</w:t>
      </w:r>
      <w:r w:rsidR="004C5D2D">
        <w:rPr>
          <w:rFonts w:ascii="Arial" w:hAnsi="Arial" w:cs="Arial"/>
          <w:sz w:val="24"/>
          <w:szCs w:val="24"/>
        </w:rPr>
        <w:t>м</w:t>
      </w:r>
      <w:r w:rsidR="009D02C2">
        <w:rPr>
          <w:rFonts w:ascii="Arial" w:hAnsi="Arial" w:cs="Arial"/>
          <w:sz w:val="24"/>
          <w:szCs w:val="24"/>
        </w:rPr>
        <w:t xml:space="preserve"> их</w:t>
      </w:r>
      <w:r w:rsidR="004C5D2D">
        <w:rPr>
          <w:rFonts w:ascii="Arial" w:hAnsi="Arial" w:cs="Arial"/>
          <w:sz w:val="24"/>
          <w:szCs w:val="24"/>
        </w:rPr>
        <w:t xml:space="preserve">. </w:t>
      </w:r>
    </w:p>
    <w:p w:rsidR="004C5D2D" w:rsidRDefault="004C5D2D" w:rsidP="001E331F">
      <w:pPr>
        <w:ind w:firstLine="567"/>
        <w:jc w:val="both"/>
        <w:rPr>
          <w:rFonts w:ascii="Arial" w:hAnsi="Arial" w:cs="Arial"/>
          <w:sz w:val="24"/>
          <w:szCs w:val="24"/>
        </w:rPr>
      </w:pPr>
    </w:p>
    <w:p w:rsidR="004C5D2D" w:rsidRPr="004C5D2D" w:rsidRDefault="004C5D2D" w:rsidP="001E331F">
      <w:pPr>
        <w:ind w:firstLine="567"/>
        <w:jc w:val="both"/>
        <w:rPr>
          <w:rFonts w:ascii="Arial" w:hAnsi="Arial" w:cs="Arial"/>
          <w:sz w:val="24"/>
          <w:szCs w:val="24"/>
        </w:rPr>
      </w:pPr>
      <w:r>
        <w:rPr>
          <w:rFonts w:ascii="Arial" w:hAnsi="Arial" w:cs="Arial"/>
          <w:b/>
          <w:sz w:val="24"/>
          <w:szCs w:val="24"/>
        </w:rPr>
        <w:t xml:space="preserve">Вопрос </w:t>
      </w:r>
      <w:r w:rsidR="00542BF6">
        <w:rPr>
          <w:rFonts w:ascii="Arial" w:hAnsi="Arial" w:cs="Arial"/>
          <w:b/>
          <w:sz w:val="24"/>
          <w:szCs w:val="24"/>
        </w:rPr>
        <w:t xml:space="preserve">6 </w:t>
      </w:r>
      <w:r>
        <w:rPr>
          <w:rFonts w:ascii="Arial" w:hAnsi="Arial" w:cs="Arial"/>
          <w:b/>
          <w:sz w:val="24"/>
          <w:szCs w:val="24"/>
        </w:rPr>
        <w:t xml:space="preserve">(Институт «ЯНА» АК «АЛРОСА» (ПАО) - </w:t>
      </w:r>
      <w:r w:rsidRPr="004F7A1B">
        <w:rPr>
          <w:rFonts w:ascii="Arial" w:hAnsi="Arial" w:cs="Arial"/>
          <w:b/>
          <w:sz w:val="24"/>
          <w:szCs w:val="24"/>
        </w:rPr>
        <w:t>Миронов С.В.</w:t>
      </w:r>
      <w:r>
        <w:rPr>
          <w:rFonts w:ascii="Arial" w:hAnsi="Arial" w:cs="Arial"/>
          <w:b/>
          <w:sz w:val="24"/>
          <w:szCs w:val="24"/>
        </w:rPr>
        <w:t>)</w:t>
      </w:r>
      <w:r w:rsidRPr="004F7A1B">
        <w:rPr>
          <w:rFonts w:ascii="Arial" w:hAnsi="Arial" w:cs="Arial"/>
          <w:b/>
          <w:sz w:val="24"/>
          <w:szCs w:val="24"/>
        </w:rPr>
        <w:t>:</w:t>
      </w:r>
      <w:r>
        <w:rPr>
          <w:rFonts w:ascii="Arial" w:hAnsi="Arial" w:cs="Arial"/>
          <w:b/>
          <w:sz w:val="24"/>
          <w:szCs w:val="24"/>
        </w:rPr>
        <w:t xml:space="preserve"> </w:t>
      </w:r>
      <w:r>
        <w:rPr>
          <w:rFonts w:ascii="Arial" w:hAnsi="Arial" w:cs="Arial"/>
          <w:sz w:val="24"/>
          <w:szCs w:val="24"/>
        </w:rPr>
        <w:t>В целом</w:t>
      </w:r>
      <w:r w:rsidR="00195297">
        <w:rPr>
          <w:rFonts w:ascii="Arial" w:hAnsi="Arial" w:cs="Arial"/>
          <w:sz w:val="24"/>
          <w:szCs w:val="24"/>
        </w:rPr>
        <w:t>,</w:t>
      </w:r>
      <w:r>
        <w:rPr>
          <w:rFonts w:ascii="Arial" w:hAnsi="Arial" w:cs="Arial"/>
          <w:sz w:val="24"/>
          <w:szCs w:val="24"/>
        </w:rPr>
        <w:t xml:space="preserve"> моё впечатление, что работа выполнена профессионально, качественно. По сравнению с прежними Правилами землепользования и </w:t>
      </w:r>
      <w:proofErr w:type="gramStart"/>
      <w:r>
        <w:rPr>
          <w:rFonts w:ascii="Arial" w:hAnsi="Arial" w:cs="Arial"/>
          <w:sz w:val="24"/>
          <w:szCs w:val="24"/>
        </w:rPr>
        <w:t>застройки города</w:t>
      </w:r>
      <w:proofErr w:type="gramEnd"/>
      <w:r>
        <w:rPr>
          <w:rFonts w:ascii="Arial" w:hAnsi="Arial" w:cs="Arial"/>
          <w:sz w:val="24"/>
          <w:szCs w:val="24"/>
        </w:rPr>
        <w:t xml:space="preserve"> Мирного принятые обозначения и наименования для восприятия наиболее удобны.  </w:t>
      </w:r>
    </w:p>
    <w:p w:rsidR="00A504B3" w:rsidRPr="0070033D" w:rsidRDefault="0070033D" w:rsidP="00D60A70">
      <w:pPr>
        <w:ind w:firstLine="709"/>
        <w:jc w:val="both"/>
        <w:rPr>
          <w:rFonts w:ascii="Arial" w:hAnsi="Arial" w:cs="Arial"/>
          <w:sz w:val="24"/>
          <w:szCs w:val="24"/>
        </w:rPr>
      </w:pPr>
      <w:r>
        <w:rPr>
          <w:rFonts w:ascii="Arial" w:hAnsi="Arial" w:cs="Arial"/>
          <w:sz w:val="24"/>
          <w:szCs w:val="24"/>
        </w:rPr>
        <w:t xml:space="preserve"> </w:t>
      </w:r>
    </w:p>
    <w:p w:rsidR="00A504B3" w:rsidRDefault="00A504B3" w:rsidP="00025561">
      <w:pPr>
        <w:ind w:firstLine="709"/>
        <w:jc w:val="both"/>
        <w:rPr>
          <w:rFonts w:ascii="Arial" w:hAnsi="Arial" w:cs="Arial"/>
          <w:sz w:val="24"/>
          <w:szCs w:val="24"/>
        </w:rPr>
      </w:pPr>
      <w:proofErr w:type="gramStart"/>
      <w:r w:rsidRPr="00A92304">
        <w:rPr>
          <w:rFonts w:ascii="Arial" w:hAnsi="Arial" w:cs="Arial"/>
          <w:b/>
          <w:sz w:val="24"/>
          <w:szCs w:val="24"/>
        </w:rPr>
        <w:t xml:space="preserve">Ведущий </w:t>
      </w:r>
      <w:r w:rsidR="00542BF6">
        <w:rPr>
          <w:rFonts w:ascii="Arial" w:hAnsi="Arial" w:cs="Arial"/>
          <w:b/>
          <w:sz w:val="24"/>
          <w:szCs w:val="24"/>
        </w:rPr>
        <w:t>(</w:t>
      </w:r>
      <w:proofErr w:type="spellStart"/>
      <w:r w:rsidR="00542BF6">
        <w:rPr>
          <w:rFonts w:ascii="Arial" w:hAnsi="Arial" w:cs="Arial"/>
          <w:b/>
          <w:sz w:val="24"/>
          <w:szCs w:val="24"/>
        </w:rPr>
        <w:t>Мёдова</w:t>
      </w:r>
      <w:proofErr w:type="spellEnd"/>
      <w:r w:rsidR="00542BF6">
        <w:rPr>
          <w:rFonts w:ascii="Arial" w:hAnsi="Arial" w:cs="Arial"/>
          <w:b/>
          <w:sz w:val="24"/>
          <w:szCs w:val="24"/>
        </w:rPr>
        <w:t xml:space="preserve"> Ю.Б.)</w:t>
      </w:r>
      <w:r w:rsidR="00D60A70">
        <w:rPr>
          <w:rFonts w:ascii="Arial" w:hAnsi="Arial" w:cs="Arial"/>
          <w:b/>
          <w:sz w:val="24"/>
          <w:szCs w:val="24"/>
        </w:rPr>
        <w:t xml:space="preserve"> </w:t>
      </w:r>
      <w:r w:rsidRPr="00A92304">
        <w:rPr>
          <w:rFonts w:ascii="Arial" w:hAnsi="Arial" w:cs="Arial"/>
          <w:sz w:val="24"/>
          <w:szCs w:val="24"/>
        </w:rPr>
        <w:t xml:space="preserve">– по итогам сегодняшних слушаний будут подготовлены итоговые документы: протокол публичных слушаний </w:t>
      </w:r>
      <w:r w:rsidR="00D60A70">
        <w:rPr>
          <w:rFonts w:ascii="Arial" w:hAnsi="Arial" w:cs="Arial"/>
          <w:b/>
          <w:sz w:val="24"/>
          <w:szCs w:val="24"/>
        </w:rPr>
        <w:t>по проекту внесения изменений в Правила землепользования и застройки города Мирного</w:t>
      </w:r>
      <w:r w:rsidRPr="00A92304">
        <w:rPr>
          <w:rFonts w:ascii="Arial" w:hAnsi="Arial" w:cs="Arial"/>
          <w:sz w:val="24"/>
          <w:szCs w:val="24"/>
        </w:rPr>
        <w:t xml:space="preserve">, </w:t>
      </w:r>
      <w:r w:rsidR="00025561">
        <w:rPr>
          <w:rFonts w:ascii="Arial" w:hAnsi="Arial" w:cs="Arial"/>
          <w:sz w:val="24"/>
          <w:szCs w:val="24"/>
        </w:rPr>
        <w:t>а также заключение Комиссии по подготовке проектов внесения изменений и дополнений в Правила землепользования и застройки города Мирного о результатах публичных слушаний, которые будет опубликованы в средствах массовой информации.</w:t>
      </w:r>
      <w:proofErr w:type="gramEnd"/>
    </w:p>
    <w:p w:rsidR="00025561" w:rsidRDefault="00025561" w:rsidP="00025561">
      <w:pPr>
        <w:ind w:firstLine="709"/>
        <w:jc w:val="both"/>
        <w:rPr>
          <w:rFonts w:ascii="Arial" w:hAnsi="Arial" w:cs="Arial"/>
          <w:sz w:val="24"/>
          <w:szCs w:val="24"/>
        </w:rPr>
      </w:pPr>
      <w:proofErr w:type="gramStart"/>
      <w:r>
        <w:rPr>
          <w:rFonts w:ascii="Arial" w:hAnsi="Arial" w:cs="Arial"/>
          <w:sz w:val="24"/>
          <w:szCs w:val="24"/>
        </w:rPr>
        <w:t>Данная</w:t>
      </w:r>
      <w:proofErr w:type="gramEnd"/>
      <w:r>
        <w:rPr>
          <w:rFonts w:ascii="Arial" w:hAnsi="Arial" w:cs="Arial"/>
          <w:sz w:val="24"/>
          <w:szCs w:val="24"/>
        </w:rPr>
        <w:t xml:space="preserve"> комиссии по итогам слушаний:</w:t>
      </w:r>
    </w:p>
    <w:p w:rsidR="00025561" w:rsidRDefault="00025561" w:rsidP="00025561">
      <w:pPr>
        <w:ind w:firstLine="709"/>
        <w:jc w:val="both"/>
        <w:rPr>
          <w:rFonts w:ascii="Arial" w:hAnsi="Arial" w:cs="Arial"/>
          <w:sz w:val="24"/>
          <w:szCs w:val="24"/>
        </w:rPr>
      </w:pPr>
      <w:r>
        <w:rPr>
          <w:rFonts w:ascii="Arial" w:hAnsi="Arial" w:cs="Arial"/>
          <w:sz w:val="24"/>
          <w:szCs w:val="24"/>
        </w:rPr>
        <w:t xml:space="preserve">- обеспечивает внесение необходимых изменений и дополнений в проект внесения изменений в Правила землепользования и </w:t>
      </w:r>
      <w:proofErr w:type="gramStart"/>
      <w:r>
        <w:rPr>
          <w:rFonts w:ascii="Arial" w:hAnsi="Arial" w:cs="Arial"/>
          <w:sz w:val="24"/>
          <w:szCs w:val="24"/>
        </w:rPr>
        <w:t>застройки города</w:t>
      </w:r>
      <w:proofErr w:type="gramEnd"/>
      <w:r>
        <w:rPr>
          <w:rFonts w:ascii="Arial" w:hAnsi="Arial" w:cs="Arial"/>
          <w:sz w:val="24"/>
          <w:szCs w:val="24"/>
        </w:rPr>
        <w:t xml:space="preserve"> Мирного, опубликовывает их и готовит для дальнейшего рассмотрения на публичных слушаниях;</w:t>
      </w:r>
    </w:p>
    <w:p w:rsidR="00025561" w:rsidRDefault="00025561" w:rsidP="00025561">
      <w:pPr>
        <w:ind w:firstLine="709"/>
        <w:jc w:val="both"/>
        <w:rPr>
          <w:rFonts w:ascii="Arial" w:hAnsi="Arial" w:cs="Arial"/>
          <w:sz w:val="24"/>
          <w:szCs w:val="24"/>
        </w:rPr>
      </w:pPr>
      <w:r>
        <w:rPr>
          <w:rFonts w:ascii="Arial" w:hAnsi="Arial" w:cs="Arial"/>
          <w:sz w:val="24"/>
          <w:szCs w:val="24"/>
        </w:rPr>
        <w:t>- подготавливает комплект документов и направляет его Главе города.</w:t>
      </w:r>
    </w:p>
    <w:p w:rsidR="00025561" w:rsidRDefault="00025561" w:rsidP="00025561">
      <w:pPr>
        <w:ind w:firstLine="709"/>
        <w:jc w:val="both"/>
        <w:rPr>
          <w:rFonts w:ascii="Arial" w:hAnsi="Arial" w:cs="Arial"/>
          <w:sz w:val="24"/>
          <w:szCs w:val="24"/>
        </w:rPr>
      </w:pPr>
      <w:r>
        <w:rPr>
          <w:rFonts w:ascii="Arial" w:hAnsi="Arial" w:cs="Arial"/>
          <w:sz w:val="24"/>
          <w:szCs w:val="24"/>
        </w:rPr>
        <w:t>Глава города с учетом представленных документов в итоге принимает одно из двух решений:</w:t>
      </w:r>
    </w:p>
    <w:p w:rsidR="00025561" w:rsidRDefault="00025561" w:rsidP="00025561">
      <w:pPr>
        <w:ind w:firstLine="709"/>
        <w:jc w:val="both"/>
        <w:rPr>
          <w:rFonts w:ascii="Arial" w:hAnsi="Arial" w:cs="Arial"/>
          <w:sz w:val="24"/>
          <w:szCs w:val="24"/>
        </w:rPr>
      </w:pPr>
      <w:r>
        <w:rPr>
          <w:rFonts w:ascii="Arial" w:hAnsi="Arial" w:cs="Arial"/>
          <w:sz w:val="24"/>
          <w:szCs w:val="24"/>
        </w:rPr>
        <w:t>- о направлен</w:t>
      </w:r>
      <w:r w:rsidR="0057718F">
        <w:rPr>
          <w:rFonts w:ascii="Arial" w:hAnsi="Arial" w:cs="Arial"/>
          <w:sz w:val="24"/>
          <w:szCs w:val="24"/>
        </w:rPr>
        <w:t>ии</w:t>
      </w:r>
      <w:r>
        <w:rPr>
          <w:rFonts w:ascii="Arial" w:hAnsi="Arial" w:cs="Arial"/>
          <w:sz w:val="24"/>
          <w:szCs w:val="24"/>
        </w:rPr>
        <w:t xml:space="preserve"> проекта предложений о внесении в Правила землепользования и застройки в городской Совет;</w:t>
      </w:r>
    </w:p>
    <w:p w:rsidR="00025561" w:rsidRPr="00A92304" w:rsidRDefault="00025561" w:rsidP="00025561">
      <w:pPr>
        <w:ind w:firstLine="709"/>
        <w:jc w:val="both"/>
        <w:rPr>
          <w:rFonts w:ascii="Arial" w:hAnsi="Arial" w:cs="Arial"/>
          <w:sz w:val="24"/>
          <w:szCs w:val="24"/>
        </w:rPr>
      </w:pPr>
      <w:r>
        <w:rPr>
          <w:rFonts w:ascii="Arial" w:hAnsi="Arial" w:cs="Arial"/>
          <w:sz w:val="24"/>
          <w:szCs w:val="24"/>
        </w:rPr>
        <w:t>- о направлении проекта в Комиссию на доработку.</w:t>
      </w:r>
    </w:p>
    <w:p w:rsidR="00A504B3" w:rsidRPr="00A92304" w:rsidRDefault="00A504B3" w:rsidP="00D60A70">
      <w:pPr>
        <w:ind w:firstLine="709"/>
        <w:jc w:val="both"/>
        <w:rPr>
          <w:rFonts w:ascii="Arial" w:hAnsi="Arial" w:cs="Arial"/>
          <w:sz w:val="24"/>
          <w:szCs w:val="24"/>
        </w:rPr>
      </w:pPr>
    </w:p>
    <w:p w:rsidR="00A504B3" w:rsidRPr="00D60A70" w:rsidRDefault="00A504B3" w:rsidP="001E331F">
      <w:pPr>
        <w:ind w:firstLine="567"/>
        <w:jc w:val="both"/>
        <w:rPr>
          <w:rFonts w:ascii="Arial" w:hAnsi="Arial" w:cs="Arial"/>
          <w:b/>
          <w:sz w:val="24"/>
          <w:szCs w:val="24"/>
        </w:rPr>
      </w:pPr>
      <w:r w:rsidRPr="00A92304">
        <w:rPr>
          <w:rFonts w:ascii="Arial" w:hAnsi="Arial" w:cs="Arial"/>
          <w:b/>
          <w:sz w:val="24"/>
          <w:szCs w:val="24"/>
        </w:rPr>
        <w:lastRenderedPageBreak/>
        <w:t xml:space="preserve">С заключительным словом </w:t>
      </w:r>
      <w:r w:rsidRPr="00A92304">
        <w:rPr>
          <w:rFonts w:ascii="Arial" w:hAnsi="Arial" w:cs="Arial"/>
          <w:sz w:val="24"/>
          <w:szCs w:val="24"/>
        </w:rPr>
        <w:t xml:space="preserve">выступил 1-й Заместитель Главы Администрации по ЖКХ, имущественным </w:t>
      </w:r>
      <w:r w:rsidR="006C0D10" w:rsidRPr="00A92304">
        <w:rPr>
          <w:rFonts w:ascii="Arial" w:hAnsi="Arial" w:cs="Arial"/>
          <w:sz w:val="24"/>
          <w:szCs w:val="24"/>
        </w:rPr>
        <w:t xml:space="preserve">и земельным отношениям                    </w:t>
      </w:r>
      <w:r w:rsidR="006C0D10" w:rsidRPr="00D60A70">
        <w:rPr>
          <w:rFonts w:ascii="Arial" w:hAnsi="Arial" w:cs="Arial"/>
          <w:b/>
          <w:sz w:val="24"/>
          <w:szCs w:val="24"/>
        </w:rPr>
        <w:t>Корнилов</w:t>
      </w:r>
      <w:r w:rsidR="00D60A70">
        <w:rPr>
          <w:rFonts w:ascii="Arial" w:hAnsi="Arial" w:cs="Arial"/>
          <w:b/>
          <w:sz w:val="24"/>
          <w:szCs w:val="24"/>
        </w:rPr>
        <w:t xml:space="preserve"> Сергей Владимирович</w:t>
      </w:r>
      <w:r w:rsidRPr="00D60A70">
        <w:rPr>
          <w:rFonts w:ascii="Arial" w:hAnsi="Arial" w:cs="Arial"/>
          <w:b/>
          <w:sz w:val="24"/>
          <w:szCs w:val="24"/>
        </w:rPr>
        <w:t>:</w:t>
      </w:r>
    </w:p>
    <w:p w:rsidR="00A504B3" w:rsidRPr="00A92304" w:rsidRDefault="00A504B3" w:rsidP="001E331F">
      <w:pPr>
        <w:ind w:firstLine="567"/>
        <w:jc w:val="both"/>
        <w:rPr>
          <w:rFonts w:ascii="Arial" w:hAnsi="Arial" w:cs="Arial"/>
          <w:sz w:val="24"/>
          <w:szCs w:val="24"/>
        </w:rPr>
      </w:pPr>
      <w:r w:rsidRPr="00A92304">
        <w:rPr>
          <w:rFonts w:ascii="Arial" w:hAnsi="Arial" w:cs="Arial"/>
          <w:sz w:val="24"/>
          <w:szCs w:val="24"/>
        </w:rPr>
        <w:t>Выражаю благодарность всем присутствующим за активное участие в проведении сегодняшних публичных слушаниях.</w:t>
      </w:r>
    </w:p>
    <w:p w:rsidR="006B12B7" w:rsidRPr="00A92304" w:rsidRDefault="00D60A70" w:rsidP="001E331F">
      <w:pPr>
        <w:ind w:firstLine="567"/>
        <w:jc w:val="both"/>
        <w:rPr>
          <w:rFonts w:ascii="Arial" w:hAnsi="Arial" w:cs="Arial"/>
          <w:sz w:val="24"/>
          <w:szCs w:val="24"/>
        </w:rPr>
      </w:pPr>
      <w:r>
        <w:rPr>
          <w:rFonts w:ascii="Arial" w:hAnsi="Arial" w:cs="Arial"/>
          <w:sz w:val="24"/>
          <w:szCs w:val="24"/>
        </w:rPr>
        <w:t xml:space="preserve">Внесение изменений в Правила землепользования и </w:t>
      </w:r>
      <w:proofErr w:type="gramStart"/>
      <w:r>
        <w:rPr>
          <w:rFonts w:ascii="Arial" w:hAnsi="Arial" w:cs="Arial"/>
          <w:sz w:val="24"/>
          <w:szCs w:val="24"/>
        </w:rPr>
        <w:t>застройки города</w:t>
      </w:r>
      <w:proofErr w:type="gramEnd"/>
      <w:r>
        <w:rPr>
          <w:rFonts w:ascii="Arial" w:hAnsi="Arial" w:cs="Arial"/>
          <w:sz w:val="24"/>
          <w:szCs w:val="24"/>
        </w:rPr>
        <w:t xml:space="preserve"> Мир</w:t>
      </w:r>
      <w:r w:rsidR="004E510C">
        <w:rPr>
          <w:rFonts w:ascii="Arial" w:hAnsi="Arial" w:cs="Arial"/>
          <w:sz w:val="24"/>
          <w:szCs w:val="24"/>
        </w:rPr>
        <w:t>ного является одним из важнейших</w:t>
      </w:r>
      <w:r>
        <w:rPr>
          <w:rFonts w:ascii="Arial" w:hAnsi="Arial" w:cs="Arial"/>
          <w:sz w:val="24"/>
          <w:szCs w:val="24"/>
        </w:rPr>
        <w:t xml:space="preserve"> этапо</w:t>
      </w:r>
      <w:r w:rsidR="004E510C">
        <w:rPr>
          <w:rFonts w:ascii="Arial" w:hAnsi="Arial" w:cs="Arial"/>
          <w:sz w:val="24"/>
          <w:szCs w:val="24"/>
        </w:rPr>
        <w:t>в</w:t>
      </w:r>
      <w:r>
        <w:rPr>
          <w:rFonts w:ascii="Arial" w:hAnsi="Arial" w:cs="Arial"/>
          <w:sz w:val="24"/>
          <w:szCs w:val="24"/>
        </w:rPr>
        <w:t xml:space="preserve">  после утверждения генерального плана </w:t>
      </w:r>
      <w:r w:rsidR="003A2886">
        <w:rPr>
          <w:rFonts w:ascii="Arial" w:hAnsi="Arial" w:cs="Arial"/>
          <w:sz w:val="24"/>
          <w:szCs w:val="24"/>
        </w:rPr>
        <w:t>города. Оно</w:t>
      </w:r>
      <w:r>
        <w:rPr>
          <w:rFonts w:ascii="Arial" w:hAnsi="Arial" w:cs="Arial"/>
          <w:sz w:val="24"/>
          <w:szCs w:val="24"/>
        </w:rPr>
        <w:t xml:space="preserve"> необходим</w:t>
      </w:r>
      <w:r w:rsidR="003A2886">
        <w:rPr>
          <w:rFonts w:ascii="Arial" w:hAnsi="Arial" w:cs="Arial"/>
          <w:sz w:val="24"/>
          <w:szCs w:val="24"/>
        </w:rPr>
        <w:t>о</w:t>
      </w:r>
      <w:r>
        <w:rPr>
          <w:rFonts w:ascii="Arial" w:hAnsi="Arial" w:cs="Arial"/>
          <w:sz w:val="24"/>
          <w:szCs w:val="24"/>
        </w:rPr>
        <w:t xml:space="preserve"> для эффективного использования и развития </w:t>
      </w:r>
      <w:r w:rsidR="003A2886">
        <w:rPr>
          <w:rFonts w:ascii="Arial" w:hAnsi="Arial" w:cs="Arial"/>
          <w:sz w:val="24"/>
          <w:szCs w:val="24"/>
        </w:rPr>
        <w:t>городских территорий</w:t>
      </w:r>
      <w:r>
        <w:rPr>
          <w:rFonts w:ascii="Arial" w:hAnsi="Arial" w:cs="Arial"/>
          <w:sz w:val="24"/>
          <w:szCs w:val="24"/>
        </w:rPr>
        <w:t>.</w:t>
      </w:r>
    </w:p>
    <w:p w:rsidR="0057718F" w:rsidRDefault="00B32FBC" w:rsidP="001E331F">
      <w:pPr>
        <w:ind w:firstLine="567"/>
        <w:jc w:val="both"/>
        <w:rPr>
          <w:rFonts w:ascii="Arial" w:hAnsi="Arial" w:cs="Arial"/>
          <w:sz w:val="24"/>
          <w:szCs w:val="24"/>
        </w:rPr>
      </w:pPr>
      <w:r w:rsidRPr="00A92304">
        <w:rPr>
          <w:rFonts w:ascii="Arial" w:hAnsi="Arial" w:cs="Arial"/>
          <w:sz w:val="24"/>
          <w:szCs w:val="24"/>
        </w:rPr>
        <w:t xml:space="preserve">Все высказанные </w:t>
      </w:r>
      <w:r w:rsidR="006B12B7" w:rsidRPr="00A92304">
        <w:rPr>
          <w:rFonts w:ascii="Arial" w:hAnsi="Arial" w:cs="Arial"/>
          <w:sz w:val="24"/>
          <w:szCs w:val="24"/>
        </w:rPr>
        <w:t>замечания и предложения будут рассмотрены комиссией и направлены проектировщикам.</w:t>
      </w:r>
      <w:r w:rsidR="00D60A70">
        <w:rPr>
          <w:rFonts w:ascii="Arial" w:hAnsi="Arial" w:cs="Arial"/>
          <w:sz w:val="24"/>
          <w:szCs w:val="24"/>
        </w:rPr>
        <w:t xml:space="preserve"> Спасибо за участие.</w:t>
      </w:r>
    </w:p>
    <w:p w:rsidR="0057718F" w:rsidRDefault="0057718F" w:rsidP="001E331F">
      <w:pPr>
        <w:ind w:firstLine="567"/>
        <w:jc w:val="both"/>
        <w:rPr>
          <w:rFonts w:ascii="Arial" w:hAnsi="Arial" w:cs="Arial"/>
          <w:sz w:val="24"/>
          <w:szCs w:val="24"/>
        </w:rPr>
      </w:pPr>
    </w:p>
    <w:p w:rsidR="0057718F" w:rsidRDefault="0057718F" w:rsidP="001E331F">
      <w:pPr>
        <w:ind w:firstLine="567"/>
        <w:jc w:val="both"/>
        <w:rPr>
          <w:rFonts w:ascii="Arial" w:hAnsi="Arial" w:cs="Arial"/>
          <w:sz w:val="24"/>
          <w:szCs w:val="24"/>
        </w:rPr>
      </w:pPr>
      <w:r w:rsidRPr="0057718F">
        <w:rPr>
          <w:rFonts w:ascii="Arial" w:hAnsi="Arial" w:cs="Arial"/>
          <w:b/>
          <w:sz w:val="24"/>
          <w:szCs w:val="24"/>
        </w:rPr>
        <w:t>Ведущий (</w:t>
      </w:r>
      <w:proofErr w:type="spellStart"/>
      <w:proofErr w:type="gramStart"/>
      <w:r w:rsidRPr="0057718F">
        <w:rPr>
          <w:rFonts w:ascii="Arial" w:hAnsi="Arial" w:cs="Arial"/>
          <w:b/>
          <w:sz w:val="24"/>
          <w:szCs w:val="24"/>
        </w:rPr>
        <w:t>Мёдова</w:t>
      </w:r>
      <w:proofErr w:type="spellEnd"/>
      <w:proofErr w:type="gramEnd"/>
      <w:r w:rsidRPr="0057718F">
        <w:rPr>
          <w:rFonts w:ascii="Arial" w:hAnsi="Arial" w:cs="Arial"/>
          <w:b/>
          <w:sz w:val="24"/>
          <w:szCs w:val="24"/>
        </w:rPr>
        <w:t xml:space="preserve"> Ю.Б.):</w:t>
      </w:r>
      <w:r>
        <w:rPr>
          <w:rFonts w:ascii="Arial" w:hAnsi="Arial" w:cs="Arial"/>
          <w:sz w:val="24"/>
          <w:szCs w:val="24"/>
        </w:rPr>
        <w:t xml:space="preserve"> На этом публичные слушания по проекту внесения изменений в Правила землепользования и застройки города Мирного разрешите объявить закрытыми.</w:t>
      </w:r>
    </w:p>
    <w:p w:rsidR="00A504B3" w:rsidRDefault="0057718F" w:rsidP="001E331F">
      <w:pPr>
        <w:ind w:firstLine="567"/>
        <w:jc w:val="both"/>
        <w:rPr>
          <w:rFonts w:ascii="Arial" w:hAnsi="Arial" w:cs="Arial"/>
          <w:sz w:val="24"/>
          <w:szCs w:val="24"/>
        </w:rPr>
      </w:pPr>
      <w:r>
        <w:rPr>
          <w:rFonts w:ascii="Arial" w:hAnsi="Arial" w:cs="Arial"/>
          <w:sz w:val="24"/>
          <w:szCs w:val="24"/>
        </w:rPr>
        <w:t>От имени Комиссии по подготовке слушаний выражаю всем присутствующим признательность за участие в обсуждении рассматриваемого проекта.</w:t>
      </w:r>
      <w:r w:rsidR="006B12B7">
        <w:rPr>
          <w:rFonts w:ascii="Arial" w:hAnsi="Arial" w:cs="Arial"/>
          <w:sz w:val="24"/>
          <w:szCs w:val="24"/>
        </w:rPr>
        <w:t xml:space="preserve">  </w:t>
      </w:r>
      <w:r w:rsidR="00A504B3">
        <w:rPr>
          <w:rFonts w:ascii="Arial" w:hAnsi="Arial" w:cs="Arial"/>
          <w:sz w:val="24"/>
          <w:szCs w:val="24"/>
        </w:rPr>
        <w:t xml:space="preserve"> </w:t>
      </w:r>
    </w:p>
    <w:p w:rsidR="004E510C" w:rsidRDefault="004E510C" w:rsidP="001E331F">
      <w:pPr>
        <w:ind w:firstLine="567"/>
        <w:jc w:val="both"/>
        <w:rPr>
          <w:rFonts w:ascii="Arial" w:hAnsi="Arial" w:cs="Arial"/>
          <w:sz w:val="24"/>
          <w:szCs w:val="24"/>
        </w:rPr>
      </w:pPr>
    </w:p>
    <w:tbl>
      <w:tblPr>
        <w:tblStyle w:val="a9"/>
        <w:tblW w:w="878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88"/>
      </w:tblGrid>
      <w:tr w:rsidR="007D1BA0" w:rsidTr="00FB14EE">
        <w:tc>
          <w:tcPr>
            <w:tcW w:w="1701" w:type="dxa"/>
          </w:tcPr>
          <w:p w:rsidR="007D1BA0" w:rsidRDefault="007D1BA0" w:rsidP="007D1BA0">
            <w:pPr>
              <w:ind w:left="567" w:hanging="675"/>
              <w:jc w:val="both"/>
              <w:rPr>
                <w:rFonts w:ascii="Arial" w:hAnsi="Arial" w:cs="Arial"/>
                <w:sz w:val="24"/>
                <w:szCs w:val="24"/>
              </w:rPr>
            </w:pPr>
            <w:r>
              <w:rPr>
                <w:rFonts w:ascii="Arial" w:hAnsi="Arial" w:cs="Arial"/>
                <w:sz w:val="24"/>
                <w:szCs w:val="24"/>
              </w:rPr>
              <w:t>Приложение:</w:t>
            </w:r>
          </w:p>
        </w:tc>
        <w:tc>
          <w:tcPr>
            <w:tcW w:w="7088" w:type="dxa"/>
          </w:tcPr>
          <w:p w:rsidR="007D1BA0" w:rsidRDefault="007D1BA0" w:rsidP="001E331F">
            <w:pPr>
              <w:jc w:val="both"/>
              <w:rPr>
                <w:rFonts w:ascii="Arial" w:hAnsi="Arial" w:cs="Arial"/>
                <w:sz w:val="24"/>
                <w:szCs w:val="24"/>
              </w:rPr>
            </w:pPr>
            <w:r>
              <w:rPr>
                <w:rFonts w:ascii="Arial" w:hAnsi="Arial" w:cs="Arial"/>
                <w:sz w:val="24"/>
                <w:szCs w:val="24"/>
              </w:rPr>
              <w:t xml:space="preserve">1. </w:t>
            </w:r>
            <w:r w:rsidRPr="007D1BA0">
              <w:rPr>
                <w:rFonts w:ascii="Arial" w:hAnsi="Arial" w:cs="Arial"/>
                <w:sz w:val="24"/>
                <w:szCs w:val="24"/>
              </w:rPr>
              <w:t>Перечень участников публичных слушаний – 1 л.</w:t>
            </w:r>
          </w:p>
        </w:tc>
      </w:tr>
      <w:tr w:rsidR="007D1BA0" w:rsidTr="00FB14EE">
        <w:tc>
          <w:tcPr>
            <w:tcW w:w="1701" w:type="dxa"/>
          </w:tcPr>
          <w:p w:rsidR="007D1BA0" w:rsidRDefault="007D1BA0" w:rsidP="001E331F">
            <w:pPr>
              <w:jc w:val="both"/>
              <w:rPr>
                <w:rFonts w:ascii="Arial" w:hAnsi="Arial" w:cs="Arial"/>
                <w:sz w:val="24"/>
                <w:szCs w:val="24"/>
              </w:rPr>
            </w:pPr>
          </w:p>
        </w:tc>
        <w:tc>
          <w:tcPr>
            <w:tcW w:w="7088" w:type="dxa"/>
          </w:tcPr>
          <w:p w:rsidR="007D1BA0" w:rsidRDefault="007D1BA0" w:rsidP="007D1BA0">
            <w:pPr>
              <w:jc w:val="both"/>
              <w:rPr>
                <w:rFonts w:ascii="Arial" w:hAnsi="Arial" w:cs="Arial"/>
                <w:sz w:val="24"/>
                <w:szCs w:val="24"/>
              </w:rPr>
            </w:pPr>
            <w:r>
              <w:rPr>
                <w:rFonts w:ascii="Arial" w:hAnsi="Arial" w:cs="Arial"/>
                <w:sz w:val="24"/>
                <w:szCs w:val="24"/>
              </w:rPr>
              <w:t>2. Письмо МУАД АК «АЛРОСА» (ПАО) от 19.11.2015 № А02-1540-15/1180 – 1 л.</w:t>
            </w:r>
          </w:p>
        </w:tc>
      </w:tr>
      <w:tr w:rsidR="007D1BA0" w:rsidTr="00FB14EE">
        <w:tc>
          <w:tcPr>
            <w:tcW w:w="1701" w:type="dxa"/>
          </w:tcPr>
          <w:p w:rsidR="007D1BA0" w:rsidRDefault="007D1BA0" w:rsidP="001E331F">
            <w:pPr>
              <w:jc w:val="both"/>
              <w:rPr>
                <w:rFonts w:ascii="Arial" w:hAnsi="Arial" w:cs="Arial"/>
                <w:sz w:val="24"/>
                <w:szCs w:val="24"/>
              </w:rPr>
            </w:pPr>
          </w:p>
        </w:tc>
        <w:tc>
          <w:tcPr>
            <w:tcW w:w="7088" w:type="dxa"/>
          </w:tcPr>
          <w:p w:rsidR="007D1BA0" w:rsidRDefault="007D1BA0" w:rsidP="007D1BA0">
            <w:pPr>
              <w:jc w:val="both"/>
              <w:rPr>
                <w:rFonts w:ascii="Arial" w:hAnsi="Arial" w:cs="Arial"/>
                <w:sz w:val="24"/>
                <w:szCs w:val="24"/>
              </w:rPr>
            </w:pPr>
            <w:r w:rsidRPr="007D1BA0">
              <w:rPr>
                <w:rFonts w:ascii="Arial" w:hAnsi="Arial" w:cs="Arial"/>
                <w:sz w:val="24"/>
                <w:szCs w:val="24"/>
              </w:rPr>
              <w:t>3. Письмо УКС АК «АЛРОСА» (ПАО) от 18.11.2015 № А02-1420-20/5464 – 12 л.</w:t>
            </w:r>
          </w:p>
        </w:tc>
      </w:tr>
      <w:tr w:rsidR="007D1BA0" w:rsidTr="00FB14EE">
        <w:tc>
          <w:tcPr>
            <w:tcW w:w="1701" w:type="dxa"/>
          </w:tcPr>
          <w:p w:rsidR="007D1BA0" w:rsidRDefault="007D1BA0" w:rsidP="001E331F">
            <w:pPr>
              <w:jc w:val="both"/>
              <w:rPr>
                <w:rFonts w:ascii="Arial" w:hAnsi="Arial" w:cs="Arial"/>
                <w:sz w:val="24"/>
                <w:szCs w:val="24"/>
              </w:rPr>
            </w:pPr>
          </w:p>
        </w:tc>
        <w:tc>
          <w:tcPr>
            <w:tcW w:w="7088" w:type="dxa"/>
          </w:tcPr>
          <w:p w:rsidR="007D1BA0" w:rsidRPr="007D1BA0" w:rsidRDefault="007D1BA0" w:rsidP="007D1BA0">
            <w:pPr>
              <w:jc w:val="both"/>
              <w:rPr>
                <w:rFonts w:ascii="Arial" w:hAnsi="Arial" w:cs="Arial"/>
                <w:sz w:val="24"/>
                <w:szCs w:val="24"/>
              </w:rPr>
            </w:pPr>
            <w:r w:rsidRPr="007D1BA0">
              <w:rPr>
                <w:rFonts w:ascii="Arial" w:hAnsi="Arial" w:cs="Arial"/>
                <w:sz w:val="24"/>
                <w:szCs w:val="24"/>
              </w:rPr>
              <w:t>4. Письмо ин-та «</w:t>
            </w:r>
            <w:proofErr w:type="spellStart"/>
            <w:r w:rsidRPr="007D1BA0">
              <w:rPr>
                <w:rFonts w:ascii="Arial" w:hAnsi="Arial" w:cs="Arial"/>
                <w:sz w:val="24"/>
                <w:szCs w:val="24"/>
              </w:rPr>
              <w:t>Якутнипроалмаз</w:t>
            </w:r>
            <w:proofErr w:type="spellEnd"/>
            <w:r w:rsidRPr="007D1BA0">
              <w:rPr>
                <w:rFonts w:ascii="Arial" w:hAnsi="Arial" w:cs="Arial"/>
                <w:sz w:val="24"/>
                <w:szCs w:val="24"/>
              </w:rPr>
              <w:t xml:space="preserve">» АК «АЛРОСА» (ПАО) </w:t>
            </w:r>
            <w:r>
              <w:rPr>
                <w:rFonts w:ascii="Arial" w:hAnsi="Arial" w:cs="Arial"/>
                <w:sz w:val="24"/>
                <w:szCs w:val="24"/>
              </w:rPr>
              <w:t xml:space="preserve">    </w:t>
            </w:r>
            <w:r w:rsidRPr="007D1BA0">
              <w:rPr>
                <w:rFonts w:ascii="Arial" w:hAnsi="Arial" w:cs="Arial"/>
                <w:sz w:val="24"/>
                <w:szCs w:val="24"/>
              </w:rPr>
              <w:t>от 19.11.2015 № А02-2320-90/2207 – 3 л.</w:t>
            </w:r>
          </w:p>
        </w:tc>
      </w:tr>
      <w:tr w:rsidR="007D1BA0" w:rsidTr="00FB14EE">
        <w:tc>
          <w:tcPr>
            <w:tcW w:w="1701" w:type="dxa"/>
          </w:tcPr>
          <w:p w:rsidR="007D1BA0" w:rsidRDefault="007D1BA0" w:rsidP="001E331F">
            <w:pPr>
              <w:jc w:val="both"/>
              <w:rPr>
                <w:rFonts w:ascii="Arial" w:hAnsi="Arial" w:cs="Arial"/>
                <w:sz w:val="24"/>
                <w:szCs w:val="24"/>
              </w:rPr>
            </w:pPr>
          </w:p>
        </w:tc>
        <w:tc>
          <w:tcPr>
            <w:tcW w:w="7088" w:type="dxa"/>
          </w:tcPr>
          <w:p w:rsidR="007D1BA0" w:rsidRPr="007D1BA0" w:rsidRDefault="00394DCD" w:rsidP="007D1BA0">
            <w:pPr>
              <w:jc w:val="both"/>
              <w:rPr>
                <w:rFonts w:ascii="Arial" w:hAnsi="Arial" w:cs="Arial"/>
                <w:sz w:val="24"/>
                <w:szCs w:val="24"/>
              </w:rPr>
            </w:pPr>
            <w:r>
              <w:rPr>
                <w:rFonts w:ascii="Arial" w:hAnsi="Arial" w:cs="Arial"/>
                <w:sz w:val="24"/>
                <w:szCs w:val="24"/>
              </w:rPr>
              <w:t>5. Письмо АК</w:t>
            </w:r>
            <w:bookmarkStart w:id="0" w:name="_GoBack"/>
            <w:bookmarkEnd w:id="0"/>
            <w:r w:rsidR="007D1BA0" w:rsidRPr="007D1BA0">
              <w:rPr>
                <w:rFonts w:ascii="Arial" w:hAnsi="Arial" w:cs="Arial"/>
                <w:sz w:val="24"/>
                <w:szCs w:val="24"/>
              </w:rPr>
              <w:t xml:space="preserve"> «АЛРОСА» (ПАО) от 20.11.2015 № А02-1100-3102/520 – 1 л.</w:t>
            </w:r>
          </w:p>
        </w:tc>
      </w:tr>
      <w:tr w:rsidR="007D1BA0" w:rsidTr="00FB14EE">
        <w:tc>
          <w:tcPr>
            <w:tcW w:w="1701" w:type="dxa"/>
          </w:tcPr>
          <w:p w:rsidR="007D1BA0" w:rsidRDefault="007D1BA0" w:rsidP="001E331F">
            <w:pPr>
              <w:jc w:val="both"/>
              <w:rPr>
                <w:rFonts w:ascii="Arial" w:hAnsi="Arial" w:cs="Arial"/>
                <w:sz w:val="24"/>
                <w:szCs w:val="24"/>
              </w:rPr>
            </w:pPr>
          </w:p>
        </w:tc>
        <w:tc>
          <w:tcPr>
            <w:tcW w:w="7088" w:type="dxa"/>
          </w:tcPr>
          <w:p w:rsidR="007D1BA0" w:rsidRPr="007D1BA0" w:rsidRDefault="007D1BA0" w:rsidP="007D1BA0">
            <w:pPr>
              <w:jc w:val="both"/>
              <w:rPr>
                <w:rFonts w:ascii="Arial" w:hAnsi="Arial" w:cs="Arial"/>
                <w:sz w:val="24"/>
                <w:szCs w:val="24"/>
              </w:rPr>
            </w:pPr>
            <w:r w:rsidRPr="007D1BA0">
              <w:rPr>
                <w:rFonts w:ascii="Arial" w:hAnsi="Arial" w:cs="Arial"/>
                <w:sz w:val="24"/>
                <w:szCs w:val="24"/>
              </w:rPr>
              <w:t xml:space="preserve">6. Письмо МГОК АК «АЛРОСА» (ПАО) от 19.11.2015 № А02-1130-03/1773 – 12 л. </w:t>
            </w:r>
          </w:p>
          <w:p w:rsidR="007D1BA0" w:rsidRPr="007D1BA0" w:rsidRDefault="007D1BA0" w:rsidP="007D1BA0">
            <w:pPr>
              <w:jc w:val="both"/>
              <w:rPr>
                <w:rFonts w:ascii="Arial" w:hAnsi="Arial" w:cs="Arial"/>
                <w:sz w:val="24"/>
                <w:szCs w:val="24"/>
              </w:rPr>
            </w:pPr>
          </w:p>
        </w:tc>
      </w:tr>
    </w:tbl>
    <w:p w:rsidR="006C0D10" w:rsidRDefault="006C0D10" w:rsidP="00454EA4">
      <w:pPr>
        <w:jc w:val="both"/>
        <w:rPr>
          <w:rFonts w:ascii="Arial" w:hAnsi="Arial" w:cs="Arial"/>
          <w:sz w:val="24"/>
          <w:szCs w:val="24"/>
        </w:rPr>
      </w:pPr>
    </w:p>
    <w:p w:rsidR="00054A9B" w:rsidRDefault="00472C03" w:rsidP="000C517B">
      <w:pPr>
        <w:jc w:val="both"/>
        <w:rPr>
          <w:rFonts w:ascii="Arial" w:hAnsi="Arial" w:cs="Arial"/>
          <w:b/>
          <w:sz w:val="24"/>
          <w:szCs w:val="24"/>
        </w:rPr>
      </w:pPr>
      <w:r>
        <w:rPr>
          <w:rFonts w:ascii="Arial" w:hAnsi="Arial" w:cs="Arial"/>
          <w:b/>
          <w:sz w:val="24"/>
          <w:szCs w:val="24"/>
        </w:rPr>
        <w:t xml:space="preserve">Начальник управления архитектуры </w:t>
      </w:r>
    </w:p>
    <w:p w:rsidR="00054A9B" w:rsidRDefault="00472C03" w:rsidP="000C517B">
      <w:pPr>
        <w:jc w:val="both"/>
        <w:rPr>
          <w:rFonts w:ascii="Arial" w:hAnsi="Arial" w:cs="Arial"/>
          <w:b/>
          <w:sz w:val="24"/>
          <w:szCs w:val="24"/>
        </w:rPr>
      </w:pPr>
      <w:r>
        <w:rPr>
          <w:rFonts w:ascii="Arial" w:hAnsi="Arial" w:cs="Arial"/>
          <w:b/>
          <w:sz w:val="24"/>
          <w:szCs w:val="24"/>
        </w:rPr>
        <w:t xml:space="preserve">и градостроительства, </w:t>
      </w:r>
    </w:p>
    <w:p w:rsidR="000C517B" w:rsidRDefault="00472C03" w:rsidP="000C517B">
      <w:pPr>
        <w:jc w:val="both"/>
        <w:rPr>
          <w:rFonts w:ascii="Arial" w:hAnsi="Arial" w:cs="Arial"/>
          <w:b/>
          <w:sz w:val="24"/>
          <w:szCs w:val="24"/>
        </w:rPr>
      </w:pPr>
      <w:r>
        <w:rPr>
          <w:rFonts w:ascii="Arial" w:hAnsi="Arial" w:cs="Arial"/>
          <w:b/>
          <w:sz w:val="24"/>
          <w:szCs w:val="24"/>
        </w:rPr>
        <w:t xml:space="preserve">гл. </w:t>
      </w:r>
      <w:r w:rsidR="00054A9B">
        <w:rPr>
          <w:rFonts w:ascii="Arial" w:hAnsi="Arial" w:cs="Arial"/>
          <w:b/>
          <w:sz w:val="24"/>
          <w:szCs w:val="24"/>
        </w:rPr>
        <w:t xml:space="preserve">архитектор г. Мирного                                        </w:t>
      </w:r>
      <w:r w:rsidR="006B12B7">
        <w:rPr>
          <w:rFonts w:ascii="Arial" w:hAnsi="Arial" w:cs="Arial"/>
          <w:b/>
          <w:sz w:val="24"/>
          <w:szCs w:val="24"/>
        </w:rPr>
        <w:t xml:space="preserve">                       </w:t>
      </w:r>
      <w:r w:rsidR="00054A9B">
        <w:rPr>
          <w:rFonts w:ascii="Arial" w:hAnsi="Arial" w:cs="Arial"/>
          <w:b/>
          <w:sz w:val="24"/>
          <w:szCs w:val="24"/>
        </w:rPr>
        <w:t xml:space="preserve">   С.А. Сафонова </w:t>
      </w:r>
    </w:p>
    <w:p w:rsidR="00054A9B" w:rsidRDefault="00054A9B" w:rsidP="000C517B">
      <w:pPr>
        <w:jc w:val="both"/>
        <w:rPr>
          <w:rFonts w:ascii="Arial" w:hAnsi="Arial" w:cs="Arial"/>
          <w:b/>
          <w:sz w:val="24"/>
          <w:szCs w:val="24"/>
        </w:rPr>
      </w:pPr>
    </w:p>
    <w:p w:rsidR="000C517B" w:rsidRDefault="000C517B" w:rsidP="000C517B">
      <w:pPr>
        <w:jc w:val="both"/>
        <w:rPr>
          <w:rFonts w:ascii="Arial" w:hAnsi="Arial" w:cs="Arial"/>
          <w:b/>
          <w:sz w:val="24"/>
          <w:szCs w:val="24"/>
        </w:rPr>
      </w:pPr>
    </w:p>
    <w:p w:rsidR="000C517B" w:rsidRDefault="000C517B" w:rsidP="000C517B">
      <w:pPr>
        <w:jc w:val="both"/>
        <w:rPr>
          <w:rFonts w:ascii="Arial" w:hAnsi="Arial" w:cs="Arial"/>
          <w:b/>
          <w:sz w:val="24"/>
          <w:szCs w:val="24"/>
        </w:rPr>
      </w:pPr>
      <w:r>
        <w:rPr>
          <w:rFonts w:ascii="Arial" w:hAnsi="Arial" w:cs="Arial"/>
          <w:b/>
          <w:sz w:val="24"/>
          <w:szCs w:val="24"/>
        </w:rPr>
        <w:t xml:space="preserve">Секретари комиссии                                                       </w:t>
      </w:r>
      <w:r w:rsidR="006B12B7">
        <w:rPr>
          <w:rFonts w:ascii="Arial" w:hAnsi="Arial" w:cs="Arial"/>
          <w:b/>
          <w:sz w:val="24"/>
          <w:szCs w:val="24"/>
        </w:rPr>
        <w:t xml:space="preserve">                    </w:t>
      </w:r>
      <w:r w:rsidR="00B32FBC">
        <w:rPr>
          <w:rFonts w:ascii="Arial" w:hAnsi="Arial" w:cs="Arial"/>
          <w:b/>
          <w:sz w:val="24"/>
          <w:szCs w:val="24"/>
        </w:rPr>
        <w:t xml:space="preserve">   </w:t>
      </w:r>
      <w:r w:rsidR="006B12B7">
        <w:rPr>
          <w:rFonts w:ascii="Arial" w:hAnsi="Arial" w:cs="Arial"/>
          <w:b/>
          <w:sz w:val="24"/>
          <w:szCs w:val="24"/>
        </w:rPr>
        <w:t xml:space="preserve"> </w:t>
      </w:r>
      <w:r>
        <w:rPr>
          <w:rFonts w:ascii="Arial" w:hAnsi="Arial" w:cs="Arial"/>
          <w:b/>
          <w:sz w:val="24"/>
          <w:szCs w:val="24"/>
        </w:rPr>
        <w:t xml:space="preserve">  Н.Н. </w:t>
      </w:r>
      <w:proofErr w:type="gramStart"/>
      <w:r>
        <w:rPr>
          <w:rFonts w:ascii="Arial" w:hAnsi="Arial" w:cs="Arial"/>
          <w:b/>
          <w:sz w:val="24"/>
          <w:szCs w:val="24"/>
        </w:rPr>
        <w:t>Дядина</w:t>
      </w:r>
      <w:proofErr w:type="gramEnd"/>
    </w:p>
    <w:p w:rsidR="000C517B" w:rsidRDefault="000C517B" w:rsidP="000C517B">
      <w:pPr>
        <w:jc w:val="both"/>
        <w:rPr>
          <w:rFonts w:ascii="Arial" w:hAnsi="Arial" w:cs="Arial"/>
          <w:b/>
          <w:sz w:val="24"/>
          <w:szCs w:val="24"/>
        </w:rPr>
      </w:pPr>
    </w:p>
    <w:p w:rsidR="000C517B" w:rsidRDefault="000C517B" w:rsidP="000C517B">
      <w:pPr>
        <w:jc w:val="both"/>
        <w:rPr>
          <w:rFonts w:ascii="Arial" w:hAnsi="Arial" w:cs="Arial"/>
          <w:b/>
          <w:sz w:val="24"/>
          <w:szCs w:val="24"/>
        </w:rPr>
      </w:pPr>
      <w:r>
        <w:rPr>
          <w:rFonts w:ascii="Arial" w:hAnsi="Arial" w:cs="Arial"/>
          <w:b/>
          <w:sz w:val="24"/>
          <w:szCs w:val="24"/>
        </w:rPr>
        <w:t xml:space="preserve">      </w:t>
      </w:r>
    </w:p>
    <w:p w:rsidR="00387473" w:rsidRDefault="000C517B" w:rsidP="00DE3C01">
      <w:pPr>
        <w:jc w:val="both"/>
        <w:rPr>
          <w:rFonts w:ascii="Arial" w:hAnsi="Arial" w:cs="Arial"/>
          <w:b/>
          <w:sz w:val="24"/>
          <w:szCs w:val="24"/>
        </w:rPr>
      </w:pPr>
      <w:r>
        <w:rPr>
          <w:rFonts w:ascii="Arial" w:hAnsi="Arial" w:cs="Arial"/>
          <w:b/>
          <w:sz w:val="24"/>
          <w:szCs w:val="24"/>
        </w:rPr>
        <w:t xml:space="preserve">                                                                    </w:t>
      </w:r>
      <w:r w:rsidR="006B12B7">
        <w:rPr>
          <w:rFonts w:ascii="Arial" w:hAnsi="Arial" w:cs="Arial"/>
          <w:b/>
          <w:sz w:val="24"/>
          <w:szCs w:val="24"/>
        </w:rPr>
        <w:t xml:space="preserve">                  </w:t>
      </w:r>
      <w:r>
        <w:rPr>
          <w:rFonts w:ascii="Arial" w:hAnsi="Arial" w:cs="Arial"/>
          <w:b/>
          <w:sz w:val="24"/>
          <w:szCs w:val="24"/>
        </w:rPr>
        <w:t xml:space="preserve"> </w:t>
      </w:r>
      <w:r w:rsidR="00BE000B">
        <w:rPr>
          <w:rFonts w:ascii="Arial" w:hAnsi="Arial" w:cs="Arial"/>
          <w:b/>
          <w:sz w:val="24"/>
          <w:szCs w:val="24"/>
        </w:rPr>
        <w:t xml:space="preserve">                      </w:t>
      </w:r>
      <w:r w:rsidR="006B12B7">
        <w:rPr>
          <w:rFonts w:ascii="Arial" w:hAnsi="Arial" w:cs="Arial"/>
          <w:b/>
          <w:sz w:val="24"/>
          <w:szCs w:val="24"/>
        </w:rPr>
        <w:t xml:space="preserve">Е.В. </w:t>
      </w:r>
      <w:proofErr w:type="spellStart"/>
      <w:r w:rsidR="006B12B7">
        <w:rPr>
          <w:rFonts w:ascii="Arial" w:hAnsi="Arial" w:cs="Arial"/>
          <w:b/>
          <w:sz w:val="24"/>
          <w:szCs w:val="24"/>
        </w:rPr>
        <w:t>Радзевичуте</w:t>
      </w:r>
      <w:proofErr w:type="spellEnd"/>
    </w:p>
    <w:p w:rsidR="00AE7AFA" w:rsidRDefault="00AE7AFA" w:rsidP="00DE3C01">
      <w:pPr>
        <w:jc w:val="both"/>
        <w:rPr>
          <w:rFonts w:ascii="Arial" w:hAnsi="Arial" w:cs="Arial"/>
          <w:b/>
          <w:sz w:val="24"/>
          <w:szCs w:val="24"/>
        </w:rPr>
      </w:pPr>
    </w:p>
    <w:p w:rsidR="00AE7AFA" w:rsidRDefault="00AE7AFA" w:rsidP="00AE7AFA">
      <w:pPr>
        <w:jc w:val="both"/>
        <w:rPr>
          <w:rFonts w:ascii="Arial" w:hAnsi="Arial" w:cs="Arial"/>
          <w:b/>
          <w:sz w:val="24"/>
          <w:szCs w:val="24"/>
        </w:rPr>
      </w:pPr>
    </w:p>
    <w:p w:rsidR="00DF19D7" w:rsidRDefault="00DF19D7" w:rsidP="00AE7AFA">
      <w:pPr>
        <w:jc w:val="both"/>
        <w:rPr>
          <w:rFonts w:ascii="Arial" w:hAnsi="Arial" w:cs="Arial"/>
          <w:b/>
          <w:sz w:val="24"/>
          <w:szCs w:val="24"/>
        </w:rPr>
      </w:pPr>
    </w:p>
    <w:p w:rsidR="00DF19D7" w:rsidRDefault="00DF19D7" w:rsidP="00AE7AFA">
      <w:pPr>
        <w:jc w:val="both"/>
        <w:rPr>
          <w:rFonts w:ascii="Arial" w:hAnsi="Arial" w:cs="Arial"/>
          <w:b/>
          <w:sz w:val="24"/>
          <w:szCs w:val="24"/>
        </w:rPr>
      </w:pPr>
    </w:p>
    <w:p w:rsidR="00DF19D7" w:rsidRDefault="00DF19D7" w:rsidP="00AE7AFA">
      <w:pPr>
        <w:jc w:val="both"/>
        <w:rPr>
          <w:rFonts w:ascii="Arial" w:hAnsi="Arial" w:cs="Arial"/>
          <w:b/>
          <w:sz w:val="24"/>
          <w:szCs w:val="24"/>
        </w:rPr>
      </w:pPr>
    </w:p>
    <w:p w:rsidR="00DF19D7" w:rsidRDefault="00DF19D7" w:rsidP="00AE7AFA">
      <w:pPr>
        <w:jc w:val="both"/>
        <w:rPr>
          <w:rFonts w:ascii="Arial" w:hAnsi="Arial" w:cs="Arial"/>
          <w:b/>
          <w:sz w:val="24"/>
          <w:szCs w:val="24"/>
        </w:rPr>
      </w:pPr>
    </w:p>
    <w:p w:rsidR="00DF19D7" w:rsidRDefault="00DF19D7" w:rsidP="00AE7AFA">
      <w:pPr>
        <w:jc w:val="both"/>
        <w:rPr>
          <w:rFonts w:ascii="Arial" w:hAnsi="Arial" w:cs="Arial"/>
          <w:b/>
          <w:sz w:val="24"/>
          <w:szCs w:val="24"/>
        </w:rPr>
      </w:pPr>
    </w:p>
    <w:p w:rsidR="00DF19D7" w:rsidRDefault="00DF19D7" w:rsidP="00AE7AFA">
      <w:pPr>
        <w:jc w:val="both"/>
        <w:rPr>
          <w:rFonts w:ascii="Arial" w:hAnsi="Arial" w:cs="Arial"/>
          <w:b/>
          <w:sz w:val="24"/>
          <w:szCs w:val="24"/>
        </w:rPr>
      </w:pPr>
    </w:p>
    <w:p w:rsidR="00DF19D7" w:rsidRDefault="00DF19D7" w:rsidP="00AE7AFA">
      <w:pPr>
        <w:jc w:val="both"/>
        <w:rPr>
          <w:rFonts w:ascii="Arial" w:hAnsi="Arial" w:cs="Arial"/>
          <w:b/>
          <w:sz w:val="24"/>
          <w:szCs w:val="24"/>
        </w:rPr>
      </w:pPr>
    </w:p>
    <w:p w:rsidR="00DF19D7" w:rsidRDefault="00DF19D7" w:rsidP="00AE7AFA">
      <w:pPr>
        <w:jc w:val="both"/>
        <w:rPr>
          <w:rFonts w:ascii="Arial" w:hAnsi="Arial" w:cs="Arial"/>
          <w:b/>
          <w:sz w:val="24"/>
          <w:szCs w:val="24"/>
        </w:rPr>
      </w:pPr>
    </w:p>
    <w:p w:rsidR="00DF19D7" w:rsidRDefault="00DF19D7" w:rsidP="00AE7AFA">
      <w:pPr>
        <w:jc w:val="both"/>
        <w:rPr>
          <w:rFonts w:ascii="Arial" w:hAnsi="Arial" w:cs="Arial"/>
          <w:b/>
          <w:sz w:val="24"/>
          <w:szCs w:val="24"/>
        </w:rPr>
      </w:pPr>
    </w:p>
    <w:p w:rsidR="00DF19D7" w:rsidRDefault="00DF19D7" w:rsidP="00AE7AFA">
      <w:pPr>
        <w:jc w:val="both"/>
        <w:rPr>
          <w:rFonts w:ascii="Arial" w:hAnsi="Arial" w:cs="Arial"/>
          <w:b/>
          <w:sz w:val="24"/>
          <w:szCs w:val="24"/>
        </w:rPr>
      </w:pPr>
    </w:p>
    <w:p w:rsidR="00DF19D7" w:rsidRDefault="00DF19D7" w:rsidP="00AE7AFA">
      <w:pPr>
        <w:jc w:val="both"/>
        <w:rPr>
          <w:rFonts w:ascii="Arial" w:hAnsi="Arial" w:cs="Arial"/>
          <w:b/>
          <w:sz w:val="24"/>
          <w:szCs w:val="24"/>
        </w:rPr>
      </w:pPr>
    </w:p>
    <w:p w:rsidR="00DF19D7" w:rsidRDefault="00DF19D7" w:rsidP="00AE7AFA">
      <w:pPr>
        <w:jc w:val="both"/>
        <w:rPr>
          <w:rFonts w:ascii="Arial" w:hAnsi="Arial" w:cs="Arial"/>
          <w:b/>
          <w:sz w:val="24"/>
          <w:szCs w:val="24"/>
        </w:rPr>
      </w:pPr>
    </w:p>
    <w:p w:rsidR="0057718F" w:rsidRPr="00F9159A" w:rsidRDefault="00F9159A" w:rsidP="00F9159A">
      <w:pPr>
        <w:ind w:firstLine="5529"/>
        <w:jc w:val="both"/>
        <w:rPr>
          <w:rFonts w:ascii="Arial" w:hAnsi="Arial" w:cs="Arial"/>
          <w:sz w:val="24"/>
          <w:szCs w:val="24"/>
        </w:rPr>
      </w:pPr>
      <w:r w:rsidRPr="00F9159A">
        <w:rPr>
          <w:rFonts w:ascii="Arial" w:hAnsi="Arial" w:cs="Arial"/>
          <w:sz w:val="24"/>
          <w:szCs w:val="24"/>
        </w:rPr>
        <w:lastRenderedPageBreak/>
        <w:t xml:space="preserve">Приложение 1 </w:t>
      </w:r>
    </w:p>
    <w:p w:rsidR="00F9159A" w:rsidRPr="00F9159A" w:rsidRDefault="00F9159A" w:rsidP="00F9159A">
      <w:pPr>
        <w:ind w:firstLine="5529"/>
        <w:rPr>
          <w:rFonts w:ascii="Arial" w:hAnsi="Arial" w:cs="Arial"/>
          <w:sz w:val="24"/>
          <w:szCs w:val="24"/>
        </w:rPr>
      </w:pPr>
      <w:r w:rsidRPr="00F9159A">
        <w:rPr>
          <w:rFonts w:ascii="Arial" w:hAnsi="Arial" w:cs="Arial"/>
          <w:sz w:val="24"/>
          <w:szCs w:val="24"/>
        </w:rPr>
        <w:t xml:space="preserve">к Протоколу публичных слушаний </w:t>
      </w:r>
    </w:p>
    <w:p w:rsidR="0057718F" w:rsidRDefault="0057718F" w:rsidP="00F9159A">
      <w:pPr>
        <w:ind w:firstLine="5529"/>
        <w:jc w:val="both"/>
        <w:rPr>
          <w:rFonts w:ascii="Arial" w:hAnsi="Arial" w:cs="Arial"/>
          <w:b/>
          <w:sz w:val="24"/>
          <w:szCs w:val="24"/>
        </w:rPr>
      </w:pPr>
    </w:p>
    <w:p w:rsidR="0057718F" w:rsidRDefault="0057718F" w:rsidP="00AE7AFA">
      <w:pPr>
        <w:jc w:val="both"/>
        <w:rPr>
          <w:rFonts w:ascii="Arial" w:hAnsi="Arial" w:cs="Arial"/>
          <w:b/>
          <w:sz w:val="24"/>
          <w:szCs w:val="24"/>
        </w:rPr>
      </w:pPr>
    </w:p>
    <w:p w:rsidR="00AE7AFA" w:rsidRPr="00055EAE" w:rsidRDefault="00AE7AFA" w:rsidP="00AE7AFA">
      <w:pPr>
        <w:jc w:val="center"/>
        <w:rPr>
          <w:rFonts w:ascii="Arial" w:hAnsi="Arial" w:cs="Arial"/>
          <w:b/>
          <w:sz w:val="24"/>
          <w:szCs w:val="24"/>
        </w:rPr>
      </w:pPr>
      <w:r w:rsidRPr="00055EAE">
        <w:rPr>
          <w:rFonts w:ascii="Arial" w:hAnsi="Arial" w:cs="Arial"/>
          <w:b/>
          <w:sz w:val="24"/>
          <w:szCs w:val="24"/>
        </w:rPr>
        <w:t>ПЕРЕЧЕНЬ</w:t>
      </w:r>
    </w:p>
    <w:p w:rsidR="00FD7C65" w:rsidRDefault="00FD7C65" w:rsidP="00FD7C65">
      <w:pPr>
        <w:jc w:val="center"/>
        <w:rPr>
          <w:rFonts w:ascii="Arial" w:hAnsi="Arial" w:cs="Arial"/>
          <w:b/>
          <w:sz w:val="24"/>
          <w:szCs w:val="24"/>
        </w:rPr>
      </w:pPr>
      <w:r>
        <w:rPr>
          <w:rFonts w:ascii="Arial" w:hAnsi="Arial" w:cs="Arial"/>
          <w:b/>
          <w:sz w:val="24"/>
          <w:szCs w:val="24"/>
        </w:rPr>
        <w:t xml:space="preserve">участников публичных слушаний </w:t>
      </w:r>
    </w:p>
    <w:p w:rsidR="00FD7C65" w:rsidRDefault="00FD7C65" w:rsidP="00FD7C65">
      <w:pPr>
        <w:jc w:val="center"/>
        <w:rPr>
          <w:rFonts w:ascii="Arial" w:hAnsi="Arial" w:cs="Arial"/>
          <w:b/>
          <w:sz w:val="24"/>
          <w:szCs w:val="24"/>
        </w:rPr>
      </w:pPr>
      <w:r>
        <w:rPr>
          <w:rFonts w:ascii="Arial" w:hAnsi="Arial" w:cs="Arial"/>
          <w:b/>
          <w:sz w:val="24"/>
          <w:szCs w:val="24"/>
        </w:rPr>
        <w:t>по проекту внесения изменений</w:t>
      </w:r>
    </w:p>
    <w:p w:rsidR="00FD7C65" w:rsidRDefault="00FD7C65" w:rsidP="00FD7C65">
      <w:pPr>
        <w:jc w:val="center"/>
        <w:rPr>
          <w:rFonts w:ascii="Arial" w:hAnsi="Arial" w:cs="Arial"/>
          <w:b/>
          <w:sz w:val="24"/>
          <w:szCs w:val="24"/>
        </w:rPr>
      </w:pPr>
      <w:r>
        <w:rPr>
          <w:rFonts w:ascii="Arial" w:hAnsi="Arial" w:cs="Arial"/>
          <w:b/>
          <w:sz w:val="24"/>
          <w:szCs w:val="24"/>
        </w:rPr>
        <w:t xml:space="preserve">в Правила землепользования и </w:t>
      </w:r>
      <w:proofErr w:type="gramStart"/>
      <w:r>
        <w:rPr>
          <w:rFonts w:ascii="Arial" w:hAnsi="Arial" w:cs="Arial"/>
          <w:b/>
          <w:sz w:val="24"/>
          <w:szCs w:val="24"/>
        </w:rPr>
        <w:t>застройки города</w:t>
      </w:r>
      <w:proofErr w:type="gramEnd"/>
      <w:r>
        <w:rPr>
          <w:rFonts w:ascii="Arial" w:hAnsi="Arial" w:cs="Arial"/>
          <w:b/>
          <w:sz w:val="24"/>
          <w:szCs w:val="24"/>
        </w:rPr>
        <w:t xml:space="preserve"> Мирного, </w:t>
      </w:r>
    </w:p>
    <w:p w:rsidR="00AE7AFA" w:rsidRDefault="00FD7C65" w:rsidP="00FD7C65">
      <w:pPr>
        <w:jc w:val="center"/>
        <w:rPr>
          <w:rFonts w:ascii="Arial" w:hAnsi="Arial" w:cs="Arial"/>
          <w:b/>
          <w:sz w:val="24"/>
          <w:szCs w:val="24"/>
        </w:rPr>
      </w:pPr>
      <w:r>
        <w:rPr>
          <w:rFonts w:ascii="Arial" w:hAnsi="Arial" w:cs="Arial"/>
          <w:b/>
          <w:sz w:val="24"/>
          <w:szCs w:val="24"/>
        </w:rPr>
        <w:t>состоявшихся 27.11.2015 г.</w:t>
      </w:r>
    </w:p>
    <w:p w:rsidR="00DA1B6F" w:rsidRDefault="00DA1B6F" w:rsidP="00FD7C65">
      <w:pPr>
        <w:jc w:val="center"/>
        <w:rPr>
          <w:rFonts w:ascii="Arial" w:hAnsi="Arial" w:cs="Arial"/>
          <w:b/>
          <w:sz w:val="24"/>
          <w:szCs w:val="24"/>
        </w:rPr>
      </w:pPr>
    </w:p>
    <w:tbl>
      <w:tblPr>
        <w:tblStyle w:val="a9"/>
        <w:tblW w:w="0" w:type="auto"/>
        <w:tblLook w:val="04A0" w:firstRow="1" w:lastRow="0" w:firstColumn="1" w:lastColumn="0" w:noHBand="0" w:noVBand="1"/>
      </w:tblPr>
      <w:tblGrid>
        <w:gridCol w:w="447"/>
        <w:gridCol w:w="4056"/>
        <w:gridCol w:w="5068"/>
      </w:tblGrid>
      <w:tr w:rsidR="00AE7AFA"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6F" w:rsidRDefault="00DA1B6F" w:rsidP="00542BF6">
            <w:pPr>
              <w:jc w:val="center"/>
              <w:rPr>
                <w:b/>
              </w:rPr>
            </w:pPr>
          </w:p>
          <w:p w:rsidR="00AE7AFA" w:rsidRDefault="00AE7AFA" w:rsidP="00542BF6">
            <w:pPr>
              <w:jc w:val="center"/>
              <w:rPr>
                <w:b/>
              </w:rPr>
            </w:pPr>
            <w:r>
              <w:rPr>
                <w:b/>
              </w:rPr>
              <w:t>№</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6F" w:rsidRDefault="00DA1B6F" w:rsidP="00542BF6">
            <w:pPr>
              <w:jc w:val="center"/>
              <w:rPr>
                <w:b/>
              </w:rPr>
            </w:pPr>
          </w:p>
          <w:p w:rsidR="00AE7AFA" w:rsidRDefault="00AE7AFA" w:rsidP="00542BF6">
            <w:pPr>
              <w:jc w:val="center"/>
              <w:rPr>
                <w:b/>
              </w:rPr>
            </w:pPr>
            <w:r>
              <w:rPr>
                <w:b/>
              </w:rPr>
              <w:t>ФИО</w:t>
            </w:r>
          </w:p>
          <w:p w:rsidR="00DA1B6F" w:rsidRDefault="00DA1B6F" w:rsidP="00542BF6">
            <w:pPr>
              <w:jc w:val="center"/>
              <w:rPr>
                <w:b/>
              </w:rPr>
            </w:pP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B6F" w:rsidRDefault="00DA1B6F" w:rsidP="00542BF6">
            <w:pPr>
              <w:jc w:val="center"/>
              <w:rPr>
                <w:b/>
              </w:rPr>
            </w:pPr>
          </w:p>
          <w:p w:rsidR="00AE7AFA" w:rsidRDefault="00AE7AFA" w:rsidP="00542BF6">
            <w:pPr>
              <w:jc w:val="center"/>
              <w:rPr>
                <w:b/>
              </w:rPr>
            </w:pPr>
            <w:r>
              <w:rPr>
                <w:b/>
              </w:rPr>
              <w:t>Организация</w:t>
            </w:r>
          </w:p>
        </w:tc>
      </w:tr>
      <w:tr w:rsidR="00AE7AFA" w:rsidRPr="001844F6"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1</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503062" w:rsidP="00542BF6">
            <w:r>
              <w:t>Белов В.А.</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Городской Совет</w:t>
            </w:r>
          </w:p>
        </w:tc>
      </w:tr>
      <w:tr w:rsidR="00AE7AFA" w:rsidRPr="001844F6"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2</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57718F" w:rsidP="00542BF6">
            <w:proofErr w:type="spellStart"/>
            <w:r>
              <w:t>Мё</w:t>
            </w:r>
            <w:r w:rsidR="00503062">
              <w:t>дова</w:t>
            </w:r>
            <w:proofErr w:type="spellEnd"/>
            <w:r w:rsidR="00503062">
              <w:t xml:space="preserve"> Ю.Б.</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Городской Совет</w:t>
            </w:r>
          </w:p>
        </w:tc>
      </w:tr>
      <w:tr w:rsidR="00AE7AFA" w:rsidRPr="001844F6"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3</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503062" w:rsidP="00542BF6">
            <w:proofErr w:type="spellStart"/>
            <w:r>
              <w:t>Гвиниашвили</w:t>
            </w:r>
            <w:proofErr w:type="spellEnd"/>
            <w:r>
              <w:t xml:space="preserve"> </w:t>
            </w:r>
            <w:r w:rsidR="0057718F">
              <w:t>Т.Р.</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Городской Совет</w:t>
            </w:r>
          </w:p>
        </w:tc>
      </w:tr>
      <w:tr w:rsidR="00AE7AFA" w:rsidRPr="001844F6"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4</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503062" w:rsidP="00542BF6">
            <w:r>
              <w:t>Корнилов С.В.</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Городская Администрация</w:t>
            </w:r>
          </w:p>
        </w:tc>
      </w:tr>
      <w:tr w:rsidR="00AE7AFA" w:rsidRPr="001844F6"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5</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503062" w:rsidP="00542BF6">
            <w:r>
              <w:t>Сафонова С.А.</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Городская Администрация</w:t>
            </w:r>
          </w:p>
        </w:tc>
      </w:tr>
      <w:tr w:rsidR="00AE7AFA" w:rsidRPr="001844F6"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6</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503062" w:rsidP="00542BF6">
            <w:r>
              <w:t>Климентьева М.В.</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Городская Администрация</w:t>
            </w:r>
          </w:p>
        </w:tc>
      </w:tr>
      <w:tr w:rsidR="00AE7AFA" w:rsidRPr="001844F6"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7</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503062" w:rsidP="00542BF6">
            <w:proofErr w:type="spellStart"/>
            <w:r>
              <w:t>Жаркинбекова</w:t>
            </w:r>
            <w:proofErr w:type="spellEnd"/>
            <w:r>
              <w:t xml:space="preserve"> Е.Б.</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Городская Администрация</w:t>
            </w:r>
          </w:p>
        </w:tc>
      </w:tr>
      <w:tr w:rsidR="00AE7AFA" w:rsidRPr="001844F6"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8</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503062" w:rsidP="00542BF6">
            <w:r>
              <w:t>Ибрагимова М.</w:t>
            </w:r>
            <w:r w:rsidR="00DF19D7">
              <w:t>А.</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Городская Администрация</w:t>
            </w:r>
          </w:p>
        </w:tc>
      </w:tr>
      <w:tr w:rsidR="00AE7AFA" w:rsidRPr="001844F6"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9</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086E49" w:rsidP="00542BF6">
            <w:r>
              <w:t>Жаринова Г.В.</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Городская Администрация</w:t>
            </w:r>
          </w:p>
        </w:tc>
      </w:tr>
      <w:tr w:rsidR="00AE7AFA" w:rsidRPr="001844F6"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10</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086E49" w:rsidP="00542BF6">
            <w:r>
              <w:t>Тишкина Е.С.</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Городская Администрация</w:t>
            </w:r>
          </w:p>
        </w:tc>
      </w:tr>
      <w:tr w:rsidR="00AE7AFA" w:rsidRPr="001844F6"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11</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57718F" w:rsidP="00542BF6">
            <w:r>
              <w:t>Семё</w:t>
            </w:r>
            <w:r w:rsidR="00086E49">
              <w:t>нов В.А.</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Городская Администрация</w:t>
            </w:r>
          </w:p>
        </w:tc>
      </w:tr>
      <w:tr w:rsidR="00AE7AFA" w:rsidRPr="001844F6"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12</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086E49" w:rsidP="00542BF6">
            <w:r>
              <w:t>Попова С.К.</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Городская Администрация</w:t>
            </w:r>
          </w:p>
        </w:tc>
      </w:tr>
      <w:tr w:rsidR="00AE7AFA" w:rsidRPr="001844F6"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13</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086E49" w:rsidP="00542BF6">
            <w:r>
              <w:t>Григорьева Е.</w:t>
            </w:r>
            <w:r w:rsidR="00DF19D7">
              <w:t>Н.</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Городская Администрация</w:t>
            </w:r>
          </w:p>
        </w:tc>
      </w:tr>
      <w:tr w:rsidR="00AE7AFA" w:rsidRPr="001844F6"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6C0D10" w:rsidP="00542BF6">
            <w:r>
              <w:t>14</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086E49" w:rsidP="00542BF6">
            <w:r>
              <w:t>Дядина Н.Н.</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Городская Администрация</w:t>
            </w:r>
          </w:p>
        </w:tc>
      </w:tr>
      <w:tr w:rsidR="00AE7AFA" w:rsidRPr="001844F6"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15</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086E49" w:rsidP="00542BF6">
            <w:proofErr w:type="spellStart"/>
            <w:r>
              <w:t>Устинская</w:t>
            </w:r>
            <w:proofErr w:type="spellEnd"/>
            <w:r>
              <w:t xml:space="preserve"> Н.Г.</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Городская Администрация</w:t>
            </w:r>
          </w:p>
        </w:tc>
      </w:tr>
      <w:tr w:rsidR="00AE7AFA" w:rsidRPr="001844F6"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16</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086E49" w:rsidP="00542BF6">
            <w:proofErr w:type="spellStart"/>
            <w:r>
              <w:t>Радзевичуте</w:t>
            </w:r>
            <w:proofErr w:type="spellEnd"/>
            <w:r>
              <w:t xml:space="preserve"> Е.В.</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Городская Администрация</w:t>
            </w:r>
          </w:p>
        </w:tc>
      </w:tr>
      <w:tr w:rsidR="00AE7AFA" w:rsidRPr="001844F6"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17</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086E49" w:rsidP="00542BF6">
            <w:r>
              <w:t>Ефимов В.А.</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AFA" w:rsidRPr="001844F6" w:rsidRDefault="00AE7AFA" w:rsidP="00542BF6">
            <w:r w:rsidRPr="001844F6">
              <w:t>Городская Администрация</w:t>
            </w:r>
          </w:p>
        </w:tc>
      </w:tr>
      <w:tr w:rsidR="00086E49" w:rsidRPr="001844F6"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6E49" w:rsidRPr="001844F6" w:rsidRDefault="00086E49" w:rsidP="00542BF6">
            <w:r w:rsidRPr="001844F6">
              <w:t>18</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6E49" w:rsidRPr="001844F6" w:rsidRDefault="00086E49" w:rsidP="00542BF6">
            <w:r>
              <w:t>Киселева Ю.В.</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6E49" w:rsidRPr="001844F6" w:rsidRDefault="00086E49" w:rsidP="00542BF6">
            <w:r>
              <w:t>Районная Администрация</w:t>
            </w:r>
          </w:p>
        </w:tc>
      </w:tr>
      <w:tr w:rsidR="00086E49"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DF19D7" w:rsidP="00542BF6">
            <w:r>
              <w:t>19</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Pr="001844F6" w:rsidRDefault="00086E49" w:rsidP="00542BF6">
            <w:r>
              <w:t>Карташов С.В.</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Pr="001844F6" w:rsidRDefault="00086E49" w:rsidP="00542BF6">
            <w:r>
              <w:t>МКУ «УЖКХ» МО «Город Мирный»</w:t>
            </w:r>
          </w:p>
        </w:tc>
      </w:tr>
      <w:tr w:rsidR="00086E49"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DF19D7" w:rsidP="00542BF6">
            <w:r>
              <w:t>20</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Pr="001844F6" w:rsidRDefault="00086E49" w:rsidP="00542BF6">
            <w:proofErr w:type="spellStart"/>
            <w:r>
              <w:t>Фаткулина</w:t>
            </w:r>
            <w:proofErr w:type="spellEnd"/>
            <w:r>
              <w:t xml:space="preserve"> Н.</w:t>
            </w:r>
            <w:r w:rsidR="0057718F">
              <w:t>А.</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Pr="001844F6" w:rsidRDefault="00086E49" w:rsidP="00542BF6">
            <w:r>
              <w:t xml:space="preserve">АК «АЛРОСА» </w:t>
            </w:r>
            <w:r w:rsidR="00DF19D7">
              <w:t>(</w:t>
            </w:r>
            <w:r>
              <w:t>ПАО)</w:t>
            </w:r>
          </w:p>
        </w:tc>
      </w:tr>
      <w:tr w:rsidR="00086E49"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DF19D7" w:rsidP="00542BF6">
            <w:r>
              <w:t>21</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Pr="001844F6" w:rsidRDefault="00086E49" w:rsidP="00542BF6">
            <w:r>
              <w:t>Зырянова Л.М.</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r>
              <w:t>АК «АЛРОСА» (ПАО)</w:t>
            </w:r>
          </w:p>
        </w:tc>
      </w:tr>
      <w:tr w:rsidR="00086E49"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DF19D7" w:rsidP="00542BF6">
            <w:r>
              <w:t>22</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Pr="001844F6" w:rsidRDefault="00086E49" w:rsidP="00542BF6">
            <w:r>
              <w:t>Лабутина А.Ф.</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r>
              <w:t>АК «АЛРОСА» (ПАО)</w:t>
            </w:r>
          </w:p>
        </w:tc>
      </w:tr>
      <w:tr w:rsidR="00086E49"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DF19D7" w:rsidP="00542BF6">
            <w:r>
              <w:t>23</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Pr="001844F6" w:rsidRDefault="00086E49" w:rsidP="00542BF6">
            <w:r>
              <w:t>Олейник Г.В.</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Pr="006C0D10" w:rsidRDefault="00086E49" w:rsidP="00542BF6">
            <w:pPr>
              <w:rPr>
                <w:sz w:val="20"/>
              </w:rPr>
            </w:pPr>
            <w:r>
              <w:t>АК «АЛРОСА» (ПАО)</w:t>
            </w:r>
          </w:p>
        </w:tc>
      </w:tr>
      <w:tr w:rsidR="00086E49"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DF19D7" w:rsidP="00542BF6">
            <w:r>
              <w:t>24</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proofErr w:type="spellStart"/>
            <w:r>
              <w:t>Кильмухаметов</w:t>
            </w:r>
            <w:proofErr w:type="spellEnd"/>
            <w:r>
              <w:t xml:space="preserve"> Р.Т.</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r>
              <w:t>АК «АЛРОСА» (ПАО)</w:t>
            </w:r>
          </w:p>
        </w:tc>
      </w:tr>
      <w:tr w:rsidR="00086E49"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DF19D7" w:rsidP="00542BF6">
            <w:r>
              <w:t>25</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proofErr w:type="spellStart"/>
            <w:r>
              <w:t>Дадычин</w:t>
            </w:r>
            <w:proofErr w:type="spellEnd"/>
            <w:r>
              <w:t xml:space="preserve"> С.А.</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r>
              <w:t>АК «АЛРОСА» (ПАО)</w:t>
            </w:r>
          </w:p>
        </w:tc>
      </w:tr>
      <w:tr w:rsidR="00086E49"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DF19D7" w:rsidP="00542BF6">
            <w:r>
              <w:t>26</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proofErr w:type="spellStart"/>
            <w:r>
              <w:t>Бадагуева</w:t>
            </w:r>
            <w:proofErr w:type="spellEnd"/>
            <w:r>
              <w:t xml:space="preserve"> Л.В.</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r>
              <w:t>АК «АЛРОСА» (ПАО)</w:t>
            </w:r>
          </w:p>
        </w:tc>
      </w:tr>
      <w:tr w:rsidR="00086E49"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DF19D7" w:rsidP="00542BF6">
            <w:r>
              <w:t>27</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57718F" w:rsidP="00542BF6">
            <w:r>
              <w:t>Ковалё</w:t>
            </w:r>
            <w:r w:rsidR="00086E49">
              <w:t>ва Е.В.</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r>
              <w:t>АК «АЛРОСА» (ПАО)</w:t>
            </w:r>
          </w:p>
        </w:tc>
      </w:tr>
      <w:tr w:rsidR="00086E49"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DF19D7" w:rsidP="00542BF6">
            <w:r>
              <w:t>28</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proofErr w:type="spellStart"/>
            <w:r>
              <w:t>Решетилов</w:t>
            </w:r>
            <w:proofErr w:type="spellEnd"/>
            <w:r>
              <w:t xml:space="preserve"> С.И.</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r>
              <w:t>АК «АЛРОСА» (ПАО)</w:t>
            </w:r>
          </w:p>
        </w:tc>
      </w:tr>
      <w:tr w:rsidR="00086E49"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DF19D7" w:rsidP="00542BF6">
            <w:r>
              <w:t>29</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r>
              <w:t>Коровенков А.А.</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r>
              <w:t>АК «АЛРОСА» (ПАО)</w:t>
            </w:r>
          </w:p>
        </w:tc>
      </w:tr>
      <w:tr w:rsidR="00086E49"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DF19D7" w:rsidP="00542BF6">
            <w:r>
              <w:t>30</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r>
              <w:t>Мартынова А.В.</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r>
              <w:t>АК «АЛРОСА» (ПАО)</w:t>
            </w:r>
          </w:p>
        </w:tc>
      </w:tr>
      <w:tr w:rsidR="00086E49"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DF19D7" w:rsidP="00542BF6">
            <w:r>
              <w:t>31</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proofErr w:type="spellStart"/>
            <w:r>
              <w:t>Микрюков</w:t>
            </w:r>
            <w:proofErr w:type="spellEnd"/>
            <w:r>
              <w:t xml:space="preserve"> А.В.</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r>
              <w:t>АК «АЛРОСА» (ПАО)</w:t>
            </w:r>
          </w:p>
        </w:tc>
      </w:tr>
      <w:tr w:rsidR="00086E49"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DF19D7" w:rsidP="00542BF6">
            <w:r>
              <w:t>32</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r>
              <w:t>Карпенко Е.А.</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r>
              <w:t>АК «АЛРОСА» (ПАО)</w:t>
            </w:r>
          </w:p>
        </w:tc>
      </w:tr>
      <w:tr w:rsidR="00086E49"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DF19D7" w:rsidP="00542BF6">
            <w:r>
              <w:t>33</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r>
              <w:t>Дударь М.М.</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r>
              <w:t>АК «АЛРОСА» (ПАО)</w:t>
            </w:r>
          </w:p>
        </w:tc>
      </w:tr>
      <w:tr w:rsidR="00086E49"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DF19D7" w:rsidP="00542BF6">
            <w:r>
              <w:t>34</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proofErr w:type="spellStart"/>
            <w:r>
              <w:t>Кибирев</w:t>
            </w:r>
            <w:proofErr w:type="spellEnd"/>
            <w:r>
              <w:t xml:space="preserve"> В.А.</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r>
              <w:t>ПАО АК «Якутскэнерго» ЗЭС</w:t>
            </w:r>
          </w:p>
        </w:tc>
      </w:tr>
      <w:tr w:rsidR="00086E49"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DF19D7" w:rsidP="00542BF6">
            <w:r>
              <w:t>35</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r>
              <w:t>Мащенко А.Я.</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r>
              <w:t>МКУ «УЖКХ» МО «Город Мирный»</w:t>
            </w:r>
          </w:p>
        </w:tc>
      </w:tr>
      <w:tr w:rsidR="00086E49"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DF19D7" w:rsidP="00542BF6">
            <w:r>
              <w:t>36</w:t>
            </w:r>
          </w:p>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DF19D7" w:rsidP="00542BF6">
            <w:r>
              <w:t>Миронов С.В.</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DF19D7" w:rsidP="00542BF6">
            <w:r>
              <w:t>Институт АК «АЛРОСА» (ПАО)</w:t>
            </w:r>
          </w:p>
        </w:tc>
      </w:tr>
      <w:tr w:rsidR="00086E49"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tc>
      </w:tr>
      <w:tr w:rsidR="00086E49" w:rsidTr="00542BF6">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tc>
        <w:tc>
          <w:tcPr>
            <w:tcW w:w="4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E49" w:rsidRDefault="00086E49" w:rsidP="00542BF6"/>
        </w:tc>
      </w:tr>
    </w:tbl>
    <w:p w:rsidR="00AE7AFA" w:rsidRPr="00BA7FFA" w:rsidRDefault="0029293F" w:rsidP="0029293F">
      <w:pPr>
        <w:jc w:val="center"/>
        <w:rPr>
          <w:sz w:val="28"/>
          <w:szCs w:val="28"/>
        </w:rPr>
      </w:pPr>
      <w:r>
        <w:rPr>
          <w:sz w:val="28"/>
          <w:szCs w:val="28"/>
        </w:rPr>
        <w:t>________________________</w:t>
      </w:r>
    </w:p>
    <w:sectPr w:rsidR="00AE7AFA" w:rsidRPr="00BA7FFA" w:rsidSect="00B32FBC">
      <w:footerReference w:type="even" r:id="rId9"/>
      <w:footerReference w:type="default" r:id="rId10"/>
      <w:pgSz w:w="11907" w:h="16840"/>
      <w:pgMar w:top="851" w:right="85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C7" w:rsidRDefault="00516CC7">
      <w:r>
        <w:separator/>
      </w:r>
    </w:p>
  </w:endnote>
  <w:endnote w:type="continuationSeparator" w:id="0">
    <w:p w:rsidR="00516CC7" w:rsidRDefault="0051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F6" w:rsidRDefault="00542BF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42BF6" w:rsidRDefault="00542BF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F6" w:rsidRDefault="00542BF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94DCD">
      <w:rPr>
        <w:rStyle w:val="a5"/>
        <w:noProof/>
      </w:rPr>
      <w:t>6</w:t>
    </w:r>
    <w:r>
      <w:rPr>
        <w:rStyle w:val="a5"/>
      </w:rPr>
      <w:fldChar w:fldCharType="end"/>
    </w:r>
  </w:p>
  <w:p w:rsidR="00542BF6" w:rsidRDefault="00542BF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C7" w:rsidRDefault="00516CC7">
      <w:r>
        <w:separator/>
      </w:r>
    </w:p>
  </w:footnote>
  <w:footnote w:type="continuationSeparator" w:id="0">
    <w:p w:rsidR="00516CC7" w:rsidRDefault="00516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7C6A"/>
    <w:multiLevelType w:val="hybridMultilevel"/>
    <w:tmpl w:val="7B54AF6E"/>
    <w:lvl w:ilvl="0" w:tplc="D3C82B9C">
      <w:start w:val="1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C53101B"/>
    <w:multiLevelType w:val="hybridMultilevel"/>
    <w:tmpl w:val="F94ECB12"/>
    <w:lvl w:ilvl="0" w:tplc="FA24F434">
      <w:start w:val="1"/>
      <w:numFmt w:val="bullet"/>
      <w:lvlText w:val="•"/>
      <w:lvlJc w:val="left"/>
      <w:pPr>
        <w:tabs>
          <w:tab w:val="num" w:pos="720"/>
        </w:tabs>
        <w:ind w:left="720" w:hanging="360"/>
      </w:pPr>
      <w:rPr>
        <w:rFonts w:ascii="Arial" w:hAnsi="Arial" w:hint="default"/>
      </w:rPr>
    </w:lvl>
    <w:lvl w:ilvl="1" w:tplc="09DCB398" w:tentative="1">
      <w:start w:val="1"/>
      <w:numFmt w:val="bullet"/>
      <w:lvlText w:val="•"/>
      <w:lvlJc w:val="left"/>
      <w:pPr>
        <w:tabs>
          <w:tab w:val="num" w:pos="1440"/>
        </w:tabs>
        <w:ind w:left="1440" w:hanging="360"/>
      </w:pPr>
      <w:rPr>
        <w:rFonts w:ascii="Arial" w:hAnsi="Arial" w:hint="default"/>
      </w:rPr>
    </w:lvl>
    <w:lvl w:ilvl="2" w:tplc="4462B248" w:tentative="1">
      <w:start w:val="1"/>
      <w:numFmt w:val="bullet"/>
      <w:lvlText w:val="•"/>
      <w:lvlJc w:val="left"/>
      <w:pPr>
        <w:tabs>
          <w:tab w:val="num" w:pos="2160"/>
        </w:tabs>
        <w:ind w:left="2160" w:hanging="360"/>
      </w:pPr>
      <w:rPr>
        <w:rFonts w:ascii="Arial" w:hAnsi="Arial" w:hint="default"/>
      </w:rPr>
    </w:lvl>
    <w:lvl w:ilvl="3" w:tplc="F8C2B62A" w:tentative="1">
      <w:start w:val="1"/>
      <w:numFmt w:val="bullet"/>
      <w:lvlText w:val="•"/>
      <w:lvlJc w:val="left"/>
      <w:pPr>
        <w:tabs>
          <w:tab w:val="num" w:pos="2880"/>
        </w:tabs>
        <w:ind w:left="2880" w:hanging="360"/>
      </w:pPr>
      <w:rPr>
        <w:rFonts w:ascii="Arial" w:hAnsi="Arial" w:hint="default"/>
      </w:rPr>
    </w:lvl>
    <w:lvl w:ilvl="4" w:tplc="D9C85206" w:tentative="1">
      <w:start w:val="1"/>
      <w:numFmt w:val="bullet"/>
      <w:lvlText w:val="•"/>
      <w:lvlJc w:val="left"/>
      <w:pPr>
        <w:tabs>
          <w:tab w:val="num" w:pos="3600"/>
        </w:tabs>
        <w:ind w:left="3600" w:hanging="360"/>
      </w:pPr>
      <w:rPr>
        <w:rFonts w:ascii="Arial" w:hAnsi="Arial" w:hint="default"/>
      </w:rPr>
    </w:lvl>
    <w:lvl w:ilvl="5" w:tplc="01D8F908" w:tentative="1">
      <w:start w:val="1"/>
      <w:numFmt w:val="bullet"/>
      <w:lvlText w:val="•"/>
      <w:lvlJc w:val="left"/>
      <w:pPr>
        <w:tabs>
          <w:tab w:val="num" w:pos="4320"/>
        </w:tabs>
        <w:ind w:left="4320" w:hanging="360"/>
      </w:pPr>
      <w:rPr>
        <w:rFonts w:ascii="Arial" w:hAnsi="Arial" w:hint="default"/>
      </w:rPr>
    </w:lvl>
    <w:lvl w:ilvl="6" w:tplc="34F640D4" w:tentative="1">
      <w:start w:val="1"/>
      <w:numFmt w:val="bullet"/>
      <w:lvlText w:val="•"/>
      <w:lvlJc w:val="left"/>
      <w:pPr>
        <w:tabs>
          <w:tab w:val="num" w:pos="5040"/>
        </w:tabs>
        <w:ind w:left="5040" w:hanging="360"/>
      </w:pPr>
      <w:rPr>
        <w:rFonts w:ascii="Arial" w:hAnsi="Arial" w:hint="default"/>
      </w:rPr>
    </w:lvl>
    <w:lvl w:ilvl="7" w:tplc="5C1C0FB2" w:tentative="1">
      <w:start w:val="1"/>
      <w:numFmt w:val="bullet"/>
      <w:lvlText w:val="•"/>
      <w:lvlJc w:val="left"/>
      <w:pPr>
        <w:tabs>
          <w:tab w:val="num" w:pos="5760"/>
        </w:tabs>
        <w:ind w:left="5760" w:hanging="360"/>
      </w:pPr>
      <w:rPr>
        <w:rFonts w:ascii="Arial" w:hAnsi="Arial" w:hint="default"/>
      </w:rPr>
    </w:lvl>
    <w:lvl w:ilvl="8" w:tplc="A43CFBD8" w:tentative="1">
      <w:start w:val="1"/>
      <w:numFmt w:val="bullet"/>
      <w:lvlText w:val="•"/>
      <w:lvlJc w:val="left"/>
      <w:pPr>
        <w:tabs>
          <w:tab w:val="num" w:pos="6480"/>
        </w:tabs>
        <w:ind w:left="6480" w:hanging="360"/>
      </w:pPr>
      <w:rPr>
        <w:rFonts w:ascii="Arial" w:hAnsi="Arial" w:hint="default"/>
      </w:rPr>
    </w:lvl>
  </w:abstractNum>
  <w:abstractNum w:abstractNumId="2">
    <w:nsid w:val="1C226D5A"/>
    <w:multiLevelType w:val="hybridMultilevel"/>
    <w:tmpl w:val="3712FDA6"/>
    <w:lvl w:ilvl="0" w:tplc="A6A22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6A2386"/>
    <w:multiLevelType w:val="hybridMultilevel"/>
    <w:tmpl w:val="705E4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86F6B"/>
    <w:multiLevelType w:val="hybridMultilevel"/>
    <w:tmpl w:val="6710572A"/>
    <w:lvl w:ilvl="0" w:tplc="43D4A2BE">
      <w:start w:val="1"/>
      <w:numFmt w:val="bullet"/>
      <w:lvlText w:val="•"/>
      <w:lvlJc w:val="left"/>
      <w:pPr>
        <w:tabs>
          <w:tab w:val="num" w:pos="720"/>
        </w:tabs>
        <w:ind w:left="720" w:hanging="360"/>
      </w:pPr>
      <w:rPr>
        <w:rFonts w:ascii="Arial" w:hAnsi="Arial" w:hint="default"/>
      </w:rPr>
    </w:lvl>
    <w:lvl w:ilvl="1" w:tplc="F808E848" w:tentative="1">
      <w:start w:val="1"/>
      <w:numFmt w:val="bullet"/>
      <w:lvlText w:val="•"/>
      <w:lvlJc w:val="left"/>
      <w:pPr>
        <w:tabs>
          <w:tab w:val="num" w:pos="1440"/>
        </w:tabs>
        <w:ind w:left="1440" w:hanging="360"/>
      </w:pPr>
      <w:rPr>
        <w:rFonts w:ascii="Arial" w:hAnsi="Arial" w:hint="default"/>
      </w:rPr>
    </w:lvl>
    <w:lvl w:ilvl="2" w:tplc="A32C490C" w:tentative="1">
      <w:start w:val="1"/>
      <w:numFmt w:val="bullet"/>
      <w:lvlText w:val="•"/>
      <w:lvlJc w:val="left"/>
      <w:pPr>
        <w:tabs>
          <w:tab w:val="num" w:pos="2160"/>
        </w:tabs>
        <w:ind w:left="2160" w:hanging="360"/>
      </w:pPr>
      <w:rPr>
        <w:rFonts w:ascii="Arial" w:hAnsi="Arial" w:hint="default"/>
      </w:rPr>
    </w:lvl>
    <w:lvl w:ilvl="3" w:tplc="A8343E28" w:tentative="1">
      <w:start w:val="1"/>
      <w:numFmt w:val="bullet"/>
      <w:lvlText w:val="•"/>
      <w:lvlJc w:val="left"/>
      <w:pPr>
        <w:tabs>
          <w:tab w:val="num" w:pos="2880"/>
        </w:tabs>
        <w:ind w:left="2880" w:hanging="360"/>
      </w:pPr>
      <w:rPr>
        <w:rFonts w:ascii="Arial" w:hAnsi="Arial" w:hint="default"/>
      </w:rPr>
    </w:lvl>
    <w:lvl w:ilvl="4" w:tplc="EC26F85A" w:tentative="1">
      <w:start w:val="1"/>
      <w:numFmt w:val="bullet"/>
      <w:lvlText w:val="•"/>
      <w:lvlJc w:val="left"/>
      <w:pPr>
        <w:tabs>
          <w:tab w:val="num" w:pos="3600"/>
        </w:tabs>
        <w:ind w:left="3600" w:hanging="360"/>
      </w:pPr>
      <w:rPr>
        <w:rFonts w:ascii="Arial" w:hAnsi="Arial" w:hint="default"/>
      </w:rPr>
    </w:lvl>
    <w:lvl w:ilvl="5" w:tplc="15F81F04" w:tentative="1">
      <w:start w:val="1"/>
      <w:numFmt w:val="bullet"/>
      <w:lvlText w:val="•"/>
      <w:lvlJc w:val="left"/>
      <w:pPr>
        <w:tabs>
          <w:tab w:val="num" w:pos="4320"/>
        </w:tabs>
        <w:ind w:left="4320" w:hanging="360"/>
      </w:pPr>
      <w:rPr>
        <w:rFonts w:ascii="Arial" w:hAnsi="Arial" w:hint="default"/>
      </w:rPr>
    </w:lvl>
    <w:lvl w:ilvl="6" w:tplc="459861FA" w:tentative="1">
      <w:start w:val="1"/>
      <w:numFmt w:val="bullet"/>
      <w:lvlText w:val="•"/>
      <w:lvlJc w:val="left"/>
      <w:pPr>
        <w:tabs>
          <w:tab w:val="num" w:pos="5040"/>
        </w:tabs>
        <w:ind w:left="5040" w:hanging="360"/>
      </w:pPr>
      <w:rPr>
        <w:rFonts w:ascii="Arial" w:hAnsi="Arial" w:hint="default"/>
      </w:rPr>
    </w:lvl>
    <w:lvl w:ilvl="7" w:tplc="4454D6A0" w:tentative="1">
      <w:start w:val="1"/>
      <w:numFmt w:val="bullet"/>
      <w:lvlText w:val="•"/>
      <w:lvlJc w:val="left"/>
      <w:pPr>
        <w:tabs>
          <w:tab w:val="num" w:pos="5760"/>
        </w:tabs>
        <w:ind w:left="5760" w:hanging="360"/>
      </w:pPr>
      <w:rPr>
        <w:rFonts w:ascii="Arial" w:hAnsi="Arial" w:hint="default"/>
      </w:rPr>
    </w:lvl>
    <w:lvl w:ilvl="8" w:tplc="67D6E44C" w:tentative="1">
      <w:start w:val="1"/>
      <w:numFmt w:val="bullet"/>
      <w:lvlText w:val="•"/>
      <w:lvlJc w:val="left"/>
      <w:pPr>
        <w:tabs>
          <w:tab w:val="num" w:pos="6480"/>
        </w:tabs>
        <w:ind w:left="6480" w:hanging="360"/>
      </w:pPr>
      <w:rPr>
        <w:rFonts w:ascii="Arial" w:hAnsi="Arial" w:hint="default"/>
      </w:rPr>
    </w:lvl>
  </w:abstractNum>
  <w:abstractNum w:abstractNumId="5">
    <w:nsid w:val="33A913F1"/>
    <w:multiLevelType w:val="hybridMultilevel"/>
    <w:tmpl w:val="9DB6E724"/>
    <w:lvl w:ilvl="0" w:tplc="B4E43B1A">
      <w:numFmt w:val="bullet"/>
      <w:lvlText w:val="-"/>
      <w:lvlJc w:val="left"/>
      <w:pPr>
        <w:tabs>
          <w:tab w:val="num" w:pos="1095"/>
        </w:tabs>
        <w:ind w:left="1095" w:hanging="360"/>
      </w:pPr>
      <w:rPr>
        <w:rFonts w:ascii="Times New Roman" w:eastAsia="Times New Roman" w:hAnsi="Times New Roman" w:cs="Times New Roman" w:hint="default"/>
      </w:rPr>
    </w:lvl>
    <w:lvl w:ilvl="1" w:tplc="04190003" w:tentative="1">
      <w:start w:val="1"/>
      <w:numFmt w:val="bullet"/>
      <w:lvlText w:val="o"/>
      <w:lvlJc w:val="left"/>
      <w:pPr>
        <w:tabs>
          <w:tab w:val="num" w:pos="1815"/>
        </w:tabs>
        <w:ind w:left="1815" w:hanging="360"/>
      </w:pPr>
      <w:rPr>
        <w:rFonts w:ascii="Courier New" w:hAnsi="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6">
    <w:nsid w:val="3B3E0012"/>
    <w:multiLevelType w:val="hybridMultilevel"/>
    <w:tmpl w:val="BC8A75A0"/>
    <w:lvl w:ilvl="0" w:tplc="E5266260">
      <w:start w:val="1"/>
      <w:numFmt w:val="bullet"/>
      <w:lvlText w:val="•"/>
      <w:lvlJc w:val="left"/>
      <w:pPr>
        <w:tabs>
          <w:tab w:val="num" w:pos="720"/>
        </w:tabs>
        <w:ind w:left="720" w:hanging="360"/>
      </w:pPr>
      <w:rPr>
        <w:rFonts w:ascii="Arial" w:hAnsi="Arial" w:hint="default"/>
      </w:rPr>
    </w:lvl>
    <w:lvl w:ilvl="1" w:tplc="628E66EC" w:tentative="1">
      <w:start w:val="1"/>
      <w:numFmt w:val="bullet"/>
      <w:lvlText w:val="•"/>
      <w:lvlJc w:val="left"/>
      <w:pPr>
        <w:tabs>
          <w:tab w:val="num" w:pos="1440"/>
        </w:tabs>
        <w:ind w:left="1440" w:hanging="360"/>
      </w:pPr>
      <w:rPr>
        <w:rFonts w:ascii="Arial" w:hAnsi="Arial" w:hint="default"/>
      </w:rPr>
    </w:lvl>
    <w:lvl w:ilvl="2" w:tplc="DCD2F008" w:tentative="1">
      <w:start w:val="1"/>
      <w:numFmt w:val="bullet"/>
      <w:lvlText w:val="•"/>
      <w:lvlJc w:val="left"/>
      <w:pPr>
        <w:tabs>
          <w:tab w:val="num" w:pos="2160"/>
        </w:tabs>
        <w:ind w:left="2160" w:hanging="360"/>
      </w:pPr>
      <w:rPr>
        <w:rFonts w:ascii="Arial" w:hAnsi="Arial" w:hint="default"/>
      </w:rPr>
    </w:lvl>
    <w:lvl w:ilvl="3" w:tplc="06123732" w:tentative="1">
      <w:start w:val="1"/>
      <w:numFmt w:val="bullet"/>
      <w:lvlText w:val="•"/>
      <w:lvlJc w:val="left"/>
      <w:pPr>
        <w:tabs>
          <w:tab w:val="num" w:pos="2880"/>
        </w:tabs>
        <w:ind w:left="2880" w:hanging="360"/>
      </w:pPr>
      <w:rPr>
        <w:rFonts w:ascii="Arial" w:hAnsi="Arial" w:hint="default"/>
      </w:rPr>
    </w:lvl>
    <w:lvl w:ilvl="4" w:tplc="D48EF8B4" w:tentative="1">
      <w:start w:val="1"/>
      <w:numFmt w:val="bullet"/>
      <w:lvlText w:val="•"/>
      <w:lvlJc w:val="left"/>
      <w:pPr>
        <w:tabs>
          <w:tab w:val="num" w:pos="3600"/>
        </w:tabs>
        <w:ind w:left="3600" w:hanging="360"/>
      </w:pPr>
      <w:rPr>
        <w:rFonts w:ascii="Arial" w:hAnsi="Arial" w:hint="default"/>
      </w:rPr>
    </w:lvl>
    <w:lvl w:ilvl="5" w:tplc="B89E3892" w:tentative="1">
      <w:start w:val="1"/>
      <w:numFmt w:val="bullet"/>
      <w:lvlText w:val="•"/>
      <w:lvlJc w:val="left"/>
      <w:pPr>
        <w:tabs>
          <w:tab w:val="num" w:pos="4320"/>
        </w:tabs>
        <w:ind w:left="4320" w:hanging="360"/>
      </w:pPr>
      <w:rPr>
        <w:rFonts w:ascii="Arial" w:hAnsi="Arial" w:hint="default"/>
      </w:rPr>
    </w:lvl>
    <w:lvl w:ilvl="6" w:tplc="B336D130" w:tentative="1">
      <w:start w:val="1"/>
      <w:numFmt w:val="bullet"/>
      <w:lvlText w:val="•"/>
      <w:lvlJc w:val="left"/>
      <w:pPr>
        <w:tabs>
          <w:tab w:val="num" w:pos="5040"/>
        </w:tabs>
        <w:ind w:left="5040" w:hanging="360"/>
      </w:pPr>
      <w:rPr>
        <w:rFonts w:ascii="Arial" w:hAnsi="Arial" w:hint="default"/>
      </w:rPr>
    </w:lvl>
    <w:lvl w:ilvl="7" w:tplc="9506A536" w:tentative="1">
      <w:start w:val="1"/>
      <w:numFmt w:val="bullet"/>
      <w:lvlText w:val="•"/>
      <w:lvlJc w:val="left"/>
      <w:pPr>
        <w:tabs>
          <w:tab w:val="num" w:pos="5760"/>
        </w:tabs>
        <w:ind w:left="5760" w:hanging="360"/>
      </w:pPr>
      <w:rPr>
        <w:rFonts w:ascii="Arial" w:hAnsi="Arial" w:hint="default"/>
      </w:rPr>
    </w:lvl>
    <w:lvl w:ilvl="8" w:tplc="A142E24A" w:tentative="1">
      <w:start w:val="1"/>
      <w:numFmt w:val="bullet"/>
      <w:lvlText w:val="•"/>
      <w:lvlJc w:val="left"/>
      <w:pPr>
        <w:tabs>
          <w:tab w:val="num" w:pos="6480"/>
        </w:tabs>
        <w:ind w:left="6480" w:hanging="360"/>
      </w:pPr>
      <w:rPr>
        <w:rFonts w:ascii="Arial" w:hAnsi="Arial" w:hint="default"/>
      </w:rPr>
    </w:lvl>
  </w:abstractNum>
  <w:abstractNum w:abstractNumId="7">
    <w:nsid w:val="48676B25"/>
    <w:multiLevelType w:val="hybridMultilevel"/>
    <w:tmpl w:val="6C0A4ED4"/>
    <w:lvl w:ilvl="0" w:tplc="6C42A604">
      <w:start w:val="1"/>
      <w:numFmt w:val="bullet"/>
      <w:lvlText w:val="•"/>
      <w:lvlJc w:val="left"/>
      <w:pPr>
        <w:tabs>
          <w:tab w:val="num" w:pos="720"/>
        </w:tabs>
        <w:ind w:left="720" w:hanging="360"/>
      </w:pPr>
      <w:rPr>
        <w:rFonts w:ascii="Arial" w:hAnsi="Arial" w:hint="default"/>
      </w:rPr>
    </w:lvl>
    <w:lvl w:ilvl="1" w:tplc="83BAE0DC" w:tentative="1">
      <w:start w:val="1"/>
      <w:numFmt w:val="bullet"/>
      <w:lvlText w:val="•"/>
      <w:lvlJc w:val="left"/>
      <w:pPr>
        <w:tabs>
          <w:tab w:val="num" w:pos="1440"/>
        </w:tabs>
        <w:ind w:left="1440" w:hanging="360"/>
      </w:pPr>
      <w:rPr>
        <w:rFonts w:ascii="Arial" w:hAnsi="Arial" w:hint="default"/>
      </w:rPr>
    </w:lvl>
    <w:lvl w:ilvl="2" w:tplc="EDB013B2" w:tentative="1">
      <w:start w:val="1"/>
      <w:numFmt w:val="bullet"/>
      <w:lvlText w:val="•"/>
      <w:lvlJc w:val="left"/>
      <w:pPr>
        <w:tabs>
          <w:tab w:val="num" w:pos="2160"/>
        </w:tabs>
        <w:ind w:left="2160" w:hanging="360"/>
      </w:pPr>
      <w:rPr>
        <w:rFonts w:ascii="Arial" w:hAnsi="Arial" w:hint="default"/>
      </w:rPr>
    </w:lvl>
    <w:lvl w:ilvl="3" w:tplc="FC8076B6" w:tentative="1">
      <w:start w:val="1"/>
      <w:numFmt w:val="bullet"/>
      <w:lvlText w:val="•"/>
      <w:lvlJc w:val="left"/>
      <w:pPr>
        <w:tabs>
          <w:tab w:val="num" w:pos="2880"/>
        </w:tabs>
        <w:ind w:left="2880" w:hanging="360"/>
      </w:pPr>
      <w:rPr>
        <w:rFonts w:ascii="Arial" w:hAnsi="Arial" w:hint="default"/>
      </w:rPr>
    </w:lvl>
    <w:lvl w:ilvl="4" w:tplc="7F382E40" w:tentative="1">
      <w:start w:val="1"/>
      <w:numFmt w:val="bullet"/>
      <w:lvlText w:val="•"/>
      <w:lvlJc w:val="left"/>
      <w:pPr>
        <w:tabs>
          <w:tab w:val="num" w:pos="3600"/>
        </w:tabs>
        <w:ind w:left="3600" w:hanging="360"/>
      </w:pPr>
      <w:rPr>
        <w:rFonts w:ascii="Arial" w:hAnsi="Arial" w:hint="default"/>
      </w:rPr>
    </w:lvl>
    <w:lvl w:ilvl="5" w:tplc="BDC25396" w:tentative="1">
      <w:start w:val="1"/>
      <w:numFmt w:val="bullet"/>
      <w:lvlText w:val="•"/>
      <w:lvlJc w:val="left"/>
      <w:pPr>
        <w:tabs>
          <w:tab w:val="num" w:pos="4320"/>
        </w:tabs>
        <w:ind w:left="4320" w:hanging="360"/>
      </w:pPr>
      <w:rPr>
        <w:rFonts w:ascii="Arial" w:hAnsi="Arial" w:hint="default"/>
      </w:rPr>
    </w:lvl>
    <w:lvl w:ilvl="6" w:tplc="06F07330" w:tentative="1">
      <w:start w:val="1"/>
      <w:numFmt w:val="bullet"/>
      <w:lvlText w:val="•"/>
      <w:lvlJc w:val="left"/>
      <w:pPr>
        <w:tabs>
          <w:tab w:val="num" w:pos="5040"/>
        </w:tabs>
        <w:ind w:left="5040" w:hanging="360"/>
      </w:pPr>
      <w:rPr>
        <w:rFonts w:ascii="Arial" w:hAnsi="Arial" w:hint="default"/>
      </w:rPr>
    </w:lvl>
    <w:lvl w:ilvl="7" w:tplc="7E981908" w:tentative="1">
      <w:start w:val="1"/>
      <w:numFmt w:val="bullet"/>
      <w:lvlText w:val="•"/>
      <w:lvlJc w:val="left"/>
      <w:pPr>
        <w:tabs>
          <w:tab w:val="num" w:pos="5760"/>
        </w:tabs>
        <w:ind w:left="5760" w:hanging="360"/>
      </w:pPr>
      <w:rPr>
        <w:rFonts w:ascii="Arial" w:hAnsi="Arial" w:hint="default"/>
      </w:rPr>
    </w:lvl>
    <w:lvl w:ilvl="8" w:tplc="B0B0F582" w:tentative="1">
      <w:start w:val="1"/>
      <w:numFmt w:val="bullet"/>
      <w:lvlText w:val="•"/>
      <w:lvlJc w:val="left"/>
      <w:pPr>
        <w:tabs>
          <w:tab w:val="num" w:pos="6480"/>
        </w:tabs>
        <w:ind w:left="6480" w:hanging="360"/>
      </w:pPr>
      <w:rPr>
        <w:rFonts w:ascii="Arial" w:hAnsi="Arial" w:hint="default"/>
      </w:rPr>
    </w:lvl>
  </w:abstractNum>
  <w:abstractNum w:abstractNumId="8">
    <w:nsid w:val="49D0054B"/>
    <w:multiLevelType w:val="hybridMultilevel"/>
    <w:tmpl w:val="C0AA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894B03"/>
    <w:multiLevelType w:val="hybridMultilevel"/>
    <w:tmpl w:val="D304C314"/>
    <w:lvl w:ilvl="0" w:tplc="5FDC0638">
      <w:start w:val="1"/>
      <w:numFmt w:val="bullet"/>
      <w:lvlText w:val="•"/>
      <w:lvlJc w:val="left"/>
      <w:pPr>
        <w:tabs>
          <w:tab w:val="num" w:pos="720"/>
        </w:tabs>
        <w:ind w:left="720" w:hanging="360"/>
      </w:pPr>
      <w:rPr>
        <w:rFonts w:ascii="Arial" w:hAnsi="Arial" w:hint="default"/>
      </w:rPr>
    </w:lvl>
    <w:lvl w:ilvl="1" w:tplc="D0D40D2C" w:tentative="1">
      <w:start w:val="1"/>
      <w:numFmt w:val="bullet"/>
      <w:lvlText w:val="•"/>
      <w:lvlJc w:val="left"/>
      <w:pPr>
        <w:tabs>
          <w:tab w:val="num" w:pos="1440"/>
        </w:tabs>
        <w:ind w:left="1440" w:hanging="360"/>
      </w:pPr>
      <w:rPr>
        <w:rFonts w:ascii="Arial" w:hAnsi="Arial" w:hint="default"/>
      </w:rPr>
    </w:lvl>
    <w:lvl w:ilvl="2" w:tplc="B2C0F86C" w:tentative="1">
      <w:start w:val="1"/>
      <w:numFmt w:val="bullet"/>
      <w:lvlText w:val="•"/>
      <w:lvlJc w:val="left"/>
      <w:pPr>
        <w:tabs>
          <w:tab w:val="num" w:pos="2160"/>
        </w:tabs>
        <w:ind w:left="2160" w:hanging="360"/>
      </w:pPr>
      <w:rPr>
        <w:rFonts w:ascii="Arial" w:hAnsi="Arial" w:hint="default"/>
      </w:rPr>
    </w:lvl>
    <w:lvl w:ilvl="3" w:tplc="EA1483DC" w:tentative="1">
      <w:start w:val="1"/>
      <w:numFmt w:val="bullet"/>
      <w:lvlText w:val="•"/>
      <w:lvlJc w:val="left"/>
      <w:pPr>
        <w:tabs>
          <w:tab w:val="num" w:pos="2880"/>
        </w:tabs>
        <w:ind w:left="2880" w:hanging="360"/>
      </w:pPr>
      <w:rPr>
        <w:rFonts w:ascii="Arial" w:hAnsi="Arial" w:hint="default"/>
      </w:rPr>
    </w:lvl>
    <w:lvl w:ilvl="4" w:tplc="FF98192E" w:tentative="1">
      <w:start w:val="1"/>
      <w:numFmt w:val="bullet"/>
      <w:lvlText w:val="•"/>
      <w:lvlJc w:val="left"/>
      <w:pPr>
        <w:tabs>
          <w:tab w:val="num" w:pos="3600"/>
        </w:tabs>
        <w:ind w:left="3600" w:hanging="360"/>
      </w:pPr>
      <w:rPr>
        <w:rFonts w:ascii="Arial" w:hAnsi="Arial" w:hint="default"/>
      </w:rPr>
    </w:lvl>
    <w:lvl w:ilvl="5" w:tplc="38080682" w:tentative="1">
      <w:start w:val="1"/>
      <w:numFmt w:val="bullet"/>
      <w:lvlText w:val="•"/>
      <w:lvlJc w:val="left"/>
      <w:pPr>
        <w:tabs>
          <w:tab w:val="num" w:pos="4320"/>
        </w:tabs>
        <w:ind w:left="4320" w:hanging="360"/>
      </w:pPr>
      <w:rPr>
        <w:rFonts w:ascii="Arial" w:hAnsi="Arial" w:hint="default"/>
      </w:rPr>
    </w:lvl>
    <w:lvl w:ilvl="6" w:tplc="1CE03870" w:tentative="1">
      <w:start w:val="1"/>
      <w:numFmt w:val="bullet"/>
      <w:lvlText w:val="•"/>
      <w:lvlJc w:val="left"/>
      <w:pPr>
        <w:tabs>
          <w:tab w:val="num" w:pos="5040"/>
        </w:tabs>
        <w:ind w:left="5040" w:hanging="360"/>
      </w:pPr>
      <w:rPr>
        <w:rFonts w:ascii="Arial" w:hAnsi="Arial" w:hint="default"/>
      </w:rPr>
    </w:lvl>
    <w:lvl w:ilvl="7" w:tplc="9D66B860" w:tentative="1">
      <w:start w:val="1"/>
      <w:numFmt w:val="bullet"/>
      <w:lvlText w:val="•"/>
      <w:lvlJc w:val="left"/>
      <w:pPr>
        <w:tabs>
          <w:tab w:val="num" w:pos="5760"/>
        </w:tabs>
        <w:ind w:left="5760" w:hanging="360"/>
      </w:pPr>
      <w:rPr>
        <w:rFonts w:ascii="Arial" w:hAnsi="Arial" w:hint="default"/>
      </w:rPr>
    </w:lvl>
    <w:lvl w:ilvl="8" w:tplc="EC484232" w:tentative="1">
      <w:start w:val="1"/>
      <w:numFmt w:val="bullet"/>
      <w:lvlText w:val="•"/>
      <w:lvlJc w:val="left"/>
      <w:pPr>
        <w:tabs>
          <w:tab w:val="num" w:pos="6480"/>
        </w:tabs>
        <w:ind w:left="6480" w:hanging="360"/>
      </w:pPr>
      <w:rPr>
        <w:rFonts w:ascii="Arial" w:hAnsi="Arial" w:hint="default"/>
      </w:rPr>
    </w:lvl>
  </w:abstractNum>
  <w:abstractNum w:abstractNumId="10">
    <w:nsid w:val="55DA60CE"/>
    <w:multiLevelType w:val="hybridMultilevel"/>
    <w:tmpl w:val="2472A57E"/>
    <w:lvl w:ilvl="0" w:tplc="678E2B44">
      <w:start w:val="1"/>
      <w:numFmt w:val="bullet"/>
      <w:lvlText w:val="•"/>
      <w:lvlJc w:val="left"/>
      <w:pPr>
        <w:tabs>
          <w:tab w:val="num" w:pos="720"/>
        </w:tabs>
        <w:ind w:left="720" w:hanging="360"/>
      </w:pPr>
      <w:rPr>
        <w:rFonts w:ascii="Arial" w:hAnsi="Arial" w:hint="default"/>
      </w:rPr>
    </w:lvl>
    <w:lvl w:ilvl="1" w:tplc="54A8231E" w:tentative="1">
      <w:start w:val="1"/>
      <w:numFmt w:val="bullet"/>
      <w:lvlText w:val="•"/>
      <w:lvlJc w:val="left"/>
      <w:pPr>
        <w:tabs>
          <w:tab w:val="num" w:pos="1440"/>
        </w:tabs>
        <w:ind w:left="1440" w:hanging="360"/>
      </w:pPr>
      <w:rPr>
        <w:rFonts w:ascii="Arial" w:hAnsi="Arial" w:hint="default"/>
      </w:rPr>
    </w:lvl>
    <w:lvl w:ilvl="2" w:tplc="A8D09DA8" w:tentative="1">
      <w:start w:val="1"/>
      <w:numFmt w:val="bullet"/>
      <w:lvlText w:val="•"/>
      <w:lvlJc w:val="left"/>
      <w:pPr>
        <w:tabs>
          <w:tab w:val="num" w:pos="2160"/>
        </w:tabs>
        <w:ind w:left="2160" w:hanging="360"/>
      </w:pPr>
      <w:rPr>
        <w:rFonts w:ascii="Arial" w:hAnsi="Arial" w:hint="default"/>
      </w:rPr>
    </w:lvl>
    <w:lvl w:ilvl="3" w:tplc="BC58334E" w:tentative="1">
      <w:start w:val="1"/>
      <w:numFmt w:val="bullet"/>
      <w:lvlText w:val="•"/>
      <w:lvlJc w:val="left"/>
      <w:pPr>
        <w:tabs>
          <w:tab w:val="num" w:pos="2880"/>
        </w:tabs>
        <w:ind w:left="2880" w:hanging="360"/>
      </w:pPr>
      <w:rPr>
        <w:rFonts w:ascii="Arial" w:hAnsi="Arial" w:hint="default"/>
      </w:rPr>
    </w:lvl>
    <w:lvl w:ilvl="4" w:tplc="8D06844A" w:tentative="1">
      <w:start w:val="1"/>
      <w:numFmt w:val="bullet"/>
      <w:lvlText w:val="•"/>
      <w:lvlJc w:val="left"/>
      <w:pPr>
        <w:tabs>
          <w:tab w:val="num" w:pos="3600"/>
        </w:tabs>
        <w:ind w:left="3600" w:hanging="360"/>
      </w:pPr>
      <w:rPr>
        <w:rFonts w:ascii="Arial" w:hAnsi="Arial" w:hint="default"/>
      </w:rPr>
    </w:lvl>
    <w:lvl w:ilvl="5" w:tplc="6F7EC164" w:tentative="1">
      <w:start w:val="1"/>
      <w:numFmt w:val="bullet"/>
      <w:lvlText w:val="•"/>
      <w:lvlJc w:val="left"/>
      <w:pPr>
        <w:tabs>
          <w:tab w:val="num" w:pos="4320"/>
        </w:tabs>
        <w:ind w:left="4320" w:hanging="360"/>
      </w:pPr>
      <w:rPr>
        <w:rFonts w:ascii="Arial" w:hAnsi="Arial" w:hint="default"/>
      </w:rPr>
    </w:lvl>
    <w:lvl w:ilvl="6" w:tplc="8E108AA6" w:tentative="1">
      <w:start w:val="1"/>
      <w:numFmt w:val="bullet"/>
      <w:lvlText w:val="•"/>
      <w:lvlJc w:val="left"/>
      <w:pPr>
        <w:tabs>
          <w:tab w:val="num" w:pos="5040"/>
        </w:tabs>
        <w:ind w:left="5040" w:hanging="360"/>
      </w:pPr>
      <w:rPr>
        <w:rFonts w:ascii="Arial" w:hAnsi="Arial" w:hint="default"/>
      </w:rPr>
    </w:lvl>
    <w:lvl w:ilvl="7" w:tplc="89E489A8" w:tentative="1">
      <w:start w:val="1"/>
      <w:numFmt w:val="bullet"/>
      <w:lvlText w:val="•"/>
      <w:lvlJc w:val="left"/>
      <w:pPr>
        <w:tabs>
          <w:tab w:val="num" w:pos="5760"/>
        </w:tabs>
        <w:ind w:left="5760" w:hanging="360"/>
      </w:pPr>
      <w:rPr>
        <w:rFonts w:ascii="Arial" w:hAnsi="Arial" w:hint="default"/>
      </w:rPr>
    </w:lvl>
    <w:lvl w:ilvl="8" w:tplc="60C4CC44" w:tentative="1">
      <w:start w:val="1"/>
      <w:numFmt w:val="bullet"/>
      <w:lvlText w:val="•"/>
      <w:lvlJc w:val="left"/>
      <w:pPr>
        <w:tabs>
          <w:tab w:val="num" w:pos="6480"/>
        </w:tabs>
        <w:ind w:left="6480" w:hanging="360"/>
      </w:pPr>
      <w:rPr>
        <w:rFonts w:ascii="Arial" w:hAnsi="Arial" w:hint="default"/>
      </w:rPr>
    </w:lvl>
  </w:abstractNum>
  <w:abstractNum w:abstractNumId="11">
    <w:nsid w:val="573302E0"/>
    <w:multiLevelType w:val="hybridMultilevel"/>
    <w:tmpl w:val="005ADFCC"/>
    <w:lvl w:ilvl="0" w:tplc="15327FDE">
      <w:start w:val="1"/>
      <w:numFmt w:val="bullet"/>
      <w:lvlText w:val=""/>
      <w:lvlJc w:val="left"/>
      <w:pPr>
        <w:tabs>
          <w:tab w:val="num" w:pos="720"/>
        </w:tabs>
        <w:ind w:left="720" w:hanging="360"/>
      </w:pPr>
      <w:rPr>
        <w:rFonts w:ascii="Wingdings" w:hAnsi="Wingdings" w:hint="default"/>
      </w:rPr>
    </w:lvl>
    <w:lvl w:ilvl="1" w:tplc="D88297AE" w:tentative="1">
      <w:start w:val="1"/>
      <w:numFmt w:val="bullet"/>
      <w:lvlText w:val=""/>
      <w:lvlJc w:val="left"/>
      <w:pPr>
        <w:tabs>
          <w:tab w:val="num" w:pos="1440"/>
        </w:tabs>
        <w:ind w:left="1440" w:hanging="360"/>
      </w:pPr>
      <w:rPr>
        <w:rFonts w:ascii="Wingdings" w:hAnsi="Wingdings" w:hint="default"/>
      </w:rPr>
    </w:lvl>
    <w:lvl w:ilvl="2" w:tplc="9ACE54B4" w:tentative="1">
      <w:start w:val="1"/>
      <w:numFmt w:val="bullet"/>
      <w:lvlText w:val=""/>
      <w:lvlJc w:val="left"/>
      <w:pPr>
        <w:tabs>
          <w:tab w:val="num" w:pos="2160"/>
        </w:tabs>
        <w:ind w:left="2160" w:hanging="360"/>
      </w:pPr>
      <w:rPr>
        <w:rFonts w:ascii="Wingdings" w:hAnsi="Wingdings" w:hint="default"/>
      </w:rPr>
    </w:lvl>
    <w:lvl w:ilvl="3" w:tplc="FBCA0E86" w:tentative="1">
      <w:start w:val="1"/>
      <w:numFmt w:val="bullet"/>
      <w:lvlText w:val=""/>
      <w:lvlJc w:val="left"/>
      <w:pPr>
        <w:tabs>
          <w:tab w:val="num" w:pos="2880"/>
        </w:tabs>
        <w:ind w:left="2880" w:hanging="360"/>
      </w:pPr>
      <w:rPr>
        <w:rFonts w:ascii="Wingdings" w:hAnsi="Wingdings" w:hint="default"/>
      </w:rPr>
    </w:lvl>
    <w:lvl w:ilvl="4" w:tplc="ADA060A8" w:tentative="1">
      <w:start w:val="1"/>
      <w:numFmt w:val="bullet"/>
      <w:lvlText w:val=""/>
      <w:lvlJc w:val="left"/>
      <w:pPr>
        <w:tabs>
          <w:tab w:val="num" w:pos="3600"/>
        </w:tabs>
        <w:ind w:left="3600" w:hanging="360"/>
      </w:pPr>
      <w:rPr>
        <w:rFonts w:ascii="Wingdings" w:hAnsi="Wingdings" w:hint="default"/>
      </w:rPr>
    </w:lvl>
    <w:lvl w:ilvl="5" w:tplc="A37E9842" w:tentative="1">
      <w:start w:val="1"/>
      <w:numFmt w:val="bullet"/>
      <w:lvlText w:val=""/>
      <w:lvlJc w:val="left"/>
      <w:pPr>
        <w:tabs>
          <w:tab w:val="num" w:pos="4320"/>
        </w:tabs>
        <w:ind w:left="4320" w:hanging="360"/>
      </w:pPr>
      <w:rPr>
        <w:rFonts w:ascii="Wingdings" w:hAnsi="Wingdings" w:hint="default"/>
      </w:rPr>
    </w:lvl>
    <w:lvl w:ilvl="6" w:tplc="8E5CD752" w:tentative="1">
      <w:start w:val="1"/>
      <w:numFmt w:val="bullet"/>
      <w:lvlText w:val=""/>
      <w:lvlJc w:val="left"/>
      <w:pPr>
        <w:tabs>
          <w:tab w:val="num" w:pos="5040"/>
        </w:tabs>
        <w:ind w:left="5040" w:hanging="360"/>
      </w:pPr>
      <w:rPr>
        <w:rFonts w:ascii="Wingdings" w:hAnsi="Wingdings" w:hint="default"/>
      </w:rPr>
    </w:lvl>
    <w:lvl w:ilvl="7" w:tplc="02ACE25C" w:tentative="1">
      <w:start w:val="1"/>
      <w:numFmt w:val="bullet"/>
      <w:lvlText w:val=""/>
      <w:lvlJc w:val="left"/>
      <w:pPr>
        <w:tabs>
          <w:tab w:val="num" w:pos="5760"/>
        </w:tabs>
        <w:ind w:left="5760" w:hanging="360"/>
      </w:pPr>
      <w:rPr>
        <w:rFonts w:ascii="Wingdings" w:hAnsi="Wingdings" w:hint="default"/>
      </w:rPr>
    </w:lvl>
    <w:lvl w:ilvl="8" w:tplc="79ECD124" w:tentative="1">
      <w:start w:val="1"/>
      <w:numFmt w:val="bullet"/>
      <w:lvlText w:val=""/>
      <w:lvlJc w:val="left"/>
      <w:pPr>
        <w:tabs>
          <w:tab w:val="num" w:pos="6480"/>
        </w:tabs>
        <w:ind w:left="6480" w:hanging="360"/>
      </w:pPr>
      <w:rPr>
        <w:rFonts w:ascii="Wingdings" w:hAnsi="Wingdings" w:hint="default"/>
      </w:rPr>
    </w:lvl>
  </w:abstractNum>
  <w:abstractNum w:abstractNumId="12">
    <w:nsid w:val="5D9F5ABF"/>
    <w:multiLevelType w:val="hybridMultilevel"/>
    <w:tmpl w:val="1F7E6632"/>
    <w:lvl w:ilvl="0" w:tplc="B7C44BB0">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3">
    <w:nsid w:val="62732388"/>
    <w:multiLevelType w:val="hybridMultilevel"/>
    <w:tmpl w:val="87901F00"/>
    <w:lvl w:ilvl="0" w:tplc="8474FC0E">
      <w:start w:val="1"/>
      <w:numFmt w:val="bullet"/>
      <w:lvlText w:val="•"/>
      <w:lvlJc w:val="left"/>
      <w:pPr>
        <w:tabs>
          <w:tab w:val="num" w:pos="720"/>
        </w:tabs>
        <w:ind w:left="720" w:hanging="360"/>
      </w:pPr>
      <w:rPr>
        <w:rFonts w:ascii="Arial" w:hAnsi="Arial" w:hint="default"/>
      </w:rPr>
    </w:lvl>
    <w:lvl w:ilvl="1" w:tplc="2FAE70CE" w:tentative="1">
      <w:start w:val="1"/>
      <w:numFmt w:val="bullet"/>
      <w:lvlText w:val="•"/>
      <w:lvlJc w:val="left"/>
      <w:pPr>
        <w:tabs>
          <w:tab w:val="num" w:pos="1440"/>
        </w:tabs>
        <w:ind w:left="1440" w:hanging="360"/>
      </w:pPr>
      <w:rPr>
        <w:rFonts w:ascii="Arial" w:hAnsi="Arial" w:hint="default"/>
      </w:rPr>
    </w:lvl>
    <w:lvl w:ilvl="2" w:tplc="1C3EEED6" w:tentative="1">
      <w:start w:val="1"/>
      <w:numFmt w:val="bullet"/>
      <w:lvlText w:val="•"/>
      <w:lvlJc w:val="left"/>
      <w:pPr>
        <w:tabs>
          <w:tab w:val="num" w:pos="2160"/>
        </w:tabs>
        <w:ind w:left="2160" w:hanging="360"/>
      </w:pPr>
      <w:rPr>
        <w:rFonts w:ascii="Arial" w:hAnsi="Arial" w:hint="default"/>
      </w:rPr>
    </w:lvl>
    <w:lvl w:ilvl="3" w:tplc="1DCA4914" w:tentative="1">
      <w:start w:val="1"/>
      <w:numFmt w:val="bullet"/>
      <w:lvlText w:val="•"/>
      <w:lvlJc w:val="left"/>
      <w:pPr>
        <w:tabs>
          <w:tab w:val="num" w:pos="2880"/>
        </w:tabs>
        <w:ind w:left="2880" w:hanging="360"/>
      </w:pPr>
      <w:rPr>
        <w:rFonts w:ascii="Arial" w:hAnsi="Arial" w:hint="default"/>
      </w:rPr>
    </w:lvl>
    <w:lvl w:ilvl="4" w:tplc="06CC286E" w:tentative="1">
      <w:start w:val="1"/>
      <w:numFmt w:val="bullet"/>
      <w:lvlText w:val="•"/>
      <w:lvlJc w:val="left"/>
      <w:pPr>
        <w:tabs>
          <w:tab w:val="num" w:pos="3600"/>
        </w:tabs>
        <w:ind w:left="3600" w:hanging="360"/>
      </w:pPr>
      <w:rPr>
        <w:rFonts w:ascii="Arial" w:hAnsi="Arial" w:hint="default"/>
      </w:rPr>
    </w:lvl>
    <w:lvl w:ilvl="5" w:tplc="6F740ED4" w:tentative="1">
      <w:start w:val="1"/>
      <w:numFmt w:val="bullet"/>
      <w:lvlText w:val="•"/>
      <w:lvlJc w:val="left"/>
      <w:pPr>
        <w:tabs>
          <w:tab w:val="num" w:pos="4320"/>
        </w:tabs>
        <w:ind w:left="4320" w:hanging="360"/>
      </w:pPr>
      <w:rPr>
        <w:rFonts w:ascii="Arial" w:hAnsi="Arial" w:hint="default"/>
      </w:rPr>
    </w:lvl>
    <w:lvl w:ilvl="6" w:tplc="49861788" w:tentative="1">
      <w:start w:val="1"/>
      <w:numFmt w:val="bullet"/>
      <w:lvlText w:val="•"/>
      <w:lvlJc w:val="left"/>
      <w:pPr>
        <w:tabs>
          <w:tab w:val="num" w:pos="5040"/>
        </w:tabs>
        <w:ind w:left="5040" w:hanging="360"/>
      </w:pPr>
      <w:rPr>
        <w:rFonts w:ascii="Arial" w:hAnsi="Arial" w:hint="default"/>
      </w:rPr>
    </w:lvl>
    <w:lvl w:ilvl="7" w:tplc="1414A4D6" w:tentative="1">
      <w:start w:val="1"/>
      <w:numFmt w:val="bullet"/>
      <w:lvlText w:val="•"/>
      <w:lvlJc w:val="left"/>
      <w:pPr>
        <w:tabs>
          <w:tab w:val="num" w:pos="5760"/>
        </w:tabs>
        <w:ind w:left="5760" w:hanging="360"/>
      </w:pPr>
      <w:rPr>
        <w:rFonts w:ascii="Arial" w:hAnsi="Arial" w:hint="default"/>
      </w:rPr>
    </w:lvl>
    <w:lvl w:ilvl="8" w:tplc="2182DCF2" w:tentative="1">
      <w:start w:val="1"/>
      <w:numFmt w:val="bullet"/>
      <w:lvlText w:val="•"/>
      <w:lvlJc w:val="left"/>
      <w:pPr>
        <w:tabs>
          <w:tab w:val="num" w:pos="6480"/>
        </w:tabs>
        <w:ind w:left="6480" w:hanging="360"/>
      </w:pPr>
      <w:rPr>
        <w:rFonts w:ascii="Arial" w:hAnsi="Arial" w:hint="default"/>
      </w:rPr>
    </w:lvl>
  </w:abstractNum>
  <w:abstractNum w:abstractNumId="14">
    <w:nsid w:val="681F3285"/>
    <w:multiLevelType w:val="hybridMultilevel"/>
    <w:tmpl w:val="11647ECA"/>
    <w:lvl w:ilvl="0" w:tplc="C2F4AF50">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15">
    <w:nsid w:val="69FD5760"/>
    <w:multiLevelType w:val="hybridMultilevel"/>
    <w:tmpl w:val="6E9E2F56"/>
    <w:lvl w:ilvl="0" w:tplc="4BBE23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035649B"/>
    <w:multiLevelType w:val="singleLevel"/>
    <w:tmpl w:val="B8E84334"/>
    <w:lvl w:ilvl="0">
      <w:start w:val="1"/>
      <w:numFmt w:val="decimal"/>
      <w:lvlText w:val="%1. "/>
      <w:legacy w:legacy="1" w:legacySpace="0" w:legacyIndent="283"/>
      <w:lvlJc w:val="left"/>
      <w:pPr>
        <w:ind w:left="988" w:hanging="283"/>
      </w:pPr>
      <w:rPr>
        <w:rFonts w:ascii="Arial" w:hAnsi="Arial" w:hint="default"/>
        <w:b w:val="0"/>
        <w:i w:val="0"/>
        <w:sz w:val="24"/>
        <w:u w:val="none"/>
      </w:rPr>
    </w:lvl>
  </w:abstractNum>
  <w:num w:numId="1">
    <w:abstractNumId w:val="16"/>
  </w:num>
  <w:num w:numId="2">
    <w:abstractNumId w:val="5"/>
  </w:num>
  <w:num w:numId="3">
    <w:abstractNumId w:val="14"/>
  </w:num>
  <w:num w:numId="4">
    <w:abstractNumId w:val="0"/>
  </w:num>
  <w:num w:numId="5">
    <w:abstractNumId w:val="12"/>
  </w:num>
  <w:num w:numId="6">
    <w:abstractNumId w:val="3"/>
  </w:num>
  <w:num w:numId="7">
    <w:abstractNumId w:val="8"/>
  </w:num>
  <w:num w:numId="8">
    <w:abstractNumId w:val="15"/>
  </w:num>
  <w:num w:numId="9">
    <w:abstractNumId w:val="1"/>
  </w:num>
  <w:num w:numId="10">
    <w:abstractNumId w:val="13"/>
  </w:num>
  <w:num w:numId="11">
    <w:abstractNumId w:val="11"/>
  </w:num>
  <w:num w:numId="12">
    <w:abstractNumId w:val="10"/>
  </w:num>
  <w:num w:numId="13">
    <w:abstractNumId w:val="4"/>
  </w:num>
  <w:num w:numId="14">
    <w:abstractNumId w:val="7"/>
  </w:num>
  <w:num w:numId="15">
    <w:abstractNumId w:val="6"/>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F3568"/>
    <w:rsid w:val="000001A9"/>
    <w:rsid w:val="000056AA"/>
    <w:rsid w:val="00010631"/>
    <w:rsid w:val="0001701C"/>
    <w:rsid w:val="00025561"/>
    <w:rsid w:val="00033F85"/>
    <w:rsid w:val="00040E53"/>
    <w:rsid w:val="00040FDC"/>
    <w:rsid w:val="00041FC3"/>
    <w:rsid w:val="00042684"/>
    <w:rsid w:val="00042761"/>
    <w:rsid w:val="00043D52"/>
    <w:rsid w:val="00054A9B"/>
    <w:rsid w:val="00062F37"/>
    <w:rsid w:val="0006762D"/>
    <w:rsid w:val="00074EE6"/>
    <w:rsid w:val="000767B1"/>
    <w:rsid w:val="00083122"/>
    <w:rsid w:val="00086E49"/>
    <w:rsid w:val="00090B7B"/>
    <w:rsid w:val="000A2176"/>
    <w:rsid w:val="000A46FB"/>
    <w:rsid w:val="000A4759"/>
    <w:rsid w:val="000B14BD"/>
    <w:rsid w:val="000B6339"/>
    <w:rsid w:val="000C517B"/>
    <w:rsid w:val="000C555B"/>
    <w:rsid w:val="000C6A8D"/>
    <w:rsid w:val="000C711E"/>
    <w:rsid w:val="000D65AF"/>
    <w:rsid w:val="000E5BBD"/>
    <w:rsid w:val="001031E4"/>
    <w:rsid w:val="001046F5"/>
    <w:rsid w:val="00106AD1"/>
    <w:rsid w:val="00107372"/>
    <w:rsid w:val="00111D0D"/>
    <w:rsid w:val="00125A07"/>
    <w:rsid w:val="00131295"/>
    <w:rsid w:val="00132912"/>
    <w:rsid w:val="00132D69"/>
    <w:rsid w:val="00133644"/>
    <w:rsid w:val="00134259"/>
    <w:rsid w:val="00134B41"/>
    <w:rsid w:val="001410DC"/>
    <w:rsid w:val="00141C0D"/>
    <w:rsid w:val="00152B97"/>
    <w:rsid w:val="00153F27"/>
    <w:rsid w:val="001565B2"/>
    <w:rsid w:val="00156FE3"/>
    <w:rsid w:val="00170752"/>
    <w:rsid w:val="00175F13"/>
    <w:rsid w:val="001776D2"/>
    <w:rsid w:val="00181419"/>
    <w:rsid w:val="00181B5C"/>
    <w:rsid w:val="00182A65"/>
    <w:rsid w:val="00183922"/>
    <w:rsid w:val="00190ADD"/>
    <w:rsid w:val="00195297"/>
    <w:rsid w:val="001A145A"/>
    <w:rsid w:val="001A79B2"/>
    <w:rsid w:val="001B05C1"/>
    <w:rsid w:val="001B6255"/>
    <w:rsid w:val="001B7A0F"/>
    <w:rsid w:val="001D6A31"/>
    <w:rsid w:val="001E0D41"/>
    <w:rsid w:val="001E331F"/>
    <w:rsid w:val="001E3C30"/>
    <w:rsid w:val="001F3F80"/>
    <w:rsid w:val="001F5C6C"/>
    <w:rsid w:val="00201421"/>
    <w:rsid w:val="00203C8C"/>
    <w:rsid w:val="002151CA"/>
    <w:rsid w:val="00216CAE"/>
    <w:rsid w:val="002175CC"/>
    <w:rsid w:val="00222D61"/>
    <w:rsid w:val="002255E4"/>
    <w:rsid w:val="00236C29"/>
    <w:rsid w:val="002517CB"/>
    <w:rsid w:val="00261409"/>
    <w:rsid w:val="00264727"/>
    <w:rsid w:val="00277D20"/>
    <w:rsid w:val="00282A33"/>
    <w:rsid w:val="00284AC5"/>
    <w:rsid w:val="00284D0C"/>
    <w:rsid w:val="0029293F"/>
    <w:rsid w:val="002A29A1"/>
    <w:rsid w:val="002A4EA1"/>
    <w:rsid w:val="002A794E"/>
    <w:rsid w:val="002B381F"/>
    <w:rsid w:val="002B46CD"/>
    <w:rsid w:val="002B5464"/>
    <w:rsid w:val="002B6626"/>
    <w:rsid w:val="002C09C8"/>
    <w:rsid w:val="002C443C"/>
    <w:rsid w:val="002C60E0"/>
    <w:rsid w:val="002C68A5"/>
    <w:rsid w:val="002D1332"/>
    <w:rsid w:val="002D1F7F"/>
    <w:rsid w:val="002D5845"/>
    <w:rsid w:val="002E0EAC"/>
    <w:rsid w:val="002E45FB"/>
    <w:rsid w:val="002E7678"/>
    <w:rsid w:val="002F1D8C"/>
    <w:rsid w:val="002F3CA9"/>
    <w:rsid w:val="00304688"/>
    <w:rsid w:val="00330FFF"/>
    <w:rsid w:val="00332822"/>
    <w:rsid w:val="0034500C"/>
    <w:rsid w:val="003463FA"/>
    <w:rsid w:val="00352F88"/>
    <w:rsid w:val="00357DE2"/>
    <w:rsid w:val="00362086"/>
    <w:rsid w:val="00362FA5"/>
    <w:rsid w:val="00363B0E"/>
    <w:rsid w:val="00363CE4"/>
    <w:rsid w:val="0036585F"/>
    <w:rsid w:val="00371DAE"/>
    <w:rsid w:val="00373596"/>
    <w:rsid w:val="0037523A"/>
    <w:rsid w:val="00381876"/>
    <w:rsid w:val="0038192B"/>
    <w:rsid w:val="003831F4"/>
    <w:rsid w:val="00387473"/>
    <w:rsid w:val="003875C1"/>
    <w:rsid w:val="00391FC2"/>
    <w:rsid w:val="00394DCD"/>
    <w:rsid w:val="00397E65"/>
    <w:rsid w:val="003A2886"/>
    <w:rsid w:val="003B4FBC"/>
    <w:rsid w:val="003C4B44"/>
    <w:rsid w:val="003C572D"/>
    <w:rsid w:val="003D238A"/>
    <w:rsid w:val="003D5CD0"/>
    <w:rsid w:val="003E0EFC"/>
    <w:rsid w:val="003E24D3"/>
    <w:rsid w:val="003E431A"/>
    <w:rsid w:val="003E70A4"/>
    <w:rsid w:val="00402D77"/>
    <w:rsid w:val="0040374E"/>
    <w:rsid w:val="0040713B"/>
    <w:rsid w:val="0041496F"/>
    <w:rsid w:val="00420420"/>
    <w:rsid w:val="00421080"/>
    <w:rsid w:val="00426315"/>
    <w:rsid w:val="00427347"/>
    <w:rsid w:val="004314EA"/>
    <w:rsid w:val="004408BF"/>
    <w:rsid w:val="00454845"/>
    <w:rsid w:val="00454EA4"/>
    <w:rsid w:val="0045542D"/>
    <w:rsid w:val="00457A19"/>
    <w:rsid w:val="00460CC3"/>
    <w:rsid w:val="00472C03"/>
    <w:rsid w:val="004742D4"/>
    <w:rsid w:val="0048009C"/>
    <w:rsid w:val="004938AC"/>
    <w:rsid w:val="004A092D"/>
    <w:rsid w:val="004A4A4C"/>
    <w:rsid w:val="004A6C15"/>
    <w:rsid w:val="004B412B"/>
    <w:rsid w:val="004C54F7"/>
    <w:rsid w:val="004C5D2D"/>
    <w:rsid w:val="004C6F9E"/>
    <w:rsid w:val="004D0D99"/>
    <w:rsid w:val="004D1B56"/>
    <w:rsid w:val="004D1BC2"/>
    <w:rsid w:val="004D23E3"/>
    <w:rsid w:val="004D3DAA"/>
    <w:rsid w:val="004D3F29"/>
    <w:rsid w:val="004D7F45"/>
    <w:rsid w:val="004E2158"/>
    <w:rsid w:val="004E25E8"/>
    <w:rsid w:val="004E36D3"/>
    <w:rsid w:val="004E510C"/>
    <w:rsid w:val="004E5D80"/>
    <w:rsid w:val="004E62EF"/>
    <w:rsid w:val="004F60CB"/>
    <w:rsid w:val="004F7A1B"/>
    <w:rsid w:val="00503062"/>
    <w:rsid w:val="00503BC4"/>
    <w:rsid w:val="00505522"/>
    <w:rsid w:val="00516CC7"/>
    <w:rsid w:val="00523DE4"/>
    <w:rsid w:val="00542BF6"/>
    <w:rsid w:val="00542D2C"/>
    <w:rsid w:val="00543016"/>
    <w:rsid w:val="00544C08"/>
    <w:rsid w:val="005513AC"/>
    <w:rsid w:val="00553F34"/>
    <w:rsid w:val="0056584B"/>
    <w:rsid w:val="00565B95"/>
    <w:rsid w:val="005733B3"/>
    <w:rsid w:val="00575C3A"/>
    <w:rsid w:val="00576A7A"/>
    <w:rsid w:val="0057718F"/>
    <w:rsid w:val="005863F2"/>
    <w:rsid w:val="00587E3B"/>
    <w:rsid w:val="005947B5"/>
    <w:rsid w:val="0059659C"/>
    <w:rsid w:val="00596799"/>
    <w:rsid w:val="00597936"/>
    <w:rsid w:val="005A52C9"/>
    <w:rsid w:val="005A5305"/>
    <w:rsid w:val="005B3942"/>
    <w:rsid w:val="005B4D37"/>
    <w:rsid w:val="005C1AF1"/>
    <w:rsid w:val="005C5189"/>
    <w:rsid w:val="005D4E00"/>
    <w:rsid w:val="005D4EBD"/>
    <w:rsid w:val="005E22EC"/>
    <w:rsid w:val="005E4917"/>
    <w:rsid w:val="005E680A"/>
    <w:rsid w:val="005F2C2B"/>
    <w:rsid w:val="005F2D59"/>
    <w:rsid w:val="005F2FD8"/>
    <w:rsid w:val="005F47DF"/>
    <w:rsid w:val="006064FB"/>
    <w:rsid w:val="00611221"/>
    <w:rsid w:val="0061693C"/>
    <w:rsid w:val="0062506D"/>
    <w:rsid w:val="00625966"/>
    <w:rsid w:val="0063021D"/>
    <w:rsid w:val="006310D9"/>
    <w:rsid w:val="00634295"/>
    <w:rsid w:val="006344E1"/>
    <w:rsid w:val="00644061"/>
    <w:rsid w:val="006476B7"/>
    <w:rsid w:val="00647758"/>
    <w:rsid w:val="0066006D"/>
    <w:rsid w:val="0066583D"/>
    <w:rsid w:val="00667F76"/>
    <w:rsid w:val="00690ED7"/>
    <w:rsid w:val="0069121B"/>
    <w:rsid w:val="006957EA"/>
    <w:rsid w:val="006A19CA"/>
    <w:rsid w:val="006B12B7"/>
    <w:rsid w:val="006B20DC"/>
    <w:rsid w:val="006B56E8"/>
    <w:rsid w:val="006C083F"/>
    <w:rsid w:val="006C0D10"/>
    <w:rsid w:val="006D7601"/>
    <w:rsid w:val="006E25FC"/>
    <w:rsid w:val="006E313A"/>
    <w:rsid w:val="006E7CCF"/>
    <w:rsid w:val="0070033D"/>
    <w:rsid w:val="00701E62"/>
    <w:rsid w:val="0070297F"/>
    <w:rsid w:val="00731244"/>
    <w:rsid w:val="00735CA0"/>
    <w:rsid w:val="00750B5F"/>
    <w:rsid w:val="007523FD"/>
    <w:rsid w:val="00754DCA"/>
    <w:rsid w:val="00760DC4"/>
    <w:rsid w:val="00760F69"/>
    <w:rsid w:val="00762C77"/>
    <w:rsid w:val="007630F2"/>
    <w:rsid w:val="00763F47"/>
    <w:rsid w:val="0077021D"/>
    <w:rsid w:val="00774DDB"/>
    <w:rsid w:val="007776AC"/>
    <w:rsid w:val="00784CE4"/>
    <w:rsid w:val="0078660B"/>
    <w:rsid w:val="007953AF"/>
    <w:rsid w:val="00795DB5"/>
    <w:rsid w:val="007A0461"/>
    <w:rsid w:val="007A355C"/>
    <w:rsid w:val="007A384E"/>
    <w:rsid w:val="007A5CE0"/>
    <w:rsid w:val="007B13B5"/>
    <w:rsid w:val="007B2C1D"/>
    <w:rsid w:val="007B350F"/>
    <w:rsid w:val="007B584A"/>
    <w:rsid w:val="007B587E"/>
    <w:rsid w:val="007B5FA2"/>
    <w:rsid w:val="007B6669"/>
    <w:rsid w:val="007B7BA7"/>
    <w:rsid w:val="007C3CB0"/>
    <w:rsid w:val="007C54D4"/>
    <w:rsid w:val="007D1BA0"/>
    <w:rsid w:val="007D49B9"/>
    <w:rsid w:val="007D5CEF"/>
    <w:rsid w:val="007D75C3"/>
    <w:rsid w:val="007E29CE"/>
    <w:rsid w:val="007E5AF8"/>
    <w:rsid w:val="007F1018"/>
    <w:rsid w:val="007F3F6C"/>
    <w:rsid w:val="008015DE"/>
    <w:rsid w:val="00810B60"/>
    <w:rsid w:val="00811D6C"/>
    <w:rsid w:val="00813D6F"/>
    <w:rsid w:val="008169E0"/>
    <w:rsid w:val="008206B0"/>
    <w:rsid w:val="00824C41"/>
    <w:rsid w:val="00826F4D"/>
    <w:rsid w:val="00827E15"/>
    <w:rsid w:val="00843596"/>
    <w:rsid w:val="00846FD7"/>
    <w:rsid w:val="00851C86"/>
    <w:rsid w:val="00853999"/>
    <w:rsid w:val="00860A41"/>
    <w:rsid w:val="00862FDB"/>
    <w:rsid w:val="00877CD5"/>
    <w:rsid w:val="0088142F"/>
    <w:rsid w:val="008871EE"/>
    <w:rsid w:val="00895872"/>
    <w:rsid w:val="008966E3"/>
    <w:rsid w:val="008A063D"/>
    <w:rsid w:val="008A16E1"/>
    <w:rsid w:val="008A5B5E"/>
    <w:rsid w:val="008C2D27"/>
    <w:rsid w:val="008C6034"/>
    <w:rsid w:val="008D20E9"/>
    <w:rsid w:val="008E26B0"/>
    <w:rsid w:val="008F0567"/>
    <w:rsid w:val="008F0F42"/>
    <w:rsid w:val="008F1AA8"/>
    <w:rsid w:val="0091008A"/>
    <w:rsid w:val="00911CAC"/>
    <w:rsid w:val="0091411E"/>
    <w:rsid w:val="00917002"/>
    <w:rsid w:val="00926B0D"/>
    <w:rsid w:val="009324B3"/>
    <w:rsid w:val="009350F0"/>
    <w:rsid w:val="009464F2"/>
    <w:rsid w:val="00947F0D"/>
    <w:rsid w:val="009525CE"/>
    <w:rsid w:val="00953B9F"/>
    <w:rsid w:val="00955417"/>
    <w:rsid w:val="00956B73"/>
    <w:rsid w:val="009724D4"/>
    <w:rsid w:val="00975537"/>
    <w:rsid w:val="0098008E"/>
    <w:rsid w:val="0098042A"/>
    <w:rsid w:val="009808C6"/>
    <w:rsid w:val="00984B8C"/>
    <w:rsid w:val="00986051"/>
    <w:rsid w:val="0099503A"/>
    <w:rsid w:val="00997642"/>
    <w:rsid w:val="009A08A3"/>
    <w:rsid w:val="009B66E5"/>
    <w:rsid w:val="009C45BF"/>
    <w:rsid w:val="009C7073"/>
    <w:rsid w:val="009D02C2"/>
    <w:rsid w:val="009D74A1"/>
    <w:rsid w:val="009D7CBE"/>
    <w:rsid w:val="009E00A4"/>
    <w:rsid w:val="009E1055"/>
    <w:rsid w:val="009E5A38"/>
    <w:rsid w:val="009F54FC"/>
    <w:rsid w:val="00A04585"/>
    <w:rsid w:val="00A07720"/>
    <w:rsid w:val="00A104E6"/>
    <w:rsid w:val="00A124F3"/>
    <w:rsid w:val="00A14916"/>
    <w:rsid w:val="00A157C0"/>
    <w:rsid w:val="00A162F5"/>
    <w:rsid w:val="00A217D9"/>
    <w:rsid w:val="00A2209C"/>
    <w:rsid w:val="00A27858"/>
    <w:rsid w:val="00A341E7"/>
    <w:rsid w:val="00A35731"/>
    <w:rsid w:val="00A35EF5"/>
    <w:rsid w:val="00A37340"/>
    <w:rsid w:val="00A40930"/>
    <w:rsid w:val="00A41ED2"/>
    <w:rsid w:val="00A4366B"/>
    <w:rsid w:val="00A504B3"/>
    <w:rsid w:val="00A50F78"/>
    <w:rsid w:val="00A53FA0"/>
    <w:rsid w:val="00A570FF"/>
    <w:rsid w:val="00A67977"/>
    <w:rsid w:val="00A70019"/>
    <w:rsid w:val="00A7603C"/>
    <w:rsid w:val="00A761DF"/>
    <w:rsid w:val="00A874B7"/>
    <w:rsid w:val="00A91586"/>
    <w:rsid w:val="00A92304"/>
    <w:rsid w:val="00A953ED"/>
    <w:rsid w:val="00AA65D3"/>
    <w:rsid w:val="00AB21AF"/>
    <w:rsid w:val="00AB457E"/>
    <w:rsid w:val="00AB4A40"/>
    <w:rsid w:val="00AC4A15"/>
    <w:rsid w:val="00AC7935"/>
    <w:rsid w:val="00AD1665"/>
    <w:rsid w:val="00AE1D75"/>
    <w:rsid w:val="00AE46B2"/>
    <w:rsid w:val="00AE6885"/>
    <w:rsid w:val="00AE7521"/>
    <w:rsid w:val="00AE782D"/>
    <w:rsid w:val="00AE7AFA"/>
    <w:rsid w:val="00AF0AC0"/>
    <w:rsid w:val="00AF221B"/>
    <w:rsid w:val="00AF2F49"/>
    <w:rsid w:val="00AF3568"/>
    <w:rsid w:val="00AF36DC"/>
    <w:rsid w:val="00AF377B"/>
    <w:rsid w:val="00AF4DA7"/>
    <w:rsid w:val="00B00404"/>
    <w:rsid w:val="00B1272C"/>
    <w:rsid w:val="00B17D79"/>
    <w:rsid w:val="00B231D0"/>
    <w:rsid w:val="00B2598D"/>
    <w:rsid w:val="00B32FBC"/>
    <w:rsid w:val="00B36A91"/>
    <w:rsid w:val="00B37361"/>
    <w:rsid w:val="00B45C9C"/>
    <w:rsid w:val="00B464A4"/>
    <w:rsid w:val="00B46EB3"/>
    <w:rsid w:val="00B47650"/>
    <w:rsid w:val="00B511B1"/>
    <w:rsid w:val="00B5313C"/>
    <w:rsid w:val="00B535C8"/>
    <w:rsid w:val="00B56EDC"/>
    <w:rsid w:val="00B5733D"/>
    <w:rsid w:val="00B63DA9"/>
    <w:rsid w:val="00B64306"/>
    <w:rsid w:val="00B67287"/>
    <w:rsid w:val="00B713FC"/>
    <w:rsid w:val="00B72066"/>
    <w:rsid w:val="00B7303A"/>
    <w:rsid w:val="00B7538D"/>
    <w:rsid w:val="00B82356"/>
    <w:rsid w:val="00B838A3"/>
    <w:rsid w:val="00B844A3"/>
    <w:rsid w:val="00B8565A"/>
    <w:rsid w:val="00B907E7"/>
    <w:rsid w:val="00B90A5A"/>
    <w:rsid w:val="00B90BB5"/>
    <w:rsid w:val="00B9151E"/>
    <w:rsid w:val="00B92FB8"/>
    <w:rsid w:val="00B95265"/>
    <w:rsid w:val="00BA0CE0"/>
    <w:rsid w:val="00BA3B49"/>
    <w:rsid w:val="00BA777A"/>
    <w:rsid w:val="00BA7FFA"/>
    <w:rsid w:val="00BC5AB8"/>
    <w:rsid w:val="00BD2C23"/>
    <w:rsid w:val="00BD5849"/>
    <w:rsid w:val="00BD675F"/>
    <w:rsid w:val="00BE000B"/>
    <w:rsid w:val="00BE2465"/>
    <w:rsid w:val="00BE5E8E"/>
    <w:rsid w:val="00BE682A"/>
    <w:rsid w:val="00BE7E04"/>
    <w:rsid w:val="00BF0F33"/>
    <w:rsid w:val="00BF3400"/>
    <w:rsid w:val="00C03E0A"/>
    <w:rsid w:val="00C15616"/>
    <w:rsid w:val="00C23F9F"/>
    <w:rsid w:val="00C300B1"/>
    <w:rsid w:val="00C31901"/>
    <w:rsid w:val="00C43002"/>
    <w:rsid w:val="00C43854"/>
    <w:rsid w:val="00C507A6"/>
    <w:rsid w:val="00C50C00"/>
    <w:rsid w:val="00C569EA"/>
    <w:rsid w:val="00C57341"/>
    <w:rsid w:val="00C62F2C"/>
    <w:rsid w:val="00C66E1F"/>
    <w:rsid w:val="00C708A7"/>
    <w:rsid w:val="00C815C5"/>
    <w:rsid w:val="00C82C80"/>
    <w:rsid w:val="00C85962"/>
    <w:rsid w:val="00C91CCD"/>
    <w:rsid w:val="00C9303E"/>
    <w:rsid w:val="00C954AB"/>
    <w:rsid w:val="00C97772"/>
    <w:rsid w:val="00CA68F2"/>
    <w:rsid w:val="00CB2141"/>
    <w:rsid w:val="00CC57B0"/>
    <w:rsid w:val="00CC6172"/>
    <w:rsid w:val="00CC70B8"/>
    <w:rsid w:val="00CD1597"/>
    <w:rsid w:val="00CD3063"/>
    <w:rsid w:val="00CD4B22"/>
    <w:rsid w:val="00CE152A"/>
    <w:rsid w:val="00CE1AD7"/>
    <w:rsid w:val="00CE4F34"/>
    <w:rsid w:val="00CF433E"/>
    <w:rsid w:val="00D03255"/>
    <w:rsid w:val="00D035AD"/>
    <w:rsid w:val="00D057D6"/>
    <w:rsid w:val="00D11BA6"/>
    <w:rsid w:val="00D11F9A"/>
    <w:rsid w:val="00D131EF"/>
    <w:rsid w:val="00D132F9"/>
    <w:rsid w:val="00D16A30"/>
    <w:rsid w:val="00D2040E"/>
    <w:rsid w:val="00D20D63"/>
    <w:rsid w:val="00D21651"/>
    <w:rsid w:val="00D22964"/>
    <w:rsid w:val="00D271CD"/>
    <w:rsid w:val="00D312E7"/>
    <w:rsid w:val="00D339B5"/>
    <w:rsid w:val="00D3458A"/>
    <w:rsid w:val="00D362D6"/>
    <w:rsid w:val="00D36C05"/>
    <w:rsid w:val="00D4427B"/>
    <w:rsid w:val="00D44619"/>
    <w:rsid w:val="00D462BA"/>
    <w:rsid w:val="00D521D6"/>
    <w:rsid w:val="00D60660"/>
    <w:rsid w:val="00D60A70"/>
    <w:rsid w:val="00D6109C"/>
    <w:rsid w:val="00D7230B"/>
    <w:rsid w:val="00D7691D"/>
    <w:rsid w:val="00D925FC"/>
    <w:rsid w:val="00DA1B6F"/>
    <w:rsid w:val="00DA22E1"/>
    <w:rsid w:val="00DB03F8"/>
    <w:rsid w:val="00DB42C1"/>
    <w:rsid w:val="00DB6B7B"/>
    <w:rsid w:val="00DB7ABF"/>
    <w:rsid w:val="00DC0D74"/>
    <w:rsid w:val="00DD1577"/>
    <w:rsid w:val="00DD2C39"/>
    <w:rsid w:val="00DE3C01"/>
    <w:rsid w:val="00DF19D7"/>
    <w:rsid w:val="00DF50B2"/>
    <w:rsid w:val="00DF6D82"/>
    <w:rsid w:val="00E02CB3"/>
    <w:rsid w:val="00E10804"/>
    <w:rsid w:val="00E10FDD"/>
    <w:rsid w:val="00E112E2"/>
    <w:rsid w:val="00E17427"/>
    <w:rsid w:val="00E2018E"/>
    <w:rsid w:val="00E25551"/>
    <w:rsid w:val="00E270F4"/>
    <w:rsid w:val="00E367F0"/>
    <w:rsid w:val="00E4380E"/>
    <w:rsid w:val="00E46B18"/>
    <w:rsid w:val="00E53128"/>
    <w:rsid w:val="00E534F5"/>
    <w:rsid w:val="00E5371A"/>
    <w:rsid w:val="00E54DC2"/>
    <w:rsid w:val="00E55E0B"/>
    <w:rsid w:val="00E5745F"/>
    <w:rsid w:val="00E676F9"/>
    <w:rsid w:val="00E73CD1"/>
    <w:rsid w:val="00E76C84"/>
    <w:rsid w:val="00E8099F"/>
    <w:rsid w:val="00E80B10"/>
    <w:rsid w:val="00E87276"/>
    <w:rsid w:val="00E8784A"/>
    <w:rsid w:val="00E9626F"/>
    <w:rsid w:val="00EA067C"/>
    <w:rsid w:val="00EA249B"/>
    <w:rsid w:val="00EA25F8"/>
    <w:rsid w:val="00EB0996"/>
    <w:rsid w:val="00EB468E"/>
    <w:rsid w:val="00EB5C01"/>
    <w:rsid w:val="00EC7D87"/>
    <w:rsid w:val="00ED1C9C"/>
    <w:rsid w:val="00ED51B4"/>
    <w:rsid w:val="00ED5F30"/>
    <w:rsid w:val="00EE56BC"/>
    <w:rsid w:val="00EF40FE"/>
    <w:rsid w:val="00F0086D"/>
    <w:rsid w:val="00F00BED"/>
    <w:rsid w:val="00F21538"/>
    <w:rsid w:val="00F27133"/>
    <w:rsid w:val="00F27D27"/>
    <w:rsid w:val="00F32229"/>
    <w:rsid w:val="00F4136F"/>
    <w:rsid w:val="00F4798D"/>
    <w:rsid w:val="00F5582F"/>
    <w:rsid w:val="00F56B57"/>
    <w:rsid w:val="00F7764B"/>
    <w:rsid w:val="00F8358A"/>
    <w:rsid w:val="00F8584F"/>
    <w:rsid w:val="00F85FA4"/>
    <w:rsid w:val="00F87642"/>
    <w:rsid w:val="00F9159A"/>
    <w:rsid w:val="00FA6BAC"/>
    <w:rsid w:val="00FB14EE"/>
    <w:rsid w:val="00FB56AF"/>
    <w:rsid w:val="00FC025E"/>
    <w:rsid w:val="00FC2DC7"/>
    <w:rsid w:val="00FC5412"/>
    <w:rsid w:val="00FD040B"/>
    <w:rsid w:val="00FD1ECE"/>
    <w:rsid w:val="00FD7C65"/>
    <w:rsid w:val="00FE0841"/>
    <w:rsid w:val="00FE1A4B"/>
    <w:rsid w:val="00FE2FCD"/>
    <w:rsid w:val="00FF6110"/>
    <w:rsid w:val="00FF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49B9"/>
  </w:style>
  <w:style w:type="paragraph" w:styleId="1">
    <w:name w:val="heading 1"/>
    <w:basedOn w:val="a"/>
    <w:next w:val="a"/>
    <w:qFormat/>
    <w:rsid w:val="007D49B9"/>
    <w:pPr>
      <w:keepNext/>
      <w:jc w:val="both"/>
      <w:outlineLvl w:val="0"/>
    </w:pPr>
    <w:rPr>
      <w:rFonts w:ascii="Arial" w:hAnsi="Arial"/>
      <w:sz w:val="24"/>
    </w:rPr>
  </w:style>
  <w:style w:type="paragraph" w:styleId="2">
    <w:name w:val="heading 2"/>
    <w:basedOn w:val="a"/>
    <w:next w:val="a"/>
    <w:qFormat/>
    <w:rsid w:val="007D49B9"/>
    <w:pPr>
      <w:keepNext/>
      <w:outlineLvl w:val="1"/>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D49B9"/>
    <w:pPr>
      <w:jc w:val="both"/>
    </w:pPr>
    <w:rPr>
      <w:rFonts w:ascii="Arial" w:hAnsi="Arial"/>
      <w:sz w:val="24"/>
    </w:rPr>
  </w:style>
  <w:style w:type="paragraph" w:styleId="a4">
    <w:name w:val="footer"/>
    <w:basedOn w:val="a"/>
    <w:rsid w:val="007D49B9"/>
    <w:pPr>
      <w:tabs>
        <w:tab w:val="center" w:pos="4677"/>
        <w:tab w:val="right" w:pos="9355"/>
      </w:tabs>
    </w:pPr>
  </w:style>
  <w:style w:type="character" w:styleId="a5">
    <w:name w:val="page number"/>
    <w:basedOn w:val="a0"/>
    <w:rsid w:val="007D49B9"/>
  </w:style>
  <w:style w:type="paragraph" w:styleId="a6">
    <w:name w:val="Body Text Indent"/>
    <w:basedOn w:val="a"/>
    <w:rsid w:val="007D49B9"/>
    <w:pPr>
      <w:ind w:firstLine="708"/>
      <w:jc w:val="both"/>
    </w:pPr>
    <w:rPr>
      <w:rFonts w:ascii="Arial" w:hAnsi="Arial"/>
      <w:sz w:val="24"/>
    </w:rPr>
  </w:style>
  <w:style w:type="paragraph" w:styleId="a7">
    <w:name w:val="Balloon Text"/>
    <w:basedOn w:val="a"/>
    <w:semiHidden/>
    <w:rsid w:val="002A794E"/>
    <w:rPr>
      <w:rFonts w:ascii="Tahoma" w:hAnsi="Tahoma" w:cs="Tahoma"/>
      <w:sz w:val="16"/>
      <w:szCs w:val="16"/>
    </w:rPr>
  </w:style>
  <w:style w:type="paragraph" w:styleId="a8">
    <w:name w:val="Normal (Web)"/>
    <w:basedOn w:val="a"/>
    <w:uiPriority w:val="99"/>
    <w:unhideWhenUsed/>
    <w:rsid w:val="00A37340"/>
    <w:pPr>
      <w:spacing w:before="100" w:beforeAutospacing="1" w:after="100" w:afterAutospacing="1"/>
    </w:pPr>
    <w:rPr>
      <w:sz w:val="24"/>
      <w:szCs w:val="24"/>
    </w:rPr>
  </w:style>
  <w:style w:type="table" w:styleId="a9">
    <w:name w:val="Table Grid"/>
    <w:basedOn w:val="a1"/>
    <w:uiPriority w:val="59"/>
    <w:rsid w:val="00AE7AF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EA2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8981">
      <w:bodyDiv w:val="1"/>
      <w:marLeft w:val="0"/>
      <w:marRight w:val="0"/>
      <w:marTop w:val="0"/>
      <w:marBottom w:val="0"/>
      <w:divBdr>
        <w:top w:val="none" w:sz="0" w:space="0" w:color="auto"/>
        <w:left w:val="none" w:sz="0" w:space="0" w:color="auto"/>
        <w:bottom w:val="none" w:sz="0" w:space="0" w:color="auto"/>
        <w:right w:val="none" w:sz="0" w:space="0" w:color="auto"/>
      </w:divBdr>
    </w:div>
    <w:div w:id="731852324">
      <w:bodyDiv w:val="1"/>
      <w:marLeft w:val="0"/>
      <w:marRight w:val="0"/>
      <w:marTop w:val="0"/>
      <w:marBottom w:val="0"/>
      <w:divBdr>
        <w:top w:val="none" w:sz="0" w:space="0" w:color="auto"/>
        <w:left w:val="none" w:sz="0" w:space="0" w:color="auto"/>
        <w:bottom w:val="none" w:sz="0" w:space="0" w:color="auto"/>
        <w:right w:val="none" w:sz="0" w:space="0" w:color="auto"/>
      </w:divBdr>
    </w:div>
    <w:div w:id="934435607">
      <w:bodyDiv w:val="1"/>
      <w:marLeft w:val="0"/>
      <w:marRight w:val="0"/>
      <w:marTop w:val="0"/>
      <w:marBottom w:val="0"/>
      <w:divBdr>
        <w:top w:val="none" w:sz="0" w:space="0" w:color="auto"/>
        <w:left w:val="none" w:sz="0" w:space="0" w:color="auto"/>
        <w:bottom w:val="none" w:sz="0" w:space="0" w:color="auto"/>
        <w:right w:val="none" w:sz="0" w:space="0" w:color="auto"/>
      </w:divBdr>
    </w:div>
    <w:div w:id="1001395815">
      <w:bodyDiv w:val="1"/>
      <w:marLeft w:val="0"/>
      <w:marRight w:val="0"/>
      <w:marTop w:val="0"/>
      <w:marBottom w:val="0"/>
      <w:divBdr>
        <w:top w:val="none" w:sz="0" w:space="0" w:color="auto"/>
        <w:left w:val="none" w:sz="0" w:space="0" w:color="auto"/>
        <w:bottom w:val="none" w:sz="0" w:space="0" w:color="auto"/>
        <w:right w:val="none" w:sz="0" w:space="0" w:color="auto"/>
      </w:divBdr>
      <w:divsChild>
        <w:div w:id="1847939839">
          <w:marLeft w:val="274"/>
          <w:marRight w:val="0"/>
          <w:marTop w:val="0"/>
          <w:marBottom w:val="0"/>
          <w:divBdr>
            <w:top w:val="none" w:sz="0" w:space="0" w:color="auto"/>
            <w:left w:val="none" w:sz="0" w:space="0" w:color="auto"/>
            <w:bottom w:val="none" w:sz="0" w:space="0" w:color="auto"/>
            <w:right w:val="none" w:sz="0" w:space="0" w:color="auto"/>
          </w:divBdr>
        </w:div>
        <w:div w:id="1906333845">
          <w:marLeft w:val="274"/>
          <w:marRight w:val="0"/>
          <w:marTop w:val="0"/>
          <w:marBottom w:val="0"/>
          <w:divBdr>
            <w:top w:val="none" w:sz="0" w:space="0" w:color="auto"/>
            <w:left w:val="none" w:sz="0" w:space="0" w:color="auto"/>
            <w:bottom w:val="none" w:sz="0" w:space="0" w:color="auto"/>
            <w:right w:val="none" w:sz="0" w:space="0" w:color="auto"/>
          </w:divBdr>
        </w:div>
        <w:div w:id="1854027588">
          <w:marLeft w:val="274"/>
          <w:marRight w:val="0"/>
          <w:marTop w:val="0"/>
          <w:marBottom w:val="0"/>
          <w:divBdr>
            <w:top w:val="none" w:sz="0" w:space="0" w:color="auto"/>
            <w:left w:val="none" w:sz="0" w:space="0" w:color="auto"/>
            <w:bottom w:val="none" w:sz="0" w:space="0" w:color="auto"/>
            <w:right w:val="none" w:sz="0" w:space="0" w:color="auto"/>
          </w:divBdr>
        </w:div>
      </w:divsChild>
    </w:div>
    <w:div w:id="1285112315">
      <w:bodyDiv w:val="1"/>
      <w:marLeft w:val="0"/>
      <w:marRight w:val="0"/>
      <w:marTop w:val="0"/>
      <w:marBottom w:val="0"/>
      <w:divBdr>
        <w:top w:val="none" w:sz="0" w:space="0" w:color="auto"/>
        <w:left w:val="none" w:sz="0" w:space="0" w:color="auto"/>
        <w:bottom w:val="none" w:sz="0" w:space="0" w:color="auto"/>
        <w:right w:val="none" w:sz="0" w:space="0" w:color="auto"/>
      </w:divBdr>
      <w:divsChild>
        <w:div w:id="730153319">
          <w:marLeft w:val="274"/>
          <w:marRight w:val="0"/>
          <w:marTop w:val="0"/>
          <w:marBottom w:val="0"/>
          <w:divBdr>
            <w:top w:val="none" w:sz="0" w:space="0" w:color="auto"/>
            <w:left w:val="none" w:sz="0" w:space="0" w:color="auto"/>
            <w:bottom w:val="none" w:sz="0" w:space="0" w:color="auto"/>
            <w:right w:val="none" w:sz="0" w:space="0" w:color="auto"/>
          </w:divBdr>
        </w:div>
        <w:div w:id="484862985">
          <w:marLeft w:val="274"/>
          <w:marRight w:val="0"/>
          <w:marTop w:val="0"/>
          <w:marBottom w:val="0"/>
          <w:divBdr>
            <w:top w:val="none" w:sz="0" w:space="0" w:color="auto"/>
            <w:left w:val="none" w:sz="0" w:space="0" w:color="auto"/>
            <w:bottom w:val="none" w:sz="0" w:space="0" w:color="auto"/>
            <w:right w:val="none" w:sz="0" w:space="0" w:color="auto"/>
          </w:divBdr>
        </w:div>
      </w:divsChild>
    </w:div>
    <w:div w:id="1645697106">
      <w:bodyDiv w:val="1"/>
      <w:marLeft w:val="0"/>
      <w:marRight w:val="0"/>
      <w:marTop w:val="0"/>
      <w:marBottom w:val="0"/>
      <w:divBdr>
        <w:top w:val="none" w:sz="0" w:space="0" w:color="auto"/>
        <w:left w:val="none" w:sz="0" w:space="0" w:color="auto"/>
        <w:bottom w:val="none" w:sz="0" w:space="0" w:color="auto"/>
        <w:right w:val="none" w:sz="0" w:space="0" w:color="auto"/>
      </w:divBdr>
    </w:div>
    <w:div w:id="1661929720">
      <w:bodyDiv w:val="1"/>
      <w:marLeft w:val="0"/>
      <w:marRight w:val="0"/>
      <w:marTop w:val="0"/>
      <w:marBottom w:val="0"/>
      <w:divBdr>
        <w:top w:val="none" w:sz="0" w:space="0" w:color="auto"/>
        <w:left w:val="none" w:sz="0" w:space="0" w:color="auto"/>
        <w:bottom w:val="none" w:sz="0" w:space="0" w:color="auto"/>
        <w:right w:val="none" w:sz="0" w:space="0" w:color="auto"/>
      </w:divBdr>
    </w:div>
    <w:div w:id="1898663181">
      <w:bodyDiv w:val="1"/>
      <w:marLeft w:val="0"/>
      <w:marRight w:val="0"/>
      <w:marTop w:val="0"/>
      <w:marBottom w:val="0"/>
      <w:divBdr>
        <w:top w:val="none" w:sz="0" w:space="0" w:color="auto"/>
        <w:left w:val="none" w:sz="0" w:space="0" w:color="auto"/>
        <w:bottom w:val="none" w:sz="0" w:space="0" w:color="auto"/>
        <w:right w:val="none" w:sz="0" w:space="0" w:color="auto"/>
      </w:divBdr>
      <w:divsChild>
        <w:div w:id="1813869528">
          <w:marLeft w:val="274"/>
          <w:marRight w:val="0"/>
          <w:marTop w:val="0"/>
          <w:marBottom w:val="0"/>
          <w:divBdr>
            <w:top w:val="none" w:sz="0" w:space="0" w:color="auto"/>
            <w:left w:val="none" w:sz="0" w:space="0" w:color="auto"/>
            <w:bottom w:val="none" w:sz="0" w:space="0" w:color="auto"/>
            <w:right w:val="none" w:sz="0" w:space="0" w:color="auto"/>
          </w:divBdr>
        </w:div>
        <w:div w:id="1689477405">
          <w:marLeft w:val="274"/>
          <w:marRight w:val="0"/>
          <w:marTop w:val="0"/>
          <w:marBottom w:val="0"/>
          <w:divBdr>
            <w:top w:val="none" w:sz="0" w:space="0" w:color="auto"/>
            <w:left w:val="none" w:sz="0" w:space="0" w:color="auto"/>
            <w:bottom w:val="none" w:sz="0" w:space="0" w:color="auto"/>
            <w:right w:val="none" w:sz="0" w:space="0" w:color="auto"/>
          </w:divBdr>
        </w:div>
        <w:div w:id="803934209">
          <w:marLeft w:val="274"/>
          <w:marRight w:val="0"/>
          <w:marTop w:val="0"/>
          <w:marBottom w:val="0"/>
          <w:divBdr>
            <w:top w:val="none" w:sz="0" w:space="0" w:color="auto"/>
            <w:left w:val="none" w:sz="0" w:space="0" w:color="auto"/>
            <w:bottom w:val="none" w:sz="0" w:space="0" w:color="auto"/>
            <w:right w:val="none" w:sz="0" w:space="0" w:color="auto"/>
          </w:divBdr>
        </w:div>
        <w:div w:id="271059450">
          <w:marLeft w:val="274"/>
          <w:marRight w:val="0"/>
          <w:marTop w:val="0"/>
          <w:marBottom w:val="0"/>
          <w:divBdr>
            <w:top w:val="none" w:sz="0" w:space="0" w:color="auto"/>
            <w:left w:val="none" w:sz="0" w:space="0" w:color="auto"/>
            <w:bottom w:val="none" w:sz="0" w:space="0" w:color="auto"/>
            <w:right w:val="none" w:sz="0" w:space="0" w:color="auto"/>
          </w:divBdr>
        </w:div>
        <w:div w:id="1329288828">
          <w:marLeft w:val="274"/>
          <w:marRight w:val="0"/>
          <w:marTop w:val="0"/>
          <w:marBottom w:val="0"/>
          <w:divBdr>
            <w:top w:val="none" w:sz="0" w:space="0" w:color="auto"/>
            <w:left w:val="none" w:sz="0" w:space="0" w:color="auto"/>
            <w:bottom w:val="none" w:sz="0" w:space="0" w:color="auto"/>
            <w:right w:val="none" w:sz="0" w:space="0" w:color="auto"/>
          </w:divBdr>
        </w:div>
      </w:divsChild>
    </w:div>
    <w:div w:id="1953628654">
      <w:bodyDiv w:val="1"/>
      <w:marLeft w:val="0"/>
      <w:marRight w:val="0"/>
      <w:marTop w:val="0"/>
      <w:marBottom w:val="0"/>
      <w:divBdr>
        <w:top w:val="none" w:sz="0" w:space="0" w:color="auto"/>
        <w:left w:val="none" w:sz="0" w:space="0" w:color="auto"/>
        <w:bottom w:val="none" w:sz="0" w:space="0" w:color="auto"/>
        <w:right w:val="none" w:sz="0" w:space="0" w:color="auto"/>
      </w:divBdr>
      <w:divsChild>
        <w:div w:id="361134053">
          <w:marLeft w:val="274"/>
          <w:marRight w:val="0"/>
          <w:marTop w:val="0"/>
          <w:marBottom w:val="0"/>
          <w:divBdr>
            <w:top w:val="none" w:sz="0" w:space="0" w:color="auto"/>
            <w:left w:val="none" w:sz="0" w:space="0" w:color="auto"/>
            <w:bottom w:val="none" w:sz="0" w:space="0" w:color="auto"/>
            <w:right w:val="none" w:sz="0" w:space="0" w:color="auto"/>
          </w:divBdr>
        </w:div>
        <w:div w:id="1550528791">
          <w:marLeft w:val="274"/>
          <w:marRight w:val="0"/>
          <w:marTop w:val="0"/>
          <w:marBottom w:val="0"/>
          <w:divBdr>
            <w:top w:val="none" w:sz="0" w:space="0" w:color="auto"/>
            <w:left w:val="none" w:sz="0" w:space="0" w:color="auto"/>
            <w:bottom w:val="none" w:sz="0" w:space="0" w:color="auto"/>
            <w:right w:val="none" w:sz="0" w:space="0" w:color="auto"/>
          </w:divBdr>
        </w:div>
        <w:div w:id="18419691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608E-B845-4AB7-A3C7-64F067CD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7</Pages>
  <Words>2745</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Порядок проведения V сессии</vt:lpstr>
    </vt:vector>
  </TitlesOfParts>
  <Company>Elcom Ltd</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проведения V сессии</dc:title>
  <dc:subject/>
  <dc:creator>Плотников Александр Викторович</dc:creator>
  <cp:keywords/>
  <dc:description/>
  <cp:lastModifiedBy>Светлана Анатольевна Сафонова</cp:lastModifiedBy>
  <cp:revision>83</cp:revision>
  <cp:lastPrinted>2015-12-07T05:58:00Z</cp:lastPrinted>
  <dcterms:created xsi:type="dcterms:W3CDTF">2015-09-17T08:42:00Z</dcterms:created>
  <dcterms:modified xsi:type="dcterms:W3CDTF">2015-12-07T06:12:00Z</dcterms:modified>
</cp:coreProperties>
</file>