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F" w:rsidRPr="00EA2B37" w:rsidRDefault="000D12EF" w:rsidP="000D12EF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ПРОТОКОЛ</w:t>
      </w:r>
    </w:p>
    <w:p w:rsidR="00127E67" w:rsidRDefault="000D12EF" w:rsidP="000D12EF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>
        <w:rPr>
          <w:b/>
          <w:sz w:val="26"/>
          <w:szCs w:val="26"/>
        </w:rPr>
        <w:t xml:space="preserve"> </w:t>
      </w:r>
      <w:r w:rsidRPr="007B3F90">
        <w:rPr>
          <w:b/>
          <w:sz w:val="26"/>
          <w:szCs w:val="26"/>
        </w:rPr>
        <w:t xml:space="preserve">по проекту </w:t>
      </w:r>
      <w:r>
        <w:rPr>
          <w:b/>
          <w:sz w:val="26"/>
          <w:szCs w:val="26"/>
        </w:rPr>
        <w:t xml:space="preserve">планировки </w:t>
      </w:r>
    </w:p>
    <w:p w:rsidR="00127E67" w:rsidRDefault="000D12EF" w:rsidP="000D1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проекту межевания территории, предназначенной </w:t>
      </w:r>
    </w:p>
    <w:p w:rsidR="000D12EF" w:rsidRDefault="000D12EF" w:rsidP="000D1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размещения линейного объекта </w:t>
      </w:r>
    </w:p>
    <w:p w:rsidR="000D12EF" w:rsidRPr="007B3F90" w:rsidRDefault="000D12EF" w:rsidP="000D1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«Рудник «Мир». Система обратной закачки шахтных и дренажных вод»</w:t>
      </w:r>
    </w:p>
    <w:p w:rsidR="000D12EF" w:rsidRDefault="000D12EF" w:rsidP="000D12EF">
      <w:pPr>
        <w:jc w:val="center"/>
        <w:rPr>
          <w:b/>
          <w:sz w:val="26"/>
          <w:szCs w:val="26"/>
        </w:rPr>
      </w:pPr>
    </w:p>
    <w:p w:rsidR="000D12EF" w:rsidRDefault="000D12EF" w:rsidP="000D12EF">
      <w:pPr>
        <w:jc w:val="center"/>
        <w:rPr>
          <w:b/>
          <w:sz w:val="28"/>
          <w:szCs w:val="28"/>
        </w:rPr>
      </w:pPr>
    </w:p>
    <w:p w:rsidR="000D12EF" w:rsidRPr="00EA2B37" w:rsidRDefault="000D12EF" w:rsidP="000D12EF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проведения: 05.04</w:t>
      </w:r>
      <w:r w:rsidRPr="00EA2B37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6</w:t>
      </w:r>
      <w:r w:rsidRPr="00EA2B37">
        <w:rPr>
          <w:rFonts w:ascii="Times New Roman" w:hAnsi="Times New Roman"/>
          <w:b/>
          <w:szCs w:val="24"/>
        </w:rPr>
        <w:t xml:space="preserve"> г.</w:t>
      </w:r>
    </w:p>
    <w:p w:rsidR="000D12EF" w:rsidRPr="00EA2B37" w:rsidRDefault="000D12EF" w:rsidP="000D12EF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Время проведения: 1</w:t>
      </w:r>
      <w:r>
        <w:rPr>
          <w:rFonts w:ascii="Times New Roman" w:hAnsi="Times New Roman"/>
          <w:b/>
          <w:szCs w:val="24"/>
        </w:rPr>
        <w:t>7</w:t>
      </w:r>
      <w:r w:rsidRPr="00EA2B37">
        <w:rPr>
          <w:rFonts w:ascii="Times New Roman" w:hAnsi="Times New Roman"/>
          <w:b/>
          <w:szCs w:val="24"/>
        </w:rPr>
        <w:t>.00 часов</w:t>
      </w:r>
    </w:p>
    <w:p w:rsidR="000D12EF" w:rsidRPr="00EA2B37" w:rsidRDefault="000D12EF" w:rsidP="000D12EF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Место проведения </w:t>
      </w:r>
      <w:r w:rsidR="00035FB8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</w:t>
      </w:r>
      <w:r w:rsidR="00035FB8">
        <w:rPr>
          <w:rFonts w:ascii="Times New Roman" w:hAnsi="Times New Roman"/>
          <w:b/>
          <w:szCs w:val="24"/>
        </w:rPr>
        <w:t xml:space="preserve">абинет № 308 </w:t>
      </w:r>
      <w:r w:rsidRPr="00EA2B37">
        <w:rPr>
          <w:rFonts w:ascii="Times New Roman" w:hAnsi="Times New Roman"/>
          <w:b/>
          <w:szCs w:val="24"/>
        </w:rPr>
        <w:t>районной Администрации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(ул. Ленина, 19)</w:t>
      </w:r>
    </w:p>
    <w:p w:rsidR="000D12EF" w:rsidRDefault="000D12EF" w:rsidP="000D12EF">
      <w:pPr>
        <w:ind w:firstLine="709"/>
        <w:jc w:val="both"/>
        <w:rPr>
          <w:sz w:val="28"/>
          <w:szCs w:val="28"/>
        </w:rPr>
      </w:pPr>
    </w:p>
    <w:p w:rsidR="000D442E" w:rsidRDefault="000D12EF" w:rsidP="000D12EF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 xml:space="preserve">Ведущий слушаний: </w:t>
      </w:r>
    </w:p>
    <w:p w:rsidR="000D12EF" w:rsidRDefault="000D12EF" w:rsidP="000D12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Дядина Н.Н.</w:t>
      </w:r>
      <w:r w:rsidRPr="00EA2B3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начальника </w:t>
      </w:r>
      <w:r w:rsidRPr="007B3F90">
        <w:rPr>
          <w:sz w:val="24"/>
          <w:szCs w:val="24"/>
        </w:rPr>
        <w:t>управления архитектуры и градостроительства</w:t>
      </w:r>
      <w:r>
        <w:rPr>
          <w:sz w:val="24"/>
          <w:szCs w:val="24"/>
        </w:rPr>
        <w:t>;</w:t>
      </w:r>
    </w:p>
    <w:p w:rsidR="000D442E" w:rsidRDefault="000D12EF" w:rsidP="000D12EF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 xml:space="preserve">В президиуме слушаний: 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Басыров</w:t>
      </w:r>
      <w:proofErr w:type="spellEnd"/>
      <w:r>
        <w:rPr>
          <w:b/>
          <w:sz w:val="24"/>
          <w:szCs w:val="24"/>
        </w:rPr>
        <w:t xml:space="preserve"> А.В.</w:t>
      </w:r>
      <w:r w:rsidRPr="00CD7E7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</w:t>
      </w:r>
      <w:r w:rsidRPr="00CD7E7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D7E75">
        <w:rPr>
          <w:sz w:val="24"/>
          <w:szCs w:val="24"/>
        </w:rPr>
        <w:t xml:space="preserve"> города Мирного</w:t>
      </w:r>
      <w:r>
        <w:rPr>
          <w:sz w:val="24"/>
          <w:szCs w:val="24"/>
        </w:rPr>
        <w:t>;</w:t>
      </w:r>
    </w:p>
    <w:p w:rsidR="000D12EF" w:rsidRPr="000D12EF" w:rsidRDefault="000D12EF" w:rsidP="000D12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Гедряков</w:t>
      </w:r>
      <w:proofErr w:type="spellEnd"/>
      <w:r>
        <w:rPr>
          <w:b/>
          <w:sz w:val="24"/>
          <w:szCs w:val="24"/>
        </w:rPr>
        <w:t xml:space="preserve"> Д.В. – </w:t>
      </w:r>
      <w:r w:rsidRPr="000D12EF">
        <w:rPr>
          <w:sz w:val="24"/>
          <w:szCs w:val="24"/>
        </w:rPr>
        <w:t>пре</w:t>
      </w:r>
      <w:r>
        <w:rPr>
          <w:sz w:val="24"/>
          <w:szCs w:val="24"/>
        </w:rPr>
        <w:t>дседатель комиссии по вопросам ЖКХ и отраслям промышленности городского Совета;</w:t>
      </w:r>
    </w:p>
    <w:p w:rsidR="0095468D" w:rsidRDefault="000D12EF" w:rsidP="000D12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B3F90">
        <w:rPr>
          <w:b/>
          <w:sz w:val="24"/>
          <w:szCs w:val="24"/>
        </w:rPr>
        <w:t>В секретариате слушаний:</w:t>
      </w:r>
      <w:r>
        <w:rPr>
          <w:sz w:val="24"/>
          <w:szCs w:val="24"/>
        </w:rPr>
        <w:t xml:space="preserve"> </w:t>
      </w:r>
    </w:p>
    <w:p w:rsidR="000D12EF" w:rsidRDefault="000D12EF" w:rsidP="00FA3D57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7B3F90">
        <w:rPr>
          <w:b/>
          <w:sz w:val="24"/>
          <w:szCs w:val="24"/>
        </w:rPr>
        <w:t>Бабушкина Наталья Владимировна</w:t>
      </w:r>
      <w:r>
        <w:rPr>
          <w:sz w:val="24"/>
          <w:szCs w:val="24"/>
        </w:rPr>
        <w:t xml:space="preserve"> - </w:t>
      </w:r>
      <w:r w:rsidRPr="007B3F90">
        <w:rPr>
          <w:sz w:val="24"/>
          <w:szCs w:val="24"/>
        </w:rPr>
        <w:t>главный специалист управления архитектуры и градостроительства</w:t>
      </w:r>
      <w:r>
        <w:rPr>
          <w:sz w:val="24"/>
          <w:szCs w:val="24"/>
        </w:rPr>
        <w:t>;</w:t>
      </w:r>
    </w:p>
    <w:p w:rsidR="000D12EF" w:rsidRDefault="000D12EF" w:rsidP="000D12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Pr="000D12EF">
        <w:rPr>
          <w:b/>
          <w:sz w:val="24"/>
          <w:szCs w:val="24"/>
        </w:rPr>
        <w:t>Устинская</w:t>
      </w:r>
      <w:proofErr w:type="spellEnd"/>
      <w:r w:rsidRPr="000D12EF">
        <w:rPr>
          <w:b/>
          <w:sz w:val="24"/>
          <w:szCs w:val="24"/>
        </w:rPr>
        <w:t xml:space="preserve"> Наталья Георгиевна</w:t>
      </w:r>
      <w:r>
        <w:rPr>
          <w:sz w:val="24"/>
          <w:szCs w:val="24"/>
        </w:rPr>
        <w:t xml:space="preserve"> - </w:t>
      </w:r>
      <w:r w:rsidRPr="007B3F90">
        <w:rPr>
          <w:sz w:val="24"/>
          <w:szCs w:val="24"/>
        </w:rPr>
        <w:t>главный специалист управления архитектуры и градостроительства</w:t>
      </w:r>
      <w:r>
        <w:rPr>
          <w:sz w:val="24"/>
          <w:szCs w:val="24"/>
        </w:rPr>
        <w:t>;</w:t>
      </w:r>
    </w:p>
    <w:p w:rsidR="000D12EF" w:rsidRPr="007B3F90" w:rsidRDefault="000D12EF" w:rsidP="000D12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2EF" w:rsidRPr="00EA2B37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>
        <w:rPr>
          <w:b/>
          <w:sz w:val="24"/>
          <w:szCs w:val="24"/>
        </w:rPr>
        <w:t xml:space="preserve"> </w:t>
      </w:r>
      <w:r w:rsidR="006237AC">
        <w:rPr>
          <w:b/>
          <w:sz w:val="24"/>
          <w:szCs w:val="24"/>
        </w:rPr>
        <w:t>44</w:t>
      </w:r>
      <w:r w:rsidRPr="00EA2B37">
        <w:rPr>
          <w:b/>
          <w:sz w:val="24"/>
          <w:szCs w:val="24"/>
        </w:rPr>
        <w:t xml:space="preserve"> человек</w:t>
      </w:r>
      <w:r w:rsidR="006237AC">
        <w:rPr>
          <w:b/>
          <w:sz w:val="24"/>
          <w:szCs w:val="24"/>
        </w:rPr>
        <w:t>а</w:t>
      </w:r>
      <w:r w:rsidRPr="00EA2B37">
        <w:rPr>
          <w:sz w:val="24"/>
          <w:szCs w:val="24"/>
        </w:rPr>
        <w:t xml:space="preserve"> (список прилагается).</w:t>
      </w:r>
    </w:p>
    <w:p w:rsidR="000D12EF" w:rsidRPr="00EA2B37" w:rsidRDefault="000D12EF" w:rsidP="000D12EF">
      <w:pPr>
        <w:ind w:firstLine="709"/>
        <w:jc w:val="both"/>
        <w:rPr>
          <w:sz w:val="24"/>
          <w:szCs w:val="24"/>
        </w:rPr>
      </w:pP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Основание</w:t>
      </w:r>
      <w:r>
        <w:rPr>
          <w:b/>
          <w:sz w:val="24"/>
          <w:szCs w:val="24"/>
        </w:rPr>
        <w:t xml:space="preserve"> проведения слушаний</w:t>
      </w:r>
      <w:r w:rsidRPr="00EA2B37">
        <w:rPr>
          <w:b/>
          <w:sz w:val="24"/>
          <w:szCs w:val="24"/>
        </w:rPr>
        <w:t>:</w:t>
      </w:r>
      <w:r w:rsidRPr="00EA2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 проведении публичных слушаний принято Главой города. Соответствующее постановление Главы города от 04.03.2016 </w:t>
      </w:r>
      <w:r w:rsidR="0072134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№ 7/16-ПГ и материалы проекта </w:t>
      </w:r>
      <w:r w:rsidR="0072134F">
        <w:rPr>
          <w:sz w:val="24"/>
          <w:szCs w:val="24"/>
        </w:rPr>
        <w:t xml:space="preserve">04.03.2016 года </w:t>
      </w:r>
      <w:r>
        <w:rPr>
          <w:sz w:val="24"/>
          <w:szCs w:val="24"/>
        </w:rPr>
        <w:t>были размещены на официальном сайте городской Администрации в разделе «Публичные слушания».</w:t>
      </w:r>
    </w:p>
    <w:p w:rsidR="00B320E4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п.</w:t>
      </w:r>
      <w:r w:rsidR="00156B86">
        <w:rPr>
          <w:sz w:val="24"/>
          <w:szCs w:val="24"/>
        </w:rPr>
        <w:t xml:space="preserve"> </w:t>
      </w:r>
      <w:r>
        <w:rPr>
          <w:sz w:val="24"/>
          <w:szCs w:val="24"/>
        </w:rPr>
        <w:t>8 ст. 45</w:t>
      </w:r>
      <w:r w:rsidR="00156B86">
        <w:rPr>
          <w:sz w:val="24"/>
          <w:szCs w:val="24"/>
        </w:rPr>
        <w:t xml:space="preserve"> </w:t>
      </w:r>
      <w:r w:rsidR="00B320E4">
        <w:rPr>
          <w:sz w:val="24"/>
          <w:szCs w:val="24"/>
        </w:rPr>
        <w:t xml:space="preserve">Градостроительного кодекса РФ подготовка документации по планировке территории, в том числе объектов местного значения, может осуществляться физическими или юридическими лицами за счет их средств. </w:t>
      </w:r>
    </w:p>
    <w:p w:rsidR="000D12EF" w:rsidRDefault="00B320E4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подготовке данного проекта было принято городской Администрацией (Постановление от 29.05.2015 г. № 506) по предложению Управления капитального строительства Акционерной компании «АЛРОСА» (ПАО). </w:t>
      </w:r>
    </w:p>
    <w:p w:rsidR="006E259C" w:rsidRDefault="00B320E4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подготовлен в соответствии с договором между АК «АЛРОСА» (ПАО) и ООО «</w:t>
      </w:r>
      <w:proofErr w:type="spellStart"/>
      <w:r>
        <w:rPr>
          <w:sz w:val="24"/>
          <w:szCs w:val="24"/>
        </w:rPr>
        <w:t>Земкадастрпроект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ирный</w:t>
      </w:r>
      <w:proofErr w:type="spellEnd"/>
      <w:r>
        <w:rPr>
          <w:sz w:val="24"/>
          <w:szCs w:val="24"/>
        </w:rPr>
        <w:t xml:space="preserve">). </w:t>
      </w:r>
    </w:p>
    <w:p w:rsidR="00B320E4" w:rsidRDefault="006E259C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320E4">
        <w:rPr>
          <w:sz w:val="24"/>
          <w:szCs w:val="24"/>
        </w:rPr>
        <w:t xml:space="preserve">ассматриваемая на слушаниях территория для размещения линейного объекта располагается в восточной и северо-восточной </w:t>
      </w:r>
      <w:r w:rsidR="00360F13">
        <w:rPr>
          <w:sz w:val="24"/>
          <w:szCs w:val="24"/>
        </w:rPr>
        <w:t>части города Мирного.</w:t>
      </w:r>
    </w:p>
    <w:p w:rsidR="006E259C" w:rsidRDefault="006E259C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360F13" w:rsidRDefault="006E259C" w:rsidP="006E25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Письменных замечаний и предложений по проекту в городскую Администрацию не поступало. 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>Жители города были оповещены о дате, мест</w:t>
      </w:r>
      <w:r>
        <w:rPr>
          <w:sz w:val="24"/>
          <w:szCs w:val="24"/>
        </w:rPr>
        <w:t>е и времени проведения слушаний                через официальный сайт городской Администрации</w:t>
      </w:r>
      <w:r w:rsidR="006E259C">
        <w:rPr>
          <w:sz w:val="24"/>
          <w:szCs w:val="24"/>
        </w:rPr>
        <w:t xml:space="preserve"> 4 марта 2016 года</w:t>
      </w:r>
      <w:r>
        <w:rPr>
          <w:sz w:val="24"/>
          <w:szCs w:val="24"/>
        </w:rPr>
        <w:t xml:space="preserve">, а также дополнительно </w:t>
      </w:r>
      <w:r w:rsidR="006E259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6E259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2016 года через </w:t>
      </w:r>
      <w:r w:rsidR="006E259C">
        <w:rPr>
          <w:sz w:val="24"/>
          <w:szCs w:val="24"/>
        </w:rPr>
        <w:t>газету «</w:t>
      </w:r>
      <w:proofErr w:type="spellStart"/>
      <w:r w:rsidR="006E259C">
        <w:rPr>
          <w:sz w:val="24"/>
          <w:szCs w:val="24"/>
        </w:rPr>
        <w:t>Мирнинский</w:t>
      </w:r>
      <w:proofErr w:type="spellEnd"/>
      <w:r w:rsidR="006E259C">
        <w:rPr>
          <w:sz w:val="24"/>
          <w:szCs w:val="24"/>
        </w:rPr>
        <w:t xml:space="preserve"> рабочий» (№ 4</w:t>
      </w:r>
      <w:r>
        <w:rPr>
          <w:sz w:val="24"/>
          <w:szCs w:val="24"/>
        </w:rPr>
        <w:t>0)</w:t>
      </w:r>
      <w:r w:rsidR="006E259C">
        <w:rPr>
          <w:sz w:val="24"/>
          <w:szCs w:val="24"/>
        </w:rPr>
        <w:t xml:space="preserve"> и 31 марта 2016 года через газету «</w:t>
      </w:r>
      <w:proofErr w:type="spellStart"/>
      <w:r w:rsidR="006E259C">
        <w:rPr>
          <w:sz w:val="24"/>
          <w:szCs w:val="24"/>
        </w:rPr>
        <w:t>Мирнинский</w:t>
      </w:r>
      <w:proofErr w:type="spellEnd"/>
      <w:r w:rsidR="006E259C">
        <w:rPr>
          <w:sz w:val="24"/>
          <w:szCs w:val="24"/>
        </w:rPr>
        <w:t xml:space="preserve"> муниципальный вестник» (№ 3)</w:t>
      </w:r>
      <w:r>
        <w:rPr>
          <w:sz w:val="24"/>
          <w:szCs w:val="24"/>
        </w:rPr>
        <w:t>.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слушаниях принимали</w:t>
      </w:r>
      <w:r w:rsidRPr="00EA2B37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 xml:space="preserve">депутаты </w:t>
      </w:r>
      <w:r w:rsidRPr="00EA2B37">
        <w:rPr>
          <w:sz w:val="24"/>
          <w:szCs w:val="24"/>
        </w:rPr>
        <w:t>городского Совета</w:t>
      </w:r>
      <w:r>
        <w:rPr>
          <w:sz w:val="24"/>
          <w:szCs w:val="24"/>
        </w:rPr>
        <w:t xml:space="preserve">, </w:t>
      </w:r>
      <w:r w:rsidRPr="00EA2B37">
        <w:rPr>
          <w:sz w:val="24"/>
          <w:szCs w:val="24"/>
        </w:rPr>
        <w:t>представители общественности города</w:t>
      </w:r>
      <w:r>
        <w:rPr>
          <w:sz w:val="24"/>
          <w:szCs w:val="24"/>
        </w:rPr>
        <w:t xml:space="preserve">, </w:t>
      </w:r>
      <w:r w:rsidRPr="00EA2B37">
        <w:rPr>
          <w:sz w:val="24"/>
          <w:szCs w:val="24"/>
        </w:rPr>
        <w:t>предприятий, организаций и учреждений, спе</w:t>
      </w:r>
      <w:r>
        <w:rPr>
          <w:sz w:val="24"/>
          <w:szCs w:val="24"/>
        </w:rPr>
        <w:t>циалисты городской Администрации</w:t>
      </w:r>
      <w:r w:rsidRPr="00EA2B37">
        <w:rPr>
          <w:sz w:val="24"/>
          <w:szCs w:val="24"/>
        </w:rPr>
        <w:t>, население.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слушаний велся данный протокол, в котором фиксировались устные и письменные замечания и предложения, поступившие от участников слушаний. 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Единогласно был принят следующий </w:t>
      </w:r>
      <w:r w:rsidRPr="008C7831">
        <w:rPr>
          <w:sz w:val="24"/>
          <w:szCs w:val="24"/>
        </w:rPr>
        <w:t>регламент публичных слушаний: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259C">
        <w:rPr>
          <w:sz w:val="24"/>
          <w:szCs w:val="24"/>
        </w:rPr>
        <w:t>Вступительное слово – до 5 минут.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6E259C">
        <w:rPr>
          <w:sz w:val="24"/>
          <w:szCs w:val="24"/>
        </w:rPr>
        <w:t>сновной доклад – до 5 минут</w:t>
      </w:r>
      <w:r>
        <w:rPr>
          <w:sz w:val="24"/>
          <w:szCs w:val="24"/>
        </w:rPr>
        <w:t>.</w:t>
      </w:r>
    </w:p>
    <w:p w:rsidR="006E259C" w:rsidRDefault="006E259C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Выступление содокладчика – до 5 минут.</w:t>
      </w:r>
    </w:p>
    <w:p w:rsidR="00842EC4" w:rsidRDefault="006E259C" w:rsidP="00842E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Вопросы и ответы – до 15 минут.</w:t>
      </w:r>
    </w:p>
    <w:p w:rsidR="00550F71" w:rsidRDefault="00DA124D" w:rsidP="00C27523">
      <w:pPr>
        <w:pStyle w:val="ConsPlusNormal"/>
        <w:ind w:firstLine="540"/>
        <w:jc w:val="both"/>
        <w:rPr>
          <w:sz w:val="24"/>
          <w:szCs w:val="24"/>
        </w:rPr>
      </w:pPr>
      <w:r w:rsidRPr="00963442"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 xml:space="preserve"> </w:t>
      </w:r>
      <w:r w:rsidRPr="0094601A">
        <w:rPr>
          <w:b/>
          <w:sz w:val="24"/>
          <w:szCs w:val="24"/>
        </w:rPr>
        <w:t>вступительным словом</w:t>
      </w:r>
      <w:r>
        <w:rPr>
          <w:b/>
          <w:sz w:val="24"/>
          <w:szCs w:val="24"/>
        </w:rPr>
        <w:t xml:space="preserve"> выступила Сафонова Светлана Анатольевна – </w:t>
      </w:r>
      <w:r w:rsidRPr="00550F71">
        <w:rPr>
          <w:sz w:val="24"/>
          <w:szCs w:val="24"/>
        </w:rPr>
        <w:t xml:space="preserve">начальник Управления архитектуры и градостроительства города, главный архитектор </w:t>
      </w:r>
      <w:r w:rsidR="00550F71">
        <w:rPr>
          <w:sz w:val="24"/>
          <w:szCs w:val="24"/>
        </w:rPr>
        <w:t xml:space="preserve">    </w:t>
      </w:r>
      <w:r w:rsidRPr="00550F71">
        <w:rPr>
          <w:sz w:val="24"/>
          <w:szCs w:val="24"/>
        </w:rPr>
        <w:t>г. Мирного:</w:t>
      </w:r>
      <w:r w:rsidR="00C27523" w:rsidRPr="00550F71">
        <w:rPr>
          <w:sz w:val="24"/>
          <w:szCs w:val="24"/>
        </w:rPr>
        <w:t xml:space="preserve"> </w:t>
      </w:r>
    </w:p>
    <w:p w:rsidR="00C27523" w:rsidRPr="00550F71" w:rsidRDefault="00317DD4" w:rsidP="00C275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523" w:rsidRPr="00550F71">
        <w:rPr>
          <w:sz w:val="24"/>
          <w:szCs w:val="24"/>
        </w:rPr>
        <w:t xml:space="preserve">Добрый вечер, уважаемые Александр </w:t>
      </w:r>
      <w:proofErr w:type="spellStart"/>
      <w:r w:rsidR="00C27523" w:rsidRPr="00550F71">
        <w:rPr>
          <w:sz w:val="24"/>
          <w:szCs w:val="24"/>
        </w:rPr>
        <w:t>Валинурович</w:t>
      </w:r>
      <w:proofErr w:type="spellEnd"/>
      <w:r w:rsidR="00C27523" w:rsidRPr="00550F71">
        <w:rPr>
          <w:sz w:val="24"/>
          <w:szCs w:val="24"/>
        </w:rPr>
        <w:t>, Дмитрий Витальевич, уважаемые участники слушаний!</w:t>
      </w:r>
    </w:p>
    <w:p w:rsidR="00C27523" w:rsidRPr="00C27523" w:rsidRDefault="00C27523" w:rsidP="00C275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Сегодня мы проводим наши слушания по обсуждению проекта планировки  с проектом межевания территории, предназначенной для размещения линейного объекта «Рудник «Мир». Система обратной закачки шахтных и дренажных вод», относящегося к документации по планировке территории, которая разрабатывается в соответствии с решениями генерального плана города Мирного. </w:t>
      </w:r>
    </w:p>
    <w:p w:rsidR="00C27523" w:rsidRPr="00C27523" w:rsidRDefault="00C27523" w:rsidP="00C275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Подготовка данной документации </w:t>
      </w:r>
      <w:r w:rsidRPr="00FE2DC4">
        <w:rPr>
          <w:sz w:val="24"/>
          <w:szCs w:val="24"/>
        </w:rPr>
        <w:t>осуществляется в целях</w:t>
      </w:r>
      <w:r w:rsidRPr="00C27523">
        <w:rPr>
          <w:sz w:val="24"/>
          <w:szCs w:val="24"/>
        </w:rPr>
        <w:t xml:space="preserve"> обеспечения устойчивого развития территорий, установления границ земельных участков, предназначенных для строительства и размещения линейных объектов.</w:t>
      </w:r>
    </w:p>
    <w:p w:rsidR="00C27523" w:rsidRPr="00FE2DC4" w:rsidRDefault="00C27523" w:rsidP="00C275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E2DC4">
        <w:rPr>
          <w:sz w:val="24"/>
          <w:szCs w:val="24"/>
        </w:rPr>
        <w:t xml:space="preserve">Территория проектирования располагается как в границах населенного пункта, так и за его пределами. </w:t>
      </w:r>
    </w:p>
    <w:p w:rsidR="00C27523" w:rsidRPr="00C27523" w:rsidRDefault="00C27523" w:rsidP="00C275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Подготовка проекта планировки территории и проекта межевания территории </w:t>
      </w:r>
      <w:hyperlink r:id="rId8" w:history="1">
        <w:r w:rsidRPr="00C27523">
          <w:rPr>
            <w:color w:val="000000"/>
            <w:sz w:val="24"/>
            <w:szCs w:val="24"/>
          </w:rPr>
          <w:t>осуществляется</w:t>
        </w:r>
      </w:hyperlink>
      <w:r w:rsidRPr="00C27523">
        <w:rPr>
          <w:sz w:val="24"/>
          <w:szCs w:val="24"/>
        </w:rPr>
        <w:t xml:space="preserve"> в соответствии с системой координат, используемой для ведения государственного кадастра недвижимости.</w:t>
      </w:r>
    </w:p>
    <w:p w:rsidR="00C27523" w:rsidRPr="00C27523" w:rsidRDefault="00C27523" w:rsidP="00FE2D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27523">
        <w:rPr>
          <w:sz w:val="24"/>
          <w:szCs w:val="24"/>
        </w:rPr>
        <w:t>В соответствии со ст. 51 Градостроительного кодекса РФ с 1 января 2016 года для получения разрешения на строительство линейного объекта,  среди прочих документов, требуется предоставление реквизитов проекта планировки территории</w:t>
      </w:r>
      <w:r w:rsidR="00FE2DC4">
        <w:rPr>
          <w:sz w:val="24"/>
          <w:szCs w:val="24"/>
        </w:rPr>
        <w:t xml:space="preserve"> и проекта межевания территории, а л</w:t>
      </w:r>
      <w:r w:rsidRPr="00C27523">
        <w:rPr>
          <w:sz w:val="24"/>
          <w:szCs w:val="24"/>
        </w:rPr>
        <w:t xml:space="preserve">инейные объекты, размещение которых предусмотрено </w:t>
      </w:r>
      <w:r w:rsidR="00FE2DC4">
        <w:rPr>
          <w:sz w:val="24"/>
          <w:szCs w:val="24"/>
        </w:rPr>
        <w:t xml:space="preserve">данным </w:t>
      </w:r>
      <w:r w:rsidRPr="00C27523">
        <w:rPr>
          <w:sz w:val="24"/>
          <w:szCs w:val="24"/>
        </w:rPr>
        <w:t xml:space="preserve">проектом, не входят в перечень объектов, на строительство которых действующим законодательством не требуется получение разрешения на строительство. </w:t>
      </w:r>
      <w:proofErr w:type="gramEnd"/>
    </w:p>
    <w:p w:rsidR="00C27523" w:rsidRPr="00FE2DC4" w:rsidRDefault="00C27523" w:rsidP="00C275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Решение о подготовке такой документации по планировке территории принимается органом местного самоуправления поселения, в нашем случае городской Администрацией. В соответствии с Градостроительным кодексом РФ она подлежит </w:t>
      </w:r>
      <w:r w:rsidRPr="00FE2DC4">
        <w:rPr>
          <w:sz w:val="24"/>
          <w:szCs w:val="24"/>
        </w:rPr>
        <w:t xml:space="preserve">обязательному рассмотрению на публичных слушаниях. </w:t>
      </w:r>
    </w:p>
    <w:p w:rsidR="00C27523" w:rsidRPr="00C27523" w:rsidRDefault="00C27523" w:rsidP="00C275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Состав основной утверждаемой части проекта и материалов по его обоснованию определен статьями 42 и 43 Градостроительного кодекса РФ. </w:t>
      </w:r>
    </w:p>
    <w:p w:rsidR="00C27523" w:rsidRPr="00FE2DC4" w:rsidRDefault="00C27523" w:rsidP="00C275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2DC4">
        <w:rPr>
          <w:sz w:val="24"/>
          <w:szCs w:val="24"/>
        </w:rPr>
        <w:t xml:space="preserve">Проект планировки территории является основой для разработки проектов межевания территорий. </w:t>
      </w:r>
    </w:p>
    <w:p w:rsidR="00C27523" w:rsidRPr="00FE2DC4" w:rsidRDefault="00C27523" w:rsidP="00C275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2DC4">
        <w:rPr>
          <w:sz w:val="24"/>
          <w:szCs w:val="24"/>
        </w:rPr>
        <w:t>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C27523" w:rsidRPr="00C27523" w:rsidRDefault="00C27523" w:rsidP="00C275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7523">
        <w:rPr>
          <w:sz w:val="24"/>
          <w:szCs w:val="24"/>
        </w:rPr>
        <w:t>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C27523" w:rsidRPr="00FE2DC4" w:rsidRDefault="00C27523" w:rsidP="00C27523">
      <w:pPr>
        <w:ind w:firstLine="567"/>
        <w:jc w:val="both"/>
        <w:rPr>
          <w:sz w:val="24"/>
          <w:szCs w:val="24"/>
        </w:rPr>
      </w:pPr>
      <w:r w:rsidRPr="00FE2DC4">
        <w:rPr>
          <w:sz w:val="24"/>
          <w:szCs w:val="24"/>
        </w:rPr>
        <w:t xml:space="preserve">В декабре 2015 года представленный проект был рассмотрен Управлением архитектуры и градостроительства городской Администрации.  Проектировщиками на наши замечания в него были внесены необходимые поправки до вынесения проекта на публичные слушания.  </w:t>
      </w:r>
    </w:p>
    <w:p w:rsidR="00C27523" w:rsidRPr="00FE2DC4" w:rsidRDefault="00C27523" w:rsidP="00C27523">
      <w:pPr>
        <w:ind w:firstLine="567"/>
        <w:jc w:val="both"/>
        <w:rPr>
          <w:sz w:val="24"/>
          <w:szCs w:val="24"/>
        </w:rPr>
      </w:pPr>
      <w:r w:rsidRPr="00FE2DC4">
        <w:rPr>
          <w:sz w:val="24"/>
          <w:szCs w:val="24"/>
        </w:rPr>
        <w:lastRenderedPageBreak/>
        <w:t>Подготовленный ООО «</w:t>
      </w:r>
      <w:proofErr w:type="spellStart"/>
      <w:r w:rsidRPr="00FE2DC4">
        <w:rPr>
          <w:sz w:val="24"/>
          <w:szCs w:val="24"/>
        </w:rPr>
        <w:t>Земкадастрпроект</w:t>
      </w:r>
      <w:proofErr w:type="spellEnd"/>
      <w:r w:rsidRPr="00FE2DC4">
        <w:rPr>
          <w:sz w:val="24"/>
          <w:szCs w:val="24"/>
        </w:rPr>
        <w:t>» проект в целом соответствует: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>- схеме территориального планирования Республики Саха (Якутия) и муниципального образования «</w:t>
      </w:r>
      <w:proofErr w:type="spellStart"/>
      <w:r w:rsidRPr="00C27523">
        <w:rPr>
          <w:sz w:val="24"/>
          <w:szCs w:val="24"/>
        </w:rPr>
        <w:t>Мирнинский</w:t>
      </w:r>
      <w:proofErr w:type="spellEnd"/>
      <w:r w:rsidRPr="00C27523">
        <w:rPr>
          <w:sz w:val="24"/>
          <w:szCs w:val="24"/>
        </w:rPr>
        <w:t xml:space="preserve"> район», генеральному плану города Мирного, утвержденному решением ГС от 24.09.2014 № </w:t>
      </w:r>
      <w:r w:rsidRPr="00C27523">
        <w:rPr>
          <w:sz w:val="24"/>
          <w:szCs w:val="24"/>
          <w:lang w:val="en-US"/>
        </w:rPr>
        <w:t>III</w:t>
      </w:r>
      <w:r w:rsidRPr="00C27523">
        <w:rPr>
          <w:sz w:val="24"/>
          <w:szCs w:val="24"/>
        </w:rPr>
        <w:t>-18-1;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- проекту Правил землепользования и </w:t>
      </w:r>
      <w:proofErr w:type="gramStart"/>
      <w:r w:rsidRPr="00C27523">
        <w:rPr>
          <w:sz w:val="24"/>
          <w:szCs w:val="24"/>
        </w:rPr>
        <w:t>застройки города</w:t>
      </w:r>
      <w:proofErr w:type="gramEnd"/>
      <w:r w:rsidRPr="00C27523">
        <w:rPr>
          <w:sz w:val="24"/>
          <w:szCs w:val="24"/>
        </w:rPr>
        <w:t xml:space="preserve"> Мирного, прошедшему процедуру публичных слушаний и готовящемуся к утверждению; 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- региональным (республиканским) и местным нормативам градостроительного проектирования. 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Границы функциональных зон указаны в соответствии с градостроительной документацией. 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>Отображаемые в проекте границы и линии соответствуют существующим границам и линиям: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>- границам населенного пункта;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>- границам земельных участков,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- линиям, обозначающим размещение линейных объектов инженерно-технического обеспечения и иным существующим границам. </w:t>
      </w:r>
    </w:p>
    <w:p w:rsidR="00C27523" w:rsidRPr="00C27523" w:rsidRDefault="00FE2DC4" w:rsidP="00C275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также</w:t>
      </w:r>
      <w:r w:rsidR="00C27523" w:rsidRPr="00C27523">
        <w:rPr>
          <w:sz w:val="24"/>
          <w:szCs w:val="24"/>
        </w:rPr>
        <w:t xml:space="preserve"> отметить, что в соответствии со ст. 36 Градостроительного кодекса РФ на земельные участки, предназначенные для размещения линейных объектов и (или) занятые линейными объектами, </w:t>
      </w:r>
      <w:r w:rsidR="00C27523" w:rsidRPr="00FE2DC4">
        <w:rPr>
          <w:sz w:val="24"/>
          <w:szCs w:val="24"/>
        </w:rPr>
        <w:t>не распространяются градостроительные регламенты,</w:t>
      </w:r>
      <w:r w:rsidR="00C27523" w:rsidRPr="00C27523">
        <w:rPr>
          <w:sz w:val="24"/>
          <w:szCs w:val="24"/>
        </w:rPr>
        <w:t xml:space="preserve"> установленные для той либо иной территориальной зоны, в границах которой они размещаются. </w:t>
      </w:r>
    </w:p>
    <w:p w:rsidR="00C27523" w:rsidRP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>Спасибо за внимание к данной докуме</w:t>
      </w:r>
      <w:r w:rsidR="0010620B">
        <w:rPr>
          <w:sz w:val="24"/>
          <w:szCs w:val="24"/>
        </w:rPr>
        <w:t>нтации по планировке территории! В</w:t>
      </w:r>
      <w:r w:rsidRPr="00C27523">
        <w:rPr>
          <w:sz w:val="24"/>
          <w:szCs w:val="24"/>
        </w:rPr>
        <w:t xml:space="preserve">се замечания и дополнения по проекту, полученные в ходе сегодняшних слушаний также будут направлены в адрес разработчиков проекта. </w:t>
      </w:r>
    </w:p>
    <w:p w:rsid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sz w:val="24"/>
          <w:szCs w:val="24"/>
        </w:rPr>
        <w:t xml:space="preserve">Исчерпывающие ответы по ним будут представлены проектировщиками в городскую Администрацию, по ним при необходимости будут внесены соответствующие поправки в проект планировки с проектом межевания территории. </w:t>
      </w:r>
    </w:p>
    <w:p w:rsidR="00C27523" w:rsidRDefault="00C27523" w:rsidP="00C27523">
      <w:pPr>
        <w:ind w:firstLine="567"/>
        <w:jc w:val="both"/>
        <w:rPr>
          <w:sz w:val="24"/>
          <w:szCs w:val="24"/>
        </w:rPr>
      </w:pPr>
      <w:r w:rsidRPr="00C27523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Слово для основного доклада предоставляется </w:t>
      </w:r>
      <w:r w:rsidR="00842EC4">
        <w:rPr>
          <w:sz w:val="24"/>
          <w:szCs w:val="24"/>
        </w:rPr>
        <w:t>гл. специалист</w:t>
      </w:r>
      <w:proofErr w:type="gramStart"/>
      <w:r w:rsidR="00842EC4">
        <w:rPr>
          <w:sz w:val="24"/>
          <w:szCs w:val="24"/>
        </w:rPr>
        <w:t>у ООО</w:t>
      </w:r>
      <w:proofErr w:type="gramEnd"/>
      <w:r w:rsidR="00842EC4">
        <w:rPr>
          <w:sz w:val="24"/>
          <w:szCs w:val="24"/>
        </w:rPr>
        <w:t xml:space="preserve"> «</w:t>
      </w:r>
      <w:proofErr w:type="spellStart"/>
      <w:r w:rsidR="00842EC4">
        <w:rPr>
          <w:sz w:val="24"/>
          <w:szCs w:val="24"/>
        </w:rPr>
        <w:t>Земкадастрпроект</w:t>
      </w:r>
      <w:proofErr w:type="spellEnd"/>
      <w:r w:rsidR="00842EC4">
        <w:rPr>
          <w:sz w:val="24"/>
          <w:szCs w:val="24"/>
        </w:rPr>
        <w:t xml:space="preserve">» </w:t>
      </w:r>
      <w:r>
        <w:rPr>
          <w:sz w:val="24"/>
          <w:szCs w:val="24"/>
        </w:rPr>
        <w:t>Сафонову Евгению Анд</w:t>
      </w:r>
      <w:r w:rsidR="00842EC4">
        <w:rPr>
          <w:sz w:val="24"/>
          <w:szCs w:val="24"/>
        </w:rPr>
        <w:t>реевичу</w:t>
      </w:r>
      <w:r>
        <w:rPr>
          <w:sz w:val="24"/>
          <w:szCs w:val="24"/>
        </w:rPr>
        <w:t>.</w:t>
      </w:r>
    </w:p>
    <w:p w:rsidR="00C27523" w:rsidRDefault="00707C21" w:rsidP="00C27523">
      <w:pPr>
        <w:ind w:firstLine="567"/>
        <w:jc w:val="both"/>
        <w:rPr>
          <w:sz w:val="24"/>
          <w:szCs w:val="24"/>
        </w:rPr>
      </w:pPr>
      <w:r w:rsidRPr="00707C21">
        <w:rPr>
          <w:b/>
          <w:sz w:val="24"/>
          <w:szCs w:val="24"/>
        </w:rPr>
        <w:t xml:space="preserve">Сафонов Е.А.: </w:t>
      </w:r>
      <w:r>
        <w:rPr>
          <w:sz w:val="24"/>
          <w:szCs w:val="24"/>
        </w:rPr>
        <w:t>Добрый вечер</w:t>
      </w:r>
      <w:r w:rsidR="00697D6D">
        <w:rPr>
          <w:sz w:val="24"/>
          <w:szCs w:val="24"/>
        </w:rPr>
        <w:t>,</w:t>
      </w:r>
      <w:r>
        <w:rPr>
          <w:sz w:val="24"/>
          <w:szCs w:val="24"/>
        </w:rPr>
        <w:t xml:space="preserve"> уважаемые участники публичных слушаний, посвященных рассмотрению проекта планировки с проектом межевания территории для </w:t>
      </w:r>
      <w:r w:rsidR="00697D6D">
        <w:rPr>
          <w:sz w:val="24"/>
          <w:szCs w:val="24"/>
        </w:rPr>
        <w:t>размещения объекта «Рудник Мир».</w:t>
      </w:r>
      <w:r>
        <w:rPr>
          <w:sz w:val="24"/>
          <w:szCs w:val="24"/>
        </w:rPr>
        <w:t xml:space="preserve"> Система обратной з</w:t>
      </w:r>
      <w:r w:rsidR="00697D6D">
        <w:rPr>
          <w:sz w:val="24"/>
          <w:szCs w:val="24"/>
        </w:rPr>
        <w:t>акачки шахтных и дренажных вод»!</w:t>
      </w:r>
      <w:r>
        <w:rPr>
          <w:sz w:val="24"/>
          <w:szCs w:val="24"/>
        </w:rPr>
        <w:t xml:space="preserve"> </w:t>
      </w:r>
    </w:p>
    <w:p w:rsidR="00707C21" w:rsidRDefault="00707C21" w:rsidP="00C275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данных публичных слушаний является рассмотрение объекта строительства системы обратной закачки шахтных и дренажных вод. Результатом публичных слушаний хотелось бы видеть положительное заключение о результате публичных слушаний данного проекта планировки и проекта межевания территории. </w:t>
      </w:r>
    </w:p>
    <w:p w:rsidR="00276730" w:rsidRDefault="00327D4E" w:rsidP="00C2752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Г</w:t>
      </w:r>
      <w:r w:rsidR="00707C21">
        <w:rPr>
          <w:sz w:val="24"/>
          <w:szCs w:val="24"/>
        </w:rPr>
        <w:t xml:space="preserve">радостроительным кодексом РФ подготовка </w:t>
      </w:r>
      <w:r w:rsidR="00276730">
        <w:rPr>
          <w:sz w:val="24"/>
          <w:szCs w:val="24"/>
        </w:rPr>
        <w:t>документации по планировке территории осуществляется в целях обеспечения устойчивого р</w:t>
      </w:r>
      <w:r>
        <w:rPr>
          <w:sz w:val="24"/>
          <w:szCs w:val="24"/>
        </w:rPr>
        <w:t>азвития территорий, установления</w:t>
      </w:r>
      <w:r w:rsidR="00276730">
        <w:rPr>
          <w:sz w:val="24"/>
          <w:szCs w:val="24"/>
        </w:rPr>
        <w:t xml:space="preserve"> границ земельных участков, на которых расположены объекты капитального строительства, границ земельных участков предназначенных для строительства и размещени</w:t>
      </w:r>
      <w:r>
        <w:rPr>
          <w:sz w:val="24"/>
          <w:szCs w:val="24"/>
        </w:rPr>
        <w:t>я линейных объектов, обеспечения</w:t>
      </w:r>
      <w:r w:rsidR="00276730">
        <w:rPr>
          <w:sz w:val="24"/>
          <w:szCs w:val="24"/>
        </w:rPr>
        <w:t xml:space="preserve"> прав и законных интересов физических и юридических лиц, в том числе правообладателей земельных участков объектов капитального строительства. </w:t>
      </w:r>
      <w:proofErr w:type="gramEnd"/>
    </w:p>
    <w:p w:rsidR="00566DAF" w:rsidRDefault="00276730" w:rsidP="00566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планировки территории предусматривается действие по градостроительно</w:t>
      </w:r>
      <w:r w:rsidR="00A10626">
        <w:rPr>
          <w:sz w:val="24"/>
          <w:szCs w:val="24"/>
        </w:rPr>
        <w:t>й подготовке земельных участков,</w:t>
      </w:r>
      <w:r>
        <w:rPr>
          <w:sz w:val="24"/>
          <w:szCs w:val="24"/>
        </w:rPr>
        <w:t xml:space="preserve"> в целях определения границ для их последующего оформления в соответствии с требованием земельного законодательства. </w:t>
      </w:r>
      <w:r w:rsidR="00566DA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Проект планировки подготовлен в соответствии с договором </w:t>
      </w:r>
      <w:r w:rsidR="00B1289B">
        <w:rPr>
          <w:sz w:val="24"/>
          <w:szCs w:val="24"/>
        </w:rPr>
        <w:t xml:space="preserve">от 15.10.2015 </w:t>
      </w:r>
      <w:r>
        <w:rPr>
          <w:sz w:val="24"/>
          <w:szCs w:val="24"/>
        </w:rPr>
        <w:t>№</w:t>
      </w:r>
      <w:r w:rsidR="00D6209F">
        <w:rPr>
          <w:sz w:val="24"/>
          <w:szCs w:val="24"/>
        </w:rPr>
        <w:t xml:space="preserve"> </w:t>
      </w:r>
      <w:r>
        <w:rPr>
          <w:sz w:val="24"/>
          <w:szCs w:val="24"/>
        </w:rPr>
        <w:t>154 между АК «АЛРОСА» и ООО «</w:t>
      </w:r>
      <w:proofErr w:type="spellStart"/>
      <w:r>
        <w:rPr>
          <w:sz w:val="24"/>
          <w:szCs w:val="24"/>
        </w:rPr>
        <w:t>Земкадастрпроект</w:t>
      </w:r>
      <w:proofErr w:type="spellEnd"/>
      <w:r>
        <w:rPr>
          <w:sz w:val="24"/>
          <w:szCs w:val="24"/>
        </w:rPr>
        <w:t xml:space="preserve">» </w:t>
      </w:r>
      <w:r w:rsidR="00A10626">
        <w:rPr>
          <w:sz w:val="24"/>
          <w:szCs w:val="24"/>
        </w:rPr>
        <w:t xml:space="preserve">на </w:t>
      </w:r>
      <w:r w:rsidR="00566DAF">
        <w:rPr>
          <w:sz w:val="24"/>
          <w:szCs w:val="24"/>
        </w:rPr>
        <w:t xml:space="preserve">оказание услуг по подготовке документации по планировки территории с проектом межевания территории, </w:t>
      </w:r>
      <w:r w:rsidR="00566DAF">
        <w:rPr>
          <w:sz w:val="24"/>
          <w:szCs w:val="24"/>
        </w:rPr>
        <w:lastRenderedPageBreak/>
        <w:t xml:space="preserve">предназначенной для размещения линейного объекта «Рудник Мир». Система обратной закачки шахтных и дренажных вод». </w:t>
      </w:r>
    </w:p>
    <w:p w:rsidR="00566DAF" w:rsidRDefault="00566DAF" w:rsidP="00566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разработан в соответствии с нормативно-правовыми документами</w:t>
      </w:r>
      <w:r w:rsidR="00A10626">
        <w:rPr>
          <w:sz w:val="24"/>
          <w:szCs w:val="24"/>
        </w:rPr>
        <w:t xml:space="preserve">, представленными </w:t>
      </w:r>
      <w:r>
        <w:rPr>
          <w:sz w:val="24"/>
          <w:szCs w:val="24"/>
        </w:rPr>
        <w:t xml:space="preserve"> на слайде. </w:t>
      </w:r>
    </w:p>
    <w:p w:rsidR="000B45D3" w:rsidRDefault="000B45D3" w:rsidP="00382CDB">
      <w:pPr>
        <w:pStyle w:val="Arial11pt011"/>
        <w:spacing w:before="0" w:after="0" w:line="240" w:lineRule="auto"/>
      </w:pPr>
      <w:r>
        <w:t>В первую очередь</w:t>
      </w:r>
      <w:r w:rsidR="00202495">
        <w:t>,</w:t>
      </w:r>
      <w:r>
        <w:t xml:space="preserve"> позвольте рассказать о местоположении объекта. Объект расположен в </w:t>
      </w:r>
      <w:proofErr w:type="spellStart"/>
      <w:r>
        <w:t>Мирнинском</w:t>
      </w:r>
      <w:proofErr w:type="spellEnd"/>
      <w:r>
        <w:t xml:space="preserve"> районе, который</w:t>
      </w:r>
      <w:r w:rsidR="00202495">
        <w:t>,</w:t>
      </w:r>
      <w:r>
        <w:t xml:space="preserve"> в свою очередь</w:t>
      </w:r>
      <w:r w:rsidR="00202495">
        <w:t>,</w:t>
      </w:r>
      <w:r>
        <w:t xml:space="preserve"> расположен в западной части Республики Саха (Якутия).</w:t>
      </w:r>
    </w:p>
    <w:p w:rsidR="000B45D3" w:rsidRDefault="000B45D3" w:rsidP="00382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Мирный является административным центром </w:t>
      </w:r>
      <w:proofErr w:type="spellStart"/>
      <w:r>
        <w:rPr>
          <w:sz w:val="24"/>
          <w:szCs w:val="24"/>
        </w:rPr>
        <w:t>Мирнинского</w:t>
      </w:r>
      <w:proofErr w:type="spellEnd"/>
      <w:r>
        <w:rPr>
          <w:sz w:val="24"/>
          <w:szCs w:val="24"/>
        </w:rPr>
        <w:t xml:space="preserve"> района и расположен в юго-восточной части муниципального образования, занимает территорию с весьма разнородным рельефом и водными объектами: рекой </w:t>
      </w:r>
      <w:proofErr w:type="spellStart"/>
      <w:r>
        <w:rPr>
          <w:sz w:val="24"/>
          <w:szCs w:val="24"/>
        </w:rPr>
        <w:t>Ирелях</w:t>
      </w:r>
      <w:proofErr w:type="spellEnd"/>
      <w:r>
        <w:rPr>
          <w:sz w:val="24"/>
          <w:szCs w:val="24"/>
        </w:rPr>
        <w:t xml:space="preserve">, небольшими озерами и ручьями. </w:t>
      </w:r>
    </w:p>
    <w:p w:rsidR="000B45D3" w:rsidRPr="000B45D3" w:rsidRDefault="000B45D3" w:rsidP="00382CDB">
      <w:pPr>
        <w:pStyle w:val="G0"/>
        <w:spacing w:before="0" w:after="0"/>
        <w:ind w:firstLine="709"/>
      </w:pPr>
      <w:r w:rsidRPr="000B45D3">
        <w:t>Современная планировочная организация территории населенного пункта имеет в своей основе компактную структуру. Развитие города в восточном направлении ограничено карьером «Мир», в северном и западном направлении – производственной зоной.</w:t>
      </w:r>
    </w:p>
    <w:p w:rsidR="000B45D3" w:rsidRPr="000B45D3" w:rsidRDefault="000B45D3" w:rsidP="000B45D3">
      <w:pPr>
        <w:pStyle w:val="G0"/>
        <w:spacing w:before="0" w:after="0"/>
        <w:ind w:firstLine="709"/>
      </w:pPr>
      <w:r w:rsidRPr="000B45D3">
        <w:t xml:space="preserve">Территории жилой и общественной застройки сформированы сетью улиц меридионального и широтного направления. Основной композиционной осью являются улицы, проходящие в направлении с юга на север и с востока </w:t>
      </w:r>
      <w:proofErr w:type="gramStart"/>
      <w:r w:rsidRPr="000B45D3">
        <w:t>на</w:t>
      </w:r>
      <w:proofErr w:type="gramEnd"/>
      <w:r w:rsidRPr="000B45D3">
        <w:t xml:space="preserve"> запада.  </w:t>
      </w:r>
    </w:p>
    <w:p w:rsidR="000B45D3" w:rsidRPr="000B45D3" w:rsidRDefault="000B45D3" w:rsidP="000B45D3">
      <w:pPr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Теперь расскажу более подробно о проектируемой Системе обратной закачки шахтных и дренажных вод.</w:t>
      </w:r>
    </w:p>
    <w:p w:rsidR="000B45D3" w:rsidRPr="000B45D3" w:rsidRDefault="00486E14" w:rsidP="000B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</w:t>
      </w:r>
      <w:r w:rsidR="000B45D3" w:rsidRPr="000B45D3">
        <w:rPr>
          <w:sz w:val="24"/>
          <w:szCs w:val="24"/>
        </w:rPr>
        <w:t xml:space="preserve">объект расположен в восточной и северо-восточной части города Мирного. </w:t>
      </w:r>
    </w:p>
    <w:p w:rsidR="000B45D3" w:rsidRPr="000B45D3" w:rsidRDefault="000B45D3" w:rsidP="000B45D3">
      <w:pPr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 xml:space="preserve">Состоит из двух участков. </w:t>
      </w:r>
    </w:p>
    <w:p w:rsidR="000B45D3" w:rsidRPr="000B45D3" w:rsidRDefault="000B45D3" w:rsidP="000B45D3">
      <w:pPr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В восточной части города Мирного – участок «Южный» и в северо-восточной</w:t>
      </w:r>
      <w:r>
        <w:rPr>
          <w:sz w:val="24"/>
          <w:szCs w:val="24"/>
        </w:rPr>
        <w:t xml:space="preserve">        </w:t>
      </w:r>
      <w:r w:rsidRPr="000B45D3">
        <w:rPr>
          <w:sz w:val="24"/>
          <w:szCs w:val="24"/>
        </w:rPr>
        <w:t xml:space="preserve"> – участок «</w:t>
      </w:r>
      <w:proofErr w:type="spellStart"/>
      <w:r w:rsidRPr="000B45D3">
        <w:rPr>
          <w:sz w:val="24"/>
          <w:szCs w:val="24"/>
        </w:rPr>
        <w:t>Тымтайдах</w:t>
      </w:r>
      <w:proofErr w:type="spellEnd"/>
      <w:r w:rsidRPr="000B45D3">
        <w:rPr>
          <w:sz w:val="24"/>
          <w:szCs w:val="24"/>
        </w:rPr>
        <w:t>».</w:t>
      </w:r>
    </w:p>
    <w:p w:rsidR="000B45D3" w:rsidRPr="000B45D3" w:rsidRDefault="000B45D3" w:rsidP="000B45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45D3">
        <w:rPr>
          <w:color w:val="FF0000"/>
          <w:sz w:val="24"/>
          <w:szCs w:val="24"/>
        </w:rPr>
        <w:t xml:space="preserve"> </w:t>
      </w:r>
      <w:r w:rsidRPr="000B45D3">
        <w:rPr>
          <w:sz w:val="24"/>
          <w:szCs w:val="24"/>
        </w:rPr>
        <w:t>Проектируемый объект является промышленным объектом. Находится вдали от территорий общего пользования. Проектируемый магистральный водовод по участку «Южный», протяженностью около 5600м, имеет напорно-самотечный режим работы. Проектируемый магистральный водовод по участку «</w:t>
      </w:r>
      <w:proofErr w:type="spellStart"/>
      <w:r w:rsidRPr="000B45D3">
        <w:rPr>
          <w:sz w:val="24"/>
          <w:szCs w:val="24"/>
        </w:rPr>
        <w:t>Тымтайдах</w:t>
      </w:r>
      <w:proofErr w:type="spellEnd"/>
      <w:r w:rsidRPr="000B45D3">
        <w:rPr>
          <w:sz w:val="24"/>
          <w:szCs w:val="24"/>
        </w:rPr>
        <w:t>», протяженностью около 4700м, имеет самотечный режим работы. А также проектом планировки предусмотрено сооружение системы электроснабжения линией ВЛ-6кВ.</w:t>
      </w:r>
    </w:p>
    <w:p w:rsidR="000B45D3" w:rsidRPr="000B45D3" w:rsidRDefault="000B45D3" w:rsidP="00382CDB">
      <w:pPr>
        <w:pStyle w:val="a3"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D3">
        <w:rPr>
          <w:rFonts w:ascii="Times New Roman" w:hAnsi="Times New Roman"/>
          <w:sz w:val="24"/>
          <w:szCs w:val="24"/>
        </w:rPr>
        <w:t xml:space="preserve">Согласно генеральному плану города Мирного, проектируемый объект располагается в границах </w:t>
      </w:r>
      <w:r w:rsidR="008F4B0F">
        <w:rPr>
          <w:rFonts w:ascii="Times New Roman" w:hAnsi="Times New Roman"/>
          <w:sz w:val="24"/>
          <w:szCs w:val="24"/>
        </w:rPr>
        <w:t>следующих территориальный зон: у</w:t>
      </w:r>
      <w:r w:rsidRPr="000B45D3">
        <w:rPr>
          <w:rFonts w:ascii="Times New Roman" w:hAnsi="Times New Roman"/>
          <w:sz w:val="24"/>
          <w:szCs w:val="24"/>
        </w:rPr>
        <w:t xml:space="preserve">часток </w:t>
      </w:r>
      <w:r w:rsidR="008F4B0F">
        <w:rPr>
          <w:rFonts w:ascii="Times New Roman" w:hAnsi="Times New Roman"/>
          <w:sz w:val="24"/>
          <w:szCs w:val="24"/>
        </w:rPr>
        <w:t>«</w:t>
      </w:r>
      <w:r w:rsidRPr="000B45D3">
        <w:rPr>
          <w:rFonts w:ascii="Times New Roman" w:hAnsi="Times New Roman"/>
          <w:sz w:val="24"/>
          <w:szCs w:val="24"/>
        </w:rPr>
        <w:t>Южный</w:t>
      </w:r>
      <w:r w:rsidR="008F4B0F">
        <w:rPr>
          <w:rFonts w:ascii="Times New Roman" w:hAnsi="Times New Roman"/>
          <w:sz w:val="24"/>
          <w:szCs w:val="24"/>
        </w:rPr>
        <w:t>»</w:t>
      </w:r>
      <w:r w:rsidRPr="000B45D3">
        <w:rPr>
          <w:rFonts w:ascii="Times New Roman" w:hAnsi="Times New Roman"/>
          <w:sz w:val="24"/>
          <w:szCs w:val="24"/>
        </w:rPr>
        <w:t xml:space="preserve"> – в производственно-складской зоне и в зоне территорий,</w:t>
      </w:r>
      <w:r w:rsidR="008F4B0F">
        <w:rPr>
          <w:rFonts w:ascii="Times New Roman" w:hAnsi="Times New Roman"/>
          <w:sz w:val="24"/>
          <w:szCs w:val="24"/>
        </w:rPr>
        <w:t xml:space="preserve"> покрытых лесом и кустарником, у</w:t>
      </w:r>
      <w:r w:rsidRPr="000B45D3">
        <w:rPr>
          <w:rFonts w:ascii="Times New Roman" w:hAnsi="Times New Roman"/>
          <w:sz w:val="24"/>
          <w:szCs w:val="24"/>
        </w:rPr>
        <w:t xml:space="preserve">часток </w:t>
      </w:r>
      <w:r w:rsidR="008F4B0F">
        <w:rPr>
          <w:rFonts w:ascii="Times New Roman" w:hAnsi="Times New Roman"/>
          <w:sz w:val="24"/>
          <w:szCs w:val="24"/>
        </w:rPr>
        <w:t>«</w:t>
      </w:r>
      <w:proofErr w:type="spellStart"/>
      <w:r w:rsidRPr="000B45D3">
        <w:rPr>
          <w:rFonts w:ascii="Times New Roman" w:hAnsi="Times New Roman"/>
          <w:sz w:val="24"/>
          <w:szCs w:val="24"/>
        </w:rPr>
        <w:t>Тымтайдах</w:t>
      </w:r>
      <w:proofErr w:type="spellEnd"/>
      <w:r w:rsidR="008F4B0F">
        <w:rPr>
          <w:rFonts w:ascii="Times New Roman" w:hAnsi="Times New Roman"/>
          <w:sz w:val="24"/>
          <w:szCs w:val="24"/>
        </w:rPr>
        <w:t>»</w:t>
      </w:r>
      <w:r w:rsidRPr="000B45D3">
        <w:rPr>
          <w:rFonts w:ascii="Times New Roman" w:hAnsi="Times New Roman"/>
          <w:sz w:val="24"/>
          <w:szCs w:val="24"/>
        </w:rPr>
        <w:t xml:space="preserve"> находится на территориях, покрытых лесом и кустарником.</w:t>
      </w:r>
    </w:p>
    <w:p w:rsidR="000B45D3" w:rsidRP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 xml:space="preserve">Основным принципом организации проектируемой территории является выбор </w:t>
      </w:r>
      <w:r w:rsidR="00382CDB">
        <w:rPr>
          <w:sz w:val="24"/>
          <w:szCs w:val="24"/>
        </w:rPr>
        <w:t xml:space="preserve">      </w:t>
      </w:r>
      <w:r w:rsidRPr="000B45D3">
        <w:rPr>
          <w:sz w:val="24"/>
          <w:szCs w:val="24"/>
        </w:rPr>
        <w:t>и согласование основных проектных решений, направленных на оптимизацию работы системы обратной закачки.</w:t>
      </w:r>
    </w:p>
    <w:p w:rsidR="000B45D3" w:rsidRP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Основные направления территориального развития проектируемой территории являются:</w:t>
      </w:r>
    </w:p>
    <w:p w:rsidR="000B45D3" w:rsidRP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-  рациональная организация территории;</w:t>
      </w:r>
    </w:p>
    <w:p w:rsidR="000B45D3" w:rsidRP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- размещение объектов инженерной инфраструктуры (магистральный водовод, водоотводная канава, линия электроснабжения);</w:t>
      </w:r>
    </w:p>
    <w:p w:rsidR="000B45D3" w:rsidRP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 xml:space="preserve">- размещение дорожной сети (технологическая дорога).  </w:t>
      </w:r>
    </w:p>
    <w:p w:rsidR="000B45D3" w:rsidRPr="000B45D3" w:rsidRDefault="000B45D3" w:rsidP="000B45D3">
      <w:pPr>
        <w:pStyle w:val="a5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hi-IN"/>
        </w:rPr>
      </w:pPr>
      <w:r w:rsidRPr="000B45D3">
        <w:rPr>
          <w:rFonts w:ascii="Times New Roman" w:eastAsia="Arial" w:hAnsi="Times New Roman" w:cs="Times New Roman"/>
          <w:color w:val="000000"/>
          <w:sz w:val="24"/>
          <w:szCs w:val="24"/>
          <w:lang w:bidi="hi-IN"/>
        </w:rPr>
        <w:t xml:space="preserve">Теперь позвольте перейти непосредственно к проекту планировки территории </w:t>
      </w:r>
      <w:r w:rsidR="00382CDB">
        <w:rPr>
          <w:rFonts w:ascii="Times New Roman" w:eastAsia="Arial" w:hAnsi="Times New Roman" w:cs="Times New Roman"/>
          <w:color w:val="000000"/>
          <w:sz w:val="24"/>
          <w:szCs w:val="24"/>
          <w:lang w:bidi="hi-IN"/>
        </w:rPr>
        <w:t xml:space="preserve">        </w:t>
      </w:r>
      <w:r w:rsidRPr="000B45D3">
        <w:rPr>
          <w:rFonts w:ascii="Times New Roman" w:eastAsia="Arial" w:hAnsi="Times New Roman" w:cs="Times New Roman"/>
          <w:color w:val="000000"/>
          <w:sz w:val="24"/>
          <w:szCs w:val="24"/>
          <w:lang w:bidi="hi-IN"/>
        </w:rPr>
        <w:t>с проектом межевания.</w:t>
      </w:r>
    </w:p>
    <w:p w:rsidR="000B45D3" w:rsidRPr="000B45D3" w:rsidRDefault="000B45D3" w:rsidP="000B45D3">
      <w:pPr>
        <w:tabs>
          <w:tab w:val="left" w:pos="2552"/>
        </w:tabs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0B45D3">
        <w:rPr>
          <w:color w:val="000000"/>
          <w:sz w:val="24"/>
          <w:szCs w:val="24"/>
        </w:rPr>
        <w:t>Проект планировки является градостроительной документацией, цель которой - обеспечение устойчивого развития территории.</w:t>
      </w:r>
    </w:p>
    <w:p w:rsidR="000B45D3" w:rsidRPr="000B45D3" w:rsidRDefault="000B45D3" w:rsidP="000B45D3">
      <w:pPr>
        <w:tabs>
          <w:tab w:val="left" w:pos="2552"/>
        </w:tabs>
        <w:ind w:firstLine="709"/>
        <w:jc w:val="both"/>
        <w:rPr>
          <w:color w:val="000000"/>
          <w:sz w:val="24"/>
          <w:szCs w:val="24"/>
        </w:rPr>
      </w:pPr>
      <w:r w:rsidRPr="000B45D3">
        <w:rPr>
          <w:color w:val="000000"/>
          <w:sz w:val="24"/>
          <w:szCs w:val="24"/>
        </w:rPr>
        <w:t>В составе проекта планировки территории, в выявленных границах элементов планировочной структуры, разработан проект межевания территории в целях установления границ земельных участков для строительства и размещения линейных объектов.</w:t>
      </w:r>
    </w:p>
    <w:p w:rsidR="000B45D3" w:rsidRPr="00382CDB" w:rsidRDefault="000B45D3" w:rsidP="00382CDB">
      <w:pPr>
        <w:tabs>
          <w:tab w:val="left" w:pos="2552"/>
        </w:tabs>
        <w:ind w:firstLine="709"/>
        <w:jc w:val="both"/>
        <w:rPr>
          <w:rFonts w:eastAsia="Arial"/>
          <w:color w:val="000000"/>
          <w:sz w:val="24"/>
          <w:szCs w:val="24"/>
          <w:lang w:bidi="hi-IN"/>
        </w:rPr>
      </w:pPr>
      <w:r w:rsidRPr="000B45D3">
        <w:rPr>
          <w:rFonts w:eastAsia="Arial"/>
          <w:color w:val="000000"/>
          <w:sz w:val="24"/>
          <w:szCs w:val="24"/>
          <w:lang w:bidi="hi-IN"/>
        </w:rPr>
        <w:lastRenderedPageBreak/>
        <w:t xml:space="preserve">Территория, на которую разрабатывается проект планировки с проектом межевания территории, расположена на землях муниципального образования </w:t>
      </w:r>
      <w:r w:rsidR="00382CDB">
        <w:rPr>
          <w:rFonts w:eastAsia="Arial"/>
          <w:color w:val="000000"/>
          <w:sz w:val="24"/>
          <w:szCs w:val="24"/>
          <w:lang w:bidi="hi-IN"/>
        </w:rPr>
        <w:t>«Г</w:t>
      </w:r>
      <w:r w:rsidRPr="000B45D3">
        <w:rPr>
          <w:rFonts w:eastAsia="Arial"/>
          <w:color w:val="000000"/>
          <w:sz w:val="24"/>
          <w:szCs w:val="24"/>
          <w:lang w:bidi="hi-IN"/>
        </w:rPr>
        <w:t>ород Мирный</w:t>
      </w:r>
      <w:r w:rsidR="00382CDB">
        <w:rPr>
          <w:rFonts w:eastAsia="Arial"/>
          <w:color w:val="000000"/>
          <w:sz w:val="24"/>
          <w:szCs w:val="24"/>
          <w:lang w:bidi="hi-IN"/>
        </w:rPr>
        <w:t>»</w:t>
      </w:r>
      <w:r w:rsidRPr="000B45D3">
        <w:rPr>
          <w:rFonts w:eastAsia="Arial"/>
          <w:color w:val="000000"/>
          <w:sz w:val="24"/>
          <w:szCs w:val="24"/>
          <w:lang w:bidi="hi-IN"/>
        </w:rPr>
        <w:t xml:space="preserve"> и МО </w:t>
      </w:r>
      <w:r w:rsidR="00382CDB">
        <w:rPr>
          <w:rFonts w:eastAsia="Arial"/>
          <w:color w:val="000000"/>
          <w:sz w:val="24"/>
          <w:szCs w:val="24"/>
          <w:lang w:bidi="hi-IN"/>
        </w:rPr>
        <w:t>«</w:t>
      </w:r>
      <w:proofErr w:type="spellStart"/>
      <w:r w:rsidRPr="000B45D3">
        <w:rPr>
          <w:rFonts w:eastAsia="Arial"/>
          <w:color w:val="000000"/>
          <w:sz w:val="24"/>
          <w:szCs w:val="24"/>
          <w:lang w:bidi="hi-IN"/>
        </w:rPr>
        <w:t>Мирнинский</w:t>
      </w:r>
      <w:proofErr w:type="spellEnd"/>
      <w:r w:rsidRPr="000B45D3">
        <w:rPr>
          <w:rFonts w:eastAsia="Arial"/>
          <w:color w:val="000000"/>
          <w:sz w:val="24"/>
          <w:szCs w:val="24"/>
          <w:lang w:bidi="hi-IN"/>
        </w:rPr>
        <w:t xml:space="preserve"> район</w:t>
      </w:r>
      <w:r w:rsidR="00382CDB">
        <w:rPr>
          <w:rFonts w:eastAsia="Arial"/>
          <w:color w:val="000000"/>
          <w:sz w:val="24"/>
          <w:szCs w:val="24"/>
          <w:lang w:bidi="hi-IN"/>
        </w:rPr>
        <w:t>»</w:t>
      </w:r>
      <w:r w:rsidRPr="000B45D3">
        <w:rPr>
          <w:rFonts w:eastAsia="Arial"/>
          <w:color w:val="000000"/>
          <w:sz w:val="24"/>
          <w:szCs w:val="24"/>
          <w:lang w:bidi="hi-IN"/>
        </w:rPr>
        <w:t xml:space="preserve">. </w:t>
      </w:r>
      <w:r w:rsidR="00382CDB">
        <w:rPr>
          <w:rFonts w:eastAsia="Arial"/>
          <w:color w:val="000000"/>
          <w:sz w:val="24"/>
          <w:szCs w:val="24"/>
          <w:lang w:bidi="hi-IN"/>
        </w:rPr>
        <w:t>Ч</w:t>
      </w:r>
      <w:r w:rsidRPr="000B45D3">
        <w:rPr>
          <w:sz w:val="24"/>
          <w:szCs w:val="24"/>
        </w:rPr>
        <w:t xml:space="preserve">асть участка </w:t>
      </w:r>
      <w:r w:rsidR="00B56AF3">
        <w:rPr>
          <w:sz w:val="24"/>
          <w:szCs w:val="24"/>
        </w:rPr>
        <w:t>«</w:t>
      </w:r>
      <w:r w:rsidRPr="000B45D3">
        <w:rPr>
          <w:sz w:val="24"/>
          <w:szCs w:val="24"/>
        </w:rPr>
        <w:t>Южный</w:t>
      </w:r>
      <w:r w:rsidR="00B56AF3">
        <w:rPr>
          <w:sz w:val="24"/>
          <w:szCs w:val="24"/>
        </w:rPr>
        <w:t>»</w:t>
      </w:r>
      <w:r w:rsidRPr="000B45D3">
        <w:rPr>
          <w:sz w:val="24"/>
          <w:szCs w:val="24"/>
        </w:rPr>
        <w:t xml:space="preserve"> протяжённостью около 400</w:t>
      </w:r>
      <w:r w:rsidR="00B56AF3">
        <w:rPr>
          <w:sz w:val="24"/>
          <w:szCs w:val="24"/>
        </w:rPr>
        <w:t xml:space="preserve"> </w:t>
      </w:r>
      <w:r w:rsidRPr="000B45D3">
        <w:rPr>
          <w:sz w:val="24"/>
          <w:szCs w:val="24"/>
        </w:rPr>
        <w:t>м</w:t>
      </w:r>
      <w:r w:rsidR="00B56AF3">
        <w:rPr>
          <w:sz w:val="24"/>
          <w:szCs w:val="24"/>
        </w:rPr>
        <w:t>етров</w:t>
      </w:r>
      <w:r w:rsidRPr="000B45D3">
        <w:rPr>
          <w:sz w:val="24"/>
          <w:szCs w:val="24"/>
        </w:rPr>
        <w:t xml:space="preserve"> проходит по землям населённых пунктов, остальная большая часть участка около 5200</w:t>
      </w:r>
      <w:r w:rsidR="00B56AF3">
        <w:rPr>
          <w:sz w:val="24"/>
          <w:szCs w:val="24"/>
        </w:rPr>
        <w:t xml:space="preserve"> </w:t>
      </w:r>
      <w:r w:rsidRPr="000B45D3">
        <w:rPr>
          <w:sz w:val="24"/>
          <w:szCs w:val="24"/>
        </w:rPr>
        <w:t>м</w:t>
      </w:r>
      <w:r w:rsidR="00B56AF3">
        <w:rPr>
          <w:sz w:val="24"/>
          <w:szCs w:val="24"/>
        </w:rPr>
        <w:t>етров</w:t>
      </w:r>
      <w:r w:rsidRPr="000B45D3">
        <w:rPr>
          <w:sz w:val="24"/>
          <w:szCs w:val="24"/>
        </w:rPr>
        <w:t xml:space="preserve"> распол</w:t>
      </w:r>
      <w:r w:rsidR="00382CDB">
        <w:rPr>
          <w:sz w:val="24"/>
          <w:szCs w:val="24"/>
        </w:rPr>
        <w:t>агается в землях промышленности. У</w:t>
      </w:r>
      <w:r w:rsidRPr="000B45D3">
        <w:rPr>
          <w:sz w:val="24"/>
          <w:szCs w:val="24"/>
        </w:rPr>
        <w:t xml:space="preserve">часток </w:t>
      </w:r>
      <w:r w:rsidR="00B56AF3">
        <w:rPr>
          <w:sz w:val="24"/>
          <w:szCs w:val="24"/>
        </w:rPr>
        <w:t>«</w:t>
      </w:r>
      <w:proofErr w:type="spellStart"/>
      <w:r w:rsidRPr="000B45D3">
        <w:rPr>
          <w:sz w:val="24"/>
          <w:szCs w:val="24"/>
        </w:rPr>
        <w:t>Тымтайдах</w:t>
      </w:r>
      <w:proofErr w:type="spellEnd"/>
      <w:r w:rsidR="00B56AF3">
        <w:rPr>
          <w:sz w:val="24"/>
          <w:szCs w:val="24"/>
        </w:rPr>
        <w:t>»</w:t>
      </w:r>
      <w:r w:rsidRPr="000B45D3">
        <w:rPr>
          <w:sz w:val="24"/>
          <w:szCs w:val="24"/>
        </w:rPr>
        <w:t xml:space="preserve"> полностью распол</w:t>
      </w:r>
      <w:r w:rsidR="00382CDB">
        <w:rPr>
          <w:sz w:val="24"/>
          <w:szCs w:val="24"/>
        </w:rPr>
        <w:t>агается в землях промышленности.</w:t>
      </w:r>
    </w:p>
    <w:p w:rsidR="000B45D3" w:rsidRPr="000B45D3" w:rsidRDefault="000B45D3" w:rsidP="00382CDB">
      <w:pPr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Ширина полосы земельного отвода, необходимая для строительства водовода, зависит от типа проклад</w:t>
      </w:r>
      <w:r w:rsidR="00B56AF3">
        <w:rPr>
          <w:sz w:val="24"/>
          <w:szCs w:val="24"/>
        </w:rPr>
        <w:t xml:space="preserve">ки (подземный / </w:t>
      </w:r>
      <w:r w:rsidRPr="000B45D3">
        <w:rPr>
          <w:sz w:val="24"/>
          <w:szCs w:val="24"/>
        </w:rPr>
        <w:t>наземный) и составляет от 14,5м до 25м.</w:t>
      </w:r>
    </w:p>
    <w:p w:rsidR="000B45D3" w:rsidRPr="000B45D3" w:rsidRDefault="000B45D3" w:rsidP="000B45D3">
      <w:pPr>
        <w:pStyle w:val="G0"/>
        <w:spacing w:before="0" w:after="0"/>
        <w:ind w:firstLine="709"/>
      </w:pPr>
      <w:r w:rsidRPr="000B45D3">
        <w:t>Основным мероприятием по охране окружающей среды и поддержанию благоприятной санитарно-эпидемиологической обстановки, в условиях градостроительного развития проектируемой территории является установление зон с особыми условиями использования.</w:t>
      </w:r>
    </w:p>
    <w:p w:rsidR="000B45D3" w:rsidRP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В настоящее время на проектируемую территорию наклады</w:t>
      </w:r>
      <w:r w:rsidR="000A6F75">
        <w:rPr>
          <w:sz w:val="24"/>
          <w:szCs w:val="24"/>
        </w:rPr>
        <w:t>вает ограничение следующие зоны:</w:t>
      </w:r>
    </w:p>
    <w:p w:rsidR="000A6F75" w:rsidRDefault="000A6F75" w:rsidP="000B45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0B45D3" w:rsidRPr="000B45D3">
        <w:rPr>
          <w:sz w:val="24"/>
          <w:szCs w:val="24"/>
        </w:rPr>
        <w:t xml:space="preserve">хранные зоны воздушной линии электропередачи (1 метр в каждую сторону и на высоту столба по обе стороны линии электропередачи от крайних проводов при не отклоненном их положении) и водовода (3 метра в каждую сторону от стенок трубопровода); </w:t>
      </w:r>
    </w:p>
    <w:p w:rsidR="000A6F75" w:rsidRDefault="000A6F75" w:rsidP="000B45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0B45D3" w:rsidRPr="000B45D3">
        <w:rPr>
          <w:sz w:val="24"/>
          <w:szCs w:val="24"/>
        </w:rPr>
        <w:t xml:space="preserve">анитарно-защитные зоны карьера «Мир» </w:t>
      </w:r>
      <w:r>
        <w:rPr>
          <w:sz w:val="24"/>
          <w:szCs w:val="24"/>
        </w:rPr>
        <w:t xml:space="preserve">- </w:t>
      </w:r>
      <w:r w:rsidR="000B45D3" w:rsidRPr="000B45D3">
        <w:rPr>
          <w:sz w:val="24"/>
          <w:szCs w:val="24"/>
        </w:rPr>
        <w:t xml:space="preserve">500м, отвалов пустых пород </w:t>
      </w:r>
      <w:r>
        <w:rPr>
          <w:sz w:val="24"/>
          <w:szCs w:val="24"/>
        </w:rPr>
        <w:t xml:space="preserve">- </w:t>
      </w:r>
      <w:r w:rsidR="000B45D3" w:rsidRPr="000B45D3">
        <w:rPr>
          <w:sz w:val="24"/>
          <w:szCs w:val="24"/>
        </w:rPr>
        <w:t>300м, ОФ №5 </w:t>
      </w:r>
      <w:r>
        <w:rPr>
          <w:sz w:val="24"/>
          <w:szCs w:val="24"/>
        </w:rPr>
        <w:t>- 300м;</w:t>
      </w:r>
    </w:p>
    <w:p w:rsidR="000B45D3" w:rsidRPr="000B45D3" w:rsidRDefault="000A6F75" w:rsidP="000B45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45D3" w:rsidRPr="000B45D3">
        <w:rPr>
          <w:sz w:val="24"/>
          <w:szCs w:val="24"/>
        </w:rPr>
        <w:t xml:space="preserve"> зона ограничения застройки аэропорта г. </w:t>
      </w:r>
      <w:proofErr w:type="gramStart"/>
      <w:r w:rsidR="000B45D3" w:rsidRPr="000B45D3">
        <w:rPr>
          <w:sz w:val="24"/>
          <w:szCs w:val="24"/>
        </w:rPr>
        <w:t>Мирный</w:t>
      </w:r>
      <w:proofErr w:type="gramEnd"/>
      <w:r w:rsidR="000B45D3" w:rsidRPr="000B45D3">
        <w:rPr>
          <w:sz w:val="24"/>
          <w:szCs w:val="24"/>
        </w:rPr>
        <w:t>.</w:t>
      </w:r>
    </w:p>
    <w:p w:rsidR="000B45D3" w:rsidRPr="000B45D3" w:rsidRDefault="000B45D3" w:rsidP="000B45D3">
      <w:pPr>
        <w:pStyle w:val="a3"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D3">
        <w:rPr>
          <w:rFonts w:ascii="Times New Roman" w:hAnsi="Times New Roman"/>
          <w:sz w:val="24"/>
          <w:szCs w:val="24"/>
        </w:rPr>
        <w:t xml:space="preserve">На проектируемой территории отсутствуют зоны охраны объектов культурного наследия, а так же охранные зоны и </w:t>
      </w:r>
      <w:proofErr w:type="gramStart"/>
      <w:r w:rsidRPr="000B45D3">
        <w:rPr>
          <w:rFonts w:ascii="Times New Roman" w:hAnsi="Times New Roman"/>
          <w:sz w:val="24"/>
          <w:szCs w:val="24"/>
        </w:rPr>
        <w:t>округа</w:t>
      </w:r>
      <w:proofErr w:type="gramEnd"/>
      <w:r w:rsidRPr="000B45D3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местного, регионального и федерального значения.</w:t>
      </w:r>
    </w:p>
    <w:p w:rsidR="000B45D3" w:rsidRP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Система подачи дренажных и шахтных вод полностью закрытая, изолированная от окружающей среды, т.е. транспортируемая вода не имеет непосредственного контакта с атмосферным воздухом и почвой и не формирует риск для окружающей среды и здоровья населения, включая эксплуатационный персонал.</w:t>
      </w:r>
    </w:p>
    <w:p w:rsidR="000B45D3" w:rsidRPr="000B45D3" w:rsidRDefault="000B45D3" w:rsidP="000B45D3">
      <w:pPr>
        <w:pStyle w:val="a3"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5D3">
        <w:rPr>
          <w:rFonts w:ascii="Times New Roman" w:hAnsi="Times New Roman"/>
          <w:sz w:val="24"/>
          <w:szCs w:val="24"/>
          <w:lang w:eastAsia="ru-RU"/>
        </w:rPr>
        <w:t>Поэтому в соответствии с п.</w:t>
      </w:r>
      <w:r w:rsidR="00F67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45D3">
        <w:rPr>
          <w:rFonts w:ascii="Times New Roman" w:hAnsi="Times New Roman"/>
          <w:sz w:val="24"/>
          <w:szCs w:val="24"/>
          <w:lang w:eastAsia="ru-RU"/>
        </w:rPr>
        <w:t xml:space="preserve">2.1 Санитарно-эпидемиологических правил и нормативов </w:t>
      </w:r>
      <w:proofErr w:type="spellStart"/>
      <w:r w:rsidRPr="000B45D3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0B45D3">
        <w:rPr>
          <w:rFonts w:ascii="Times New Roman" w:hAnsi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 вокруг проектируемого линейного объекта не требуется организация специальной территории с особым режимом использования, т.е. санитарно-защитной зоны.</w:t>
      </w:r>
    </w:p>
    <w:p w:rsidR="000B45D3" w:rsidRPr="000B45D3" w:rsidRDefault="000B45D3" w:rsidP="000B45D3">
      <w:pPr>
        <w:ind w:firstLine="709"/>
        <w:jc w:val="both"/>
        <w:rPr>
          <w:sz w:val="24"/>
          <w:szCs w:val="24"/>
          <w:lang w:eastAsia="en-US"/>
        </w:rPr>
      </w:pPr>
      <w:r w:rsidRPr="000B45D3">
        <w:rPr>
          <w:sz w:val="24"/>
          <w:szCs w:val="24"/>
        </w:rPr>
        <w:t xml:space="preserve">В соответствии с перечнем опасных производственных объектов </w:t>
      </w:r>
      <w:r w:rsidR="00382CDB">
        <w:rPr>
          <w:sz w:val="24"/>
          <w:szCs w:val="24"/>
        </w:rPr>
        <w:t>(</w:t>
      </w:r>
      <w:r w:rsidR="00F675A3">
        <w:rPr>
          <w:sz w:val="24"/>
          <w:szCs w:val="24"/>
        </w:rPr>
        <w:t>Приложение</w:t>
      </w:r>
      <w:r w:rsidRPr="000B45D3">
        <w:rPr>
          <w:sz w:val="24"/>
          <w:szCs w:val="24"/>
        </w:rPr>
        <w:t xml:space="preserve"> 1</w:t>
      </w:r>
      <w:r w:rsidR="00382CDB">
        <w:rPr>
          <w:sz w:val="24"/>
          <w:szCs w:val="24"/>
        </w:rPr>
        <w:t>)</w:t>
      </w:r>
      <w:r w:rsidRPr="000B45D3">
        <w:rPr>
          <w:sz w:val="24"/>
          <w:szCs w:val="24"/>
        </w:rPr>
        <w:t xml:space="preserve"> </w:t>
      </w:r>
      <w:r w:rsidR="00382CDB">
        <w:rPr>
          <w:sz w:val="24"/>
          <w:szCs w:val="24"/>
        </w:rPr>
        <w:t xml:space="preserve">      </w:t>
      </w:r>
      <w:r w:rsidRPr="000B45D3">
        <w:rPr>
          <w:sz w:val="24"/>
          <w:szCs w:val="24"/>
        </w:rPr>
        <w:t>к Федеральному закону</w:t>
      </w:r>
      <w:r w:rsidR="000C69A1" w:rsidRPr="000C69A1">
        <w:rPr>
          <w:sz w:val="24"/>
          <w:szCs w:val="24"/>
        </w:rPr>
        <w:t xml:space="preserve"> </w:t>
      </w:r>
      <w:r w:rsidR="000C69A1" w:rsidRPr="000B45D3">
        <w:rPr>
          <w:sz w:val="24"/>
          <w:szCs w:val="24"/>
        </w:rPr>
        <w:t>от 21.07.1997г. № 116-ФЗ</w:t>
      </w:r>
      <w:r w:rsidRPr="000B45D3">
        <w:rPr>
          <w:sz w:val="24"/>
          <w:szCs w:val="24"/>
        </w:rPr>
        <w:t xml:space="preserve"> </w:t>
      </w:r>
      <w:r w:rsidR="000C69A1">
        <w:rPr>
          <w:sz w:val="24"/>
          <w:szCs w:val="24"/>
        </w:rPr>
        <w:t>«О</w:t>
      </w:r>
      <w:r w:rsidRPr="000B45D3">
        <w:rPr>
          <w:sz w:val="24"/>
          <w:szCs w:val="24"/>
        </w:rPr>
        <w:t xml:space="preserve"> промышленной безопасности опасных производственных объектов</w:t>
      </w:r>
      <w:r w:rsidR="000C69A1">
        <w:rPr>
          <w:sz w:val="24"/>
          <w:szCs w:val="24"/>
        </w:rPr>
        <w:t>»</w:t>
      </w:r>
      <w:r w:rsidRPr="000B45D3">
        <w:rPr>
          <w:sz w:val="24"/>
          <w:szCs w:val="24"/>
        </w:rPr>
        <w:t xml:space="preserve"> водовод не является оп</w:t>
      </w:r>
      <w:r w:rsidR="001B7672">
        <w:rPr>
          <w:sz w:val="24"/>
          <w:szCs w:val="24"/>
        </w:rPr>
        <w:t>асным производственным объектом:</w:t>
      </w:r>
    </w:p>
    <w:p w:rsidR="000B45D3" w:rsidRPr="000B45D3" w:rsidRDefault="00382CDB" w:rsidP="000B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0B45D3" w:rsidRPr="000B45D3">
        <w:rPr>
          <w:sz w:val="24"/>
          <w:szCs w:val="24"/>
        </w:rPr>
        <w:t>одоводы не представляют пожарной и взрывопожарной опасности.</w:t>
      </w:r>
    </w:p>
    <w:p w:rsidR="000B45D3" w:rsidRPr="000B45D3" w:rsidRDefault="00382CDB" w:rsidP="000B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0B45D3" w:rsidRPr="000B45D3">
        <w:rPr>
          <w:sz w:val="24"/>
          <w:szCs w:val="24"/>
        </w:rPr>
        <w:t>ровень ответственности дренажного водовода – нормальный.</w:t>
      </w:r>
    </w:p>
    <w:p w:rsidR="000B45D3" w:rsidRPr="000B45D3" w:rsidRDefault="005B3C64" w:rsidP="000B45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Постановлению</w:t>
      </w:r>
      <w:r w:rsidR="000B45D3" w:rsidRPr="000B45D3">
        <w:rPr>
          <w:sz w:val="24"/>
          <w:szCs w:val="24"/>
        </w:rPr>
        <w:t xml:space="preserve"> Правительства РФ № от 19.09.1998г. </w:t>
      </w:r>
      <w:r>
        <w:rPr>
          <w:sz w:val="24"/>
          <w:szCs w:val="24"/>
        </w:rPr>
        <w:t xml:space="preserve">№ 1115 </w:t>
      </w:r>
      <w:r w:rsidR="000B45D3" w:rsidRPr="000B45D3">
        <w:rPr>
          <w:sz w:val="24"/>
          <w:szCs w:val="24"/>
        </w:rPr>
        <w:t>«О порядке отнесения организаций к категориям по гражданской обороне», проектируемый объект не подлежит отнесению к категории по ГО.</w:t>
      </w:r>
    </w:p>
    <w:p w:rsidR="000B45D3" w:rsidRPr="000B45D3" w:rsidRDefault="0042025F" w:rsidP="000B45D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Согласно перечню</w:t>
      </w:r>
      <w:r w:rsidR="000B45D3" w:rsidRPr="000B45D3">
        <w:rPr>
          <w:sz w:val="24"/>
          <w:szCs w:val="24"/>
        </w:rPr>
        <w:t xml:space="preserve"> исходных данных и требований </w:t>
      </w:r>
      <w:r>
        <w:rPr>
          <w:sz w:val="24"/>
          <w:szCs w:val="24"/>
        </w:rPr>
        <w:t>для разработки раздела, выданных</w:t>
      </w:r>
      <w:r w:rsidR="000B45D3" w:rsidRPr="000B45D3">
        <w:rPr>
          <w:sz w:val="24"/>
          <w:szCs w:val="24"/>
        </w:rPr>
        <w:t xml:space="preserve"> Главным управлением МЧС России по Республике Саха (Якутия) от 15.12.2009</w:t>
      </w:r>
      <w:r>
        <w:rPr>
          <w:sz w:val="24"/>
          <w:szCs w:val="24"/>
        </w:rPr>
        <w:t xml:space="preserve"> </w:t>
      </w:r>
      <w:r w:rsidR="000B45D3" w:rsidRPr="000B45D3">
        <w:rPr>
          <w:sz w:val="24"/>
          <w:szCs w:val="24"/>
        </w:rPr>
        <w:t>№ 5672-7/1, проектируемый объект располагается за пределами территорий, отнесенных к группам по ГО, вне зоны катастрофического затопления. Рядом расположенных объектов, отнесенных к категориям по ГО нет.</w:t>
      </w:r>
    </w:p>
    <w:p w:rsidR="000B45D3" w:rsidRPr="000B45D3" w:rsidRDefault="000B45D3" w:rsidP="000B45D3">
      <w:pPr>
        <w:ind w:firstLine="709"/>
        <w:jc w:val="both"/>
        <w:rPr>
          <w:sz w:val="24"/>
          <w:szCs w:val="24"/>
          <w:lang w:eastAsia="en-US"/>
        </w:rPr>
      </w:pPr>
      <w:r w:rsidRPr="000B45D3">
        <w:rPr>
          <w:sz w:val="24"/>
          <w:szCs w:val="24"/>
        </w:rPr>
        <w:t>Границы земельных участков установлены с учетом действующих технических регламентов и нормативов градостроительного проектирования.</w:t>
      </w:r>
    </w:p>
    <w:p w:rsidR="000B45D3" w:rsidRPr="000B45D3" w:rsidRDefault="000B45D3" w:rsidP="000B45D3">
      <w:pPr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>Проектом межевания предусмотрено формирование новых земельных участков.</w:t>
      </w:r>
    </w:p>
    <w:p w:rsidR="000D6753" w:rsidRDefault="000B45D3" w:rsidP="000D6753">
      <w:pPr>
        <w:pStyle w:val="Default"/>
        <w:ind w:firstLine="709"/>
        <w:jc w:val="both"/>
      </w:pPr>
      <w:r w:rsidRPr="000B45D3">
        <w:t>Проектируемый линейный объект «Рудник «Мир». Система обратной закачки шахтных и дренажных вод» включает в себя следующие участки:</w:t>
      </w:r>
    </w:p>
    <w:p w:rsidR="000B45D3" w:rsidRPr="000B45D3" w:rsidRDefault="000D6753" w:rsidP="000D6753">
      <w:pPr>
        <w:pStyle w:val="Default"/>
        <w:ind w:firstLine="709"/>
        <w:jc w:val="both"/>
      </w:pPr>
      <w:r>
        <w:lastRenderedPageBreak/>
        <w:t xml:space="preserve">1. </w:t>
      </w:r>
      <w:r w:rsidR="000B45D3" w:rsidRPr="000B45D3">
        <w:t>Земельный участок дополнительного магистрального водовода от существующего водовода на восточном борту карьера до проектируемого участка закачки «Южный» площадью – 343650 м</w:t>
      </w:r>
      <w:proofErr w:type="gramStart"/>
      <w:r w:rsidR="000B45D3" w:rsidRPr="000B45D3">
        <w:t>2</w:t>
      </w:r>
      <w:proofErr w:type="gramEnd"/>
      <w:r w:rsidR="000B45D3" w:rsidRPr="000B45D3">
        <w:t>. Протяжённость трассы линейного объекта около 5600 м.</w:t>
      </w:r>
    </w:p>
    <w:p w:rsidR="000B45D3" w:rsidRPr="000B45D3" w:rsidRDefault="000D6753" w:rsidP="000D6753">
      <w:pPr>
        <w:pStyle w:val="Default"/>
        <w:ind w:firstLine="709"/>
        <w:jc w:val="both"/>
      </w:pPr>
      <w:r>
        <w:t xml:space="preserve">2. </w:t>
      </w:r>
      <w:r w:rsidR="000B45D3" w:rsidRPr="000B45D3">
        <w:t>Земельный участок электроснабжения участка «Южный»</w:t>
      </w:r>
      <w:r w:rsidR="003760AE">
        <w:t>,</w:t>
      </w:r>
      <w:r w:rsidR="000B45D3" w:rsidRPr="000B45D3">
        <w:t xml:space="preserve"> состоящий из пяти участков общей площадью – 10370 м</w:t>
      </w:r>
      <w:proofErr w:type="gramStart"/>
      <w:r w:rsidR="000B45D3" w:rsidRPr="000B45D3">
        <w:t>2</w:t>
      </w:r>
      <w:proofErr w:type="gramEnd"/>
      <w:r w:rsidR="000B45D3" w:rsidRPr="000B45D3">
        <w:t>.</w:t>
      </w:r>
    </w:p>
    <w:p w:rsidR="000B45D3" w:rsidRPr="000B45D3" w:rsidRDefault="000D6753" w:rsidP="000D6753">
      <w:pPr>
        <w:pStyle w:val="Default"/>
        <w:ind w:firstLine="709"/>
        <w:jc w:val="both"/>
      </w:pPr>
      <w:r>
        <w:t xml:space="preserve">3. </w:t>
      </w:r>
      <w:r w:rsidR="000B45D3" w:rsidRPr="000B45D3">
        <w:t>Земельный участок дополнительного отвода существующего участка системы обратной закачки «</w:t>
      </w:r>
      <w:proofErr w:type="spellStart"/>
      <w:r w:rsidR="000B45D3" w:rsidRPr="000B45D3">
        <w:t>Тымтайдах</w:t>
      </w:r>
      <w:proofErr w:type="spellEnd"/>
      <w:r w:rsidR="000B45D3" w:rsidRPr="000B45D3">
        <w:t>»</w:t>
      </w:r>
      <w:r w:rsidR="003760AE">
        <w:t>,</w:t>
      </w:r>
      <w:r w:rsidR="000B45D3" w:rsidRPr="000B45D3">
        <w:t xml:space="preserve"> состоящий из четырёх участков общей площадью – 17235 м</w:t>
      </w:r>
      <w:proofErr w:type="gramStart"/>
      <w:r w:rsidR="000B45D3" w:rsidRPr="000B45D3">
        <w:t>2</w:t>
      </w:r>
      <w:proofErr w:type="gramEnd"/>
      <w:r w:rsidR="000B45D3" w:rsidRPr="000B45D3">
        <w:t>.</w:t>
      </w:r>
    </w:p>
    <w:p w:rsidR="000B45D3" w:rsidRPr="000B45D3" w:rsidRDefault="000D6753" w:rsidP="000D6753">
      <w:pPr>
        <w:pStyle w:val="Default"/>
        <w:ind w:firstLine="709"/>
        <w:jc w:val="both"/>
      </w:pPr>
      <w:r>
        <w:t xml:space="preserve">4. </w:t>
      </w:r>
      <w:r w:rsidR="000B45D3" w:rsidRPr="000B45D3">
        <w:t>Земельный участок электроснабжения участка «</w:t>
      </w:r>
      <w:proofErr w:type="spellStart"/>
      <w:r w:rsidR="000B45D3" w:rsidRPr="000B45D3">
        <w:t>Тымтайдах</w:t>
      </w:r>
      <w:proofErr w:type="spellEnd"/>
      <w:r w:rsidR="000B45D3" w:rsidRPr="000B45D3">
        <w:t>» площадью</w:t>
      </w:r>
      <w:r w:rsidR="00382CDB">
        <w:t xml:space="preserve">        </w:t>
      </w:r>
      <w:r w:rsidR="000B45D3" w:rsidRPr="000B45D3">
        <w:t xml:space="preserve"> – 4600 м</w:t>
      </w:r>
      <w:proofErr w:type="gramStart"/>
      <w:r w:rsidR="000B45D3" w:rsidRPr="000B45D3">
        <w:t>2</w:t>
      </w:r>
      <w:proofErr w:type="gramEnd"/>
      <w:r w:rsidR="000B45D3" w:rsidRPr="000B45D3">
        <w:t>.</w:t>
      </w:r>
    </w:p>
    <w:p w:rsidR="000B45D3" w:rsidRPr="000B45D3" w:rsidRDefault="000B45D3" w:rsidP="000B45D3">
      <w:pPr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 xml:space="preserve">На слайде красным цветом показана полоса отвода для строительства объекта </w:t>
      </w:r>
      <w:r w:rsidR="00A43C31">
        <w:rPr>
          <w:sz w:val="24"/>
          <w:szCs w:val="24"/>
        </w:rPr>
        <w:t>«</w:t>
      </w:r>
      <w:r w:rsidRPr="000B45D3">
        <w:rPr>
          <w:sz w:val="24"/>
          <w:szCs w:val="24"/>
        </w:rPr>
        <w:t>Южный</w:t>
      </w:r>
      <w:r w:rsidR="00A43C31">
        <w:rPr>
          <w:sz w:val="24"/>
          <w:szCs w:val="24"/>
        </w:rPr>
        <w:t>»</w:t>
      </w:r>
      <w:r w:rsidRPr="000B45D3">
        <w:rPr>
          <w:sz w:val="24"/>
          <w:szCs w:val="24"/>
        </w:rPr>
        <w:t xml:space="preserve">. Частично этот участок проходит по уже существующим </w:t>
      </w:r>
      <w:r w:rsidR="00184FC3">
        <w:rPr>
          <w:sz w:val="24"/>
          <w:szCs w:val="24"/>
        </w:rPr>
        <w:t>(</w:t>
      </w:r>
      <w:r w:rsidRPr="000B45D3">
        <w:rPr>
          <w:sz w:val="24"/>
          <w:szCs w:val="24"/>
        </w:rPr>
        <w:t>учтён</w:t>
      </w:r>
      <w:r w:rsidR="00184FC3">
        <w:rPr>
          <w:sz w:val="24"/>
          <w:szCs w:val="24"/>
        </w:rPr>
        <w:t>н</w:t>
      </w:r>
      <w:r w:rsidRPr="000B45D3">
        <w:rPr>
          <w:sz w:val="24"/>
          <w:szCs w:val="24"/>
        </w:rPr>
        <w:t>ым</w:t>
      </w:r>
      <w:r w:rsidR="00184FC3">
        <w:rPr>
          <w:sz w:val="24"/>
          <w:szCs w:val="24"/>
        </w:rPr>
        <w:t>)</w:t>
      </w:r>
      <w:r w:rsidRPr="000B45D3">
        <w:rPr>
          <w:sz w:val="24"/>
          <w:szCs w:val="24"/>
        </w:rPr>
        <w:t xml:space="preserve"> участкам </w:t>
      </w:r>
      <w:proofErr w:type="spellStart"/>
      <w:r w:rsidRPr="000B45D3">
        <w:rPr>
          <w:sz w:val="24"/>
          <w:szCs w:val="24"/>
        </w:rPr>
        <w:t>Мирнинского</w:t>
      </w:r>
      <w:proofErr w:type="spellEnd"/>
      <w:r w:rsidRPr="000B45D3">
        <w:rPr>
          <w:sz w:val="24"/>
          <w:szCs w:val="24"/>
        </w:rPr>
        <w:t xml:space="preserve"> ГОКа АК АЛРОСА (эти участки показаны голубой заливкой) (122879м2). Часть участка проходит по свободным землям населённых пунктов и землям промышленности. (231141м2)</w:t>
      </w:r>
    </w:p>
    <w:p w:rsidR="000B45D3" w:rsidRPr="000B45D3" w:rsidRDefault="000B45D3" w:rsidP="00382CDB">
      <w:pPr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 xml:space="preserve">Участок </w:t>
      </w:r>
      <w:r w:rsidR="00DE0F41">
        <w:rPr>
          <w:sz w:val="24"/>
          <w:szCs w:val="24"/>
        </w:rPr>
        <w:t>«</w:t>
      </w:r>
      <w:proofErr w:type="spellStart"/>
      <w:r w:rsidRPr="000B45D3">
        <w:rPr>
          <w:sz w:val="24"/>
          <w:szCs w:val="24"/>
        </w:rPr>
        <w:t>Тымтайдах</w:t>
      </w:r>
      <w:proofErr w:type="spellEnd"/>
      <w:r w:rsidR="00DE0F41">
        <w:rPr>
          <w:sz w:val="24"/>
          <w:szCs w:val="24"/>
        </w:rPr>
        <w:t>»</w:t>
      </w:r>
      <w:r w:rsidRPr="000B45D3">
        <w:rPr>
          <w:sz w:val="24"/>
          <w:szCs w:val="24"/>
        </w:rPr>
        <w:t xml:space="preserve"> располагается полностью в фонде свободных земель промышленности.</w:t>
      </w:r>
    </w:p>
    <w:p w:rsidR="000B45D3" w:rsidRPr="00DE0F41" w:rsidRDefault="000B45D3" w:rsidP="00382CDB">
      <w:pPr>
        <w:widowControl w:val="0"/>
        <w:ind w:firstLine="709"/>
        <w:jc w:val="both"/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E0F41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Проект планировки и межевания выполнен на цифровых топографических картах </w:t>
      </w:r>
      <w:r w:rsidR="00DE0F41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DE0F41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 масштабе 1:1000 с применением компьютерных геоинформационных технологий в программе </w:t>
      </w:r>
      <w:proofErr w:type="spellStart"/>
      <w:r w:rsidRPr="00DE0F41">
        <w:rPr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MicroStation</w:t>
      </w:r>
      <w:proofErr w:type="spellEnd"/>
      <w:r w:rsidRPr="00DE0F41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 Объект достаточно протяжён</w:t>
      </w:r>
      <w:r w:rsidR="009B3260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ный, поэтому в составе проекта ч</w:t>
      </w:r>
      <w:r w:rsidRPr="00DE0F41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ертёж планировки и межевания выполнен на 17 листах формата А</w:t>
      </w:r>
      <w:proofErr w:type="gramStart"/>
      <w:r w:rsidRPr="00DE0F41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proofErr w:type="gramEnd"/>
      <w:r w:rsidR="006C4401" w:rsidRPr="00DE0F41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0B45D3" w:rsidRDefault="000B45D3" w:rsidP="000B45D3">
      <w:pPr>
        <w:widowControl w:val="0"/>
        <w:ind w:firstLine="709"/>
        <w:jc w:val="both"/>
        <w:rPr>
          <w:sz w:val="24"/>
          <w:szCs w:val="24"/>
        </w:rPr>
      </w:pPr>
      <w:r w:rsidRPr="000B45D3">
        <w:rPr>
          <w:sz w:val="24"/>
          <w:szCs w:val="24"/>
        </w:rPr>
        <w:t xml:space="preserve">Дополнительно о проектируемом объекте расскажет мой коллега, представитель института </w:t>
      </w:r>
      <w:r w:rsidR="00C35392">
        <w:rPr>
          <w:sz w:val="24"/>
          <w:szCs w:val="24"/>
        </w:rPr>
        <w:t>«</w:t>
      </w:r>
      <w:proofErr w:type="spellStart"/>
      <w:r w:rsidRPr="000B45D3">
        <w:rPr>
          <w:sz w:val="24"/>
          <w:szCs w:val="24"/>
        </w:rPr>
        <w:t>Якутнипроалмаз</w:t>
      </w:r>
      <w:proofErr w:type="spellEnd"/>
      <w:r w:rsidR="00C35392">
        <w:rPr>
          <w:sz w:val="24"/>
          <w:szCs w:val="24"/>
        </w:rPr>
        <w:t>»</w:t>
      </w:r>
      <w:r w:rsidRPr="000B45D3">
        <w:rPr>
          <w:sz w:val="24"/>
          <w:szCs w:val="24"/>
        </w:rPr>
        <w:t>. Спасибо за внимание</w:t>
      </w:r>
      <w:r w:rsidR="00382CDB">
        <w:rPr>
          <w:sz w:val="24"/>
          <w:szCs w:val="24"/>
        </w:rPr>
        <w:t>!</w:t>
      </w:r>
    </w:p>
    <w:p w:rsidR="000B45D3" w:rsidRDefault="00453004" w:rsidP="000B45D3">
      <w:pPr>
        <w:widowControl w:val="0"/>
        <w:ind w:firstLine="709"/>
        <w:jc w:val="both"/>
        <w:rPr>
          <w:rFonts w:ascii="Arial" w:hAnsi="Arial" w:cs="Arial"/>
        </w:rPr>
      </w:pPr>
      <w:r w:rsidRPr="00453004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Слово для дополнений к основному докладу о проектируемом линейном объекте предоставляется </w:t>
      </w:r>
      <w:r w:rsidR="002100B4">
        <w:rPr>
          <w:sz w:val="24"/>
          <w:szCs w:val="24"/>
        </w:rPr>
        <w:t>гл. инженеру проектов института «</w:t>
      </w:r>
      <w:proofErr w:type="spellStart"/>
      <w:r w:rsidR="002100B4">
        <w:rPr>
          <w:sz w:val="24"/>
          <w:szCs w:val="24"/>
        </w:rPr>
        <w:t>Якутнипроалмаз</w:t>
      </w:r>
      <w:proofErr w:type="spellEnd"/>
      <w:r w:rsidR="002100B4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Клочкову</w:t>
      </w:r>
      <w:proofErr w:type="spellEnd"/>
      <w:r>
        <w:rPr>
          <w:sz w:val="24"/>
          <w:szCs w:val="24"/>
        </w:rPr>
        <w:t xml:space="preserve"> Максиму Алексее</w:t>
      </w:r>
      <w:r w:rsidR="002100B4">
        <w:rPr>
          <w:sz w:val="24"/>
          <w:szCs w:val="24"/>
        </w:rPr>
        <w:t>вичу</w:t>
      </w:r>
      <w:r>
        <w:rPr>
          <w:sz w:val="24"/>
          <w:szCs w:val="24"/>
        </w:rPr>
        <w:t>.</w:t>
      </w:r>
    </w:p>
    <w:p w:rsidR="006C4401" w:rsidRDefault="000B45D3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DAF">
        <w:rPr>
          <w:sz w:val="24"/>
          <w:szCs w:val="24"/>
        </w:rPr>
        <w:t xml:space="preserve">  </w:t>
      </w:r>
      <w:r w:rsidR="00453004" w:rsidRPr="00453004">
        <w:rPr>
          <w:b/>
          <w:sz w:val="24"/>
          <w:szCs w:val="24"/>
        </w:rPr>
        <w:t>Клочков М.А.</w:t>
      </w:r>
      <w:r w:rsidR="006C4401">
        <w:rPr>
          <w:b/>
          <w:sz w:val="24"/>
          <w:szCs w:val="24"/>
        </w:rPr>
        <w:t xml:space="preserve">: </w:t>
      </w:r>
      <w:r w:rsidR="006C4401">
        <w:rPr>
          <w:sz w:val="24"/>
          <w:szCs w:val="24"/>
        </w:rPr>
        <w:t xml:space="preserve">Всем добрый вечер! </w:t>
      </w:r>
      <w:r w:rsidR="006C4401" w:rsidRPr="006C4401">
        <w:rPr>
          <w:sz w:val="24"/>
          <w:szCs w:val="24"/>
        </w:rPr>
        <w:t>Проект планировки и проект межевания территории предназначен для размещения линейного</w:t>
      </w:r>
      <w:r w:rsidR="006C4401">
        <w:rPr>
          <w:sz w:val="24"/>
          <w:szCs w:val="24"/>
        </w:rPr>
        <w:t xml:space="preserve"> </w:t>
      </w:r>
      <w:r w:rsidR="006C4401" w:rsidRPr="006C4401">
        <w:rPr>
          <w:sz w:val="24"/>
          <w:szCs w:val="24"/>
        </w:rPr>
        <w:t xml:space="preserve">объекта </w:t>
      </w:r>
      <w:r w:rsidR="006C4401">
        <w:rPr>
          <w:sz w:val="24"/>
          <w:szCs w:val="24"/>
        </w:rPr>
        <w:t>«Рудник Мир». Система обратной закачки шахтных и дренажных вод»</w:t>
      </w:r>
      <w:r w:rsidR="00FF0306">
        <w:rPr>
          <w:sz w:val="24"/>
          <w:szCs w:val="24"/>
        </w:rPr>
        <w:t>.</w:t>
      </w:r>
      <w:r w:rsidR="006C4401">
        <w:rPr>
          <w:sz w:val="24"/>
          <w:szCs w:val="24"/>
        </w:rPr>
        <w:t xml:space="preserve"> </w:t>
      </w:r>
      <w:r w:rsidR="00FF0306">
        <w:rPr>
          <w:sz w:val="24"/>
          <w:szCs w:val="24"/>
        </w:rPr>
        <w:t xml:space="preserve">Он </w:t>
      </w:r>
      <w:r w:rsidR="0062335F">
        <w:rPr>
          <w:sz w:val="24"/>
          <w:szCs w:val="24"/>
        </w:rPr>
        <w:t>в</w:t>
      </w:r>
      <w:r w:rsidR="006C4401">
        <w:rPr>
          <w:sz w:val="24"/>
          <w:szCs w:val="24"/>
        </w:rPr>
        <w:t xml:space="preserve">ыполнен на основании </w:t>
      </w:r>
      <w:proofErr w:type="spellStart"/>
      <w:r w:rsidR="006C4401">
        <w:rPr>
          <w:sz w:val="24"/>
          <w:szCs w:val="24"/>
        </w:rPr>
        <w:t>пр</w:t>
      </w:r>
      <w:r w:rsidR="008A73A9">
        <w:rPr>
          <w:sz w:val="24"/>
          <w:szCs w:val="24"/>
        </w:rPr>
        <w:t>едпр</w:t>
      </w:r>
      <w:r w:rsidR="006C4401">
        <w:rPr>
          <w:sz w:val="24"/>
          <w:szCs w:val="24"/>
        </w:rPr>
        <w:t>оект</w:t>
      </w:r>
      <w:r w:rsidR="00B43E5B">
        <w:rPr>
          <w:sz w:val="24"/>
          <w:szCs w:val="24"/>
        </w:rPr>
        <w:t>ных</w:t>
      </w:r>
      <w:proofErr w:type="spellEnd"/>
      <w:r w:rsidR="00B43E5B">
        <w:rPr>
          <w:sz w:val="24"/>
          <w:szCs w:val="24"/>
        </w:rPr>
        <w:t xml:space="preserve"> </w:t>
      </w:r>
      <w:r w:rsidR="006C4401">
        <w:rPr>
          <w:sz w:val="24"/>
          <w:szCs w:val="24"/>
        </w:rPr>
        <w:t>проработок «</w:t>
      </w:r>
      <w:r w:rsidR="0062335F">
        <w:rPr>
          <w:sz w:val="24"/>
          <w:szCs w:val="24"/>
        </w:rPr>
        <w:t>Рудник «Мир</w:t>
      </w:r>
      <w:r w:rsidR="006C4401">
        <w:rPr>
          <w:sz w:val="24"/>
          <w:szCs w:val="24"/>
        </w:rPr>
        <w:t>»</w:t>
      </w:r>
      <w:r w:rsidR="0062335F">
        <w:rPr>
          <w:sz w:val="24"/>
          <w:szCs w:val="24"/>
        </w:rPr>
        <w:t>.</w:t>
      </w:r>
    </w:p>
    <w:p w:rsidR="0062335F" w:rsidRDefault="0062335F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обратной закачки дренажных вод рудника «Мир» обеспечивает стабильное функционирование рудника, его экономическую эффективность, промышленную и экологическую безопасность отработки месторождения. </w:t>
      </w:r>
    </w:p>
    <w:p w:rsidR="0062335F" w:rsidRDefault="0062335F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реконструкции существующей системы обратной закачки вызвана интенсивной эксплуатацией накопителя минерализованных вод и нахождением уровня воды в накопителе длительное время на высоких отметках, а также подтверждена соответствующими научно-исследовательскими работами и практикой эксплуатации действующей системы обратной закачки. </w:t>
      </w:r>
    </w:p>
    <w:p w:rsidR="0062335F" w:rsidRDefault="0062335F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проектных решений произведена с учетом фактического состояния и опыта эксплуатации объектов системы обратной закачки, результатов ведения мониторинга в зоне влияния обратной закачки минерализованных рассолов.</w:t>
      </w:r>
    </w:p>
    <w:p w:rsidR="0062335F" w:rsidRDefault="0062335F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принятых технических решений является прямая подача дренажных вод от насосов карьерного и рудничного водоотлива, минуя накопитель, в </w:t>
      </w:r>
      <w:proofErr w:type="spellStart"/>
      <w:r>
        <w:rPr>
          <w:sz w:val="24"/>
          <w:szCs w:val="24"/>
        </w:rPr>
        <w:t>закачные</w:t>
      </w:r>
      <w:proofErr w:type="spellEnd"/>
      <w:r>
        <w:rPr>
          <w:sz w:val="24"/>
          <w:szCs w:val="24"/>
        </w:rPr>
        <w:t xml:space="preserve"> скважины действующего участка «</w:t>
      </w:r>
      <w:proofErr w:type="spellStart"/>
      <w:r>
        <w:rPr>
          <w:sz w:val="24"/>
          <w:szCs w:val="24"/>
        </w:rPr>
        <w:t>Тымтайдах</w:t>
      </w:r>
      <w:proofErr w:type="spellEnd"/>
      <w:r>
        <w:rPr>
          <w:sz w:val="24"/>
          <w:szCs w:val="24"/>
        </w:rPr>
        <w:t xml:space="preserve">», а также подача дренажных вод по вновь сооружаемому водоводу в </w:t>
      </w:r>
      <w:proofErr w:type="spellStart"/>
      <w:r>
        <w:rPr>
          <w:sz w:val="24"/>
          <w:szCs w:val="24"/>
        </w:rPr>
        <w:t>закачные</w:t>
      </w:r>
      <w:proofErr w:type="spellEnd"/>
      <w:r>
        <w:rPr>
          <w:sz w:val="24"/>
          <w:szCs w:val="24"/>
        </w:rPr>
        <w:t xml:space="preserve"> скважины участка </w:t>
      </w:r>
      <w:r w:rsidR="00977666">
        <w:rPr>
          <w:sz w:val="24"/>
          <w:szCs w:val="24"/>
        </w:rPr>
        <w:t>«</w:t>
      </w:r>
      <w:r>
        <w:rPr>
          <w:sz w:val="24"/>
          <w:szCs w:val="24"/>
        </w:rPr>
        <w:t>Южный</w:t>
      </w:r>
      <w:r w:rsidR="0097766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2335F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Проектируемые сооружения водоотвода участка «</w:t>
      </w:r>
      <w:proofErr w:type="spellStart"/>
      <w:r>
        <w:rPr>
          <w:sz w:val="24"/>
          <w:szCs w:val="24"/>
        </w:rPr>
        <w:t>Тымтайдах</w:t>
      </w:r>
      <w:proofErr w:type="spellEnd"/>
      <w:r>
        <w:rPr>
          <w:sz w:val="24"/>
          <w:szCs w:val="24"/>
        </w:rPr>
        <w:t>»</w:t>
      </w:r>
      <w:r w:rsidR="00623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продолжением действующей части магистрального трубопровода от системы водоотлива рудника до сброса воды в канал к накопителю, включают дополнительные магистральный и распределительный трубопроводы и обеспечивают отвод, минуя накопитель шахтных и дренажных вод от рудника «Мир» до полигона обратной закачки. 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Проектируемый магистральный водовод по участку «</w:t>
      </w:r>
      <w:proofErr w:type="spellStart"/>
      <w:r>
        <w:rPr>
          <w:sz w:val="24"/>
          <w:szCs w:val="24"/>
        </w:rPr>
        <w:t>Ты</w:t>
      </w:r>
      <w:r w:rsidR="007E03F2">
        <w:rPr>
          <w:sz w:val="24"/>
          <w:szCs w:val="24"/>
        </w:rPr>
        <w:t>мтайдах</w:t>
      </w:r>
      <w:proofErr w:type="spellEnd"/>
      <w:r w:rsidR="007E03F2">
        <w:rPr>
          <w:sz w:val="24"/>
          <w:szCs w:val="24"/>
        </w:rPr>
        <w:t>» протяженностью 4660 м</w:t>
      </w:r>
      <w:r>
        <w:rPr>
          <w:sz w:val="24"/>
          <w:szCs w:val="24"/>
        </w:rPr>
        <w:t xml:space="preserve"> имеет самотечный режим работы, что определяется генеральным рельефом поверхности и относительно небольшими объемами земляных работ планировки по трассе трубопроводов.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Проектируемый магистрал</w:t>
      </w:r>
      <w:r w:rsidR="00CD24E4">
        <w:rPr>
          <w:sz w:val="24"/>
          <w:szCs w:val="24"/>
        </w:rPr>
        <w:t>ьный водовод по участку «Южный» протяженностью 5600 м</w:t>
      </w:r>
      <w:r>
        <w:rPr>
          <w:sz w:val="24"/>
          <w:szCs w:val="24"/>
        </w:rPr>
        <w:t xml:space="preserve"> имеет напорно-самотечный режим работы, что определяется генеральным рельефом поверхности. Сооружение данного участка характеризуется значительными объемами земляных работ.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элементы реконструкции системы обратной закачки шахтных и дренажных вод:</w:t>
      </w:r>
    </w:p>
    <w:p w:rsidR="00562AC6" w:rsidRDefault="00CD24E4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562AC6">
        <w:rPr>
          <w:sz w:val="24"/>
          <w:szCs w:val="24"/>
        </w:rPr>
        <w:t xml:space="preserve">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Тымтайд</w:t>
      </w:r>
      <w:r w:rsidR="00562AC6">
        <w:rPr>
          <w:sz w:val="24"/>
          <w:szCs w:val="24"/>
        </w:rPr>
        <w:t>аху</w:t>
      </w:r>
      <w:proofErr w:type="spellEnd"/>
      <w:r>
        <w:rPr>
          <w:sz w:val="24"/>
          <w:szCs w:val="24"/>
        </w:rPr>
        <w:t>»</w:t>
      </w:r>
      <w:r w:rsidR="00562AC6">
        <w:rPr>
          <w:sz w:val="24"/>
          <w:szCs w:val="24"/>
        </w:rPr>
        <w:t>: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продление трубопроводов от места слива воды в дренажную канаву, вдоль существующей дороги на накопитель, по плотине накопителя до </w:t>
      </w:r>
      <w:proofErr w:type="spellStart"/>
      <w:r>
        <w:rPr>
          <w:sz w:val="24"/>
          <w:szCs w:val="24"/>
        </w:rPr>
        <w:t>закачных</w:t>
      </w:r>
      <w:proofErr w:type="spellEnd"/>
      <w:r>
        <w:rPr>
          <w:sz w:val="24"/>
          <w:szCs w:val="24"/>
        </w:rPr>
        <w:t xml:space="preserve"> скважин (1 нитка Ду600мм);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узлы переключения для ремонтных работ и для регулирования подачи воды в </w:t>
      </w:r>
      <w:proofErr w:type="spellStart"/>
      <w:r>
        <w:rPr>
          <w:sz w:val="24"/>
          <w:szCs w:val="24"/>
        </w:rPr>
        <w:t>закачные</w:t>
      </w:r>
      <w:proofErr w:type="spellEnd"/>
      <w:r>
        <w:rPr>
          <w:sz w:val="24"/>
          <w:szCs w:val="24"/>
        </w:rPr>
        <w:t xml:space="preserve"> скважины;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отстойник горизонтального типа;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аварийный выпуск непосредственно в накопитель на участие плотины.</w:t>
      </w:r>
    </w:p>
    <w:p w:rsidR="00562AC6" w:rsidRDefault="00CD24E4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562AC6">
        <w:rPr>
          <w:sz w:val="24"/>
          <w:szCs w:val="24"/>
        </w:rPr>
        <w:t xml:space="preserve">о </w:t>
      </w:r>
      <w:r w:rsidR="00431215">
        <w:rPr>
          <w:sz w:val="24"/>
          <w:szCs w:val="24"/>
        </w:rPr>
        <w:t>«</w:t>
      </w:r>
      <w:r w:rsidR="00562AC6">
        <w:rPr>
          <w:sz w:val="24"/>
          <w:szCs w:val="24"/>
        </w:rPr>
        <w:t>Южному</w:t>
      </w:r>
      <w:r w:rsidR="00431215">
        <w:rPr>
          <w:sz w:val="24"/>
          <w:szCs w:val="24"/>
        </w:rPr>
        <w:t>»</w:t>
      </w:r>
      <w:r w:rsidR="00562AC6">
        <w:rPr>
          <w:sz w:val="24"/>
          <w:szCs w:val="24"/>
        </w:rPr>
        <w:t>: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сооружение трубопровода от камеры переключений на борту карьера до распределительного водопровода на участке </w:t>
      </w:r>
      <w:proofErr w:type="gramStart"/>
      <w:r>
        <w:rPr>
          <w:sz w:val="24"/>
          <w:szCs w:val="24"/>
        </w:rPr>
        <w:t>южный</w:t>
      </w:r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обваловке</w:t>
      </w:r>
      <w:proofErr w:type="spellEnd"/>
      <w:r>
        <w:rPr>
          <w:sz w:val="24"/>
          <w:szCs w:val="24"/>
        </w:rPr>
        <w:t>;</w:t>
      </w:r>
    </w:p>
    <w:p w:rsidR="00562AC6" w:rsidRDefault="00562AC6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собственно сам узел переключения находящийся на борту карьера;</w:t>
      </w:r>
    </w:p>
    <w:p w:rsidR="00ED6B79" w:rsidRDefault="00ED6B79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монтаж буферных емкостей (2 шт. по 500м3);</w:t>
      </w:r>
    </w:p>
    <w:p w:rsidR="00562AC6" w:rsidRDefault="00ED6B79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водонагнетательные</w:t>
      </w:r>
      <w:proofErr w:type="spellEnd"/>
      <w:r>
        <w:rPr>
          <w:sz w:val="24"/>
          <w:szCs w:val="24"/>
        </w:rPr>
        <w:t xml:space="preserve"> скважины;</w:t>
      </w:r>
    </w:p>
    <w:p w:rsidR="00ED6B79" w:rsidRDefault="00ED6B79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наблюдательные скважины.</w:t>
      </w:r>
    </w:p>
    <w:p w:rsidR="00ED6B79" w:rsidRDefault="00ED6B79" w:rsidP="004312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Проектной документацией </w:t>
      </w:r>
      <w:proofErr w:type="gramStart"/>
      <w:r>
        <w:rPr>
          <w:sz w:val="24"/>
          <w:szCs w:val="24"/>
        </w:rPr>
        <w:t>предусмотрена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 w:rsidR="00431215">
        <w:rPr>
          <w:sz w:val="24"/>
          <w:szCs w:val="24"/>
        </w:rPr>
        <w:t>тапность</w:t>
      </w:r>
      <w:proofErr w:type="spellEnd"/>
      <w:r w:rsidR="00431215">
        <w:rPr>
          <w:sz w:val="24"/>
          <w:szCs w:val="24"/>
        </w:rPr>
        <w:t xml:space="preserve"> строительства объектов. </w:t>
      </w:r>
      <w:r>
        <w:rPr>
          <w:sz w:val="24"/>
          <w:szCs w:val="24"/>
        </w:rPr>
        <w:t xml:space="preserve">1 этап </w:t>
      </w:r>
      <w:r w:rsidR="0043121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это строительство участка </w:t>
      </w:r>
      <w:r w:rsidR="00431215">
        <w:rPr>
          <w:sz w:val="24"/>
          <w:szCs w:val="24"/>
        </w:rPr>
        <w:t>«</w:t>
      </w:r>
      <w:r>
        <w:rPr>
          <w:sz w:val="24"/>
          <w:szCs w:val="24"/>
        </w:rPr>
        <w:t>Южный</w:t>
      </w:r>
      <w:r w:rsidR="00431215">
        <w:rPr>
          <w:sz w:val="24"/>
          <w:szCs w:val="24"/>
        </w:rPr>
        <w:t>». Впоследствии, по результатам его эксп</w:t>
      </w:r>
      <w:r>
        <w:rPr>
          <w:sz w:val="24"/>
          <w:szCs w:val="24"/>
        </w:rPr>
        <w:t xml:space="preserve">луатации, принимается решение о строительстве 2 этапа, т.е. дополнительный объем работ на существующем участке </w:t>
      </w:r>
      <w:r w:rsidR="000400FB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Тымтайдаах</w:t>
      </w:r>
      <w:proofErr w:type="spellEnd"/>
      <w:r w:rsidR="000400FB">
        <w:rPr>
          <w:sz w:val="24"/>
          <w:szCs w:val="24"/>
        </w:rPr>
        <w:t>»</w:t>
      </w:r>
      <w:r>
        <w:rPr>
          <w:sz w:val="24"/>
          <w:szCs w:val="24"/>
        </w:rPr>
        <w:t>. У меня все, спасибо!</w:t>
      </w:r>
    </w:p>
    <w:p w:rsidR="00ED6B79" w:rsidRDefault="00ED6B79" w:rsidP="006C4401">
      <w:pPr>
        <w:ind w:firstLine="567"/>
        <w:jc w:val="both"/>
        <w:rPr>
          <w:sz w:val="24"/>
          <w:szCs w:val="24"/>
        </w:rPr>
      </w:pPr>
      <w:r w:rsidRPr="00ED6B79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Есть вопросы к докладчикам?</w:t>
      </w:r>
    </w:p>
    <w:p w:rsidR="00ED6B79" w:rsidRDefault="00ED6B79" w:rsidP="006C44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Приступаем к обсуждению предложенного проекта. Есть желающие выступить, задать вопросы?</w:t>
      </w:r>
    </w:p>
    <w:p w:rsidR="00ED6B79" w:rsidRDefault="00ED6B79" w:rsidP="006C4401">
      <w:pPr>
        <w:ind w:firstLine="567"/>
        <w:jc w:val="both"/>
        <w:rPr>
          <w:sz w:val="24"/>
          <w:szCs w:val="24"/>
        </w:rPr>
      </w:pPr>
      <w:r w:rsidRPr="00431215">
        <w:rPr>
          <w:b/>
          <w:sz w:val="24"/>
          <w:szCs w:val="24"/>
        </w:rPr>
        <w:t>Глава</w:t>
      </w:r>
      <w:r w:rsidR="00431215" w:rsidRPr="00431215">
        <w:rPr>
          <w:b/>
          <w:sz w:val="24"/>
          <w:szCs w:val="24"/>
        </w:rPr>
        <w:t xml:space="preserve"> города</w:t>
      </w:r>
      <w:r w:rsidRPr="0043121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Это </w:t>
      </w:r>
      <w:r w:rsidR="000400FB">
        <w:rPr>
          <w:sz w:val="24"/>
          <w:szCs w:val="24"/>
        </w:rPr>
        <w:t>с карьера сейчас ка</w:t>
      </w:r>
      <w:r>
        <w:rPr>
          <w:sz w:val="24"/>
          <w:szCs w:val="24"/>
        </w:rPr>
        <w:t>чают воду</w:t>
      </w:r>
      <w:r w:rsidR="00431215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получается? </w:t>
      </w:r>
    </w:p>
    <w:p w:rsidR="00ED6B79" w:rsidRDefault="00ED6B79" w:rsidP="006C4401">
      <w:pPr>
        <w:ind w:firstLine="567"/>
        <w:jc w:val="both"/>
        <w:rPr>
          <w:sz w:val="24"/>
          <w:szCs w:val="24"/>
        </w:rPr>
      </w:pPr>
      <w:r w:rsidRPr="00431215">
        <w:rPr>
          <w:b/>
          <w:sz w:val="24"/>
          <w:szCs w:val="24"/>
        </w:rPr>
        <w:t>Клочков М.А.:</w:t>
      </w:r>
      <w:r w:rsidR="00431215">
        <w:rPr>
          <w:sz w:val="24"/>
          <w:szCs w:val="24"/>
        </w:rPr>
        <w:t xml:space="preserve"> С карьера </w:t>
      </w:r>
      <w:r>
        <w:rPr>
          <w:sz w:val="24"/>
          <w:szCs w:val="24"/>
        </w:rPr>
        <w:t>и с шахты в запечные скважины – водоносный комплекс. То есть</w:t>
      </w:r>
      <w:r w:rsidR="000400FB">
        <w:rPr>
          <w:sz w:val="24"/>
          <w:szCs w:val="24"/>
        </w:rPr>
        <w:t>,</w:t>
      </w:r>
      <w:r>
        <w:rPr>
          <w:sz w:val="24"/>
          <w:szCs w:val="24"/>
        </w:rPr>
        <w:t xml:space="preserve"> закачка происходит через </w:t>
      </w:r>
      <w:r w:rsidR="000400FB">
        <w:rPr>
          <w:sz w:val="24"/>
          <w:szCs w:val="24"/>
        </w:rPr>
        <w:t>трубопровод скважины</w:t>
      </w:r>
      <w:r w:rsidR="00431215">
        <w:rPr>
          <w:sz w:val="24"/>
          <w:szCs w:val="24"/>
        </w:rPr>
        <w:t>. Н</w:t>
      </w:r>
      <w:r w:rsidR="000400FB">
        <w:rPr>
          <w:sz w:val="24"/>
          <w:szCs w:val="24"/>
        </w:rPr>
        <w:t>епосредственно</w:t>
      </w:r>
      <w:r w:rsidR="00431215">
        <w:rPr>
          <w:sz w:val="24"/>
          <w:szCs w:val="24"/>
        </w:rPr>
        <w:t>,</w:t>
      </w:r>
      <w:r w:rsidR="000400FB">
        <w:rPr>
          <w:sz w:val="24"/>
          <w:szCs w:val="24"/>
        </w:rPr>
        <w:t xml:space="preserve"> </w:t>
      </w:r>
      <w:r w:rsidR="00431215">
        <w:rPr>
          <w:sz w:val="24"/>
          <w:szCs w:val="24"/>
        </w:rPr>
        <w:t xml:space="preserve">                     </w:t>
      </w:r>
      <w:r w:rsidR="000400FB">
        <w:rPr>
          <w:sz w:val="24"/>
          <w:szCs w:val="24"/>
        </w:rPr>
        <w:t xml:space="preserve">в водоносный комплекс они уже попадают через скважины.  </w:t>
      </w:r>
    </w:p>
    <w:p w:rsidR="00ED6B79" w:rsidRDefault="000400FB" w:rsidP="006C4401">
      <w:pPr>
        <w:ind w:firstLine="567"/>
        <w:jc w:val="both"/>
        <w:rPr>
          <w:sz w:val="24"/>
          <w:szCs w:val="24"/>
        </w:rPr>
      </w:pPr>
      <w:r w:rsidRPr="00293E2A">
        <w:rPr>
          <w:b/>
          <w:sz w:val="24"/>
          <w:szCs w:val="24"/>
        </w:rPr>
        <w:t>Глава</w:t>
      </w:r>
      <w:r w:rsidR="00293E2A" w:rsidRPr="00293E2A">
        <w:rPr>
          <w:b/>
          <w:sz w:val="24"/>
          <w:szCs w:val="24"/>
        </w:rPr>
        <w:t xml:space="preserve"> города</w:t>
      </w:r>
      <w:r w:rsidRPr="00293E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вот озеро, которое существует для обратной закачки</w:t>
      </w:r>
      <w:r w:rsidR="00293E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3E2A">
        <w:rPr>
          <w:sz w:val="24"/>
          <w:szCs w:val="24"/>
        </w:rPr>
        <w:t xml:space="preserve">его </w:t>
      </w:r>
      <w:r>
        <w:rPr>
          <w:sz w:val="24"/>
          <w:szCs w:val="24"/>
        </w:rPr>
        <w:t>используют?</w:t>
      </w:r>
    </w:p>
    <w:p w:rsidR="000400FB" w:rsidRDefault="000400FB" w:rsidP="006C4401">
      <w:pPr>
        <w:ind w:firstLine="567"/>
        <w:jc w:val="both"/>
        <w:rPr>
          <w:sz w:val="24"/>
          <w:szCs w:val="24"/>
        </w:rPr>
      </w:pPr>
      <w:r w:rsidRPr="00293E2A">
        <w:rPr>
          <w:b/>
          <w:sz w:val="24"/>
          <w:szCs w:val="24"/>
        </w:rPr>
        <w:t>Клочков М.А.:</w:t>
      </w:r>
      <w:r w:rsidR="00293E2A">
        <w:rPr>
          <w:sz w:val="24"/>
          <w:szCs w:val="24"/>
        </w:rPr>
        <w:t xml:space="preserve"> Это </w:t>
      </w:r>
      <w:proofErr w:type="spellStart"/>
      <w:r>
        <w:rPr>
          <w:sz w:val="24"/>
          <w:szCs w:val="24"/>
        </w:rPr>
        <w:t>Тымтайдаахский</w:t>
      </w:r>
      <w:proofErr w:type="spellEnd"/>
      <w:r>
        <w:rPr>
          <w:sz w:val="24"/>
          <w:szCs w:val="24"/>
        </w:rPr>
        <w:t xml:space="preserve"> участок - существующий накопитель минерализованных вод. </w:t>
      </w:r>
      <w:r w:rsidR="00293E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данный момент он эксплуатируется, но для того чтобы обеспечить безаварийную работу выполнены технические решения о закачке части воды в участок </w:t>
      </w:r>
      <w:r w:rsidR="00293E2A">
        <w:rPr>
          <w:sz w:val="24"/>
          <w:szCs w:val="24"/>
        </w:rPr>
        <w:t>«</w:t>
      </w:r>
      <w:r>
        <w:rPr>
          <w:sz w:val="24"/>
          <w:szCs w:val="24"/>
        </w:rPr>
        <w:t>Южный</w:t>
      </w:r>
      <w:r w:rsidR="00293E2A">
        <w:rPr>
          <w:sz w:val="24"/>
          <w:szCs w:val="24"/>
        </w:rPr>
        <w:t>»,</w:t>
      </w:r>
      <w:r>
        <w:rPr>
          <w:sz w:val="24"/>
          <w:szCs w:val="24"/>
        </w:rPr>
        <w:t xml:space="preserve"> и </w:t>
      </w:r>
      <w:r w:rsidR="00293E2A">
        <w:rPr>
          <w:sz w:val="24"/>
          <w:szCs w:val="24"/>
        </w:rPr>
        <w:t xml:space="preserve">даны </w:t>
      </w:r>
      <w:r>
        <w:rPr>
          <w:sz w:val="24"/>
          <w:szCs w:val="24"/>
        </w:rPr>
        <w:t>проектные решения</w:t>
      </w:r>
      <w:r w:rsidR="00293E2A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подразумевают под собой обход накопителя и  непосредственно уже скважин на участке  «</w:t>
      </w:r>
      <w:proofErr w:type="spellStart"/>
      <w:r>
        <w:rPr>
          <w:sz w:val="24"/>
          <w:szCs w:val="24"/>
        </w:rPr>
        <w:t>Тымтайдаах</w:t>
      </w:r>
      <w:proofErr w:type="spellEnd"/>
      <w:r>
        <w:rPr>
          <w:sz w:val="24"/>
          <w:szCs w:val="24"/>
        </w:rPr>
        <w:t>».</w:t>
      </w:r>
    </w:p>
    <w:p w:rsidR="007326D9" w:rsidRDefault="007326D9" w:rsidP="00732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00FB" w:rsidRPr="00293E2A">
        <w:rPr>
          <w:b/>
          <w:sz w:val="24"/>
          <w:szCs w:val="24"/>
        </w:rPr>
        <w:t>Глава</w:t>
      </w:r>
      <w:r w:rsidR="00293E2A" w:rsidRPr="00293E2A">
        <w:rPr>
          <w:b/>
          <w:sz w:val="24"/>
          <w:szCs w:val="24"/>
        </w:rPr>
        <w:t xml:space="preserve"> города</w:t>
      </w:r>
      <w:r w:rsidR="000400FB" w:rsidRPr="00293E2A">
        <w:rPr>
          <w:b/>
          <w:sz w:val="24"/>
          <w:szCs w:val="24"/>
        </w:rPr>
        <w:t>:</w:t>
      </w:r>
      <w:r w:rsidR="000400FB">
        <w:rPr>
          <w:sz w:val="24"/>
          <w:szCs w:val="24"/>
        </w:rPr>
        <w:t xml:space="preserve"> А сейчас </w:t>
      </w:r>
      <w:r>
        <w:rPr>
          <w:sz w:val="24"/>
          <w:szCs w:val="24"/>
        </w:rPr>
        <w:t>эта земля оформлена?</w:t>
      </w:r>
    </w:p>
    <w:p w:rsidR="00566DAF" w:rsidRDefault="007326D9" w:rsidP="00732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93E2A">
        <w:rPr>
          <w:b/>
          <w:sz w:val="24"/>
          <w:szCs w:val="24"/>
        </w:rPr>
        <w:t>Климентьева М.В.:</w:t>
      </w:r>
      <w:r>
        <w:rPr>
          <w:sz w:val="24"/>
          <w:szCs w:val="24"/>
        </w:rPr>
        <w:t xml:space="preserve"> Там </w:t>
      </w:r>
      <w:r w:rsidR="00293E2A">
        <w:rPr>
          <w:sz w:val="24"/>
          <w:szCs w:val="24"/>
        </w:rPr>
        <w:t>небольшая часть земли оформлена</w:t>
      </w:r>
      <w:r>
        <w:rPr>
          <w:sz w:val="24"/>
          <w:szCs w:val="24"/>
        </w:rPr>
        <w:t xml:space="preserve"> под расположение объекта.</w:t>
      </w:r>
      <w:r w:rsidR="000400FB">
        <w:rPr>
          <w:sz w:val="24"/>
          <w:szCs w:val="24"/>
        </w:rPr>
        <w:t xml:space="preserve"> </w:t>
      </w:r>
      <w:r w:rsidR="00293E2A">
        <w:rPr>
          <w:sz w:val="24"/>
          <w:szCs w:val="24"/>
        </w:rPr>
        <w:t>Не вся</w:t>
      </w:r>
      <w:r>
        <w:rPr>
          <w:sz w:val="24"/>
          <w:szCs w:val="24"/>
        </w:rPr>
        <w:t>.</w:t>
      </w:r>
    </w:p>
    <w:p w:rsidR="007326D9" w:rsidRPr="006C4401" w:rsidRDefault="007326D9" w:rsidP="00732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3162">
        <w:rPr>
          <w:b/>
          <w:sz w:val="24"/>
          <w:szCs w:val="24"/>
        </w:rPr>
        <w:t>Клочков М.А.:</w:t>
      </w:r>
      <w:r>
        <w:rPr>
          <w:sz w:val="24"/>
          <w:szCs w:val="24"/>
        </w:rPr>
        <w:t xml:space="preserve"> Накопитель полностью оформлен. У нас есть проектная документация, он существующий. </w:t>
      </w:r>
    </w:p>
    <w:p w:rsidR="00707C21" w:rsidRDefault="007326D9" w:rsidP="00732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83162">
        <w:rPr>
          <w:b/>
          <w:sz w:val="24"/>
          <w:szCs w:val="24"/>
        </w:rPr>
        <w:t>Глава</w:t>
      </w:r>
      <w:r w:rsidR="00F83162" w:rsidRPr="00F83162">
        <w:rPr>
          <w:b/>
          <w:sz w:val="24"/>
          <w:szCs w:val="24"/>
        </w:rPr>
        <w:t xml:space="preserve"> города</w:t>
      </w:r>
      <w:r w:rsidRPr="00F831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в дальнейшем вы от этого накопителя откажитесь?</w:t>
      </w:r>
    </w:p>
    <w:p w:rsidR="007326D9" w:rsidRDefault="007326D9" w:rsidP="00732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83162">
        <w:rPr>
          <w:b/>
          <w:sz w:val="24"/>
          <w:szCs w:val="24"/>
        </w:rPr>
        <w:t>Клочков М.А.:</w:t>
      </w:r>
      <w:r>
        <w:rPr>
          <w:sz w:val="24"/>
          <w:szCs w:val="24"/>
        </w:rPr>
        <w:t xml:space="preserve"> Он будет использоваться</w:t>
      </w:r>
      <w:r w:rsidR="00F83162">
        <w:rPr>
          <w:sz w:val="24"/>
          <w:szCs w:val="24"/>
        </w:rPr>
        <w:t xml:space="preserve"> в качестве </w:t>
      </w:r>
      <w:proofErr w:type="gramStart"/>
      <w:r w:rsidR="00F83162">
        <w:rPr>
          <w:sz w:val="24"/>
          <w:szCs w:val="24"/>
        </w:rPr>
        <w:t>резервного</w:t>
      </w:r>
      <w:proofErr w:type="gramEnd"/>
      <w:r>
        <w:rPr>
          <w:sz w:val="24"/>
          <w:szCs w:val="24"/>
        </w:rPr>
        <w:t>.</w:t>
      </w:r>
    </w:p>
    <w:p w:rsidR="007326D9" w:rsidRDefault="007326D9" w:rsidP="007326D9">
      <w:pPr>
        <w:jc w:val="both"/>
        <w:rPr>
          <w:sz w:val="24"/>
          <w:szCs w:val="24"/>
        </w:rPr>
      </w:pPr>
      <w:r w:rsidRPr="00E86411">
        <w:rPr>
          <w:b/>
          <w:sz w:val="24"/>
          <w:szCs w:val="24"/>
        </w:rPr>
        <w:t xml:space="preserve">          Ведущий:</w:t>
      </w:r>
      <w:r>
        <w:rPr>
          <w:sz w:val="24"/>
          <w:szCs w:val="24"/>
        </w:rPr>
        <w:t xml:space="preserve"> Еще вопросы есть? </w:t>
      </w:r>
    </w:p>
    <w:p w:rsidR="007326D9" w:rsidRPr="00C27523" w:rsidRDefault="007326D9" w:rsidP="007326D9">
      <w:pPr>
        <w:jc w:val="both"/>
        <w:rPr>
          <w:sz w:val="24"/>
          <w:szCs w:val="24"/>
        </w:rPr>
      </w:pPr>
      <w:r w:rsidRPr="00E86411">
        <w:rPr>
          <w:b/>
          <w:sz w:val="24"/>
          <w:szCs w:val="24"/>
        </w:rPr>
        <w:t xml:space="preserve">          Белякова В.В.:</w:t>
      </w:r>
      <w:r>
        <w:rPr>
          <w:sz w:val="24"/>
          <w:szCs w:val="24"/>
        </w:rPr>
        <w:t xml:space="preserve"> Скажите</w:t>
      </w:r>
      <w:r w:rsidR="00E86411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пожалуйста, что будет в будущем с этой трубкой «Мир»?</w:t>
      </w:r>
    </w:p>
    <w:p w:rsidR="00840992" w:rsidRDefault="007326D9" w:rsidP="00C275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86411">
        <w:rPr>
          <w:b/>
          <w:sz w:val="24"/>
          <w:szCs w:val="24"/>
        </w:rPr>
        <w:t>Клочков М.А.:</w:t>
      </w:r>
      <w:r w:rsidR="00840992">
        <w:rPr>
          <w:sz w:val="24"/>
          <w:szCs w:val="24"/>
        </w:rPr>
        <w:t xml:space="preserve"> Если Вы имеете в</w:t>
      </w:r>
      <w:r w:rsidR="00E86411">
        <w:rPr>
          <w:sz w:val="24"/>
          <w:szCs w:val="24"/>
        </w:rPr>
        <w:t xml:space="preserve"> </w:t>
      </w:r>
      <w:r w:rsidR="00840992">
        <w:rPr>
          <w:sz w:val="24"/>
          <w:szCs w:val="24"/>
        </w:rPr>
        <w:t xml:space="preserve">виду выработанный карьер, то он так и останется. Пока он обеспечивает нам технологию осушения месторождения для добычи полезных ископаемых, поэтому он должен оставаться в таком виде, в котором он сейчас существует. </w:t>
      </w:r>
    </w:p>
    <w:p w:rsidR="00840992" w:rsidRDefault="00840992" w:rsidP="0084099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8641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Еще вопросы есть? Вопросов нет. </w:t>
      </w:r>
    </w:p>
    <w:p w:rsidR="00E86411" w:rsidRDefault="00E86411" w:rsidP="0084099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итогам публичных слушаний будут подготовлены итоговые документы: протокол публичных слушаний по проекту планировки с проектом межевания территории, предназначенной для размещения линейного объекта, и заключение о результатах публичных слушаний, которые будут опубликованы на официальном сайте городской Администрации, а также переданы Главе города для принятия согласно Градостроительному кодексу РФ одного из двух решений:</w:t>
      </w:r>
      <w:proofErr w:type="gramEnd"/>
    </w:p>
    <w:p w:rsidR="00E86411" w:rsidRDefault="00E86411" w:rsidP="0084099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документации по планировке территории;</w:t>
      </w:r>
    </w:p>
    <w:p w:rsidR="00E86411" w:rsidRDefault="00E86411" w:rsidP="00F4387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или об отклонении такой документации и направлении ее н</w:t>
      </w:r>
      <w:r w:rsidR="00F43871">
        <w:rPr>
          <w:sz w:val="24"/>
          <w:szCs w:val="24"/>
        </w:rPr>
        <w:t>а доработку с учетом протокола слушаний</w:t>
      </w:r>
      <w:r>
        <w:rPr>
          <w:sz w:val="24"/>
          <w:szCs w:val="24"/>
        </w:rPr>
        <w:t xml:space="preserve">  </w:t>
      </w:r>
      <w:r w:rsidR="00F43871">
        <w:rPr>
          <w:sz w:val="24"/>
          <w:szCs w:val="24"/>
        </w:rPr>
        <w:t xml:space="preserve">и заключения об их результатах. </w:t>
      </w:r>
    </w:p>
    <w:p w:rsidR="00C27523" w:rsidRDefault="00840992" w:rsidP="0084099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этом публичные слушания по проекту планировки с проектом межевания территории, предназначенной для размещения линейного объекта «Рудник «Мир». Система обратной закачки шахтных и дренажных вод», разрешите объявить закрытыми.</w:t>
      </w:r>
    </w:p>
    <w:p w:rsidR="00840992" w:rsidRDefault="00840992" w:rsidP="0084099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имени городской Администрации выражаю всем присутствующим признательност</w:t>
      </w:r>
      <w:r w:rsidR="00E86411">
        <w:rPr>
          <w:sz w:val="24"/>
          <w:szCs w:val="24"/>
        </w:rPr>
        <w:t>ь за участие в слушаниях!</w:t>
      </w:r>
      <w:r>
        <w:rPr>
          <w:sz w:val="24"/>
          <w:szCs w:val="24"/>
        </w:rPr>
        <w:t xml:space="preserve"> </w:t>
      </w:r>
    </w:p>
    <w:p w:rsidR="00840992" w:rsidRPr="00C27523" w:rsidRDefault="00840992" w:rsidP="0084099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27523" w:rsidRPr="00C27523" w:rsidRDefault="00C27523" w:rsidP="00C275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40992" w:rsidRDefault="00840992" w:rsidP="00840992">
      <w:pPr>
        <w:jc w:val="both"/>
        <w:rPr>
          <w:sz w:val="24"/>
          <w:szCs w:val="24"/>
        </w:rPr>
      </w:pPr>
    </w:p>
    <w:p w:rsidR="00840992" w:rsidRPr="008C6629" w:rsidRDefault="00213DBA" w:rsidP="0084099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840992" w:rsidRPr="008C6629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840992">
        <w:rPr>
          <w:b/>
          <w:sz w:val="24"/>
          <w:szCs w:val="24"/>
        </w:rPr>
        <w:t xml:space="preserve"> города                                                                                               </w:t>
      </w:r>
      <w:r>
        <w:rPr>
          <w:b/>
          <w:sz w:val="24"/>
          <w:szCs w:val="24"/>
        </w:rPr>
        <w:t>С.В. Корнил</w:t>
      </w:r>
      <w:r w:rsidR="00840992">
        <w:rPr>
          <w:b/>
          <w:sz w:val="24"/>
          <w:szCs w:val="24"/>
        </w:rPr>
        <w:t>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840992" w:rsidRPr="00213DBA" w:rsidTr="00F57FFE">
        <w:tc>
          <w:tcPr>
            <w:tcW w:w="5069" w:type="dxa"/>
          </w:tcPr>
          <w:p w:rsidR="00840992" w:rsidRPr="00213DBA" w:rsidRDefault="00840992" w:rsidP="00F57FFE">
            <w:pPr>
              <w:jc w:val="both"/>
              <w:rPr>
                <w:b/>
                <w:sz w:val="24"/>
                <w:szCs w:val="24"/>
              </w:rPr>
            </w:pPr>
          </w:p>
          <w:p w:rsidR="00840992" w:rsidRPr="00213DBA" w:rsidRDefault="00840992" w:rsidP="00F57FFE">
            <w:pPr>
              <w:jc w:val="both"/>
              <w:rPr>
                <w:b/>
                <w:sz w:val="24"/>
                <w:szCs w:val="24"/>
              </w:rPr>
            </w:pPr>
          </w:p>
          <w:p w:rsidR="00840992" w:rsidRPr="00213DBA" w:rsidRDefault="00840992" w:rsidP="00F57FFE">
            <w:pPr>
              <w:jc w:val="both"/>
              <w:rPr>
                <w:b/>
                <w:sz w:val="24"/>
                <w:szCs w:val="24"/>
              </w:rPr>
            </w:pPr>
            <w:r w:rsidRPr="00213DBA">
              <w:rPr>
                <w:b/>
                <w:sz w:val="24"/>
                <w:szCs w:val="24"/>
              </w:rPr>
              <w:t>Секретари комиссии</w:t>
            </w:r>
          </w:p>
        </w:tc>
        <w:tc>
          <w:tcPr>
            <w:tcW w:w="5069" w:type="dxa"/>
          </w:tcPr>
          <w:p w:rsidR="00840992" w:rsidRPr="00213DBA" w:rsidRDefault="00840992" w:rsidP="00F57FFE">
            <w:pPr>
              <w:ind w:left="3153"/>
              <w:jc w:val="right"/>
              <w:rPr>
                <w:b/>
                <w:sz w:val="24"/>
                <w:szCs w:val="24"/>
              </w:rPr>
            </w:pPr>
          </w:p>
          <w:p w:rsidR="00840992" w:rsidRPr="00213DBA" w:rsidRDefault="00840992" w:rsidP="00F57FFE">
            <w:pPr>
              <w:jc w:val="right"/>
              <w:rPr>
                <w:b/>
                <w:sz w:val="24"/>
                <w:szCs w:val="24"/>
              </w:rPr>
            </w:pPr>
          </w:p>
          <w:p w:rsidR="00840992" w:rsidRPr="00213DBA" w:rsidRDefault="00840992" w:rsidP="00F57FFE">
            <w:pPr>
              <w:jc w:val="right"/>
              <w:rPr>
                <w:b/>
                <w:sz w:val="24"/>
                <w:szCs w:val="24"/>
              </w:rPr>
            </w:pPr>
            <w:r w:rsidRPr="00213DBA">
              <w:rPr>
                <w:b/>
                <w:sz w:val="24"/>
                <w:szCs w:val="24"/>
              </w:rPr>
              <w:t xml:space="preserve">   </w:t>
            </w:r>
            <w:r w:rsidR="00C83167">
              <w:rPr>
                <w:b/>
                <w:sz w:val="24"/>
                <w:szCs w:val="24"/>
              </w:rPr>
              <w:t xml:space="preserve">   Н.В. </w:t>
            </w:r>
            <w:r w:rsidRPr="00213DBA">
              <w:rPr>
                <w:b/>
                <w:sz w:val="24"/>
                <w:szCs w:val="24"/>
              </w:rPr>
              <w:t xml:space="preserve">Бабушкина </w:t>
            </w:r>
          </w:p>
          <w:p w:rsidR="00840992" w:rsidRPr="00213DBA" w:rsidRDefault="00840992" w:rsidP="00F57FFE">
            <w:pPr>
              <w:jc w:val="right"/>
              <w:rPr>
                <w:b/>
                <w:sz w:val="24"/>
                <w:szCs w:val="24"/>
              </w:rPr>
            </w:pPr>
          </w:p>
          <w:p w:rsidR="00F43871" w:rsidRPr="00213DBA" w:rsidRDefault="00F43871" w:rsidP="00F57FFE">
            <w:pPr>
              <w:jc w:val="right"/>
              <w:rPr>
                <w:b/>
                <w:sz w:val="24"/>
                <w:szCs w:val="24"/>
              </w:rPr>
            </w:pPr>
          </w:p>
          <w:p w:rsidR="00840992" w:rsidRPr="00213DBA" w:rsidRDefault="00840992" w:rsidP="00C83167">
            <w:pPr>
              <w:jc w:val="center"/>
              <w:rPr>
                <w:b/>
                <w:sz w:val="24"/>
                <w:szCs w:val="24"/>
              </w:rPr>
            </w:pPr>
            <w:r w:rsidRPr="00213DBA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6A78CA" w:rsidRPr="00213DBA">
              <w:rPr>
                <w:b/>
                <w:sz w:val="24"/>
                <w:szCs w:val="24"/>
              </w:rPr>
              <w:t xml:space="preserve"> </w:t>
            </w:r>
            <w:r w:rsidR="00C83167">
              <w:rPr>
                <w:b/>
                <w:sz w:val="24"/>
                <w:szCs w:val="24"/>
              </w:rPr>
              <w:t xml:space="preserve"> </w:t>
            </w:r>
            <w:r w:rsidR="006A78CA" w:rsidRPr="00213DBA">
              <w:rPr>
                <w:b/>
                <w:sz w:val="24"/>
                <w:szCs w:val="24"/>
              </w:rPr>
              <w:t xml:space="preserve"> </w:t>
            </w:r>
            <w:r w:rsidR="00C83167">
              <w:rPr>
                <w:b/>
                <w:sz w:val="24"/>
                <w:szCs w:val="24"/>
              </w:rPr>
              <w:t>Н.Г.</w:t>
            </w:r>
            <w:r w:rsidR="006A78CA" w:rsidRPr="00213D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3DBA">
              <w:rPr>
                <w:b/>
                <w:sz w:val="24"/>
                <w:szCs w:val="24"/>
              </w:rPr>
              <w:t>Устинская</w:t>
            </w:r>
            <w:proofErr w:type="spellEnd"/>
            <w:r w:rsidRPr="00213DB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27523" w:rsidRPr="00C27523" w:rsidRDefault="00C27523" w:rsidP="00C2752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A124D" w:rsidRPr="00C27523" w:rsidRDefault="00DA124D" w:rsidP="00DA124D">
      <w:pPr>
        <w:ind w:firstLine="709"/>
        <w:jc w:val="both"/>
        <w:rPr>
          <w:b/>
          <w:sz w:val="24"/>
          <w:szCs w:val="24"/>
        </w:rPr>
      </w:pPr>
    </w:p>
    <w:p w:rsidR="00731C2B" w:rsidRDefault="00731C2B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Default="00840992">
      <w:pPr>
        <w:rPr>
          <w:sz w:val="24"/>
          <w:szCs w:val="24"/>
        </w:rPr>
      </w:pPr>
    </w:p>
    <w:p w:rsidR="00840992" w:rsidRPr="009913B2" w:rsidRDefault="002D0E0A" w:rsidP="00840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</w:t>
      </w:r>
      <w:r w:rsidR="00840992" w:rsidRPr="009913B2">
        <w:rPr>
          <w:b/>
          <w:sz w:val="24"/>
          <w:szCs w:val="24"/>
        </w:rPr>
        <w:t>РЕЧЕНЬ</w:t>
      </w:r>
    </w:p>
    <w:p w:rsidR="00840992" w:rsidRPr="009913B2" w:rsidRDefault="00840992" w:rsidP="00840992">
      <w:pPr>
        <w:jc w:val="center"/>
        <w:rPr>
          <w:b/>
          <w:sz w:val="24"/>
          <w:szCs w:val="24"/>
        </w:rPr>
      </w:pPr>
      <w:r w:rsidRPr="009913B2">
        <w:rPr>
          <w:b/>
          <w:sz w:val="24"/>
          <w:szCs w:val="24"/>
        </w:rPr>
        <w:t>УЧАСТНИКОВ ПУБЛИЧНЫХ СЛУШАНИЙ</w:t>
      </w:r>
    </w:p>
    <w:p w:rsidR="00840992" w:rsidRPr="009913B2" w:rsidRDefault="00840992" w:rsidP="00840992">
      <w:pPr>
        <w:jc w:val="center"/>
        <w:rPr>
          <w:b/>
          <w:sz w:val="28"/>
          <w:szCs w:val="28"/>
        </w:rPr>
      </w:pPr>
    </w:p>
    <w:p w:rsidR="00840992" w:rsidRPr="009913B2" w:rsidRDefault="00840992" w:rsidP="0084099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3914"/>
        <w:gridCol w:w="5210"/>
      </w:tblGrid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Pr>
              <w:jc w:val="center"/>
              <w:rPr>
                <w:b/>
              </w:rPr>
            </w:pPr>
            <w:r w:rsidRPr="00115748">
              <w:rPr>
                <w:b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Pr>
              <w:jc w:val="center"/>
              <w:rPr>
                <w:b/>
              </w:rPr>
            </w:pPr>
            <w:r w:rsidRPr="00115748">
              <w:rPr>
                <w:b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Pr>
              <w:jc w:val="center"/>
              <w:rPr>
                <w:b/>
              </w:rPr>
            </w:pPr>
            <w:r w:rsidRPr="00115748">
              <w:rPr>
                <w:b/>
              </w:rPr>
              <w:t>Организация</w:t>
            </w:r>
          </w:p>
        </w:tc>
      </w:tr>
      <w:tr w:rsidR="00840992" w:rsidRPr="00115748" w:rsidTr="00F57FFE">
        <w:trPr>
          <w:trHeight w:val="35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roofErr w:type="spellStart"/>
            <w:r>
              <w:t>Басыров</w:t>
            </w:r>
            <w:proofErr w:type="spellEnd"/>
            <w:r>
              <w:t xml:space="preserve">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AB17CA" w:rsidP="00F57FFE">
            <w:r>
              <w:t>Глава города (</w:t>
            </w:r>
            <w:r w:rsidR="00840992" w:rsidRPr="00115748">
              <w:t>Городская Администрация</w:t>
            </w:r>
            <w:r>
              <w:t>)</w:t>
            </w:r>
            <w:r w:rsidR="00840992" w:rsidRPr="00115748">
              <w:t xml:space="preserve">  </w:t>
            </w:r>
          </w:p>
        </w:tc>
      </w:tr>
      <w:tr w:rsidR="00840992" w:rsidRPr="00115748" w:rsidTr="00F57FFE">
        <w:trPr>
          <w:trHeight w:val="27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 xml:space="preserve">Городская Администрация                  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roofErr w:type="spellStart"/>
            <w:r w:rsidRPr="00115748">
              <w:t>Кузниченко</w:t>
            </w:r>
            <w:proofErr w:type="spellEnd"/>
            <w:r w:rsidRPr="00115748">
              <w:t xml:space="preserve"> А.Н.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>
              <w:t>Дядина Н.Н.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roofErr w:type="spellStart"/>
            <w:r>
              <w:t>Устинская</w:t>
            </w:r>
            <w:proofErr w:type="spellEnd"/>
            <w:r>
              <w:t xml:space="preserve"> Н.Г.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221B80" w:rsidP="00F57FFE">
            <w:r>
              <w:t>Бабушкина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221B80" w:rsidP="00F57FFE">
            <w:r>
              <w:t>Городская Администрация</w:t>
            </w:r>
          </w:p>
        </w:tc>
      </w:tr>
      <w:tr w:rsidR="00840992" w:rsidRPr="00115748" w:rsidTr="00221B80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r>
              <w:t>Тарасова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r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221B80" w:rsidP="00F57FFE">
            <w:r>
              <w:t>Пальчиков В.М.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221B80">
            <w:r w:rsidRPr="00115748">
              <w:t>Г</w:t>
            </w:r>
            <w:r w:rsidR="00221B80">
              <w:t xml:space="preserve">ородская Администрация </w:t>
            </w:r>
          </w:p>
        </w:tc>
      </w:tr>
      <w:tr w:rsidR="00221B80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0" w:rsidRPr="00115748" w:rsidRDefault="00221B80" w:rsidP="00F57FFE">
            <w:r w:rsidRPr="00115748"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0" w:rsidRPr="003919FD" w:rsidRDefault="00221B80" w:rsidP="00F57FFE">
            <w:r>
              <w:t>Семенов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0" w:rsidRDefault="00221B80" w:rsidP="00221B80">
            <w:r w:rsidRPr="003919FD">
              <w:t>Г</w:t>
            </w:r>
            <w:r>
              <w:t>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221B80" w:rsidP="00F57FFE">
            <w:r>
              <w:t>Уткин И.С.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rPr>
          <w:trHeight w:val="32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11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proofErr w:type="spellStart"/>
            <w:r w:rsidRPr="00115748">
              <w:t>Жаркинбекова</w:t>
            </w:r>
            <w:proofErr w:type="spellEnd"/>
            <w:r w:rsidRPr="00115748">
              <w:t xml:space="preserve"> Е.Б.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840992" w:rsidP="00F57FFE">
            <w:r w:rsidRPr="00115748">
              <w:t>12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115748" w:rsidRDefault="00221B80" w:rsidP="00F57FFE">
            <w:proofErr w:type="spellStart"/>
            <w:r>
              <w:t>Новгородова</w:t>
            </w:r>
            <w:proofErr w:type="spellEnd"/>
            <w:r>
              <w:t xml:space="preserve"> Ю.Ю.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proofErr w:type="gramStart"/>
            <w:r w:rsidRPr="00115748">
              <w:t>Городская</w:t>
            </w:r>
            <w:proofErr w:type="gramEnd"/>
            <w:r w:rsidRPr="00115748">
              <w:t xml:space="preserve"> Администрации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13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Климентьева М.В.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14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221B80">
            <w:proofErr w:type="spellStart"/>
            <w:r>
              <w:t>Радзевичуте</w:t>
            </w:r>
            <w:proofErr w:type="spellEnd"/>
            <w:r>
              <w:t xml:space="preserve"> Е.В</w:t>
            </w:r>
            <w:r w:rsidR="00840992" w:rsidRPr="00115748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15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proofErr w:type="spellStart"/>
            <w:r>
              <w:t>Меньшенина</w:t>
            </w:r>
            <w:proofErr w:type="spellEnd"/>
            <w:r>
              <w:t xml:space="preserve"> И.Г.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16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proofErr w:type="spellStart"/>
            <w:r>
              <w:t>Серцюк</w:t>
            </w:r>
            <w:proofErr w:type="spellEnd"/>
            <w:r>
              <w:t xml:space="preserve"> В.Ю.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17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221B80">
            <w:r>
              <w:t>Антонова Л.О.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18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r>
              <w:t>Михайлова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19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proofErr w:type="spellStart"/>
            <w:r>
              <w:t>Сокрут</w:t>
            </w:r>
            <w:proofErr w:type="spellEnd"/>
            <w:r>
              <w:t xml:space="preserve"> Ю.А.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r>
              <w:t>Ефимов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r>
              <w:t>Попова С.К.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Городская Администрация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proofErr w:type="spellStart"/>
            <w:r>
              <w:t>Гвиниашвили</w:t>
            </w:r>
            <w:proofErr w:type="spellEnd"/>
            <w:r>
              <w:t xml:space="preserve"> Т.Р.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221B80">
            <w:r w:rsidRPr="00115748">
              <w:t>Городск</w:t>
            </w:r>
            <w:r w:rsidR="00221B80">
              <w:t>ой Совет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r>
              <w:t>Самохвалов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221B80">
            <w:r w:rsidRPr="00115748">
              <w:t>Городск</w:t>
            </w:r>
            <w:r w:rsidR="00221B80">
              <w:t>ой Совет</w:t>
            </w:r>
          </w:p>
        </w:tc>
      </w:tr>
      <w:tr w:rsidR="00840992" w:rsidRPr="00115748" w:rsidTr="00F57FFE">
        <w:trPr>
          <w:trHeight w:val="126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proofErr w:type="spellStart"/>
            <w:r>
              <w:t>Гедряков</w:t>
            </w:r>
            <w:proofErr w:type="spellEnd"/>
            <w:r>
              <w:t xml:space="preserve"> Д.В.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221B80">
            <w:r w:rsidRPr="00115748">
              <w:t>Городск</w:t>
            </w:r>
            <w:r w:rsidR="00221B80">
              <w:t>ой Совет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221B80" w:rsidP="00F57FFE">
            <w:proofErr w:type="spellStart"/>
            <w:r>
              <w:t>Братына</w:t>
            </w:r>
            <w:proofErr w:type="spellEnd"/>
            <w:r>
              <w:t xml:space="preserve">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221B80">
            <w:r w:rsidRPr="00115748">
              <w:t>Городск</w:t>
            </w:r>
            <w:r w:rsidR="00221B80">
              <w:t>ой Совет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Путинцева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 w:rsidRPr="00F57FFE">
              <w:t>Городской Совет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Белов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 w:rsidRPr="00F57FFE">
              <w:t>Городской Совет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29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proofErr w:type="spellStart"/>
            <w:r>
              <w:t>Киберев</w:t>
            </w:r>
            <w:proofErr w:type="spellEnd"/>
            <w:r>
              <w:t xml:space="preserve">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 w:rsidRPr="00F57FFE">
              <w:t>Городской Совет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30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proofErr w:type="spellStart"/>
            <w:r>
              <w:t>Ситнянская</w:t>
            </w:r>
            <w:proofErr w:type="spellEnd"/>
            <w:r>
              <w:t xml:space="preserve"> М.С.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МСМТ</w:t>
            </w:r>
            <w:r w:rsidR="003A79C9">
              <w:t xml:space="preserve"> АК «АЛРОСА» (ПАО)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31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Олейник Г.В.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УКС АК «АЛРОСА» (ПАО)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32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proofErr w:type="spellStart"/>
            <w:r>
              <w:t>Новохатько</w:t>
            </w:r>
            <w:proofErr w:type="spellEnd"/>
            <w:r>
              <w:t xml:space="preserve"> Н.А.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УКС АК «АЛРОСА» (ПАО)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33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proofErr w:type="spellStart"/>
            <w:r>
              <w:t>Жукару</w:t>
            </w:r>
            <w:proofErr w:type="spellEnd"/>
            <w:r>
              <w:t xml:space="preserve"> С.В.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УКС АК «АЛРОСА» (ПАО)</w:t>
            </w:r>
          </w:p>
        </w:tc>
      </w:tr>
      <w:tr w:rsidR="00840992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840992" w:rsidP="00F57FFE">
            <w:r w:rsidRPr="00115748">
              <w:t>34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Ярославцев С.В.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115748" w:rsidRDefault="00F57FFE" w:rsidP="00F57FFE">
            <w:r>
              <w:t>УКС АК «АЛРОСА» (ПАО)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115748" w:rsidRDefault="00F57FFE" w:rsidP="00F57FFE">
            <w:r>
              <w:t>35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proofErr w:type="spellStart"/>
            <w:r>
              <w:t>Хацеюк</w:t>
            </w:r>
            <w:proofErr w:type="spellEnd"/>
            <w:r>
              <w:t xml:space="preserve"> А.П.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115748" w:rsidRDefault="00F57FFE" w:rsidP="00F57FFE">
            <w:r>
              <w:t>УКС АК «АЛРОСА» (ПАО)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115748" w:rsidRDefault="00F57FFE" w:rsidP="00F57FFE">
            <w:r>
              <w:t>36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Евстратов Е.И.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 w:rsidRPr="00F57FFE">
              <w:t>УКС АК «АЛРОСА» (ПАО)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37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proofErr w:type="spellStart"/>
            <w:r>
              <w:t>Порохева</w:t>
            </w:r>
            <w:proofErr w:type="spellEnd"/>
            <w:r>
              <w:t xml:space="preserve">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F57FFE" w:rsidRDefault="00F57FFE" w:rsidP="00F57FFE">
            <w:r w:rsidRPr="00F57FFE">
              <w:t>УКС АК «АЛРОСА» (ПАО)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38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060D05" w:rsidRDefault="00F57FFE" w:rsidP="00F57FFE">
            <w:r>
              <w:t>Олейник Г.В.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060D05" w:rsidRDefault="00F57FFE" w:rsidP="00F57FFE">
            <w:r w:rsidRPr="00F57FFE">
              <w:t>УКС АК «АЛРОСА» (ПАО)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39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060D05" w:rsidRDefault="00F57FFE" w:rsidP="00F57FFE">
            <w:r w:rsidRPr="00060D05">
              <w:t>Сафонов Е.А.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 w:rsidRPr="00060D05">
              <w:t>ООО «</w:t>
            </w:r>
            <w:proofErr w:type="spellStart"/>
            <w:r w:rsidRPr="00060D05">
              <w:t>Земкадастрпроект</w:t>
            </w:r>
            <w:proofErr w:type="spellEnd"/>
            <w:r w:rsidRPr="00060D05">
              <w:t>»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40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060D05" w:rsidRDefault="00F57FFE" w:rsidP="00F57FFE">
            <w:proofErr w:type="spellStart"/>
            <w:r>
              <w:t>Клачков</w:t>
            </w:r>
            <w:proofErr w:type="spellEnd"/>
            <w:r>
              <w:t xml:space="preserve"> М.А.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060D05" w:rsidRDefault="00F57FFE" w:rsidP="00F57FFE">
            <w:r>
              <w:t>Институт «</w:t>
            </w:r>
            <w:proofErr w:type="spellStart"/>
            <w:r>
              <w:t>Якутнипроалмаз</w:t>
            </w:r>
            <w:proofErr w:type="spellEnd"/>
            <w:r>
              <w:t>»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41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2A2BCF" w:rsidRDefault="00F57FFE" w:rsidP="00F57FFE">
            <w:r w:rsidRPr="002A2BCF">
              <w:t>Белякова В.В.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 w:rsidRPr="002A2BCF">
              <w:t>Житель города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42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947B2C" w:rsidRDefault="00F57FFE" w:rsidP="00F57FFE">
            <w:proofErr w:type="spellStart"/>
            <w:r w:rsidRPr="00947B2C">
              <w:t>Емышев</w:t>
            </w:r>
            <w:proofErr w:type="spellEnd"/>
            <w:r w:rsidRPr="00947B2C">
              <w:t xml:space="preserve">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 w:rsidRPr="00947B2C">
              <w:t>ООО «</w:t>
            </w:r>
            <w:proofErr w:type="spellStart"/>
            <w:r w:rsidRPr="00947B2C">
              <w:t>Земкадастрпроект</w:t>
            </w:r>
            <w:proofErr w:type="spellEnd"/>
            <w:r w:rsidRPr="00947B2C">
              <w:t>»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43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947B2C" w:rsidRDefault="00F57FFE" w:rsidP="00F57FFE">
            <w:proofErr w:type="spellStart"/>
            <w:r>
              <w:t>Вигант</w:t>
            </w:r>
            <w:proofErr w:type="spellEnd"/>
            <w:r>
              <w:t xml:space="preserve">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Pr="00947B2C" w:rsidRDefault="00F57FFE" w:rsidP="00F57FFE">
            <w:r>
              <w:t>АК «АЛРОСА» (ПАО)</w:t>
            </w:r>
          </w:p>
        </w:tc>
      </w:tr>
      <w:tr w:rsidR="00F57FFE" w:rsidRPr="00115748" w:rsidTr="00F57FF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F57FFE" w:rsidP="00F57FFE">
            <w:r>
              <w:t>44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6237AC" w:rsidP="00F57FFE">
            <w:r>
              <w:t>Каверин С.В.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FE" w:rsidRDefault="006237AC" w:rsidP="00F57FFE">
            <w:r>
              <w:t>МГОК АК «АЛРОСА» (ПАО)</w:t>
            </w:r>
          </w:p>
        </w:tc>
      </w:tr>
    </w:tbl>
    <w:p w:rsidR="00840992" w:rsidRPr="00115748" w:rsidRDefault="00840992" w:rsidP="00840992">
      <w:pPr>
        <w:jc w:val="both"/>
        <w:rPr>
          <w:b/>
          <w:sz w:val="24"/>
          <w:szCs w:val="24"/>
        </w:rPr>
      </w:pPr>
    </w:p>
    <w:p w:rsidR="00840992" w:rsidRPr="00BA7FFA" w:rsidRDefault="00840992" w:rsidP="00840992">
      <w:pPr>
        <w:jc w:val="both"/>
        <w:rPr>
          <w:sz w:val="28"/>
          <w:szCs w:val="28"/>
        </w:rPr>
      </w:pPr>
    </w:p>
    <w:p w:rsidR="00840992" w:rsidRPr="00C27523" w:rsidRDefault="00840992">
      <w:pPr>
        <w:rPr>
          <w:sz w:val="24"/>
          <w:szCs w:val="24"/>
        </w:rPr>
      </w:pPr>
    </w:p>
    <w:sectPr w:rsidR="00840992" w:rsidRPr="00C275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18" w:rsidRDefault="00235A18" w:rsidP="00401B52">
      <w:r>
        <w:separator/>
      </w:r>
    </w:p>
  </w:endnote>
  <w:endnote w:type="continuationSeparator" w:id="0">
    <w:p w:rsidR="00235A18" w:rsidRDefault="00235A18" w:rsidP="004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829581"/>
      <w:docPartObj>
        <w:docPartGallery w:val="Page Numbers (Bottom of Page)"/>
        <w:docPartUnique/>
      </w:docPartObj>
    </w:sdtPr>
    <w:sdtEndPr/>
    <w:sdtContent>
      <w:p w:rsidR="00401B52" w:rsidRDefault="00401B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57">
          <w:rPr>
            <w:noProof/>
          </w:rPr>
          <w:t>9</w:t>
        </w:r>
        <w:r>
          <w:fldChar w:fldCharType="end"/>
        </w:r>
      </w:p>
    </w:sdtContent>
  </w:sdt>
  <w:p w:rsidR="00401B52" w:rsidRDefault="00401B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18" w:rsidRDefault="00235A18" w:rsidP="00401B52">
      <w:r>
        <w:separator/>
      </w:r>
    </w:p>
  </w:footnote>
  <w:footnote w:type="continuationSeparator" w:id="0">
    <w:p w:rsidR="00235A18" w:rsidRDefault="00235A18" w:rsidP="0040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A70"/>
    <w:multiLevelType w:val="hybridMultilevel"/>
    <w:tmpl w:val="BCFA7AD2"/>
    <w:lvl w:ilvl="0" w:tplc="B874D3FA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B2"/>
    <w:rsid w:val="00005DE2"/>
    <w:rsid w:val="00035FB8"/>
    <w:rsid w:val="000400FB"/>
    <w:rsid w:val="000472D6"/>
    <w:rsid w:val="00056F58"/>
    <w:rsid w:val="00080342"/>
    <w:rsid w:val="000A6F75"/>
    <w:rsid w:val="000B45D3"/>
    <w:rsid w:val="000C69A1"/>
    <w:rsid w:val="000D12EF"/>
    <w:rsid w:val="000D17FF"/>
    <w:rsid w:val="000D442E"/>
    <w:rsid w:val="000D6753"/>
    <w:rsid w:val="0010173A"/>
    <w:rsid w:val="00104F90"/>
    <w:rsid w:val="0010620B"/>
    <w:rsid w:val="00127E67"/>
    <w:rsid w:val="001462FB"/>
    <w:rsid w:val="00156B86"/>
    <w:rsid w:val="00161B88"/>
    <w:rsid w:val="00184FC3"/>
    <w:rsid w:val="001B7672"/>
    <w:rsid w:val="001F55DA"/>
    <w:rsid w:val="001F59B0"/>
    <w:rsid w:val="00202495"/>
    <w:rsid w:val="00204685"/>
    <w:rsid w:val="00207403"/>
    <w:rsid w:val="002100B4"/>
    <w:rsid w:val="00213DBA"/>
    <w:rsid w:val="0021795D"/>
    <w:rsid w:val="00221B80"/>
    <w:rsid w:val="00235A18"/>
    <w:rsid w:val="00267F4C"/>
    <w:rsid w:val="00276730"/>
    <w:rsid w:val="00293E2A"/>
    <w:rsid w:val="002C57B2"/>
    <w:rsid w:val="002D0E0A"/>
    <w:rsid w:val="002E7B79"/>
    <w:rsid w:val="00317DD4"/>
    <w:rsid w:val="00327D4E"/>
    <w:rsid w:val="00345B28"/>
    <w:rsid w:val="00360F13"/>
    <w:rsid w:val="00373FB3"/>
    <w:rsid w:val="003760AE"/>
    <w:rsid w:val="00382CDB"/>
    <w:rsid w:val="003A674E"/>
    <w:rsid w:val="003A79C9"/>
    <w:rsid w:val="00401B52"/>
    <w:rsid w:val="0042025F"/>
    <w:rsid w:val="00422308"/>
    <w:rsid w:val="00431215"/>
    <w:rsid w:val="00443502"/>
    <w:rsid w:val="00453004"/>
    <w:rsid w:val="00477DD0"/>
    <w:rsid w:val="00486E14"/>
    <w:rsid w:val="004E00B9"/>
    <w:rsid w:val="00550F71"/>
    <w:rsid w:val="00557C78"/>
    <w:rsid w:val="00562AC6"/>
    <w:rsid w:val="00566DAF"/>
    <w:rsid w:val="005B2E58"/>
    <w:rsid w:val="005B3C64"/>
    <w:rsid w:val="0062335F"/>
    <w:rsid w:val="006237AC"/>
    <w:rsid w:val="00640313"/>
    <w:rsid w:val="00646B5A"/>
    <w:rsid w:val="00663957"/>
    <w:rsid w:val="00697D6D"/>
    <w:rsid w:val="006A78CA"/>
    <w:rsid w:val="006B32B3"/>
    <w:rsid w:val="006C4401"/>
    <w:rsid w:val="006D4A6A"/>
    <w:rsid w:val="006E259C"/>
    <w:rsid w:val="00707C21"/>
    <w:rsid w:val="0072134F"/>
    <w:rsid w:val="00731C2B"/>
    <w:rsid w:val="007326D9"/>
    <w:rsid w:val="0074426C"/>
    <w:rsid w:val="00763733"/>
    <w:rsid w:val="007717F4"/>
    <w:rsid w:val="007721F0"/>
    <w:rsid w:val="007801DD"/>
    <w:rsid w:val="007828A0"/>
    <w:rsid w:val="0079546F"/>
    <w:rsid w:val="007E03F2"/>
    <w:rsid w:val="00805D38"/>
    <w:rsid w:val="008108D1"/>
    <w:rsid w:val="00821FF7"/>
    <w:rsid w:val="00823201"/>
    <w:rsid w:val="00840992"/>
    <w:rsid w:val="00842EC4"/>
    <w:rsid w:val="008A73A9"/>
    <w:rsid w:val="008B3E6A"/>
    <w:rsid w:val="008C4492"/>
    <w:rsid w:val="008F4B0F"/>
    <w:rsid w:val="009209B6"/>
    <w:rsid w:val="0095468D"/>
    <w:rsid w:val="00967E15"/>
    <w:rsid w:val="00977666"/>
    <w:rsid w:val="0098679B"/>
    <w:rsid w:val="009A1F56"/>
    <w:rsid w:val="009A4EE0"/>
    <w:rsid w:val="009B3260"/>
    <w:rsid w:val="009E181A"/>
    <w:rsid w:val="009F6174"/>
    <w:rsid w:val="00A05934"/>
    <w:rsid w:val="00A10626"/>
    <w:rsid w:val="00A20DB7"/>
    <w:rsid w:val="00A43C31"/>
    <w:rsid w:val="00A538D1"/>
    <w:rsid w:val="00AB17CA"/>
    <w:rsid w:val="00B1289B"/>
    <w:rsid w:val="00B320E4"/>
    <w:rsid w:val="00B36F58"/>
    <w:rsid w:val="00B43E5B"/>
    <w:rsid w:val="00B55D23"/>
    <w:rsid w:val="00B56AF3"/>
    <w:rsid w:val="00B82BD2"/>
    <w:rsid w:val="00BB780D"/>
    <w:rsid w:val="00BE47F0"/>
    <w:rsid w:val="00BE63AB"/>
    <w:rsid w:val="00C03B66"/>
    <w:rsid w:val="00C27523"/>
    <w:rsid w:val="00C35392"/>
    <w:rsid w:val="00C66367"/>
    <w:rsid w:val="00C74300"/>
    <w:rsid w:val="00C74BF0"/>
    <w:rsid w:val="00C83167"/>
    <w:rsid w:val="00CA1094"/>
    <w:rsid w:val="00CA5FE5"/>
    <w:rsid w:val="00CB6F79"/>
    <w:rsid w:val="00CD24E4"/>
    <w:rsid w:val="00CE2FCB"/>
    <w:rsid w:val="00D01490"/>
    <w:rsid w:val="00D10AC3"/>
    <w:rsid w:val="00D6209F"/>
    <w:rsid w:val="00D9176E"/>
    <w:rsid w:val="00DA124D"/>
    <w:rsid w:val="00DA61B2"/>
    <w:rsid w:val="00DC6517"/>
    <w:rsid w:val="00DD20A2"/>
    <w:rsid w:val="00DD5B50"/>
    <w:rsid w:val="00DE0F41"/>
    <w:rsid w:val="00DE3868"/>
    <w:rsid w:val="00E106BE"/>
    <w:rsid w:val="00E14F99"/>
    <w:rsid w:val="00E22EB3"/>
    <w:rsid w:val="00E622E1"/>
    <w:rsid w:val="00E67AEE"/>
    <w:rsid w:val="00E8521F"/>
    <w:rsid w:val="00E86411"/>
    <w:rsid w:val="00EB4F9D"/>
    <w:rsid w:val="00ED6B79"/>
    <w:rsid w:val="00EF4A82"/>
    <w:rsid w:val="00F2059F"/>
    <w:rsid w:val="00F43871"/>
    <w:rsid w:val="00F57FFE"/>
    <w:rsid w:val="00F65CE0"/>
    <w:rsid w:val="00F675A3"/>
    <w:rsid w:val="00F820FD"/>
    <w:rsid w:val="00F83162"/>
    <w:rsid w:val="00F90F72"/>
    <w:rsid w:val="00F97AEB"/>
    <w:rsid w:val="00FA3D57"/>
    <w:rsid w:val="00FB2953"/>
    <w:rsid w:val="00FC38D0"/>
    <w:rsid w:val="00FD40CF"/>
    <w:rsid w:val="00FD4B19"/>
    <w:rsid w:val="00FE2DC4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EF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E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0B45D3"/>
    <w:rPr>
      <w:rFonts w:ascii="Courier New" w:hAnsi="Courier New"/>
      <w:lang w:eastAsia="en-US"/>
    </w:rPr>
  </w:style>
  <w:style w:type="character" w:customStyle="1" w:styleId="a4">
    <w:name w:val="Текст Знак"/>
    <w:basedOn w:val="a0"/>
    <w:link w:val="a3"/>
    <w:semiHidden/>
    <w:rsid w:val="000B45D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B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ial11pt011">
    <w:name w:val="Стиль Arial 11 pt по ширине Слева:  011 см Междустр.интервал: ..."/>
    <w:basedOn w:val="a"/>
    <w:next w:val="a"/>
    <w:autoRedefine/>
    <w:rsid w:val="000B45D3"/>
    <w:pPr>
      <w:spacing w:before="120" w:after="120" w:line="360" w:lineRule="auto"/>
      <w:ind w:firstLine="709"/>
      <w:jc w:val="both"/>
    </w:pPr>
    <w:rPr>
      <w:sz w:val="24"/>
      <w:szCs w:val="24"/>
    </w:rPr>
  </w:style>
  <w:style w:type="character" w:customStyle="1" w:styleId="G">
    <w:name w:val="G_Обычный текст Знак"/>
    <w:link w:val="G0"/>
    <w:locked/>
    <w:rsid w:val="000B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0">
    <w:name w:val="G_Обычный текст"/>
    <w:basedOn w:val="a"/>
    <w:link w:val="G"/>
    <w:qFormat/>
    <w:rsid w:val="000B45D3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0B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409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0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E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01B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1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EF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E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0B45D3"/>
    <w:rPr>
      <w:rFonts w:ascii="Courier New" w:hAnsi="Courier New"/>
      <w:lang w:eastAsia="en-US"/>
    </w:rPr>
  </w:style>
  <w:style w:type="character" w:customStyle="1" w:styleId="a4">
    <w:name w:val="Текст Знак"/>
    <w:basedOn w:val="a0"/>
    <w:link w:val="a3"/>
    <w:semiHidden/>
    <w:rsid w:val="000B45D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B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ial11pt011">
    <w:name w:val="Стиль Arial 11 pt по ширине Слева:  011 см Междустр.интервал: ..."/>
    <w:basedOn w:val="a"/>
    <w:next w:val="a"/>
    <w:autoRedefine/>
    <w:rsid w:val="000B45D3"/>
    <w:pPr>
      <w:spacing w:before="120" w:after="120" w:line="360" w:lineRule="auto"/>
      <w:ind w:firstLine="709"/>
      <w:jc w:val="both"/>
    </w:pPr>
    <w:rPr>
      <w:sz w:val="24"/>
      <w:szCs w:val="24"/>
    </w:rPr>
  </w:style>
  <w:style w:type="character" w:customStyle="1" w:styleId="G">
    <w:name w:val="G_Обычный текст Знак"/>
    <w:link w:val="G0"/>
    <w:locked/>
    <w:rsid w:val="000B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0">
    <w:name w:val="G_Обычный текст"/>
    <w:basedOn w:val="a"/>
    <w:link w:val="G"/>
    <w:qFormat/>
    <w:rsid w:val="000B45D3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0B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409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0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E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01B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1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11B3229A524C77077C935C684B83E3755FE38AD3DB5DC388015E8CC7E9F15BC9A76B36eE6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Бабушкина</dc:creator>
  <cp:keywords/>
  <dc:description/>
  <cp:lastModifiedBy>Елена Витаутовна Радзевитчуте</cp:lastModifiedBy>
  <cp:revision>75</cp:revision>
  <cp:lastPrinted>2016-04-11T08:55:00Z</cp:lastPrinted>
  <dcterms:created xsi:type="dcterms:W3CDTF">2016-04-08T02:05:00Z</dcterms:created>
  <dcterms:modified xsi:type="dcterms:W3CDTF">2016-04-18T06:20:00Z</dcterms:modified>
</cp:coreProperties>
</file>