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972E36">
      <w:pPr>
        <w:ind w:firstLine="4253"/>
        <w:jc w:val="both"/>
        <w:rPr>
          <w:b/>
        </w:rPr>
      </w:pPr>
      <w:r>
        <w:rPr>
          <w:b/>
        </w:rPr>
        <w:t>УТВЕРЖДАЮ</w:t>
      </w:r>
    </w:p>
    <w:p w:rsidR="00972E36" w:rsidRDefault="00323DC1" w:rsidP="00972E36">
      <w:pPr>
        <w:ind w:firstLine="4253"/>
        <w:jc w:val="both"/>
        <w:rPr>
          <w:b/>
        </w:rPr>
      </w:pPr>
      <w:r>
        <w:rPr>
          <w:b/>
        </w:rPr>
        <w:t>1-й Зам. Главы Администрации</w:t>
      </w:r>
      <w:r w:rsidR="00972E36">
        <w:rPr>
          <w:b/>
        </w:rPr>
        <w:t xml:space="preserve"> </w:t>
      </w:r>
      <w:r>
        <w:rPr>
          <w:b/>
        </w:rPr>
        <w:t xml:space="preserve">по ЖКХ, </w:t>
      </w:r>
      <w:r w:rsidR="00972E36">
        <w:rPr>
          <w:b/>
        </w:rPr>
        <w:t xml:space="preserve"> </w:t>
      </w:r>
    </w:p>
    <w:p w:rsidR="00B53873" w:rsidRDefault="00972E36" w:rsidP="00972E36">
      <w:pPr>
        <w:ind w:firstLine="4253"/>
        <w:jc w:val="both"/>
        <w:rPr>
          <w:b/>
        </w:rPr>
      </w:pPr>
      <w:r>
        <w:rPr>
          <w:b/>
        </w:rPr>
        <w:t xml:space="preserve">имущественным </w:t>
      </w:r>
      <w:r w:rsidR="00323DC1">
        <w:rPr>
          <w:b/>
        </w:rPr>
        <w:t>и земельным отношениям</w:t>
      </w:r>
      <w:r w:rsidR="00B53873">
        <w:rPr>
          <w:b/>
        </w:rPr>
        <w:t xml:space="preserve">, </w:t>
      </w:r>
    </w:p>
    <w:p w:rsidR="00972E36" w:rsidRDefault="00B53873" w:rsidP="00972E36">
      <w:pPr>
        <w:ind w:firstLine="4253"/>
        <w:jc w:val="both"/>
        <w:rPr>
          <w:b/>
        </w:rPr>
      </w:pPr>
      <w:r>
        <w:rPr>
          <w:b/>
        </w:rPr>
        <w:t xml:space="preserve">председатель комиссии по землепользованию </w:t>
      </w:r>
    </w:p>
    <w:p w:rsidR="00323DC1" w:rsidRDefault="00B53873" w:rsidP="00972E36">
      <w:pPr>
        <w:ind w:firstLine="4253"/>
        <w:jc w:val="both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застройке города</w:t>
      </w:r>
      <w:proofErr w:type="gramEnd"/>
      <w:r>
        <w:rPr>
          <w:b/>
        </w:rPr>
        <w:t xml:space="preserve"> Мирного</w:t>
      </w:r>
    </w:p>
    <w:p w:rsidR="006B1518" w:rsidRDefault="006B1518" w:rsidP="00972E36">
      <w:pPr>
        <w:ind w:firstLine="4253"/>
        <w:jc w:val="both"/>
        <w:rPr>
          <w:b/>
        </w:rPr>
      </w:pPr>
    </w:p>
    <w:p w:rsidR="006B1518" w:rsidRDefault="00B53873" w:rsidP="00972E36">
      <w:pPr>
        <w:ind w:firstLine="4253"/>
        <w:jc w:val="both"/>
        <w:rPr>
          <w:b/>
        </w:rPr>
      </w:pPr>
      <w:r>
        <w:rPr>
          <w:b/>
        </w:rPr>
        <w:t>_____________</w:t>
      </w:r>
      <w:r w:rsidR="00654538">
        <w:rPr>
          <w:b/>
        </w:rPr>
        <w:t>____</w:t>
      </w:r>
      <w:r>
        <w:rPr>
          <w:b/>
        </w:rPr>
        <w:t>___С.В. Корнилов</w:t>
      </w:r>
    </w:p>
    <w:p w:rsidR="006B1518" w:rsidRDefault="006B1518" w:rsidP="00972E36">
      <w:pPr>
        <w:ind w:firstLine="4253"/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Pr="002B5EFB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48290F" w:rsidRPr="002B5EFB" w:rsidRDefault="0048290F">
      <w:pPr>
        <w:jc w:val="center"/>
        <w:rPr>
          <w:b/>
        </w:rPr>
      </w:pPr>
      <w:bookmarkStart w:id="0" w:name="_GoBack"/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  <w:r w:rsidR="009E04BD">
        <w:rPr>
          <w:b/>
        </w:rPr>
        <w:t>:</w:t>
      </w:r>
    </w:p>
    <w:p w:rsidR="00481BDD" w:rsidRDefault="00481BDD" w:rsidP="004B72F7">
      <w:pPr>
        <w:jc w:val="center"/>
        <w:rPr>
          <w:b/>
        </w:rPr>
      </w:pPr>
    </w:p>
    <w:p w:rsidR="00A01E00" w:rsidRDefault="00C0220F" w:rsidP="00481BDD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DB6DF0">
        <w:rPr>
          <w:b/>
        </w:rPr>
        <w:t xml:space="preserve"> планировки с проектом</w:t>
      </w:r>
      <w:r w:rsidR="00F02101" w:rsidRPr="002B5EFB">
        <w:rPr>
          <w:b/>
        </w:rPr>
        <w:t xml:space="preserve"> межевания территории, предназначенной </w:t>
      </w:r>
    </w:p>
    <w:p w:rsidR="00A01E00" w:rsidRDefault="00F02101" w:rsidP="00481BDD">
      <w:pPr>
        <w:jc w:val="center"/>
        <w:rPr>
          <w:b/>
        </w:rPr>
      </w:pPr>
      <w:r w:rsidRPr="002B5EFB">
        <w:rPr>
          <w:b/>
        </w:rPr>
        <w:t>для размещения линейного объекта «</w:t>
      </w:r>
      <w:r w:rsidR="00481BDD">
        <w:rPr>
          <w:b/>
        </w:rPr>
        <w:t xml:space="preserve">г. Мирный. </w:t>
      </w:r>
      <w:r w:rsidR="00A01E00">
        <w:rPr>
          <w:b/>
        </w:rPr>
        <w:t xml:space="preserve">Сети теплоснабжения </w:t>
      </w:r>
    </w:p>
    <w:p w:rsidR="00A01E00" w:rsidRDefault="00A01E00" w:rsidP="00481BDD">
      <w:pPr>
        <w:jc w:val="center"/>
        <w:rPr>
          <w:b/>
        </w:rPr>
      </w:pPr>
      <w:r>
        <w:rPr>
          <w:b/>
        </w:rPr>
        <w:t>от котельной «</w:t>
      </w:r>
      <w:proofErr w:type="spellStart"/>
      <w:r>
        <w:rPr>
          <w:b/>
        </w:rPr>
        <w:t>Промзона</w:t>
      </w:r>
      <w:proofErr w:type="spellEnd"/>
      <w:r>
        <w:rPr>
          <w:b/>
        </w:rPr>
        <w:t xml:space="preserve">» до </w:t>
      </w:r>
      <w:r>
        <w:rPr>
          <w:b/>
          <w:lang w:val="en-US"/>
        </w:rPr>
        <w:t>XIV</w:t>
      </w:r>
      <w:r>
        <w:rPr>
          <w:b/>
        </w:rPr>
        <w:t xml:space="preserve"> квартала»</w:t>
      </w:r>
    </w:p>
    <w:bookmarkEnd w:id="0"/>
    <w:p w:rsidR="00C0220F" w:rsidRPr="002B5EFB" w:rsidRDefault="00C0220F" w:rsidP="00481BDD">
      <w:pPr>
        <w:jc w:val="center"/>
      </w:pPr>
    </w:p>
    <w:p w:rsidR="0048290F" w:rsidRPr="002B5EFB" w:rsidRDefault="002D0149" w:rsidP="004D0221">
      <w:pPr>
        <w:jc w:val="center"/>
        <w:rPr>
          <w:b/>
        </w:rPr>
      </w:pPr>
      <w:r>
        <w:rPr>
          <w:b/>
        </w:rPr>
        <w:t>26</w:t>
      </w:r>
      <w:r w:rsidR="001230AA">
        <w:rPr>
          <w:b/>
        </w:rPr>
        <w:t xml:space="preserve"> ма</w:t>
      </w:r>
      <w:r w:rsidR="00F02101" w:rsidRPr="0023775A">
        <w:rPr>
          <w:b/>
        </w:rPr>
        <w:t>я</w:t>
      </w:r>
      <w:r w:rsidR="001230AA">
        <w:rPr>
          <w:b/>
        </w:rPr>
        <w:t xml:space="preserve"> 2016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27229D" w:rsidRPr="002B5EFB">
        <w:rPr>
          <w:b/>
          <w:color w:val="FF0000"/>
        </w:rPr>
        <w:t xml:space="preserve"> </w:t>
      </w:r>
      <w:r w:rsidR="00874E87">
        <w:rPr>
          <w:b/>
          <w:color w:val="FF0000"/>
        </w:rPr>
        <w:t xml:space="preserve">  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48290F" w:rsidRPr="002B5EFB" w:rsidRDefault="0048290F">
      <w:pPr>
        <w:jc w:val="both"/>
      </w:pPr>
    </w:p>
    <w:p w:rsidR="004E4528" w:rsidRDefault="004B2024" w:rsidP="00197703">
      <w:pPr>
        <w:ind w:firstLine="567"/>
        <w:jc w:val="both"/>
      </w:pPr>
      <w:r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4E6D7F" w:rsidRPr="004E6D7F" w:rsidRDefault="000008EB" w:rsidP="004E6D7F">
      <w:pPr>
        <w:ind w:firstLine="709"/>
        <w:jc w:val="both"/>
      </w:pPr>
      <w:r w:rsidRPr="004E6D7F">
        <w:t xml:space="preserve">1. </w:t>
      </w:r>
      <w:r w:rsidR="00DB6DF0">
        <w:t>Проект  планировки с</w:t>
      </w:r>
      <w:r w:rsidR="00197703" w:rsidRPr="004E6D7F">
        <w:t xml:space="preserve"> проект</w:t>
      </w:r>
      <w:r w:rsidR="00DB6DF0">
        <w:t>ом</w:t>
      </w:r>
      <w:r w:rsidR="00197703" w:rsidRPr="004E6D7F">
        <w:t xml:space="preserve"> межевания территории, предназначенной для размещения линейного объекта «г. Мирный. </w:t>
      </w:r>
      <w:r w:rsidR="004E6D7F" w:rsidRPr="004E6D7F">
        <w:t>Сети теплоснабжения от котельной «</w:t>
      </w:r>
      <w:proofErr w:type="spellStart"/>
      <w:r w:rsidR="004E6D7F" w:rsidRPr="004E6D7F">
        <w:t>Промзона</w:t>
      </w:r>
      <w:proofErr w:type="spellEnd"/>
      <w:r w:rsidR="004E6D7F" w:rsidRPr="004E6D7F">
        <w:t xml:space="preserve">» до </w:t>
      </w:r>
      <w:r w:rsidR="004E6D7F" w:rsidRPr="004E6D7F">
        <w:rPr>
          <w:lang w:val="en-US"/>
        </w:rPr>
        <w:t>XIV</w:t>
      </w:r>
      <w:r w:rsidR="004E6D7F" w:rsidRPr="004E6D7F">
        <w:t xml:space="preserve"> квартала»</w:t>
      </w:r>
    </w:p>
    <w:p w:rsidR="000A5856" w:rsidRDefault="00BC5231" w:rsidP="0091545C">
      <w:pPr>
        <w:ind w:firstLine="567"/>
        <w:jc w:val="both"/>
      </w:pPr>
      <w:proofErr w:type="gramStart"/>
      <w:r>
        <w:t>Территория проекта</w:t>
      </w:r>
      <w:r w:rsidR="000008EB">
        <w:t xml:space="preserve"> планировки расположена в </w:t>
      </w:r>
      <w:r w:rsidR="00D76308">
        <w:t xml:space="preserve">границах населенного пункта, частично в центральной части г. Мирного и частично в Южной </w:t>
      </w:r>
      <w:proofErr w:type="spellStart"/>
      <w:r w:rsidR="00D76308">
        <w:t>промзоне</w:t>
      </w:r>
      <w:proofErr w:type="spellEnd"/>
      <w:r w:rsidR="00D76308">
        <w:t xml:space="preserve"> г. Мирного </w:t>
      </w:r>
      <w:r w:rsidR="00781E90">
        <w:t xml:space="preserve">        </w:t>
      </w:r>
      <w:r w:rsidR="00D76308">
        <w:t xml:space="preserve">в </w:t>
      </w:r>
      <w:r>
        <w:t xml:space="preserve">границах кадастровых кварталов </w:t>
      </w:r>
      <w:r w:rsidR="00895581">
        <w:t xml:space="preserve">14:37:000304, </w:t>
      </w:r>
      <w:r w:rsidR="00D76308">
        <w:t>14:37:000</w:t>
      </w:r>
      <w:r w:rsidR="00895581">
        <w:t>310, 14:37:000311, 14:37:000314 и</w:t>
      </w:r>
      <w:r w:rsidR="00D76308">
        <w:t xml:space="preserve"> 14:37:000</w:t>
      </w:r>
      <w:r w:rsidR="00895581">
        <w:t>317</w:t>
      </w:r>
      <w:r w:rsidR="000A5856">
        <w:t xml:space="preserve">. </w:t>
      </w:r>
      <w:proofErr w:type="gramEnd"/>
    </w:p>
    <w:p w:rsidR="005E3980" w:rsidRDefault="0091545C" w:rsidP="0091545C">
      <w:pPr>
        <w:ind w:firstLine="567"/>
        <w:jc w:val="both"/>
      </w:pPr>
      <w:r>
        <w:t>В границах проектирования: п</w:t>
      </w:r>
      <w:r w:rsidR="00BC5231">
        <w:t xml:space="preserve">ротяженность </w:t>
      </w:r>
      <w:r w:rsidR="005E3980">
        <w:t xml:space="preserve">тепловых </w:t>
      </w:r>
      <w:r w:rsidR="003A4396">
        <w:t>сетей</w:t>
      </w:r>
      <w:r w:rsidR="005E3980">
        <w:t xml:space="preserve"> – 993,7 м, в том числе:</w:t>
      </w:r>
    </w:p>
    <w:p w:rsidR="005E3980" w:rsidRDefault="005E3980" w:rsidP="0091545C">
      <w:pPr>
        <w:ind w:firstLine="567"/>
        <w:jc w:val="both"/>
      </w:pPr>
      <w:r>
        <w:t>- при надземной прокладке на опорах – 599,57 м;</w:t>
      </w:r>
    </w:p>
    <w:p w:rsidR="005D266C" w:rsidRDefault="005E3980" w:rsidP="0091545C">
      <w:pPr>
        <w:ind w:firstLine="567"/>
        <w:jc w:val="both"/>
      </w:pPr>
      <w:r>
        <w:t xml:space="preserve">- при подземной прокладке в железобетонных каналах </w:t>
      </w:r>
      <w:r w:rsidR="00E1145F">
        <w:t>–</w:t>
      </w:r>
      <w:r>
        <w:t xml:space="preserve"> 347</w:t>
      </w:r>
      <w:r w:rsidR="00E1145F">
        <w:t>,57 м</w:t>
      </w:r>
      <w:r w:rsidR="005D266C">
        <w:t>;</w:t>
      </w:r>
    </w:p>
    <w:p w:rsidR="005D266C" w:rsidRDefault="005D266C" w:rsidP="0091545C">
      <w:pPr>
        <w:ind w:firstLine="567"/>
        <w:jc w:val="both"/>
      </w:pPr>
      <w:r>
        <w:t xml:space="preserve">- по эстакаде – 46,56 м. </w:t>
      </w:r>
    </w:p>
    <w:p w:rsidR="005D266C" w:rsidRDefault="00E02FBA" w:rsidP="0091545C">
      <w:pPr>
        <w:ind w:firstLine="567"/>
        <w:jc w:val="both"/>
      </w:pPr>
      <w:r>
        <w:t xml:space="preserve">Размещение объекта обусловлено необходимостью </w:t>
      </w:r>
      <w:r w:rsidR="00A6712A">
        <w:t>организации сов</w:t>
      </w:r>
      <w:r w:rsidR="005D266C">
        <w:t>м</w:t>
      </w:r>
      <w:r w:rsidR="00A6712A">
        <w:t>е</w:t>
      </w:r>
      <w:r w:rsidR="005D266C">
        <w:t>стной работы котельной «</w:t>
      </w:r>
      <w:proofErr w:type="spellStart"/>
      <w:r w:rsidR="005D266C">
        <w:t>Промзона</w:t>
      </w:r>
      <w:proofErr w:type="spellEnd"/>
      <w:r w:rsidR="005D266C">
        <w:t xml:space="preserve">» и «Северо-восточной котельной» для резервирования источников тепла и обеспечения бесперебойного </w:t>
      </w:r>
      <w:proofErr w:type="gramStart"/>
      <w:r w:rsidR="005D266C">
        <w:t>теплоснабжения</w:t>
      </w:r>
      <w:proofErr w:type="gramEnd"/>
      <w:r w:rsidR="005D266C">
        <w:t xml:space="preserve"> существующих потребителей</w:t>
      </w:r>
      <w:r w:rsidR="005D266C" w:rsidRPr="005D266C">
        <w:t xml:space="preserve"> </w:t>
      </w:r>
      <w:r w:rsidR="005D266C">
        <w:rPr>
          <w:lang w:val="en-US"/>
        </w:rPr>
        <w:t>XIV</w:t>
      </w:r>
      <w:r w:rsidR="005D266C">
        <w:t xml:space="preserve">  квартала, </w:t>
      </w:r>
      <w:r w:rsidR="00A6712A">
        <w:t>исключения</w:t>
      </w:r>
      <w:r w:rsidR="005D266C">
        <w:t xml:space="preserve"> котельной БСИ из системы теплоснабжения города с переводом объектов, подключенных к ней (теплоноситель – пар) на котельную «</w:t>
      </w:r>
      <w:proofErr w:type="spellStart"/>
      <w:r w:rsidR="005D266C">
        <w:t>Промзона</w:t>
      </w:r>
      <w:proofErr w:type="spellEnd"/>
      <w:r w:rsidR="005D266C">
        <w:t xml:space="preserve"> (теплоноситель – вода)</w:t>
      </w:r>
      <w:r w:rsidR="00A6712A">
        <w:t xml:space="preserve">, высвобождения дополнительной тепловой мощности на ЦТП </w:t>
      </w:r>
      <w:r w:rsidR="00A6712A">
        <w:rPr>
          <w:lang w:val="en-US"/>
        </w:rPr>
        <w:t>XI</w:t>
      </w:r>
      <w:r w:rsidR="00A6712A">
        <w:t xml:space="preserve"> квартала за счет переключения к проектируемым сетям потребителей </w:t>
      </w:r>
      <w:r w:rsidR="00A6712A">
        <w:rPr>
          <w:lang w:val="en-US"/>
        </w:rPr>
        <w:t>XIV</w:t>
      </w:r>
      <w:r w:rsidR="00A6712A">
        <w:t xml:space="preserve"> квартала, подключенных в настоящее время к котельной СВК, а также замены существующих трубопроводов холодного водоснабжения  и канализации, проложенных в существующих подземных железобетонных каналах в общей изоляции с трубопроводами теплоснабжения.</w:t>
      </w:r>
    </w:p>
    <w:p w:rsidR="00A6712A" w:rsidRPr="00A6712A" w:rsidRDefault="00A6712A" w:rsidP="0091545C">
      <w:pPr>
        <w:ind w:firstLine="567"/>
        <w:jc w:val="both"/>
      </w:pPr>
      <w:r>
        <w:t>Проектом межевания оформлению подлежат только участки надземной части проектируемой теплотрассы. Сформ</w:t>
      </w:r>
      <w:r w:rsidR="00C431A1">
        <w:t>и</w:t>
      </w:r>
      <w:r>
        <w:t>рованы семь земельных участков общей площадью 2 844 кв. м, отводимых под эксплуатацию проектируемого объекта.</w:t>
      </w:r>
    </w:p>
    <w:p w:rsidR="00A6712A" w:rsidRDefault="00A6712A" w:rsidP="00BC5231">
      <w:pPr>
        <w:ind w:firstLine="567"/>
        <w:jc w:val="both"/>
      </w:pPr>
      <w:r>
        <w:t xml:space="preserve">На чертеже межевания территории отображены </w:t>
      </w:r>
      <w:r w:rsidR="00310335">
        <w:t>гра</w:t>
      </w:r>
      <w:r>
        <w:t xml:space="preserve">ницы образуемых и изменяемых земельных участков на кадастровом плане территории, условные номера образуемых земельных участков, границы земельных участков, учтенных в ГКН и границы красных линий.  </w:t>
      </w:r>
    </w:p>
    <w:p w:rsidR="006353D9" w:rsidRDefault="00110120" w:rsidP="00BC5231">
      <w:pPr>
        <w:ind w:firstLine="567"/>
        <w:jc w:val="both"/>
      </w:pPr>
      <w:r>
        <w:t>Внесение</w:t>
      </w:r>
      <w:r w:rsidR="006353D9">
        <w:t xml:space="preserve"> изменений в Правила землепользова</w:t>
      </w:r>
      <w:r>
        <w:t xml:space="preserve">ния и </w:t>
      </w:r>
      <w:proofErr w:type="gramStart"/>
      <w:r>
        <w:t>застройки города</w:t>
      </w:r>
      <w:proofErr w:type="gramEnd"/>
      <w:r>
        <w:t xml:space="preserve"> Мирного не требуется. </w:t>
      </w:r>
      <w:r w:rsidR="006353D9">
        <w:t xml:space="preserve"> </w:t>
      </w:r>
    </w:p>
    <w:p w:rsidR="00AE07BF" w:rsidRDefault="00A2381C" w:rsidP="003A0210">
      <w:pPr>
        <w:ind w:firstLine="709"/>
        <w:jc w:val="both"/>
      </w:pPr>
      <w:r w:rsidRPr="00A2381C">
        <w:rPr>
          <w:b/>
        </w:rPr>
        <w:lastRenderedPageBreak/>
        <w:t>Заказчик проект</w:t>
      </w:r>
      <w:r w:rsidR="00F66FC2">
        <w:rPr>
          <w:b/>
        </w:rPr>
        <w:t>а</w:t>
      </w:r>
      <w:r>
        <w:t>:</w:t>
      </w:r>
      <w:r w:rsidR="00D54AE5">
        <w:t xml:space="preserve"> </w:t>
      </w:r>
      <w:r w:rsidR="00F66FC2">
        <w:t xml:space="preserve">АК «АЛРОСА» (ПАО) УКС </w:t>
      </w:r>
      <w:r>
        <w:t>(</w:t>
      </w:r>
      <w:r w:rsidR="00FD42F1">
        <w:t>г. Мирный, ул. Индустриальная, д. 9</w:t>
      </w:r>
      <w:r w:rsidR="00AE07BF">
        <w:t>)</w:t>
      </w:r>
      <w:r w:rsidR="003A0210">
        <w:t>.</w:t>
      </w:r>
      <w:r w:rsidR="00AE07BF">
        <w:t xml:space="preserve"> </w:t>
      </w:r>
    </w:p>
    <w:p w:rsidR="001860A3" w:rsidRDefault="00C86F3B" w:rsidP="00A2381C">
      <w:pPr>
        <w:ind w:firstLine="709"/>
        <w:jc w:val="both"/>
      </w:pPr>
      <w:r>
        <w:rPr>
          <w:b/>
        </w:rPr>
        <w:t>Ор</w:t>
      </w:r>
      <w:r w:rsidR="00751579">
        <w:rPr>
          <w:b/>
        </w:rPr>
        <w:t>ганизация – разработчик проекта</w:t>
      </w:r>
      <w:r>
        <w:rPr>
          <w:b/>
        </w:rPr>
        <w:t xml:space="preserve">: </w:t>
      </w:r>
      <w:r>
        <w:t>ОО</w:t>
      </w:r>
      <w:r w:rsidR="00A2381C">
        <w:t>О «</w:t>
      </w:r>
      <w:proofErr w:type="spellStart"/>
      <w:r w:rsidR="000A3BC0">
        <w:t>Земкадастрпроект</w:t>
      </w:r>
      <w:proofErr w:type="spellEnd"/>
      <w:r w:rsidR="000A3BC0">
        <w:t xml:space="preserve">» </w:t>
      </w:r>
      <w:r w:rsidR="00CD5A5A">
        <w:t>(</w:t>
      </w:r>
      <w:r w:rsidR="001860A3">
        <w:t xml:space="preserve">г. Новосибирск, </w:t>
      </w:r>
      <w:proofErr w:type="spellStart"/>
      <w:r w:rsidR="001860A3">
        <w:t>пр-кт</w:t>
      </w:r>
      <w:proofErr w:type="spellEnd"/>
      <w:r w:rsidR="001860A3">
        <w:t xml:space="preserve"> Карла Маркса, 30). </w:t>
      </w:r>
    </w:p>
    <w:p w:rsidR="001860A3" w:rsidRDefault="001860A3" w:rsidP="00A2381C">
      <w:pPr>
        <w:ind w:firstLine="709"/>
        <w:jc w:val="both"/>
      </w:pPr>
      <w:r w:rsidRPr="009C190E">
        <w:rPr>
          <w:b/>
        </w:rPr>
        <w:t>Заказчик (застройщик):</w:t>
      </w:r>
      <w:r>
        <w:t xml:space="preserve"> ОАО «АЛРОСА-Газ» (г. Мирный, </w:t>
      </w:r>
      <w:r w:rsidR="000A3BC0">
        <w:t>ул. Ойунского, д. 7, офис 1)</w:t>
      </w:r>
      <w:r>
        <w:t>.</w:t>
      </w:r>
    </w:p>
    <w:p w:rsidR="00C6004C" w:rsidRDefault="00C6004C" w:rsidP="00A2381C">
      <w:pPr>
        <w:ind w:firstLine="709"/>
        <w:jc w:val="both"/>
      </w:pPr>
      <w:r>
        <w:rPr>
          <w:b/>
        </w:rPr>
        <w:t>О</w:t>
      </w:r>
      <w:r w:rsidR="00751579">
        <w:rPr>
          <w:b/>
        </w:rPr>
        <w:t>снование для подготовки проекта</w:t>
      </w:r>
      <w:r w:rsidR="00661468" w:rsidRPr="00760E4A">
        <w:rPr>
          <w:b/>
        </w:rPr>
        <w:t>:</w:t>
      </w:r>
      <w:r w:rsidR="00661468">
        <w:t xml:space="preserve"> </w:t>
      </w:r>
    </w:p>
    <w:p w:rsidR="00AF49C8" w:rsidRDefault="00235653" w:rsidP="00A2381C">
      <w:pPr>
        <w:ind w:firstLine="709"/>
        <w:jc w:val="both"/>
      </w:pPr>
      <w:r>
        <w:t>Постановление</w:t>
      </w:r>
      <w:r w:rsidR="00661468" w:rsidRPr="002B5EFB">
        <w:t xml:space="preserve"> </w:t>
      </w:r>
      <w:r w:rsidR="00CF48FE">
        <w:t xml:space="preserve">городской Администрации </w:t>
      </w:r>
      <w:r w:rsidR="00AF49C8">
        <w:t>от  13.05.2015 № 411</w:t>
      </w:r>
      <w:r w:rsidR="00CF48FE">
        <w:t xml:space="preserve"> «О принятии решения по подготовке проекта планировки с проектом межевания территории, предназначенной для размещения линейного объекта «</w:t>
      </w:r>
      <w:r w:rsidR="00795FFA">
        <w:t xml:space="preserve">г. Мирный. </w:t>
      </w:r>
      <w:r w:rsidR="00AF49C8">
        <w:t>Сети теплоснабжения от котельной «</w:t>
      </w:r>
      <w:proofErr w:type="spellStart"/>
      <w:r w:rsidR="00AF49C8">
        <w:t>Промзона</w:t>
      </w:r>
      <w:proofErr w:type="spellEnd"/>
      <w:r w:rsidR="00AF49C8">
        <w:t xml:space="preserve">» до </w:t>
      </w:r>
      <w:r w:rsidR="00AF49C8">
        <w:rPr>
          <w:lang w:val="en-US"/>
        </w:rPr>
        <w:t>XIV</w:t>
      </w:r>
      <w:r w:rsidR="00AF49C8">
        <w:t xml:space="preserve"> квартала». </w:t>
      </w:r>
    </w:p>
    <w:p w:rsidR="008119F7" w:rsidRDefault="008D19E8" w:rsidP="004F7805">
      <w:pPr>
        <w:ind w:firstLine="709"/>
        <w:jc w:val="both"/>
      </w:pPr>
      <w:r w:rsidRPr="008D19E8">
        <w:rPr>
          <w:b/>
        </w:rPr>
        <w:t>Основание</w:t>
      </w:r>
      <w:r w:rsidR="004F7805" w:rsidRPr="008D19E8">
        <w:rPr>
          <w:b/>
        </w:rPr>
        <w:t xml:space="preserve"> для проведения публичных слушаний</w:t>
      </w:r>
      <w:r w:rsidRPr="008D19E8">
        <w:rPr>
          <w:b/>
        </w:rPr>
        <w:t>:</w:t>
      </w:r>
      <w:r w:rsidR="004F7805" w:rsidRPr="002B5EFB">
        <w:t xml:space="preserve"> </w:t>
      </w:r>
    </w:p>
    <w:p w:rsidR="00751579" w:rsidRDefault="008119F7" w:rsidP="00751579">
      <w:pPr>
        <w:ind w:firstLine="709"/>
        <w:jc w:val="both"/>
      </w:pPr>
      <w:r>
        <w:t xml:space="preserve">1. </w:t>
      </w:r>
      <w:r w:rsidR="00A8739E" w:rsidRPr="002B5EFB">
        <w:t>Постанов</w:t>
      </w:r>
      <w:r w:rsidR="00235653">
        <w:t xml:space="preserve">ление Главы города Мирного </w:t>
      </w:r>
      <w:r w:rsidR="00751579">
        <w:t>от 14.04.2016 № 20</w:t>
      </w:r>
      <w:r w:rsidR="00235653">
        <w:t>/16</w:t>
      </w:r>
      <w:r w:rsidR="00A8739E" w:rsidRPr="002B5EFB">
        <w:t>-ПГ «О проведен</w:t>
      </w:r>
      <w:r w:rsidR="00235653">
        <w:t>и</w:t>
      </w:r>
      <w:r w:rsidR="00751579">
        <w:t>и публичных слушаний по проекту</w:t>
      </w:r>
      <w:r w:rsidR="00A8739E" w:rsidRPr="002B5EFB">
        <w:t xml:space="preserve"> планировки </w:t>
      </w:r>
      <w:r w:rsidR="00751579">
        <w:t>с проектом</w:t>
      </w:r>
      <w:r w:rsidR="00A8739E" w:rsidRPr="002B5EFB">
        <w:t xml:space="preserve"> межевания территории, предназн</w:t>
      </w:r>
      <w:r w:rsidR="00751579">
        <w:t>аченной для размещения линейного объекта</w:t>
      </w:r>
      <w:r w:rsidR="00A8739E" w:rsidRPr="002B5EFB">
        <w:t xml:space="preserve"> </w:t>
      </w:r>
      <w:proofErr w:type="spellStart"/>
      <w:proofErr w:type="gramStart"/>
      <w:r w:rsidR="00751579">
        <w:t>объекта</w:t>
      </w:r>
      <w:proofErr w:type="spellEnd"/>
      <w:proofErr w:type="gramEnd"/>
      <w:r w:rsidR="00751579">
        <w:t xml:space="preserve"> «г. Мирный. Сети теплоснабжения от котельной «</w:t>
      </w:r>
      <w:proofErr w:type="spellStart"/>
      <w:r w:rsidR="00751579">
        <w:t>Промзона</w:t>
      </w:r>
      <w:proofErr w:type="spellEnd"/>
      <w:r w:rsidR="00751579">
        <w:t xml:space="preserve">» до </w:t>
      </w:r>
      <w:r w:rsidR="00751579">
        <w:rPr>
          <w:lang w:val="en-US"/>
        </w:rPr>
        <w:t>XIV</w:t>
      </w:r>
      <w:r w:rsidR="00751579">
        <w:t xml:space="preserve"> квартала». </w:t>
      </w:r>
    </w:p>
    <w:p w:rsidR="00852C43" w:rsidRDefault="00751579" w:rsidP="004F7805">
      <w:pPr>
        <w:ind w:firstLine="709"/>
        <w:jc w:val="both"/>
      </w:pPr>
      <w:r>
        <w:t xml:space="preserve"> </w:t>
      </w:r>
      <w:r w:rsidR="00852C43" w:rsidRPr="00852C43">
        <w:rPr>
          <w:b/>
        </w:rPr>
        <w:t>Сроки проведения публичных слушаний:</w:t>
      </w:r>
      <w:r w:rsidR="00055842">
        <w:t xml:space="preserve"> 14.04.2016 – 19</w:t>
      </w:r>
      <w:r w:rsidR="00D24444">
        <w:t>.05.2016</w:t>
      </w:r>
      <w:r w:rsidR="00852C43">
        <w:t>.</w:t>
      </w:r>
    </w:p>
    <w:p w:rsidR="00852C43" w:rsidRDefault="00852C43" w:rsidP="004F7805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 xml:space="preserve">публичных слушаний: </w:t>
      </w:r>
      <w:r w:rsidRPr="00852C43">
        <w:t>к</w:t>
      </w:r>
      <w:r w:rsidR="00C00C7E">
        <w:t xml:space="preserve">абинет № 308 </w:t>
      </w:r>
      <w:r w:rsidRPr="00852C43">
        <w:t>районной Администрации</w:t>
      </w:r>
      <w:r w:rsidR="00C00C7E">
        <w:t xml:space="preserve"> по ул. Ленина, 19 (04.05.</w:t>
      </w:r>
      <w:r w:rsidR="00A04FC2">
        <w:t>2016 в 16-3</w:t>
      </w:r>
      <w:r w:rsidRPr="00852C43">
        <w:t xml:space="preserve">0 часов). </w:t>
      </w:r>
    </w:p>
    <w:p w:rsidR="00210171" w:rsidRPr="00210171" w:rsidRDefault="00DB7E29" w:rsidP="00210171">
      <w:pPr>
        <w:ind w:firstLine="709"/>
        <w:jc w:val="both"/>
        <w:rPr>
          <w:sz w:val="28"/>
          <w:szCs w:val="28"/>
        </w:rPr>
      </w:pPr>
      <w:r w:rsidRPr="00DB7E29">
        <w:rPr>
          <w:b/>
        </w:rPr>
        <w:t>Формы оповещения:</w:t>
      </w:r>
      <w:r>
        <w:t xml:space="preserve"> </w:t>
      </w:r>
      <w:r w:rsidR="000E249A">
        <w:t xml:space="preserve">на </w:t>
      </w:r>
      <w:r w:rsidR="00495D31" w:rsidRPr="000E249A">
        <w:t>официальном</w:t>
      </w:r>
      <w:r w:rsidRPr="000E249A">
        <w:t xml:space="preserve"> сайт</w:t>
      </w:r>
      <w:r w:rsidR="00495D31" w:rsidRPr="000E249A">
        <w:t>е</w:t>
      </w:r>
      <w:r w:rsidRPr="000E249A">
        <w:t xml:space="preserve"> МО «Город Мирный»</w:t>
      </w:r>
      <w:r w:rsidR="009E52DA">
        <w:t xml:space="preserve">. </w:t>
      </w:r>
    </w:p>
    <w:p w:rsidR="00DC12BE" w:rsidRDefault="00DC12BE" w:rsidP="004F7805">
      <w:pPr>
        <w:ind w:firstLine="709"/>
        <w:jc w:val="both"/>
      </w:pPr>
      <w:r w:rsidRPr="00DC12BE">
        <w:rPr>
          <w:b/>
        </w:rPr>
        <w:t>Участники слушаний:</w:t>
      </w:r>
      <w:r w:rsidR="003F575E">
        <w:t xml:space="preserve"> всего: 29</w:t>
      </w:r>
      <w:r>
        <w:t xml:space="preserve"> человек. </w:t>
      </w:r>
    </w:p>
    <w:p w:rsidR="00E025CB" w:rsidRDefault="00DC12BE" w:rsidP="004F7805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935370">
        <w:rPr>
          <w:b/>
        </w:rPr>
        <w:t>поступило 1 (одно) предложение</w:t>
      </w:r>
      <w:r w:rsidRPr="00DC12BE">
        <w:rPr>
          <w:b/>
        </w:rPr>
        <w:t xml:space="preserve"> (зам</w:t>
      </w:r>
      <w:r w:rsidR="00935370">
        <w:rPr>
          <w:b/>
        </w:rPr>
        <w:t>ечание)</w:t>
      </w:r>
      <w:r w:rsidR="008A6B9A">
        <w:rPr>
          <w:b/>
        </w:rPr>
        <w:t xml:space="preserve"> от ПТВС АК «АЛРОСА» (ПАО)</w:t>
      </w:r>
      <w:r w:rsidR="005E5C63">
        <w:rPr>
          <w:b/>
        </w:rPr>
        <w:t xml:space="preserve">. </w:t>
      </w:r>
    </w:p>
    <w:p w:rsidR="0063507F" w:rsidRPr="0063507F" w:rsidRDefault="0063507F" w:rsidP="004F7805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8E05EA" w:rsidRDefault="00334DE3" w:rsidP="008E05EA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DB6DF0">
        <w:t>проекту  планировки с проектом</w:t>
      </w:r>
      <w:r w:rsidR="00E025CB" w:rsidRPr="00E025CB">
        <w:t xml:space="preserve"> межевания территории, предназн</w:t>
      </w:r>
      <w:r w:rsidR="00DB6DF0">
        <w:t>аченной для размещения линейного объекта</w:t>
      </w:r>
      <w:r w:rsidR="00E025CB" w:rsidRPr="00E025CB">
        <w:t xml:space="preserve"> </w:t>
      </w:r>
      <w:r w:rsidR="00DB6DF0">
        <w:t>«г. Мирный. Сети теплоснабжения от котельной «</w:t>
      </w:r>
      <w:proofErr w:type="spellStart"/>
      <w:r w:rsidR="00DB6DF0">
        <w:t>Промзона</w:t>
      </w:r>
      <w:proofErr w:type="spellEnd"/>
      <w:r w:rsidR="00DB6DF0">
        <w:t xml:space="preserve">» до </w:t>
      </w:r>
      <w:r w:rsidR="00DB6DF0">
        <w:rPr>
          <w:lang w:val="en-US"/>
        </w:rPr>
        <w:t>XIV</w:t>
      </w:r>
      <w:r w:rsidR="00DB6DF0">
        <w:t xml:space="preserve"> квартала» </w:t>
      </w:r>
      <w:r w:rsidR="008E05EA">
        <w:t>считать состоявшимися.</w:t>
      </w:r>
    </w:p>
    <w:p w:rsidR="004E0FAB" w:rsidRPr="002B5EFB" w:rsidRDefault="00334DE3" w:rsidP="00972E36">
      <w:pPr>
        <w:ind w:firstLine="709"/>
        <w:jc w:val="both"/>
      </w:pPr>
      <w:r>
        <w:t xml:space="preserve">2. </w:t>
      </w:r>
      <w:r w:rsidR="007D3426" w:rsidRPr="002B5EFB">
        <w:t>О</w:t>
      </w:r>
      <w:r w:rsidR="00447780">
        <w:t xml:space="preserve">тметить, что представленные проекты в целом одобрены участниками слушаний. </w:t>
      </w:r>
    </w:p>
    <w:p w:rsidR="00F906C7" w:rsidRDefault="00F1634D" w:rsidP="00972E36">
      <w:pPr>
        <w:ind w:firstLine="709"/>
        <w:jc w:val="both"/>
      </w:pPr>
      <w:r>
        <w:t>3</w:t>
      </w:r>
      <w:r w:rsidR="00876489" w:rsidRPr="002B5EFB">
        <w:t xml:space="preserve">. </w:t>
      </w:r>
      <w:r>
        <w:t xml:space="preserve">Рекомендовать </w:t>
      </w:r>
      <w:r w:rsidR="009755BF">
        <w:t>в соответствии с Порядком организации и проведения публичных слушаний по вопросам градостроительной деятельности на территории МО «Город Мирный»</w:t>
      </w:r>
      <w:r w:rsidR="00F906C7">
        <w:t>:</w:t>
      </w:r>
    </w:p>
    <w:p w:rsidR="00F906C7" w:rsidRDefault="00F906C7" w:rsidP="00F906C7">
      <w:pPr>
        <w:ind w:firstLine="709"/>
        <w:jc w:val="both"/>
      </w:pPr>
      <w:r>
        <w:t>- разработчикам проекта внести необходимые поправки по предложению (замечанию) ПТВС АК «АЛРОСА» (ПАО);</w:t>
      </w:r>
    </w:p>
    <w:p w:rsidR="00876489" w:rsidRPr="002B5EFB" w:rsidRDefault="00F906C7" w:rsidP="00F906C7">
      <w:pPr>
        <w:ind w:firstLine="709"/>
        <w:jc w:val="both"/>
      </w:pPr>
      <w:r>
        <w:t>-</w:t>
      </w:r>
      <w:r w:rsidR="009755BF">
        <w:t xml:space="preserve">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0E372A" w:rsidP="000E372A">
      <w:pPr>
        <w:ind w:firstLine="709"/>
        <w:jc w:val="both"/>
      </w:pPr>
      <w:proofErr w:type="gramStart"/>
      <w:r w:rsidRPr="002B5EFB">
        <w:t xml:space="preserve">- </w:t>
      </w:r>
      <w:r w:rsidR="00F906C7">
        <w:t xml:space="preserve">после предоставления </w:t>
      </w:r>
      <w:r w:rsidR="00972E36">
        <w:t>документации по планировке территории с внесенными в нее</w:t>
      </w:r>
      <w:r w:rsidR="00F906C7">
        <w:t xml:space="preserve"> поправками </w:t>
      </w:r>
      <w:r w:rsidR="00972E36">
        <w:t xml:space="preserve">(по результатам публичных слушаний)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>и направить его 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  <w:proofErr w:type="gramEnd"/>
    </w:p>
    <w:p w:rsidR="00876489" w:rsidRPr="00DB37E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с протоколом публичных слушаний </w:t>
      </w:r>
      <w:r w:rsidRPr="002B5EFB">
        <w:t xml:space="preserve">на официальном сайте городской Администрации </w:t>
      </w:r>
      <w:r w:rsidRPr="00DB37E9">
        <w:t>(</w:t>
      </w:r>
      <w:hyperlink r:id="rId6" w:history="1">
        <w:r w:rsidRPr="00DB37E9">
          <w:rPr>
            <w:rStyle w:val="a4"/>
            <w:color w:val="auto"/>
            <w:lang w:val="en-US"/>
          </w:rPr>
          <w:t>www</w:t>
        </w:r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gorodmirny</w:t>
        </w:r>
        <w:proofErr w:type="spellEnd"/>
        <w:r w:rsidRPr="00DB37E9">
          <w:rPr>
            <w:rStyle w:val="a4"/>
            <w:color w:val="auto"/>
          </w:rPr>
          <w:t>.</w:t>
        </w:r>
        <w:proofErr w:type="spellStart"/>
        <w:r w:rsidRPr="00DB37E9">
          <w:rPr>
            <w:rStyle w:val="a4"/>
            <w:color w:val="auto"/>
            <w:lang w:val="en-US"/>
          </w:rPr>
          <w:t>ru</w:t>
        </w:r>
        <w:proofErr w:type="spellEnd"/>
      </w:hyperlink>
      <w:r w:rsidRPr="00DB37E9">
        <w:t>).</w:t>
      </w:r>
    </w:p>
    <w:p w:rsidR="00C74A39" w:rsidRPr="002B5EFB" w:rsidRDefault="00C74A39" w:rsidP="00876489">
      <w:pPr>
        <w:ind w:firstLine="709"/>
        <w:jc w:val="both"/>
      </w:pPr>
    </w:p>
    <w:p w:rsidR="00C74A39" w:rsidRPr="002B5EFB" w:rsidRDefault="00C74A39">
      <w:pPr>
        <w:pStyle w:val="1"/>
      </w:pPr>
      <w:r w:rsidRPr="002B5EFB">
        <w:t xml:space="preserve">Начальник управления архитектуры </w:t>
      </w:r>
    </w:p>
    <w:p w:rsidR="00C74A39" w:rsidRPr="002B5EFB" w:rsidRDefault="00C74A39">
      <w:pPr>
        <w:pStyle w:val="1"/>
      </w:pPr>
      <w:r w:rsidRPr="002B5EFB">
        <w:t xml:space="preserve">и градостроительства, </w:t>
      </w:r>
    </w:p>
    <w:p w:rsidR="00C74A39" w:rsidRPr="002B5EFB" w:rsidRDefault="00C74A39" w:rsidP="00C74A39">
      <w:pPr>
        <w:pStyle w:val="1"/>
        <w:rPr>
          <w:b w:val="0"/>
        </w:rPr>
      </w:pPr>
      <w:r w:rsidRPr="002B5EFB">
        <w:t xml:space="preserve">гл. архитектор г. Мирного                                                                            </w:t>
      </w:r>
      <w:r w:rsidR="009A3515">
        <w:t xml:space="preserve">   </w:t>
      </w:r>
      <w:r w:rsidRPr="002B5EFB">
        <w:t xml:space="preserve"> С.А. Сафонова  </w:t>
      </w:r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9A35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03450"/>
    <w:rsid w:val="000008EB"/>
    <w:rsid w:val="000244ED"/>
    <w:rsid w:val="00025711"/>
    <w:rsid w:val="00033631"/>
    <w:rsid w:val="00055842"/>
    <w:rsid w:val="00062ACC"/>
    <w:rsid w:val="00070F1A"/>
    <w:rsid w:val="000A3BC0"/>
    <w:rsid w:val="000A5856"/>
    <w:rsid w:val="000E249A"/>
    <w:rsid w:val="000E372A"/>
    <w:rsid w:val="000F26A7"/>
    <w:rsid w:val="00100418"/>
    <w:rsid w:val="00110120"/>
    <w:rsid w:val="001230AA"/>
    <w:rsid w:val="00126D6F"/>
    <w:rsid w:val="00141C5C"/>
    <w:rsid w:val="00164162"/>
    <w:rsid w:val="001860A3"/>
    <w:rsid w:val="00197703"/>
    <w:rsid w:val="001B6B96"/>
    <w:rsid w:val="00203450"/>
    <w:rsid w:val="00204CB9"/>
    <w:rsid w:val="00210171"/>
    <w:rsid w:val="00235653"/>
    <w:rsid w:val="0023775A"/>
    <w:rsid w:val="00262748"/>
    <w:rsid w:val="0027229D"/>
    <w:rsid w:val="002A4A3A"/>
    <w:rsid w:val="002B1381"/>
    <w:rsid w:val="002B5EFB"/>
    <w:rsid w:val="002C0AB5"/>
    <w:rsid w:val="002D0149"/>
    <w:rsid w:val="002E1556"/>
    <w:rsid w:val="002E2832"/>
    <w:rsid w:val="00310335"/>
    <w:rsid w:val="00323DC1"/>
    <w:rsid w:val="00334DE3"/>
    <w:rsid w:val="00353BBE"/>
    <w:rsid w:val="0039751B"/>
    <w:rsid w:val="003A0210"/>
    <w:rsid w:val="003A4396"/>
    <w:rsid w:val="003C221A"/>
    <w:rsid w:val="003D6AB5"/>
    <w:rsid w:val="003F575E"/>
    <w:rsid w:val="004078A3"/>
    <w:rsid w:val="004259CF"/>
    <w:rsid w:val="00447780"/>
    <w:rsid w:val="00457FC3"/>
    <w:rsid w:val="00481BDD"/>
    <w:rsid w:val="0048290F"/>
    <w:rsid w:val="00495D31"/>
    <w:rsid w:val="004B2024"/>
    <w:rsid w:val="004B72F7"/>
    <w:rsid w:val="004B7320"/>
    <w:rsid w:val="004D0221"/>
    <w:rsid w:val="004E0FAB"/>
    <w:rsid w:val="004E24B6"/>
    <w:rsid w:val="004E4528"/>
    <w:rsid w:val="004E6D7F"/>
    <w:rsid w:val="004F4EA1"/>
    <w:rsid w:val="004F7805"/>
    <w:rsid w:val="00520047"/>
    <w:rsid w:val="005552F9"/>
    <w:rsid w:val="005B64BA"/>
    <w:rsid w:val="005C29C5"/>
    <w:rsid w:val="005C4682"/>
    <w:rsid w:val="005D266C"/>
    <w:rsid w:val="005E3980"/>
    <w:rsid w:val="005E5C63"/>
    <w:rsid w:val="00614FD1"/>
    <w:rsid w:val="00620819"/>
    <w:rsid w:val="00623AB9"/>
    <w:rsid w:val="0063507F"/>
    <w:rsid w:val="006353D9"/>
    <w:rsid w:val="00636A0E"/>
    <w:rsid w:val="00641B1F"/>
    <w:rsid w:val="00654538"/>
    <w:rsid w:val="0066027C"/>
    <w:rsid w:val="00661468"/>
    <w:rsid w:val="00675697"/>
    <w:rsid w:val="006A2AFF"/>
    <w:rsid w:val="006A3B20"/>
    <w:rsid w:val="006B1518"/>
    <w:rsid w:val="006B2909"/>
    <w:rsid w:val="006E3A80"/>
    <w:rsid w:val="00751579"/>
    <w:rsid w:val="00760E4A"/>
    <w:rsid w:val="00775797"/>
    <w:rsid w:val="0077781D"/>
    <w:rsid w:val="00781E90"/>
    <w:rsid w:val="00795FFA"/>
    <w:rsid w:val="007D3426"/>
    <w:rsid w:val="008054C7"/>
    <w:rsid w:val="008119F7"/>
    <w:rsid w:val="00833B38"/>
    <w:rsid w:val="00852C43"/>
    <w:rsid w:val="00874E87"/>
    <w:rsid w:val="00876489"/>
    <w:rsid w:val="00891488"/>
    <w:rsid w:val="00895581"/>
    <w:rsid w:val="008A09C4"/>
    <w:rsid w:val="008A6B9A"/>
    <w:rsid w:val="008C2664"/>
    <w:rsid w:val="008C4C87"/>
    <w:rsid w:val="008C5390"/>
    <w:rsid w:val="008D19E8"/>
    <w:rsid w:val="008E05EA"/>
    <w:rsid w:val="008F1C40"/>
    <w:rsid w:val="008F374F"/>
    <w:rsid w:val="00902167"/>
    <w:rsid w:val="0091545C"/>
    <w:rsid w:val="009164C2"/>
    <w:rsid w:val="0092429E"/>
    <w:rsid w:val="00930E36"/>
    <w:rsid w:val="00935370"/>
    <w:rsid w:val="00964F5A"/>
    <w:rsid w:val="00972E36"/>
    <w:rsid w:val="009755BF"/>
    <w:rsid w:val="009844C6"/>
    <w:rsid w:val="00995273"/>
    <w:rsid w:val="009A3515"/>
    <w:rsid w:val="009C190E"/>
    <w:rsid w:val="009C4D92"/>
    <w:rsid w:val="009E04BD"/>
    <w:rsid w:val="009E52DA"/>
    <w:rsid w:val="00A01E00"/>
    <w:rsid w:val="00A04FC2"/>
    <w:rsid w:val="00A12E82"/>
    <w:rsid w:val="00A150B7"/>
    <w:rsid w:val="00A2381C"/>
    <w:rsid w:val="00A27522"/>
    <w:rsid w:val="00A4792B"/>
    <w:rsid w:val="00A6712A"/>
    <w:rsid w:val="00A8739E"/>
    <w:rsid w:val="00AC5E4D"/>
    <w:rsid w:val="00AE07BF"/>
    <w:rsid w:val="00AF0A35"/>
    <w:rsid w:val="00AF49C8"/>
    <w:rsid w:val="00B00D45"/>
    <w:rsid w:val="00B06D21"/>
    <w:rsid w:val="00B43FF7"/>
    <w:rsid w:val="00B53873"/>
    <w:rsid w:val="00B5608C"/>
    <w:rsid w:val="00BC5231"/>
    <w:rsid w:val="00BE6608"/>
    <w:rsid w:val="00BE7FE2"/>
    <w:rsid w:val="00BF024E"/>
    <w:rsid w:val="00C00C7E"/>
    <w:rsid w:val="00C0220F"/>
    <w:rsid w:val="00C10104"/>
    <w:rsid w:val="00C10DE1"/>
    <w:rsid w:val="00C33456"/>
    <w:rsid w:val="00C431A1"/>
    <w:rsid w:val="00C6004C"/>
    <w:rsid w:val="00C7354C"/>
    <w:rsid w:val="00C74A39"/>
    <w:rsid w:val="00C752CE"/>
    <w:rsid w:val="00C75409"/>
    <w:rsid w:val="00C770BE"/>
    <w:rsid w:val="00C83868"/>
    <w:rsid w:val="00C86F3B"/>
    <w:rsid w:val="00CD5A5A"/>
    <w:rsid w:val="00CF449D"/>
    <w:rsid w:val="00CF48FE"/>
    <w:rsid w:val="00CF748D"/>
    <w:rsid w:val="00D05DF2"/>
    <w:rsid w:val="00D06EFE"/>
    <w:rsid w:val="00D24444"/>
    <w:rsid w:val="00D54AE5"/>
    <w:rsid w:val="00D747EA"/>
    <w:rsid w:val="00D76308"/>
    <w:rsid w:val="00D8367D"/>
    <w:rsid w:val="00DB37E9"/>
    <w:rsid w:val="00DB6DF0"/>
    <w:rsid w:val="00DB7E29"/>
    <w:rsid w:val="00DC12BE"/>
    <w:rsid w:val="00DC4F3D"/>
    <w:rsid w:val="00DD2295"/>
    <w:rsid w:val="00DF48A8"/>
    <w:rsid w:val="00DF77DF"/>
    <w:rsid w:val="00E025CB"/>
    <w:rsid w:val="00E02FBA"/>
    <w:rsid w:val="00E1145F"/>
    <w:rsid w:val="00E16930"/>
    <w:rsid w:val="00E20E65"/>
    <w:rsid w:val="00E67412"/>
    <w:rsid w:val="00EC6742"/>
    <w:rsid w:val="00F02101"/>
    <w:rsid w:val="00F05E60"/>
    <w:rsid w:val="00F0649D"/>
    <w:rsid w:val="00F1634D"/>
    <w:rsid w:val="00F17E0A"/>
    <w:rsid w:val="00F23EAD"/>
    <w:rsid w:val="00F66FC2"/>
    <w:rsid w:val="00F76AAE"/>
    <w:rsid w:val="00F80206"/>
    <w:rsid w:val="00F906C7"/>
    <w:rsid w:val="00F91967"/>
    <w:rsid w:val="00FA3D99"/>
    <w:rsid w:val="00FC2F6D"/>
    <w:rsid w:val="00FC3A21"/>
    <w:rsid w:val="00FD42F1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mir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5526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Эльвира Сергеевна Муратаева</cp:lastModifiedBy>
  <cp:revision>188</cp:revision>
  <cp:lastPrinted>2016-05-28T04:59:00Z</cp:lastPrinted>
  <dcterms:created xsi:type="dcterms:W3CDTF">2015-10-14T07:07:00Z</dcterms:created>
  <dcterms:modified xsi:type="dcterms:W3CDTF">2016-06-06T01:11:00Z</dcterms:modified>
</cp:coreProperties>
</file>