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F46E74" w14:textId="77777777" w:rsidR="00EC79C1" w:rsidRPr="00EC79C1" w:rsidRDefault="00EC79C1" w:rsidP="00EC79C1">
      <w:pPr>
        <w:jc w:val="right"/>
        <w:rPr>
          <w:sz w:val="24"/>
          <w:szCs w:val="24"/>
        </w:rPr>
      </w:pPr>
      <w:bookmarkStart w:id="0" w:name="_Hlk527060272"/>
      <w:r w:rsidRPr="00EC79C1">
        <w:rPr>
          <w:sz w:val="24"/>
          <w:szCs w:val="24"/>
        </w:rPr>
        <w:t xml:space="preserve">Приложение </w:t>
      </w:r>
    </w:p>
    <w:p w14:paraId="0B3E16A2" w14:textId="58CF9873" w:rsidR="00EC79C1" w:rsidRPr="00EC79C1" w:rsidRDefault="00EC79C1" w:rsidP="00EC79C1">
      <w:pPr>
        <w:jc w:val="right"/>
        <w:rPr>
          <w:sz w:val="24"/>
          <w:szCs w:val="24"/>
        </w:rPr>
      </w:pPr>
      <w:r w:rsidRPr="00EC79C1">
        <w:rPr>
          <w:sz w:val="24"/>
          <w:szCs w:val="24"/>
        </w:rPr>
        <w:t xml:space="preserve">к Постановлению городской Администрации № </w:t>
      </w:r>
      <w:r w:rsidR="00244A81">
        <w:rPr>
          <w:sz w:val="24"/>
          <w:szCs w:val="24"/>
        </w:rPr>
        <w:t>1495</w:t>
      </w:r>
    </w:p>
    <w:p w14:paraId="6CAB17ED" w14:textId="559C9FC6" w:rsidR="00EC79C1" w:rsidRDefault="00EC79C1" w:rsidP="00EC79C1">
      <w:pPr>
        <w:jc w:val="right"/>
        <w:rPr>
          <w:sz w:val="24"/>
          <w:szCs w:val="24"/>
        </w:rPr>
      </w:pPr>
      <w:r w:rsidRPr="00EC79C1">
        <w:rPr>
          <w:sz w:val="24"/>
          <w:szCs w:val="24"/>
        </w:rPr>
        <w:t>от «</w:t>
      </w:r>
      <w:r w:rsidR="00244A81">
        <w:rPr>
          <w:sz w:val="24"/>
          <w:szCs w:val="24"/>
        </w:rPr>
        <w:t>02</w:t>
      </w:r>
      <w:r w:rsidRPr="00EC79C1">
        <w:rPr>
          <w:sz w:val="24"/>
          <w:szCs w:val="24"/>
        </w:rPr>
        <w:t>»</w:t>
      </w:r>
      <w:r>
        <w:rPr>
          <w:sz w:val="24"/>
          <w:szCs w:val="24"/>
        </w:rPr>
        <w:t xml:space="preserve"> </w:t>
      </w:r>
      <w:r w:rsidR="00244A81">
        <w:rPr>
          <w:sz w:val="24"/>
          <w:szCs w:val="24"/>
        </w:rPr>
        <w:t>12</w:t>
      </w:r>
      <w:bookmarkStart w:id="1" w:name="_GoBack"/>
      <w:bookmarkEnd w:id="1"/>
      <w:r w:rsidRPr="00EC79C1">
        <w:rPr>
          <w:sz w:val="24"/>
          <w:szCs w:val="24"/>
        </w:rPr>
        <w:t xml:space="preserve"> 2019г.</w:t>
      </w:r>
    </w:p>
    <w:p w14:paraId="7AC1DD33" w14:textId="77777777" w:rsidR="00EC79C1" w:rsidRDefault="00EC79C1" w:rsidP="00CF27B7">
      <w:pPr>
        <w:jc w:val="center"/>
        <w:rPr>
          <w:sz w:val="24"/>
          <w:szCs w:val="24"/>
        </w:rPr>
      </w:pPr>
    </w:p>
    <w:p w14:paraId="4DB5C77B" w14:textId="77777777" w:rsidR="00EC79C1" w:rsidRDefault="00EC79C1" w:rsidP="00CF27B7">
      <w:pPr>
        <w:jc w:val="center"/>
        <w:rPr>
          <w:sz w:val="24"/>
          <w:szCs w:val="24"/>
        </w:rPr>
      </w:pPr>
    </w:p>
    <w:p w14:paraId="51B296E5" w14:textId="77777777" w:rsidR="00EC79C1" w:rsidRDefault="00EC79C1" w:rsidP="00CF27B7">
      <w:pPr>
        <w:jc w:val="center"/>
        <w:rPr>
          <w:sz w:val="24"/>
          <w:szCs w:val="24"/>
        </w:rPr>
      </w:pPr>
    </w:p>
    <w:p w14:paraId="58994B7C" w14:textId="77777777" w:rsidR="00CF27B7" w:rsidRPr="009D68F7" w:rsidRDefault="00CF27B7" w:rsidP="00CF27B7">
      <w:pPr>
        <w:jc w:val="center"/>
        <w:rPr>
          <w:sz w:val="24"/>
          <w:szCs w:val="24"/>
        </w:rPr>
      </w:pPr>
      <w:r w:rsidRPr="009D68F7">
        <w:rPr>
          <w:sz w:val="24"/>
          <w:szCs w:val="24"/>
        </w:rPr>
        <w:t>Общество с ограниченной ответственностью «ЯНЭНЕРГО»</w:t>
      </w:r>
    </w:p>
    <w:p w14:paraId="0BF1AF2A" w14:textId="77777777" w:rsidR="00CF27B7" w:rsidRPr="009D68F7" w:rsidRDefault="00CF27B7" w:rsidP="00CF27B7">
      <w:pPr>
        <w:jc w:val="center"/>
        <w:rPr>
          <w:sz w:val="24"/>
          <w:szCs w:val="24"/>
        </w:rPr>
      </w:pPr>
      <w:r w:rsidRPr="009D68F7">
        <w:rPr>
          <w:sz w:val="24"/>
          <w:szCs w:val="24"/>
        </w:rPr>
        <w:t>Юридический адрес: 197227, Санкт-Петербург, Комендантский пр., д. 4, лит. А, офис 407</w:t>
      </w:r>
    </w:p>
    <w:p w14:paraId="51D98CF0" w14:textId="77777777" w:rsidR="00CF27B7" w:rsidRPr="009D68F7" w:rsidRDefault="00CF27B7" w:rsidP="00CF27B7">
      <w:pPr>
        <w:jc w:val="center"/>
        <w:rPr>
          <w:sz w:val="24"/>
          <w:szCs w:val="24"/>
        </w:rPr>
      </w:pPr>
      <w:r w:rsidRPr="009D68F7">
        <w:rPr>
          <w:sz w:val="24"/>
          <w:szCs w:val="24"/>
        </w:rPr>
        <w:t xml:space="preserve">ОГРН 5067847117850 ИНН/КПП 7813351008/781401001 Р/с № 40702810310000309756 </w:t>
      </w:r>
    </w:p>
    <w:p w14:paraId="2200B33F" w14:textId="77777777" w:rsidR="00CF27B7" w:rsidRPr="009D68F7" w:rsidRDefault="00CF27B7" w:rsidP="00CF27B7">
      <w:pPr>
        <w:jc w:val="center"/>
        <w:rPr>
          <w:sz w:val="24"/>
          <w:szCs w:val="24"/>
        </w:rPr>
      </w:pPr>
      <w:r w:rsidRPr="009D68F7">
        <w:rPr>
          <w:sz w:val="24"/>
          <w:szCs w:val="24"/>
        </w:rPr>
        <w:t>АО «Тинькофф Банк» К/с № 30101810145250000974</w:t>
      </w:r>
    </w:p>
    <w:p w14:paraId="0FE94C7C" w14:textId="77777777" w:rsidR="00CF27B7" w:rsidRPr="009D68F7" w:rsidRDefault="00CF27B7" w:rsidP="00CF27B7">
      <w:pPr>
        <w:jc w:val="center"/>
        <w:rPr>
          <w:sz w:val="24"/>
          <w:szCs w:val="24"/>
        </w:rPr>
      </w:pPr>
      <w:r w:rsidRPr="009D68F7">
        <w:rPr>
          <w:sz w:val="24"/>
          <w:szCs w:val="24"/>
        </w:rPr>
        <w:t>БИК 044525974 Тел./факс: (812) 449-00-26</w:t>
      </w:r>
    </w:p>
    <w:p w14:paraId="0427E74D" w14:textId="77777777" w:rsidR="00CF27B7" w:rsidRPr="009D68F7" w:rsidRDefault="00CF27B7" w:rsidP="00CF27B7">
      <w:pPr>
        <w:jc w:val="center"/>
        <w:rPr>
          <w:sz w:val="24"/>
          <w:szCs w:val="24"/>
        </w:rPr>
      </w:pPr>
    </w:p>
    <w:tbl>
      <w:tblPr>
        <w:tblW w:w="5000" w:type="pct"/>
        <w:tblLook w:val="04A0" w:firstRow="1" w:lastRow="0" w:firstColumn="1" w:lastColumn="0" w:noHBand="0" w:noVBand="1"/>
      </w:tblPr>
      <w:tblGrid>
        <w:gridCol w:w="4986"/>
        <w:gridCol w:w="4868"/>
      </w:tblGrid>
      <w:tr w:rsidR="00CF27B7" w:rsidRPr="009D68F7" w14:paraId="1987EC65" w14:textId="77777777" w:rsidTr="00EC79C1">
        <w:trPr>
          <w:trHeight w:val="2836"/>
        </w:trPr>
        <w:tc>
          <w:tcPr>
            <w:tcW w:w="4786" w:type="dxa"/>
            <w:hideMark/>
          </w:tcPr>
          <w:p w14:paraId="09E11592" w14:textId="77777777" w:rsidR="00CF27B7" w:rsidRPr="009D68F7" w:rsidRDefault="00CF27B7" w:rsidP="00217B2D">
            <w:pPr>
              <w:rPr>
                <w:sz w:val="24"/>
                <w:szCs w:val="24"/>
                <w:lang w:eastAsia="en-US"/>
              </w:rPr>
            </w:pPr>
            <w:r w:rsidRPr="009D68F7">
              <w:rPr>
                <w:sz w:val="24"/>
                <w:szCs w:val="24"/>
                <w:lang w:eastAsia="en-US"/>
              </w:rPr>
              <w:t>УДК 656</w:t>
            </w:r>
          </w:p>
          <w:p w14:paraId="1B05360B" w14:textId="77777777" w:rsidR="00CF27B7" w:rsidRPr="009D68F7" w:rsidRDefault="00CF27B7" w:rsidP="00217B2D">
            <w:pPr>
              <w:rPr>
                <w:sz w:val="24"/>
                <w:szCs w:val="24"/>
                <w:lang w:eastAsia="en-US"/>
              </w:rPr>
            </w:pPr>
            <w:r w:rsidRPr="009D68F7">
              <w:rPr>
                <w:sz w:val="24"/>
                <w:szCs w:val="24"/>
                <w:lang w:eastAsia="en-US"/>
              </w:rPr>
              <w:t>ОКПД2 30.9</w:t>
            </w:r>
          </w:p>
          <w:p w14:paraId="31F6F9B9" w14:textId="77777777" w:rsidR="00CF27B7" w:rsidRPr="009D68F7" w:rsidRDefault="00CF27B7" w:rsidP="00217B2D">
            <w:pPr>
              <w:rPr>
                <w:sz w:val="24"/>
                <w:szCs w:val="24"/>
                <w:lang w:eastAsia="en-US"/>
              </w:rPr>
            </w:pPr>
            <w:r w:rsidRPr="009D68F7">
              <w:rPr>
                <w:sz w:val="24"/>
                <w:szCs w:val="24"/>
                <w:lang w:eastAsia="en-US"/>
              </w:rPr>
              <w:t>№ госрегистрации 5067847117850</w:t>
            </w:r>
          </w:p>
          <w:p w14:paraId="6AD6EABF" w14:textId="77777777" w:rsidR="00CF27B7" w:rsidRPr="009D68F7" w:rsidRDefault="00CF27B7" w:rsidP="00217B2D">
            <w:pPr>
              <w:rPr>
                <w:sz w:val="24"/>
                <w:szCs w:val="24"/>
                <w:lang w:eastAsia="en-US"/>
              </w:rPr>
            </w:pPr>
            <w:r w:rsidRPr="009D68F7">
              <w:rPr>
                <w:sz w:val="24"/>
                <w:szCs w:val="24"/>
                <w:lang w:eastAsia="en-US"/>
              </w:rPr>
              <w:t>Инв. №57-2018</w:t>
            </w:r>
          </w:p>
        </w:tc>
        <w:tc>
          <w:tcPr>
            <w:tcW w:w="4673" w:type="dxa"/>
          </w:tcPr>
          <w:p w14:paraId="239B57E7" w14:textId="6506B860" w:rsidR="00CF27B7" w:rsidRPr="009D68F7" w:rsidRDefault="00CF27B7" w:rsidP="00217B2D">
            <w:pPr>
              <w:jc w:val="right"/>
              <w:rPr>
                <w:sz w:val="24"/>
                <w:szCs w:val="24"/>
                <w:lang w:eastAsia="en-US"/>
              </w:rPr>
            </w:pPr>
          </w:p>
        </w:tc>
      </w:tr>
    </w:tbl>
    <w:p w14:paraId="136EB92D" w14:textId="51B825DA" w:rsidR="00CF27B7" w:rsidRPr="009D68F7" w:rsidRDefault="00CF27B7" w:rsidP="00EC79C1">
      <w:pPr>
        <w:pStyle w:val="aa"/>
        <w:rPr>
          <w:sz w:val="24"/>
          <w:szCs w:val="24"/>
        </w:rPr>
      </w:pPr>
      <w:r w:rsidRPr="009D68F7">
        <w:rPr>
          <w:b/>
          <w:sz w:val="24"/>
          <w:szCs w:val="24"/>
        </w:rPr>
        <w:t xml:space="preserve"> «</w:t>
      </w:r>
      <w:r w:rsidR="00EC79C1">
        <w:rPr>
          <w:rFonts w:eastAsia="Calibri"/>
          <w:b/>
          <w:sz w:val="24"/>
          <w:szCs w:val="24"/>
        </w:rPr>
        <w:t>комплекснАЯ СХЕМА ОРГАНИЗАЦИИ ДОРОЖНОГО ДВИЖЕНИЯ (КСОДД)</w:t>
      </w:r>
      <w:r w:rsidRPr="009D68F7">
        <w:rPr>
          <w:rFonts w:eastAsia="Calibri"/>
          <w:b/>
          <w:sz w:val="24"/>
          <w:szCs w:val="24"/>
        </w:rPr>
        <w:t xml:space="preserve"> города </w:t>
      </w:r>
      <w:r w:rsidRPr="009D68F7">
        <w:rPr>
          <w:b/>
          <w:sz w:val="24"/>
          <w:szCs w:val="24"/>
        </w:rPr>
        <w:t>Мирный</w:t>
      </w:r>
      <w:r w:rsidR="006E5A36" w:rsidRPr="009D68F7">
        <w:rPr>
          <w:b/>
          <w:sz w:val="24"/>
          <w:szCs w:val="24"/>
        </w:rPr>
        <w:t xml:space="preserve"> </w:t>
      </w:r>
      <w:r w:rsidR="00EC79C1">
        <w:rPr>
          <w:b/>
          <w:sz w:val="24"/>
          <w:szCs w:val="24"/>
        </w:rPr>
        <w:t>Республики Саха (Якутия)»</w:t>
      </w:r>
    </w:p>
    <w:p w14:paraId="19C2C193" w14:textId="77777777" w:rsidR="00CF27B7" w:rsidRPr="009D68F7" w:rsidRDefault="00CF27B7" w:rsidP="00CF27B7">
      <w:pPr>
        <w:rPr>
          <w:sz w:val="24"/>
          <w:szCs w:val="24"/>
        </w:rPr>
      </w:pPr>
    </w:p>
    <w:p w14:paraId="5F88F027" w14:textId="77777777" w:rsidR="00CF27B7" w:rsidRPr="009D68F7" w:rsidRDefault="00CF27B7" w:rsidP="00CF27B7">
      <w:pPr>
        <w:rPr>
          <w:sz w:val="24"/>
          <w:szCs w:val="24"/>
        </w:rPr>
      </w:pPr>
    </w:p>
    <w:p w14:paraId="2371FA83" w14:textId="77777777" w:rsidR="00CF27B7" w:rsidRPr="009D68F7" w:rsidRDefault="00CF27B7" w:rsidP="00CF27B7">
      <w:pPr>
        <w:rPr>
          <w:sz w:val="24"/>
          <w:szCs w:val="24"/>
        </w:rPr>
      </w:pPr>
    </w:p>
    <w:p w14:paraId="4389BCB1" w14:textId="77777777" w:rsidR="00CF27B7" w:rsidRPr="009D68F7" w:rsidRDefault="00CF27B7" w:rsidP="00CF27B7">
      <w:pPr>
        <w:spacing w:line="360" w:lineRule="auto"/>
        <w:rPr>
          <w:sz w:val="24"/>
          <w:szCs w:val="24"/>
        </w:rPr>
      </w:pPr>
    </w:p>
    <w:p w14:paraId="6FCEEA31" w14:textId="5B66AE35" w:rsidR="00CF27B7" w:rsidRPr="009D68F7" w:rsidRDefault="00CF27B7" w:rsidP="00CF27B7">
      <w:pPr>
        <w:spacing w:line="360" w:lineRule="auto"/>
        <w:jc w:val="center"/>
        <w:rPr>
          <w:b/>
          <w:sz w:val="24"/>
          <w:szCs w:val="24"/>
        </w:rPr>
      </w:pPr>
      <w:r w:rsidRPr="009D68F7">
        <w:rPr>
          <w:b/>
          <w:sz w:val="24"/>
          <w:szCs w:val="24"/>
        </w:rPr>
        <w:t>2 этап: «Разработка комплексных схем организации дорожного движения (КСОДД) с учетом реализации оптимизированного набора мероприятий краткосрочной перспективы и первоочередных капиталоемких мероприятий.</w:t>
      </w:r>
    </w:p>
    <w:p w14:paraId="4AEFB9FE" w14:textId="2D422C51" w:rsidR="00CF27B7" w:rsidRPr="009D68F7" w:rsidRDefault="00CF27B7" w:rsidP="00CF27B7">
      <w:pPr>
        <w:spacing w:line="360" w:lineRule="auto"/>
        <w:jc w:val="center"/>
        <w:rPr>
          <w:b/>
          <w:sz w:val="24"/>
          <w:szCs w:val="24"/>
        </w:rPr>
      </w:pPr>
      <w:r w:rsidRPr="009D68F7">
        <w:rPr>
          <w:b/>
          <w:sz w:val="24"/>
          <w:szCs w:val="24"/>
        </w:rPr>
        <w:t>Разработка КСОДД на расчетный период»</w:t>
      </w:r>
    </w:p>
    <w:p w14:paraId="69BF1F43" w14:textId="77777777" w:rsidR="00CF27B7" w:rsidRPr="009D68F7" w:rsidRDefault="00CF27B7" w:rsidP="00CF27B7">
      <w:pPr>
        <w:rPr>
          <w:sz w:val="24"/>
          <w:szCs w:val="24"/>
        </w:rPr>
      </w:pPr>
    </w:p>
    <w:p w14:paraId="641F2CF2" w14:textId="77777777" w:rsidR="00CF27B7" w:rsidRPr="009D68F7" w:rsidRDefault="00CF27B7" w:rsidP="00CF27B7">
      <w:pPr>
        <w:tabs>
          <w:tab w:val="left" w:pos="6315"/>
        </w:tabs>
        <w:jc w:val="center"/>
        <w:rPr>
          <w:sz w:val="24"/>
          <w:szCs w:val="24"/>
        </w:rPr>
      </w:pPr>
    </w:p>
    <w:p w14:paraId="12430F1D" w14:textId="77777777" w:rsidR="00CF27B7" w:rsidRPr="009D68F7" w:rsidRDefault="00CF27B7" w:rsidP="00CF27B7">
      <w:pPr>
        <w:jc w:val="center"/>
        <w:rPr>
          <w:sz w:val="24"/>
          <w:szCs w:val="24"/>
        </w:rPr>
      </w:pPr>
    </w:p>
    <w:p w14:paraId="31A794AB" w14:textId="77777777" w:rsidR="00CF27B7" w:rsidRPr="009D68F7" w:rsidRDefault="00CF27B7" w:rsidP="00CF27B7">
      <w:pPr>
        <w:rPr>
          <w:sz w:val="24"/>
          <w:szCs w:val="24"/>
        </w:rPr>
      </w:pPr>
    </w:p>
    <w:p w14:paraId="04FF2264" w14:textId="77777777" w:rsidR="00CF27B7" w:rsidRPr="009D68F7" w:rsidRDefault="00CF27B7" w:rsidP="00CF27B7">
      <w:pPr>
        <w:rPr>
          <w:sz w:val="24"/>
          <w:szCs w:val="24"/>
        </w:rPr>
      </w:pPr>
    </w:p>
    <w:p w14:paraId="4AD707A1" w14:textId="77777777" w:rsidR="00CF27B7" w:rsidRPr="009D68F7" w:rsidRDefault="00CF27B7" w:rsidP="00CF27B7">
      <w:pPr>
        <w:kinsoku w:val="0"/>
        <w:overflowPunct w:val="0"/>
        <w:ind w:right="3030" w:firstLine="2268"/>
        <w:jc w:val="center"/>
        <w:rPr>
          <w:spacing w:val="-1"/>
          <w:sz w:val="24"/>
          <w:szCs w:val="24"/>
        </w:rPr>
      </w:pPr>
    </w:p>
    <w:tbl>
      <w:tblPr>
        <w:tblW w:w="5000" w:type="pct"/>
        <w:jc w:val="center"/>
        <w:tblLook w:val="04A0" w:firstRow="1" w:lastRow="0" w:firstColumn="1" w:lastColumn="0" w:noHBand="0" w:noVBand="1"/>
      </w:tblPr>
      <w:tblGrid>
        <w:gridCol w:w="3914"/>
        <w:gridCol w:w="3299"/>
        <w:gridCol w:w="2641"/>
      </w:tblGrid>
      <w:tr w:rsidR="00C80FE9" w:rsidRPr="009D68F7" w14:paraId="7EB0A023" w14:textId="77777777" w:rsidTr="00217B2D">
        <w:trPr>
          <w:jc w:val="center"/>
        </w:trPr>
        <w:tc>
          <w:tcPr>
            <w:tcW w:w="1986" w:type="pct"/>
            <w:hideMark/>
          </w:tcPr>
          <w:p w14:paraId="364C9942" w14:textId="77777777" w:rsidR="00C80FE9" w:rsidRPr="009D68F7" w:rsidRDefault="00C80FE9" w:rsidP="00C80FE9">
            <w:pPr>
              <w:rPr>
                <w:sz w:val="24"/>
                <w:szCs w:val="24"/>
              </w:rPr>
            </w:pPr>
            <w:r w:rsidRPr="009D68F7">
              <w:rPr>
                <w:sz w:val="24"/>
                <w:szCs w:val="24"/>
              </w:rPr>
              <w:t xml:space="preserve">Генеральный директор </w:t>
            </w:r>
          </w:p>
          <w:p w14:paraId="33A056CA" w14:textId="77777777" w:rsidR="00C80FE9" w:rsidRPr="009D68F7" w:rsidRDefault="00C80FE9" w:rsidP="00C80FE9">
            <w:pPr>
              <w:rPr>
                <w:sz w:val="24"/>
                <w:szCs w:val="24"/>
              </w:rPr>
            </w:pPr>
            <w:r w:rsidRPr="009D68F7">
              <w:rPr>
                <w:sz w:val="24"/>
                <w:szCs w:val="24"/>
              </w:rPr>
              <w:t>ООО «ЯНЭНЕРГО»</w:t>
            </w:r>
          </w:p>
        </w:tc>
        <w:tc>
          <w:tcPr>
            <w:tcW w:w="1674" w:type="pct"/>
          </w:tcPr>
          <w:p w14:paraId="4C97A5E9" w14:textId="77777777" w:rsidR="00C80FE9" w:rsidRPr="009D68F7" w:rsidRDefault="00C80FE9" w:rsidP="00C80FE9">
            <w:pPr>
              <w:rPr>
                <w:sz w:val="24"/>
                <w:szCs w:val="24"/>
              </w:rPr>
            </w:pPr>
            <w:r w:rsidRPr="009D68F7">
              <w:rPr>
                <w:sz w:val="24"/>
                <w:szCs w:val="24"/>
              </w:rPr>
              <w:t>____________________</w:t>
            </w:r>
          </w:p>
          <w:p w14:paraId="5611BC6E" w14:textId="68061581" w:rsidR="00C80FE9" w:rsidRPr="009D68F7" w:rsidRDefault="00F8177A" w:rsidP="00C80FE9">
            <w:pPr>
              <w:rPr>
                <w:sz w:val="24"/>
                <w:szCs w:val="24"/>
              </w:rPr>
            </w:pPr>
            <w:r w:rsidRPr="009D68F7">
              <w:rPr>
                <w:sz w:val="24"/>
                <w:szCs w:val="24"/>
              </w:rPr>
              <w:t xml:space="preserve">  </w:t>
            </w:r>
            <w:r w:rsidR="00C80FE9" w:rsidRPr="009D68F7">
              <w:rPr>
                <w:sz w:val="24"/>
                <w:szCs w:val="24"/>
              </w:rPr>
              <w:t>подпись, дата</w:t>
            </w:r>
          </w:p>
        </w:tc>
        <w:tc>
          <w:tcPr>
            <w:tcW w:w="1340" w:type="pct"/>
          </w:tcPr>
          <w:p w14:paraId="017698F6" w14:textId="7E4777DA" w:rsidR="00C80FE9" w:rsidRPr="009D68F7" w:rsidRDefault="00C80FE9" w:rsidP="00C80FE9">
            <w:pPr>
              <w:rPr>
                <w:sz w:val="24"/>
                <w:szCs w:val="24"/>
              </w:rPr>
            </w:pPr>
            <w:r w:rsidRPr="009D68F7">
              <w:rPr>
                <w:sz w:val="24"/>
                <w:szCs w:val="24"/>
              </w:rPr>
              <w:t>А.Ю. Никифоров</w:t>
            </w:r>
          </w:p>
          <w:p w14:paraId="3DD6D668" w14:textId="7B978147" w:rsidR="00C80FE9" w:rsidRPr="009D68F7" w:rsidRDefault="00C80FE9" w:rsidP="00C80FE9">
            <w:pPr>
              <w:ind w:left="-78"/>
              <w:rPr>
                <w:sz w:val="24"/>
                <w:szCs w:val="24"/>
              </w:rPr>
            </w:pPr>
          </w:p>
          <w:p w14:paraId="75EC20BB" w14:textId="77777777" w:rsidR="00C80FE9" w:rsidRPr="009D68F7" w:rsidRDefault="00C80FE9" w:rsidP="00C80FE9">
            <w:pPr>
              <w:rPr>
                <w:sz w:val="24"/>
                <w:szCs w:val="24"/>
              </w:rPr>
            </w:pPr>
          </w:p>
        </w:tc>
      </w:tr>
      <w:tr w:rsidR="00CF27B7" w:rsidRPr="009D68F7" w14:paraId="19A9B677" w14:textId="77777777" w:rsidTr="00217B2D">
        <w:trPr>
          <w:jc w:val="center"/>
        </w:trPr>
        <w:tc>
          <w:tcPr>
            <w:tcW w:w="1986" w:type="pct"/>
            <w:hideMark/>
          </w:tcPr>
          <w:p w14:paraId="58FC68CE" w14:textId="77777777" w:rsidR="00CF27B7" w:rsidRPr="009D68F7" w:rsidRDefault="00CF27B7" w:rsidP="00217B2D">
            <w:pPr>
              <w:ind w:firstLine="30"/>
              <w:rPr>
                <w:sz w:val="24"/>
                <w:szCs w:val="24"/>
              </w:rPr>
            </w:pPr>
            <w:r w:rsidRPr="009D68F7">
              <w:rPr>
                <w:sz w:val="24"/>
                <w:szCs w:val="24"/>
              </w:rPr>
              <w:t>Руководитель проекта</w:t>
            </w:r>
          </w:p>
        </w:tc>
        <w:tc>
          <w:tcPr>
            <w:tcW w:w="1674" w:type="pct"/>
            <w:hideMark/>
          </w:tcPr>
          <w:p w14:paraId="664D9E0B" w14:textId="77777777" w:rsidR="00CF27B7" w:rsidRPr="009D68F7" w:rsidRDefault="00CF27B7" w:rsidP="00217B2D">
            <w:pPr>
              <w:rPr>
                <w:sz w:val="24"/>
                <w:szCs w:val="24"/>
              </w:rPr>
            </w:pPr>
            <w:r w:rsidRPr="009D68F7">
              <w:rPr>
                <w:sz w:val="24"/>
                <w:szCs w:val="24"/>
              </w:rPr>
              <w:t>____________________</w:t>
            </w:r>
          </w:p>
          <w:p w14:paraId="4AB50BD3" w14:textId="13137122" w:rsidR="00CF27B7" w:rsidRPr="009D68F7" w:rsidRDefault="00F8177A" w:rsidP="00217B2D">
            <w:pPr>
              <w:rPr>
                <w:sz w:val="24"/>
                <w:szCs w:val="24"/>
              </w:rPr>
            </w:pPr>
            <w:r w:rsidRPr="009D68F7">
              <w:rPr>
                <w:sz w:val="24"/>
                <w:szCs w:val="24"/>
              </w:rPr>
              <w:t xml:space="preserve">  </w:t>
            </w:r>
            <w:r w:rsidR="00CF27B7" w:rsidRPr="009D68F7">
              <w:rPr>
                <w:sz w:val="24"/>
                <w:szCs w:val="24"/>
              </w:rPr>
              <w:t>подпись, дата</w:t>
            </w:r>
          </w:p>
        </w:tc>
        <w:tc>
          <w:tcPr>
            <w:tcW w:w="1340" w:type="pct"/>
            <w:hideMark/>
          </w:tcPr>
          <w:p w14:paraId="1E9372D9" w14:textId="77777777" w:rsidR="00CF27B7" w:rsidRPr="009D68F7" w:rsidRDefault="00CF27B7" w:rsidP="00217B2D">
            <w:pPr>
              <w:ind w:left="-78"/>
              <w:rPr>
                <w:sz w:val="24"/>
                <w:szCs w:val="24"/>
              </w:rPr>
            </w:pPr>
            <w:r w:rsidRPr="009D68F7">
              <w:rPr>
                <w:sz w:val="24"/>
                <w:szCs w:val="24"/>
              </w:rPr>
              <w:t>А.А. Никифоров</w:t>
            </w:r>
          </w:p>
        </w:tc>
      </w:tr>
    </w:tbl>
    <w:p w14:paraId="1EC9BF96" w14:textId="77777777" w:rsidR="00CF27B7" w:rsidRPr="009D68F7" w:rsidRDefault="00CF27B7" w:rsidP="00CF27B7">
      <w:pPr>
        <w:rPr>
          <w:color w:val="000000"/>
          <w:sz w:val="24"/>
          <w:szCs w:val="24"/>
        </w:rPr>
      </w:pPr>
    </w:p>
    <w:p w14:paraId="3CC7947D" w14:textId="77777777" w:rsidR="00CF27B7" w:rsidRPr="009D68F7" w:rsidRDefault="00CF27B7" w:rsidP="00CF27B7">
      <w:pPr>
        <w:jc w:val="center"/>
        <w:rPr>
          <w:sz w:val="24"/>
          <w:szCs w:val="24"/>
        </w:rPr>
      </w:pPr>
    </w:p>
    <w:p w14:paraId="2481E875" w14:textId="77777777" w:rsidR="00CF27B7" w:rsidRPr="009D68F7" w:rsidRDefault="00CF27B7" w:rsidP="00E15D15">
      <w:pPr>
        <w:rPr>
          <w:sz w:val="24"/>
          <w:szCs w:val="24"/>
          <w:lang w:val="en-US"/>
        </w:rPr>
      </w:pPr>
    </w:p>
    <w:p w14:paraId="26BF89FA" w14:textId="77777777" w:rsidR="00CF27B7" w:rsidRPr="009D68F7" w:rsidRDefault="00CF27B7" w:rsidP="00CF27B7">
      <w:pPr>
        <w:jc w:val="center"/>
        <w:rPr>
          <w:sz w:val="24"/>
          <w:szCs w:val="24"/>
        </w:rPr>
      </w:pPr>
      <w:r w:rsidRPr="009D68F7">
        <w:rPr>
          <w:sz w:val="24"/>
          <w:szCs w:val="24"/>
        </w:rPr>
        <w:t xml:space="preserve">Санкт-Петербург </w:t>
      </w:r>
    </w:p>
    <w:p w14:paraId="1D1CFB83" w14:textId="77777777" w:rsidR="00CF27B7" w:rsidRPr="009D68F7" w:rsidRDefault="00CF27B7" w:rsidP="00CF27B7">
      <w:pPr>
        <w:jc w:val="center"/>
        <w:rPr>
          <w:sz w:val="24"/>
          <w:szCs w:val="24"/>
        </w:rPr>
      </w:pPr>
      <w:r w:rsidRPr="009D68F7">
        <w:rPr>
          <w:sz w:val="24"/>
          <w:szCs w:val="24"/>
        </w:rPr>
        <w:t>2019 год</w:t>
      </w:r>
    </w:p>
    <w:p w14:paraId="7BE99333" w14:textId="77777777" w:rsidR="00CF27B7" w:rsidRPr="009D68F7" w:rsidRDefault="00CF27B7" w:rsidP="001412C6">
      <w:pPr>
        <w:pStyle w:val="ac"/>
        <w:spacing w:before="0" w:after="240"/>
        <w:ind w:firstLine="0"/>
        <w:jc w:val="center"/>
        <w:rPr>
          <w:b/>
          <w:sz w:val="24"/>
          <w:szCs w:val="24"/>
        </w:rPr>
      </w:pPr>
      <w:bookmarkStart w:id="2" w:name="_Toc531699730"/>
      <w:bookmarkStart w:id="3" w:name="_Toc527040762"/>
      <w:bookmarkStart w:id="4" w:name="_Toc527025153"/>
      <w:bookmarkStart w:id="5" w:name="_Toc534820349"/>
      <w:bookmarkStart w:id="6" w:name="_Toc534823891"/>
      <w:bookmarkStart w:id="7" w:name="_Toc536634281"/>
      <w:bookmarkStart w:id="8" w:name="_Toc2702500"/>
      <w:bookmarkStart w:id="9" w:name="_Toc2860596"/>
      <w:bookmarkStart w:id="10" w:name="_Toc4706601"/>
      <w:bookmarkStart w:id="11" w:name="_Toc6234348"/>
      <w:bookmarkEnd w:id="0"/>
      <w:r w:rsidRPr="009D68F7">
        <w:rPr>
          <w:b/>
          <w:sz w:val="24"/>
          <w:szCs w:val="24"/>
        </w:rPr>
        <w:lastRenderedPageBreak/>
        <w:t>СПИСОК ИСПОЛНИТЕЛЕЙ</w:t>
      </w:r>
      <w:bookmarkEnd w:id="2"/>
      <w:bookmarkEnd w:id="3"/>
      <w:bookmarkEnd w:id="4"/>
      <w:bookmarkEnd w:id="5"/>
      <w:bookmarkEnd w:id="6"/>
      <w:bookmarkEnd w:id="7"/>
      <w:bookmarkEnd w:id="8"/>
      <w:bookmarkEnd w:id="9"/>
      <w:bookmarkEnd w:id="10"/>
      <w:bookmarkEnd w:id="11"/>
    </w:p>
    <w:tbl>
      <w:tblPr>
        <w:tblW w:w="4850" w:type="pct"/>
        <w:jc w:val="center"/>
        <w:tblLook w:val="04A0" w:firstRow="1" w:lastRow="0" w:firstColumn="1" w:lastColumn="0" w:noHBand="0" w:noVBand="1"/>
      </w:tblPr>
      <w:tblGrid>
        <w:gridCol w:w="3186"/>
        <w:gridCol w:w="3187"/>
        <w:gridCol w:w="3185"/>
      </w:tblGrid>
      <w:tr w:rsidR="00CF27B7" w:rsidRPr="009D68F7" w14:paraId="48263CFA" w14:textId="77777777" w:rsidTr="00217B2D">
        <w:trPr>
          <w:trHeight w:val="850"/>
          <w:jc w:val="center"/>
        </w:trPr>
        <w:tc>
          <w:tcPr>
            <w:tcW w:w="1667" w:type="pct"/>
            <w:hideMark/>
          </w:tcPr>
          <w:p w14:paraId="67EC5922" w14:textId="77777777" w:rsidR="00CF27B7" w:rsidRPr="009D68F7" w:rsidRDefault="00CF27B7" w:rsidP="00217B2D">
            <w:pPr>
              <w:rPr>
                <w:sz w:val="24"/>
                <w:szCs w:val="24"/>
              </w:rPr>
            </w:pPr>
            <w:r w:rsidRPr="009D68F7">
              <w:rPr>
                <w:sz w:val="24"/>
                <w:szCs w:val="24"/>
              </w:rPr>
              <w:t>Руководитель проекта</w:t>
            </w:r>
          </w:p>
        </w:tc>
        <w:tc>
          <w:tcPr>
            <w:tcW w:w="1667" w:type="pct"/>
            <w:hideMark/>
          </w:tcPr>
          <w:p w14:paraId="712460E3" w14:textId="77777777" w:rsidR="00CF27B7" w:rsidRPr="009D68F7" w:rsidRDefault="00CF27B7" w:rsidP="00217B2D">
            <w:pPr>
              <w:rPr>
                <w:sz w:val="24"/>
                <w:szCs w:val="24"/>
              </w:rPr>
            </w:pPr>
            <w:r w:rsidRPr="009D68F7">
              <w:rPr>
                <w:sz w:val="24"/>
                <w:szCs w:val="24"/>
              </w:rPr>
              <w:t>___________________</w:t>
            </w:r>
          </w:p>
          <w:p w14:paraId="1BA5E81E" w14:textId="77777777" w:rsidR="00CF27B7" w:rsidRPr="009D68F7" w:rsidRDefault="00CF27B7" w:rsidP="00217B2D">
            <w:pPr>
              <w:jc w:val="center"/>
              <w:rPr>
                <w:sz w:val="24"/>
                <w:szCs w:val="24"/>
              </w:rPr>
            </w:pPr>
            <w:r w:rsidRPr="009D68F7">
              <w:rPr>
                <w:sz w:val="24"/>
                <w:szCs w:val="24"/>
              </w:rPr>
              <w:t>подпись, дата</w:t>
            </w:r>
          </w:p>
        </w:tc>
        <w:tc>
          <w:tcPr>
            <w:tcW w:w="1666" w:type="pct"/>
            <w:hideMark/>
          </w:tcPr>
          <w:p w14:paraId="46C67FEB" w14:textId="77777777" w:rsidR="00CF27B7" w:rsidRPr="009D68F7" w:rsidRDefault="00CF27B7" w:rsidP="00217B2D">
            <w:pPr>
              <w:ind w:left="-78"/>
              <w:rPr>
                <w:sz w:val="24"/>
                <w:szCs w:val="24"/>
              </w:rPr>
            </w:pPr>
            <w:r w:rsidRPr="009D68F7">
              <w:rPr>
                <w:sz w:val="24"/>
                <w:szCs w:val="24"/>
              </w:rPr>
              <w:t>А. А. Никифоров</w:t>
            </w:r>
          </w:p>
        </w:tc>
      </w:tr>
      <w:tr w:rsidR="00CF27B7" w:rsidRPr="009D68F7" w14:paraId="5D0F5AD5" w14:textId="77777777" w:rsidTr="00217B2D">
        <w:trPr>
          <w:trHeight w:val="850"/>
          <w:jc w:val="center"/>
        </w:trPr>
        <w:tc>
          <w:tcPr>
            <w:tcW w:w="1667" w:type="pct"/>
            <w:hideMark/>
          </w:tcPr>
          <w:p w14:paraId="7DFE1E28" w14:textId="40E469E8" w:rsidR="00CF27B7" w:rsidRPr="009D68F7" w:rsidRDefault="00CF27B7" w:rsidP="00217B2D">
            <w:pPr>
              <w:ind w:firstLine="30"/>
              <w:rPr>
                <w:sz w:val="24"/>
                <w:szCs w:val="24"/>
              </w:rPr>
            </w:pPr>
            <w:r w:rsidRPr="009D68F7">
              <w:rPr>
                <w:sz w:val="24"/>
                <w:szCs w:val="24"/>
              </w:rPr>
              <w:t>Исполнитель работы</w:t>
            </w:r>
            <w:r w:rsidR="00F8177A" w:rsidRPr="009D68F7">
              <w:rPr>
                <w:sz w:val="24"/>
                <w:szCs w:val="24"/>
              </w:rPr>
              <w:t xml:space="preserve"> </w:t>
            </w:r>
          </w:p>
        </w:tc>
        <w:tc>
          <w:tcPr>
            <w:tcW w:w="1667" w:type="pct"/>
            <w:hideMark/>
          </w:tcPr>
          <w:p w14:paraId="18D7CE7C" w14:textId="77777777" w:rsidR="00CF27B7" w:rsidRPr="009D68F7" w:rsidRDefault="00CF27B7" w:rsidP="00217B2D">
            <w:pPr>
              <w:rPr>
                <w:sz w:val="24"/>
                <w:szCs w:val="24"/>
              </w:rPr>
            </w:pPr>
            <w:r w:rsidRPr="009D68F7">
              <w:rPr>
                <w:sz w:val="24"/>
                <w:szCs w:val="24"/>
              </w:rPr>
              <w:t>___________________</w:t>
            </w:r>
          </w:p>
          <w:p w14:paraId="2A191888" w14:textId="77777777" w:rsidR="00CF27B7" w:rsidRPr="009D68F7" w:rsidRDefault="00CF27B7" w:rsidP="00217B2D">
            <w:pPr>
              <w:jc w:val="center"/>
              <w:rPr>
                <w:sz w:val="24"/>
                <w:szCs w:val="24"/>
              </w:rPr>
            </w:pPr>
            <w:r w:rsidRPr="009D68F7">
              <w:rPr>
                <w:sz w:val="24"/>
                <w:szCs w:val="24"/>
              </w:rPr>
              <w:t>подпись, дата</w:t>
            </w:r>
          </w:p>
        </w:tc>
        <w:tc>
          <w:tcPr>
            <w:tcW w:w="1666" w:type="pct"/>
            <w:hideMark/>
          </w:tcPr>
          <w:p w14:paraId="1FCED6B3" w14:textId="155269BF" w:rsidR="00CF27B7" w:rsidRPr="009D68F7" w:rsidRDefault="00CF27B7" w:rsidP="00217B2D">
            <w:pPr>
              <w:ind w:left="-78"/>
              <w:rPr>
                <w:sz w:val="24"/>
                <w:szCs w:val="24"/>
              </w:rPr>
            </w:pPr>
            <w:r w:rsidRPr="009D68F7">
              <w:rPr>
                <w:sz w:val="24"/>
                <w:szCs w:val="24"/>
              </w:rPr>
              <w:t>А.</w:t>
            </w:r>
            <w:r w:rsidR="001628DE" w:rsidRPr="009D68F7">
              <w:rPr>
                <w:sz w:val="24"/>
                <w:szCs w:val="24"/>
              </w:rPr>
              <w:t xml:space="preserve"> </w:t>
            </w:r>
            <w:r w:rsidRPr="009D68F7">
              <w:rPr>
                <w:sz w:val="24"/>
                <w:szCs w:val="24"/>
              </w:rPr>
              <w:t>О. Юрьева</w:t>
            </w:r>
          </w:p>
        </w:tc>
      </w:tr>
    </w:tbl>
    <w:p w14:paraId="311C73FF" w14:textId="77777777" w:rsidR="00CF27B7" w:rsidRPr="009D68F7" w:rsidRDefault="00CF27B7" w:rsidP="00CF27B7">
      <w:pPr>
        <w:jc w:val="center"/>
        <w:rPr>
          <w:color w:val="000000"/>
          <w:sz w:val="24"/>
          <w:szCs w:val="24"/>
        </w:rPr>
      </w:pPr>
    </w:p>
    <w:p w14:paraId="2B9AD694" w14:textId="77777777" w:rsidR="00CF27B7" w:rsidRPr="009D68F7" w:rsidRDefault="00CF27B7" w:rsidP="00CF27B7">
      <w:pPr>
        <w:jc w:val="center"/>
        <w:rPr>
          <w:sz w:val="24"/>
          <w:szCs w:val="24"/>
        </w:rPr>
      </w:pPr>
    </w:p>
    <w:p w14:paraId="6E26B68B" w14:textId="77777777" w:rsidR="00CF27B7" w:rsidRPr="009D68F7" w:rsidRDefault="00CF27B7" w:rsidP="00CF27B7">
      <w:pPr>
        <w:jc w:val="center"/>
        <w:rPr>
          <w:sz w:val="24"/>
          <w:szCs w:val="24"/>
        </w:rPr>
      </w:pPr>
    </w:p>
    <w:p w14:paraId="5E35D6F9" w14:textId="77777777" w:rsidR="00CF27B7" w:rsidRDefault="00CF27B7" w:rsidP="00CF27B7">
      <w:pPr>
        <w:rPr>
          <w:sz w:val="24"/>
          <w:szCs w:val="24"/>
        </w:rPr>
      </w:pPr>
      <w:r w:rsidRPr="009D68F7">
        <w:rPr>
          <w:sz w:val="24"/>
          <w:szCs w:val="24"/>
        </w:rPr>
        <w:br w:type="page"/>
      </w:r>
    </w:p>
    <w:p w14:paraId="5284FEA0" w14:textId="77777777" w:rsidR="00CF27B7" w:rsidRPr="009D68F7" w:rsidRDefault="00CF27B7" w:rsidP="001412C6">
      <w:pPr>
        <w:pStyle w:val="ac"/>
        <w:spacing w:before="0" w:after="240"/>
        <w:ind w:firstLine="0"/>
        <w:jc w:val="center"/>
        <w:rPr>
          <w:b/>
          <w:sz w:val="24"/>
          <w:szCs w:val="24"/>
        </w:rPr>
      </w:pPr>
      <w:bookmarkStart w:id="12" w:name="_Toc531699731"/>
      <w:bookmarkStart w:id="13" w:name="_Toc527040763"/>
      <w:bookmarkStart w:id="14" w:name="_Toc527025154"/>
      <w:bookmarkStart w:id="15" w:name="_Toc534820350"/>
      <w:bookmarkStart w:id="16" w:name="_Toc534823892"/>
      <w:bookmarkStart w:id="17" w:name="_Toc536634282"/>
      <w:bookmarkStart w:id="18" w:name="_Toc2702501"/>
      <w:bookmarkStart w:id="19" w:name="_Toc2860597"/>
      <w:bookmarkStart w:id="20" w:name="_Toc4706602"/>
      <w:bookmarkStart w:id="21" w:name="_Toc6234349"/>
      <w:r w:rsidRPr="009D68F7">
        <w:rPr>
          <w:b/>
          <w:sz w:val="24"/>
          <w:szCs w:val="24"/>
        </w:rPr>
        <w:lastRenderedPageBreak/>
        <w:t>СТРУКТУРНЫЕ ЭЛЕМЕНТЫ ОТЧЕТА</w:t>
      </w:r>
      <w:bookmarkEnd w:id="12"/>
      <w:bookmarkEnd w:id="13"/>
      <w:bookmarkEnd w:id="14"/>
      <w:bookmarkEnd w:id="15"/>
      <w:bookmarkEnd w:id="16"/>
      <w:bookmarkEnd w:id="17"/>
      <w:bookmarkEnd w:id="18"/>
      <w:bookmarkEnd w:id="19"/>
      <w:bookmarkEnd w:id="20"/>
      <w:bookmarkEnd w:id="21"/>
    </w:p>
    <w:p w14:paraId="6A5A4FF6" w14:textId="77777777" w:rsidR="00CF27B7" w:rsidRPr="009D68F7" w:rsidRDefault="00CF27B7" w:rsidP="00CF27B7">
      <w:pPr>
        <w:pStyle w:val="a8"/>
        <w:widowControl w:val="0"/>
        <w:numPr>
          <w:ilvl w:val="0"/>
          <w:numId w:val="1"/>
        </w:numPr>
        <w:tabs>
          <w:tab w:val="left" w:pos="992"/>
        </w:tabs>
        <w:suppressAutoHyphens/>
        <w:autoSpaceDE w:val="0"/>
        <w:autoSpaceDN w:val="0"/>
        <w:adjustRightInd w:val="0"/>
        <w:spacing w:after="0" w:line="360" w:lineRule="auto"/>
        <w:ind w:left="0" w:firstLine="0"/>
        <w:contextualSpacing w:val="0"/>
      </w:pPr>
      <w:r w:rsidRPr="009D68F7">
        <w:t>Титульный лист</w:t>
      </w:r>
    </w:p>
    <w:p w14:paraId="25BA8183" w14:textId="77777777" w:rsidR="00CF27B7" w:rsidRPr="009D68F7" w:rsidRDefault="00CF27B7" w:rsidP="00CF27B7">
      <w:pPr>
        <w:pStyle w:val="a8"/>
        <w:widowControl w:val="0"/>
        <w:numPr>
          <w:ilvl w:val="0"/>
          <w:numId w:val="1"/>
        </w:numPr>
        <w:tabs>
          <w:tab w:val="left" w:pos="992"/>
        </w:tabs>
        <w:suppressAutoHyphens/>
        <w:autoSpaceDE w:val="0"/>
        <w:autoSpaceDN w:val="0"/>
        <w:adjustRightInd w:val="0"/>
        <w:spacing w:after="0" w:line="360" w:lineRule="auto"/>
        <w:ind w:left="0" w:firstLine="0"/>
        <w:contextualSpacing w:val="0"/>
      </w:pPr>
      <w:r w:rsidRPr="009D68F7">
        <w:t>Список исполнителей</w:t>
      </w:r>
    </w:p>
    <w:p w14:paraId="7F073CB4" w14:textId="77777777" w:rsidR="00CF27B7" w:rsidRPr="009D68F7" w:rsidRDefault="00CF27B7" w:rsidP="00CF27B7">
      <w:pPr>
        <w:pStyle w:val="a8"/>
        <w:widowControl w:val="0"/>
        <w:numPr>
          <w:ilvl w:val="0"/>
          <w:numId w:val="1"/>
        </w:numPr>
        <w:tabs>
          <w:tab w:val="left" w:pos="992"/>
        </w:tabs>
        <w:suppressAutoHyphens/>
        <w:autoSpaceDE w:val="0"/>
        <w:autoSpaceDN w:val="0"/>
        <w:adjustRightInd w:val="0"/>
        <w:spacing w:after="0" w:line="360" w:lineRule="auto"/>
        <w:ind w:left="0" w:firstLine="0"/>
        <w:contextualSpacing w:val="0"/>
      </w:pPr>
      <w:r w:rsidRPr="009D68F7">
        <w:t>Реферат</w:t>
      </w:r>
    </w:p>
    <w:p w14:paraId="53B0B57C" w14:textId="77777777" w:rsidR="00CF27B7" w:rsidRPr="009D68F7" w:rsidRDefault="00CF27B7" w:rsidP="00CF27B7">
      <w:pPr>
        <w:pStyle w:val="a8"/>
        <w:widowControl w:val="0"/>
        <w:numPr>
          <w:ilvl w:val="0"/>
          <w:numId w:val="1"/>
        </w:numPr>
        <w:tabs>
          <w:tab w:val="left" w:pos="992"/>
        </w:tabs>
        <w:suppressAutoHyphens/>
        <w:autoSpaceDE w:val="0"/>
        <w:autoSpaceDN w:val="0"/>
        <w:adjustRightInd w:val="0"/>
        <w:spacing w:after="0" w:line="360" w:lineRule="auto"/>
        <w:ind w:left="0" w:firstLine="0"/>
        <w:contextualSpacing w:val="0"/>
      </w:pPr>
      <w:r w:rsidRPr="009D68F7">
        <w:t>Содержание</w:t>
      </w:r>
    </w:p>
    <w:p w14:paraId="3D2F25B2" w14:textId="77777777" w:rsidR="00CF27B7" w:rsidRPr="009D68F7" w:rsidRDefault="00CF27B7" w:rsidP="00CF27B7">
      <w:pPr>
        <w:pStyle w:val="a8"/>
        <w:widowControl w:val="0"/>
        <w:numPr>
          <w:ilvl w:val="0"/>
          <w:numId w:val="1"/>
        </w:numPr>
        <w:tabs>
          <w:tab w:val="left" w:pos="992"/>
        </w:tabs>
        <w:suppressAutoHyphens/>
        <w:autoSpaceDE w:val="0"/>
        <w:autoSpaceDN w:val="0"/>
        <w:adjustRightInd w:val="0"/>
        <w:spacing w:after="0" w:line="360" w:lineRule="auto"/>
        <w:ind w:left="0" w:firstLine="0"/>
        <w:contextualSpacing w:val="0"/>
      </w:pPr>
      <w:r w:rsidRPr="009D68F7">
        <w:t>Введение</w:t>
      </w:r>
    </w:p>
    <w:p w14:paraId="54C5FAB9" w14:textId="77777777" w:rsidR="00CF27B7" w:rsidRPr="009D68F7" w:rsidRDefault="00CF27B7" w:rsidP="00CF27B7">
      <w:pPr>
        <w:pStyle w:val="a8"/>
        <w:widowControl w:val="0"/>
        <w:numPr>
          <w:ilvl w:val="0"/>
          <w:numId w:val="1"/>
        </w:numPr>
        <w:tabs>
          <w:tab w:val="left" w:pos="992"/>
        </w:tabs>
        <w:suppressAutoHyphens/>
        <w:autoSpaceDE w:val="0"/>
        <w:autoSpaceDN w:val="0"/>
        <w:adjustRightInd w:val="0"/>
        <w:spacing w:after="0" w:line="360" w:lineRule="auto"/>
        <w:ind w:left="0" w:firstLine="0"/>
        <w:contextualSpacing w:val="0"/>
      </w:pPr>
      <w:r w:rsidRPr="009D68F7">
        <w:t>Основная часть</w:t>
      </w:r>
    </w:p>
    <w:p w14:paraId="4A307BF9" w14:textId="77777777" w:rsidR="00CF27B7" w:rsidRPr="009D68F7" w:rsidRDefault="00CF27B7" w:rsidP="00CF27B7">
      <w:pPr>
        <w:pStyle w:val="a8"/>
        <w:widowControl w:val="0"/>
        <w:numPr>
          <w:ilvl w:val="0"/>
          <w:numId w:val="1"/>
        </w:numPr>
        <w:tabs>
          <w:tab w:val="left" w:pos="992"/>
        </w:tabs>
        <w:suppressAutoHyphens/>
        <w:autoSpaceDE w:val="0"/>
        <w:autoSpaceDN w:val="0"/>
        <w:adjustRightInd w:val="0"/>
        <w:spacing w:after="0" w:line="360" w:lineRule="auto"/>
        <w:ind w:left="0" w:firstLine="0"/>
        <w:contextualSpacing w:val="0"/>
      </w:pPr>
      <w:r w:rsidRPr="009D68F7">
        <w:t>Заключение</w:t>
      </w:r>
    </w:p>
    <w:p w14:paraId="4110E775" w14:textId="77777777" w:rsidR="00CF27B7" w:rsidRPr="009D68F7" w:rsidRDefault="00CF27B7" w:rsidP="00CF27B7">
      <w:pPr>
        <w:pStyle w:val="a8"/>
        <w:widowControl w:val="0"/>
        <w:numPr>
          <w:ilvl w:val="0"/>
          <w:numId w:val="1"/>
        </w:numPr>
        <w:tabs>
          <w:tab w:val="left" w:pos="992"/>
        </w:tabs>
        <w:suppressAutoHyphens/>
        <w:autoSpaceDE w:val="0"/>
        <w:autoSpaceDN w:val="0"/>
        <w:adjustRightInd w:val="0"/>
        <w:spacing w:after="0" w:line="360" w:lineRule="auto"/>
        <w:ind w:left="0" w:firstLine="0"/>
        <w:contextualSpacing w:val="0"/>
      </w:pPr>
      <w:r w:rsidRPr="009D68F7">
        <w:t>Приложения</w:t>
      </w:r>
    </w:p>
    <w:p w14:paraId="408C51D7" w14:textId="77777777" w:rsidR="00CF27B7" w:rsidRPr="009D68F7" w:rsidRDefault="00CF27B7" w:rsidP="00CF27B7">
      <w:pPr>
        <w:spacing w:line="259" w:lineRule="auto"/>
        <w:rPr>
          <w:sz w:val="24"/>
          <w:szCs w:val="24"/>
        </w:rPr>
      </w:pPr>
      <w:r w:rsidRPr="009D68F7">
        <w:rPr>
          <w:sz w:val="24"/>
          <w:szCs w:val="24"/>
        </w:rPr>
        <w:br w:type="page"/>
      </w:r>
    </w:p>
    <w:p w14:paraId="622C72E1" w14:textId="77777777" w:rsidR="00CF27B7" w:rsidRPr="009D68F7" w:rsidRDefault="00CF27B7" w:rsidP="001412C6">
      <w:pPr>
        <w:pStyle w:val="ac"/>
        <w:spacing w:before="0" w:after="240"/>
        <w:ind w:firstLine="0"/>
        <w:jc w:val="center"/>
        <w:rPr>
          <w:b/>
          <w:caps/>
          <w:sz w:val="24"/>
          <w:szCs w:val="24"/>
        </w:rPr>
      </w:pPr>
      <w:bookmarkStart w:id="22" w:name="_Toc527025155"/>
      <w:bookmarkStart w:id="23" w:name="_Toc527040764"/>
      <w:bookmarkStart w:id="24" w:name="_Toc531699732"/>
      <w:bookmarkStart w:id="25" w:name="_Toc534820351"/>
      <w:bookmarkStart w:id="26" w:name="_Toc534823893"/>
      <w:bookmarkStart w:id="27" w:name="_Toc536634283"/>
      <w:bookmarkStart w:id="28" w:name="_Toc2702502"/>
      <w:bookmarkStart w:id="29" w:name="_Toc2860598"/>
      <w:bookmarkStart w:id="30" w:name="_Toc4706603"/>
      <w:bookmarkStart w:id="31" w:name="_Toc6234350"/>
      <w:r w:rsidRPr="009D68F7">
        <w:rPr>
          <w:b/>
          <w:sz w:val="24"/>
          <w:szCs w:val="24"/>
        </w:rPr>
        <w:lastRenderedPageBreak/>
        <w:t>РЕФЕРАТ</w:t>
      </w:r>
      <w:bookmarkEnd w:id="22"/>
      <w:bookmarkEnd w:id="23"/>
      <w:bookmarkEnd w:id="24"/>
      <w:bookmarkEnd w:id="25"/>
      <w:bookmarkEnd w:id="26"/>
      <w:bookmarkEnd w:id="27"/>
      <w:bookmarkEnd w:id="28"/>
      <w:bookmarkEnd w:id="29"/>
      <w:bookmarkEnd w:id="30"/>
      <w:bookmarkEnd w:id="31"/>
    </w:p>
    <w:p w14:paraId="5AC24A7C" w14:textId="165DD821" w:rsidR="00CF27B7" w:rsidRPr="009D68F7" w:rsidRDefault="00CF27B7" w:rsidP="001412C6">
      <w:pPr>
        <w:spacing w:line="276" w:lineRule="auto"/>
        <w:ind w:firstLine="708"/>
        <w:rPr>
          <w:sz w:val="24"/>
          <w:szCs w:val="24"/>
        </w:rPr>
      </w:pPr>
      <w:r w:rsidRPr="009D68F7">
        <w:rPr>
          <w:sz w:val="24"/>
          <w:szCs w:val="24"/>
        </w:rPr>
        <w:t xml:space="preserve">Отчет </w:t>
      </w:r>
      <w:r w:rsidR="00DA4370" w:rsidRPr="009D68F7">
        <w:rPr>
          <w:sz w:val="24"/>
          <w:szCs w:val="24"/>
        </w:rPr>
        <w:t>2</w:t>
      </w:r>
      <w:r w:rsidR="007A3B10" w:rsidRPr="009D68F7">
        <w:rPr>
          <w:sz w:val="24"/>
          <w:szCs w:val="24"/>
        </w:rPr>
        <w:t>1</w:t>
      </w:r>
      <w:r w:rsidR="007E6432">
        <w:rPr>
          <w:sz w:val="24"/>
          <w:szCs w:val="24"/>
        </w:rPr>
        <w:t>6</w:t>
      </w:r>
      <w:r w:rsidR="00DA4370" w:rsidRPr="009D68F7">
        <w:rPr>
          <w:sz w:val="24"/>
          <w:szCs w:val="24"/>
        </w:rPr>
        <w:t xml:space="preserve"> </w:t>
      </w:r>
      <w:r w:rsidRPr="009D68F7">
        <w:rPr>
          <w:sz w:val="24"/>
          <w:szCs w:val="24"/>
        </w:rPr>
        <w:t xml:space="preserve">с., </w:t>
      </w:r>
      <w:r w:rsidR="003926DC" w:rsidRPr="009D68F7">
        <w:rPr>
          <w:sz w:val="24"/>
          <w:szCs w:val="24"/>
        </w:rPr>
        <w:t>7</w:t>
      </w:r>
      <w:r w:rsidRPr="009D68F7">
        <w:rPr>
          <w:sz w:val="24"/>
          <w:szCs w:val="24"/>
        </w:rPr>
        <w:t xml:space="preserve"> ч., </w:t>
      </w:r>
      <w:r w:rsidR="005D432B" w:rsidRPr="009D68F7">
        <w:rPr>
          <w:sz w:val="24"/>
          <w:szCs w:val="24"/>
        </w:rPr>
        <w:t>30</w:t>
      </w:r>
      <w:r w:rsidRPr="009D68F7">
        <w:rPr>
          <w:sz w:val="24"/>
          <w:szCs w:val="24"/>
        </w:rPr>
        <w:t xml:space="preserve"> рис., </w:t>
      </w:r>
      <w:r w:rsidR="00AF4BB7" w:rsidRPr="009D68F7">
        <w:rPr>
          <w:sz w:val="24"/>
          <w:szCs w:val="24"/>
        </w:rPr>
        <w:t>5</w:t>
      </w:r>
      <w:r w:rsidR="00A64D29" w:rsidRPr="009D68F7">
        <w:rPr>
          <w:sz w:val="24"/>
          <w:szCs w:val="24"/>
        </w:rPr>
        <w:t>5</w:t>
      </w:r>
      <w:r w:rsidRPr="009D68F7">
        <w:rPr>
          <w:sz w:val="24"/>
          <w:szCs w:val="24"/>
        </w:rPr>
        <w:t xml:space="preserve"> табл., </w:t>
      </w:r>
      <w:r w:rsidR="003926DC" w:rsidRPr="009D68F7">
        <w:rPr>
          <w:sz w:val="24"/>
          <w:szCs w:val="24"/>
        </w:rPr>
        <w:t>4</w:t>
      </w:r>
      <w:r w:rsidRPr="009D68F7">
        <w:rPr>
          <w:sz w:val="24"/>
          <w:szCs w:val="24"/>
        </w:rPr>
        <w:t xml:space="preserve"> прил.</w:t>
      </w:r>
    </w:p>
    <w:p w14:paraId="7D1E7561" w14:textId="7E78DBC8" w:rsidR="00851BA3" w:rsidRPr="009D68F7" w:rsidRDefault="00B95123" w:rsidP="001412C6">
      <w:pPr>
        <w:suppressAutoHyphens/>
        <w:spacing w:line="276" w:lineRule="auto"/>
        <w:ind w:left="34" w:firstLine="674"/>
        <w:jc w:val="both"/>
        <w:rPr>
          <w:sz w:val="24"/>
          <w:szCs w:val="24"/>
          <w:lang w:eastAsia="zh-CN"/>
        </w:rPr>
      </w:pPr>
      <w:r w:rsidRPr="009D68F7">
        <w:rPr>
          <w:sz w:val="24"/>
          <w:szCs w:val="24"/>
          <w:lang w:eastAsia="zh-CN"/>
        </w:rPr>
        <w:t xml:space="preserve">Данная работа отражает процесс </w:t>
      </w:r>
      <w:r w:rsidR="009E3DC9" w:rsidRPr="009D68F7">
        <w:rPr>
          <w:sz w:val="24"/>
          <w:szCs w:val="24"/>
          <w:lang w:eastAsia="zh-CN"/>
        </w:rPr>
        <w:t xml:space="preserve">составления </w:t>
      </w:r>
      <w:r w:rsidR="00851BA3" w:rsidRPr="009D68F7">
        <w:rPr>
          <w:sz w:val="24"/>
          <w:szCs w:val="24"/>
          <w:lang w:eastAsia="zh-CN"/>
        </w:rPr>
        <w:t>Комплексных схем организации дорожного движения муниципального образования «Город Мирный», отражающи</w:t>
      </w:r>
      <w:r w:rsidR="009E3DC9" w:rsidRPr="009D68F7">
        <w:rPr>
          <w:sz w:val="24"/>
          <w:szCs w:val="24"/>
          <w:lang w:eastAsia="zh-CN"/>
        </w:rPr>
        <w:t>х</w:t>
      </w:r>
      <w:r w:rsidR="00851BA3" w:rsidRPr="009D68F7">
        <w:rPr>
          <w:sz w:val="24"/>
          <w:szCs w:val="24"/>
          <w:lang w:eastAsia="zh-CN"/>
        </w:rPr>
        <w:t xml:space="preserve"> следующие этапы реализации принятой программы развития транспортной инфраструктуры:</w:t>
      </w:r>
    </w:p>
    <w:p w14:paraId="1489FCBB" w14:textId="0267A5CF" w:rsidR="00851BA3" w:rsidRPr="009D68F7" w:rsidRDefault="00851BA3" w:rsidP="001412C6">
      <w:pPr>
        <w:pStyle w:val="a8"/>
        <w:numPr>
          <w:ilvl w:val="0"/>
          <w:numId w:val="31"/>
        </w:numPr>
        <w:suppressAutoHyphens/>
        <w:spacing w:after="0" w:line="276" w:lineRule="auto"/>
        <w:ind w:left="0" w:firstLine="709"/>
        <w:rPr>
          <w:lang w:eastAsia="zh-CN"/>
        </w:rPr>
      </w:pPr>
      <w:r w:rsidRPr="009D68F7">
        <w:rPr>
          <w:lang w:eastAsia="zh-CN"/>
        </w:rPr>
        <w:t>существующее положение с учетом реализации мероприятий краткосрочной перспективы и признанных эффективными капиталоемких мероприятий, уже находящихся на различных стадиях разработки и реализации;</w:t>
      </w:r>
    </w:p>
    <w:p w14:paraId="0CB15A65" w14:textId="4CCC21CC" w:rsidR="00851BA3" w:rsidRPr="009D68F7" w:rsidRDefault="00851BA3" w:rsidP="001412C6">
      <w:pPr>
        <w:pStyle w:val="a8"/>
        <w:numPr>
          <w:ilvl w:val="0"/>
          <w:numId w:val="31"/>
        </w:numPr>
        <w:suppressAutoHyphens/>
        <w:spacing w:after="0" w:line="276" w:lineRule="auto"/>
        <w:ind w:left="0" w:firstLine="709"/>
        <w:rPr>
          <w:lang w:eastAsia="zh-CN"/>
        </w:rPr>
      </w:pPr>
      <w:r w:rsidRPr="009D68F7">
        <w:rPr>
          <w:lang w:eastAsia="zh-CN"/>
        </w:rPr>
        <w:t>5-летний срок реализации программы;</w:t>
      </w:r>
    </w:p>
    <w:p w14:paraId="0AE57A9C" w14:textId="754648E6" w:rsidR="00851BA3" w:rsidRPr="009D68F7" w:rsidRDefault="00851BA3" w:rsidP="001412C6">
      <w:pPr>
        <w:pStyle w:val="a8"/>
        <w:numPr>
          <w:ilvl w:val="0"/>
          <w:numId w:val="31"/>
        </w:numPr>
        <w:suppressAutoHyphens/>
        <w:spacing w:after="0" w:line="276" w:lineRule="auto"/>
        <w:ind w:left="0" w:firstLine="709"/>
        <w:rPr>
          <w:lang w:eastAsia="zh-CN"/>
        </w:rPr>
      </w:pPr>
      <w:r w:rsidRPr="009D68F7">
        <w:rPr>
          <w:lang w:eastAsia="zh-CN"/>
        </w:rPr>
        <w:t>10-летний срок реализации программы;</w:t>
      </w:r>
    </w:p>
    <w:p w14:paraId="209D62B4" w14:textId="1DDFC024" w:rsidR="00851BA3" w:rsidRPr="009D68F7" w:rsidRDefault="00851BA3" w:rsidP="001412C6">
      <w:pPr>
        <w:pStyle w:val="a8"/>
        <w:numPr>
          <w:ilvl w:val="0"/>
          <w:numId w:val="31"/>
        </w:numPr>
        <w:suppressAutoHyphens/>
        <w:spacing w:after="0" w:line="276" w:lineRule="auto"/>
        <w:ind w:left="0" w:firstLine="709"/>
        <w:rPr>
          <w:lang w:eastAsia="zh-CN"/>
        </w:rPr>
      </w:pPr>
      <w:r w:rsidRPr="009D68F7">
        <w:rPr>
          <w:lang w:eastAsia="zh-CN"/>
        </w:rPr>
        <w:t>полную реализацию программы по истечении расчетного срока.</w:t>
      </w:r>
    </w:p>
    <w:p w14:paraId="4A906341" w14:textId="77777777" w:rsidR="006B0DA3" w:rsidRPr="009D68F7" w:rsidRDefault="009E3DC9" w:rsidP="001412C6">
      <w:pPr>
        <w:suppressAutoHyphens/>
        <w:spacing w:line="276" w:lineRule="auto"/>
        <w:ind w:firstLine="708"/>
        <w:jc w:val="both"/>
        <w:rPr>
          <w:sz w:val="24"/>
          <w:szCs w:val="24"/>
          <w:lang w:eastAsia="zh-CN"/>
        </w:rPr>
      </w:pPr>
      <w:r w:rsidRPr="009D68F7">
        <w:rPr>
          <w:sz w:val="24"/>
          <w:szCs w:val="24"/>
          <w:lang w:eastAsia="zh-CN"/>
        </w:rPr>
        <w:t xml:space="preserve">Объектом исследования является транспортная система </w:t>
      </w:r>
      <w:r w:rsidR="006B0DA3" w:rsidRPr="009D68F7">
        <w:rPr>
          <w:sz w:val="24"/>
          <w:szCs w:val="24"/>
          <w:lang w:eastAsia="zh-CN"/>
        </w:rPr>
        <w:t>муниципального образования «Город Мирный»</w:t>
      </w:r>
      <w:r w:rsidRPr="009D68F7">
        <w:rPr>
          <w:sz w:val="24"/>
          <w:szCs w:val="24"/>
          <w:lang w:eastAsia="zh-CN"/>
        </w:rPr>
        <w:t>, включая улично-дорожную сеть (вне зависимости от типа</w:t>
      </w:r>
      <w:r w:rsidR="006B0DA3" w:rsidRPr="009D68F7">
        <w:rPr>
          <w:sz w:val="24"/>
          <w:szCs w:val="24"/>
          <w:lang w:eastAsia="zh-CN"/>
        </w:rPr>
        <w:t xml:space="preserve"> </w:t>
      </w:r>
      <w:r w:rsidRPr="009D68F7">
        <w:rPr>
          <w:sz w:val="24"/>
          <w:szCs w:val="24"/>
          <w:lang w:eastAsia="zh-CN"/>
        </w:rPr>
        <w:t>собственности) и объекты транспортной инфраструктуры.</w:t>
      </w:r>
    </w:p>
    <w:p w14:paraId="479247B5" w14:textId="30214C60" w:rsidR="009E3DC9" w:rsidRPr="009D68F7" w:rsidRDefault="009E3DC9" w:rsidP="001412C6">
      <w:pPr>
        <w:suppressAutoHyphens/>
        <w:spacing w:line="276" w:lineRule="auto"/>
        <w:ind w:firstLine="708"/>
        <w:jc w:val="both"/>
        <w:rPr>
          <w:sz w:val="24"/>
          <w:szCs w:val="24"/>
          <w:lang w:eastAsia="zh-CN"/>
        </w:rPr>
      </w:pPr>
      <w:r w:rsidRPr="009D68F7">
        <w:rPr>
          <w:sz w:val="24"/>
          <w:szCs w:val="24"/>
          <w:lang w:eastAsia="zh-CN"/>
        </w:rPr>
        <w:t>Цель работы – разработка Программы мероприятий, направленных на</w:t>
      </w:r>
      <w:r w:rsidR="00F1145A" w:rsidRPr="009D68F7">
        <w:rPr>
          <w:sz w:val="24"/>
          <w:szCs w:val="24"/>
          <w:lang w:eastAsia="zh-CN"/>
        </w:rPr>
        <w:t xml:space="preserve"> </w:t>
      </w:r>
      <w:r w:rsidRPr="009D68F7">
        <w:rPr>
          <w:sz w:val="24"/>
          <w:szCs w:val="24"/>
          <w:lang w:eastAsia="zh-CN"/>
        </w:rPr>
        <w:t>снижение уровня аварийности и повышение удобства пешеходных и</w:t>
      </w:r>
      <w:r w:rsidR="00F1145A" w:rsidRPr="009D68F7">
        <w:rPr>
          <w:sz w:val="24"/>
          <w:szCs w:val="24"/>
          <w:lang w:eastAsia="zh-CN"/>
        </w:rPr>
        <w:t xml:space="preserve"> </w:t>
      </w:r>
      <w:r w:rsidRPr="009D68F7">
        <w:rPr>
          <w:sz w:val="24"/>
          <w:szCs w:val="24"/>
          <w:lang w:eastAsia="zh-CN"/>
        </w:rPr>
        <w:t>велосипедных перемещений, а также повышение связности территории и</w:t>
      </w:r>
      <w:r w:rsidR="00F1145A" w:rsidRPr="009D68F7">
        <w:rPr>
          <w:sz w:val="24"/>
          <w:szCs w:val="24"/>
          <w:lang w:eastAsia="zh-CN"/>
        </w:rPr>
        <w:t xml:space="preserve"> </w:t>
      </w:r>
      <w:r w:rsidRPr="009D68F7">
        <w:rPr>
          <w:sz w:val="24"/>
          <w:szCs w:val="24"/>
          <w:lang w:eastAsia="zh-CN"/>
        </w:rPr>
        <w:t>предупреждения заторовых ситуаций с учетом изменения транспортных</w:t>
      </w:r>
      <w:r w:rsidR="00F1145A" w:rsidRPr="009D68F7">
        <w:rPr>
          <w:sz w:val="24"/>
          <w:szCs w:val="24"/>
          <w:lang w:eastAsia="zh-CN"/>
        </w:rPr>
        <w:t xml:space="preserve"> </w:t>
      </w:r>
      <w:r w:rsidRPr="009D68F7">
        <w:rPr>
          <w:sz w:val="24"/>
          <w:szCs w:val="24"/>
          <w:lang w:eastAsia="zh-CN"/>
        </w:rPr>
        <w:t>потребностей города.</w:t>
      </w:r>
      <w:r w:rsidR="009440CF" w:rsidRPr="009D68F7">
        <w:rPr>
          <w:sz w:val="24"/>
          <w:szCs w:val="24"/>
          <w:lang w:eastAsia="zh-CN"/>
        </w:rPr>
        <w:t xml:space="preserve"> </w:t>
      </w:r>
    </w:p>
    <w:p w14:paraId="0DDAC8E6" w14:textId="112AB823" w:rsidR="009E3DC9" w:rsidRPr="009D68F7" w:rsidRDefault="009E3DC9" w:rsidP="001412C6">
      <w:pPr>
        <w:suppressAutoHyphens/>
        <w:spacing w:line="276" w:lineRule="auto"/>
        <w:ind w:firstLine="708"/>
        <w:jc w:val="both"/>
        <w:rPr>
          <w:sz w:val="24"/>
          <w:szCs w:val="24"/>
          <w:lang w:eastAsia="zh-CN"/>
        </w:rPr>
      </w:pPr>
      <w:r w:rsidRPr="009D68F7">
        <w:rPr>
          <w:sz w:val="24"/>
          <w:szCs w:val="24"/>
          <w:lang w:eastAsia="zh-CN"/>
        </w:rPr>
        <w:t>Для достижения поставленной цели была сформирована характеристика</w:t>
      </w:r>
      <w:r w:rsidR="0075640D" w:rsidRPr="009D68F7">
        <w:rPr>
          <w:sz w:val="24"/>
          <w:szCs w:val="24"/>
          <w:lang w:eastAsia="zh-CN"/>
        </w:rPr>
        <w:t xml:space="preserve"> </w:t>
      </w:r>
      <w:r w:rsidRPr="009D68F7">
        <w:rPr>
          <w:sz w:val="24"/>
          <w:szCs w:val="24"/>
          <w:lang w:eastAsia="zh-CN"/>
        </w:rPr>
        <w:t>сложившейся ситуации по ОДД на территории муниципального образования и</w:t>
      </w:r>
      <w:r w:rsidR="006B0DA3" w:rsidRPr="009D68F7">
        <w:rPr>
          <w:sz w:val="24"/>
          <w:szCs w:val="24"/>
          <w:lang w:eastAsia="zh-CN"/>
        </w:rPr>
        <w:t xml:space="preserve"> </w:t>
      </w:r>
      <w:r w:rsidRPr="009D68F7">
        <w:rPr>
          <w:sz w:val="24"/>
          <w:szCs w:val="24"/>
          <w:lang w:eastAsia="zh-CN"/>
        </w:rPr>
        <w:t>выявлены основные транспортные проблемы города.</w:t>
      </w:r>
    </w:p>
    <w:p w14:paraId="1D59EA1C" w14:textId="77777777" w:rsidR="009E3DC9" w:rsidRPr="009D68F7" w:rsidRDefault="009E3DC9" w:rsidP="001412C6">
      <w:pPr>
        <w:suppressAutoHyphens/>
        <w:spacing w:line="276" w:lineRule="auto"/>
        <w:ind w:firstLine="708"/>
        <w:jc w:val="both"/>
        <w:rPr>
          <w:sz w:val="24"/>
          <w:szCs w:val="24"/>
          <w:lang w:eastAsia="zh-CN"/>
        </w:rPr>
      </w:pPr>
      <w:r w:rsidRPr="009D68F7">
        <w:rPr>
          <w:sz w:val="24"/>
          <w:szCs w:val="24"/>
          <w:lang w:eastAsia="zh-CN"/>
        </w:rPr>
        <w:t>В процессе работы над проектом были разработаны мероприятия по:</w:t>
      </w:r>
    </w:p>
    <w:p w14:paraId="1D7703C0" w14:textId="53C7374B" w:rsidR="009E3DC9" w:rsidRPr="009D68F7" w:rsidRDefault="009E3DC9" w:rsidP="001412C6">
      <w:pPr>
        <w:pStyle w:val="a8"/>
        <w:numPr>
          <w:ilvl w:val="0"/>
          <w:numId w:val="2"/>
        </w:numPr>
        <w:suppressAutoHyphens/>
        <w:spacing w:after="0" w:line="276" w:lineRule="auto"/>
        <w:ind w:left="0" w:firstLine="709"/>
        <w:rPr>
          <w:lang w:eastAsia="zh-CN"/>
        </w:rPr>
      </w:pPr>
      <w:r w:rsidRPr="009D68F7">
        <w:rPr>
          <w:lang w:eastAsia="zh-CN"/>
        </w:rPr>
        <w:t>повышению транспортной и пешеходной связанности территории;</w:t>
      </w:r>
    </w:p>
    <w:p w14:paraId="79D78C7A" w14:textId="6C1CD232" w:rsidR="009E3DC9" w:rsidRPr="009D68F7" w:rsidRDefault="009E3DC9" w:rsidP="001412C6">
      <w:pPr>
        <w:pStyle w:val="a8"/>
        <w:numPr>
          <w:ilvl w:val="0"/>
          <w:numId w:val="2"/>
        </w:numPr>
        <w:suppressAutoHyphens/>
        <w:spacing w:line="276" w:lineRule="auto"/>
        <w:ind w:left="0" w:firstLine="709"/>
        <w:rPr>
          <w:lang w:eastAsia="zh-CN"/>
        </w:rPr>
      </w:pPr>
      <w:r w:rsidRPr="009D68F7">
        <w:rPr>
          <w:lang w:eastAsia="zh-CN"/>
        </w:rPr>
        <w:t>оптимизации схемы организации дорожного движения и повышению</w:t>
      </w:r>
    </w:p>
    <w:p w14:paraId="5D351935" w14:textId="77777777" w:rsidR="009E3DC9" w:rsidRPr="009D68F7" w:rsidRDefault="009E3DC9" w:rsidP="001412C6">
      <w:pPr>
        <w:pStyle w:val="a8"/>
        <w:numPr>
          <w:ilvl w:val="0"/>
          <w:numId w:val="2"/>
        </w:numPr>
        <w:suppressAutoHyphens/>
        <w:spacing w:line="276" w:lineRule="auto"/>
        <w:ind w:left="0" w:firstLine="709"/>
        <w:rPr>
          <w:lang w:eastAsia="zh-CN"/>
        </w:rPr>
      </w:pPr>
      <w:r w:rsidRPr="009D68F7">
        <w:rPr>
          <w:lang w:eastAsia="zh-CN"/>
        </w:rPr>
        <w:t>безопасности дорожного движения;</w:t>
      </w:r>
    </w:p>
    <w:p w14:paraId="5914EDE1" w14:textId="4F11C7C3" w:rsidR="009E3DC9" w:rsidRPr="009D68F7" w:rsidRDefault="009E3DC9" w:rsidP="001412C6">
      <w:pPr>
        <w:pStyle w:val="a8"/>
        <w:numPr>
          <w:ilvl w:val="0"/>
          <w:numId w:val="2"/>
        </w:numPr>
        <w:suppressAutoHyphens/>
        <w:spacing w:line="276" w:lineRule="auto"/>
        <w:ind w:left="0" w:firstLine="709"/>
        <w:rPr>
          <w:lang w:eastAsia="zh-CN"/>
        </w:rPr>
      </w:pPr>
      <w:r w:rsidRPr="009D68F7">
        <w:rPr>
          <w:lang w:eastAsia="zh-CN"/>
        </w:rPr>
        <w:t>устранению дефицита парковочного пространства;</w:t>
      </w:r>
    </w:p>
    <w:p w14:paraId="1D2E539A" w14:textId="1569BFCE" w:rsidR="009E3DC9" w:rsidRPr="009D68F7" w:rsidRDefault="009E3DC9" w:rsidP="001412C6">
      <w:pPr>
        <w:pStyle w:val="a8"/>
        <w:numPr>
          <w:ilvl w:val="0"/>
          <w:numId w:val="2"/>
        </w:numPr>
        <w:suppressAutoHyphens/>
        <w:spacing w:after="0" w:line="276" w:lineRule="auto"/>
        <w:ind w:left="0" w:firstLine="709"/>
        <w:rPr>
          <w:lang w:eastAsia="zh-CN"/>
        </w:rPr>
      </w:pPr>
      <w:r w:rsidRPr="009D68F7">
        <w:rPr>
          <w:lang w:eastAsia="zh-CN"/>
        </w:rPr>
        <w:t>организации благоприятных условий для движения пешеходов и</w:t>
      </w:r>
      <w:r w:rsidR="00955372" w:rsidRPr="009D68F7">
        <w:rPr>
          <w:lang w:eastAsia="zh-CN"/>
        </w:rPr>
        <w:t xml:space="preserve"> </w:t>
      </w:r>
      <w:r w:rsidRPr="009D68F7">
        <w:rPr>
          <w:lang w:eastAsia="zh-CN"/>
        </w:rPr>
        <w:t>велосипедистов, в том числе инвалидов.</w:t>
      </w:r>
    </w:p>
    <w:p w14:paraId="4A3ECA12" w14:textId="7B449BDD" w:rsidR="009E3DC9" w:rsidRPr="009D68F7" w:rsidRDefault="009E3DC9" w:rsidP="001412C6">
      <w:pPr>
        <w:suppressAutoHyphens/>
        <w:spacing w:line="276" w:lineRule="auto"/>
        <w:ind w:firstLine="708"/>
        <w:jc w:val="both"/>
        <w:rPr>
          <w:sz w:val="24"/>
          <w:szCs w:val="24"/>
          <w:lang w:eastAsia="zh-CN"/>
        </w:rPr>
      </w:pPr>
      <w:r w:rsidRPr="009D68F7">
        <w:rPr>
          <w:sz w:val="24"/>
          <w:szCs w:val="24"/>
          <w:lang w:eastAsia="zh-CN"/>
        </w:rPr>
        <w:t>На основании разработанных мероприятий составлена программа,</w:t>
      </w:r>
      <w:r w:rsidR="006B0DA3" w:rsidRPr="009D68F7">
        <w:rPr>
          <w:sz w:val="24"/>
          <w:szCs w:val="24"/>
          <w:lang w:eastAsia="zh-CN"/>
        </w:rPr>
        <w:t xml:space="preserve"> </w:t>
      </w:r>
      <w:r w:rsidRPr="009D68F7">
        <w:rPr>
          <w:sz w:val="24"/>
          <w:szCs w:val="24"/>
          <w:lang w:eastAsia="zh-CN"/>
        </w:rPr>
        <w:t>разработана система показателей и проведена прогнозная оценка программы</w:t>
      </w:r>
      <w:r w:rsidR="00F95AF7" w:rsidRPr="009D68F7">
        <w:rPr>
          <w:sz w:val="24"/>
          <w:szCs w:val="24"/>
          <w:lang w:eastAsia="zh-CN"/>
        </w:rPr>
        <w:t xml:space="preserve"> </w:t>
      </w:r>
      <w:r w:rsidRPr="009D68F7">
        <w:rPr>
          <w:sz w:val="24"/>
          <w:szCs w:val="24"/>
          <w:lang w:eastAsia="zh-CN"/>
        </w:rPr>
        <w:t>мероприятий по выбранным критериям.</w:t>
      </w:r>
    </w:p>
    <w:p w14:paraId="2101A377" w14:textId="60E4CB70" w:rsidR="008676CD" w:rsidRPr="009D68F7" w:rsidRDefault="00F1145A" w:rsidP="001412C6">
      <w:pPr>
        <w:suppressAutoHyphens/>
        <w:spacing w:line="276" w:lineRule="auto"/>
        <w:ind w:left="34" w:firstLine="674"/>
        <w:jc w:val="both"/>
        <w:rPr>
          <w:sz w:val="24"/>
          <w:szCs w:val="24"/>
          <w:lang w:eastAsia="zh-CN"/>
        </w:rPr>
      </w:pPr>
      <w:r w:rsidRPr="009D68F7">
        <w:rPr>
          <w:sz w:val="24"/>
          <w:szCs w:val="24"/>
          <w:lang w:eastAsia="zh-CN"/>
        </w:rPr>
        <w:t>Разработанные в КСОДД мероприятия представля</w:t>
      </w:r>
      <w:r w:rsidR="0075640D" w:rsidRPr="009D68F7">
        <w:rPr>
          <w:sz w:val="24"/>
          <w:szCs w:val="24"/>
          <w:lang w:eastAsia="zh-CN"/>
        </w:rPr>
        <w:t>ют</w:t>
      </w:r>
      <w:r w:rsidRPr="009D68F7">
        <w:rPr>
          <w:sz w:val="24"/>
          <w:szCs w:val="24"/>
          <w:lang w:eastAsia="zh-CN"/>
        </w:rPr>
        <w:t xml:space="preserve"> собой целостную систему технически, экономически и экологически обоснованных мер организационного характера, взаимоувязанных с документами территориального планирования и документацией по планировке территории.</w:t>
      </w:r>
    </w:p>
    <w:p w14:paraId="4E43B3BE" w14:textId="77777777" w:rsidR="008676CD" w:rsidRPr="009D68F7" w:rsidRDefault="008676CD">
      <w:pPr>
        <w:widowControl/>
        <w:autoSpaceDE/>
        <w:autoSpaceDN/>
        <w:adjustRightInd/>
        <w:spacing w:after="160" w:line="259" w:lineRule="auto"/>
        <w:rPr>
          <w:sz w:val="24"/>
          <w:szCs w:val="24"/>
          <w:lang w:eastAsia="zh-CN"/>
        </w:rPr>
      </w:pPr>
      <w:r w:rsidRPr="009D68F7">
        <w:rPr>
          <w:sz w:val="24"/>
          <w:szCs w:val="24"/>
          <w:lang w:eastAsia="zh-CN"/>
        </w:rPr>
        <w:br w:type="page"/>
      </w:r>
    </w:p>
    <w:p w14:paraId="699471B9" w14:textId="092AF70E" w:rsidR="00F1145A" w:rsidRPr="009D68F7" w:rsidRDefault="00524B13" w:rsidP="001412C6">
      <w:pPr>
        <w:pStyle w:val="ac"/>
        <w:spacing w:before="0" w:after="240"/>
        <w:ind w:firstLine="0"/>
        <w:jc w:val="center"/>
        <w:rPr>
          <w:b/>
          <w:sz w:val="24"/>
          <w:szCs w:val="24"/>
          <w:lang w:eastAsia="zh-CN"/>
        </w:rPr>
      </w:pPr>
      <w:bookmarkStart w:id="32" w:name="_Toc2860599"/>
      <w:bookmarkStart w:id="33" w:name="_Toc4706604"/>
      <w:bookmarkStart w:id="34" w:name="_Toc6234351"/>
      <w:r w:rsidRPr="009D68F7">
        <w:rPr>
          <w:b/>
          <w:sz w:val="24"/>
          <w:szCs w:val="24"/>
          <w:lang w:eastAsia="zh-CN"/>
        </w:rPr>
        <w:lastRenderedPageBreak/>
        <w:t>СОДЕРЖАНИЕ</w:t>
      </w:r>
      <w:bookmarkEnd w:id="32"/>
      <w:bookmarkEnd w:id="33"/>
      <w:bookmarkEnd w:id="34"/>
    </w:p>
    <w:sdt>
      <w:sdtPr>
        <w:rPr>
          <w:rFonts w:ascii="Times New Roman" w:eastAsia="Times New Roman" w:hAnsi="Times New Roman" w:cs="Times New Roman"/>
          <w:color w:val="auto"/>
          <w:sz w:val="24"/>
          <w:szCs w:val="24"/>
        </w:rPr>
        <w:id w:val="875273380"/>
        <w:docPartObj>
          <w:docPartGallery w:val="Table of Contents"/>
          <w:docPartUnique/>
        </w:docPartObj>
      </w:sdtPr>
      <w:sdtEndPr>
        <w:rPr>
          <w:bCs/>
        </w:rPr>
      </w:sdtEndPr>
      <w:sdtContent>
        <w:p w14:paraId="477FB20F" w14:textId="3433CAE6" w:rsidR="000C4DF2" w:rsidRPr="009D68F7" w:rsidRDefault="000C4DF2" w:rsidP="003706E8">
          <w:pPr>
            <w:pStyle w:val="af1"/>
            <w:spacing w:before="0" w:line="276" w:lineRule="auto"/>
            <w:jc w:val="both"/>
            <w:rPr>
              <w:sz w:val="4"/>
              <w:szCs w:val="24"/>
            </w:rPr>
          </w:pPr>
        </w:p>
        <w:p w14:paraId="2FED1F95" w14:textId="19D2B42B" w:rsidR="00F504D2" w:rsidRPr="009D68F7" w:rsidRDefault="000C4DF2" w:rsidP="003706E8">
          <w:pPr>
            <w:pStyle w:val="11"/>
            <w:tabs>
              <w:tab w:val="right" w:leader="dot" w:pos="9628"/>
            </w:tabs>
            <w:spacing w:after="0" w:line="276" w:lineRule="auto"/>
            <w:jc w:val="both"/>
            <w:rPr>
              <w:rFonts w:asciiTheme="minorHAnsi" w:eastAsiaTheme="minorEastAsia" w:hAnsiTheme="minorHAnsi" w:cstheme="minorBidi"/>
              <w:noProof/>
              <w:sz w:val="24"/>
              <w:szCs w:val="24"/>
            </w:rPr>
          </w:pPr>
          <w:r w:rsidRPr="009D68F7">
            <w:rPr>
              <w:sz w:val="24"/>
              <w:szCs w:val="24"/>
            </w:rPr>
            <w:fldChar w:fldCharType="begin"/>
          </w:r>
          <w:r w:rsidRPr="009D68F7">
            <w:rPr>
              <w:sz w:val="24"/>
              <w:szCs w:val="24"/>
            </w:rPr>
            <w:instrText xml:space="preserve"> TOC \o "1-3" \h \z \u </w:instrText>
          </w:r>
          <w:r w:rsidRPr="009D68F7">
            <w:rPr>
              <w:sz w:val="24"/>
              <w:szCs w:val="24"/>
            </w:rPr>
            <w:fldChar w:fldCharType="separate"/>
          </w:r>
          <w:hyperlink w:anchor="_Toc6234352" w:history="1">
            <w:r w:rsidR="00CE717A" w:rsidRPr="009D68F7">
              <w:rPr>
                <w:rStyle w:val="af2"/>
                <w:noProof/>
                <w:sz w:val="24"/>
                <w:szCs w:val="24"/>
              </w:rPr>
              <w:t>Введение</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_Toc6234352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8</w:t>
            </w:r>
            <w:r w:rsidR="00F504D2" w:rsidRPr="009D68F7">
              <w:rPr>
                <w:noProof/>
                <w:webHidden/>
                <w:sz w:val="24"/>
                <w:szCs w:val="24"/>
              </w:rPr>
              <w:fldChar w:fldCharType="end"/>
            </w:r>
          </w:hyperlink>
        </w:p>
        <w:p w14:paraId="36E1631B" w14:textId="6DF2666B" w:rsidR="00F504D2" w:rsidRPr="009D68F7" w:rsidRDefault="00244A81" w:rsidP="003706E8">
          <w:pPr>
            <w:pStyle w:val="11"/>
            <w:tabs>
              <w:tab w:val="right" w:leader="dot" w:pos="9628"/>
            </w:tabs>
            <w:spacing w:after="0" w:line="276" w:lineRule="auto"/>
            <w:jc w:val="both"/>
            <w:rPr>
              <w:rFonts w:asciiTheme="minorHAnsi" w:eastAsiaTheme="minorEastAsia" w:hAnsiTheme="minorHAnsi" w:cstheme="minorBidi"/>
              <w:noProof/>
              <w:sz w:val="24"/>
              <w:szCs w:val="24"/>
            </w:rPr>
          </w:pPr>
          <w:hyperlink w:anchor="_Toc6234353" w:history="1">
            <w:r w:rsidR="00F504D2" w:rsidRPr="009D68F7">
              <w:rPr>
                <w:rStyle w:val="af2"/>
                <w:noProof/>
                <w:sz w:val="24"/>
                <w:szCs w:val="24"/>
              </w:rPr>
              <w:t>1 Характеристика сложившейся ситуации по ОДД муниципального образования «Город Мирный»</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_Toc6234353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9</w:t>
            </w:r>
            <w:r w:rsidR="00F504D2" w:rsidRPr="009D68F7">
              <w:rPr>
                <w:noProof/>
                <w:webHidden/>
                <w:sz w:val="24"/>
                <w:szCs w:val="24"/>
              </w:rPr>
              <w:fldChar w:fldCharType="end"/>
            </w:r>
          </w:hyperlink>
        </w:p>
        <w:p w14:paraId="7FA3E3B0" w14:textId="24AF1B61"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54" w:history="1">
            <w:r w:rsidR="00F504D2" w:rsidRPr="009D68F7">
              <w:rPr>
                <w:rStyle w:val="af2"/>
                <w:noProof/>
                <w:sz w:val="24"/>
                <w:szCs w:val="24"/>
              </w:rPr>
              <w:t>1.1 Описание используемых методов и средств получения исходной информации</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_Toc6234354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9</w:t>
            </w:r>
            <w:r w:rsidR="00F504D2" w:rsidRPr="009D68F7">
              <w:rPr>
                <w:noProof/>
                <w:webHidden/>
                <w:sz w:val="24"/>
                <w:szCs w:val="24"/>
              </w:rPr>
              <w:fldChar w:fldCharType="end"/>
            </w:r>
          </w:hyperlink>
        </w:p>
        <w:p w14:paraId="4D62D1D2" w14:textId="399F4ECC"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55" w:history="1">
            <w:r w:rsidR="00F504D2" w:rsidRPr="009D68F7">
              <w:rPr>
                <w:rStyle w:val="af2"/>
                <w:noProof/>
                <w:sz w:val="24"/>
                <w:szCs w:val="24"/>
              </w:rPr>
              <w:t>1.2 Результаты анализа организационной деятельности органов государственной власти субъекта Российской Федерации и органов местного самоуправления по ОДД</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_Toc6234355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9</w:t>
            </w:r>
            <w:r w:rsidR="00F504D2" w:rsidRPr="009D68F7">
              <w:rPr>
                <w:noProof/>
                <w:webHidden/>
                <w:sz w:val="24"/>
                <w:szCs w:val="24"/>
              </w:rPr>
              <w:fldChar w:fldCharType="end"/>
            </w:r>
          </w:hyperlink>
        </w:p>
        <w:p w14:paraId="63183AEE" w14:textId="78E5148D"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56" w:history="1">
            <w:r w:rsidR="00F504D2" w:rsidRPr="009D68F7">
              <w:rPr>
                <w:rStyle w:val="af2"/>
                <w:noProof/>
                <w:sz w:val="24"/>
                <w:szCs w:val="24"/>
              </w:rPr>
              <w:t>1.3 Результаты анализа нормативного правового и информационного обеспечения деятельности в сфере ОДД, в том числе в сравнении с передовым отечественным и зарубежным опытом</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_Toc6234356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16</w:t>
            </w:r>
            <w:r w:rsidR="00F504D2" w:rsidRPr="009D68F7">
              <w:rPr>
                <w:noProof/>
                <w:webHidden/>
                <w:sz w:val="24"/>
                <w:szCs w:val="24"/>
              </w:rPr>
              <w:fldChar w:fldCharType="end"/>
            </w:r>
          </w:hyperlink>
        </w:p>
        <w:p w14:paraId="3399ADE7" w14:textId="7B388450"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57" w:history="1">
            <w:r w:rsidR="00F504D2" w:rsidRPr="009D68F7">
              <w:rPr>
                <w:rStyle w:val="af2"/>
                <w:noProof/>
                <w:sz w:val="24"/>
                <w:szCs w:val="24"/>
              </w:rPr>
              <w:t>1.4 Результаты анализа имеющихся документов территориального планирования и документации по планировке территории, документов стратегического планирования</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_Toc6234357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19</w:t>
            </w:r>
            <w:r w:rsidR="00F504D2" w:rsidRPr="009D68F7">
              <w:rPr>
                <w:noProof/>
                <w:webHidden/>
                <w:sz w:val="24"/>
                <w:szCs w:val="24"/>
              </w:rPr>
              <w:fldChar w:fldCharType="end"/>
            </w:r>
          </w:hyperlink>
        </w:p>
        <w:p w14:paraId="29B150E9" w14:textId="1BC943D5"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58" w:history="1">
            <w:r w:rsidR="00F504D2" w:rsidRPr="009D68F7">
              <w:rPr>
                <w:rStyle w:val="af2"/>
                <w:noProof/>
                <w:sz w:val="24"/>
                <w:szCs w:val="24"/>
              </w:rPr>
              <w:t>1.5 Описание основных элементов дорог, их пересечений и примыканий, включая геометрические параметры элементов дороги, транспортно-эксплуатационные характеристики</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_Toc6234358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34</w:t>
            </w:r>
            <w:r w:rsidR="00F504D2" w:rsidRPr="009D68F7">
              <w:rPr>
                <w:noProof/>
                <w:webHidden/>
                <w:sz w:val="24"/>
                <w:szCs w:val="24"/>
              </w:rPr>
              <w:fldChar w:fldCharType="end"/>
            </w:r>
          </w:hyperlink>
        </w:p>
        <w:p w14:paraId="1279B3E5" w14:textId="7F92B5DF"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59" w:history="1">
            <w:r w:rsidR="00F504D2" w:rsidRPr="009D68F7">
              <w:rPr>
                <w:rStyle w:val="af2"/>
                <w:noProof/>
                <w:sz w:val="24"/>
                <w:szCs w:val="24"/>
              </w:rPr>
              <w:t>1.6 Описание существующей организации движения транспортных средств и пешеходов городского поселения, включая описание организации движения маршрутных транспортных средств, размещения мест для стоянки и остановки транспортных средств, объектов дорожного сервиса</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_Toc6234359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43</w:t>
            </w:r>
            <w:r w:rsidR="00F504D2" w:rsidRPr="009D68F7">
              <w:rPr>
                <w:noProof/>
                <w:webHidden/>
                <w:sz w:val="24"/>
                <w:szCs w:val="24"/>
              </w:rPr>
              <w:fldChar w:fldCharType="end"/>
            </w:r>
          </w:hyperlink>
        </w:p>
        <w:p w14:paraId="61F702F9" w14:textId="6403E762"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60" w:history="1">
            <w:r w:rsidR="00F504D2" w:rsidRPr="009D68F7">
              <w:rPr>
                <w:rStyle w:val="af2"/>
                <w:noProof/>
                <w:sz w:val="24"/>
                <w:szCs w:val="24"/>
              </w:rPr>
              <w:t>1.7 Результаты анализа параметров дорожного движения (скорость, плотность и интенсивность движения транспортных и пешеходных потоков, уровень загрузки дорог движением, задержка в движении транспортных средств и пешеходов, иные параметры), а также параметров движения маршрутных транспортных средств (вид подвижного состава, частота движения, иные параметры) и параметров размещения (вид парковки, количество парковочных мест, их назначение, иные параметры) мест для стоянки и остановки транспортных средств</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_Toc6234360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82</w:t>
            </w:r>
            <w:r w:rsidR="00F504D2" w:rsidRPr="009D68F7">
              <w:rPr>
                <w:noProof/>
                <w:webHidden/>
                <w:sz w:val="24"/>
                <w:szCs w:val="24"/>
              </w:rPr>
              <w:fldChar w:fldCharType="end"/>
            </w:r>
          </w:hyperlink>
        </w:p>
        <w:p w14:paraId="5C39FFCB" w14:textId="4E9C675D"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61" w:history="1">
            <w:r w:rsidR="00F504D2" w:rsidRPr="009D68F7">
              <w:rPr>
                <w:rStyle w:val="af2"/>
                <w:noProof/>
                <w:sz w:val="24"/>
                <w:szCs w:val="24"/>
              </w:rPr>
              <w:t>1.8 Результаты исследования пассажиро- и грузопотоков</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_Toc6234361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96</w:t>
            </w:r>
            <w:r w:rsidR="00F504D2" w:rsidRPr="009D68F7">
              <w:rPr>
                <w:noProof/>
                <w:webHidden/>
                <w:sz w:val="24"/>
                <w:szCs w:val="24"/>
              </w:rPr>
              <w:fldChar w:fldCharType="end"/>
            </w:r>
          </w:hyperlink>
        </w:p>
        <w:p w14:paraId="3816F9D2" w14:textId="7B05E7D5"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62" w:history="1">
            <w:r w:rsidR="00F504D2" w:rsidRPr="009D68F7">
              <w:rPr>
                <w:rStyle w:val="af2"/>
                <w:noProof/>
                <w:sz w:val="24"/>
                <w:szCs w:val="24"/>
              </w:rPr>
              <w:t>1.9 Результаты анализа условий дорожного движения, включая данные о загрузке пересечений и примыканий дорог со светофорным регулированием</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_Toc6234362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97</w:t>
            </w:r>
            <w:r w:rsidR="00F504D2" w:rsidRPr="009D68F7">
              <w:rPr>
                <w:noProof/>
                <w:webHidden/>
                <w:sz w:val="24"/>
                <w:szCs w:val="24"/>
              </w:rPr>
              <w:fldChar w:fldCharType="end"/>
            </w:r>
          </w:hyperlink>
        </w:p>
        <w:p w14:paraId="647AB66B" w14:textId="70561187"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63" w:history="1">
            <w:r w:rsidR="00F504D2" w:rsidRPr="009D68F7">
              <w:rPr>
                <w:rStyle w:val="af2"/>
                <w:noProof/>
                <w:sz w:val="24"/>
                <w:szCs w:val="24"/>
              </w:rPr>
              <w:t>1.10 Данные об эксплуатационном состоянии технических средств ОДД</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_Toc6234363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106</w:t>
            </w:r>
            <w:r w:rsidR="00F504D2" w:rsidRPr="009D68F7">
              <w:rPr>
                <w:noProof/>
                <w:webHidden/>
                <w:sz w:val="24"/>
                <w:szCs w:val="24"/>
              </w:rPr>
              <w:fldChar w:fldCharType="end"/>
            </w:r>
          </w:hyperlink>
        </w:p>
        <w:p w14:paraId="52B50B80" w14:textId="4FEBC326"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64" w:history="1">
            <w:r w:rsidR="00F504D2" w:rsidRPr="009D68F7">
              <w:rPr>
                <w:rStyle w:val="af2"/>
                <w:noProof/>
                <w:sz w:val="24"/>
                <w:szCs w:val="24"/>
              </w:rPr>
              <w:t>1.11 Результаты оценки эффективности используемых методов ОДД</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_Toc6234364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113</w:t>
            </w:r>
            <w:r w:rsidR="00F504D2" w:rsidRPr="009D68F7">
              <w:rPr>
                <w:noProof/>
                <w:webHidden/>
                <w:sz w:val="24"/>
                <w:szCs w:val="24"/>
              </w:rPr>
              <w:fldChar w:fldCharType="end"/>
            </w:r>
          </w:hyperlink>
        </w:p>
        <w:p w14:paraId="0687052C" w14:textId="015A1A4B"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65" w:history="1">
            <w:r w:rsidR="00F504D2" w:rsidRPr="009D68F7">
              <w:rPr>
                <w:rStyle w:val="af2"/>
                <w:noProof/>
                <w:sz w:val="24"/>
                <w:szCs w:val="24"/>
              </w:rPr>
              <w:t>1.12 Результаты исследования причин и условий возникновения дорожно-транспортных происшествий</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_Toc6234365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117</w:t>
            </w:r>
            <w:r w:rsidR="00F504D2" w:rsidRPr="009D68F7">
              <w:rPr>
                <w:noProof/>
                <w:webHidden/>
                <w:sz w:val="24"/>
                <w:szCs w:val="24"/>
              </w:rPr>
              <w:fldChar w:fldCharType="end"/>
            </w:r>
          </w:hyperlink>
        </w:p>
        <w:p w14:paraId="04DE0A08" w14:textId="7B6E04BF"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66" w:history="1">
            <w:r w:rsidR="00F504D2" w:rsidRPr="009D68F7">
              <w:rPr>
                <w:rStyle w:val="af2"/>
                <w:noProof/>
                <w:sz w:val="24"/>
                <w:szCs w:val="24"/>
              </w:rPr>
              <w:t>1.13 Результаты изучения общественного мнения и мнения водителей транспортных средств</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_Toc6234366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126</w:t>
            </w:r>
            <w:r w:rsidR="00F504D2" w:rsidRPr="009D68F7">
              <w:rPr>
                <w:noProof/>
                <w:webHidden/>
                <w:sz w:val="24"/>
                <w:szCs w:val="24"/>
              </w:rPr>
              <w:fldChar w:fldCharType="end"/>
            </w:r>
          </w:hyperlink>
        </w:p>
        <w:p w14:paraId="55338C5A" w14:textId="463F8D72" w:rsidR="00F504D2" w:rsidRPr="009D68F7" w:rsidRDefault="00244A81" w:rsidP="003706E8">
          <w:pPr>
            <w:pStyle w:val="11"/>
            <w:tabs>
              <w:tab w:val="right" w:leader="dot" w:pos="9628"/>
            </w:tabs>
            <w:spacing w:after="0" w:line="276" w:lineRule="auto"/>
            <w:jc w:val="both"/>
            <w:rPr>
              <w:rFonts w:asciiTheme="minorHAnsi" w:eastAsiaTheme="minorEastAsia" w:hAnsiTheme="minorHAnsi" w:cstheme="minorBidi"/>
              <w:noProof/>
              <w:sz w:val="24"/>
              <w:szCs w:val="24"/>
            </w:rPr>
          </w:pPr>
          <w:hyperlink w:anchor="_Toc6234367" w:history="1">
            <w:r w:rsidR="00F504D2" w:rsidRPr="009D68F7">
              <w:rPr>
                <w:rStyle w:val="af2"/>
                <w:noProof/>
                <w:sz w:val="24"/>
                <w:szCs w:val="24"/>
                <w:lang w:eastAsia="zh-CN"/>
              </w:rPr>
              <w:t>2. Подготовка принципиальных предложений и решений по основным мероприятиям ОДД (варианты проектирования)</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_Toc6234367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129</w:t>
            </w:r>
            <w:r w:rsidR="00F504D2" w:rsidRPr="009D68F7">
              <w:rPr>
                <w:noProof/>
                <w:webHidden/>
                <w:sz w:val="24"/>
                <w:szCs w:val="24"/>
              </w:rPr>
              <w:fldChar w:fldCharType="end"/>
            </w:r>
          </w:hyperlink>
        </w:p>
        <w:p w14:paraId="359C426C" w14:textId="2CD97280" w:rsidR="00F504D2" w:rsidRPr="009D68F7" w:rsidRDefault="00244A81" w:rsidP="003706E8">
          <w:pPr>
            <w:pStyle w:val="11"/>
            <w:tabs>
              <w:tab w:val="right" w:leader="dot" w:pos="9628"/>
            </w:tabs>
            <w:spacing w:after="0" w:line="276" w:lineRule="auto"/>
            <w:jc w:val="both"/>
            <w:rPr>
              <w:rFonts w:asciiTheme="minorHAnsi" w:eastAsiaTheme="minorEastAsia" w:hAnsiTheme="minorHAnsi" w:cstheme="minorBidi"/>
              <w:noProof/>
              <w:sz w:val="24"/>
              <w:szCs w:val="24"/>
            </w:rPr>
          </w:pPr>
          <w:hyperlink w:anchor="_Toc6234368" w:history="1">
            <w:r w:rsidR="00F504D2" w:rsidRPr="009D68F7">
              <w:rPr>
                <w:rStyle w:val="af2"/>
                <w:noProof/>
                <w:sz w:val="24"/>
                <w:szCs w:val="24"/>
                <w:lang w:eastAsia="zh-CN"/>
              </w:rPr>
              <w:t>3. Проведение укрупненной оценки предлагаемых вариантов проектирования с последующим выбором предлагаемого к реализации варианта</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_Toc6234368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132</w:t>
            </w:r>
            <w:r w:rsidR="00F504D2" w:rsidRPr="009D68F7">
              <w:rPr>
                <w:noProof/>
                <w:webHidden/>
                <w:sz w:val="24"/>
                <w:szCs w:val="24"/>
              </w:rPr>
              <w:fldChar w:fldCharType="end"/>
            </w:r>
          </w:hyperlink>
        </w:p>
        <w:p w14:paraId="46ACE806" w14:textId="04E56460" w:rsidR="00F504D2" w:rsidRPr="009D68F7" w:rsidRDefault="00244A81" w:rsidP="003706E8">
          <w:pPr>
            <w:pStyle w:val="11"/>
            <w:tabs>
              <w:tab w:val="right" w:leader="dot" w:pos="9628"/>
            </w:tabs>
            <w:spacing w:after="0" w:line="276" w:lineRule="auto"/>
            <w:jc w:val="both"/>
            <w:rPr>
              <w:rFonts w:asciiTheme="minorHAnsi" w:eastAsiaTheme="minorEastAsia" w:hAnsiTheme="minorHAnsi" w:cstheme="minorBidi"/>
              <w:noProof/>
              <w:sz w:val="24"/>
              <w:szCs w:val="24"/>
            </w:rPr>
          </w:pPr>
          <w:hyperlink w:anchor="_Toc6234369" w:history="1">
            <w:r w:rsidR="00F504D2" w:rsidRPr="009D68F7">
              <w:rPr>
                <w:rStyle w:val="af2"/>
                <w:noProof/>
                <w:sz w:val="24"/>
                <w:szCs w:val="24"/>
                <w:lang w:eastAsia="zh-CN"/>
              </w:rPr>
              <w:t>4. Мероприятия по ОДД для предлагаемого к реализации варианта проектирования</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_Toc6234369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134</w:t>
            </w:r>
            <w:r w:rsidR="00F504D2" w:rsidRPr="009D68F7">
              <w:rPr>
                <w:noProof/>
                <w:webHidden/>
                <w:sz w:val="24"/>
                <w:szCs w:val="24"/>
              </w:rPr>
              <w:fldChar w:fldCharType="end"/>
            </w:r>
          </w:hyperlink>
        </w:p>
        <w:p w14:paraId="724E1042" w14:textId="4980A0B8" w:rsidR="00F504D2" w:rsidRPr="009D68F7" w:rsidRDefault="00244A81" w:rsidP="003706E8">
          <w:pPr>
            <w:pStyle w:val="31"/>
            <w:tabs>
              <w:tab w:val="left" w:pos="880"/>
              <w:tab w:val="right" w:leader="dot" w:pos="9628"/>
            </w:tabs>
            <w:spacing w:after="0" w:line="276" w:lineRule="auto"/>
            <w:jc w:val="both"/>
            <w:rPr>
              <w:rFonts w:asciiTheme="minorHAnsi" w:eastAsiaTheme="minorEastAsia" w:hAnsiTheme="minorHAnsi" w:cstheme="minorBidi"/>
              <w:noProof/>
              <w:sz w:val="24"/>
              <w:szCs w:val="24"/>
            </w:rPr>
          </w:pPr>
          <w:hyperlink w:anchor="_Toc6234370" w:history="1">
            <w:r w:rsidR="00F504D2" w:rsidRPr="009D68F7">
              <w:rPr>
                <w:rStyle w:val="af2"/>
                <w:noProof/>
                <w:sz w:val="24"/>
                <w:szCs w:val="24"/>
              </w:rPr>
              <w:t>4.1</w:t>
            </w:r>
            <w:r w:rsidR="00F504D2" w:rsidRPr="009D68F7">
              <w:rPr>
                <w:rFonts w:asciiTheme="minorHAnsi" w:eastAsiaTheme="minorEastAsia" w:hAnsiTheme="minorHAnsi" w:cstheme="minorBidi"/>
                <w:noProof/>
                <w:sz w:val="24"/>
                <w:szCs w:val="24"/>
              </w:rPr>
              <w:tab/>
            </w:r>
            <w:r w:rsidR="00F504D2" w:rsidRPr="009D68F7">
              <w:rPr>
                <w:rStyle w:val="af2"/>
                <w:noProof/>
                <w:sz w:val="24"/>
                <w:szCs w:val="24"/>
              </w:rPr>
              <w:t>Обеспечение транспортной и пешеходной связанности территорий</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_Toc6234370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134</w:t>
            </w:r>
            <w:r w:rsidR="00F504D2" w:rsidRPr="009D68F7">
              <w:rPr>
                <w:noProof/>
                <w:webHidden/>
                <w:sz w:val="24"/>
                <w:szCs w:val="24"/>
              </w:rPr>
              <w:fldChar w:fldCharType="end"/>
            </w:r>
          </w:hyperlink>
        </w:p>
        <w:p w14:paraId="37D2AB43" w14:textId="04F067C4" w:rsidR="00F504D2" w:rsidRPr="009D68F7" w:rsidRDefault="00244A81" w:rsidP="003706E8">
          <w:pPr>
            <w:pStyle w:val="31"/>
            <w:tabs>
              <w:tab w:val="left" w:pos="880"/>
              <w:tab w:val="right" w:leader="dot" w:pos="9628"/>
            </w:tabs>
            <w:spacing w:after="0" w:line="276" w:lineRule="auto"/>
            <w:jc w:val="both"/>
            <w:rPr>
              <w:rFonts w:asciiTheme="minorHAnsi" w:eastAsiaTheme="minorEastAsia" w:hAnsiTheme="minorHAnsi" w:cstheme="minorBidi"/>
              <w:noProof/>
              <w:sz w:val="24"/>
              <w:szCs w:val="24"/>
            </w:rPr>
          </w:pPr>
          <w:hyperlink w:anchor="_Toc6234371" w:history="1">
            <w:r w:rsidR="00F504D2" w:rsidRPr="009D68F7">
              <w:rPr>
                <w:rStyle w:val="af2"/>
                <w:noProof/>
                <w:sz w:val="24"/>
                <w:szCs w:val="24"/>
              </w:rPr>
              <w:t>4.2</w:t>
            </w:r>
            <w:r w:rsidR="00F504D2" w:rsidRPr="009D68F7">
              <w:rPr>
                <w:rFonts w:asciiTheme="minorHAnsi" w:eastAsiaTheme="minorEastAsia" w:hAnsiTheme="minorHAnsi" w:cstheme="minorBidi"/>
                <w:noProof/>
                <w:sz w:val="24"/>
                <w:szCs w:val="24"/>
              </w:rPr>
              <w:tab/>
            </w:r>
            <w:r w:rsidR="00F504D2" w:rsidRPr="009D68F7">
              <w:rPr>
                <w:rStyle w:val="af2"/>
                <w:noProof/>
                <w:sz w:val="24"/>
                <w:szCs w:val="24"/>
              </w:rPr>
              <w:t>Категорирование дорог с учетом их прогнозируемой загрузки, ожидаемого развития прилегающих территорий, планируемых мероприятий по дорожно-мостовому строительству</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_Toc6234371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135</w:t>
            </w:r>
            <w:r w:rsidR="00F504D2" w:rsidRPr="009D68F7">
              <w:rPr>
                <w:noProof/>
                <w:webHidden/>
                <w:sz w:val="24"/>
                <w:szCs w:val="24"/>
              </w:rPr>
              <w:fldChar w:fldCharType="end"/>
            </w:r>
          </w:hyperlink>
        </w:p>
        <w:p w14:paraId="280109C6" w14:textId="704E7234"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72" w:history="1">
            <w:r w:rsidR="00F504D2" w:rsidRPr="009D68F7">
              <w:rPr>
                <w:rStyle w:val="af2"/>
                <w:noProof/>
                <w:sz w:val="24"/>
                <w:szCs w:val="24"/>
              </w:rPr>
              <w:t>4.3 Распределение транспортных потоков по сети дорог (основная схема)</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_Toc6234372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137</w:t>
            </w:r>
            <w:r w:rsidR="00F504D2" w:rsidRPr="009D68F7">
              <w:rPr>
                <w:noProof/>
                <w:webHidden/>
                <w:sz w:val="24"/>
                <w:szCs w:val="24"/>
              </w:rPr>
              <w:fldChar w:fldCharType="end"/>
            </w:r>
          </w:hyperlink>
        </w:p>
        <w:p w14:paraId="4AE0C200" w14:textId="2D81AB78"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73" w:history="1">
            <w:r w:rsidR="00F504D2" w:rsidRPr="009D68F7">
              <w:rPr>
                <w:rStyle w:val="af2"/>
                <w:noProof/>
                <w:sz w:val="24"/>
                <w:szCs w:val="24"/>
              </w:rPr>
              <w:t>4.4 Разработка, внедрение и использование автоматизированной системы управления дорожным движением (далее - АСУДД), ее функции и этапы внедрения</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_Toc6234373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137</w:t>
            </w:r>
            <w:r w:rsidR="00F504D2" w:rsidRPr="009D68F7">
              <w:rPr>
                <w:noProof/>
                <w:webHidden/>
                <w:sz w:val="24"/>
                <w:szCs w:val="24"/>
              </w:rPr>
              <w:fldChar w:fldCharType="end"/>
            </w:r>
          </w:hyperlink>
        </w:p>
        <w:p w14:paraId="2B7F685F" w14:textId="0F376EF6"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74" w:history="1">
            <w:r w:rsidR="00F504D2" w:rsidRPr="009D68F7">
              <w:rPr>
                <w:rStyle w:val="af2"/>
                <w:noProof/>
                <w:sz w:val="24"/>
                <w:szCs w:val="24"/>
              </w:rPr>
              <w:t>4.5 Организация системы мониторинга дорожного движения, установка детекторов транспортных потоков, организация сбора и хранения документации по ОДД, принципы формирования и ведения баз данных, условия доступа к информации, периодичность ее актуализации</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_Toc6234374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141</w:t>
            </w:r>
            <w:r w:rsidR="00F504D2" w:rsidRPr="009D68F7">
              <w:rPr>
                <w:noProof/>
                <w:webHidden/>
                <w:sz w:val="24"/>
                <w:szCs w:val="24"/>
              </w:rPr>
              <w:fldChar w:fldCharType="end"/>
            </w:r>
          </w:hyperlink>
        </w:p>
        <w:p w14:paraId="51D3CD57" w14:textId="4BFB9398"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75" w:history="1">
            <w:r w:rsidR="00F504D2" w:rsidRPr="009D68F7">
              <w:rPr>
                <w:rStyle w:val="af2"/>
                <w:noProof/>
                <w:sz w:val="24"/>
                <w:szCs w:val="24"/>
              </w:rPr>
              <w:t>4.6 Совершенствование системы информационного обеспечения участников дорожного движения</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_Toc6234375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144</w:t>
            </w:r>
            <w:r w:rsidR="00F504D2" w:rsidRPr="009D68F7">
              <w:rPr>
                <w:noProof/>
                <w:webHidden/>
                <w:sz w:val="24"/>
                <w:szCs w:val="24"/>
              </w:rPr>
              <w:fldChar w:fldCharType="end"/>
            </w:r>
          </w:hyperlink>
        </w:p>
        <w:p w14:paraId="457971B9" w14:textId="4FEBB087"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76" w:history="1">
            <w:r w:rsidR="00F504D2" w:rsidRPr="009D68F7">
              <w:rPr>
                <w:rStyle w:val="af2"/>
                <w:noProof/>
                <w:sz w:val="24"/>
                <w:szCs w:val="24"/>
              </w:rPr>
              <w:t>4.7 Применение реверсивного движения</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_Toc6234376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147</w:t>
            </w:r>
            <w:r w:rsidR="00F504D2" w:rsidRPr="009D68F7">
              <w:rPr>
                <w:noProof/>
                <w:webHidden/>
                <w:sz w:val="24"/>
                <w:szCs w:val="24"/>
              </w:rPr>
              <w:fldChar w:fldCharType="end"/>
            </w:r>
          </w:hyperlink>
        </w:p>
        <w:p w14:paraId="5F0CAE5B" w14:textId="72A36731"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77" w:history="1">
            <w:r w:rsidR="00F504D2" w:rsidRPr="009D68F7">
              <w:rPr>
                <w:rStyle w:val="af2"/>
                <w:noProof/>
                <w:sz w:val="24"/>
                <w:szCs w:val="24"/>
              </w:rPr>
              <w:t>4.8 Организация движения маршрутных транспортных средств, включая обеспечение приоритетных условий их движения</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_Toc6234377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147</w:t>
            </w:r>
            <w:r w:rsidR="00F504D2" w:rsidRPr="009D68F7">
              <w:rPr>
                <w:noProof/>
                <w:webHidden/>
                <w:sz w:val="24"/>
                <w:szCs w:val="24"/>
              </w:rPr>
              <w:fldChar w:fldCharType="end"/>
            </w:r>
          </w:hyperlink>
        </w:p>
        <w:p w14:paraId="0489C555" w14:textId="708520F9"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78" w:history="1">
            <w:r w:rsidR="00F504D2" w:rsidRPr="009D68F7">
              <w:rPr>
                <w:rStyle w:val="af2"/>
                <w:noProof/>
                <w:sz w:val="24"/>
                <w:szCs w:val="24"/>
              </w:rPr>
              <w:t>4.9 Организация пропуска транзитных транспортных потоков</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_Toc6234378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149</w:t>
            </w:r>
            <w:r w:rsidR="00F504D2" w:rsidRPr="009D68F7">
              <w:rPr>
                <w:noProof/>
                <w:webHidden/>
                <w:sz w:val="24"/>
                <w:szCs w:val="24"/>
              </w:rPr>
              <w:fldChar w:fldCharType="end"/>
            </w:r>
          </w:hyperlink>
        </w:p>
        <w:p w14:paraId="3464136A" w14:textId="73C71F69"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79" w:history="1">
            <w:r w:rsidR="00F504D2" w:rsidRPr="009D68F7">
              <w:rPr>
                <w:rStyle w:val="af2"/>
                <w:noProof/>
                <w:sz w:val="24"/>
                <w:szCs w:val="24"/>
              </w:rPr>
              <w:t>4.10 Организация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_Toc6234379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149</w:t>
            </w:r>
            <w:r w:rsidR="00F504D2" w:rsidRPr="009D68F7">
              <w:rPr>
                <w:noProof/>
                <w:webHidden/>
                <w:sz w:val="24"/>
                <w:szCs w:val="24"/>
              </w:rPr>
              <w:fldChar w:fldCharType="end"/>
            </w:r>
          </w:hyperlink>
        </w:p>
        <w:p w14:paraId="7E49928F" w14:textId="4253AF03"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80" w:history="1">
            <w:r w:rsidR="00F504D2" w:rsidRPr="009D68F7">
              <w:rPr>
                <w:rStyle w:val="af2"/>
                <w:noProof/>
                <w:sz w:val="24"/>
                <w:szCs w:val="24"/>
              </w:rPr>
              <w:t>4.11 Ограничение доступа транспортных средств на определенные территории</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_Toc6234380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156</w:t>
            </w:r>
            <w:r w:rsidR="00F504D2" w:rsidRPr="009D68F7">
              <w:rPr>
                <w:noProof/>
                <w:webHidden/>
                <w:sz w:val="24"/>
                <w:szCs w:val="24"/>
              </w:rPr>
              <w:fldChar w:fldCharType="end"/>
            </w:r>
          </w:hyperlink>
        </w:p>
        <w:p w14:paraId="67887BF9" w14:textId="57090A0D"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81" w:history="1">
            <w:r w:rsidR="00F504D2" w:rsidRPr="009D68F7">
              <w:rPr>
                <w:rStyle w:val="af2"/>
                <w:noProof/>
                <w:sz w:val="24"/>
                <w:szCs w:val="24"/>
              </w:rPr>
              <w:t>4.12 Скоростной режим движения транспортных средств на отдельных участках дорог или в различных зонах</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_Toc6234381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156</w:t>
            </w:r>
            <w:r w:rsidR="00F504D2" w:rsidRPr="009D68F7">
              <w:rPr>
                <w:noProof/>
                <w:webHidden/>
                <w:sz w:val="24"/>
                <w:szCs w:val="24"/>
              </w:rPr>
              <w:fldChar w:fldCharType="end"/>
            </w:r>
          </w:hyperlink>
        </w:p>
        <w:p w14:paraId="7A08DB64" w14:textId="1D059C4D"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82" w:history="1">
            <w:r w:rsidR="00F504D2" w:rsidRPr="009D68F7">
              <w:rPr>
                <w:rStyle w:val="af2"/>
                <w:noProof/>
                <w:sz w:val="24"/>
                <w:szCs w:val="24"/>
              </w:rPr>
              <w:t>4.13 Формирование единого парковочного пространства (размещение гаражей, стоянок, парковок (парковочных мест) и иных подобных сооружений)</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_Toc6234382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162</w:t>
            </w:r>
            <w:r w:rsidR="00F504D2" w:rsidRPr="009D68F7">
              <w:rPr>
                <w:noProof/>
                <w:webHidden/>
                <w:sz w:val="24"/>
                <w:szCs w:val="24"/>
              </w:rPr>
              <w:fldChar w:fldCharType="end"/>
            </w:r>
          </w:hyperlink>
        </w:p>
        <w:p w14:paraId="40D586A9" w14:textId="6167A617"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83" w:history="1">
            <w:r w:rsidR="00F504D2" w:rsidRPr="009D68F7">
              <w:rPr>
                <w:rStyle w:val="af2"/>
                <w:noProof/>
                <w:sz w:val="24"/>
                <w:szCs w:val="24"/>
              </w:rPr>
              <w:t>4.14 Организация одностороннего движения транспортных средств на дорогах или их участках</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_Toc6234383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166</w:t>
            </w:r>
            <w:r w:rsidR="00F504D2" w:rsidRPr="009D68F7">
              <w:rPr>
                <w:noProof/>
                <w:webHidden/>
                <w:sz w:val="24"/>
                <w:szCs w:val="24"/>
              </w:rPr>
              <w:fldChar w:fldCharType="end"/>
            </w:r>
          </w:hyperlink>
        </w:p>
        <w:p w14:paraId="5A9BDAA2" w14:textId="360BF844"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84" w:history="1">
            <w:r w:rsidR="00F504D2" w:rsidRPr="009D68F7">
              <w:rPr>
                <w:rStyle w:val="af2"/>
                <w:noProof/>
                <w:sz w:val="24"/>
                <w:szCs w:val="24"/>
              </w:rPr>
              <w:t>4.15 Перечень пересечений, примыканий и участков дорог, требующих введения светофорного регулирования</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_Toc6234384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167</w:t>
            </w:r>
            <w:r w:rsidR="00F504D2" w:rsidRPr="009D68F7">
              <w:rPr>
                <w:noProof/>
                <w:webHidden/>
                <w:sz w:val="24"/>
                <w:szCs w:val="24"/>
              </w:rPr>
              <w:fldChar w:fldCharType="end"/>
            </w:r>
          </w:hyperlink>
        </w:p>
        <w:p w14:paraId="281F5F81" w14:textId="2BB37D95"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85" w:history="1">
            <w:r w:rsidR="00F504D2" w:rsidRPr="009D68F7">
              <w:rPr>
                <w:rStyle w:val="af2"/>
                <w:noProof/>
                <w:sz w:val="24"/>
                <w:szCs w:val="24"/>
              </w:rPr>
              <w:t>4.16 Режимы работы светофорного регулирования</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_Toc6234385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168</w:t>
            </w:r>
            <w:r w:rsidR="00F504D2" w:rsidRPr="009D68F7">
              <w:rPr>
                <w:noProof/>
                <w:webHidden/>
                <w:sz w:val="24"/>
                <w:szCs w:val="24"/>
              </w:rPr>
              <w:fldChar w:fldCharType="end"/>
            </w:r>
          </w:hyperlink>
        </w:p>
        <w:p w14:paraId="569FABDB" w14:textId="44F1C45F"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86" w:history="1">
            <w:r w:rsidR="00F504D2" w:rsidRPr="009D68F7">
              <w:rPr>
                <w:rStyle w:val="af2"/>
                <w:noProof/>
                <w:sz w:val="24"/>
                <w:szCs w:val="24"/>
              </w:rPr>
              <w:t>4.17 Устранение помех движению и факторов опасности (конфликтных ситуаций), создаваемых существующими дорожными условиями</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_Toc6234386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175</w:t>
            </w:r>
            <w:r w:rsidR="00F504D2" w:rsidRPr="009D68F7">
              <w:rPr>
                <w:noProof/>
                <w:webHidden/>
                <w:sz w:val="24"/>
                <w:szCs w:val="24"/>
              </w:rPr>
              <w:fldChar w:fldCharType="end"/>
            </w:r>
          </w:hyperlink>
        </w:p>
        <w:p w14:paraId="4690E226" w14:textId="53913DD1"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87" w:history="1">
            <w:r w:rsidR="00F504D2" w:rsidRPr="009D68F7">
              <w:rPr>
                <w:rStyle w:val="af2"/>
                <w:noProof/>
                <w:sz w:val="24"/>
                <w:szCs w:val="24"/>
              </w:rPr>
              <w:t>4.18 Организация движения пешеходов, включая размещение и обустройство пешеходных переходов, формирование пешеходных и жилых зон на территории городского поселения</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_Toc6234387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175</w:t>
            </w:r>
            <w:r w:rsidR="00F504D2" w:rsidRPr="009D68F7">
              <w:rPr>
                <w:noProof/>
                <w:webHidden/>
                <w:sz w:val="24"/>
                <w:szCs w:val="24"/>
              </w:rPr>
              <w:fldChar w:fldCharType="end"/>
            </w:r>
          </w:hyperlink>
        </w:p>
        <w:p w14:paraId="3F40B3BB" w14:textId="63956A45"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88" w:history="1">
            <w:r w:rsidR="00F504D2" w:rsidRPr="009D68F7">
              <w:rPr>
                <w:rStyle w:val="af2"/>
                <w:noProof/>
                <w:sz w:val="24"/>
                <w:szCs w:val="24"/>
              </w:rPr>
              <w:t>4.19 Обеспечение благоприятных условий для движения инвалидов</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_Toc6234388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182</w:t>
            </w:r>
            <w:r w:rsidR="00F504D2" w:rsidRPr="009D68F7">
              <w:rPr>
                <w:noProof/>
                <w:webHidden/>
                <w:sz w:val="24"/>
                <w:szCs w:val="24"/>
              </w:rPr>
              <w:fldChar w:fldCharType="end"/>
            </w:r>
          </w:hyperlink>
        </w:p>
        <w:p w14:paraId="303BE44D" w14:textId="7A56B40D"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89" w:history="1">
            <w:r w:rsidR="00F504D2" w:rsidRPr="009D68F7">
              <w:rPr>
                <w:rStyle w:val="af2"/>
                <w:noProof/>
                <w:sz w:val="24"/>
                <w:szCs w:val="24"/>
              </w:rPr>
              <w:t>4.20 Обеспечение маршрутов безопасного движения детей к образовательным организациям</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_Toc6234389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186</w:t>
            </w:r>
            <w:r w:rsidR="00F504D2" w:rsidRPr="009D68F7">
              <w:rPr>
                <w:noProof/>
                <w:webHidden/>
                <w:sz w:val="24"/>
                <w:szCs w:val="24"/>
              </w:rPr>
              <w:fldChar w:fldCharType="end"/>
            </w:r>
          </w:hyperlink>
        </w:p>
        <w:p w14:paraId="04B22FE0" w14:textId="05228C9B"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90" w:history="1">
            <w:r w:rsidR="00F504D2" w:rsidRPr="009D68F7">
              <w:rPr>
                <w:rStyle w:val="af2"/>
                <w:noProof/>
                <w:sz w:val="24"/>
                <w:szCs w:val="24"/>
              </w:rPr>
              <w:t>4.21 Организация велосипедного движения</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_Toc6234390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189</w:t>
            </w:r>
            <w:r w:rsidR="00F504D2" w:rsidRPr="009D68F7">
              <w:rPr>
                <w:noProof/>
                <w:webHidden/>
                <w:sz w:val="24"/>
                <w:szCs w:val="24"/>
              </w:rPr>
              <w:fldChar w:fldCharType="end"/>
            </w:r>
          </w:hyperlink>
        </w:p>
        <w:p w14:paraId="42E345F1" w14:textId="4AC7EB58"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91" w:history="1">
            <w:r w:rsidR="00F504D2" w:rsidRPr="009D68F7">
              <w:rPr>
                <w:rStyle w:val="af2"/>
                <w:noProof/>
                <w:sz w:val="24"/>
                <w:szCs w:val="24"/>
              </w:rPr>
              <w:t>4.22 Развитие сети дорог, дорог или участков дорог, локально-реконструкционных мероприятий, повышающим эффективность функционирования сети дорог в целом</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_Toc6234391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190</w:t>
            </w:r>
            <w:r w:rsidR="00F504D2" w:rsidRPr="009D68F7">
              <w:rPr>
                <w:noProof/>
                <w:webHidden/>
                <w:sz w:val="24"/>
                <w:szCs w:val="24"/>
              </w:rPr>
              <w:fldChar w:fldCharType="end"/>
            </w:r>
          </w:hyperlink>
        </w:p>
        <w:p w14:paraId="23FF16C7" w14:textId="77B244BF"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92" w:history="1">
            <w:r w:rsidR="00F504D2" w:rsidRPr="009D68F7">
              <w:rPr>
                <w:rStyle w:val="af2"/>
                <w:noProof/>
                <w:sz w:val="24"/>
                <w:szCs w:val="24"/>
              </w:rPr>
              <w:t>4.23 Расстановка работающих в автоматическом режиме средств фото- и видеофиксации нарушений правил дорожного движения</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_Toc6234392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191</w:t>
            </w:r>
            <w:r w:rsidR="00F504D2" w:rsidRPr="009D68F7">
              <w:rPr>
                <w:noProof/>
                <w:webHidden/>
                <w:sz w:val="24"/>
                <w:szCs w:val="24"/>
              </w:rPr>
              <w:fldChar w:fldCharType="end"/>
            </w:r>
          </w:hyperlink>
        </w:p>
        <w:p w14:paraId="0C199D2C" w14:textId="75F148AD" w:rsidR="00F504D2" w:rsidRPr="009D68F7" w:rsidRDefault="00244A81" w:rsidP="003706E8">
          <w:pPr>
            <w:pStyle w:val="31"/>
            <w:tabs>
              <w:tab w:val="right" w:leader="dot" w:pos="9628"/>
            </w:tabs>
            <w:spacing w:after="0" w:line="276" w:lineRule="auto"/>
            <w:jc w:val="both"/>
            <w:rPr>
              <w:rFonts w:asciiTheme="minorHAnsi" w:eastAsiaTheme="minorEastAsia" w:hAnsiTheme="minorHAnsi" w:cstheme="minorBidi"/>
              <w:noProof/>
              <w:sz w:val="24"/>
              <w:szCs w:val="24"/>
            </w:rPr>
          </w:pPr>
          <w:hyperlink w:anchor="_Toc6234393" w:history="1">
            <w:r w:rsidR="00F504D2" w:rsidRPr="009D68F7">
              <w:rPr>
                <w:rStyle w:val="af2"/>
                <w:noProof/>
                <w:sz w:val="24"/>
                <w:szCs w:val="24"/>
              </w:rPr>
              <w:t>4.24 Размещение специализированных стоянок для задержанных транспортных средств</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_Toc6234393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192</w:t>
            </w:r>
            <w:r w:rsidR="00F504D2" w:rsidRPr="009D68F7">
              <w:rPr>
                <w:noProof/>
                <w:webHidden/>
                <w:sz w:val="24"/>
                <w:szCs w:val="24"/>
              </w:rPr>
              <w:fldChar w:fldCharType="end"/>
            </w:r>
          </w:hyperlink>
        </w:p>
        <w:p w14:paraId="4DAF6265" w14:textId="2FCA35C9" w:rsidR="00F504D2" w:rsidRPr="009D68F7" w:rsidRDefault="00244A81" w:rsidP="003706E8">
          <w:pPr>
            <w:pStyle w:val="11"/>
            <w:tabs>
              <w:tab w:val="right" w:leader="dot" w:pos="9628"/>
            </w:tabs>
            <w:spacing w:after="0" w:line="276" w:lineRule="auto"/>
            <w:jc w:val="both"/>
            <w:rPr>
              <w:rFonts w:asciiTheme="minorHAnsi" w:eastAsiaTheme="minorEastAsia" w:hAnsiTheme="minorHAnsi" w:cstheme="minorBidi"/>
              <w:noProof/>
              <w:sz w:val="24"/>
              <w:szCs w:val="24"/>
            </w:rPr>
          </w:pPr>
          <w:hyperlink w:anchor="_Toc6234394" w:history="1">
            <w:r w:rsidR="00F504D2" w:rsidRPr="009D68F7">
              <w:rPr>
                <w:rStyle w:val="af2"/>
                <w:noProof/>
                <w:sz w:val="24"/>
                <w:szCs w:val="24"/>
                <w:lang w:eastAsia="zh-CN"/>
              </w:rPr>
              <w:t>5. Очередность реализации мероприятий</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_Toc6234394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194</w:t>
            </w:r>
            <w:r w:rsidR="00F504D2" w:rsidRPr="009D68F7">
              <w:rPr>
                <w:noProof/>
                <w:webHidden/>
                <w:sz w:val="24"/>
                <w:szCs w:val="24"/>
              </w:rPr>
              <w:fldChar w:fldCharType="end"/>
            </w:r>
          </w:hyperlink>
        </w:p>
        <w:p w14:paraId="5C5EAC7C" w14:textId="3128C501" w:rsidR="00F504D2" w:rsidRPr="009D68F7" w:rsidRDefault="00244A81" w:rsidP="003706E8">
          <w:pPr>
            <w:pStyle w:val="11"/>
            <w:tabs>
              <w:tab w:val="right" w:leader="dot" w:pos="9628"/>
            </w:tabs>
            <w:spacing w:after="0" w:line="276" w:lineRule="auto"/>
            <w:jc w:val="both"/>
            <w:rPr>
              <w:rFonts w:asciiTheme="minorHAnsi" w:eastAsiaTheme="minorEastAsia" w:hAnsiTheme="minorHAnsi" w:cstheme="minorBidi"/>
              <w:noProof/>
              <w:sz w:val="24"/>
              <w:szCs w:val="24"/>
            </w:rPr>
          </w:pPr>
          <w:hyperlink w:anchor="_Toc6234395" w:history="1">
            <w:r w:rsidR="00F504D2" w:rsidRPr="009D68F7">
              <w:rPr>
                <w:rStyle w:val="af2"/>
                <w:noProof/>
                <w:sz w:val="24"/>
                <w:szCs w:val="24"/>
                <w:lang w:eastAsia="zh-CN"/>
              </w:rPr>
              <w:t>6. Оценка требуемых объемов финансирования и эффективности мероприятий по ОДД</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_Toc6234395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199</w:t>
            </w:r>
            <w:r w:rsidR="00F504D2" w:rsidRPr="009D68F7">
              <w:rPr>
                <w:noProof/>
                <w:webHidden/>
                <w:sz w:val="24"/>
                <w:szCs w:val="24"/>
              </w:rPr>
              <w:fldChar w:fldCharType="end"/>
            </w:r>
          </w:hyperlink>
        </w:p>
        <w:p w14:paraId="370BEB30" w14:textId="09A6108D" w:rsidR="00F504D2" w:rsidRPr="009D68F7" w:rsidRDefault="00244A81" w:rsidP="003706E8">
          <w:pPr>
            <w:pStyle w:val="11"/>
            <w:tabs>
              <w:tab w:val="right" w:leader="dot" w:pos="9628"/>
            </w:tabs>
            <w:spacing w:after="0" w:line="276" w:lineRule="auto"/>
            <w:jc w:val="both"/>
            <w:rPr>
              <w:rFonts w:asciiTheme="minorHAnsi" w:eastAsiaTheme="minorEastAsia" w:hAnsiTheme="minorHAnsi" w:cstheme="minorBidi"/>
              <w:noProof/>
              <w:sz w:val="24"/>
              <w:szCs w:val="24"/>
            </w:rPr>
          </w:pPr>
          <w:hyperlink w:anchor="_Toc6234396" w:history="1">
            <w:r w:rsidR="00F504D2" w:rsidRPr="009D68F7">
              <w:rPr>
                <w:rStyle w:val="af2"/>
                <w:noProof/>
                <w:sz w:val="24"/>
                <w:szCs w:val="24"/>
                <w:lang w:eastAsia="zh-CN"/>
              </w:rPr>
              <w:t>7. Предложения по институциональным преобразованиям, совершенствованию нормативного правового и информационного обеспечения деятельности в сфере ОДД</w:t>
            </w:r>
            <w:r w:rsidR="00F504D2"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_Toc6234396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214</w:t>
            </w:r>
            <w:r w:rsidR="00F504D2" w:rsidRPr="009D68F7">
              <w:rPr>
                <w:noProof/>
                <w:webHidden/>
                <w:sz w:val="24"/>
                <w:szCs w:val="24"/>
              </w:rPr>
              <w:fldChar w:fldCharType="end"/>
            </w:r>
          </w:hyperlink>
        </w:p>
        <w:p w14:paraId="5F4A579E" w14:textId="17E5C6AB" w:rsidR="00F504D2" w:rsidRPr="009D68F7" w:rsidRDefault="00244A81" w:rsidP="003706E8">
          <w:pPr>
            <w:pStyle w:val="11"/>
            <w:tabs>
              <w:tab w:val="right" w:leader="dot" w:pos="9628"/>
            </w:tabs>
            <w:spacing w:after="0" w:line="276" w:lineRule="auto"/>
            <w:jc w:val="both"/>
            <w:rPr>
              <w:rFonts w:asciiTheme="minorHAnsi" w:eastAsiaTheme="minorEastAsia" w:hAnsiTheme="minorHAnsi" w:cstheme="minorBidi"/>
              <w:noProof/>
              <w:sz w:val="24"/>
              <w:szCs w:val="24"/>
            </w:rPr>
          </w:pPr>
          <w:hyperlink w:anchor="_Toc6234397" w:history="1">
            <w:r w:rsidR="00CE717A" w:rsidRPr="009D68F7">
              <w:rPr>
                <w:rStyle w:val="af2"/>
                <w:noProof/>
                <w:sz w:val="24"/>
                <w:szCs w:val="24"/>
              </w:rPr>
              <w:t>Заключение</w:t>
            </w:r>
            <w:r w:rsidR="00CE717A"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_Toc6234397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215</w:t>
            </w:r>
            <w:r w:rsidR="00F504D2" w:rsidRPr="009D68F7">
              <w:rPr>
                <w:noProof/>
                <w:webHidden/>
                <w:sz w:val="24"/>
                <w:szCs w:val="24"/>
              </w:rPr>
              <w:fldChar w:fldCharType="end"/>
            </w:r>
          </w:hyperlink>
        </w:p>
        <w:p w14:paraId="08DEB402" w14:textId="4C5C7532" w:rsidR="000C4DF2" w:rsidRPr="009D68F7" w:rsidRDefault="00244A81" w:rsidP="007E6432">
          <w:pPr>
            <w:pStyle w:val="11"/>
            <w:tabs>
              <w:tab w:val="right" w:leader="dot" w:pos="9628"/>
            </w:tabs>
            <w:spacing w:after="0" w:line="276" w:lineRule="auto"/>
            <w:jc w:val="both"/>
          </w:pPr>
          <w:hyperlink w:anchor="_Toc6234398" w:history="1">
            <w:r w:rsidR="00CE717A" w:rsidRPr="009D68F7">
              <w:rPr>
                <w:rStyle w:val="af2"/>
                <w:noProof/>
                <w:sz w:val="24"/>
                <w:szCs w:val="24"/>
              </w:rPr>
              <w:t>Графическая часть</w:t>
            </w:r>
            <w:r w:rsidR="00CE717A" w:rsidRPr="009D68F7">
              <w:rPr>
                <w:noProof/>
                <w:webHidden/>
                <w:sz w:val="24"/>
                <w:szCs w:val="24"/>
              </w:rPr>
              <w:tab/>
            </w:r>
            <w:r w:rsidR="00F504D2" w:rsidRPr="009D68F7">
              <w:rPr>
                <w:noProof/>
                <w:webHidden/>
                <w:sz w:val="24"/>
                <w:szCs w:val="24"/>
              </w:rPr>
              <w:fldChar w:fldCharType="begin"/>
            </w:r>
            <w:r w:rsidR="00F504D2" w:rsidRPr="009D68F7">
              <w:rPr>
                <w:noProof/>
                <w:webHidden/>
                <w:sz w:val="24"/>
                <w:szCs w:val="24"/>
              </w:rPr>
              <w:instrText xml:space="preserve"> PAGEREF _Toc6234398 \h </w:instrText>
            </w:r>
            <w:r w:rsidR="00F504D2" w:rsidRPr="009D68F7">
              <w:rPr>
                <w:noProof/>
                <w:webHidden/>
                <w:sz w:val="24"/>
                <w:szCs w:val="24"/>
              </w:rPr>
            </w:r>
            <w:r w:rsidR="00F504D2" w:rsidRPr="009D68F7">
              <w:rPr>
                <w:noProof/>
                <w:webHidden/>
                <w:sz w:val="24"/>
                <w:szCs w:val="24"/>
              </w:rPr>
              <w:fldChar w:fldCharType="separate"/>
            </w:r>
            <w:r w:rsidR="00EC79C1">
              <w:rPr>
                <w:noProof/>
                <w:webHidden/>
                <w:sz w:val="24"/>
                <w:szCs w:val="24"/>
              </w:rPr>
              <w:t>216</w:t>
            </w:r>
            <w:r w:rsidR="00F504D2" w:rsidRPr="009D68F7">
              <w:rPr>
                <w:noProof/>
                <w:webHidden/>
                <w:sz w:val="24"/>
                <w:szCs w:val="24"/>
              </w:rPr>
              <w:fldChar w:fldCharType="end"/>
            </w:r>
          </w:hyperlink>
          <w:r w:rsidR="000C4DF2" w:rsidRPr="009D68F7">
            <w:rPr>
              <w:bCs/>
              <w:sz w:val="24"/>
              <w:szCs w:val="24"/>
            </w:rPr>
            <w:fldChar w:fldCharType="end"/>
          </w:r>
        </w:p>
      </w:sdtContent>
    </w:sdt>
    <w:p w14:paraId="076A458B" w14:textId="77777777" w:rsidR="006B0DA3" w:rsidRPr="009D68F7" w:rsidRDefault="006B0DA3">
      <w:pPr>
        <w:widowControl/>
        <w:autoSpaceDE/>
        <w:autoSpaceDN/>
        <w:adjustRightInd/>
        <w:spacing w:after="160" w:line="259" w:lineRule="auto"/>
        <w:rPr>
          <w:sz w:val="24"/>
          <w:szCs w:val="24"/>
          <w:lang w:eastAsia="zh-CN"/>
        </w:rPr>
      </w:pPr>
      <w:r w:rsidRPr="009D68F7">
        <w:rPr>
          <w:sz w:val="24"/>
          <w:szCs w:val="24"/>
          <w:lang w:eastAsia="zh-CN"/>
        </w:rPr>
        <w:br w:type="page"/>
      </w:r>
    </w:p>
    <w:p w14:paraId="3ED33633" w14:textId="73001A4C" w:rsidR="00851BA3" w:rsidRPr="009D68F7" w:rsidRDefault="006B0DA3" w:rsidP="001412C6">
      <w:pPr>
        <w:pStyle w:val="ac"/>
        <w:spacing w:before="0" w:after="240"/>
        <w:ind w:firstLine="0"/>
        <w:jc w:val="center"/>
        <w:rPr>
          <w:b/>
          <w:sz w:val="24"/>
          <w:szCs w:val="24"/>
        </w:rPr>
      </w:pPr>
      <w:bookmarkStart w:id="35" w:name="_Toc6234352"/>
      <w:r w:rsidRPr="009D68F7">
        <w:rPr>
          <w:b/>
          <w:sz w:val="24"/>
          <w:szCs w:val="24"/>
        </w:rPr>
        <w:lastRenderedPageBreak/>
        <w:t>ВВЕДЕНИЕ</w:t>
      </w:r>
      <w:bookmarkEnd w:id="35"/>
    </w:p>
    <w:p w14:paraId="3621B87D" w14:textId="140F2A93" w:rsidR="006B0DA3" w:rsidRPr="009D68F7" w:rsidRDefault="006B0DA3" w:rsidP="001412C6">
      <w:pPr>
        <w:spacing w:line="276" w:lineRule="auto"/>
        <w:ind w:firstLine="708"/>
        <w:jc w:val="both"/>
        <w:rPr>
          <w:sz w:val="24"/>
          <w:szCs w:val="24"/>
          <w:lang w:val="x-none"/>
        </w:rPr>
      </w:pPr>
      <w:r w:rsidRPr="009D68F7">
        <w:rPr>
          <w:sz w:val="24"/>
          <w:szCs w:val="24"/>
          <w:lang w:val="x-none"/>
        </w:rPr>
        <w:t>Повышение эффективности работы транспорта и максимальное</w:t>
      </w:r>
      <w:r w:rsidR="00813ED1" w:rsidRPr="009D68F7">
        <w:rPr>
          <w:sz w:val="24"/>
          <w:szCs w:val="24"/>
        </w:rPr>
        <w:t xml:space="preserve"> </w:t>
      </w:r>
      <w:r w:rsidRPr="009D68F7">
        <w:rPr>
          <w:sz w:val="24"/>
          <w:szCs w:val="24"/>
          <w:lang w:val="x-none"/>
        </w:rPr>
        <w:t>удовлетворение потребностей населения в перевозках достигается при</w:t>
      </w:r>
      <w:r w:rsidR="00813ED1" w:rsidRPr="009D68F7">
        <w:rPr>
          <w:sz w:val="24"/>
          <w:szCs w:val="24"/>
        </w:rPr>
        <w:t xml:space="preserve"> </w:t>
      </w:r>
      <w:r w:rsidRPr="009D68F7">
        <w:rPr>
          <w:sz w:val="24"/>
          <w:szCs w:val="24"/>
          <w:lang w:val="x-none"/>
        </w:rPr>
        <w:t>рациональной организации дорожного движения. Рациональное</w:t>
      </w:r>
      <w:r w:rsidR="00813ED1" w:rsidRPr="009D68F7">
        <w:rPr>
          <w:sz w:val="24"/>
          <w:szCs w:val="24"/>
        </w:rPr>
        <w:t xml:space="preserve"> </w:t>
      </w:r>
      <w:r w:rsidRPr="009D68F7">
        <w:rPr>
          <w:sz w:val="24"/>
          <w:szCs w:val="24"/>
          <w:lang w:val="x-none"/>
        </w:rPr>
        <w:t>функционирование организации дорожного движения способствует</w:t>
      </w:r>
      <w:r w:rsidR="00813ED1" w:rsidRPr="009D68F7">
        <w:rPr>
          <w:sz w:val="24"/>
          <w:szCs w:val="24"/>
        </w:rPr>
        <w:t xml:space="preserve"> </w:t>
      </w:r>
      <w:r w:rsidRPr="009D68F7">
        <w:rPr>
          <w:sz w:val="24"/>
          <w:szCs w:val="24"/>
          <w:lang w:val="x-none"/>
        </w:rPr>
        <w:t>сокращению времени доставки пассажиров и грузов, повышению уровня</w:t>
      </w:r>
      <w:r w:rsidR="00813ED1" w:rsidRPr="009D68F7">
        <w:rPr>
          <w:sz w:val="24"/>
          <w:szCs w:val="24"/>
        </w:rPr>
        <w:t xml:space="preserve"> </w:t>
      </w:r>
      <w:r w:rsidRPr="009D68F7">
        <w:rPr>
          <w:sz w:val="24"/>
          <w:szCs w:val="24"/>
          <w:lang w:val="x-none"/>
        </w:rPr>
        <w:t>безопасности дорожного движения и снижению негативного воздействия</w:t>
      </w:r>
      <w:r w:rsidR="00813ED1" w:rsidRPr="009D68F7">
        <w:rPr>
          <w:sz w:val="24"/>
          <w:szCs w:val="24"/>
        </w:rPr>
        <w:t xml:space="preserve"> </w:t>
      </w:r>
      <w:r w:rsidRPr="009D68F7">
        <w:rPr>
          <w:sz w:val="24"/>
          <w:szCs w:val="24"/>
          <w:lang w:val="x-none"/>
        </w:rPr>
        <w:t>транспортных средств на окружающую среду.</w:t>
      </w:r>
    </w:p>
    <w:p w14:paraId="65D8CFA0" w14:textId="2AF01417" w:rsidR="00213423" w:rsidRPr="009D68F7" w:rsidRDefault="00213423" w:rsidP="001412C6">
      <w:pPr>
        <w:pStyle w:val="12"/>
        <w:spacing w:line="276" w:lineRule="auto"/>
        <w:ind w:firstLine="708"/>
        <w:rPr>
          <w:sz w:val="24"/>
          <w:szCs w:val="24"/>
        </w:rPr>
      </w:pPr>
      <w:r w:rsidRPr="009D68F7">
        <w:rPr>
          <w:sz w:val="24"/>
          <w:szCs w:val="24"/>
        </w:rPr>
        <w:t xml:space="preserve">Занимая пятую часть всей территории страны, Якутия имеет недостаточно развитую транспортную сеть - на современном этапе характеризуется низким уровнем развития сети путей сообщения с круглогодичной эксплуатацией. </w:t>
      </w:r>
      <w:r w:rsidR="00C83709" w:rsidRPr="009D68F7">
        <w:rPr>
          <w:sz w:val="24"/>
          <w:szCs w:val="24"/>
        </w:rPr>
        <w:t xml:space="preserve">В связи с тем, что </w:t>
      </w:r>
      <w:r w:rsidRPr="009D68F7">
        <w:rPr>
          <w:sz w:val="24"/>
          <w:szCs w:val="24"/>
        </w:rPr>
        <w:t xml:space="preserve">Якутия </w:t>
      </w:r>
      <w:r w:rsidR="00C83709" w:rsidRPr="009D68F7">
        <w:rPr>
          <w:sz w:val="24"/>
          <w:szCs w:val="24"/>
        </w:rPr>
        <w:t xml:space="preserve">является </w:t>
      </w:r>
      <w:r w:rsidRPr="009D68F7">
        <w:rPr>
          <w:sz w:val="24"/>
          <w:szCs w:val="24"/>
        </w:rPr>
        <w:t>од</w:t>
      </w:r>
      <w:r w:rsidR="00C83709" w:rsidRPr="009D68F7">
        <w:rPr>
          <w:sz w:val="24"/>
          <w:szCs w:val="24"/>
        </w:rPr>
        <w:t>ним</w:t>
      </w:r>
      <w:r w:rsidRPr="009D68F7">
        <w:rPr>
          <w:sz w:val="24"/>
          <w:szCs w:val="24"/>
        </w:rPr>
        <w:t xml:space="preserve"> из наиболее </w:t>
      </w:r>
      <w:r w:rsidR="00945E42" w:rsidRPr="009D68F7">
        <w:rPr>
          <w:sz w:val="24"/>
          <w:szCs w:val="24"/>
        </w:rPr>
        <w:t>насыщенных реками и озерами регионов России</w:t>
      </w:r>
      <w:r w:rsidRPr="009D68F7">
        <w:rPr>
          <w:sz w:val="24"/>
          <w:szCs w:val="24"/>
        </w:rPr>
        <w:t>, для обеспечения транспортной доступности необходимо возведение большого количества мелких и крупных мостовых переходов. В силу этих же причин одной из особенностей транспортной инфраструктуры Якутии является преобладающее количество временных сезонных дорог, так называемых автозимников.</w:t>
      </w:r>
    </w:p>
    <w:p w14:paraId="56EE46F1" w14:textId="652B0197" w:rsidR="00813ED1" w:rsidRPr="009D68F7" w:rsidRDefault="006B0DA3" w:rsidP="001412C6">
      <w:pPr>
        <w:spacing w:line="276" w:lineRule="auto"/>
        <w:ind w:firstLine="708"/>
        <w:jc w:val="both"/>
        <w:rPr>
          <w:sz w:val="24"/>
          <w:szCs w:val="24"/>
        </w:rPr>
      </w:pPr>
      <w:r w:rsidRPr="009D68F7">
        <w:rPr>
          <w:sz w:val="24"/>
          <w:szCs w:val="24"/>
          <w:lang w:val="x-none"/>
        </w:rPr>
        <w:t>Целью данного проекта является разработка Комплексн</w:t>
      </w:r>
      <w:r w:rsidR="001139B2" w:rsidRPr="009D68F7">
        <w:rPr>
          <w:sz w:val="24"/>
          <w:szCs w:val="24"/>
        </w:rPr>
        <w:t>ых</w:t>
      </w:r>
      <w:r w:rsidRPr="009D68F7">
        <w:rPr>
          <w:sz w:val="24"/>
          <w:szCs w:val="24"/>
          <w:lang w:val="x-none"/>
        </w:rPr>
        <w:t xml:space="preserve"> схемы</w:t>
      </w:r>
      <w:r w:rsidR="00813ED1" w:rsidRPr="009D68F7">
        <w:rPr>
          <w:sz w:val="24"/>
          <w:szCs w:val="24"/>
        </w:rPr>
        <w:t xml:space="preserve"> </w:t>
      </w:r>
      <w:r w:rsidRPr="009D68F7">
        <w:rPr>
          <w:sz w:val="24"/>
          <w:szCs w:val="24"/>
          <w:lang w:val="x-none"/>
        </w:rPr>
        <w:t>организации дорожного движения (КСОДД), и, в частности, Программы</w:t>
      </w:r>
      <w:r w:rsidR="00813ED1" w:rsidRPr="009D68F7">
        <w:rPr>
          <w:sz w:val="24"/>
          <w:szCs w:val="24"/>
        </w:rPr>
        <w:t xml:space="preserve"> </w:t>
      </w:r>
      <w:r w:rsidRPr="009D68F7">
        <w:rPr>
          <w:sz w:val="24"/>
          <w:szCs w:val="24"/>
          <w:lang w:val="x-none"/>
        </w:rPr>
        <w:t>взаимоувязанных мероприятий, направленных на снижение аварийности,</w:t>
      </w:r>
      <w:r w:rsidR="00813ED1" w:rsidRPr="009D68F7">
        <w:rPr>
          <w:sz w:val="24"/>
          <w:szCs w:val="24"/>
        </w:rPr>
        <w:t xml:space="preserve"> </w:t>
      </w:r>
      <w:r w:rsidRPr="009D68F7">
        <w:rPr>
          <w:sz w:val="24"/>
          <w:szCs w:val="24"/>
          <w:lang w:val="x-none"/>
        </w:rPr>
        <w:t>ликвидацию систематических заторов, повышение пропускной способности</w:t>
      </w:r>
      <w:r w:rsidR="00813ED1" w:rsidRPr="009D68F7">
        <w:rPr>
          <w:sz w:val="24"/>
          <w:szCs w:val="24"/>
        </w:rPr>
        <w:t xml:space="preserve"> </w:t>
      </w:r>
      <w:r w:rsidRPr="009D68F7">
        <w:rPr>
          <w:sz w:val="24"/>
          <w:szCs w:val="24"/>
          <w:lang w:val="x-none"/>
        </w:rPr>
        <w:t>дорог, исключение дефицита парковочного пространства, повышение</w:t>
      </w:r>
      <w:r w:rsidR="00813ED1" w:rsidRPr="009D68F7">
        <w:rPr>
          <w:sz w:val="24"/>
          <w:szCs w:val="24"/>
        </w:rPr>
        <w:t xml:space="preserve"> </w:t>
      </w:r>
      <w:r w:rsidRPr="009D68F7">
        <w:rPr>
          <w:sz w:val="24"/>
          <w:szCs w:val="24"/>
          <w:lang w:val="x-none"/>
        </w:rPr>
        <w:t xml:space="preserve">эффективности организации </w:t>
      </w:r>
      <w:r w:rsidR="001139B2" w:rsidRPr="009D68F7">
        <w:rPr>
          <w:sz w:val="24"/>
          <w:szCs w:val="24"/>
        </w:rPr>
        <w:t>дорожного</w:t>
      </w:r>
      <w:r w:rsidRPr="009D68F7">
        <w:rPr>
          <w:sz w:val="24"/>
          <w:szCs w:val="24"/>
          <w:lang w:val="x-none"/>
        </w:rPr>
        <w:t xml:space="preserve"> движения, нивелирование негативного</w:t>
      </w:r>
      <w:r w:rsidR="00813ED1" w:rsidRPr="009D68F7">
        <w:rPr>
          <w:sz w:val="24"/>
          <w:szCs w:val="24"/>
        </w:rPr>
        <w:t xml:space="preserve"> </w:t>
      </w:r>
      <w:r w:rsidRPr="009D68F7">
        <w:rPr>
          <w:sz w:val="24"/>
          <w:szCs w:val="24"/>
          <w:lang w:val="x-none"/>
        </w:rPr>
        <w:t>воздействия автомобильных транспортных средств на окружающую среду и</w:t>
      </w:r>
      <w:r w:rsidR="00813ED1" w:rsidRPr="009D68F7">
        <w:rPr>
          <w:sz w:val="24"/>
          <w:szCs w:val="24"/>
        </w:rPr>
        <w:t xml:space="preserve"> </w:t>
      </w:r>
      <w:r w:rsidRPr="009D68F7">
        <w:rPr>
          <w:sz w:val="24"/>
          <w:szCs w:val="24"/>
          <w:lang w:val="x-none"/>
        </w:rPr>
        <w:t>здоровье населения, создание благоприятных условий для пешеходного и</w:t>
      </w:r>
      <w:r w:rsidR="00813ED1" w:rsidRPr="009D68F7">
        <w:rPr>
          <w:sz w:val="24"/>
          <w:szCs w:val="24"/>
        </w:rPr>
        <w:t xml:space="preserve"> </w:t>
      </w:r>
      <w:r w:rsidRPr="009D68F7">
        <w:rPr>
          <w:sz w:val="24"/>
          <w:szCs w:val="24"/>
          <w:lang w:val="x-none"/>
        </w:rPr>
        <w:t>велосипедного движения.</w:t>
      </w:r>
      <w:r w:rsidR="00813ED1" w:rsidRPr="009D68F7">
        <w:rPr>
          <w:sz w:val="24"/>
          <w:szCs w:val="24"/>
        </w:rPr>
        <w:t xml:space="preserve"> </w:t>
      </w:r>
    </w:p>
    <w:p w14:paraId="2B52B56C" w14:textId="77777777" w:rsidR="00813ED1" w:rsidRPr="009D68F7" w:rsidRDefault="006B0DA3" w:rsidP="001412C6">
      <w:pPr>
        <w:spacing w:line="276" w:lineRule="auto"/>
        <w:ind w:firstLine="708"/>
        <w:jc w:val="both"/>
        <w:rPr>
          <w:sz w:val="24"/>
          <w:szCs w:val="24"/>
          <w:lang w:val="x-none"/>
        </w:rPr>
      </w:pPr>
      <w:r w:rsidRPr="009D68F7">
        <w:rPr>
          <w:sz w:val="24"/>
          <w:szCs w:val="24"/>
          <w:lang w:val="x-none"/>
        </w:rPr>
        <w:t>Для достижения поставленной цели необходимо решить следующие</w:t>
      </w:r>
      <w:r w:rsidR="00813ED1" w:rsidRPr="009D68F7">
        <w:rPr>
          <w:sz w:val="24"/>
          <w:szCs w:val="24"/>
        </w:rPr>
        <w:t xml:space="preserve"> </w:t>
      </w:r>
      <w:r w:rsidRPr="009D68F7">
        <w:rPr>
          <w:sz w:val="24"/>
          <w:szCs w:val="24"/>
          <w:lang w:val="x-none"/>
        </w:rPr>
        <w:t>задачи:</w:t>
      </w:r>
    </w:p>
    <w:p w14:paraId="2DE4751E" w14:textId="77777777" w:rsidR="00FF36F2" w:rsidRPr="009D68F7" w:rsidRDefault="00FF36F2" w:rsidP="001412C6">
      <w:pPr>
        <w:widowControl/>
        <w:numPr>
          <w:ilvl w:val="0"/>
          <w:numId w:val="23"/>
        </w:numPr>
        <w:tabs>
          <w:tab w:val="clear" w:pos="720"/>
          <w:tab w:val="num" w:pos="360"/>
        </w:tabs>
        <w:suppressAutoHyphens/>
        <w:autoSpaceDE/>
        <w:autoSpaceDN/>
        <w:adjustRightInd/>
        <w:spacing w:line="276" w:lineRule="auto"/>
        <w:ind w:left="0" w:firstLine="709"/>
        <w:jc w:val="both"/>
        <w:rPr>
          <w:color w:val="000000"/>
          <w:sz w:val="24"/>
          <w:szCs w:val="24"/>
          <w:shd w:val="clear" w:color="auto" w:fill="FFFFFF"/>
          <w:lang w:eastAsia="zh-CN"/>
        </w:rPr>
      </w:pPr>
      <w:r w:rsidRPr="009D68F7">
        <w:rPr>
          <w:color w:val="000000"/>
          <w:sz w:val="24"/>
          <w:szCs w:val="24"/>
          <w:shd w:val="clear" w:color="auto" w:fill="FFFFFF"/>
          <w:lang w:eastAsia="zh-CN"/>
        </w:rPr>
        <w:t>упорядочивание и улучшение условий дорожного движения транспортных средств, пешеходов и других участников движения на улично-дорожной сети (УДС);</w:t>
      </w:r>
    </w:p>
    <w:p w14:paraId="306DCA74" w14:textId="77777777" w:rsidR="00FF36F2" w:rsidRPr="009D68F7" w:rsidRDefault="00FF36F2" w:rsidP="001412C6">
      <w:pPr>
        <w:widowControl/>
        <w:numPr>
          <w:ilvl w:val="0"/>
          <w:numId w:val="23"/>
        </w:numPr>
        <w:tabs>
          <w:tab w:val="clear" w:pos="720"/>
          <w:tab w:val="num" w:pos="360"/>
        </w:tabs>
        <w:suppressAutoHyphens/>
        <w:autoSpaceDE/>
        <w:autoSpaceDN/>
        <w:adjustRightInd/>
        <w:spacing w:line="276" w:lineRule="auto"/>
        <w:ind w:left="0" w:firstLine="709"/>
        <w:jc w:val="both"/>
        <w:rPr>
          <w:color w:val="000000"/>
          <w:sz w:val="24"/>
          <w:szCs w:val="24"/>
          <w:shd w:val="clear" w:color="auto" w:fill="FFFFFF"/>
          <w:lang w:eastAsia="zh-CN"/>
        </w:rPr>
      </w:pPr>
      <w:r w:rsidRPr="009D68F7">
        <w:rPr>
          <w:color w:val="000000"/>
          <w:sz w:val="24"/>
          <w:szCs w:val="24"/>
          <w:shd w:val="clear" w:color="auto" w:fill="FFFFFF"/>
          <w:lang w:eastAsia="zh-CN"/>
        </w:rPr>
        <w:t>повышение пропускной способности УДС и эффективности её использования;</w:t>
      </w:r>
    </w:p>
    <w:p w14:paraId="3ABBA993" w14:textId="77777777" w:rsidR="00FF36F2" w:rsidRPr="009D68F7" w:rsidRDefault="00FF36F2" w:rsidP="001412C6">
      <w:pPr>
        <w:widowControl/>
        <w:numPr>
          <w:ilvl w:val="0"/>
          <w:numId w:val="23"/>
        </w:numPr>
        <w:tabs>
          <w:tab w:val="clear" w:pos="720"/>
          <w:tab w:val="num" w:pos="360"/>
        </w:tabs>
        <w:suppressAutoHyphens/>
        <w:autoSpaceDE/>
        <w:autoSpaceDN/>
        <w:adjustRightInd/>
        <w:spacing w:line="276" w:lineRule="auto"/>
        <w:ind w:left="0" w:firstLine="709"/>
        <w:jc w:val="both"/>
        <w:rPr>
          <w:color w:val="000000"/>
          <w:sz w:val="24"/>
          <w:szCs w:val="24"/>
          <w:shd w:val="clear" w:color="auto" w:fill="FFFFFF"/>
          <w:lang w:eastAsia="zh-CN"/>
        </w:rPr>
      </w:pPr>
      <w:r w:rsidRPr="009D68F7">
        <w:rPr>
          <w:color w:val="000000"/>
          <w:sz w:val="24"/>
          <w:szCs w:val="24"/>
          <w:shd w:val="clear" w:color="auto" w:fill="FFFFFF"/>
          <w:lang w:eastAsia="zh-CN"/>
        </w:rPr>
        <w:t>снижение экономических потерь при осуществлении дорожного движения;</w:t>
      </w:r>
    </w:p>
    <w:p w14:paraId="4C653B00" w14:textId="77777777" w:rsidR="00FF36F2" w:rsidRPr="009D68F7" w:rsidRDefault="00FF36F2" w:rsidP="001412C6">
      <w:pPr>
        <w:widowControl/>
        <w:numPr>
          <w:ilvl w:val="0"/>
          <w:numId w:val="23"/>
        </w:numPr>
        <w:tabs>
          <w:tab w:val="clear" w:pos="720"/>
          <w:tab w:val="num" w:pos="360"/>
        </w:tabs>
        <w:suppressAutoHyphens/>
        <w:autoSpaceDE/>
        <w:autoSpaceDN/>
        <w:adjustRightInd/>
        <w:spacing w:line="276" w:lineRule="auto"/>
        <w:ind w:left="0" w:firstLine="709"/>
        <w:jc w:val="both"/>
        <w:rPr>
          <w:color w:val="000000"/>
          <w:sz w:val="24"/>
          <w:szCs w:val="24"/>
          <w:shd w:val="clear" w:color="auto" w:fill="FFFFFF"/>
          <w:lang w:eastAsia="zh-CN"/>
        </w:rPr>
      </w:pPr>
      <w:r w:rsidRPr="009D68F7">
        <w:rPr>
          <w:color w:val="000000"/>
          <w:sz w:val="24"/>
          <w:szCs w:val="24"/>
          <w:shd w:val="clear" w:color="auto" w:fill="FFFFFF"/>
          <w:lang w:eastAsia="zh-CN"/>
        </w:rPr>
        <w:t>снижение негативного воздействия от автомобильного транспорта на окружающую среду;</w:t>
      </w:r>
    </w:p>
    <w:p w14:paraId="62955D98" w14:textId="77777777" w:rsidR="00FF36F2" w:rsidRPr="009D68F7" w:rsidRDefault="00FF36F2" w:rsidP="001412C6">
      <w:pPr>
        <w:widowControl/>
        <w:numPr>
          <w:ilvl w:val="0"/>
          <w:numId w:val="23"/>
        </w:numPr>
        <w:tabs>
          <w:tab w:val="clear" w:pos="720"/>
          <w:tab w:val="num" w:pos="360"/>
        </w:tabs>
        <w:suppressAutoHyphens/>
        <w:autoSpaceDE/>
        <w:autoSpaceDN/>
        <w:adjustRightInd/>
        <w:spacing w:line="276" w:lineRule="auto"/>
        <w:ind w:left="0" w:firstLine="709"/>
        <w:jc w:val="both"/>
        <w:rPr>
          <w:color w:val="000000"/>
          <w:sz w:val="24"/>
          <w:szCs w:val="24"/>
          <w:shd w:val="clear" w:color="auto" w:fill="FFFFFF"/>
          <w:lang w:eastAsia="zh-CN"/>
        </w:rPr>
      </w:pPr>
      <w:r w:rsidRPr="009D68F7">
        <w:rPr>
          <w:color w:val="000000"/>
          <w:sz w:val="24"/>
          <w:szCs w:val="24"/>
          <w:shd w:val="clear" w:color="auto" w:fill="FFFFFF"/>
          <w:lang w:eastAsia="zh-CN"/>
        </w:rPr>
        <w:t>организация парковочного пространства;</w:t>
      </w:r>
    </w:p>
    <w:p w14:paraId="17346DF5" w14:textId="77777777" w:rsidR="00FF36F2" w:rsidRPr="009D68F7" w:rsidRDefault="00FF36F2" w:rsidP="001412C6">
      <w:pPr>
        <w:widowControl/>
        <w:numPr>
          <w:ilvl w:val="0"/>
          <w:numId w:val="23"/>
        </w:numPr>
        <w:tabs>
          <w:tab w:val="clear" w:pos="720"/>
          <w:tab w:val="num" w:pos="360"/>
        </w:tabs>
        <w:suppressAutoHyphens/>
        <w:autoSpaceDE/>
        <w:autoSpaceDN/>
        <w:adjustRightInd/>
        <w:spacing w:line="276" w:lineRule="auto"/>
        <w:ind w:left="0" w:firstLine="709"/>
        <w:jc w:val="both"/>
        <w:rPr>
          <w:color w:val="000000"/>
          <w:sz w:val="24"/>
          <w:szCs w:val="24"/>
          <w:shd w:val="clear" w:color="auto" w:fill="FFFFFF"/>
          <w:lang w:eastAsia="zh-CN"/>
        </w:rPr>
      </w:pPr>
      <w:r w:rsidRPr="009D68F7">
        <w:rPr>
          <w:color w:val="000000"/>
          <w:sz w:val="24"/>
          <w:szCs w:val="24"/>
          <w:shd w:val="clear" w:color="auto" w:fill="FFFFFF"/>
          <w:lang w:eastAsia="zh-CN"/>
        </w:rPr>
        <w:t>оптимизация движения наземного городского пассажирского транспорта средствами ОДД.</w:t>
      </w:r>
    </w:p>
    <w:p w14:paraId="4BAA30B9" w14:textId="77777777" w:rsidR="00F504D2" w:rsidRPr="009D68F7" w:rsidRDefault="006B0DA3">
      <w:pPr>
        <w:spacing w:line="276" w:lineRule="auto"/>
        <w:ind w:firstLine="708"/>
        <w:jc w:val="both"/>
        <w:rPr>
          <w:sz w:val="24"/>
          <w:szCs w:val="24"/>
        </w:rPr>
      </w:pPr>
      <w:r w:rsidRPr="009D68F7">
        <w:rPr>
          <w:sz w:val="24"/>
          <w:szCs w:val="24"/>
          <w:lang w:val="x-none"/>
        </w:rPr>
        <w:t>Успешная реализация проекта позволит подойти к решению транспортных</w:t>
      </w:r>
      <w:r w:rsidR="00813ED1" w:rsidRPr="009D68F7">
        <w:rPr>
          <w:sz w:val="24"/>
          <w:szCs w:val="24"/>
        </w:rPr>
        <w:t xml:space="preserve"> </w:t>
      </w:r>
      <w:r w:rsidRPr="009D68F7">
        <w:rPr>
          <w:sz w:val="24"/>
          <w:szCs w:val="24"/>
          <w:lang w:val="x-none"/>
        </w:rPr>
        <w:t xml:space="preserve">проблем </w:t>
      </w:r>
      <w:r w:rsidR="002C5164" w:rsidRPr="009D68F7">
        <w:rPr>
          <w:sz w:val="24"/>
          <w:szCs w:val="24"/>
        </w:rPr>
        <w:t xml:space="preserve">муниципального образования «Город Мирный» </w:t>
      </w:r>
      <w:r w:rsidRPr="009D68F7">
        <w:rPr>
          <w:sz w:val="24"/>
          <w:szCs w:val="24"/>
          <w:lang w:val="x-none"/>
        </w:rPr>
        <w:t>наиболее эффективным на настоящий</w:t>
      </w:r>
      <w:r w:rsidR="00813ED1" w:rsidRPr="009D68F7">
        <w:rPr>
          <w:sz w:val="24"/>
          <w:szCs w:val="24"/>
        </w:rPr>
        <w:t xml:space="preserve"> </w:t>
      </w:r>
      <w:r w:rsidRPr="009D68F7">
        <w:rPr>
          <w:sz w:val="24"/>
          <w:szCs w:val="24"/>
          <w:lang w:val="x-none"/>
        </w:rPr>
        <w:t>момент образом – путем оптимизации схемы организации дорожного движения</w:t>
      </w:r>
      <w:r w:rsidR="00945E42" w:rsidRPr="009D68F7">
        <w:rPr>
          <w:sz w:val="24"/>
          <w:szCs w:val="24"/>
        </w:rPr>
        <w:t>, с учетом запланированного</w:t>
      </w:r>
      <w:r w:rsidR="004F0A10" w:rsidRPr="009D68F7">
        <w:rPr>
          <w:sz w:val="24"/>
          <w:szCs w:val="24"/>
        </w:rPr>
        <w:t xml:space="preserve"> строительства объектов транспортной инфраструктуры.</w:t>
      </w:r>
    </w:p>
    <w:p w14:paraId="468D19BB" w14:textId="2FA79920" w:rsidR="001139B2" w:rsidRPr="009D68F7" w:rsidRDefault="001139B2" w:rsidP="001412C6">
      <w:pPr>
        <w:spacing w:line="276" w:lineRule="auto"/>
        <w:ind w:firstLine="708"/>
        <w:jc w:val="both"/>
        <w:rPr>
          <w:sz w:val="24"/>
          <w:szCs w:val="24"/>
        </w:rPr>
      </w:pPr>
      <w:r w:rsidRPr="009D68F7">
        <w:rPr>
          <w:sz w:val="24"/>
          <w:szCs w:val="24"/>
        </w:rPr>
        <w:br w:type="page"/>
      </w:r>
    </w:p>
    <w:p w14:paraId="6C61393B" w14:textId="39CC4563" w:rsidR="001139B2" w:rsidRPr="009D68F7" w:rsidRDefault="001139B2" w:rsidP="001412C6">
      <w:pPr>
        <w:pStyle w:val="ac"/>
        <w:spacing w:before="0" w:after="240" w:line="276" w:lineRule="auto"/>
        <w:rPr>
          <w:b/>
          <w:sz w:val="24"/>
          <w:szCs w:val="24"/>
          <w:lang w:val="ru-RU"/>
        </w:rPr>
      </w:pPr>
      <w:bookmarkStart w:id="36" w:name="_Toc6234353"/>
      <w:r w:rsidRPr="009D68F7">
        <w:rPr>
          <w:b/>
          <w:sz w:val="24"/>
          <w:szCs w:val="24"/>
        </w:rPr>
        <w:lastRenderedPageBreak/>
        <w:t xml:space="preserve">1 Характеристика сложившейся ситуации по ОДД </w:t>
      </w:r>
      <w:r w:rsidR="00221CA1" w:rsidRPr="009D68F7">
        <w:rPr>
          <w:b/>
          <w:sz w:val="24"/>
          <w:szCs w:val="24"/>
          <w:lang w:val="ru-RU"/>
        </w:rPr>
        <w:t>муниципального образования «Город Мирный»</w:t>
      </w:r>
      <w:bookmarkEnd w:id="36"/>
    </w:p>
    <w:p w14:paraId="4F1689E3" w14:textId="56B5D0D9" w:rsidR="00221CA1" w:rsidRPr="009D68F7" w:rsidRDefault="00524B13" w:rsidP="001412C6">
      <w:pPr>
        <w:pStyle w:val="3"/>
      </w:pPr>
      <w:r w:rsidRPr="009D68F7">
        <w:tab/>
      </w:r>
      <w:bookmarkStart w:id="37" w:name="_Toc6234354"/>
      <w:r w:rsidRPr="009D68F7">
        <w:t xml:space="preserve">1.1 </w:t>
      </w:r>
      <w:r w:rsidR="00221CA1" w:rsidRPr="009D68F7">
        <w:t>Описание используемых методов и средств получения исходной информации</w:t>
      </w:r>
      <w:bookmarkEnd w:id="37"/>
    </w:p>
    <w:p w14:paraId="079308D2" w14:textId="7557C631" w:rsidR="00524B13" w:rsidRPr="009D68F7" w:rsidRDefault="00524B13" w:rsidP="001412C6">
      <w:pPr>
        <w:pStyle w:val="Default"/>
        <w:spacing w:line="276" w:lineRule="auto"/>
        <w:ind w:firstLine="708"/>
        <w:jc w:val="both"/>
      </w:pPr>
      <w:r w:rsidRPr="009D68F7">
        <w:t>В отечественной, и тем более зарубежной практике известно большое количество методов исследования, сбора и систематизации исходных данных для составления стратегических документов транспортного планирования – начиная от простейших, выполнение которых доступно одному исследователю без специального оборудования, и заканчивая трудоемкими, требующими применения специальных высокотехнологичных приборов и передвижных лабораторий. Многообразие методов объясняется с одной стороны множеством задач, решаемых с помощью организации дорожного движения, а с другой</w:t>
      </w:r>
      <w:r w:rsidR="0042051D" w:rsidRPr="009D68F7">
        <w:t xml:space="preserve"> -</w:t>
      </w:r>
      <w:r w:rsidRPr="009D68F7">
        <w:t xml:space="preserve"> постоянным развитием технической базы для сбора исходных данных.</w:t>
      </w:r>
    </w:p>
    <w:p w14:paraId="2EC62500" w14:textId="59A4DEF9" w:rsidR="00524B13" w:rsidRPr="009D68F7" w:rsidRDefault="0042051D" w:rsidP="001412C6">
      <w:pPr>
        <w:pStyle w:val="Default"/>
        <w:spacing w:line="276" w:lineRule="auto"/>
        <w:ind w:firstLine="708"/>
        <w:jc w:val="both"/>
      </w:pPr>
      <w:r w:rsidRPr="009D68F7">
        <w:t>Для</w:t>
      </w:r>
      <w:r w:rsidR="00524B13" w:rsidRPr="009D68F7">
        <w:t xml:space="preserve"> исследования характеристик и условий дорожного движения</w:t>
      </w:r>
      <w:r w:rsidRPr="009D68F7">
        <w:t xml:space="preserve"> на территории г. Мирный использовалось документальное изучение.</w:t>
      </w:r>
    </w:p>
    <w:p w14:paraId="63CDA62E" w14:textId="226734E1" w:rsidR="00524B13" w:rsidRPr="009D68F7" w:rsidRDefault="00524B13" w:rsidP="001412C6">
      <w:pPr>
        <w:pStyle w:val="Default"/>
        <w:spacing w:line="276" w:lineRule="auto"/>
        <w:ind w:firstLine="708"/>
        <w:jc w:val="both"/>
      </w:pPr>
      <w:r w:rsidRPr="009D68F7">
        <w:t xml:space="preserve">Документальное изучение </w:t>
      </w:r>
      <w:r w:rsidRPr="009D68F7">
        <w:rPr>
          <w:b/>
          <w:bCs/>
        </w:rPr>
        <w:t xml:space="preserve">– </w:t>
      </w:r>
      <w:r w:rsidRPr="009D68F7">
        <w:t xml:space="preserve">изучение исходных данных об объекте без непосредственного выезда на территорию (иначе такой тип исследования называют камеральным). Источником исходных данных для документального исследования при разработке </w:t>
      </w:r>
      <w:r w:rsidR="0031070A" w:rsidRPr="009D68F7">
        <w:t xml:space="preserve">КСОДД </w:t>
      </w:r>
      <w:r w:rsidRPr="009D68F7">
        <w:t xml:space="preserve">являлись следующие материалы: </w:t>
      </w:r>
    </w:p>
    <w:p w14:paraId="636D201B" w14:textId="6034C37D" w:rsidR="00524B13" w:rsidRPr="009D68F7" w:rsidRDefault="00524B13" w:rsidP="001412C6">
      <w:pPr>
        <w:pStyle w:val="Default"/>
        <w:numPr>
          <w:ilvl w:val="0"/>
          <w:numId w:val="4"/>
        </w:numPr>
        <w:spacing w:line="276" w:lineRule="auto"/>
        <w:ind w:left="0" w:firstLine="709"/>
        <w:jc w:val="both"/>
      </w:pPr>
      <w:r w:rsidRPr="009D68F7">
        <w:t xml:space="preserve">документы территориального планирования, документация по планировке территории, документы стратегического планирования на федеральном уровне, на уровне субъектов Российской Федерации и на уровне муниципальных образований; </w:t>
      </w:r>
    </w:p>
    <w:p w14:paraId="633C75C3" w14:textId="5013A46B" w:rsidR="00433B76" w:rsidRPr="009D68F7" w:rsidRDefault="00433B76" w:rsidP="001412C6">
      <w:pPr>
        <w:pStyle w:val="Default"/>
        <w:numPr>
          <w:ilvl w:val="0"/>
          <w:numId w:val="4"/>
        </w:numPr>
        <w:spacing w:line="276" w:lineRule="auto"/>
        <w:ind w:left="0" w:firstLine="709"/>
        <w:jc w:val="both"/>
      </w:pPr>
      <w:r w:rsidRPr="009D68F7">
        <w:t>муниципальные программы, предусматривающие мероприятия (инвестиционные проекты) по проектированию, строительству, реконструкции объектов транспортной инфраструктуры, программы комплексного развития транспортной, социальной и коммунальной инфраструктур г. Мирный;</w:t>
      </w:r>
    </w:p>
    <w:p w14:paraId="003009C7" w14:textId="1E2C60F4" w:rsidR="00524B13" w:rsidRPr="009D68F7" w:rsidRDefault="00524B13" w:rsidP="001412C6">
      <w:pPr>
        <w:pStyle w:val="Default"/>
        <w:numPr>
          <w:ilvl w:val="0"/>
          <w:numId w:val="4"/>
        </w:numPr>
        <w:spacing w:line="276" w:lineRule="auto"/>
        <w:ind w:left="0" w:firstLine="709"/>
        <w:jc w:val="both"/>
        <w:rPr>
          <w:color w:val="auto"/>
        </w:rPr>
      </w:pPr>
      <w:r w:rsidRPr="009D68F7">
        <w:rPr>
          <w:color w:val="auto"/>
        </w:rPr>
        <w:t>общие сведения о территории муниципального образования;</w:t>
      </w:r>
    </w:p>
    <w:p w14:paraId="4DF3C4C6" w14:textId="6AE73E1A" w:rsidR="00524B13" w:rsidRPr="009D68F7" w:rsidRDefault="00524B13" w:rsidP="001412C6">
      <w:pPr>
        <w:pStyle w:val="Default"/>
        <w:numPr>
          <w:ilvl w:val="0"/>
          <w:numId w:val="4"/>
        </w:numPr>
        <w:spacing w:line="276" w:lineRule="auto"/>
        <w:ind w:left="0" w:firstLine="709"/>
        <w:jc w:val="both"/>
        <w:rPr>
          <w:color w:val="auto"/>
        </w:rPr>
      </w:pPr>
      <w:r w:rsidRPr="009D68F7">
        <w:rPr>
          <w:color w:val="auto"/>
        </w:rPr>
        <w:t>классификация и характеристика дорог, дорожных сооружений;</w:t>
      </w:r>
    </w:p>
    <w:p w14:paraId="1BD0C397" w14:textId="08B825F0" w:rsidR="00524B13" w:rsidRPr="009D68F7" w:rsidRDefault="00524B13" w:rsidP="001412C6">
      <w:pPr>
        <w:pStyle w:val="Default"/>
        <w:numPr>
          <w:ilvl w:val="0"/>
          <w:numId w:val="4"/>
        </w:numPr>
        <w:spacing w:line="276" w:lineRule="auto"/>
        <w:ind w:left="0" w:firstLine="709"/>
        <w:jc w:val="both"/>
        <w:rPr>
          <w:color w:val="auto"/>
        </w:rPr>
      </w:pPr>
      <w:r w:rsidRPr="009D68F7">
        <w:rPr>
          <w:color w:val="auto"/>
        </w:rPr>
        <w:t>характеристика транспортной инфраструктуры;</w:t>
      </w:r>
    </w:p>
    <w:p w14:paraId="32EC29AF" w14:textId="06DA88A0" w:rsidR="00524B13" w:rsidRPr="009D68F7" w:rsidRDefault="00524B13" w:rsidP="001412C6">
      <w:pPr>
        <w:pStyle w:val="Default"/>
        <w:numPr>
          <w:ilvl w:val="0"/>
          <w:numId w:val="4"/>
        </w:numPr>
        <w:spacing w:line="276" w:lineRule="auto"/>
        <w:ind w:left="0" w:firstLine="709"/>
        <w:jc w:val="both"/>
        <w:rPr>
          <w:color w:val="auto"/>
        </w:rPr>
      </w:pPr>
      <w:r w:rsidRPr="009D68F7">
        <w:rPr>
          <w:color w:val="auto"/>
        </w:rPr>
        <w:t>организация дорожного движения;</w:t>
      </w:r>
    </w:p>
    <w:p w14:paraId="2907F066" w14:textId="1C15AEAB" w:rsidR="00524B13" w:rsidRPr="009D68F7" w:rsidRDefault="00524B13" w:rsidP="001412C6">
      <w:pPr>
        <w:pStyle w:val="Default"/>
        <w:numPr>
          <w:ilvl w:val="0"/>
          <w:numId w:val="4"/>
        </w:numPr>
        <w:spacing w:line="276" w:lineRule="auto"/>
        <w:ind w:left="0" w:firstLine="709"/>
        <w:jc w:val="both"/>
        <w:rPr>
          <w:color w:val="auto"/>
        </w:rPr>
      </w:pPr>
      <w:r w:rsidRPr="009D68F7">
        <w:rPr>
          <w:color w:val="auto"/>
        </w:rPr>
        <w:t>данные о ДТП в динамике за период не менее трех лет.</w:t>
      </w:r>
    </w:p>
    <w:p w14:paraId="2EB49871" w14:textId="648C9152" w:rsidR="00221CA1" w:rsidRPr="009D68F7" w:rsidRDefault="00221CA1" w:rsidP="001412C6">
      <w:pPr>
        <w:pStyle w:val="3"/>
      </w:pPr>
      <w:r w:rsidRPr="009D68F7">
        <w:tab/>
      </w:r>
      <w:bookmarkStart w:id="38" w:name="_Toc6234355"/>
      <w:r w:rsidRPr="009D68F7">
        <w:t>1.2 Результаты анализа организационной деятельности органов государственной власти субъекта Российской Федерации и органов местного самоуправления по ОДД</w:t>
      </w:r>
      <w:bookmarkEnd w:id="38"/>
    </w:p>
    <w:p w14:paraId="38961DDE" w14:textId="1F2D8EB3" w:rsidR="00555939" w:rsidRPr="009D68F7" w:rsidRDefault="00555939" w:rsidP="001412C6">
      <w:pPr>
        <w:pStyle w:val="Default"/>
        <w:spacing w:line="276" w:lineRule="auto"/>
        <w:ind w:firstLine="708"/>
        <w:jc w:val="both"/>
        <w:rPr>
          <w:color w:val="auto"/>
        </w:rPr>
      </w:pPr>
      <w:r w:rsidRPr="009D68F7">
        <w:t xml:space="preserve">Федеральный закон от 29.12.2017 № 443-ФЗ «Об организации дорожного движения в Российской Федерации и о внесении изменений в отдельные </w:t>
      </w:r>
      <w:r w:rsidRPr="009D68F7">
        <w:rPr>
          <w:color w:val="auto"/>
        </w:rPr>
        <w:t xml:space="preserve">законодательные акты Российской Федерации» определяет организацию дорожного движения как деятельность по упорядочиванию движения транспортных средств и (или) пешеходов на дорогах, направленную на снижение потерь времени (задержек) при их передвижении, при условии обеспечения безопасности дорожного движения и устанавливает полномочия органов власти всех уровней в области организации дорожного движения. </w:t>
      </w:r>
    </w:p>
    <w:p w14:paraId="72049B45" w14:textId="279043D0" w:rsidR="00555939" w:rsidRPr="009D68F7" w:rsidRDefault="00555939" w:rsidP="001412C6">
      <w:pPr>
        <w:pStyle w:val="Default"/>
        <w:spacing w:line="276" w:lineRule="auto"/>
        <w:ind w:firstLine="708"/>
        <w:jc w:val="both"/>
        <w:rPr>
          <w:color w:val="auto"/>
        </w:rPr>
      </w:pPr>
      <w:r w:rsidRPr="009D68F7">
        <w:rPr>
          <w:color w:val="auto"/>
        </w:rPr>
        <w:t>К полномочиям органов государственной власти субъектов Российской Федерации в области организации дорожного движения относятся:</w:t>
      </w:r>
    </w:p>
    <w:p w14:paraId="35C5AD2A" w14:textId="64864DDD"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lastRenderedPageBreak/>
        <w:t>разработка и реализация региональной политики в области организации дорожного движения на территориях субъекта Российской Федерации в соответствии с государственной политикой Российской Федерации в области организации дорожного движения;</w:t>
      </w:r>
    </w:p>
    <w:p w14:paraId="7B90EAE9" w14:textId="0F66062F"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организация и мониторинг дорожного движения на автомобильных дорогах регионального или межмуниципального значения;</w:t>
      </w:r>
    </w:p>
    <w:p w14:paraId="0190F7DE" w14:textId="5807E5F5"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установка, замена, демонтаж и содержание технических средств организации дорожного движения на автомобильных дорогах регионального или межмуниципального значения;</w:t>
      </w:r>
    </w:p>
    <w:p w14:paraId="31819FA5" w14:textId="420DBA46"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ведение реестра парковок общего пользования, расположенных на автомобильных дорогах регионального или межмуниципального значения;</w:t>
      </w:r>
    </w:p>
    <w:p w14:paraId="54D645EC" w14:textId="23AFFA34"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осуществление регионального государственного контроля в сфере организации дорожного движения;</w:t>
      </w:r>
    </w:p>
    <w:p w14:paraId="3B4550EE" w14:textId="311E7083"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утверждение нормативов финансовых затрат бюджетов субъекта Российской Федерации на выполнение работ и оказание услуг по реализации мероприятий по организации дорожного движения на автомобильных дорогах регионального или межмуниципального значения;</w:t>
      </w:r>
    </w:p>
    <w:p w14:paraId="7EBD42D5" w14:textId="74EBE93F"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определение расчета размера платы за пользование платными парковками на автомобильных дорогах регионального или межмуниципального значения, автомобильных дорогах местного значения, а также установление ее максимального размера.</w:t>
      </w:r>
    </w:p>
    <w:p w14:paraId="2CAE8953" w14:textId="77CF2056" w:rsidR="00555939" w:rsidRPr="009D68F7" w:rsidRDefault="00555939" w:rsidP="001412C6">
      <w:pPr>
        <w:pStyle w:val="Default"/>
        <w:spacing w:line="276" w:lineRule="auto"/>
        <w:ind w:firstLine="708"/>
        <w:jc w:val="both"/>
        <w:rPr>
          <w:color w:val="auto"/>
        </w:rPr>
      </w:pPr>
      <w:r w:rsidRPr="009D68F7">
        <w:rPr>
          <w:color w:val="auto"/>
        </w:rPr>
        <w:t>К полномочиям органов местного самоуправления муниципальных районов, городских округов и городских поселений в области организации дорожного движения относятся:</w:t>
      </w:r>
    </w:p>
    <w:p w14:paraId="3ED712BD" w14:textId="60187FC5"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организация и мониторинг дорожного движения на автомобильных дорогах общего пользования местного значения;</w:t>
      </w:r>
    </w:p>
    <w:p w14:paraId="5BF6B17A" w14:textId="26EAA493"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ведение реестра парковок общего пользования на автомобильных дорогах общего пользования местного значения;</w:t>
      </w:r>
    </w:p>
    <w:p w14:paraId="220386D7" w14:textId="12B8667C"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установка, замена, демонтаж и содержание технических средств организации дорожного движения на автомобильных дорогах общего пользования местного значения.</w:t>
      </w:r>
    </w:p>
    <w:p w14:paraId="6F19CE83" w14:textId="474056AC" w:rsidR="00555939" w:rsidRPr="009D68F7" w:rsidRDefault="00555939" w:rsidP="001412C6">
      <w:pPr>
        <w:pStyle w:val="Default"/>
        <w:spacing w:line="276" w:lineRule="auto"/>
        <w:ind w:firstLine="708"/>
        <w:jc w:val="both"/>
        <w:rPr>
          <w:color w:val="auto"/>
        </w:rPr>
      </w:pPr>
      <w:r w:rsidRPr="009D68F7">
        <w:rPr>
          <w:color w:val="auto"/>
        </w:rPr>
        <w:t>Федеральный закон 443-ФЗ в качестве основных принципов организации дорожного движения в РФ определяет следующие:</w:t>
      </w:r>
    </w:p>
    <w:p w14:paraId="4C146F8D" w14:textId="0A49E419"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соблюдение интересов граждан, общества и государства при осуществлении организации дорожного движения;</w:t>
      </w:r>
    </w:p>
    <w:p w14:paraId="470846B8" w14:textId="4FC03DDE"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обеспечение социально-экономического развития территории Российской Федерации;</w:t>
      </w:r>
    </w:p>
    <w:p w14:paraId="238DDA29" w14:textId="1D123CA0"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приоритет безопасности дорожного движения по отношению к потерям времени (задержкам) при движении транспортных средств и (или) пешеходов;</w:t>
      </w:r>
    </w:p>
    <w:p w14:paraId="13F71E28" w14:textId="5FAC8AD5"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приоритет развития транспорта общего пользования;</w:t>
      </w:r>
    </w:p>
    <w:p w14:paraId="0A4C8E0C" w14:textId="7956FCDE"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создание условий для движения пешеходов и велосипедистов;</w:t>
      </w:r>
    </w:p>
    <w:p w14:paraId="35F2079A" w14:textId="192FDBA5"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достоверность и актуальность информации о мероприятиях по организации дорожного движения, своевременность ее публичного распространения;</w:t>
      </w:r>
    </w:p>
    <w:p w14:paraId="211A5CFD" w14:textId="5C09FA51"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обеспечение экологической безопасности.</w:t>
      </w:r>
    </w:p>
    <w:p w14:paraId="09DA1358" w14:textId="05D4EA2B" w:rsidR="008946B6" w:rsidRPr="009D68F7" w:rsidRDefault="00555939" w:rsidP="001412C6">
      <w:pPr>
        <w:pStyle w:val="Default"/>
        <w:spacing w:line="276" w:lineRule="auto"/>
        <w:ind w:firstLine="708"/>
        <w:jc w:val="both"/>
        <w:rPr>
          <w:color w:val="auto"/>
        </w:rPr>
      </w:pPr>
      <w:r w:rsidRPr="009D68F7">
        <w:rPr>
          <w:color w:val="auto"/>
        </w:rPr>
        <w:t>Целью государственной политики в сфере организации дорожного движения (ОДД) является достижение высоких стандартов качества жизни населения и обслуживания экономики за счет эффективного и качественного удовлетворения транспортного спроса при условии одновременной минимизации всех видов социальных, экономических и экологических издержек.</w:t>
      </w:r>
    </w:p>
    <w:p w14:paraId="0811ABE7" w14:textId="542826F2" w:rsidR="00555939" w:rsidRPr="009D68F7" w:rsidRDefault="00555939" w:rsidP="001412C6">
      <w:pPr>
        <w:pStyle w:val="Default"/>
        <w:spacing w:line="276" w:lineRule="auto"/>
        <w:ind w:firstLine="708"/>
        <w:jc w:val="both"/>
        <w:rPr>
          <w:color w:val="auto"/>
        </w:rPr>
      </w:pPr>
      <w:r w:rsidRPr="009D68F7">
        <w:rPr>
          <w:color w:val="auto"/>
        </w:rPr>
        <w:lastRenderedPageBreak/>
        <w:t>Целью государственного регулирования в сфере организации дорожного движения и развития территориальных транспортных систем является создание правовых, экономических и технических условий для обеспечения надежного и безопасного движения транспортных средств и пешеходов.</w:t>
      </w:r>
    </w:p>
    <w:p w14:paraId="28FC6CCD" w14:textId="236AFC04" w:rsidR="00555939" w:rsidRPr="009D68F7" w:rsidRDefault="00555939" w:rsidP="001412C6">
      <w:pPr>
        <w:pStyle w:val="Default"/>
        <w:spacing w:line="276" w:lineRule="auto"/>
        <w:ind w:firstLine="708"/>
        <w:jc w:val="both"/>
        <w:rPr>
          <w:color w:val="auto"/>
        </w:rPr>
      </w:pPr>
      <w:r w:rsidRPr="009D68F7">
        <w:rPr>
          <w:color w:val="auto"/>
        </w:rPr>
        <w:t>Государственная политика в сфере организации дорожного движения включает в себя следующие направления:</w:t>
      </w:r>
    </w:p>
    <w:p w14:paraId="76E6AA91" w14:textId="5A52E0B8"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совершенствование территориального и территориально-транспортного планирования;</w:t>
      </w:r>
    </w:p>
    <w:p w14:paraId="0A2A826D" w14:textId="3883E6AF"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развитие улично-дорожных сетей;</w:t>
      </w:r>
    </w:p>
    <w:p w14:paraId="1BDA4BEB" w14:textId="37359A5F"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модернизация общественного пассажирского транспорта;</w:t>
      </w:r>
    </w:p>
    <w:p w14:paraId="209F3251" w14:textId="1E6FFD57"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организация городского парковочного пространства и парковочная политика;</w:t>
      </w:r>
    </w:p>
    <w:p w14:paraId="165A0CE5" w14:textId="4956A961"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введение приоритетов в управлении движением автотранспорта;</w:t>
      </w:r>
    </w:p>
    <w:p w14:paraId="17AD5AE7" w14:textId="1CACBF9D"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совершенствование инженерных средств и методов организации дорожного движения;</w:t>
      </w:r>
    </w:p>
    <w:p w14:paraId="7084FBC0" w14:textId="2A3FA78E"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оптимизация работы грузового автомобильного транспорта;</w:t>
      </w:r>
    </w:p>
    <w:p w14:paraId="38BAD88E" w14:textId="670BAAEE"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формирование новых стереотипов транспортного поведения населения;</w:t>
      </w:r>
    </w:p>
    <w:p w14:paraId="73129753" w14:textId="45A95D14"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поощрение современных форм организации различных видов трудовой деятельности, сокращающих транспортный спрос населения и общественные транспортные издержки для государства.</w:t>
      </w:r>
    </w:p>
    <w:p w14:paraId="7453E7AA" w14:textId="0D64A255" w:rsidR="00555939" w:rsidRPr="009D68F7" w:rsidRDefault="00555939" w:rsidP="001412C6">
      <w:pPr>
        <w:pStyle w:val="Default"/>
        <w:spacing w:line="276" w:lineRule="auto"/>
        <w:ind w:firstLine="708"/>
        <w:jc w:val="both"/>
        <w:rPr>
          <w:color w:val="auto"/>
        </w:rPr>
      </w:pPr>
      <w:r w:rsidRPr="009D68F7">
        <w:rPr>
          <w:color w:val="auto"/>
        </w:rPr>
        <w:t>Для проведения современной политики в области ОДД используются следующие принципы:</w:t>
      </w:r>
    </w:p>
    <w:p w14:paraId="14FDA2B9" w14:textId="68B45717"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отношение к пропускной способности дорожных сетей как к ограниченному, но жизненно необходимому ресурсу, пользующемуся повышенным спросом. Его дефицит приводит к транспортным заторам, что эквивалентно очередям за дефицитным товаром. С дефицитом борются двумя путями – либо увеличением уровня предложения (наращивание пропускной способности УДС), либо уменьшением уровня спроса (ограничением доступа на дороги или введением платы за пользование). Таким образом, решение проблемы перегруженности городских УДС заключается в выборе методов, которые позволят регулировать транспортный спрос, влиять на его величину и структуру;</w:t>
      </w:r>
    </w:p>
    <w:p w14:paraId="615846AE" w14:textId="697E00BE"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максимально полное использование имеющейся пропускной способности городских и региональных дорожных сетей;</w:t>
      </w:r>
    </w:p>
    <w:p w14:paraId="129C7940" w14:textId="21EF6EBD"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комплексность принимаемых решений, под которой подразумевается координация деятельности в сфере ОДД с деятельностью в сфере градостроительства, дорожного строительства, развития общественного пассажирского и грузового автотранспорта;</w:t>
      </w:r>
    </w:p>
    <w:p w14:paraId="17E43F47" w14:textId="797809D8"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непрерывность планирования, мониторинга реализации планов, и их корректировки.</w:t>
      </w:r>
    </w:p>
    <w:p w14:paraId="33366C92" w14:textId="0D1EA4B9" w:rsidR="00555939" w:rsidRPr="009D68F7" w:rsidRDefault="00555939" w:rsidP="001412C6">
      <w:pPr>
        <w:pStyle w:val="Default"/>
        <w:spacing w:line="276" w:lineRule="auto"/>
        <w:ind w:firstLine="708"/>
        <w:jc w:val="both"/>
        <w:rPr>
          <w:color w:val="auto"/>
        </w:rPr>
      </w:pPr>
      <w:r w:rsidRPr="009D68F7">
        <w:rPr>
          <w:color w:val="auto"/>
        </w:rPr>
        <w:t>Как показывает мировой опыт, данные принципы могут быть реализованы следующими методами:</w:t>
      </w:r>
    </w:p>
    <w:p w14:paraId="49EFE904" w14:textId="2488BCE4"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 xml:space="preserve">совершенствованием существующих схем движения автотранспорта и методов регулирования движения на существующих дорожных сетях. Данное направление реализуется с помощью традиционных средств организации дорожного движения (таких, как установка дорожных знаков, нанесение разметки на проезжую часть, светофорное регулирование, введение одностороннего движения и т.д.); </w:t>
      </w:r>
    </w:p>
    <w:p w14:paraId="13CB1F57" w14:textId="71C748EE"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lastRenderedPageBreak/>
        <w:t>введением прямых и косвенных ограничений на пользование УДС некоторыми типами транспортных средств (ограничения парковки в зонах с перегруженной УДС, постоянные или временные запреты на въезд, платный въезд и парковка);</w:t>
      </w:r>
    </w:p>
    <w:p w14:paraId="727DFAC2" w14:textId="0545C82D"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информационным обеспечением участников дорожного движения через специализированные радиоканалы, услуги сети Интернет и сотовой связи, электронные табло и т.п., (оповещение водителей о состоянии дорожной сети, оптимальном маршруте, ДТП, пробках и т.д.);</w:t>
      </w:r>
    </w:p>
    <w:p w14:paraId="3647364B" w14:textId="611D279C"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развитием общественного пассажирского транспорта как главного, и зачастую и единственного конкурента личного легкового автомобиля (открытие новых маршрутов, строительство пересадочных узлов и пассажирских терминалов, предоставление наземному общественному пассажирскому транспорту приоритета в дорожном движении, устройство «перехватывающих парковок», прогрессивная тарифная политика, развитие новых видов внеуличного транспорта и т.п.);</w:t>
      </w:r>
    </w:p>
    <w:p w14:paraId="64FAA6B2" w14:textId="36856D87"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учетом транспортной составляющей при градостроительной деятельности (снижение уровня транспортного спроса средствами градостроительного планирования, обеспечение сбалансированного транспортного и социально-экономического развития территории, проектирование «самодостаточных» с точки зрения занятости населения районов, обязательная разработка ПКРТИ и КСОДД и т.п.).</w:t>
      </w:r>
    </w:p>
    <w:p w14:paraId="0AF88E25" w14:textId="299D3C76" w:rsidR="00555939" w:rsidRPr="009D68F7" w:rsidRDefault="00555939" w:rsidP="001412C6">
      <w:pPr>
        <w:pStyle w:val="Default"/>
        <w:spacing w:line="276" w:lineRule="auto"/>
        <w:ind w:firstLine="708"/>
        <w:jc w:val="both"/>
        <w:rPr>
          <w:color w:val="auto"/>
        </w:rPr>
      </w:pPr>
      <w:r w:rsidRPr="009D68F7">
        <w:rPr>
          <w:color w:val="auto"/>
        </w:rPr>
        <w:t>Под мониторингом дорожного движения понимается сбор, обработка накопление и анализ данных основных параметр</w:t>
      </w:r>
      <w:r w:rsidR="005F3891" w:rsidRPr="009D68F7">
        <w:rPr>
          <w:color w:val="auto"/>
        </w:rPr>
        <w:t>ов</w:t>
      </w:r>
      <w:r w:rsidRPr="009D68F7">
        <w:rPr>
          <w:color w:val="auto"/>
        </w:rPr>
        <w:t xml:space="preserve"> дорожного движения:</w:t>
      </w:r>
    </w:p>
    <w:p w14:paraId="7C71CE2C" w14:textId="03AE3A09"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параметры, характеризующие дорожное движение (интенсивность дорожного движения, состав транспортных средств, средняя скорость движения транспортных средств, среднее количество транспортных средств в движении, приходящееся на один километр полосы движения (плотность движения), пропускная способность дороги);</w:t>
      </w:r>
    </w:p>
    <w:p w14:paraId="597DEDB5" w14:textId="4DF514DB" w:rsidR="00F270E2" w:rsidRPr="009D68F7" w:rsidRDefault="00555939" w:rsidP="001412C6">
      <w:pPr>
        <w:pStyle w:val="Default"/>
        <w:numPr>
          <w:ilvl w:val="0"/>
          <w:numId w:val="4"/>
        </w:numPr>
        <w:spacing w:line="276" w:lineRule="auto"/>
        <w:ind w:left="0" w:firstLine="709"/>
        <w:jc w:val="both"/>
        <w:rPr>
          <w:color w:val="auto"/>
        </w:rPr>
      </w:pPr>
      <w:r w:rsidRPr="009D68F7">
        <w:rPr>
          <w:color w:val="auto"/>
        </w:rPr>
        <w:t>параметры эффективности организации дорожного движения, характеризующие потерю времени (задержку) в движении транспортных средств и (или) пешеходов.</w:t>
      </w:r>
    </w:p>
    <w:p w14:paraId="0B9AC9F2" w14:textId="77777777" w:rsidR="00555939" w:rsidRPr="009D68F7" w:rsidRDefault="00555939" w:rsidP="001412C6">
      <w:pPr>
        <w:pStyle w:val="Default"/>
        <w:spacing w:line="276" w:lineRule="auto"/>
        <w:ind w:firstLine="708"/>
        <w:jc w:val="both"/>
        <w:rPr>
          <w:color w:val="auto"/>
        </w:rPr>
      </w:pPr>
      <w:r w:rsidRPr="009D68F7">
        <w:rPr>
          <w:color w:val="auto"/>
        </w:rPr>
        <w:t xml:space="preserve">Мониторинг дорожного движения осуществляется в целях формирования и реализации государственной политики в области организации дорожного движения, оценки деятельности органов власти по организации дорожного движения, а также в целях обоснования выбора мероприятий по организации дорожного движения, формирования комплекса мероприятий, направленных на обеспечение эффективности организации дорожного движения. </w:t>
      </w:r>
    </w:p>
    <w:p w14:paraId="5807F98A" w14:textId="4E2DE821" w:rsidR="00555939" w:rsidRPr="009D68F7" w:rsidRDefault="00555939" w:rsidP="001412C6">
      <w:pPr>
        <w:pStyle w:val="Default"/>
        <w:spacing w:line="276" w:lineRule="auto"/>
        <w:ind w:firstLine="708"/>
        <w:jc w:val="both"/>
        <w:rPr>
          <w:color w:val="auto"/>
        </w:rPr>
      </w:pPr>
      <w:r w:rsidRPr="009D68F7">
        <w:rPr>
          <w:color w:val="auto"/>
        </w:rPr>
        <w:t>Федеральный закон 443-ФЗ определяет эффективность организации дорожного движения как соотношение потерь времени (задержек) при движении транспортных средств и (или) пешеходов до и после реализации мероприятий по организации дорожного движения при условии обеспечения безопасности дорожного движения.</w:t>
      </w:r>
    </w:p>
    <w:p w14:paraId="6CBB354B" w14:textId="522F1A45" w:rsidR="00555939" w:rsidRPr="009D68F7" w:rsidRDefault="00555939" w:rsidP="001412C6">
      <w:pPr>
        <w:pStyle w:val="Default"/>
        <w:spacing w:line="276" w:lineRule="auto"/>
        <w:ind w:firstLine="708"/>
        <w:jc w:val="both"/>
        <w:rPr>
          <w:color w:val="auto"/>
        </w:rPr>
      </w:pPr>
      <w:r w:rsidRPr="009D68F7">
        <w:rPr>
          <w:color w:val="auto"/>
        </w:rPr>
        <w:t>Обеспечение эффективности организации дорожного движения осуществляется органами исполнительной власти субъекта Федерации, органами местного самоуправления, уполномоченными в области организации дорожного движения, посредством реализации мероприятий по организации дорожного движения, к которым относятся:</w:t>
      </w:r>
    </w:p>
    <w:p w14:paraId="64F85E9A" w14:textId="740FB290"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управление распределением транспортных средств на дорогах, включая разделение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14:paraId="27522A90" w14:textId="194234ED"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 xml:space="preserve">повышение пропускной способности дорог, в том числе посредством устранения условий, способствующих созданию помех для дорожного движения или создающих </w:t>
      </w:r>
      <w:r w:rsidRPr="009D68F7">
        <w:rPr>
          <w:color w:val="auto"/>
        </w:rPr>
        <w:lastRenderedPageBreak/>
        <w:t>угрозу его безопасности, формирования кольцевых пересечений и примыканий дорог, реконструкции перекрестков и строительства транспортных развязок;</w:t>
      </w:r>
    </w:p>
    <w:p w14:paraId="1637B061" w14:textId="1BF53042"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оптимизация циклов светофорного регулирования, управление светофорными объектами, включая адаптивное управление;</w:t>
      </w:r>
    </w:p>
    <w:p w14:paraId="71763973" w14:textId="28490462"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согласование (координация) работы светофорных объектов (светофоров) в границах территорий, определенных в документации по организации дорожного движения;</w:t>
      </w:r>
    </w:p>
    <w:p w14:paraId="5F86E42A" w14:textId="1439E41E"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развитие инфраструктуры в целях обеспечения движения пешеходов и велосипедистов, в том числе строительство и обустройство пешеходных переходов;</w:t>
      </w:r>
    </w:p>
    <w:p w14:paraId="54EC14F8" w14:textId="0BF11570"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введение приоритета в движении маршрутных транспортных средств;</w:t>
      </w:r>
    </w:p>
    <w:p w14:paraId="7FED55A4" w14:textId="3AD0288E"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развитие парковочного пространства (преимущественно за пределами дорог);</w:t>
      </w:r>
    </w:p>
    <w:p w14:paraId="4EFB75D4" w14:textId="5EB09245"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введение временных ограничения или прекращения движения транспортных средств.</w:t>
      </w:r>
    </w:p>
    <w:p w14:paraId="64B33559" w14:textId="5830D8FB" w:rsidR="00555939" w:rsidRPr="009D68F7" w:rsidRDefault="00555939" w:rsidP="001412C6">
      <w:pPr>
        <w:pStyle w:val="Default"/>
        <w:spacing w:line="276" w:lineRule="auto"/>
        <w:ind w:firstLine="708"/>
        <w:jc w:val="both"/>
        <w:rPr>
          <w:color w:val="auto"/>
        </w:rPr>
      </w:pPr>
      <w:r w:rsidRPr="009D68F7">
        <w:rPr>
          <w:color w:val="auto"/>
        </w:rPr>
        <w:t xml:space="preserve">Федеральный закон 443-ФЗ определяет технические средства организации дорожного движения, как сооружения и устройства, являющиеся элементами обустройства дорог и предназначенные для обеспечения организации дорожного движения (дорожные знаки, разметка, светофоры, дорожные ограждения, направляющие устройства, и иные сооружения и устройства). </w:t>
      </w:r>
    </w:p>
    <w:p w14:paraId="4A127238" w14:textId="36E8543B" w:rsidR="00555939" w:rsidRPr="009D68F7" w:rsidRDefault="00555939" w:rsidP="001412C6">
      <w:pPr>
        <w:pStyle w:val="Default"/>
        <w:spacing w:line="276" w:lineRule="auto"/>
        <w:ind w:firstLine="708"/>
        <w:jc w:val="both"/>
        <w:rPr>
          <w:color w:val="auto"/>
        </w:rPr>
      </w:pPr>
      <w:r w:rsidRPr="009D68F7">
        <w:rPr>
          <w:color w:val="auto"/>
        </w:rPr>
        <w:t>Установка, замена, демонтаж и содержание технических средств организации дорожного движения осуществляются в соответствии с законодательством Российской Федерации об автомобильных дорогах и дорожной деятельности, законодательством Российской Федерации по безопасности дорожного движения и законодательством Российской Федерации о техническом регулировании и стандартизации.</w:t>
      </w:r>
    </w:p>
    <w:p w14:paraId="40B4B4D9" w14:textId="09F43C3F" w:rsidR="00555939" w:rsidRPr="009D68F7" w:rsidRDefault="00555939" w:rsidP="001412C6">
      <w:pPr>
        <w:pStyle w:val="Default"/>
        <w:spacing w:line="276" w:lineRule="auto"/>
        <w:ind w:firstLine="708"/>
        <w:jc w:val="both"/>
        <w:rPr>
          <w:color w:val="auto"/>
        </w:rPr>
      </w:pPr>
      <w:r w:rsidRPr="009D68F7">
        <w:rPr>
          <w:color w:val="auto"/>
        </w:rPr>
        <w:t>Согласно Федеральному закону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деятельность по организации дорожного движения, включающая работы по содержанию и ремонту технических средств организации дорожного движения, отнесена в Российской Федерации к дорожной деятельности.</w:t>
      </w:r>
    </w:p>
    <w:p w14:paraId="6F8AAEE3" w14:textId="79B7E412" w:rsidR="00555939" w:rsidRPr="009D68F7" w:rsidRDefault="00555939" w:rsidP="001412C6">
      <w:pPr>
        <w:pStyle w:val="Default"/>
        <w:spacing w:line="276" w:lineRule="auto"/>
        <w:ind w:firstLine="708"/>
        <w:jc w:val="both"/>
        <w:rPr>
          <w:color w:val="auto"/>
        </w:rPr>
      </w:pPr>
      <w:r w:rsidRPr="009D68F7">
        <w:rPr>
          <w:color w:val="auto"/>
        </w:rPr>
        <w:t>Согласно Федеральному закону № 196-ФЗ «О безопасности дорожного движения», деятельность по организации дорожного движения должна осуществляться на основе комплексного использования технических средств и конструкций, применение которых регламентировано действующими в Российской Федерации техническими регламентами и предусмотрено проектами и схемами организации дорожного движения.</w:t>
      </w:r>
    </w:p>
    <w:p w14:paraId="3664344D" w14:textId="1EB586AB" w:rsidR="00555939" w:rsidRPr="009D68F7" w:rsidRDefault="00555939" w:rsidP="001412C6">
      <w:pPr>
        <w:pStyle w:val="Default"/>
        <w:spacing w:line="276" w:lineRule="auto"/>
        <w:ind w:firstLine="708"/>
        <w:jc w:val="both"/>
        <w:rPr>
          <w:color w:val="auto"/>
        </w:rPr>
      </w:pPr>
      <w:r w:rsidRPr="009D68F7">
        <w:rPr>
          <w:color w:val="auto"/>
        </w:rPr>
        <w:t>К законодательным актам в сфере использования и обслуживания технических средств организации дорожного движения относят также следующие Государственные стандарты:</w:t>
      </w:r>
    </w:p>
    <w:p w14:paraId="3D372EF0" w14:textId="778F2EC6"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 xml:space="preserve">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(утвержден приказом Федерального агентства по техническому регулированию и метрологии от 15 декабря 2004 г. № 120-ст); </w:t>
      </w:r>
    </w:p>
    <w:p w14:paraId="21C35102" w14:textId="7E0810C8"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ГОСТ Р 52290-2004 «Технические средства организации дорожного движения. Знаки дорожные. Общие технические требования» (</w:t>
      </w:r>
      <w:r w:rsidR="00803886" w:rsidRPr="009D68F7">
        <w:rPr>
          <w:color w:val="auto"/>
        </w:rPr>
        <w:t>утвержден и введен в действие Приказом Федерального агентства Российской Федерации по техническому регулированию и метрологии от 15 декабря 2004 года N 121-ст);</w:t>
      </w:r>
    </w:p>
    <w:p w14:paraId="5D076BA1" w14:textId="24CC80E8"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 xml:space="preserve">приказ Федерального агентства по техническому регулированию и метрологии от 15 декабря 2004 г. № 121-ст); </w:t>
      </w:r>
    </w:p>
    <w:p w14:paraId="00B8D848" w14:textId="60173534"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lastRenderedPageBreak/>
        <w:t xml:space="preserve">ГОСТ Р 52605-2006 «Технические средства организации дорожного движения. Искусственные неровности. Общие технические требования. Правила применения» (утвержден приказом Федерального агентства по техническому регулированию и метрологии от 11 декабря 2006 г. № 295-ст); </w:t>
      </w:r>
    </w:p>
    <w:p w14:paraId="4E4DFEFF" w14:textId="6633DE5F"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 xml:space="preserve">ГОСТ Р 52765-2007 «Дороги автомобильные общего пользования. Элементы обустройства. Классификация» (утвержден Приказом Ростехрегулирования от 23.10.2007 г. № 269-ст); </w:t>
      </w:r>
    </w:p>
    <w:p w14:paraId="213C695C" w14:textId="26CE839C"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 xml:space="preserve">ГОСТ Р 52766-2007 «Дороги автомобильные общего пользования. Элементы обустройства. Общие требования» (утвержден Приказом Федерального агентства по техническому регулированию и метрологии от 23 октября 2007 г. № 270-ст); </w:t>
      </w:r>
    </w:p>
    <w:p w14:paraId="25A2C2DE" w14:textId="7E801CC8"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 xml:space="preserve">ГОСТ Р 52282-2004 «Технические средства организации дорожного движения. Светофоры дорожные. Типы и основные параметры. Общие технические требования. Методы испытаний» (утвержден приказом Федерального агентства по техническому регулированию и метрологии от 15 декабря 2004 г. N 109-ст); </w:t>
      </w:r>
    </w:p>
    <w:p w14:paraId="701A8D52" w14:textId="275D0C57"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 xml:space="preserve">ГОСТ 33127-2014 «Дороги автомобильные общего пользования. Ограждения дорожные. Классификация» (утвержден приказом Росстандарта от 07 апреля 2015 г. № 228-ст); </w:t>
      </w:r>
    </w:p>
    <w:p w14:paraId="45AC785A" w14:textId="42758ADA"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ГОСТ Р 52607-2006 «Технические средства организации дорожного движения. «Ограждения дорожные удерживающие боковые для автомобилей. Общие технические требования» (утвержден приказом Федерального агентства по техническому регулированию и метрологии от 11 декабря 2006 г. № 297-ст).</w:t>
      </w:r>
    </w:p>
    <w:p w14:paraId="6D730FB3" w14:textId="34FC18FA" w:rsidR="00555939" w:rsidRPr="009D68F7" w:rsidRDefault="00555939" w:rsidP="001412C6">
      <w:pPr>
        <w:pStyle w:val="Default"/>
        <w:spacing w:line="276" w:lineRule="auto"/>
        <w:ind w:firstLine="708"/>
        <w:jc w:val="both"/>
        <w:rPr>
          <w:color w:val="auto"/>
        </w:rPr>
      </w:pPr>
      <w:r w:rsidRPr="009D68F7">
        <w:rPr>
          <w:color w:val="auto"/>
        </w:rPr>
        <w:t>Федеральный закон 443-ФЗ определяет:</w:t>
      </w:r>
    </w:p>
    <w:p w14:paraId="722E27A8" w14:textId="4656F3E7"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парковку общего пользования, как парковку (парковочное место), предназначенную для использования неограниченным кругом лиц;</w:t>
      </w:r>
    </w:p>
    <w:p w14:paraId="5A1C1D21" w14:textId="10D7D0E5" w:rsidR="00555939" w:rsidRPr="009D68F7" w:rsidRDefault="00555939" w:rsidP="001412C6">
      <w:pPr>
        <w:pStyle w:val="Default"/>
        <w:numPr>
          <w:ilvl w:val="0"/>
          <w:numId w:val="4"/>
        </w:numPr>
        <w:spacing w:line="276" w:lineRule="auto"/>
        <w:ind w:left="0" w:firstLine="709"/>
        <w:jc w:val="both"/>
        <w:rPr>
          <w:color w:val="auto"/>
        </w:rPr>
      </w:pPr>
      <w:r w:rsidRPr="009D68F7">
        <w:rPr>
          <w:color w:val="auto"/>
        </w:rPr>
        <w:t>владельца парковки, как уполномоченный орган субъекта Российской Федерации или уполномоченный орган местного самоуправления, юридическое лицо или индивидуального предпринимателя, во владении которого находится парковка.</w:t>
      </w:r>
    </w:p>
    <w:p w14:paraId="3C54B741" w14:textId="0D0C8729" w:rsidR="00555939" w:rsidRPr="009D68F7" w:rsidRDefault="00555939" w:rsidP="001412C6">
      <w:pPr>
        <w:pStyle w:val="Default"/>
        <w:spacing w:line="276" w:lineRule="auto"/>
        <w:ind w:firstLine="708"/>
        <w:jc w:val="both"/>
        <w:rPr>
          <w:color w:val="auto"/>
        </w:rPr>
      </w:pPr>
      <w:r w:rsidRPr="009D68F7">
        <w:rPr>
          <w:color w:val="auto"/>
        </w:rPr>
        <w:t>Реестр парковок общего пользования представляет собой общедоступный информационный ресурс, содержащий сведения о парковках общего пользования, расположенных на территориях муниципальных образований, вне зависимости от их назначения и формы собственности. Ведение реестра парковок общего пользования осуществляется уполномоченным органом субъекта Российской Федерации, уполномоченным органом местного самоуправления в порядке, установленном уполномоченным органом государственной власти субъекта Российской Федерации.</w:t>
      </w:r>
    </w:p>
    <w:p w14:paraId="1907015F" w14:textId="34A9FAC0" w:rsidR="00555939" w:rsidRPr="009D68F7" w:rsidRDefault="00555939" w:rsidP="001412C6">
      <w:pPr>
        <w:pStyle w:val="Default"/>
        <w:spacing w:line="276" w:lineRule="auto"/>
        <w:ind w:firstLine="708"/>
        <w:jc w:val="both"/>
        <w:rPr>
          <w:color w:val="auto"/>
        </w:rPr>
      </w:pPr>
      <w:r w:rsidRPr="009D68F7">
        <w:rPr>
          <w:color w:val="auto"/>
        </w:rPr>
        <w:t>Контроль за соблюдением правил использования парковок общего пользования осуществляется владельцами парковок.</w:t>
      </w:r>
    </w:p>
    <w:p w14:paraId="3CCC5B4D" w14:textId="77777777" w:rsidR="00555939" w:rsidRPr="009D68F7" w:rsidRDefault="00555939" w:rsidP="001412C6">
      <w:pPr>
        <w:pStyle w:val="Default"/>
        <w:spacing w:line="276" w:lineRule="auto"/>
        <w:ind w:firstLine="708"/>
        <w:jc w:val="both"/>
        <w:rPr>
          <w:color w:val="auto"/>
        </w:rPr>
      </w:pPr>
      <w:r w:rsidRPr="009D68F7">
        <w:rPr>
          <w:color w:val="auto"/>
        </w:rPr>
        <w:t xml:space="preserve">Контроль за соблюдением требований к парковкам общего пользования, установленных настоящей статьей, осуществляется органами, осуществляющими региональный государственный контроль в области организации дорожного движения. </w:t>
      </w:r>
    </w:p>
    <w:p w14:paraId="06D75EE2" w14:textId="78055CD5" w:rsidR="00555939" w:rsidRPr="009D68F7" w:rsidRDefault="00555939" w:rsidP="001412C6">
      <w:pPr>
        <w:pStyle w:val="Default"/>
        <w:spacing w:line="276" w:lineRule="auto"/>
        <w:ind w:firstLine="708"/>
        <w:jc w:val="both"/>
        <w:rPr>
          <w:color w:val="auto"/>
        </w:rPr>
      </w:pPr>
      <w:r w:rsidRPr="009D68F7">
        <w:rPr>
          <w:color w:val="auto"/>
        </w:rPr>
        <w:t>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работы по организации дорожного движения отнесены к содержанию автомобильных дорог, т.е. рассматривается как часть исключительно дорожной деятельности. В то же время вопросы обеспечения пропускной способности дорог этим законом не регулируются и соответствующие цели не ставятся.</w:t>
      </w:r>
    </w:p>
    <w:p w14:paraId="0F5FC9A3" w14:textId="00C7435B" w:rsidR="00555939" w:rsidRPr="009D68F7" w:rsidRDefault="00555939" w:rsidP="001412C6">
      <w:pPr>
        <w:pStyle w:val="Default"/>
        <w:spacing w:line="276" w:lineRule="auto"/>
        <w:ind w:firstLine="708"/>
        <w:jc w:val="both"/>
        <w:rPr>
          <w:color w:val="auto"/>
        </w:rPr>
      </w:pPr>
      <w:r w:rsidRPr="009D68F7">
        <w:rPr>
          <w:color w:val="auto"/>
        </w:rPr>
        <w:lastRenderedPageBreak/>
        <w:t xml:space="preserve">Таким образом, задачи деятельности по организации дорожного движения на территории </w:t>
      </w:r>
      <w:r w:rsidR="00165AC4" w:rsidRPr="009D68F7">
        <w:rPr>
          <w:color w:val="auto"/>
        </w:rPr>
        <w:t>г. Мирный</w:t>
      </w:r>
      <w:r w:rsidRPr="009D68F7">
        <w:rPr>
          <w:color w:val="auto"/>
        </w:rPr>
        <w:t xml:space="preserve"> фактически решают органы местного самоуправления муниципального образования.</w:t>
      </w:r>
    </w:p>
    <w:p w14:paraId="68C73B45" w14:textId="34707E37" w:rsidR="00555939" w:rsidRPr="009D68F7" w:rsidRDefault="006B4735" w:rsidP="001412C6">
      <w:pPr>
        <w:pStyle w:val="Default"/>
        <w:spacing w:line="276" w:lineRule="auto"/>
        <w:ind w:firstLine="708"/>
        <w:jc w:val="both"/>
        <w:rPr>
          <w:color w:val="auto"/>
        </w:rPr>
      </w:pPr>
      <w:r w:rsidRPr="009D68F7">
        <w:rPr>
          <w:color w:val="auto"/>
        </w:rPr>
        <w:t>Направления д</w:t>
      </w:r>
      <w:r w:rsidR="00555939" w:rsidRPr="009D68F7">
        <w:rPr>
          <w:color w:val="auto"/>
        </w:rPr>
        <w:t>еятельност</w:t>
      </w:r>
      <w:r w:rsidR="003504B6" w:rsidRPr="009D68F7">
        <w:rPr>
          <w:color w:val="auto"/>
        </w:rPr>
        <w:t>и</w:t>
      </w:r>
      <w:r w:rsidR="00555939" w:rsidRPr="009D68F7">
        <w:rPr>
          <w:color w:val="auto"/>
        </w:rPr>
        <w:t xml:space="preserve"> по ОДД в </w:t>
      </w:r>
      <w:r w:rsidR="00165AC4" w:rsidRPr="009D68F7">
        <w:rPr>
          <w:color w:val="auto"/>
        </w:rPr>
        <w:t>муниципальном образовании «Город Мирный»</w:t>
      </w:r>
      <w:r w:rsidR="00555939" w:rsidRPr="009D68F7">
        <w:rPr>
          <w:color w:val="auto"/>
        </w:rPr>
        <w:t xml:space="preserve"> определя</w:t>
      </w:r>
      <w:r w:rsidR="003504B6" w:rsidRPr="009D68F7">
        <w:rPr>
          <w:color w:val="auto"/>
        </w:rPr>
        <w:t>ю</w:t>
      </w:r>
      <w:r w:rsidR="00555939" w:rsidRPr="009D68F7">
        <w:rPr>
          <w:color w:val="auto"/>
        </w:rPr>
        <w:t>тся следующими документами:</w:t>
      </w:r>
    </w:p>
    <w:p w14:paraId="1ADD31C1" w14:textId="7A27B804" w:rsidR="0076414E" w:rsidRPr="009D68F7" w:rsidRDefault="0076414E" w:rsidP="001412C6">
      <w:pPr>
        <w:pStyle w:val="af5"/>
        <w:widowControl w:val="0"/>
        <w:numPr>
          <w:ilvl w:val="0"/>
          <w:numId w:val="16"/>
        </w:numPr>
        <w:tabs>
          <w:tab w:val="clear" w:pos="992"/>
          <w:tab w:val="left" w:pos="0"/>
          <w:tab w:val="left" w:pos="993"/>
        </w:tabs>
        <w:spacing w:line="276" w:lineRule="auto"/>
        <w:ind w:left="0" w:firstLine="709"/>
        <w:rPr>
          <w:sz w:val="24"/>
          <w:szCs w:val="24"/>
        </w:rPr>
      </w:pPr>
      <w:r w:rsidRPr="009D68F7">
        <w:rPr>
          <w:sz w:val="24"/>
          <w:szCs w:val="24"/>
        </w:rPr>
        <w:t>Постановление Правительства Республики Саха (Якутия) от 31 мая 2004 г. №258 «О транспортной стратегии Республики Саха (Якутия) до 2025 г.»;</w:t>
      </w:r>
    </w:p>
    <w:p w14:paraId="32CA68EB" w14:textId="77777777" w:rsidR="0076414E" w:rsidRPr="009D68F7" w:rsidRDefault="0076414E" w:rsidP="001412C6">
      <w:pPr>
        <w:pStyle w:val="af5"/>
        <w:widowControl w:val="0"/>
        <w:numPr>
          <w:ilvl w:val="0"/>
          <w:numId w:val="16"/>
        </w:numPr>
        <w:tabs>
          <w:tab w:val="clear" w:pos="992"/>
          <w:tab w:val="left" w:pos="0"/>
          <w:tab w:val="left" w:pos="993"/>
        </w:tabs>
        <w:spacing w:line="276" w:lineRule="auto"/>
        <w:ind w:left="0" w:firstLine="709"/>
        <w:rPr>
          <w:sz w:val="24"/>
          <w:szCs w:val="24"/>
        </w:rPr>
      </w:pPr>
      <w:r w:rsidRPr="009D68F7">
        <w:rPr>
          <w:sz w:val="24"/>
          <w:szCs w:val="24"/>
          <w:lang w:eastAsia="ar-SA"/>
        </w:rPr>
        <w:t xml:space="preserve">Программа развития транспортного комплекса Республики Саха (Якутия), утвержденная указом Главы Республики Саха (Якутия) № 2220 от 27.11.2017 г.; </w:t>
      </w:r>
    </w:p>
    <w:p w14:paraId="1A27D4DE" w14:textId="08116108" w:rsidR="0076414E" w:rsidRPr="009D68F7" w:rsidRDefault="0076414E" w:rsidP="001412C6">
      <w:pPr>
        <w:pStyle w:val="af5"/>
        <w:widowControl w:val="0"/>
        <w:numPr>
          <w:ilvl w:val="0"/>
          <w:numId w:val="16"/>
        </w:numPr>
        <w:tabs>
          <w:tab w:val="clear" w:pos="992"/>
          <w:tab w:val="left" w:pos="0"/>
          <w:tab w:val="left" w:pos="993"/>
        </w:tabs>
        <w:spacing w:line="276" w:lineRule="auto"/>
        <w:ind w:left="0" w:firstLine="709"/>
        <w:rPr>
          <w:sz w:val="24"/>
          <w:szCs w:val="24"/>
        </w:rPr>
      </w:pPr>
      <w:r w:rsidRPr="009D68F7">
        <w:rPr>
          <w:sz w:val="24"/>
          <w:szCs w:val="24"/>
        </w:rPr>
        <w:t xml:space="preserve">Проект стратегии социально-экономического развития Республики Саха (Якутия) на период до 2030 года с определением целевого видения до 2050 года, утвержденный постановлением Правительства Республики Саха (Якутия) от 26.12.2016 г. № 455; </w:t>
      </w:r>
    </w:p>
    <w:p w14:paraId="4A060F65" w14:textId="1CB510C8" w:rsidR="00B62E66" w:rsidRPr="009D68F7" w:rsidRDefault="00A2129E" w:rsidP="001412C6">
      <w:pPr>
        <w:pStyle w:val="af5"/>
        <w:widowControl w:val="0"/>
        <w:numPr>
          <w:ilvl w:val="0"/>
          <w:numId w:val="16"/>
        </w:numPr>
        <w:tabs>
          <w:tab w:val="clear" w:pos="992"/>
          <w:tab w:val="left" w:pos="0"/>
          <w:tab w:val="left" w:pos="993"/>
        </w:tabs>
        <w:spacing w:line="276" w:lineRule="auto"/>
        <w:ind w:left="0" w:firstLine="709"/>
        <w:rPr>
          <w:sz w:val="24"/>
          <w:szCs w:val="24"/>
        </w:rPr>
      </w:pPr>
      <w:r w:rsidRPr="009D68F7">
        <w:rPr>
          <w:sz w:val="24"/>
          <w:szCs w:val="24"/>
        </w:rPr>
        <w:t>Стратегия социально-экономического развития муниципального образования «Мирнинский район» Республики Саха (Якутия)</w:t>
      </w:r>
      <w:r w:rsidR="00B62E66" w:rsidRPr="009D68F7">
        <w:rPr>
          <w:sz w:val="24"/>
          <w:szCs w:val="24"/>
        </w:rPr>
        <w:t xml:space="preserve">, </w:t>
      </w:r>
      <w:r w:rsidRPr="009D68F7">
        <w:rPr>
          <w:sz w:val="24"/>
          <w:szCs w:val="24"/>
        </w:rPr>
        <w:t>утвержден</w:t>
      </w:r>
      <w:r w:rsidR="00B62E66" w:rsidRPr="009D68F7">
        <w:rPr>
          <w:sz w:val="24"/>
          <w:szCs w:val="24"/>
        </w:rPr>
        <w:t>ная</w:t>
      </w:r>
      <w:r w:rsidRPr="009D68F7">
        <w:rPr>
          <w:sz w:val="24"/>
          <w:szCs w:val="24"/>
        </w:rPr>
        <w:t xml:space="preserve"> решением сессии Мирнинского районного Совета депутатов от 25.04.2018 г. III-№31-16</w:t>
      </w:r>
      <w:r w:rsidR="00B62E66" w:rsidRPr="009D68F7">
        <w:rPr>
          <w:sz w:val="24"/>
          <w:szCs w:val="24"/>
        </w:rPr>
        <w:t>;</w:t>
      </w:r>
    </w:p>
    <w:p w14:paraId="1DC41E70" w14:textId="59C44978" w:rsidR="00A2129E" w:rsidRPr="009D68F7" w:rsidRDefault="00A2129E" w:rsidP="001412C6">
      <w:pPr>
        <w:pStyle w:val="af5"/>
        <w:widowControl w:val="0"/>
        <w:numPr>
          <w:ilvl w:val="0"/>
          <w:numId w:val="16"/>
        </w:numPr>
        <w:tabs>
          <w:tab w:val="clear" w:pos="992"/>
          <w:tab w:val="left" w:pos="0"/>
          <w:tab w:val="left" w:pos="993"/>
        </w:tabs>
        <w:spacing w:line="276" w:lineRule="auto"/>
        <w:ind w:left="0" w:firstLine="709"/>
        <w:rPr>
          <w:sz w:val="24"/>
          <w:szCs w:val="24"/>
        </w:rPr>
      </w:pPr>
      <w:r w:rsidRPr="009D68F7">
        <w:rPr>
          <w:sz w:val="24"/>
          <w:szCs w:val="24"/>
        </w:rPr>
        <w:t xml:space="preserve">План мероприятий стратегии СЭР </w:t>
      </w:r>
      <w:r w:rsidR="00B62E66" w:rsidRPr="009D68F7">
        <w:rPr>
          <w:sz w:val="24"/>
          <w:szCs w:val="24"/>
        </w:rPr>
        <w:t xml:space="preserve">Мирнинского района, </w:t>
      </w:r>
      <w:r w:rsidRPr="009D68F7">
        <w:rPr>
          <w:sz w:val="24"/>
          <w:szCs w:val="24"/>
        </w:rPr>
        <w:t>утвержден</w:t>
      </w:r>
      <w:r w:rsidR="00B62E66" w:rsidRPr="009D68F7">
        <w:rPr>
          <w:sz w:val="24"/>
          <w:szCs w:val="24"/>
        </w:rPr>
        <w:t>ный</w:t>
      </w:r>
      <w:r w:rsidRPr="009D68F7">
        <w:rPr>
          <w:sz w:val="24"/>
          <w:szCs w:val="24"/>
        </w:rPr>
        <w:t xml:space="preserve"> постановлением Администрации Республики Саха (Якутия) от 10 июня 2018 г. № 0965</w:t>
      </w:r>
      <w:r w:rsidR="00B62E66" w:rsidRPr="009D68F7">
        <w:rPr>
          <w:sz w:val="24"/>
          <w:szCs w:val="24"/>
        </w:rPr>
        <w:t>;</w:t>
      </w:r>
    </w:p>
    <w:p w14:paraId="13147B9F" w14:textId="0340DE20" w:rsidR="00565BA9" w:rsidRPr="009D68F7" w:rsidRDefault="00565BA9" w:rsidP="001412C6">
      <w:pPr>
        <w:pStyle w:val="af5"/>
        <w:widowControl w:val="0"/>
        <w:numPr>
          <w:ilvl w:val="0"/>
          <w:numId w:val="16"/>
        </w:numPr>
        <w:tabs>
          <w:tab w:val="clear" w:pos="992"/>
          <w:tab w:val="left" w:pos="0"/>
          <w:tab w:val="left" w:pos="993"/>
        </w:tabs>
        <w:spacing w:line="276" w:lineRule="auto"/>
        <w:ind w:left="0" w:firstLine="709"/>
        <w:rPr>
          <w:sz w:val="24"/>
          <w:szCs w:val="24"/>
        </w:rPr>
      </w:pPr>
      <w:r w:rsidRPr="009D68F7">
        <w:rPr>
          <w:sz w:val="24"/>
          <w:szCs w:val="24"/>
        </w:rPr>
        <w:t>Постановление от 06.03.2017 г. № 0274 «Об утверждении Положения об организованной перевозке групп детей автомобильным транспортом на территории МО «Мирнинский район».</w:t>
      </w:r>
    </w:p>
    <w:p w14:paraId="36B76C15" w14:textId="77777777" w:rsidR="004064EE" w:rsidRPr="009D68F7" w:rsidRDefault="004064EE" w:rsidP="001412C6">
      <w:pPr>
        <w:pStyle w:val="af5"/>
        <w:tabs>
          <w:tab w:val="clear" w:pos="992"/>
          <w:tab w:val="left" w:pos="0"/>
          <w:tab w:val="left" w:pos="993"/>
        </w:tabs>
        <w:spacing w:line="276" w:lineRule="auto"/>
        <w:rPr>
          <w:sz w:val="24"/>
          <w:szCs w:val="24"/>
        </w:rPr>
      </w:pPr>
      <w:r w:rsidRPr="009D68F7">
        <w:rPr>
          <w:sz w:val="24"/>
          <w:szCs w:val="24"/>
        </w:rPr>
        <w:t>В ходе анализа организационной деятельности органов местного самоуправления на территории муниципального образования на соответствие новациям, содержащимся в Федеральном законе 443-ФЗ, были выявлены следующие недоработки.</w:t>
      </w:r>
    </w:p>
    <w:p w14:paraId="35BA2DD5" w14:textId="77777777" w:rsidR="004064EE" w:rsidRPr="009D68F7" w:rsidRDefault="004064EE" w:rsidP="001412C6">
      <w:pPr>
        <w:pStyle w:val="af5"/>
        <w:tabs>
          <w:tab w:val="clear" w:pos="992"/>
          <w:tab w:val="left" w:pos="0"/>
          <w:tab w:val="left" w:pos="993"/>
        </w:tabs>
        <w:spacing w:line="276" w:lineRule="auto"/>
        <w:rPr>
          <w:sz w:val="24"/>
          <w:szCs w:val="24"/>
        </w:rPr>
      </w:pPr>
      <w:r w:rsidRPr="009D68F7">
        <w:rPr>
          <w:sz w:val="24"/>
          <w:szCs w:val="24"/>
        </w:rPr>
        <w:t>В части мониторинга дорожного движения.</w:t>
      </w:r>
    </w:p>
    <w:p w14:paraId="427D13CE" w14:textId="77777777" w:rsidR="004064EE" w:rsidRPr="009D68F7" w:rsidRDefault="004064EE" w:rsidP="001412C6">
      <w:pPr>
        <w:pStyle w:val="af5"/>
        <w:tabs>
          <w:tab w:val="clear" w:pos="992"/>
          <w:tab w:val="left" w:pos="0"/>
          <w:tab w:val="left" w:pos="993"/>
        </w:tabs>
        <w:spacing w:line="276" w:lineRule="auto"/>
        <w:rPr>
          <w:sz w:val="24"/>
          <w:szCs w:val="24"/>
        </w:rPr>
      </w:pPr>
      <w:r w:rsidRPr="009D68F7">
        <w:rPr>
          <w:sz w:val="24"/>
          <w:szCs w:val="24"/>
        </w:rPr>
        <w:t>Согласно предоставленным исходным данным, а также информации из открытых официальных источников, вопросам транспортного мониторинга не уделяется должного внимания.</w:t>
      </w:r>
    </w:p>
    <w:p w14:paraId="536D8DFE" w14:textId="77777777" w:rsidR="004064EE" w:rsidRPr="009D68F7" w:rsidRDefault="004064EE" w:rsidP="001412C6">
      <w:pPr>
        <w:pStyle w:val="af5"/>
        <w:tabs>
          <w:tab w:val="clear" w:pos="992"/>
          <w:tab w:val="left" w:pos="0"/>
          <w:tab w:val="left" w:pos="993"/>
        </w:tabs>
        <w:spacing w:line="276" w:lineRule="auto"/>
        <w:rPr>
          <w:sz w:val="24"/>
          <w:szCs w:val="24"/>
        </w:rPr>
      </w:pPr>
      <w:r w:rsidRPr="009D68F7">
        <w:rPr>
          <w:sz w:val="24"/>
          <w:szCs w:val="24"/>
        </w:rPr>
        <w:t>Цели, которые ставятся в ходе организации подобного транспортного мониторинга, носят в подавляющем большинстве логистический характер, и направлены на координацию движения транспортных средств конкретных хозяйствующих субъектов, а также на контроль за производственной дисциплиной водителей. В соответствии с Федеральным законом 443-ФЗ «Об организации дорожного движения в Российской Федерации и о внесении изменений в отдельные законодательные акты Российской Федерации», вступивший в силу в конце 2018 года, мониторинг дорожного движения осуществляется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уполномоченными органами исполнительной власти субъекта Российской Федерации или органами местного самоуправления, организациями, уполномоченными в области организации дорожного движения.</w:t>
      </w:r>
    </w:p>
    <w:p w14:paraId="2CED200B" w14:textId="77777777" w:rsidR="004064EE" w:rsidRPr="009D68F7" w:rsidRDefault="004064EE" w:rsidP="001412C6">
      <w:pPr>
        <w:pStyle w:val="af5"/>
        <w:tabs>
          <w:tab w:val="clear" w:pos="992"/>
          <w:tab w:val="left" w:pos="0"/>
          <w:tab w:val="left" w:pos="993"/>
        </w:tabs>
        <w:spacing w:line="276" w:lineRule="auto"/>
        <w:rPr>
          <w:sz w:val="24"/>
          <w:szCs w:val="24"/>
        </w:rPr>
      </w:pPr>
      <w:r w:rsidRPr="009D68F7">
        <w:rPr>
          <w:sz w:val="24"/>
          <w:szCs w:val="24"/>
        </w:rPr>
        <w:t>В положениях о структурных подразделениях администрации г. Мирного отсутствуют указания о мониторинге дорожного движения.</w:t>
      </w:r>
    </w:p>
    <w:p w14:paraId="3FEBBADA" w14:textId="77777777" w:rsidR="004064EE" w:rsidRPr="009D68F7" w:rsidRDefault="004064EE" w:rsidP="001412C6">
      <w:pPr>
        <w:pStyle w:val="af5"/>
        <w:tabs>
          <w:tab w:val="clear" w:pos="992"/>
          <w:tab w:val="left" w:pos="0"/>
          <w:tab w:val="left" w:pos="993"/>
        </w:tabs>
        <w:spacing w:line="276" w:lineRule="auto"/>
        <w:rPr>
          <w:sz w:val="24"/>
          <w:szCs w:val="24"/>
        </w:rPr>
      </w:pPr>
      <w:r w:rsidRPr="009D68F7">
        <w:rPr>
          <w:sz w:val="24"/>
          <w:szCs w:val="24"/>
        </w:rPr>
        <w:t>В части ведения реестра парковок.</w:t>
      </w:r>
    </w:p>
    <w:p w14:paraId="516C263E" w14:textId="6036ADBC" w:rsidR="004064EE" w:rsidRPr="009D68F7" w:rsidRDefault="006B4735" w:rsidP="001412C6">
      <w:pPr>
        <w:pStyle w:val="af5"/>
        <w:tabs>
          <w:tab w:val="clear" w:pos="992"/>
          <w:tab w:val="left" w:pos="0"/>
          <w:tab w:val="left" w:pos="709"/>
        </w:tabs>
        <w:spacing w:line="276" w:lineRule="auto"/>
        <w:ind w:firstLine="0"/>
        <w:rPr>
          <w:sz w:val="24"/>
          <w:szCs w:val="24"/>
        </w:rPr>
      </w:pPr>
      <w:r w:rsidRPr="009D68F7">
        <w:rPr>
          <w:sz w:val="24"/>
          <w:szCs w:val="24"/>
        </w:rPr>
        <w:tab/>
      </w:r>
      <w:r w:rsidR="00D14D4A" w:rsidRPr="009D68F7">
        <w:rPr>
          <w:sz w:val="24"/>
          <w:szCs w:val="24"/>
        </w:rPr>
        <w:t>П</w:t>
      </w:r>
      <w:r w:rsidR="004064EE" w:rsidRPr="009D68F7">
        <w:rPr>
          <w:sz w:val="24"/>
          <w:szCs w:val="24"/>
        </w:rPr>
        <w:t>остановление администрации г. Мирного о ведении общедоступного реестра парковок общего пользования</w:t>
      </w:r>
      <w:r w:rsidR="00D14D4A" w:rsidRPr="009D68F7">
        <w:rPr>
          <w:sz w:val="24"/>
          <w:szCs w:val="24"/>
        </w:rPr>
        <w:t xml:space="preserve"> </w:t>
      </w:r>
      <w:r w:rsidR="00A821C0" w:rsidRPr="009D68F7">
        <w:rPr>
          <w:sz w:val="24"/>
          <w:szCs w:val="24"/>
        </w:rPr>
        <w:t xml:space="preserve">согласно Федеральному закону 443-ФЗ </w:t>
      </w:r>
      <w:r w:rsidR="00D14D4A" w:rsidRPr="009D68F7">
        <w:rPr>
          <w:sz w:val="24"/>
          <w:szCs w:val="24"/>
        </w:rPr>
        <w:t>отсут</w:t>
      </w:r>
      <w:r w:rsidR="008D2D90" w:rsidRPr="009D68F7">
        <w:rPr>
          <w:sz w:val="24"/>
          <w:szCs w:val="24"/>
        </w:rPr>
        <w:t>ствует.</w:t>
      </w:r>
    </w:p>
    <w:p w14:paraId="6A9636DB" w14:textId="3D040BB0" w:rsidR="004064EE" w:rsidRPr="009D68F7" w:rsidRDefault="004064EE" w:rsidP="001412C6">
      <w:pPr>
        <w:pStyle w:val="af5"/>
        <w:widowControl w:val="0"/>
        <w:tabs>
          <w:tab w:val="clear" w:pos="992"/>
          <w:tab w:val="left" w:pos="0"/>
          <w:tab w:val="left" w:pos="993"/>
        </w:tabs>
        <w:spacing w:line="276" w:lineRule="auto"/>
        <w:rPr>
          <w:sz w:val="24"/>
          <w:szCs w:val="24"/>
        </w:rPr>
      </w:pPr>
      <w:r w:rsidRPr="009D68F7">
        <w:rPr>
          <w:sz w:val="24"/>
          <w:szCs w:val="24"/>
        </w:rPr>
        <w:t xml:space="preserve">Таким образом, организационная деятельность органов государственной власти </w:t>
      </w:r>
      <w:r w:rsidRPr="009D68F7">
        <w:rPr>
          <w:sz w:val="24"/>
          <w:szCs w:val="24"/>
        </w:rPr>
        <w:lastRenderedPageBreak/>
        <w:t>субъекта РФ и органов местного самоуправления по ОДД на территории муниципального образования «город Мирный» не в полной мере соответствует требованиям действующего законодательства и требует издания соответствующих нормативно-правовых актов.</w:t>
      </w:r>
    </w:p>
    <w:p w14:paraId="6148EBC2" w14:textId="4DF71097" w:rsidR="00221CA1" w:rsidRPr="009D68F7" w:rsidRDefault="00221CA1" w:rsidP="001412C6">
      <w:pPr>
        <w:pStyle w:val="3"/>
      </w:pPr>
      <w:r w:rsidRPr="009D68F7">
        <w:tab/>
      </w:r>
      <w:bookmarkStart w:id="39" w:name="_Toc6234356"/>
      <w:r w:rsidRPr="009D68F7">
        <w:t>1.3 Результаты анализа нормативного правового и информационного обеспечения деятельности в сфере ОДД, в том числе в сравнении с передовым отечественным и зарубежным опытом</w:t>
      </w:r>
      <w:bookmarkEnd w:id="39"/>
    </w:p>
    <w:p w14:paraId="5EFCBAD2" w14:textId="636E87DE" w:rsidR="00F4435A" w:rsidRPr="009D68F7" w:rsidRDefault="00F4435A" w:rsidP="001412C6">
      <w:pPr>
        <w:pStyle w:val="Default"/>
        <w:spacing w:line="276" w:lineRule="auto"/>
        <w:ind w:firstLine="708"/>
        <w:jc w:val="both"/>
      </w:pPr>
      <w:r w:rsidRPr="009D68F7">
        <w:t>В целях эффективного разграничения полномочий в области организации дорожного движения между Российской Федерацией, субъектами Российской Федерации и органами местного самоуправления разграничение компетенции должно определяться посредством установления исчерпывающего перечня вопросов, закрепляемых за Российской Федерацией, субъектами Российской Федерации и органами местного самоуправления.</w:t>
      </w:r>
    </w:p>
    <w:p w14:paraId="2097FC1B" w14:textId="225F2F7C" w:rsidR="00F4435A" w:rsidRPr="009D68F7" w:rsidRDefault="00F4435A" w:rsidP="001412C6">
      <w:pPr>
        <w:pStyle w:val="Default"/>
        <w:spacing w:line="276" w:lineRule="auto"/>
        <w:ind w:firstLine="708"/>
        <w:jc w:val="both"/>
      </w:pPr>
      <w:r w:rsidRPr="009D68F7">
        <w:t>Действующая в настоящий момент в Российской Федерации правовая база в сфере организации дорожного движения и смежных областях деятельности не позволяет чётко распределить обязанности и ответственность субъектов организации дорожного движения на всех уровнях, установить их функциональные связи, координировать их деятельность, рационально планировать осуществление комплексных мероприятий в данной сфере.</w:t>
      </w:r>
    </w:p>
    <w:p w14:paraId="01AF6E48" w14:textId="38AD67BD" w:rsidR="00F4435A" w:rsidRPr="009D68F7" w:rsidRDefault="00F4435A" w:rsidP="001412C6">
      <w:pPr>
        <w:pStyle w:val="Default"/>
        <w:spacing w:line="276" w:lineRule="auto"/>
        <w:ind w:firstLine="708"/>
        <w:jc w:val="both"/>
      </w:pPr>
      <w:r w:rsidRPr="009D68F7">
        <w:t>В целях активизации и повышения эффективности деятельности органов местного самоуправления в сфере организации дорожного движения, в последнее время был издан ряд подзаконных актов:</w:t>
      </w:r>
    </w:p>
    <w:p w14:paraId="08367DEB" w14:textId="2AAFAFB8" w:rsidR="00F4435A" w:rsidRPr="009D68F7" w:rsidRDefault="00F4435A" w:rsidP="001412C6">
      <w:pPr>
        <w:pStyle w:val="Default"/>
        <w:numPr>
          <w:ilvl w:val="0"/>
          <w:numId w:val="4"/>
        </w:numPr>
        <w:spacing w:line="276" w:lineRule="auto"/>
        <w:ind w:left="0" w:firstLine="709"/>
        <w:jc w:val="both"/>
        <w:rPr>
          <w:color w:val="auto"/>
        </w:rPr>
      </w:pPr>
      <w:r w:rsidRPr="009D68F7">
        <w:t xml:space="preserve">Поручение Президента РФ № Пр-637, данное на заседании Президиума Госсовета РФ по вопросам безопасности дорожного движения, состоявшегося 14 марта 2016 года в г. Ярославле, согласно пункту «4б», которого органам местного самоуправления РФ предписано в срок до 1 декабря 2018 года разработать КСОДД на территориях муниципальных образований; </w:t>
      </w:r>
    </w:p>
    <w:p w14:paraId="2D894D54" w14:textId="42498B03" w:rsidR="00F4435A" w:rsidRPr="009D68F7" w:rsidRDefault="00F4435A" w:rsidP="001412C6">
      <w:pPr>
        <w:pStyle w:val="Default"/>
        <w:numPr>
          <w:ilvl w:val="0"/>
          <w:numId w:val="4"/>
        </w:numPr>
        <w:spacing w:line="276" w:lineRule="auto"/>
        <w:ind w:left="0" w:firstLine="709"/>
        <w:jc w:val="both"/>
        <w:rPr>
          <w:color w:val="auto"/>
        </w:rPr>
      </w:pPr>
      <w:r w:rsidRPr="009D68F7">
        <w:rPr>
          <w:color w:val="auto"/>
        </w:rPr>
        <w:t xml:space="preserve">Приказ Министерства транспорта Российской Федерации от 17 марта 2015 года № 43 «Об утверждении Правил подготовки проектов и схем дорожного движения»; </w:t>
      </w:r>
    </w:p>
    <w:p w14:paraId="076868C2" w14:textId="3BDEDB61" w:rsidR="00F4435A" w:rsidRPr="009D68F7" w:rsidRDefault="00F4435A" w:rsidP="001412C6">
      <w:pPr>
        <w:pStyle w:val="Default"/>
        <w:numPr>
          <w:ilvl w:val="0"/>
          <w:numId w:val="4"/>
        </w:numPr>
        <w:spacing w:line="276" w:lineRule="auto"/>
        <w:ind w:left="0" w:firstLine="709"/>
        <w:jc w:val="both"/>
        <w:rPr>
          <w:color w:val="auto"/>
        </w:rPr>
      </w:pPr>
      <w:r w:rsidRPr="009D68F7">
        <w:rPr>
          <w:color w:val="auto"/>
        </w:rPr>
        <w:t>Приказ Министерства транспорта Российской Федерации от 26 мая 2016 года №131 «Об утверждении порядка осуществления мониторинга разработки и утверждения программ комплексного развития транспортной инфраструктуры поселений, городских округов»</w:t>
      </w:r>
      <w:r w:rsidR="004F0A10" w:rsidRPr="009D68F7">
        <w:rPr>
          <w:color w:val="auto"/>
        </w:rPr>
        <w:t>;</w:t>
      </w:r>
    </w:p>
    <w:p w14:paraId="49BBE68D" w14:textId="5F2A9079" w:rsidR="004F0A10" w:rsidRPr="009D68F7" w:rsidRDefault="003A618A" w:rsidP="001412C6">
      <w:pPr>
        <w:pStyle w:val="Default"/>
        <w:numPr>
          <w:ilvl w:val="0"/>
          <w:numId w:val="4"/>
        </w:numPr>
        <w:spacing w:line="276" w:lineRule="auto"/>
        <w:ind w:left="0" w:firstLine="709"/>
        <w:jc w:val="both"/>
        <w:rPr>
          <w:color w:val="auto"/>
        </w:rPr>
      </w:pPr>
      <w:r w:rsidRPr="009D68F7">
        <w:rPr>
          <w:color w:val="auto"/>
        </w:rPr>
        <w:t>Постановление Правительства Российской Федерации от 25 декабря 2015 г. № 1440 «Об утверждении требований к программам комплексного развития транспортной инфраструктуры поселений, городских округов».</w:t>
      </w:r>
    </w:p>
    <w:p w14:paraId="2C492533" w14:textId="7098537E" w:rsidR="00F4435A" w:rsidRPr="009D68F7" w:rsidRDefault="00F4435A" w:rsidP="001412C6">
      <w:pPr>
        <w:pStyle w:val="Default"/>
        <w:spacing w:line="276" w:lineRule="auto"/>
        <w:ind w:firstLine="708"/>
        <w:jc w:val="both"/>
        <w:rPr>
          <w:color w:val="auto"/>
        </w:rPr>
      </w:pPr>
      <w:r w:rsidRPr="009D68F7">
        <w:rPr>
          <w:color w:val="auto"/>
        </w:rPr>
        <w:t>В целях решения указанных проблем в сфере организации дорожного движения в Российской Федерации, Минтрансом России в 2014 году была разработана Концепция проекта Федерального закона «Об организации дорожного движения и о внесении изменений в отдельные законодательные акты Российской Федерации». Несмотря на несомненную актуальность такого документа, только спустя почти четыре года был принят Федеральный закон от 29.12.2017 № 443-ФЗ «Об организации дорожного движения в Российской Федерации и о внесении изменений в отдельные законодательные акты Российской Федерации», который вступи</w:t>
      </w:r>
      <w:r w:rsidR="00761094" w:rsidRPr="009D68F7">
        <w:rPr>
          <w:color w:val="auto"/>
        </w:rPr>
        <w:t>л</w:t>
      </w:r>
      <w:r w:rsidRPr="009D68F7">
        <w:rPr>
          <w:color w:val="auto"/>
        </w:rPr>
        <w:t xml:space="preserve"> в силу только </w:t>
      </w:r>
      <w:r w:rsidR="00761094" w:rsidRPr="009D68F7">
        <w:rPr>
          <w:color w:val="auto"/>
        </w:rPr>
        <w:t>30</w:t>
      </w:r>
      <w:r w:rsidRPr="009D68F7">
        <w:rPr>
          <w:color w:val="auto"/>
        </w:rPr>
        <w:t xml:space="preserve"> декабря 2018 года.</w:t>
      </w:r>
    </w:p>
    <w:p w14:paraId="3CBEF7C5" w14:textId="3C5A57AE" w:rsidR="004D65DE" w:rsidRPr="009D68F7" w:rsidRDefault="00F4435A" w:rsidP="001412C6">
      <w:pPr>
        <w:pStyle w:val="Default"/>
        <w:spacing w:line="276" w:lineRule="auto"/>
        <w:ind w:firstLine="708"/>
        <w:jc w:val="both"/>
        <w:rPr>
          <w:color w:val="auto"/>
        </w:rPr>
      </w:pPr>
      <w:r w:rsidRPr="009D68F7">
        <w:rPr>
          <w:color w:val="auto"/>
        </w:rPr>
        <w:t>Анализ норм указанного закона выделяет основные акценты его применения.</w:t>
      </w:r>
    </w:p>
    <w:p w14:paraId="5A0C3AFF" w14:textId="527791D7" w:rsidR="00F4435A" w:rsidRPr="009D68F7" w:rsidRDefault="00F4435A" w:rsidP="001412C6">
      <w:pPr>
        <w:pStyle w:val="Default"/>
        <w:spacing w:line="276" w:lineRule="auto"/>
        <w:ind w:firstLine="708"/>
        <w:jc w:val="both"/>
        <w:rPr>
          <w:color w:val="auto"/>
        </w:rPr>
      </w:pPr>
      <w:r w:rsidRPr="009D68F7">
        <w:rPr>
          <w:color w:val="auto"/>
        </w:rPr>
        <w:t>Во-первых, полномочия по организации дорожного движения (далее – ОДД) разделили на три уровня: федеральный, региональный и местный. Для каждого уровня рассчитыва</w:t>
      </w:r>
      <w:r w:rsidRPr="009D68F7">
        <w:rPr>
          <w:color w:val="auto"/>
        </w:rPr>
        <w:lastRenderedPageBreak/>
        <w:t>ется штатная численность структур, занимающихся ОДД, и для каждого уровня рассчитываются объемы ассигнований и затрат на мероприятия по ОДД.</w:t>
      </w:r>
    </w:p>
    <w:p w14:paraId="79F26A4E" w14:textId="39B1D748" w:rsidR="00F4435A" w:rsidRPr="009D68F7" w:rsidRDefault="00F4435A" w:rsidP="001412C6">
      <w:pPr>
        <w:pStyle w:val="Default"/>
        <w:spacing w:line="276" w:lineRule="auto"/>
        <w:ind w:firstLine="708"/>
        <w:jc w:val="both"/>
        <w:rPr>
          <w:color w:val="auto"/>
        </w:rPr>
      </w:pPr>
      <w:r w:rsidRPr="009D68F7">
        <w:rPr>
          <w:color w:val="auto"/>
        </w:rPr>
        <w:t>Во-вторых, это общие требования по ОДД. В частности, единый порядок дорожного движения на территории РФ устанавливается Правилами дорожного движения, и в</w:t>
      </w:r>
      <w:r w:rsidR="00687906" w:rsidRPr="009D68F7">
        <w:rPr>
          <w:color w:val="auto"/>
        </w:rPr>
        <w:t xml:space="preserve"> т.ч. в</w:t>
      </w:r>
      <w:r w:rsidRPr="009D68F7">
        <w:rPr>
          <w:color w:val="auto"/>
        </w:rPr>
        <w:t xml:space="preserve"> Российской Федерации установлено правостороннее движение. </w:t>
      </w:r>
      <w:r w:rsidR="008775D5" w:rsidRPr="009D68F7">
        <w:rPr>
          <w:color w:val="auto"/>
        </w:rPr>
        <w:t>Данные нормы прописаны в Федеральном законе от 29 декабря 2017 г. N 443-ФЗ «Об организации дорожного движения в Российской Федерации и о внесении изменений в отдельные законодательные акты Российской Федерации».</w:t>
      </w:r>
    </w:p>
    <w:p w14:paraId="63E51A1C" w14:textId="02733DFD" w:rsidR="00F4435A" w:rsidRPr="009D68F7" w:rsidRDefault="00F4435A" w:rsidP="001412C6">
      <w:pPr>
        <w:pStyle w:val="Default"/>
        <w:spacing w:line="276" w:lineRule="auto"/>
        <w:ind w:firstLine="708"/>
        <w:jc w:val="both"/>
        <w:rPr>
          <w:color w:val="auto"/>
        </w:rPr>
      </w:pPr>
      <w:r w:rsidRPr="009D68F7">
        <w:rPr>
          <w:color w:val="auto"/>
        </w:rPr>
        <w:t>На законодательном уровне закреплено обязательное применение технических регламентов и стандартов при установке знаков, нанесении разметки и так далее.</w:t>
      </w:r>
    </w:p>
    <w:p w14:paraId="746724BD" w14:textId="1A1DCE2E" w:rsidR="00F4435A" w:rsidRPr="009D68F7" w:rsidRDefault="00F4435A" w:rsidP="001412C6">
      <w:pPr>
        <w:pStyle w:val="Default"/>
        <w:spacing w:line="276" w:lineRule="auto"/>
        <w:ind w:firstLine="708"/>
        <w:jc w:val="both"/>
        <w:rPr>
          <w:color w:val="auto"/>
        </w:rPr>
      </w:pPr>
      <w:r w:rsidRPr="009D68F7">
        <w:rPr>
          <w:color w:val="auto"/>
        </w:rPr>
        <w:t>Третье – КСОДД и ПОДД. Полулегальное существование комплексных схем организации дорожного движения (КСОДД) и проектов организации дорожного движения (ПОДД) закончено. Данные понятия закреплены на законодательном уровне.</w:t>
      </w:r>
    </w:p>
    <w:p w14:paraId="64ED9968" w14:textId="77777777" w:rsidR="006040BB" w:rsidRPr="009D68F7" w:rsidRDefault="006040BB" w:rsidP="001412C6">
      <w:pPr>
        <w:pStyle w:val="Default"/>
        <w:spacing w:line="276" w:lineRule="auto"/>
        <w:ind w:firstLine="708"/>
        <w:jc w:val="both"/>
        <w:rPr>
          <w:color w:val="auto"/>
        </w:rPr>
      </w:pPr>
      <w:r w:rsidRPr="009D68F7">
        <w:rPr>
          <w:color w:val="auto"/>
        </w:rPr>
        <w:t>Таким образом, КСОДД аккумулирует все намерения и планы властей по ОДД в рамках нормативов, на основе которых при дальнейшей детальной проработке формируются ПОДД. КСОДДы и ПОДДы в совокупности являются документацией по организации дорожного движения.</w:t>
      </w:r>
    </w:p>
    <w:p w14:paraId="7E822558" w14:textId="39A408AD" w:rsidR="00F4435A" w:rsidRPr="009D68F7" w:rsidRDefault="00F4435A" w:rsidP="001412C6">
      <w:pPr>
        <w:pStyle w:val="Default"/>
        <w:spacing w:line="276" w:lineRule="auto"/>
        <w:ind w:firstLine="708"/>
        <w:jc w:val="both"/>
        <w:rPr>
          <w:color w:val="auto"/>
        </w:rPr>
      </w:pPr>
      <w:r w:rsidRPr="009D68F7">
        <w:rPr>
          <w:color w:val="auto"/>
        </w:rPr>
        <w:t>Четвертое – обеспечение эффективности ОДД.</w:t>
      </w:r>
    </w:p>
    <w:p w14:paraId="61DF9A80" w14:textId="262A7029" w:rsidR="00F4435A" w:rsidRPr="009D68F7" w:rsidRDefault="00F4435A" w:rsidP="001412C6">
      <w:pPr>
        <w:pStyle w:val="Default"/>
        <w:spacing w:line="276" w:lineRule="auto"/>
        <w:ind w:firstLine="708"/>
        <w:jc w:val="both"/>
        <w:rPr>
          <w:color w:val="auto"/>
        </w:rPr>
      </w:pPr>
      <w:r w:rsidRPr="009D68F7">
        <w:rPr>
          <w:color w:val="auto"/>
        </w:rPr>
        <w:t>Повышение безопасности дорожного движения было есть и остается основной задачей государства на дорогах. Но, помимо основной задачи, есть и другие. До сих пор в законе «О безопасности дорожного движения» была прописана всего одна – увеличение пропускной способности дорог. Теперь к ним добавляются и другие:</w:t>
      </w:r>
    </w:p>
    <w:p w14:paraId="5A371251" w14:textId="451D8A65" w:rsidR="00F4435A" w:rsidRPr="009D68F7" w:rsidRDefault="00F4435A" w:rsidP="001412C6">
      <w:pPr>
        <w:pStyle w:val="Default"/>
        <w:numPr>
          <w:ilvl w:val="0"/>
          <w:numId w:val="4"/>
        </w:numPr>
        <w:spacing w:line="276" w:lineRule="auto"/>
        <w:ind w:left="0" w:firstLine="709"/>
        <w:jc w:val="both"/>
        <w:rPr>
          <w:color w:val="auto"/>
        </w:rPr>
      </w:pPr>
      <w:r w:rsidRPr="009D68F7">
        <w:rPr>
          <w:color w:val="auto"/>
        </w:rPr>
        <w:t>управление распределением транспортных средств на дорогах;</w:t>
      </w:r>
    </w:p>
    <w:p w14:paraId="0DC683E5" w14:textId="195312B2" w:rsidR="00F4435A" w:rsidRPr="009D68F7" w:rsidRDefault="00F4435A" w:rsidP="001412C6">
      <w:pPr>
        <w:pStyle w:val="Default"/>
        <w:numPr>
          <w:ilvl w:val="0"/>
          <w:numId w:val="4"/>
        </w:numPr>
        <w:spacing w:line="276" w:lineRule="auto"/>
        <w:ind w:left="0" w:firstLine="709"/>
        <w:jc w:val="both"/>
        <w:rPr>
          <w:color w:val="auto"/>
        </w:rPr>
      </w:pPr>
      <w:r w:rsidRPr="009D68F7">
        <w:rPr>
          <w:color w:val="auto"/>
        </w:rPr>
        <w:t>оптимизация циклов светофорного регулирования;</w:t>
      </w:r>
    </w:p>
    <w:p w14:paraId="13BEB333" w14:textId="2300ED83" w:rsidR="00F4435A" w:rsidRPr="009D68F7" w:rsidRDefault="00F4435A" w:rsidP="001412C6">
      <w:pPr>
        <w:pStyle w:val="Default"/>
        <w:numPr>
          <w:ilvl w:val="0"/>
          <w:numId w:val="4"/>
        </w:numPr>
        <w:spacing w:line="276" w:lineRule="auto"/>
        <w:ind w:left="0" w:firstLine="709"/>
        <w:jc w:val="both"/>
        <w:rPr>
          <w:color w:val="auto"/>
        </w:rPr>
      </w:pPr>
      <w:r w:rsidRPr="009D68F7">
        <w:rPr>
          <w:color w:val="auto"/>
        </w:rPr>
        <w:t>согласование (координация) работы светофорных объектов и так далее.</w:t>
      </w:r>
    </w:p>
    <w:p w14:paraId="4D5CE6CE" w14:textId="75A492ED" w:rsidR="00F4435A" w:rsidRPr="009D68F7" w:rsidRDefault="00F4435A" w:rsidP="001412C6">
      <w:pPr>
        <w:pStyle w:val="Default"/>
        <w:spacing w:line="276" w:lineRule="auto"/>
        <w:ind w:firstLine="708"/>
        <w:jc w:val="both"/>
        <w:rPr>
          <w:color w:val="auto"/>
        </w:rPr>
      </w:pPr>
      <w:r w:rsidRPr="009D68F7">
        <w:rPr>
          <w:color w:val="auto"/>
        </w:rPr>
        <w:t>Критерии эффективности устанавливаются на федеральном уровне.</w:t>
      </w:r>
    </w:p>
    <w:p w14:paraId="000F3D9D" w14:textId="45A59438" w:rsidR="00F4435A" w:rsidRPr="009D68F7" w:rsidRDefault="00F4435A" w:rsidP="001412C6">
      <w:pPr>
        <w:pStyle w:val="Default"/>
        <w:spacing w:line="276" w:lineRule="auto"/>
        <w:ind w:firstLine="708"/>
        <w:jc w:val="both"/>
        <w:rPr>
          <w:color w:val="auto"/>
        </w:rPr>
      </w:pPr>
      <w:r w:rsidRPr="009D68F7">
        <w:rPr>
          <w:color w:val="auto"/>
        </w:rPr>
        <w:t>Отдельный раздел Закона 443-ФЗ посвящен организации парковок, в том числе платных. Тема достаточно обширная, потому детально проработана законодателем. В частности, максимальный размер платы за парковку устанавливается на федеральном уровне, и взимание платы должно идти только в автоматическом режиме.</w:t>
      </w:r>
    </w:p>
    <w:p w14:paraId="6558CC23" w14:textId="7C340793" w:rsidR="00287993" w:rsidRPr="009D68F7" w:rsidRDefault="00F4435A" w:rsidP="001412C6">
      <w:pPr>
        <w:pStyle w:val="Default"/>
        <w:spacing w:line="276" w:lineRule="auto"/>
        <w:ind w:firstLine="708"/>
        <w:jc w:val="both"/>
        <w:rPr>
          <w:color w:val="auto"/>
        </w:rPr>
      </w:pPr>
      <w:r w:rsidRPr="009D68F7">
        <w:rPr>
          <w:color w:val="auto"/>
        </w:rPr>
        <w:t>Пятое – ограничение въезда, например, в центры городов. Такое право властям всех уровней предоставили, но при этом необходимо выполнить три условия.</w:t>
      </w:r>
    </w:p>
    <w:p w14:paraId="1335EA16" w14:textId="73138D6F" w:rsidR="00F4435A" w:rsidRPr="009D68F7" w:rsidRDefault="00F4435A" w:rsidP="001412C6">
      <w:pPr>
        <w:pStyle w:val="Default"/>
        <w:spacing w:line="276" w:lineRule="auto"/>
        <w:ind w:firstLine="708"/>
        <w:jc w:val="both"/>
        <w:rPr>
          <w:color w:val="auto"/>
        </w:rPr>
      </w:pPr>
      <w:r w:rsidRPr="009D68F7">
        <w:rPr>
          <w:color w:val="auto"/>
        </w:rPr>
        <w:t>1. Въезд ограничивается в отношении транспортных средств определенных видов (типов), категорий, экологического класса, наполненности пассажирами.</w:t>
      </w:r>
    </w:p>
    <w:p w14:paraId="1661F9C1" w14:textId="5025BF0E" w:rsidR="00F4435A" w:rsidRPr="009D68F7" w:rsidRDefault="00F4435A" w:rsidP="001412C6">
      <w:pPr>
        <w:pStyle w:val="Default"/>
        <w:spacing w:line="276" w:lineRule="auto"/>
        <w:ind w:firstLine="708"/>
        <w:jc w:val="both"/>
        <w:rPr>
          <w:color w:val="auto"/>
        </w:rPr>
      </w:pPr>
      <w:r w:rsidRPr="009D68F7">
        <w:rPr>
          <w:color w:val="auto"/>
        </w:rPr>
        <w:t>2. Въезд ограничивается по определенным дням и времени суток.</w:t>
      </w:r>
    </w:p>
    <w:p w14:paraId="47B71796" w14:textId="531F4CEF" w:rsidR="00F4435A" w:rsidRPr="009D68F7" w:rsidRDefault="00F4435A" w:rsidP="001412C6">
      <w:pPr>
        <w:pStyle w:val="Default"/>
        <w:spacing w:line="276" w:lineRule="auto"/>
        <w:ind w:firstLine="708"/>
        <w:jc w:val="both"/>
        <w:rPr>
          <w:color w:val="auto"/>
        </w:rPr>
      </w:pPr>
      <w:r w:rsidRPr="009D68F7">
        <w:rPr>
          <w:color w:val="auto"/>
        </w:rPr>
        <w:t>3. Если такое решение принимается, то параллельно должны быть осуществлены компенсационные мероприятия:</w:t>
      </w:r>
    </w:p>
    <w:p w14:paraId="5610B15A" w14:textId="72D74649" w:rsidR="00F4435A" w:rsidRPr="009D68F7" w:rsidRDefault="00F4435A" w:rsidP="001412C6">
      <w:pPr>
        <w:pStyle w:val="Default"/>
        <w:numPr>
          <w:ilvl w:val="0"/>
          <w:numId w:val="5"/>
        </w:numPr>
        <w:spacing w:line="276" w:lineRule="auto"/>
        <w:ind w:left="0" w:firstLine="709"/>
        <w:jc w:val="both"/>
        <w:rPr>
          <w:color w:val="auto"/>
        </w:rPr>
      </w:pPr>
      <w:r w:rsidRPr="009D68F7">
        <w:rPr>
          <w:color w:val="auto"/>
        </w:rPr>
        <w:t>повышение качества работы маршрутов регулярных перевозок пассажиров и багажа;</w:t>
      </w:r>
    </w:p>
    <w:p w14:paraId="5970BE0F" w14:textId="47B05A13" w:rsidR="00F4435A" w:rsidRPr="009D68F7" w:rsidRDefault="00F4435A" w:rsidP="001412C6">
      <w:pPr>
        <w:pStyle w:val="Default"/>
        <w:numPr>
          <w:ilvl w:val="0"/>
          <w:numId w:val="5"/>
        </w:numPr>
        <w:spacing w:line="276" w:lineRule="auto"/>
        <w:ind w:left="0" w:firstLine="709"/>
        <w:jc w:val="both"/>
        <w:rPr>
          <w:color w:val="auto"/>
        </w:rPr>
      </w:pPr>
      <w:r w:rsidRPr="009D68F7">
        <w:rPr>
          <w:color w:val="auto"/>
        </w:rPr>
        <w:t>открытие новых маршрутов регулярных перевозок или увеличение провозных возможностей действующих маршрутов регулярных перевозок;</w:t>
      </w:r>
    </w:p>
    <w:p w14:paraId="553822A9" w14:textId="537C78F9" w:rsidR="00F4435A" w:rsidRPr="009D68F7" w:rsidRDefault="00F4435A" w:rsidP="001412C6">
      <w:pPr>
        <w:pStyle w:val="Default"/>
        <w:numPr>
          <w:ilvl w:val="0"/>
          <w:numId w:val="5"/>
        </w:numPr>
        <w:spacing w:line="276" w:lineRule="auto"/>
        <w:ind w:left="0" w:firstLine="709"/>
        <w:jc w:val="both"/>
        <w:rPr>
          <w:color w:val="auto"/>
        </w:rPr>
      </w:pPr>
      <w:r w:rsidRPr="009D68F7">
        <w:rPr>
          <w:color w:val="auto"/>
        </w:rPr>
        <w:t>организация парковок (парковочных мест);</w:t>
      </w:r>
    </w:p>
    <w:p w14:paraId="659685BC" w14:textId="57E219F7" w:rsidR="00F4435A" w:rsidRPr="009D68F7" w:rsidRDefault="00F4435A" w:rsidP="001412C6">
      <w:pPr>
        <w:pStyle w:val="Default"/>
        <w:numPr>
          <w:ilvl w:val="0"/>
          <w:numId w:val="5"/>
        </w:numPr>
        <w:spacing w:line="276" w:lineRule="auto"/>
        <w:ind w:left="0" w:firstLine="709"/>
        <w:jc w:val="both"/>
        <w:rPr>
          <w:color w:val="auto"/>
        </w:rPr>
      </w:pPr>
      <w:r w:rsidRPr="009D68F7">
        <w:rPr>
          <w:color w:val="auto"/>
        </w:rPr>
        <w:t>развитие инфраструктуры в целях обеспечения движения велосипедистов, иные подобные мероприятия.</w:t>
      </w:r>
    </w:p>
    <w:p w14:paraId="7939237D" w14:textId="77777777" w:rsidR="00687906" w:rsidRPr="009D68F7" w:rsidRDefault="00687906" w:rsidP="001412C6">
      <w:pPr>
        <w:pStyle w:val="Default"/>
        <w:spacing w:line="276" w:lineRule="auto"/>
        <w:ind w:firstLine="708"/>
        <w:jc w:val="both"/>
        <w:rPr>
          <w:color w:val="auto"/>
        </w:rPr>
      </w:pPr>
      <w:r w:rsidRPr="009D68F7">
        <w:rPr>
          <w:color w:val="auto"/>
        </w:rPr>
        <w:lastRenderedPageBreak/>
        <w:t>Анализ нормативно-правового обеспечения деятельности в сфере организации дорожного движения на территории муниципального образования «Город Мирный» показал недостаточный объем и уровень необходимых нормативных и распорядительных документов регионального и местного уровня. С учетом вступления в силу Федерального закона от 29.12.2017 № 443-ФЗ «Об организации дорожного движения в Российской Федерации и о внесении изменений в отдельные законодательные акты Российской Федерации», необходимо приведение нормативно-правовой базы по ОДД в соответствие с требованиями указанного закона. В особенности это касается документации по организации дорожного движения, которая регламентируется Главой 4 Закона 443-ФЗ, и предусматривает обязательное наличие разработанных, согласованных и утвержденных комплексных схем организации дорожного движения и (или) проектов организации дорожного движения.</w:t>
      </w:r>
    </w:p>
    <w:p w14:paraId="20137430" w14:textId="77777777" w:rsidR="00687906" w:rsidRPr="009D68F7" w:rsidRDefault="00687906" w:rsidP="001412C6">
      <w:pPr>
        <w:pStyle w:val="Default"/>
        <w:spacing w:line="276" w:lineRule="auto"/>
        <w:ind w:firstLine="708"/>
        <w:jc w:val="both"/>
        <w:rPr>
          <w:color w:val="auto"/>
        </w:rPr>
      </w:pPr>
      <w:r w:rsidRPr="009D68F7">
        <w:rPr>
          <w:color w:val="auto"/>
        </w:rPr>
        <w:t>Информационное обеспечение деятельности местных органов власти в сфере организации дорожного движения условно можно разделить на два блока:</w:t>
      </w:r>
    </w:p>
    <w:p w14:paraId="255D1FFE" w14:textId="77777777" w:rsidR="00687906" w:rsidRPr="009D68F7" w:rsidRDefault="00687906" w:rsidP="001412C6">
      <w:pPr>
        <w:pStyle w:val="Default"/>
        <w:numPr>
          <w:ilvl w:val="0"/>
          <w:numId w:val="5"/>
        </w:numPr>
        <w:spacing w:line="276" w:lineRule="auto"/>
        <w:ind w:left="0" w:firstLine="709"/>
        <w:jc w:val="both"/>
        <w:rPr>
          <w:color w:val="auto"/>
        </w:rPr>
      </w:pPr>
      <w:r w:rsidRPr="009D68F7">
        <w:rPr>
          <w:color w:val="auto"/>
        </w:rPr>
        <w:t>организационно-технический, предназначенный для информирования участников дорожного движения об изменениях в установленной схеме организации дорожного движения на территории муниципального образования «Город Мирный», вводимых на временной основе в целях обеспечения безопасного проведения различных мероприятий;</w:t>
      </w:r>
    </w:p>
    <w:p w14:paraId="00A122DA" w14:textId="77777777" w:rsidR="00687906" w:rsidRPr="009D68F7" w:rsidRDefault="00687906" w:rsidP="001412C6">
      <w:pPr>
        <w:pStyle w:val="Default"/>
        <w:numPr>
          <w:ilvl w:val="0"/>
          <w:numId w:val="5"/>
        </w:numPr>
        <w:spacing w:line="276" w:lineRule="auto"/>
        <w:ind w:left="0" w:firstLine="709"/>
        <w:jc w:val="both"/>
        <w:rPr>
          <w:color w:val="auto"/>
        </w:rPr>
      </w:pPr>
      <w:r w:rsidRPr="009D68F7">
        <w:rPr>
          <w:color w:val="auto"/>
        </w:rPr>
        <w:t xml:space="preserve">общеинформационный, предназначенный для ознакомления населения муниципального образования о состоянии, проблемах и перспективах развития транспортной системы муниципального образования, включающий в себя отчеты, доклады органов местного самоуправления по данной тематике, аналитические и справочные материалы, форумы и т.п. </w:t>
      </w:r>
    </w:p>
    <w:p w14:paraId="40C2B4ED" w14:textId="65AD0E13" w:rsidR="00687906" w:rsidRPr="009D68F7" w:rsidRDefault="00687906" w:rsidP="001412C6">
      <w:pPr>
        <w:pStyle w:val="Default"/>
        <w:spacing w:line="276" w:lineRule="auto"/>
        <w:ind w:firstLine="708"/>
        <w:jc w:val="both"/>
        <w:rPr>
          <w:color w:val="auto"/>
        </w:rPr>
      </w:pPr>
      <w:r w:rsidRPr="009D68F7">
        <w:rPr>
          <w:color w:val="auto"/>
        </w:rPr>
        <w:t xml:space="preserve">В качестве инструментов информационного обеспечения деятельности местных органов власти г. Мирный в сфере организации дорожного движения используются следующие </w:t>
      </w:r>
      <w:r w:rsidR="007F2115" w:rsidRPr="009D68F7">
        <w:rPr>
          <w:color w:val="auto"/>
        </w:rPr>
        <w:t xml:space="preserve">интернет </w:t>
      </w:r>
      <w:r w:rsidRPr="009D68F7">
        <w:rPr>
          <w:color w:val="auto"/>
        </w:rPr>
        <w:t>ресурсы:</w:t>
      </w:r>
    </w:p>
    <w:p w14:paraId="0BA1E4DB" w14:textId="5594E9D0" w:rsidR="00687906" w:rsidRPr="009D68F7" w:rsidRDefault="00244A81" w:rsidP="001412C6">
      <w:pPr>
        <w:pStyle w:val="Default"/>
        <w:numPr>
          <w:ilvl w:val="0"/>
          <w:numId w:val="67"/>
        </w:numPr>
        <w:spacing w:line="276" w:lineRule="auto"/>
        <w:ind w:left="0" w:firstLine="709"/>
        <w:jc w:val="both"/>
        <w:rPr>
          <w:color w:val="auto"/>
        </w:rPr>
      </w:pPr>
      <w:hyperlink w:history="1">
        <w:r w:rsidR="007F2115" w:rsidRPr="009D68F7">
          <w:rPr>
            <w:rStyle w:val="af2"/>
          </w:rPr>
          <w:t>https://мирный-саха.рф</w:t>
        </w:r>
      </w:hyperlink>
    </w:p>
    <w:p w14:paraId="3EF77DEB" w14:textId="3E8A48F4" w:rsidR="00687906" w:rsidRPr="009D68F7" w:rsidRDefault="00244A81" w:rsidP="001412C6">
      <w:pPr>
        <w:pStyle w:val="Default"/>
        <w:numPr>
          <w:ilvl w:val="0"/>
          <w:numId w:val="67"/>
        </w:numPr>
        <w:spacing w:line="276" w:lineRule="auto"/>
        <w:ind w:left="0" w:firstLine="709"/>
        <w:jc w:val="both"/>
        <w:rPr>
          <w:color w:val="auto"/>
        </w:rPr>
      </w:pPr>
      <w:hyperlink r:id="rId8" w:history="1">
        <w:r w:rsidR="007F2115" w:rsidRPr="009D68F7">
          <w:rPr>
            <w:rStyle w:val="af2"/>
          </w:rPr>
          <w:t>http://gorodmirny.ru</w:t>
        </w:r>
      </w:hyperlink>
    </w:p>
    <w:p w14:paraId="4A0B1983" w14:textId="77777777" w:rsidR="00687906" w:rsidRPr="009D68F7" w:rsidRDefault="00687906" w:rsidP="001412C6">
      <w:pPr>
        <w:pStyle w:val="Default"/>
        <w:spacing w:line="276" w:lineRule="auto"/>
        <w:ind w:firstLine="708"/>
        <w:jc w:val="both"/>
        <w:rPr>
          <w:color w:val="auto"/>
        </w:rPr>
      </w:pPr>
      <w:r w:rsidRPr="009D68F7">
        <w:rPr>
          <w:color w:val="auto"/>
        </w:rPr>
        <w:t>Использование средств теле- и радиовещания Республики Саха (Якутии), Мирнинского района и г. Мирный позволяет своевременно оповещать граждан об изменениях в организации дорожного движения и иных действиях органов местного самоуправления в сфере ОДД. Данный способ информационного обеспечения деятельности в сфере ОДД характеризуется наибольшим охватом по сравнению с другими информационными ресурсами.</w:t>
      </w:r>
    </w:p>
    <w:p w14:paraId="26DE9DFE" w14:textId="77777777" w:rsidR="00687906" w:rsidRPr="009D68F7" w:rsidRDefault="00687906" w:rsidP="001412C6">
      <w:pPr>
        <w:pStyle w:val="Default"/>
        <w:spacing w:line="276" w:lineRule="auto"/>
        <w:ind w:firstLine="708"/>
        <w:jc w:val="both"/>
        <w:rPr>
          <w:color w:val="auto"/>
        </w:rPr>
      </w:pPr>
      <w:r w:rsidRPr="009D68F7">
        <w:rPr>
          <w:color w:val="auto"/>
        </w:rPr>
        <w:t>Таким образом, система информационного обеспечения деятельности органов местного самоуправления в сфере организации дорожного движения соответствует отечественным и зарубежным стандартам.</w:t>
      </w:r>
    </w:p>
    <w:p w14:paraId="455FE63A" w14:textId="1D5527D7" w:rsidR="00687906" w:rsidRPr="009D68F7" w:rsidRDefault="00687906">
      <w:pPr>
        <w:spacing w:line="276" w:lineRule="auto"/>
        <w:ind w:firstLine="708"/>
        <w:jc w:val="both"/>
        <w:rPr>
          <w:sz w:val="24"/>
          <w:szCs w:val="24"/>
        </w:rPr>
      </w:pPr>
      <w:r w:rsidRPr="009D68F7">
        <w:rPr>
          <w:sz w:val="24"/>
          <w:szCs w:val="24"/>
        </w:rPr>
        <w:t xml:space="preserve">Теме организации дорожного движения, а также повышения безопасности на дорогах органами власти республики и муниципального образования уделяется постоянное и пристальное внимание. Она ежегодно затрагивается в отчете </w:t>
      </w:r>
      <w:r w:rsidR="005E1539" w:rsidRPr="009D68F7">
        <w:rPr>
          <w:sz w:val="24"/>
          <w:szCs w:val="24"/>
        </w:rPr>
        <w:t>г</w:t>
      </w:r>
      <w:r w:rsidR="002129A2" w:rsidRPr="009D68F7">
        <w:rPr>
          <w:sz w:val="24"/>
          <w:szCs w:val="24"/>
        </w:rPr>
        <w:t>лав</w:t>
      </w:r>
      <w:r w:rsidR="005E1539" w:rsidRPr="009D68F7">
        <w:rPr>
          <w:sz w:val="24"/>
          <w:szCs w:val="24"/>
        </w:rPr>
        <w:t>ы</w:t>
      </w:r>
      <w:r w:rsidR="002129A2" w:rsidRPr="009D68F7">
        <w:rPr>
          <w:sz w:val="24"/>
          <w:szCs w:val="24"/>
        </w:rPr>
        <w:t xml:space="preserve"> Республики Саха</w:t>
      </w:r>
      <w:r w:rsidRPr="009D68F7">
        <w:rPr>
          <w:sz w:val="24"/>
          <w:szCs w:val="24"/>
        </w:rPr>
        <w:t xml:space="preserve"> о результатах деятельности органов региональной исполнительной власти. Также эта тема находит отражение и в ежегодных докладах/отчетах Главы </w:t>
      </w:r>
      <w:r w:rsidR="005E1539" w:rsidRPr="009D68F7">
        <w:rPr>
          <w:sz w:val="24"/>
          <w:szCs w:val="24"/>
        </w:rPr>
        <w:t>муниципального образования «Город Мирный»</w:t>
      </w:r>
      <w:r w:rsidRPr="009D68F7">
        <w:rPr>
          <w:sz w:val="24"/>
          <w:szCs w:val="24"/>
        </w:rPr>
        <w:t xml:space="preserve"> о результатах деятельности.</w:t>
      </w:r>
    </w:p>
    <w:p w14:paraId="66E6324D" w14:textId="2824B3F4" w:rsidR="00CE717A" w:rsidRPr="009D68F7" w:rsidRDefault="00CE717A">
      <w:pPr>
        <w:spacing w:line="276" w:lineRule="auto"/>
        <w:ind w:firstLine="708"/>
        <w:jc w:val="both"/>
        <w:rPr>
          <w:sz w:val="24"/>
          <w:szCs w:val="24"/>
        </w:rPr>
      </w:pPr>
    </w:p>
    <w:p w14:paraId="23185469" w14:textId="776AFF88" w:rsidR="00CE717A" w:rsidRPr="009D68F7" w:rsidRDefault="00CE717A">
      <w:pPr>
        <w:spacing w:line="276" w:lineRule="auto"/>
        <w:ind w:firstLine="708"/>
        <w:jc w:val="both"/>
        <w:rPr>
          <w:sz w:val="24"/>
          <w:szCs w:val="24"/>
        </w:rPr>
      </w:pPr>
    </w:p>
    <w:p w14:paraId="5ED9F7DF" w14:textId="6B06FC67" w:rsidR="00CE717A" w:rsidRPr="009D68F7" w:rsidRDefault="00CE717A">
      <w:pPr>
        <w:spacing w:line="276" w:lineRule="auto"/>
        <w:ind w:firstLine="708"/>
        <w:jc w:val="both"/>
        <w:rPr>
          <w:sz w:val="24"/>
          <w:szCs w:val="24"/>
        </w:rPr>
      </w:pPr>
    </w:p>
    <w:p w14:paraId="060DE5D2" w14:textId="5E365A11" w:rsidR="00CE717A" w:rsidRPr="009D68F7" w:rsidRDefault="00CE717A">
      <w:pPr>
        <w:spacing w:line="276" w:lineRule="auto"/>
        <w:ind w:firstLine="708"/>
        <w:jc w:val="both"/>
        <w:rPr>
          <w:sz w:val="24"/>
          <w:szCs w:val="24"/>
        </w:rPr>
      </w:pPr>
    </w:p>
    <w:p w14:paraId="662A2187" w14:textId="77777777" w:rsidR="00CE717A" w:rsidRPr="009D68F7" w:rsidRDefault="00CE717A">
      <w:pPr>
        <w:spacing w:line="276" w:lineRule="auto"/>
        <w:ind w:firstLine="708"/>
        <w:jc w:val="both"/>
        <w:rPr>
          <w:sz w:val="24"/>
          <w:szCs w:val="24"/>
        </w:rPr>
      </w:pPr>
    </w:p>
    <w:p w14:paraId="458960F8" w14:textId="3F335D8F" w:rsidR="00221CA1" w:rsidRPr="009D68F7" w:rsidRDefault="00221CA1" w:rsidP="001412C6">
      <w:pPr>
        <w:pStyle w:val="3"/>
      </w:pPr>
      <w:r w:rsidRPr="009D68F7">
        <w:lastRenderedPageBreak/>
        <w:tab/>
      </w:r>
      <w:bookmarkStart w:id="40" w:name="_Toc6234357"/>
      <w:r w:rsidRPr="009D68F7">
        <w:t>1.4 Результаты анализа имеющихся документов территориального планирования и документации по планировке территории, документов стратегического планирования</w:t>
      </w:r>
      <w:bookmarkEnd w:id="40"/>
    </w:p>
    <w:p w14:paraId="6337AA23" w14:textId="7B098694" w:rsidR="007D7FB1" w:rsidRPr="009D68F7" w:rsidRDefault="007D7FB1" w:rsidP="001412C6">
      <w:pPr>
        <w:pStyle w:val="4"/>
        <w:rPr>
          <w:rStyle w:val="40"/>
          <w:b/>
          <w:iCs/>
        </w:rPr>
      </w:pPr>
      <w:bookmarkStart w:id="41" w:name="_Toc490555746"/>
      <w:bookmarkStart w:id="42" w:name="_Toc535863538"/>
      <w:r w:rsidRPr="009D68F7">
        <w:t>1.4.</w:t>
      </w:r>
      <w:r w:rsidRPr="009D68F7">
        <w:rPr>
          <w:rStyle w:val="40"/>
          <w:b/>
          <w:iCs/>
        </w:rPr>
        <w:t>1 Анализ документов территориального планирования и документации по планировке территории</w:t>
      </w:r>
      <w:bookmarkEnd w:id="41"/>
      <w:bookmarkEnd w:id="42"/>
    </w:p>
    <w:p w14:paraId="4DA411EE" w14:textId="77777777" w:rsidR="00320E97" w:rsidRPr="009D68F7" w:rsidRDefault="00320E97" w:rsidP="001412C6">
      <w:pPr>
        <w:spacing w:line="276" w:lineRule="auto"/>
        <w:ind w:firstLine="708"/>
        <w:jc w:val="both"/>
        <w:rPr>
          <w:b/>
          <w:i/>
          <w:sz w:val="24"/>
          <w:szCs w:val="24"/>
        </w:rPr>
      </w:pPr>
      <w:r w:rsidRPr="009D68F7">
        <w:rPr>
          <w:b/>
          <w:i/>
          <w:sz w:val="24"/>
          <w:szCs w:val="24"/>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14:paraId="2A50C4EF" w14:textId="77777777" w:rsidR="00320E97" w:rsidRPr="009D68F7" w:rsidRDefault="00320E97" w:rsidP="001412C6">
      <w:pPr>
        <w:spacing w:line="276" w:lineRule="auto"/>
        <w:ind w:firstLine="708"/>
        <w:jc w:val="both"/>
        <w:rPr>
          <w:sz w:val="24"/>
          <w:szCs w:val="24"/>
        </w:rPr>
      </w:pPr>
      <w:r w:rsidRPr="009D68F7">
        <w:rPr>
          <w:sz w:val="24"/>
          <w:szCs w:val="24"/>
        </w:rPr>
        <w:t>В соответствии с Градостроительным кодексом Российской Федерации территориальное планирование направлено на определение в документах территориального планирования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 (статья 9).</w:t>
      </w:r>
    </w:p>
    <w:p w14:paraId="779FC6C2" w14:textId="77777777" w:rsidR="00320E97" w:rsidRPr="009D68F7" w:rsidRDefault="00320E97" w:rsidP="001412C6">
      <w:pPr>
        <w:spacing w:line="276" w:lineRule="auto"/>
        <w:ind w:firstLine="708"/>
        <w:jc w:val="both"/>
        <w:rPr>
          <w:sz w:val="24"/>
          <w:szCs w:val="24"/>
        </w:rPr>
      </w:pPr>
      <w:r w:rsidRPr="009D68F7">
        <w:rPr>
          <w:sz w:val="24"/>
          <w:szCs w:val="24"/>
        </w:rPr>
        <w:t>Документы территориального планирования подразделяются на:</w:t>
      </w:r>
    </w:p>
    <w:p w14:paraId="4798FAAF" w14:textId="5303B143" w:rsidR="00320E97" w:rsidRPr="009D68F7" w:rsidRDefault="00320E97" w:rsidP="001412C6">
      <w:pPr>
        <w:pStyle w:val="a8"/>
        <w:numPr>
          <w:ilvl w:val="0"/>
          <w:numId w:val="67"/>
        </w:numPr>
        <w:spacing w:after="0" w:line="276" w:lineRule="auto"/>
        <w:ind w:left="0" w:firstLine="709"/>
      </w:pPr>
      <w:r w:rsidRPr="009D68F7">
        <w:t>документы территориального планирования Российской Федерации;</w:t>
      </w:r>
    </w:p>
    <w:p w14:paraId="52D5EF4E" w14:textId="4D42D53B" w:rsidR="00320E97" w:rsidRPr="009D68F7" w:rsidRDefault="00320E97" w:rsidP="001412C6">
      <w:pPr>
        <w:pStyle w:val="a8"/>
        <w:numPr>
          <w:ilvl w:val="0"/>
          <w:numId w:val="67"/>
        </w:numPr>
        <w:spacing w:after="0" w:line="276" w:lineRule="auto"/>
        <w:ind w:left="0" w:firstLine="709"/>
      </w:pPr>
      <w:r w:rsidRPr="009D68F7">
        <w:t xml:space="preserve">документы территориального планирования двух и более субъектов российской Федерации; </w:t>
      </w:r>
    </w:p>
    <w:p w14:paraId="744A541B" w14:textId="14E4E585" w:rsidR="00320E97" w:rsidRPr="009D68F7" w:rsidRDefault="00320E97" w:rsidP="001412C6">
      <w:pPr>
        <w:pStyle w:val="a8"/>
        <w:numPr>
          <w:ilvl w:val="0"/>
          <w:numId w:val="67"/>
        </w:numPr>
        <w:spacing w:after="0" w:line="276" w:lineRule="auto"/>
        <w:ind w:left="0" w:firstLine="709"/>
      </w:pPr>
      <w:r w:rsidRPr="009D68F7">
        <w:t>документы территориального планирования субъекта Российской Федерации;</w:t>
      </w:r>
    </w:p>
    <w:p w14:paraId="628988AB" w14:textId="0F6F3381" w:rsidR="00320E97" w:rsidRPr="009D68F7" w:rsidRDefault="00320E97" w:rsidP="001412C6">
      <w:pPr>
        <w:pStyle w:val="a8"/>
        <w:numPr>
          <w:ilvl w:val="0"/>
          <w:numId w:val="67"/>
        </w:numPr>
        <w:spacing w:after="0" w:line="276" w:lineRule="auto"/>
        <w:ind w:left="0" w:firstLine="709"/>
      </w:pPr>
      <w:r w:rsidRPr="009D68F7">
        <w:t>документы территориального планирования муниципальных образований.</w:t>
      </w:r>
    </w:p>
    <w:p w14:paraId="514CE183" w14:textId="77777777" w:rsidR="00320E97" w:rsidRPr="009D68F7" w:rsidRDefault="00320E97" w:rsidP="001412C6">
      <w:pPr>
        <w:spacing w:line="276" w:lineRule="auto"/>
        <w:ind w:firstLine="708"/>
        <w:jc w:val="both"/>
        <w:rPr>
          <w:sz w:val="24"/>
          <w:szCs w:val="24"/>
        </w:rPr>
      </w:pPr>
      <w:r w:rsidRPr="009D68F7">
        <w:rPr>
          <w:sz w:val="24"/>
          <w:szCs w:val="24"/>
        </w:rPr>
        <w:t>Документами территориального планирования Российской Федерации являются схемы территориального планирования Российской Федерации в пяти основных областях.</w:t>
      </w:r>
    </w:p>
    <w:p w14:paraId="0D742CD2" w14:textId="77777777" w:rsidR="00320E97" w:rsidRPr="009D68F7" w:rsidRDefault="00320E97" w:rsidP="001412C6">
      <w:pPr>
        <w:spacing w:line="276" w:lineRule="auto"/>
        <w:ind w:firstLine="708"/>
        <w:jc w:val="both"/>
        <w:rPr>
          <w:sz w:val="24"/>
          <w:szCs w:val="24"/>
        </w:rPr>
      </w:pPr>
      <w:r w:rsidRPr="009D68F7">
        <w:rPr>
          <w:sz w:val="24"/>
          <w:szCs w:val="24"/>
        </w:rPr>
        <w:t>В области транспортной инфраструктуры действует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(СТП РФ Транспорт), утвержденная Распоряжением Правительства Российской Федерации от 19.03.2013 № 384-р.</w:t>
      </w:r>
    </w:p>
    <w:p w14:paraId="3CE819AE" w14:textId="77777777" w:rsidR="00320E97" w:rsidRPr="009D68F7" w:rsidRDefault="00320E97" w:rsidP="001412C6">
      <w:pPr>
        <w:spacing w:line="276" w:lineRule="auto"/>
        <w:ind w:firstLine="708"/>
        <w:jc w:val="both"/>
        <w:rPr>
          <w:sz w:val="24"/>
          <w:szCs w:val="24"/>
        </w:rPr>
      </w:pPr>
      <w:r w:rsidRPr="009D68F7">
        <w:rPr>
          <w:sz w:val="24"/>
          <w:szCs w:val="24"/>
        </w:rPr>
        <w:t>Реализация СТП предполагает 2 этапа:</w:t>
      </w:r>
    </w:p>
    <w:p w14:paraId="2F2DF431" w14:textId="77777777" w:rsidR="00320E97" w:rsidRPr="009D68F7" w:rsidRDefault="00320E97" w:rsidP="001412C6">
      <w:pPr>
        <w:spacing w:line="276" w:lineRule="auto"/>
        <w:ind w:firstLine="709"/>
        <w:jc w:val="both"/>
        <w:rPr>
          <w:sz w:val="24"/>
          <w:szCs w:val="24"/>
        </w:rPr>
      </w:pPr>
      <w:r w:rsidRPr="009D68F7">
        <w:rPr>
          <w:sz w:val="24"/>
          <w:szCs w:val="24"/>
        </w:rPr>
        <w:t>-</w:t>
      </w:r>
      <w:r w:rsidRPr="009D68F7">
        <w:rPr>
          <w:sz w:val="24"/>
          <w:szCs w:val="24"/>
        </w:rPr>
        <w:tab/>
        <w:t>1 этап – до 2020 года;</w:t>
      </w:r>
    </w:p>
    <w:p w14:paraId="10FDB653" w14:textId="77777777" w:rsidR="00320E97" w:rsidRPr="009D68F7" w:rsidRDefault="00320E97" w:rsidP="001412C6">
      <w:pPr>
        <w:spacing w:line="276" w:lineRule="auto"/>
        <w:ind w:firstLine="709"/>
        <w:jc w:val="both"/>
        <w:rPr>
          <w:sz w:val="24"/>
          <w:szCs w:val="24"/>
        </w:rPr>
      </w:pPr>
      <w:r w:rsidRPr="009D68F7">
        <w:rPr>
          <w:sz w:val="24"/>
          <w:szCs w:val="24"/>
        </w:rPr>
        <w:t>-</w:t>
      </w:r>
      <w:r w:rsidRPr="009D68F7">
        <w:rPr>
          <w:sz w:val="24"/>
          <w:szCs w:val="24"/>
        </w:rPr>
        <w:tab/>
        <w:t>2 этап – до 2030 года.</w:t>
      </w:r>
    </w:p>
    <w:p w14:paraId="377CE51C" w14:textId="2B521B76" w:rsidR="007D7FB1" w:rsidRPr="009D68F7" w:rsidRDefault="00320E97" w:rsidP="001412C6">
      <w:pPr>
        <w:spacing w:line="276" w:lineRule="auto"/>
        <w:ind w:firstLine="708"/>
        <w:jc w:val="both"/>
        <w:rPr>
          <w:sz w:val="24"/>
          <w:szCs w:val="24"/>
        </w:rPr>
      </w:pPr>
      <w:r w:rsidRPr="009D68F7">
        <w:rPr>
          <w:sz w:val="24"/>
          <w:szCs w:val="24"/>
        </w:rPr>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в отношении рассматриваемого муниципального образования предусмотрены следующие мероприятия.</w:t>
      </w:r>
    </w:p>
    <w:p w14:paraId="5DE5FF97" w14:textId="3865875F" w:rsidR="00281FBE" w:rsidRPr="009D68F7" w:rsidRDefault="009A4880" w:rsidP="001412C6">
      <w:pPr>
        <w:widowControl/>
        <w:spacing w:line="276" w:lineRule="auto"/>
        <w:ind w:firstLine="708"/>
        <w:jc w:val="both"/>
        <w:rPr>
          <w:rFonts w:eastAsia="TimesNewRomanPSMT"/>
          <w:sz w:val="24"/>
          <w:szCs w:val="24"/>
          <w:lang w:eastAsia="en-US"/>
        </w:rPr>
      </w:pPr>
      <w:r w:rsidRPr="009D68F7">
        <w:rPr>
          <w:rFonts w:eastAsia="TimesNewRomanPSMT"/>
          <w:sz w:val="24"/>
          <w:szCs w:val="24"/>
          <w:lang w:eastAsia="en-US"/>
        </w:rPr>
        <w:t xml:space="preserve">В целях развития сети дорог предусматривается строительство и реконструкция участков </w:t>
      </w:r>
      <w:r w:rsidR="00E57196" w:rsidRPr="009D68F7">
        <w:rPr>
          <w:color w:val="000000"/>
          <w:sz w:val="24"/>
          <w:szCs w:val="24"/>
        </w:rPr>
        <w:t xml:space="preserve">федеральной </w:t>
      </w:r>
      <w:r w:rsidRPr="009D68F7">
        <w:rPr>
          <w:rFonts w:eastAsia="TimesNewRomanPSMT"/>
          <w:sz w:val="24"/>
          <w:szCs w:val="24"/>
          <w:lang w:eastAsia="en-US"/>
        </w:rPr>
        <w:t>автомобильной дороги</w:t>
      </w:r>
      <w:r w:rsidR="00281FBE" w:rsidRPr="009D68F7">
        <w:rPr>
          <w:rFonts w:eastAsia="TimesNewRomanPSMT"/>
          <w:sz w:val="24"/>
          <w:szCs w:val="24"/>
          <w:lang w:eastAsia="en-US"/>
        </w:rPr>
        <w:t xml:space="preserve"> А-331 </w:t>
      </w:r>
      <w:r w:rsidRPr="009D68F7">
        <w:rPr>
          <w:rFonts w:eastAsia="TimesNewRomanPSMT"/>
          <w:sz w:val="24"/>
          <w:szCs w:val="24"/>
          <w:lang w:eastAsia="en-US"/>
        </w:rPr>
        <w:t>«</w:t>
      </w:r>
      <w:r w:rsidR="00281FBE" w:rsidRPr="009D68F7">
        <w:rPr>
          <w:rFonts w:eastAsia="TimesNewRomanPSMT"/>
          <w:sz w:val="24"/>
          <w:szCs w:val="24"/>
          <w:lang w:eastAsia="en-US"/>
        </w:rPr>
        <w:t>Вилюй</w:t>
      </w:r>
      <w:r w:rsidRPr="009D68F7">
        <w:rPr>
          <w:rFonts w:eastAsia="TimesNewRomanPSMT"/>
          <w:sz w:val="24"/>
          <w:szCs w:val="24"/>
          <w:lang w:eastAsia="en-US"/>
        </w:rPr>
        <w:t xml:space="preserve">», </w:t>
      </w:r>
      <w:r w:rsidR="00281FBE" w:rsidRPr="009D68F7">
        <w:rPr>
          <w:rFonts w:eastAsia="TimesNewRomanPSMT"/>
          <w:sz w:val="24"/>
          <w:szCs w:val="24"/>
          <w:lang w:eastAsia="en-US"/>
        </w:rPr>
        <w:t>строящ</w:t>
      </w:r>
      <w:r w:rsidRPr="009D68F7">
        <w:rPr>
          <w:rFonts w:eastAsia="TimesNewRomanPSMT"/>
          <w:sz w:val="24"/>
          <w:szCs w:val="24"/>
          <w:lang w:eastAsia="en-US"/>
        </w:rPr>
        <w:t>ейся</w:t>
      </w:r>
      <w:r w:rsidR="00281FBE" w:rsidRPr="009D68F7">
        <w:rPr>
          <w:rFonts w:eastAsia="TimesNewRomanPSMT"/>
          <w:sz w:val="24"/>
          <w:szCs w:val="24"/>
          <w:lang w:eastAsia="en-US"/>
        </w:rPr>
        <w:t xml:space="preserve"> от автомобильной дороги М-53 </w:t>
      </w:r>
      <w:r w:rsidRPr="009D68F7">
        <w:rPr>
          <w:rFonts w:eastAsia="TimesNewRomanPSMT"/>
          <w:sz w:val="24"/>
          <w:szCs w:val="24"/>
          <w:lang w:eastAsia="en-US"/>
        </w:rPr>
        <w:t>«</w:t>
      </w:r>
      <w:r w:rsidR="00281FBE" w:rsidRPr="009D68F7">
        <w:rPr>
          <w:rFonts w:eastAsia="TimesNewRomanPSMT"/>
          <w:sz w:val="24"/>
          <w:szCs w:val="24"/>
          <w:lang w:eastAsia="en-US"/>
        </w:rPr>
        <w:t>Байкал</w:t>
      </w:r>
      <w:r w:rsidRPr="009D68F7">
        <w:rPr>
          <w:rFonts w:eastAsia="TimesNewRomanPSMT"/>
          <w:sz w:val="24"/>
          <w:szCs w:val="24"/>
          <w:lang w:eastAsia="en-US"/>
        </w:rPr>
        <w:t>»</w:t>
      </w:r>
      <w:r w:rsidR="00281FBE" w:rsidRPr="009D68F7">
        <w:rPr>
          <w:rFonts w:eastAsia="TimesNewRomanPSMT"/>
          <w:sz w:val="24"/>
          <w:szCs w:val="24"/>
          <w:lang w:eastAsia="en-US"/>
        </w:rPr>
        <w:t xml:space="preserve"> через Братск, Усть-Кут, Мирный до Якутска (Иркутская область, г. Братск,</w:t>
      </w:r>
      <w:r w:rsidR="00A12787" w:rsidRPr="009D68F7">
        <w:rPr>
          <w:rFonts w:eastAsia="TimesNewRomanPSMT"/>
          <w:sz w:val="24"/>
          <w:szCs w:val="24"/>
          <w:lang w:eastAsia="en-US"/>
        </w:rPr>
        <w:t xml:space="preserve"> </w:t>
      </w:r>
      <w:r w:rsidR="00281FBE" w:rsidRPr="009D68F7">
        <w:rPr>
          <w:rFonts w:eastAsia="TimesNewRomanPSMT"/>
          <w:sz w:val="24"/>
          <w:szCs w:val="24"/>
          <w:lang w:eastAsia="en-US"/>
        </w:rPr>
        <w:t>Братский, Киренский, Мамско-Чуйский, Нижнеилимский районы, г. Тулун, Тулунский район, г.</w:t>
      </w:r>
      <w:r w:rsidR="00A12787" w:rsidRPr="009D68F7">
        <w:rPr>
          <w:rFonts w:eastAsia="TimesNewRomanPSMT"/>
          <w:sz w:val="24"/>
          <w:szCs w:val="24"/>
          <w:lang w:eastAsia="en-US"/>
        </w:rPr>
        <w:t xml:space="preserve"> </w:t>
      </w:r>
      <w:r w:rsidR="00281FBE" w:rsidRPr="009D68F7">
        <w:rPr>
          <w:rFonts w:eastAsia="TimesNewRomanPSMT"/>
          <w:sz w:val="24"/>
          <w:szCs w:val="24"/>
          <w:lang w:eastAsia="en-US"/>
        </w:rPr>
        <w:t>Усть-Кут, Усть-Кутский район, Республика Саха (Якутия), Верхневилюйский, Вилюйский, Горный,</w:t>
      </w:r>
      <w:r w:rsidR="00A12787" w:rsidRPr="009D68F7">
        <w:rPr>
          <w:rFonts w:eastAsia="TimesNewRomanPSMT"/>
          <w:sz w:val="24"/>
          <w:szCs w:val="24"/>
          <w:lang w:eastAsia="en-US"/>
        </w:rPr>
        <w:t xml:space="preserve"> </w:t>
      </w:r>
      <w:r w:rsidR="00281FBE" w:rsidRPr="009D68F7">
        <w:rPr>
          <w:rFonts w:eastAsia="TimesNewRomanPSMT"/>
          <w:sz w:val="24"/>
          <w:szCs w:val="24"/>
          <w:lang w:eastAsia="en-US"/>
        </w:rPr>
        <w:t>Ленский, Мирнинский районы, г. Мирный, Нюрбинский, Сунтарский районы, г. Якутск</w:t>
      </w:r>
      <w:r w:rsidRPr="009D68F7">
        <w:rPr>
          <w:rFonts w:eastAsia="TimesNewRomanPSMT"/>
          <w:sz w:val="24"/>
          <w:szCs w:val="24"/>
          <w:lang w:eastAsia="en-US"/>
        </w:rPr>
        <w:t>):</w:t>
      </w:r>
    </w:p>
    <w:p w14:paraId="5B8B33C2" w14:textId="77777777" w:rsidR="00281FBE" w:rsidRPr="009D68F7" w:rsidRDefault="00281FBE" w:rsidP="001412C6">
      <w:pPr>
        <w:widowControl/>
        <w:spacing w:line="276" w:lineRule="auto"/>
        <w:ind w:firstLine="708"/>
        <w:jc w:val="both"/>
        <w:rPr>
          <w:rFonts w:eastAsia="TimesNewRomanPSMT"/>
          <w:sz w:val="24"/>
          <w:szCs w:val="24"/>
          <w:lang w:eastAsia="en-US"/>
        </w:rPr>
      </w:pPr>
      <w:r w:rsidRPr="009D68F7">
        <w:rPr>
          <w:rFonts w:eastAsia="TimesNewRomanPSMT"/>
          <w:sz w:val="24"/>
          <w:szCs w:val="24"/>
          <w:lang w:eastAsia="en-US"/>
        </w:rPr>
        <w:t>1) реконструкция участка км 2 - км 210 протяженностью 208 км, категория III;</w:t>
      </w:r>
    </w:p>
    <w:p w14:paraId="07F450BE" w14:textId="064D9137" w:rsidR="00320E97" w:rsidRPr="009D68F7" w:rsidRDefault="00281FBE" w:rsidP="001412C6">
      <w:pPr>
        <w:spacing w:line="276" w:lineRule="auto"/>
        <w:ind w:firstLine="708"/>
        <w:jc w:val="both"/>
        <w:rPr>
          <w:sz w:val="24"/>
          <w:szCs w:val="24"/>
        </w:rPr>
      </w:pPr>
      <w:r w:rsidRPr="009D68F7">
        <w:rPr>
          <w:rFonts w:eastAsia="TimesNewRomanPSMT"/>
          <w:sz w:val="24"/>
          <w:szCs w:val="24"/>
          <w:lang w:eastAsia="en-US"/>
        </w:rPr>
        <w:t>2) реконструкция участка км 216 + 013 - км 240 + 327 протяженностью 25,6 км, кате</w:t>
      </w:r>
      <w:r w:rsidRPr="009D68F7">
        <w:rPr>
          <w:rFonts w:eastAsia="TimesNewRomanPSMT"/>
          <w:sz w:val="24"/>
          <w:szCs w:val="24"/>
          <w:lang w:eastAsia="en-US"/>
        </w:rPr>
        <w:lastRenderedPageBreak/>
        <w:t>гория I-В;</w:t>
      </w:r>
    </w:p>
    <w:p w14:paraId="700FEBF1" w14:textId="77777777" w:rsidR="00A12787" w:rsidRPr="009D68F7" w:rsidRDefault="00A12787" w:rsidP="001412C6">
      <w:pPr>
        <w:spacing w:line="276" w:lineRule="auto"/>
        <w:ind w:firstLine="708"/>
        <w:jc w:val="both"/>
        <w:rPr>
          <w:sz w:val="24"/>
          <w:szCs w:val="24"/>
        </w:rPr>
      </w:pPr>
      <w:r w:rsidRPr="009D68F7">
        <w:rPr>
          <w:sz w:val="24"/>
          <w:szCs w:val="24"/>
        </w:rPr>
        <w:t>3) реконструкция участка км 264 + 000 - км 561 + 046 протяженностью 297,05 км, категория III;</w:t>
      </w:r>
    </w:p>
    <w:p w14:paraId="559BE8E6" w14:textId="3E539AFF" w:rsidR="00A12787" w:rsidRPr="009D68F7" w:rsidRDefault="00A12787" w:rsidP="001412C6">
      <w:pPr>
        <w:spacing w:line="276" w:lineRule="auto"/>
        <w:ind w:firstLine="708"/>
        <w:jc w:val="both"/>
        <w:rPr>
          <w:sz w:val="24"/>
          <w:szCs w:val="24"/>
        </w:rPr>
      </w:pPr>
      <w:r w:rsidRPr="009D68F7">
        <w:rPr>
          <w:sz w:val="24"/>
          <w:szCs w:val="24"/>
        </w:rPr>
        <w:t>4) реконструкция участка км 15 + 000 - км 149 + 000 (Усть-Кут - Верхнемарково) протяженностью 134 км, категория III;</w:t>
      </w:r>
    </w:p>
    <w:p w14:paraId="7A0D1494" w14:textId="1CE95008" w:rsidR="005D728A" w:rsidRPr="009D68F7" w:rsidRDefault="00BB7039" w:rsidP="001412C6">
      <w:pPr>
        <w:spacing w:line="276" w:lineRule="auto"/>
        <w:ind w:firstLine="708"/>
        <w:jc w:val="both"/>
        <w:rPr>
          <w:sz w:val="24"/>
          <w:szCs w:val="24"/>
        </w:rPr>
      </w:pPr>
      <w:r w:rsidRPr="009D68F7">
        <w:rPr>
          <w:sz w:val="24"/>
          <w:szCs w:val="24"/>
        </w:rPr>
        <w:t>5</w:t>
      </w:r>
      <w:r w:rsidR="00A12787" w:rsidRPr="009D68F7">
        <w:rPr>
          <w:sz w:val="24"/>
          <w:szCs w:val="24"/>
        </w:rPr>
        <w:t>) строительство участка км 2134 + 740 - км 1310 + 585 (существующий автозимник) протяженностью 824,46 км, категория III.</w:t>
      </w:r>
    </w:p>
    <w:p w14:paraId="5C0C697C" w14:textId="5F286C23" w:rsidR="007D7FB1" w:rsidRPr="009D68F7" w:rsidRDefault="004747D3" w:rsidP="001412C6">
      <w:pPr>
        <w:spacing w:line="276" w:lineRule="auto"/>
        <w:ind w:firstLine="708"/>
        <w:jc w:val="both"/>
        <w:rPr>
          <w:sz w:val="24"/>
          <w:szCs w:val="24"/>
          <w:lang w:val="x-none" w:eastAsia="x-none"/>
        </w:rPr>
      </w:pPr>
      <w:r w:rsidRPr="009D68F7">
        <w:rPr>
          <w:sz w:val="24"/>
          <w:szCs w:val="24"/>
          <w:lang w:val="x-none" w:eastAsia="x-none"/>
        </w:rPr>
        <w:t xml:space="preserve">В целях развития воздушного транспорта предусматривается </w:t>
      </w:r>
      <w:r w:rsidR="003D62F8" w:rsidRPr="009D68F7">
        <w:rPr>
          <w:sz w:val="24"/>
          <w:szCs w:val="24"/>
          <w:lang w:eastAsia="x-none"/>
        </w:rPr>
        <w:t>строительство нового</w:t>
      </w:r>
      <w:r w:rsidR="00A12787" w:rsidRPr="009D68F7">
        <w:rPr>
          <w:sz w:val="24"/>
          <w:szCs w:val="24"/>
          <w:lang w:val="x-none" w:eastAsia="x-none"/>
        </w:rPr>
        <w:t xml:space="preserve"> аэропорта</w:t>
      </w:r>
      <w:r w:rsidRPr="009D68F7">
        <w:rPr>
          <w:sz w:val="24"/>
          <w:szCs w:val="24"/>
          <w:lang w:eastAsia="x-none"/>
        </w:rPr>
        <w:t xml:space="preserve"> г. Мирный</w:t>
      </w:r>
      <w:r w:rsidR="00A12787" w:rsidRPr="009D68F7">
        <w:rPr>
          <w:sz w:val="24"/>
          <w:szCs w:val="24"/>
          <w:lang w:val="x-none" w:eastAsia="x-none"/>
        </w:rPr>
        <w:t xml:space="preserve">, </w:t>
      </w:r>
      <w:r w:rsidR="003D62F8" w:rsidRPr="009D68F7">
        <w:rPr>
          <w:sz w:val="24"/>
          <w:szCs w:val="24"/>
          <w:lang w:eastAsia="x-none"/>
        </w:rPr>
        <w:t xml:space="preserve">проект строительства нового аэропорта с новым аэродромным и аэровокзальным комплексом разработан Институтом «Ленаэропроект». </w:t>
      </w:r>
    </w:p>
    <w:p w14:paraId="6D50F959" w14:textId="4D5ABE57" w:rsidR="008171E4" w:rsidRPr="009D68F7" w:rsidRDefault="004747D3" w:rsidP="001412C6">
      <w:pPr>
        <w:spacing w:line="276" w:lineRule="auto"/>
        <w:ind w:firstLine="708"/>
        <w:jc w:val="both"/>
        <w:rPr>
          <w:sz w:val="24"/>
          <w:szCs w:val="24"/>
          <w:lang w:eastAsia="x-none"/>
        </w:rPr>
      </w:pPr>
      <w:r w:rsidRPr="009D68F7">
        <w:rPr>
          <w:sz w:val="24"/>
          <w:szCs w:val="24"/>
          <w:lang w:val="x-none" w:eastAsia="x-none"/>
        </w:rPr>
        <w:t>В целях развития сети дорог предусматривается модернизация и строительство в районах Севера и районах нового</w:t>
      </w:r>
      <w:r w:rsidRPr="009D68F7">
        <w:rPr>
          <w:sz w:val="24"/>
          <w:szCs w:val="24"/>
          <w:lang w:eastAsia="x-none"/>
        </w:rPr>
        <w:t xml:space="preserve"> </w:t>
      </w:r>
      <w:r w:rsidRPr="009D68F7">
        <w:rPr>
          <w:sz w:val="24"/>
          <w:szCs w:val="24"/>
          <w:lang w:val="x-none" w:eastAsia="x-none"/>
        </w:rPr>
        <w:t>освоения</w:t>
      </w:r>
      <w:r w:rsidRPr="009D68F7">
        <w:rPr>
          <w:sz w:val="24"/>
          <w:szCs w:val="24"/>
          <w:lang w:eastAsia="x-none"/>
        </w:rPr>
        <w:t xml:space="preserve"> автомобильных</w:t>
      </w:r>
      <w:r w:rsidR="008171E4" w:rsidRPr="009D68F7">
        <w:rPr>
          <w:sz w:val="24"/>
          <w:szCs w:val="24"/>
          <w:lang w:val="x-none" w:eastAsia="x-none"/>
        </w:rPr>
        <w:t xml:space="preserve"> дорог А-360 </w:t>
      </w:r>
      <w:r w:rsidR="00387D08" w:rsidRPr="009D68F7">
        <w:rPr>
          <w:sz w:val="24"/>
          <w:szCs w:val="24"/>
          <w:lang w:eastAsia="x-none"/>
        </w:rPr>
        <w:t>«</w:t>
      </w:r>
      <w:r w:rsidR="008171E4" w:rsidRPr="009D68F7">
        <w:rPr>
          <w:sz w:val="24"/>
          <w:szCs w:val="24"/>
          <w:lang w:val="x-none" w:eastAsia="x-none"/>
        </w:rPr>
        <w:t>Лена</w:t>
      </w:r>
      <w:r w:rsidR="00387D08" w:rsidRPr="009D68F7">
        <w:rPr>
          <w:sz w:val="24"/>
          <w:szCs w:val="24"/>
          <w:lang w:eastAsia="x-none"/>
        </w:rPr>
        <w:t>»:</w:t>
      </w:r>
      <w:r w:rsidR="008171E4" w:rsidRPr="009D68F7">
        <w:rPr>
          <w:sz w:val="24"/>
          <w:szCs w:val="24"/>
          <w:lang w:val="x-none" w:eastAsia="x-none"/>
        </w:rPr>
        <w:t xml:space="preserve"> Невер - Якутск и А-331 </w:t>
      </w:r>
      <w:r w:rsidR="00387D08" w:rsidRPr="009D68F7">
        <w:rPr>
          <w:sz w:val="24"/>
          <w:szCs w:val="24"/>
          <w:lang w:eastAsia="x-none"/>
        </w:rPr>
        <w:t>«</w:t>
      </w:r>
      <w:r w:rsidR="008171E4" w:rsidRPr="009D68F7">
        <w:rPr>
          <w:sz w:val="24"/>
          <w:szCs w:val="24"/>
          <w:lang w:val="x-none" w:eastAsia="x-none"/>
        </w:rPr>
        <w:t>Вилюй</w:t>
      </w:r>
      <w:r w:rsidR="00387D08" w:rsidRPr="009D68F7">
        <w:rPr>
          <w:sz w:val="24"/>
          <w:szCs w:val="24"/>
          <w:lang w:eastAsia="x-none"/>
        </w:rPr>
        <w:t>»</w:t>
      </w:r>
      <w:r w:rsidR="008171E4" w:rsidRPr="009D68F7">
        <w:rPr>
          <w:sz w:val="24"/>
          <w:szCs w:val="24"/>
          <w:lang w:val="x-none" w:eastAsia="x-none"/>
        </w:rPr>
        <w:t>, категории</w:t>
      </w:r>
      <w:r w:rsidR="00387D08" w:rsidRPr="009D68F7">
        <w:rPr>
          <w:sz w:val="24"/>
          <w:szCs w:val="24"/>
          <w:lang w:eastAsia="x-none"/>
        </w:rPr>
        <w:t xml:space="preserve"> дорог</w:t>
      </w:r>
      <w:r w:rsidR="008171E4" w:rsidRPr="009D68F7">
        <w:rPr>
          <w:sz w:val="24"/>
          <w:szCs w:val="24"/>
          <w:lang w:val="x-none" w:eastAsia="x-none"/>
        </w:rPr>
        <w:t xml:space="preserve"> II </w:t>
      </w:r>
      <w:r w:rsidR="00387D08" w:rsidRPr="009D68F7">
        <w:rPr>
          <w:sz w:val="24"/>
          <w:szCs w:val="24"/>
          <w:lang w:val="x-none" w:eastAsia="x-none"/>
        </w:rPr>
        <w:t>–</w:t>
      </w:r>
      <w:r w:rsidR="008171E4" w:rsidRPr="009D68F7">
        <w:rPr>
          <w:sz w:val="24"/>
          <w:szCs w:val="24"/>
          <w:lang w:val="x-none" w:eastAsia="x-none"/>
        </w:rPr>
        <w:t xml:space="preserve"> III</w:t>
      </w:r>
      <w:r w:rsidR="00387D08" w:rsidRPr="009D68F7">
        <w:rPr>
          <w:sz w:val="24"/>
          <w:szCs w:val="24"/>
          <w:lang w:eastAsia="x-none"/>
        </w:rPr>
        <w:t>.</w:t>
      </w:r>
    </w:p>
    <w:p w14:paraId="0690D192" w14:textId="77777777" w:rsidR="0078725E" w:rsidRPr="009D68F7" w:rsidRDefault="0078725E" w:rsidP="001412C6">
      <w:pPr>
        <w:pStyle w:val="12"/>
        <w:spacing w:line="276" w:lineRule="auto"/>
        <w:ind w:firstLine="708"/>
        <w:rPr>
          <w:i/>
          <w:sz w:val="24"/>
          <w:szCs w:val="24"/>
        </w:rPr>
      </w:pPr>
    </w:p>
    <w:p w14:paraId="2E6FC2E9" w14:textId="33D607C5" w:rsidR="003F304F" w:rsidRPr="009D68F7" w:rsidRDefault="003F304F" w:rsidP="001412C6">
      <w:pPr>
        <w:spacing w:line="276" w:lineRule="auto"/>
        <w:ind w:firstLine="708"/>
        <w:jc w:val="both"/>
        <w:rPr>
          <w:b/>
          <w:i/>
          <w:sz w:val="24"/>
          <w:szCs w:val="24"/>
          <w:lang w:eastAsia="x-none"/>
        </w:rPr>
      </w:pPr>
      <w:r w:rsidRPr="009D68F7">
        <w:rPr>
          <w:b/>
          <w:i/>
          <w:sz w:val="24"/>
          <w:szCs w:val="24"/>
          <w:lang w:eastAsia="x-none"/>
        </w:rPr>
        <w:t>Схема территориального планирования Республики Саха (Якутия)</w:t>
      </w:r>
    </w:p>
    <w:p w14:paraId="34F4CFF5" w14:textId="2E4D7575" w:rsidR="003F304F" w:rsidRPr="009D68F7" w:rsidRDefault="003F304F" w:rsidP="001412C6">
      <w:pPr>
        <w:spacing w:line="276" w:lineRule="auto"/>
        <w:ind w:firstLine="708"/>
        <w:jc w:val="both"/>
        <w:rPr>
          <w:sz w:val="24"/>
          <w:szCs w:val="24"/>
          <w:lang w:eastAsia="x-none"/>
        </w:rPr>
      </w:pPr>
      <w:r w:rsidRPr="009D68F7">
        <w:rPr>
          <w:sz w:val="24"/>
          <w:szCs w:val="24"/>
          <w:lang w:eastAsia="x-none"/>
        </w:rPr>
        <w:t>Утверждена постановлением</w:t>
      </w:r>
      <w:r w:rsidR="0092669F" w:rsidRPr="009D68F7">
        <w:rPr>
          <w:sz w:val="24"/>
          <w:szCs w:val="24"/>
          <w:lang w:eastAsia="x-none"/>
        </w:rPr>
        <w:t xml:space="preserve"> Правительства Республики Саха (Якутия)</w:t>
      </w:r>
      <w:r w:rsidRPr="009D68F7">
        <w:rPr>
          <w:sz w:val="24"/>
          <w:szCs w:val="24"/>
          <w:lang w:eastAsia="x-none"/>
        </w:rPr>
        <w:t xml:space="preserve"> </w:t>
      </w:r>
      <w:r w:rsidR="0092669F" w:rsidRPr="009D68F7">
        <w:rPr>
          <w:sz w:val="24"/>
          <w:szCs w:val="24"/>
          <w:lang w:eastAsia="x-none"/>
        </w:rPr>
        <w:t>«Об утверждении Схемы территориального планирования Республики Саха (Якутия)» №380 от 11.08.2011 г.</w:t>
      </w:r>
    </w:p>
    <w:p w14:paraId="3E4377DB" w14:textId="4D6A6B72" w:rsidR="00F85BE5" w:rsidRPr="009D68F7" w:rsidRDefault="00F85BE5" w:rsidP="001412C6">
      <w:pPr>
        <w:spacing w:line="276" w:lineRule="auto"/>
        <w:ind w:firstLine="708"/>
        <w:jc w:val="both"/>
        <w:rPr>
          <w:sz w:val="24"/>
          <w:szCs w:val="24"/>
          <w:lang w:eastAsia="x-none"/>
        </w:rPr>
      </w:pPr>
      <w:r w:rsidRPr="009D68F7">
        <w:rPr>
          <w:sz w:val="24"/>
          <w:szCs w:val="24"/>
          <w:lang w:eastAsia="x-none"/>
        </w:rPr>
        <w:t>Территориальное планирование Республики Саха (Якутия) осуществляется в целях:</w:t>
      </w:r>
    </w:p>
    <w:p w14:paraId="3D59E7E6" w14:textId="77777777" w:rsidR="00F85BE5" w:rsidRPr="009D68F7" w:rsidRDefault="00F85BE5" w:rsidP="001412C6">
      <w:pPr>
        <w:pStyle w:val="a8"/>
        <w:numPr>
          <w:ilvl w:val="0"/>
          <w:numId w:val="11"/>
        </w:numPr>
        <w:spacing w:after="0" w:line="276" w:lineRule="auto"/>
        <w:ind w:left="0" w:firstLine="709"/>
        <w:rPr>
          <w:lang w:eastAsia="x-none"/>
        </w:rPr>
      </w:pPr>
      <w:r w:rsidRPr="009D68F7">
        <w:rPr>
          <w:lang w:eastAsia="x-none"/>
        </w:rPr>
        <w:t>обеспечения устойчивого развития территории Республики Саха (Якутия) (обеспечения при осуществлении градостроительной деятельности безопасности и благоприятных условий жизнедеятельности человека, ограничения негативного воздействия хозяйственной и иной деятельности на окружающую среду и обеспечения охраны и рационального использования природных ресурсов в интересах настоящего и будущего поколений);</w:t>
      </w:r>
    </w:p>
    <w:p w14:paraId="621E06C5" w14:textId="77777777" w:rsidR="00F85BE5" w:rsidRPr="009D68F7" w:rsidRDefault="00F85BE5" w:rsidP="001412C6">
      <w:pPr>
        <w:pStyle w:val="a8"/>
        <w:numPr>
          <w:ilvl w:val="0"/>
          <w:numId w:val="11"/>
        </w:numPr>
        <w:spacing w:after="0" w:line="276" w:lineRule="auto"/>
        <w:ind w:left="0" w:firstLine="709"/>
        <w:rPr>
          <w:lang w:eastAsia="x-none"/>
        </w:rPr>
      </w:pPr>
      <w:r w:rsidRPr="009D68F7">
        <w:rPr>
          <w:lang w:eastAsia="x-none"/>
        </w:rPr>
        <w:t>развития инженерной, транспортной и социальной инфраструктур Республики Саха (Якутия);</w:t>
      </w:r>
    </w:p>
    <w:p w14:paraId="6C9FD614" w14:textId="768C555B" w:rsidR="00F85BE5" w:rsidRPr="009D68F7" w:rsidRDefault="00F85BE5" w:rsidP="001412C6">
      <w:pPr>
        <w:pStyle w:val="a8"/>
        <w:numPr>
          <w:ilvl w:val="0"/>
          <w:numId w:val="11"/>
        </w:numPr>
        <w:spacing w:after="0" w:line="276" w:lineRule="auto"/>
        <w:ind w:left="0" w:firstLine="709"/>
        <w:rPr>
          <w:lang w:eastAsia="x-none"/>
        </w:rPr>
      </w:pPr>
      <w:r w:rsidRPr="009D68F7">
        <w:rPr>
          <w:lang w:eastAsia="x-none"/>
        </w:rPr>
        <w:t>обеспечения учета интересов граждан и их объединений, Российской Федерации, Республики Саха (Якутия), муниципальных образований.</w:t>
      </w:r>
    </w:p>
    <w:p w14:paraId="1AADEA95" w14:textId="77777777" w:rsidR="00D71CB8" w:rsidRPr="009D68F7" w:rsidRDefault="00D71CB8" w:rsidP="001412C6">
      <w:pPr>
        <w:spacing w:line="276" w:lineRule="auto"/>
        <w:ind w:firstLine="708"/>
        <w:jc w:val="both"/>
        <w:rPr>
          <w:sz w:val="24"/>
          <w:szCs w:val="24"/>
          <w:lang w:eastAsia="x-none"/>
        </w:rPr>
      </w:pPr>
      <w:r w:rsidRPr="009D68F7">
        <w:rPr>
          <w:sz w:val="24"/>
          <w:szCs w:val="24"/>
          <w:lang w:eastAsia="x-none"/>
        </w:rPr>
        <w:t>Территориальное планирование Республики Саха (Якутия) в целях развития транспортной инфраструктуры должно обеспечивать:</w:t>
      </w:r>
    </w:p>
    <w:p w14:paraId="1C32C312" w14:textId="77777777" w:rsidR="00D71CB8" w:rsidRPr="009D68F7" w:rsidRDefault="00D71CB8" w:rsidP="001412C6">
      <w:pPr>
        <w:pStyle w:val="a8"/>
        <w:numPr>
          <w:ilvl w:val="0"/>
          <w:numId w:val="12"/>
        </w:numPr>
        <w:spacing w:after="0" w:line="276" w:lineRule="auto"/>
        <w:ind w:left="0" w:firstLine="709"/>
        <w:rPr>
          <w:lang w:eastAsia="x-none"/>
        </w:rPr>
      </w:pPr>
      <w:r w:rsidRPr="009D68F7">
        <w:rPr>
          <w:lang w:eastAsia="x-none"/>
        </w:rPr>
        <w:t>подключение территории республики к системе международных транспортных коридоров путем строительства новых и усовершенствования существующих наземных круглогодичных транспортных магистралей;</w:t>
      </w:r>
    </w:p>
    <w:p w14:paraId="5883BB9C" w14:textId="6D9D9533" w:rsidR="00D71CB8" w:rsidRPr="009D68F7" w:rsidRDefault="00D71CB8" w:rsidP="001412C6">
      <w:pPr>
        <w:pStyle w:val="a8"/>
        <w:numPr>
          <w:ilvl w:val="0"/>
          <w:numId w:val="12"/>
        </w:numPr>
        <w:spacing w:after="0" w:line="276" w:lineRule="auto"/>
        <w:ind w:left="0" w:firstLine="709"/>
        <w:rPr>
          <w:lang w:eastAsia="x-none"/>
        </w:rPr>
      </w:pPr>
      <w:r w:rsidRPr="009D68F7">
        <w:rPr>
          <w:lang w:eastAsia="x-none"/>
        </w:rPr>
        <w:t>обеспечение функционирования воздушного грузопассажирского постоянного многостороннего пункта пропуска через государственную границу Российской Федерации - аэропорт г. Якутск;</w:t>
      </w:r>
    </w:p>
    <w:p w14:paraId="1DA4754A" w14:textId="77777777" w:rsidR="00D71CB8" w:rsidRPr="009D68F7" w:rsidRDefault="00D71CB8" w:rsidP="001412C6">
      <w:pPr>
        <w:pStyle w:val="a8"/>
        <w:numPr>
          <w:ilvl w:val="0"/>
          <w:numId w:val="12"/>
        </w:numPr>
        <w:spacing w:after="0" w:line="276" w:lineRule="auto"/>
        <w:ind w:left="0" w:firstLine="709"/>
        <w:rPr>
          <w:lang w:eastAsia="x-none"/>
        </w:rPr>
      </w:pPr>
      <w:r w:rsidRPr="009D68F7">
        <w:rPr>
          <w:lang w:eastAsia="x-none"/>
        </w:rPr>
        <w:t>создание единой сети сухопутных дорог в зоне интенсивного освоения региона, призванных связать между собой все базовые города региона;</w:t>
      </w:r>
    </w:p>
    <w:p w14:paraId="793597D2" w14:textId="77777777" w:rsidR="00D71CB8" w:rsidRPr="009D68F7" w:rsidRDefault="00D71CB8" w:rsidP="001412C6">
      <w:pPr>
        <w:pStyle w:val="a8"/>
        <w:numPr>
          <w:ilvl w:val="0"/>
          <w:numId w:val="12"/>
        </w:numPr>
        <w:spacing w:after="0" w:line="276" w:lineRule="auto"/>
        <w:ind w:left="0" w:firstLine="709"/>
        <w:rPr>
          <w:lang w:eastAsia="x-none"/>
        </w:rPr>
      </w:pPr>
      <w:r w:rsidRPr="009D68F7">
        <w:rPr>
          <w:lang w:eastAsia="x-none"/>
        </w:rPr>
        <w:t>строительство местных круглогодичных автомобильных дорог-подъездов до всех населенных пунктов, расположенных вне зоны вахтового освоения;</w:t>
      </w:r>
    </w:p>
    <w:p w14:paraId="75E59A47" w14:textId="77777777" w:rsidR="00D71CB8" w:rsidRPr="009D68F7" w:rsidRDefault="00D71CB8" w:rsidP="001412C6">
      <w:pPr>
        <w:pStyle w:val="a8"/>
        <w:numPr>
          <w:ilvl w:val="0"/>
          <w:numId w:val="12"/>
        </w:numPr>
        <w:spacing w:after="0" w:line="276" w:lineRule="auto"/>
        <w:ind w:left="0" w:firstLine="709"/>
        <w:rPr>
          <w:lang w:eastAsia="x-none"/>
        </w:rPr>
      </w:pPr>
      <w:r w:rsidRPr="009D68F7">
        <w:rPr>
          <w:lang w:eastAsia="x-none"/>
        </w:rPr>
        <w:t>повышение качества и безопасности грузовых и пассажирских перевозок, модернизация всех видов транспорта республики;</w:t>
      </w:r>
    </w:p>
    <w:p w14:paraId="6D0D5F50" w14:textId="3C12E06F" w:rsidR="00D71CB8" w:rsidRPr="009D68F7" w:rsidRDefault="00D71CB8" w:rsidP="001412C6">
      <w:pPr>
        <w:pStyle w:val="a8"/>
        <w:numPr>
          <w:ilvl w:val="0"/>
          <w:numId w:val="12"/>
        </w:numPr>
        <w:spacing w:after="0" w:line="276" w:lineRule="auto"/>
        <w:ind w:left="0" w:firstLine="709"/>
        <w:rPr>
          <w:lang w:eastAsia="x-none"/>
        </w:rPr>
      </w:pPr>
      <w:r w:rsidRPr="009D68F7">
        <w:rPr>
          <w:lang w:eastAsia="x-none"/>
        </w:rPr>
        <w:t>создание межрегионального мультимодального транспортно-логистического центра в столице республики - г. Якутске и транспортно-складских и информационн</w:t>
      </w:r>
      <w:r w:rsidR="003627B3" w:rsidRPr="009D68F7">
        <w:rPr>
          <w:lang w:eastAsia="x-none"/>
        </w:rPr>
        <w:t>о</w:t>
      </w:r>
      <w:r w:rsidR="00C157DF" w:rsidRPr="009D68F7">
        <w:rPr>
          <w:lang w:eastAsia="x-none"/>
        </w:rPr>
        <w:t>-ло</w:t>
      </w:r>
      <w:r w:rsidR="003627B3" w:rsidRPr="009D68F7">
        <w:rPr>
          <w:lang w:eastAsia="x-none"/>
        </w:rPr>
        <w:t>гистически</w:t>
      </w:r>
      <w:r w:rsidR="00C157DF" w:rsidRPr="009D68F7">
        <w:rPr>
          <w:lang w:eastAsia="x-none"/>
        </w:rPr>
        <w:t>х</w:t>
      </w:r>
      <w:r w:rsidR="003627B3" w:rsidRPr="009D68F7">
        <w:rPr>
          <w:rStyle w:val="aff4"/>
          <w:sz w:val="24"/>
          <w:szCs w:val="24"/>
        </w:rPr>
        <w:t xml:space="preserve"> </w:t>
      </w:r>
      <w:r w:rsidRPr="009D68F7">
        <w:rPr>
          <w:lang w:eastAsia="x-none"/>
        </w:rPr>
        <w:t>центров регионального значения.</w:t>
      </w:r>
    </w:p>
    <w:p w14:paraId="5BEE034A" w14:textId="7CA18FD3" w:rsidR="00E44497" w:rsidRPr="009D68F7" w:rsidRDefault="00E44497" w:rsidP="001412C6">
      <w:pPr>
        <w:spacing w:line="276" w:lineRule="auto"/>
        <w:ind w:firstLine="708"/>
        <w:jc w:val="both"/>
        <w:rPr>
          <w:sz w:val="24"/>
          <w:szCs w:val="24"/>
          <w:lang w:eastAsia="x-none"/>
        </w:rPr>
      </w:pPr>
      <w:r w:rsidRPr="009D68F7">
        <w:rPr>
          <w:sz w:val="24"/>
          <w:szCs w:val="24"/>
          <w:lang w:eastAsia="x-none"/>
        </w:rPr>
        <w:lastRenderedPageBreak/>
        <w:t>Реконструкция автомобильных дорог</w:t>
      </w:r>
      <w:r w:rsidR="00112389" w:rsidRPr="009D68F7">
        <w:rPr>
          <w:sz w:val="24"/>
          <w:szCs w:val="24"/>
          <w:lang w:eastAsia="x-none"/>
        </w:rPr>
        <w:t xml:space="preserve"> </w:t>
      </w:r>
      <w:r w:rsidRPr="009D68F7">
        <w:rPr>
          <w:sz w:val="24"/>
          <w:szCs w:val="24"/>
          <w:lang w:eastAsia="x-none"/>
        </w:rPr>
        <w:t>регионального значения со строительством мостов</w:t>
      </w:r>
      <w:r w:rsidR="00112389" w:rsidRPr="009D68F7">
        <w:rPr>
          <w:sz w:val="24"/>
          <w:szCs w:val="24"/>
          <w:lang w:eastAsia="x-none"/>
        </w:rPr>
        <w:t xml:space="preserve"> </w:t>
      </w:r>
      <w:r w:rsidRPr="009D68F7">
        <w:rPr>
          <w:sz w:val="24"/>
          <w:szCs w:val="24"/>
          <w:lang w:eastAsia="x-none"/>
        </w:rPr>
        <w:t>через все водные преграды</w:t>
      </w:r>
      <w:r w:rsidR="00112389" w:rsidRPr="009D68F7">
        <w:rPr>
          <w:sz w:val="24"/>
          <w:szCs w:val="24"/>
          <w:lang w:eastAsia="x-none"/>
        </w:rPr>
        <w:t xml:space="preserve"> в г. Мирный подразумевает реконструкцию </w:t>
      </w:r>
      <w:r w:rsidR="0051388E" w:rsidRPr="009D68F7">
        <w:rPr>
          <w:sz w:val="24"/>
          <w:szCs w:val="24"/>
          <w:lang w:eastAsia="x-none"/>
        </w:rPr>
        <w:t xml:space="preserve">региональной автомобильной </w:t>
      </w:r>
      <w:r w:rsidR="00112389" w:rsidRPr="009D68F7">
        <w:rPr>
          <w:sz w:val="24"/>
          <w:szCs w:val="24"/>
          <w:lang w:eastAsia="x-none"/>
        </w:rPr>
        <w:t xml:space="preserve">дороги </w:t>
      </w:r>
      <w:r w:rsidR="00AC1183" w:rsidRPr="009D68F7">
        <w:rPr>
          <w:sz w:val="24"/>
          <w:szCs w:val="24"/>
          <w:lang w:eastAsia="x-none"/>
        </w:rPr>
        <w:t xml:space="preserve">98К-004 </w:t>
      </w:r>
      <w:r w:rsidR="00112389" w:rsidRPr="009D68F7">
        <w:rPr>
          <w:sz w:val="24"/>
          <w:szCs w:val="24"/>
          <w:lang w:eastAsia="x-none"/>
        </w:rPr>
        <w:t>«</w:t>
      </w:r>
      <w:r w:rsidRPr="009D68F7">
        <w:rPr>
          <w:sz w:val="24"/>
          <w:szCs w:val="24"/>
          <w:lang w:eastAsia="x-none"/>
        </w:rPr>
        <w:t>Анабар</w:t>
      </w:r>
      <w:r w:rsidR="00112389" w:rsidRPr="009D68F7">
        <w:rPr>
          <w:sz w:val="24"/>
          <w:szCs w:val="24"/>
          <w:lang w:eastAsia="x-none"/>
        </w:rPr>
        <w:t>»</w:t>
      </w:r>
      <w:r w:rsidRPr="009D68F7">
        <w:rPr>
          <w:sz w:val="24"/>
          <w:szCs w:val="24"/>
          <w:lang w:eastAsia="x-none"/>
        </w:rPr>
        <w:t xml:space="preserve"> (на участке Ленск </w:t>
      </w:r>
      <w:r w:rsidR="00B10B88" w:rsidRPr="009D68F7">
        <w:rPr>
          <w:sz w:val="24"/>
          <w:szCs w:val="24"/>
          <w:lang w:eastAsia="x-none"/>
        </w:rPr>
        <w:t>–</w:t>
      </w:r>
      <w:r w:rsidRPr="009D68F7">
        <w:rPr>
          <w:sz w:val="24"/>
          <w:szCs w:val="24"/>
          <w:lang w:eastAsia="x-none"/>
        </w:rPr>
        <w:t xml:space="preserve"> Мирный</w:t>
      </w:r>
      <w:r w:rsidR="00B10B88" w:rsidRPr="009D68F7">
        <w:rPr>
          <w:sz w:val="24"/>
          <w:szCs w:val="24"/>
          <w:lang w:eastAsia="x-none"/>
        </w:rPr>
        <w:t xml:space="preserve"> -</w:t>
      </w:r>
      <w:r w:rsidRPr="009D68F7">
        <w:rPr>
          <w:sz w:val="24"/>
          <w:szCs w:val="24"/>
          <w:lang w:eastAsia="x-none"/>
        </w:rPr>
        <w:t xml:space="preserve"> </w:t>
      </w:r>
      <w:r w:rsidR="00112389" w:rsidRPr="009D68F7">
        <w:rPr>
          <w:sz w:val="24"/>
          <w:szCs w:val="24"/>
          <w:lang w:eastAsia="x-none"/>
        </w:rPr>
        <w:t>У</w:t>
      </w:r>
      <w:r w:rsidRPr="009D68F7">
        <w:rPr>
          <w:sz w:val="24"/>
          <w:szCs w:val="24"/>
          <w:lang w:eastAsia="x-none"/>
        </w:rPr>
        <w:t>дачный) - 764 км</w:t>
      </w:r>
      <w:r w:rsidR="00B356D9" w:rsidRPr="009D68F7">
        <w:rPr>
          <w:sz w:val="24"/>
          <w:szCs w:val="24"/>
          <w:lang w:eastAsia="x-none"/>
        </w:rPr>
        <w:t xml:space="preserve">. Срок реализации </w:t>
      </w:r>
      <w:r w:rsidR="00B10B88" w:rsidRPr="009D68F7">
        <w:rPr>
          <w:sz w:val="24"/>
          <w:szCs w:val="24"/>
          <w:lang w:eastAsia="x-none"/>
        </w:rPr>
        <w:t xml:space="preserve">– </w:t>
      </w:r>
      <w:r w:rsidR="00B356D9" w:rsidRPr="009D68F7">
        <w:rPr>
          <w:sz w:val="24"/>
          <w:szCs w:val="24"/>
          <w:lang w:eastAsia="x-none"/>
        </w:rPr>
        <w:t>2020</w:t>
      </w:r>
      <w:r w:rsidR="00B10B88" w:rsidRPr="009D68F7">
        <w:rPr>
          <w:sz w:val="24"/>
          <w:szCs w:val="24"/>
          <w:lang w:eastAsia="x-none"/>
        </w:rPr>
        <w:t xml:space="preserve"> г.</w:t>
      </w:r>
      <w:r w:rsidR="00B356D9" w:rsidRPr="009D68F7">
        <w:rPr>
          <w:sz w:val="24"/>
          <w:szCs w:val="24"/>
          <w:lang w:eastAsia="x-none"/>
        </w:rPr>
        <w:t xml:space="preserve">, </w:t>
      </w:r>
      <w:r w:rsidR="00B10B88" w:rsidRPr="009D68F7">
        <w:rPr>
          <w:sz w:val="24"/>
          <w:szCs w:val="24"/>
          <w:lang w:eastAsia="x-none"/>
        </w:rPr>
        <w:t xml:space="preserve">финансирование будет производиться из </w:t>
      </w:r>
      <w:r w:rsidR="00B356D9" w:rsidRPr="009D68F7">
        <w:rPr>
          <w:sz w:val="24"/>
          <w:szCs w:val="24"/>
          <w:lang w:eastAsia="x-none"/>
        </w:rPr>
        <w:t>федеральн</w:t>
      </w:r>
      <w:r w:rsidR="00B10B88" w:rsidRPr="009D68F7">
        <w:rPr>
          <w:sz w:val="24"/>
          <w:szCs w:val="24"/>
          <w:lang w:eastAsia="x-none"/>
        </w:rPr>
        <w:t>ого</w:t>
      </w:r>
      <w:r w:rsidR="00B356D9" w:rsidRPr="009D68F7">
        <w:rPr>
          <w:sz w:val="24"/>
          <w:szCs w:val="24"/>
          <w:lang w:eastAsia="x-none"/>
        </w:rPr>
        <w:t xml:space="preserve"> бюджет</w:t>
      </w:r>
      <w:r w:rsidR="00B10B88" w:rsidRPr="009D68F7">
        <w:rPr>
          <w:sz w:val="24"/>
          <w:szCs w:val="24"/>
          <w:lang w:eastAsia="x-none"/>
        </w:rPr>
        <w:t>а</w:t>
      </w:r>
      <w:r w:rsidR="00B356D9" w:rsidRPr="009D68F7">
        <w:rPr>
          <w:sz w:val="24"/>
          <w:szCs w:val="24"/>
          <w:lang w:eastAsia="x-none"/>
        </w:rPr>
        <w:t>.</w:t>
      </w:r>
    </w:p>
    <w:p w14:paraId="4A9F92C4" w14:textId="0093E7C8" w:rsidR="00B356D9" w:rsidRPr="009D68F7" w:rsidRDefault="00B356D9" w:rsidP="001412C6">
      <w:pPr>
        <w:spacing w:line="276" w:lineRule="auto"/>
        <w:ind w:firstLine="708"/>
        <w:jc w:val="both"/>
        <w:rPr>
          <w:sz w:val="24"/>
          <w:szCs w:val="24"/>
          <w:lang w:eastAsia="x-none"/>
        </w:rPr>
      </w:pPr>
      <w:r w:rsidRPr="009D68F7">
        <w:rPr>
          <w:sz w:val="24"/>
          <w:szCs w:val="24"/>
          <w:lang w:eastAsia="x-none"/>
        </w:rPr>
        <w:t xml:space="preserve">Строительство автодорожного коридора Республика Саха (Якутия) - Восточная Сибирь (Якутск – Вилюйск - Мирный - Тура - Игарка) на участке Мирный - Тура. </w:t>
      </w:r>
      <w:r w:rsidR="008E0217" w:rsidRPr="009D68F7">
        <w:rPr>
          <w:sz w:val="24"/>
          <w:szCs w:val="24"/>
          <w:lang w:eastAsia="x-none"/>
        </w:rPr>
        <w:t>Срок реализации – после 2030 г.</w:t>
      </w:r>
    </w:p>
    <w:p w14:paraId="452FA5D1" w14:textId="06066ECE" w:rsidR="008E0217" w:rsidRPr="009D68F7" w:rsidRDefault="008E0217" w:rsidP="001412C6">
      <w:pPr>
        <w:spacing w:line="276" w:lineRule="auto"/>
        <w:ind w:firstLine="708"/>
        <w:jc w:val="both"/>
        <w:rPr>
          <w:b/>
          <w:sz w:val="24"/>
          <w:szCs w:val="24"/>
          <w:lang w:eastAsia="x-none"/>
        </w:rPr>
      </w:pPr>
    </w:p>
    <w:p w14:paraId="3FD576A1" w14:textId="7941F5D7" w:rsidR="00DE6FB0" w:rsidRPr="009D68F7" w:rsidRDefault="00DE6FB0" w:rsidP="001412C6">
      <w:pPr>
        <w:spacing w:line="276" w:lineRule="auto"/>
        <w:ind w:firstLine="708"/>
        <w:jc w:val="both"/>
        <w:rPr>
          <w:b/>
          <w:i/>
          <w:sz w:val="24"/>
          <w:szCs w:val="24"/>
          <w:lang w:eastAsia="x-none"/>
        </w:rPr>
      </w:pPr>
      <w:r w:rsidRPr="009D68F7">
        <w:rPr>
          <w:b/>
          <w:i/>
          <w:sz w:val="24"/>
          <w:szCs w:val="24"/>
          <w:lang w:eastAsia="x-none"/>
        </w:rPr>
        <w:t>Генеральный план муниципального образования «Город Мирный»</w:t>
      </w:r>
    </w:p>
    <w:p w14:paraId="728132DC" w14:textId="062FE4FD" w:rsidR="00DE6FB0" w:rsidRPr="009D68F7" w:rsidRDefault="00DE6FB0" w:rsidP="001412C6">
      <w:pPr>
        <w:spacing w:line="276" w:lineRule="auto"/>
        <w:ind w:firstLine="708"/>
        <w:jc w:val="both"/>
        <w:rPr>
          <w:sz w:val="24"/>
          <w:szCs w:val="24"/>
          <w:lang w:eastAsia="x-none"/>
        </w:rPr>
      </w:pPr>
      <w:r w:rsidRPr="009D68F7">
        <w:rPr>
          <w:sz w:val="24"/>
          <w:szCs w:val="24"/>
          <w:lang w:eastAsia="x-none"/>
        </w:rPr>
        <w:t>Генеральный план муниципального образования «Город Мирный» утвержден</w:t>
      </w:r>
      <w:r w:rsidR="005457EC" w:rsidRPr="009D68F7">
        <w:rPr>
          <w:sz w:val="24"/>
          <w:szCs w:val="24"/>
          <w:lang w:eastAsia="x-none"/>
        </w:rPr>
        <w:t xml:space="preserve"> Решением Городского Совета «Об утверждении генерального плана г. Мирный» № </w:t>
      </w:r>
      <w:r w:rsidR="005457EC" w:rsidRPr="009D68F7">
        <w:rPr>
          <w:sz w:val="24"/>
          <w:szCs w:val="24"/>
          <w:lang w:val="en-US" w:eastAsia="x-none"/>
        </w:rPr>
        <w:t>III</w:t>
      </w:r>
      <w:r w:rsidR="005457EC" w:rsidRPr="009D68F7">
        <w:rPr>
          <w:sz w:val="24"/>
          <w:szCs w:val="24"/>
          <w:lang w:eastAsia="x-none"/>
        </w:rPr>
        <w:t>-18-1 от 24.09.2014 г.</w:t>
      </w:r>
    </w:p>
    <w:p w14:paraId="1D854F3F" w14:textId="77777777" w:rsidR="00B90DDD" w:rsidRPr="009D68F7" w:rsidRDefault="00B90DDD" w:rsidP="001412C6">
      <w:pPr>
        <w:pStyle w:val="afd"/>
        <w:spacing w:before="0" w:after="0" w:line="276" w:lineRule="auto"/>
        <w:rPr>
          <w:rFonts w:ascii="Times New Roman" w:hAnsi="Times New Roman"/>
        </w:rPr>
      </w:pPr>
      <w:r w:rsidRPr="009D68F7">
        <w:rPr>
          <w:rFonts w:ascii="Times New Roman" w:hAnsi="Times New Roman"/>
        </w:rPr>
        <w:t>Одной из основных задач разработки генерального плана являлось изменение границ населенного пункта с уменьшением его площади и соответственно необходимость перевода части земель населенных пунктов в земли других категорий.</w:t>
      </w:r>
    </w:p>
    <w:p w14:paraId="35DA310F" w14:textId="53F86A4C" w:rsidR="005457EC" w:rsidRPr="009D68F7" w:rsidRDefault="00B90DDD" w:rsidP="001412C6">
      <w:pPr>
        <w:spacing w:line="276" w:lineRule="auto"/>
        <w:ind w:firstLine="708"/>
        <w:jc w:val="both"/>
        <w:rPr>
          <w:sz w:val="24"/>
          <w:szCs w:val="24"/>
          <w:lang w:eastAsia="x-none"/>
        </w:rPr>
      </w:pPr>
      <w:r w:rsidRPr="009D68F7">
        <w:rPr>
          <w:sz w:val="24"/>
          <w:szCs w:val="24"/>
          <w:lang w:eastAsia="x-none"/>
        </w:rPr>
        <w:t>Расчетный срок действия Генерального плана – 2035 г.</w:t>
      </w:r>
    </w:p>
    <w:p w14:paraId="34B07611" w14:textId="34181D52" w:rsidR="00343F92" w:rsidRPr="009D68F7" w:rsidRDefault="00343F92" w:rsidP="001412C6">
      <w:pPr>
        <w:spacing w:line="276" w:lineRule="auto"/>
        <w:ind w:firstLine="708"/>
        <w:jc w:val="both"/>
        <w:rPr>
          <w:sz w:val="24"/>
          <w:szCs w:val="24"/>
          <w:lang w:eastAsia="x-none"/>
        </w:rPr>
      </w:pPr>
      <w:r w:rsidRPr="009D68F7">
        <w:rPr>
          <w:sz w:val="24"/>
          <w:szCs w:val="24"/>
          <w:lang w:eastAsia="x-none"/>
        </w:rPr>
        <w:t>При планировании развития внешнего транспорта, улично-дорожной сети и объектов транспортного обслуживания был определен следующий перечень объектов транспортной инфраструктуры местного значения, предложенных генеральным планом к строительству на территории муниципального образования:</w:t>
      </w:r>
    </w:p>
    <w:p w14:paraId="70AE31F4" w14:textId="77777777" w:rsidR="00343F92" w:rsidRPr="009D68F7" w:rsidRDefault="00343F92" w:rsidP="001412C6">
      <w:pPr>
        <w:spacing w:line="276" w:lineRule="auto"/>
        <w:ind w:firstLine="708"/>
        <w:jc w:val="both"/>
        <w:rPr>
          <w:sz w:val="24"/>
          <w:szCs w:val="24"/>
          <w:lang w:eastAsia="x-none"/>
        </w:rPr>
      </w:pPr>
      <w:r w:rsidRPr="009D68F7">
        <w:rPr>
          <w:sz w:val="24"/>
          <w:szCs w:val="24"/>
          <w:lang w:eastAsia="x-none"/>
        </w:rPr>
        <w:t>Улично-дорожная сеть:</w:t>
      </w:r>
    </w:p>
    <w:p w14:paraId="65BF5E4A" w14:textId="77777777" w:rsidR="00343F92" w:rsidRPr="009D68F7" w:rsidRDefault="00343F92" w:rsidP="001412C6">
      <w:pPr>
        <w:spacing w:line="276" w:lineRule="auto"/>
        <w:ind w:firstLine="708"/>
        <w:jc w:val="both"/>
        <w:rPr>
          <w:sz w:val="24"/>
          <w:szCs w:val="24"/>
          <w:lang w:eastAsia="x-none"/>
        </w:rPr>
      </w:pPr>
      <w:r w:rsidRPr="009D68F7">
        <w:rPr>
          <w:sz w:val="24"/>
          <w:szCs w:val="24"/>
          <w:lang w:eastAsia="x-none"/>
        </w:rPr>
        <w:t>– магистральные дороги регулируемого движения, общей протяженностью 0,46 км;</w:t>
      </w:r>
    </w:p>
    <w:p w14:paraId="79913870" w14:textId="77777777" w:rsidR="00343F92" w:rsidRPr="009D68F7" w:rsidRDefault="00343F92" w:rsidP="001412C6">
      <w:pPr>
        <w:spacing w:line="276" w:lineRule="auto"/>
        <w:ind w:firstLine="708"/>
        <w:jc w:val="both"/>
        <w:rPr>
          <w:sz w:val="24"/>
          <w:szCs w:val="24"/>
          <w:lang w:eastAsia="x-none"/>
        </w:rPr>
      </w:pPr>
      <w:r w:rsidRPr="009D68F7">
        <w:rPr>
          <w:sz w:val="24"/>
          <w:szCs w:val="24"/>
          <w:lang w:eastAsia="x-none"/>
        </w:rPr>
        <w:t>– магистральные улицы районного значения, общей протяженностью 9,97 км;</w:t>
      </w:r>
    </w:p>
    <w:p w14:paraId="532F0EAE" w14:textId="77777777" w:rsidR="00343F92" w:rsidRPr="009D68F7" w:rsidRDefault="00343F92" w:rsidP="001412C6">
      <w:pPr>
        <w:spacing w:line="276" w:lineRule="auto"/>
        <w:ind w:firstLine="708"/>
        <w:jc w:val="both"/>
        <w:rPr>
          <w:sz w:val="24"/>
          <w:szCs w:val="24"/>
          <w:lang w:eastAsia="x-none"/>
        </w:rPr>
      </w:pPr>
      <w:r w:rsidRPr="009D68F7">
        <w:rPr>
          <w:sz w:val="24"/>
          <w:szCs w:val="24"/>
          <w:lang w:eastAsia="x-none"/>
        </w:rPr>
        <w:t>– улицы и дороги местного значения, в жилой застройке, общей протяженностью 14,95 км;</w:t>
      </w:r>
    </w:p>
    <w:p w14:paraId="17A75C4F" w14:textId="77777777" w:rsidR="00343F92" w:rsidRPr="009D68F7" w:rsidRDefault="00343F92" w:rsidP="001412C6">
      <w:pPr>
        <w:spacing w:line="276" w:lineRule="auto"/>
        <w:ind w:firstLine="708"/>
        <w:jc w:val="both"/>
        <w:rPr>
          <w:sz w:val="24"/>
          <w:szCs w:val="24"/>
          <w:lang w:eastAsia="x-none"/>
        </w:rPr>
      </w:pPr>
      <w:r w:rsidRPr="009D68F7">
        <w:rPr>
          <w:sz w:val="24"/>
          <w:szCs w:val="24"/>
          <w:lang w:eastAsia="x-none"/>
        </w:rPr>
        <w:t xml:space="preserve">– проездов, общей протяженностью 2,19 км. </w:t>
      </w:r>
    </w:p>
    <w:p w14:paraId="389CF910" w14:textId="42E649BB" w:rsidR="00343F92" w:rsidRPr="009D68F7" w:rsidRDefault="00343F92" w:rsidP="001412C6">
      <w:pPr>
        <w:spacing w:line="276" w:lineRule="auto"/>
        <w:ind w:firstLine="708"/>
        <w:jc w:val="both"/>
        <w:rPr>
          <w:sz w:val="24"/>
          <w:szCs w:val="24"/>
          <w:lang w:eastAsia="x-none"/>
        </w:rPr>
      </w:pPr>
      <w:r w:rsidRPr="009D68F7">
        <w:rPr>
          <w:sz w:val="24"/>
          <w:szCs w:val="24"/>
          <w:lang w:eastAsia="x-none"/>
        </w:rPr>
        <w:t>Мероприятия по развитию транспортной инфраструктуры включают реконструкцию и строительство объектов дорожного сервиса. Предлагается строительство гаражного комплекса мощностью 200 машино-мест, трёх станций технического обслуживания общей мощностью 21 пост, а также наземной стоянки грузового транспорта мощностью 80 машино-мест.</w:t>
      </w:r>
    </w:p>
    <w:p w14:paraId="790BA97C" w14:textId="4B9D88FD" w:rsidR="00343F92" w:rsidRPr="009D68F7" w:rsidRDefault="00343F92" w:rsidP="001412C6">
      <w:pPr>
        <w:spacing w:line="276" w:lineRule="auto"/>
        <w:ind w:firstLine="708"/>
        <w:jc w:val="both"/>
        <w:rPr>
          <w:sz w:val="24"/>
          <w:szCs w:val="24"/>
          <w:lang w:eastAsia="x-none"/>
        </w:rPr>
      </w:pPr>
      <w:r w:rsidRPr="009D68F7">
        <w:rPr>
          <w:sz w:val="24"/>
          <w:szCs w:val="24"/>
          <w:lang w:eastAsia="x-none"/>
        </w:rPr>
        <w:t>Также мероприятия по развитию транспортной инфраструктуры включают мероприятия по реконструкции трех автозаправочных станций и двух гаражных комплексов.</w:t>
      </w:r>
    </w:p>
    <w:p w14:paraId="759D2873" w14:textId="0A8BB4A9" w:rsidR="008511B7" w:rsidRPr="009D68F7" w:rsidRDefault="00052990" w:rsidP="001412C6">
      <w:pPr>
        <w:pStyle w:val="4"/>
      </w:pPr>
      <w:r w:rsidRPr="009D68F7">
        <w:t xml:space="preserve">1.4.2 </w:t>
      </w:r>
      <w:r w:rsidR="008511B7" w:rsidRPr="009D68F7">
        <w:t>Анализ документов стратегического планирования</w:t>
      </w:r>
    </w:p>
    <w:p w14:paraId="4736D3E1" w14:textId="77777777" w:rsidR="00361CF0" w:rsidRPr="009D68F7" w:rsidRDefault="00361CF0" w:rsidP="001412C6">
      <w:pPr>
        <w:pStyle w:val="12"/>
        <w:spacing w:line="276" w:lineRule="auto"/>
        <w:ind w:firstLine="708"/>
        <w:rPr>
          <w:b/>
          <w:i/>
          <w:sz w:val="24"/>
          <w:szCs w:val="24"/>
        </w:rPr>
      </w:pPr>
      <w:r w:rsidRPr="009D68F7">
        <w:rPr>
          <w:b/>
          <w:i/>
          <w:sz w:val="24"/>
          <w:szCs w:val="24"/>
        </w:rPr>
        <w:t>Федеральная целевая программа «Повышение безопасности дорожного движения в 2013 – 2020 годах»</w:t>
      </w:r>
    </w:p>
    <w:p w14:paraId="1D6B37D5" w14:textId="77777777" w:rsidR="00361CF0" w:rsidRPr="009D68F7" w:rsidRDefault="00361CF0" w:rsidP="001412C6">
      <w:pPr>
        <w:spacing w:line="276" w:lineRule="auto"/>
        <w:ind w:firstLine="708"/>
        <w:jc w:val="both"/>
        <w:rPr>
          <w:sz w:val="24"/>
          <w:szCs w:val="24"/>
        </w:rPr>
      </w:pPr>
      <w:r w:rsidRPr="009D68F7">
        <w:rPr>
          <w:sz w:val="24"/>
          <w:szCs w:val="24"/>
        </w:rPr>
        <w:t>Основным программным документом, который определяет безопасность дорожного движения страны, является федеральная целевая программа «Повышение безопасности дорожного движения в 2013 – 2020 годах» (утверждена постановлением Правительства РФ от 03.10.2013 № 864 с изм. от 13.12.2017) (далее – Программа безопасности).</w:t>
      </w:r>
    </w:p>
    <w:p w14:paraId="354998BB" w14:textId="77777777" w:rsidR="00361CF0" w:rsidRPr="009D68F7" w:rsidRDefault="00361CF0" w:rsidP="001412C6">
      <w:pPr>
        <w:spacing w:line="276" w:lineRule="auto"/>
        <w:ind w:firstLine="708"/>
        <w:jc w:val="both"/>
        <w:rPr>
          <w:sz w:val="24"/>
          <w:szCs w:val="24"/>
        </w:rPr>
      </w:pPr>
      <w:r w:rsidRPr="009D68F7">
        <w:rPr>
          <w:sz w:val="24"/>
          <w:szCs w:val="24"/>
        </w:rPr>
        <w:t>Цель Программы безопасности – сокращение смертности от дорожно-транспортных происшествий к 2020 году на 8 тыс. человек (28,82 процента) по сравнению с 2012 годом.</w:t>
      </w:r>
    </w:p>
    <w:p w14:paraId="63751A2B" w14:textId="77777777" w:rsidR="00361CF0" w:rsidRPr="009D68F7" w:rsidRDefault="00361CF0" w:rsidP="001412C6">
      <w:pPr>
        <w:spacing w:line="276" w:lineRule="auto"/>
        <w:ind w:firstLine="708"/>
        <w:jc w:val="both"/>
        <w:rPr>
          <w:sz w:val="24"/>
          <w:szCs w:val="24"/>
        </w:rPr>
      </w:pPr>
      <w:r w:rsidRPr="009D68F7">
        <w:rPr>
          <w:sz w:val="24"/>
          <w:szCs w:val="24"/>
        </w:rPr>
        <w:t>Задачи Программы безопасности:</w:t>
      </w:r>
    </w:p>
    <w:p w14:paraId="1E79D477" w14:textId="77777777" w:rsidR="00361CF0" w:rsidRPr="009D68F7" w:rsidRDefault="00361CF0" w:rsidP="001412C6">
      <w:pPr>
        <w:pStyle w:val="a8"/>
        <w:numPr>
          <w:ilvl w:val="0"/>
          <w:numId w:val="15"/>
        </w:numPr>
        <w:tabs>
          <w:tab w:val="left" w:pos="993"/>
        </w:tabs>
        <w:spacing w:after="0" w:line="276" w:lineRule="auto"/>
        <w:ind w:left="0" w:firstLine="709"/>
      </w:pPr>
      <w:r w:rsidRPr="009D68F7">
        <w:lastRenderedPageBreak/>
        <w:t xml:space="preserve">создание системы пропаганды с целью формирования негативного отношения к правонарушениям в сфере дорожного движения; </w:t>
      </w:r>
    </w:p>
    <w:p w14:paraId="42D8A1D6" w14:textId="77777777" w:rsidR="00361CF0" w:rsidRPr="009D68F7" w:rsidRDefault="00361CF0" w:rsidP="001412C6">
      <w:pPr>
        <w:pStyle w:val="a8"/>
        <w:numPr>
          <w:ilvl w:val="0"/>
          <w:numId w:val="15"/>
        </w:numPr>
        <w:tabs>
          <w:tab w:val="left" w:pos="993"/>
        </w:tabs>
        <w:spacing w:after="0" w:line="276" w:lineRule="auto"/>
        <w:ind w:left="0" w:firstLine="709"/>
      </w:pPr>
      <w:r w:rsidRPr="009D68F7">
        <w:t xml:space="preserve">формирование у детей навыков безопасного поведения на дорогах; </w:t>
      </w:r>
    </w:p>
    <w:p w14:paraId="0BC568F6" w14:textId="77777777" w:rsidR="00361CF0" w:rsidRPr="009D68F7" w:rsidRDefault="00361CF0" w:rsidP="001412C6">
      <w:pPr>
        <w:pStyle w:val="a8"/>
        <w:numPr>
          <w:ilvl w:val="0"/>
          <w:numId w:val="15"/>
        </w:numPr>
        <w:tabs>
          <w:tab w:val="left" w:pos="993"/>
        </w:tabs>
        <w:spacing w:after="0" w:line="276" w:lineRule="auto"/>
        <w:ind w:left="0" w:firstLine="709"/>
      </w:pPr>
      <w:r w:rsidRPr="009D68F7">
        <w:t xml:space="preserve">повышение культуры вождения; </w:t>
      </w:r>
    </w:p>
    <w:p w14:paraId="2F584D28" w14:textId="77777777" w:rsidR="00361CF0" w:rsidRPr="009D68F7" w:rsidRDefault="00361CF0" w:rsidP="001412C6">
      <w:pPr>
        <w:pStyle w:val="a8"/>
        <w:numPr>
          <w:ilvl w:val="0"/>
          <w:numId w:val="15"/>
        </w:numPr>
        <w:tabs>
          <w:tab w:val="left" w:pos="993"/>
        </w:tabs>
        <w:spacing w:after="0" w:line="276" w:lineRule="auto"/>
        <w:ind w:left="0" w:firstLine="709"/>
      </w:pPr>
      <w:r w:rsidRPr="009D68F7">
        <w:t xml:space="preserve">развитие современной системы оказания помощи пострадавшим в дорожно-транспортных происшествиях; </w:t>
      </w:r>
    </w:p>
    <w:p w14:paraId="6994BC50" w14:textId="77777777" w:rsidR="00361CF0" w:rsidRPr="009D68F7" w:rsidRDefault="00361CF0" w:rsidP="001412C6">
      <w:pPr>
        <w:pStyle w:val="a8"/>
        <w:numPr>
          <w:ilvl w:val="0"/>
          <w:numId w:val="15"/>
        </w:numPr>
        <w:tabs>
          <w:tab w:val="left" w:pos="993"/>
        </w:tabs>
        <w:spacing w:after="0" w:line="276" w:lineRule="auto"/>
        <w:ind w:left="0" w:firstLine="709"/>
      </w:pPr>
      <w:r w:rsidRPr="009D68F7">
        <w:t>повышение требований к подготовке водителей на получение права на управление транспортными средствами и требований к автошколам, осуществляющим такую подготовку.</w:t>
      </w:r>
    </w:p>
    <w:p w14:paraId="0A093F87" w14:textId="77777777" w:rsidR="00361CF0" w:rsidRPr="009D68F7" w:rsidRDefault="00361CF0" w:rsidP="001412C6">
      <w:pPr>
        <w:spacing w:line="276" w:lineRule="auto"/>
        <w:ind w:firstLine="708"/>
        <w:jc w:val="both"/>
        <w:rPr>
          <w:sz w:val="24"/>
          <w:szCs w:val="24"/>
        </w:rPr>
      </w:pPr>
      <w:r w:rsidRPr="009D68F7">
        <w:rPr>
          <w:sz w:val="24"/>
          <w:szCs w:val="24"/>
        </w:rPr>
        <w:t>Программа безопасности разработана на 2013 – 2020 годы, в том числе отмечены следующие этапы реализации мероприятий:</w:t>
      </w:r>
    </w:p>
    <w:p w14:paraId="1FD6D831" w14:textId="77777777" w:rsidR="00361CF0" w:rsidRPr="009D68F7" w:rsidRDefault="00361CF0" w:rsidP="001412C6">
      <w:pPr>
        <w:pStyle w:val="a8"/>
        <w:numPr>
          <w:ilvl w:val="0"/>
          <w:numId w:val="15"/>
        </w:numPr>
        <w:tabs>
          <w:tab w:val="left" w:pos="993"/>
        </w:tabs>
        <w:spacing w:after="0" w:line="276" w:lineRule="auto"/>
        <w:ind w:left="142" w:firstLine="567"/>
      </w:pPr>
      <w:r w:rsidRPr="009D68F7">
        <w:t>I этап – 2013 – 2015 годы;</w:t>
      </w:r>
    </w:p>
    <w:p w14:paraId="1030817B" w14:textId="77777777" w:rsidR="00361CF0" w:rsidRPr="009D68F7" w:rsidRDefault="00361CF0" w:rsidP="001412C6">
      <w:pPr>
        <w:pStyle w:val="a8"/>
        <w:numPr>
          <w:ilvl w:val="0"/>
          <w:numId w:val="15"/>
        </w:numPr>
        <w:tabs>
          <w:tab w:val="left" w:pos="993"/>
        </w:tabs>
        <w:spacing w:after="0" w:line="276" w:lineRule="auto"/>
        <w:ind w:left="142" w:firstLine="567"/>
      </w:pPr>
      <w:r w:rsidRPr="009D68F7">
        <w:t xml:space="preserve">II этап – 2016 – 2020 годы. </w:t>
      </w:r>
    </w:p>
    <w:p w14:paraId="2FE40F92" w14:textId="77777777" w:rsidR="00361CF0" w:rsidRPr="009D68F7" w:rsidRDefault="00361CF0" w:rsidP="001412C6">
      <w:pPr>
        <w:spacing w:line="276" w:lineRule="auto"/>
        <w:ind w:left="142" w:firstLine="566"/>
        <w:rPr>
          <w:sz w:val="24"/>
          <w:szCs w:val="24"/>
        </w:rPr>
      </w:pPr>
      <w:r w:rsidRPr="009D68F7">
        <w:rPr>
          <w:sz w:val="24"/>
          <w:szCs w:val="24"/>
        </w:rPr>
        <w:t>Объемы и источники финансирования Программы безопасности:</w:t>
      </w:r>
    </w:p>
    <w:p w14:paraId="5B361D3E" w14:textId="77777777" w:rsidR="00361CF0" w:rsidRPr="009D68F7" w:rsidRDefault="00361CF0" w:rsidP="001412C6">
      <w:pPr>
        <w:pStyle w:val="a8"/>
        <w:numPr>
          <w:ilvl w:val="0"/>
          <w:numId w:val="15"/>
        </w:numPr>
        <w:tabs>
          <w:tab w:val="left" w:pos="993"/>
        </w:tabs>
        <w:spacing w:after="0" w:line="276" w:lineRule="auto"/>
        <w:ind w:left="142" w:firstLine="567"/>
      </w:pPr>
      <w:r w:rsidRPr="009D68F7">
        <w:t>общий объем финансирования Программы на 2013 – 2020 годы (в ценах соответствующих лет) составляет 34410,028 млн. рублей, в том числе:</w:t>
      </w:r>
    </w:p>
    <w:p w14:paraId="460CBF1F" w14:textId="77777777" w:rsidR="00361CF0" w:rsidRPr="009D68F7" w:rsidRDefault="00361CF0" w:rsidP="001412C6">
      <w:pPr>
        <w:pStyle w:val="a8"/>
        <w:numPr>
          <w:ilvl w:val="0"/>
          <w:numId w:val="15"/>
        </w:numPr>
        <w:tabs>
          <w:tab w:val="left" w:pos="993"/>
        </w:tabs>
        <w:spacing w:after="0" w:line="276" w:lineRule="auto"/>
        <w:ind w:left="142" w:firstLine="567"/>
      </w:pPr>
      <w:r w:rsidRPr="009D68F7">
        <w:t>а счет средств федерального бюджета – 13823,992 млн. рублей, из них:</w:t>
      </w:r>
    </w:p>
    <w:p w14:paraId="720CDBCE" w14:textId="77777777" w:rsidR="00361CF0" w:rsidRPr="009D68F7" w:rsidRDefault="00361CF0" w:rsidP="001412C6">
      <w:pPr>
        <w:pStyle w:val="a8"/>
        <w:numPr>
          <w:ilvl w:val="0"/>
          <w:numId w:val="15"/>
        </w:numPr>
        <w:tabs>
          <w:tab w:val="left" w:pos="993"/>
        </w:tabs>
        <w:spacing w:after="0" w:line="276" w:lineRule="auto"/>
        <w:ind w:left="142" w:firstLine="567"/>
      </w:pPr>
      <w:r w:rsidRPr="009D68F7">
        <w:t>прикладные научные исследования и экспериментальные разработки, выполняемые по договорам на проведение научно-исследовательских, опытно-конструкторских и технологических работ – 754,457 млн. рублей;</w:t>
      </w:r>
    </w:p>
    <w:p w14:paraId="72595BFA" w14:textId="77777777" w:rsidR="00361CF0" w:rsidRPr="009D68F7" w:rsidRDefault="00361CF0" w:rsidP="001412C6">
      <w:pPr>
        <w:pStyle w:val="a8"/>
        <w:numPr>
          <w:ilvl w:val="0"/>
          <w:numId w:val="15"/>
        </w:numPr>
        <w:tabs>
          <w:tab w:val="left" w:pos="993"/>
        </w:tabs>
        <w:spacing w:after="0" w:line="276" w:lineRule="auto"/>
        <w:ind w:left="142" w:firstLine="567"/>
      </w:pPr>
      <w:r w:rsidRPr="009D68F7">
        <w:t>капитальные вложения – 2090,011 млн. рублей, в том числе:</w:t>
      </w:r>
    </w:p>
    <w:p w14:paraId="692A869F" w14:textId="77777777" w:rsidR="00361CF0" w:rsidRPr="009D68F7" w:rsidRDefault="00361CF0" w:rsidP="001412C6">
      <w:pPr>
        <w:pStyle w:val="a8"/>
        <w:numPr>
          <w:ilvl w:val="0"/>
          <w:numId w:val="15"/>
        </w:numPr>
        <w:tabs>
          <w:tab w:val="left" w:pos="993"/>
        </w:tabs>
        <w:spacing w:after="0" w:line="276" w:lineRule="auto"/>
        <w:ind w:left="142" w:firstLine="567"/>
      </w:pPr>
      <w:r w:rsidRPr="009D68F7">
        <w:t>бюджетные инвестиции – 2057,868 млн. рублей;</w:t>
      </w:r>
    </w:p>
    <w:p w14:paraId="1F7B64E5" w14:textId="77777777" w:rsidR="00361CF0" w:rsidRPr="009D68F7" w:rsidRDefault="00361CF0" w:rsidP="001412C6">
      <w:pPr>
        <w:pStyle w:val="a8"/>
        <w:numPr>
          <w:ilvl w:val="0"/>
          <w:numId w:val="15"/>
        </w:numPr>
        <w:tabs>
          <w:tab w:val="left" w:pos="993"/>
        </w:tabs>
        <w:spacing w:after="0" w:line="276" w:lineRule="auto"/>
        <w:ind w:left="142" w:firstLine="567"/>
      </w:pPr>
      <w:r w:rsidRPr="009D68F7">
        <w:t>субсидии на софинансирование капитальных вложений в объекты государственной (муниципальной) собственности субъектов Российской Федерации – 32,143 млн. рублей;</w:t>
      </w:r>
    </w:p>
    <w:p w14:paraId="5BDA6494" w14:textId="77777777" w:rsidR="00361CF0" w:rsidRPr="009D68F7" w:rsidRDefault="00361CF0" w:rsidP="001412C6">
      <w:pPr>
        <w:pStyle w:val="a8"/>
        <w:numPr>
          <w:ilvl w:val="0"/>
          <w:numId w:val="15"/>
        </w:numPr>
        <w:tabs>
          <w:tab w:val="left" w:pos="993"/>
        </w:tabs>
        <w:spacing w:after="0" w:line="276" w:lineRule="auto"/>
        <w:ind w:left="142" w:firstLine="567"/>
      </w:pPr>
      <w:r w:rsidRPr="009D68F7">
        <w:t>прочие нужды – 10979,524 млн. рублей;</w:t>
      </w:r>
    </w:p>
    <w:p w14:paraId="6451753A" w14:textId="77777777" w:rsidR="00361CF0" w:rsidRPr="009D68F7" w:rsidRDefault="00361CF0" w:rsidP="001412C6">
      <w:pPr>
        <w:pStyle w:val="a8"/>
        <w:numPr>
          <w:ilvl w:val="0"/>
          <w:numId w:val="15"/>
        </w:numPr>
        <w:tabs>
          <w:tab w:val="left" w:pos="993"/>
        </w:tabs>
        <w:spacing w:after="0" w:line="276" w:lineRule="auto"/>
        <w:ind w:left="142" w:firstLine="567"/>
      </w:pPr>
      <w:r w:rsidRPr="009D68F7">
        <w:t>за счет средств консолидированных бюджетов субъектов Российской Федерации – 19518,576 млн. рублей, в том числе прочие нужды – 19518,576 млн. рублей;</w:t>
      </w:r>
    </w:p>
    <w:p w14:paraId="240B2EC1" w14:textId="77777777" w:rsidR="00361CF0" w:rsidRPr="009D68F7" w:rsidRDefault="00361CF0" w:rsidP="001412C6">
      <w:pPr>
        <w:pStyle w:val="a8"/>
        <w:numPr>
          <w:ilvl w:val="0"/>
          <w:numId w:val="15"/>
        </w:numPr>
        <w:tabs>
          <w:tab w:val="left" w:pos="993"/>
        </w:tabs>
        <w:spacing w:after="0" w:line="276" w:lineRule="auto"/>
        <w:ind w:left="142" w:firstLine="567"/>
      </w:pPr>
      <w:r w:rsidRPr="009D68F7">
        <w:t>за счет средств внебюджетных источников – 1067,46 млн. рублей, в том числе прочие нужды – 1067,46 млн. рублей.</w:t>
      </w:r>
    </w:p>
    <w:p w14:paraId="5C0D5F2E" w14:textId="77777777" w:rsidR="00361CF0" w:rsidRPr="009D68F7" w:rsidRDefault="00361CF0" w:rsidP="001412C6">
      <w:pPr>
        <w:spacing w:line="276" w:lineRule="auto"/>
        <w:ind w:left="142" w:firstLine="566"/>
        <w:rPr>
          <w:sz w:val="24"/>
          <w:szCs w:val="24"/>
        </w:rPr>
      </w:pPr>
      <w:r w:rsidRPr="009D68F7">
        <w:rPr>
          <w:sz w:val="24"/>
          <w:szCs w:val="24"/>
        </w:rPr>
        <w:t>Ожидаемые конечные результаты реализации Программы безопасности и показатели социально-экономической эффективности:</w:t>
      </w:r>
    </w:p>
    <w:p w14:paraId="080942FA" w14:textId="77777777" w:rsidR="00361CF0" w:rsidRPr="009D68F7" w:rsidRDefault="00361CF0" w:rsidP="001412C6">
      <w:pPr>
        <w:pStyle w:val="a8"/>
        <w:numPr>
          <w:ilvl w:val="0"/>
          <w:numId w:val="15"/>
        </w:numPr>
        <w:tabs>
          <w:tab w:val="left" w:pos="993"/>
        </w:tabs>
        <w:spacing w:after="0" w:line="276" w:lineRule="auto"/>
        <w:ind w:left="142" w:firstLine="567"/>
      </w:pPr>
      <w:r w:rsidRPr="009D68F7">
        <w:t>сокращение случаев смерти в результате дорожно-транспортных происшествий, в том числе детей, к 2020 году на 8 тыс. человек (28,82 процента) по сравнению с 2012 годом;</w:t>
      </w:r>
    </w:p>
    <w:p w14:paraId="665B2D6F" w14:textId="77777777" w:rsidR="00361CF0" w:rsidRPr="009D68F7" w:rsidRDefault="00361CF0" w:rsidP="001412C6">
      <w:pPr>
        <w:pStyle w:val="a8"/>
        <w:numPr>
          <w:ilvl w:val="0"/>
          <w:numId w:val="15"/>
        </w:numPr>
        <w:tabs>
          <w:tab w:val="left" w:pos="993"/>
        </w:tabs>
        <w:spacing w:after="0" w:line="276" w:lineRule="auto"/>
        <w:ind w:left="142" w:firstLine="567"/>
      </w:pPr>
      <w:r w:rsidRPr="009D68F7">
        <w:t xml:space="preserve">сокращение социального риска к 2020 году на 30,5 процента по сравнению с 2012 годом; </w:t>
      </w:r>
    </w:p>
    <w:p w14:paraId="52EAF981" w14:textId="77777777" w:rsidR="00361CF0" w:rsidRPr="009D68F7" w:rsidRDefault="00361CF0" w:rsidP="001412C6">
      <w:pPr>
        <w:pStyle w:val="a8"/>
        <w:numPr>
          <w:ilvl w:val="0"/>
          <w:numId w:val="15"/>
        </w:numPr>
        <w:tabs>
          <w:tab w:val="left" w:pos="993"/>
        </w:tabs>
        <w:spacing w:after="0" w:line="276" w:lineRule="auto"/>
        <w:ind w:left="142" w:firstLine="567"/>
      </w:pPr>
      <w:r w:rsidRPr="009D68F7">
        <w:t>сокращение транспортного риска к 2020 году на 36,7 процента по сравнению с 2012 годом.</w:t>
      </w:r>
    </w:p>
    <w:p w14:paraId="1B729F36" w14:textId="77777777" w:rsidR="00361CF0" w:rsidRPr="009D68F7" w:rsidRDefault="00361CF0" w:rsidP="001412C6">
      <w:pPr>
        <w:tabs>
          <w:tab w:val="left" w:pos="993"/>
        </w:tabs>
        <w:spacing w:line="276" w:lineRule="auto"/>
        <w:ind w:left="142"/>
        <w:jc w:val="both"/>
        <w:rPr>
          <w:sz w:val="24"/>
          <w:szCs w:val="24"/>
        </w:rPr>
      </w:pPr>
      <w:r w:rsidRPr="009D68F7">
        <w:rPr>
          <w:sz w:val="24"/>
          <w:szCs w:val="24"/>
        </w:rPr>
        <w:tab/>
        <w:t>В части, касающейся муниципального образования «Город Мирный», Программа безопасности не содержит мероприятий.</w:t>
      </w:r>
    </w:p>
    <w:p w14:paraId="77DF290D" w14:textId="77777777" w:rsidR="00361CF0" w:rsidRPr="009D68F7" w:rsidRDefault="00361CF0" w:rsidP="001412C6">
      <w:pPr>
        <w:pStyle w:val="12"/>
        <w:spacing w:line="276" w:lineRule="auto"/>
        <w:rPr>
          <w:i/>
          <w:sz w:val="24"/>
          <w:szCs w:val="24"/>
        </w:rPr>
      </w:pPr>
    </w:p>
    <w:p w14:paraId="2358E903" w14:textId="66020DFA" w:rsidR="0033482E" w:rsidRPr="009D68F7" w:rsidRDefault="0033482E" w:rsidP="001412C6">
      <w:pPr>
        <w:pStyle w:val="12"/>
        <w:spacing w:line="276" w:lineRule="auto"/>
        <w:rPr>
          <w:b/>
          <w:i/>
          <w:sz w:val="24"/>
          <w:szCs w:val="24"/>
        </w:rPr>
      </w:pPr>
      <w:r w:rsidRPr="009D68F7">
        <w:rPr>
          <w:b/>
          <w:i/>
          <w:sz w:val="24"/>
          <w:szCs w:val="24"/>
        </w:rPr>
        <w:t>Государственная программа Российской Федерации «Развитие транспортной системы»</w:t>
      </w:r>
    </w:p>
    <w:p w14:paraId="231AEE9F" w14:textId="77777777" w:rsidR="009A6641" w:rsidRPr="009D68F7" w:rsidRDefault="009A6641" w:rsidP="001412C6">
      <w:pPr>
        <w:spacing w:line="276" w:lineRule="auto"/>
        <w:ind w:firstLine="708"/>
        <w:jc w:val="both"/>
        <w:rPr>
          <w:sz w:val="24"/>
          <w:szCs w:val="24"/>
        </w:rPr>
      </w:pPr>
      <w:r w:rsidRPr="009D68F7">
        <w:rPr>
          <w:sz w:val="24"/>
          <w:szCs w:val="24"/>
        </w:rPr>
        <w:t xml:space="preserve">Основным программным документом, который определяет направление развития всей транспортной системы страны, является государственная программа РФ «Развитие транспортной системы» (утверждена постановлением Правительства 20.12.2017 № 1596) (далее – </w:t>
      </w:r>
      <w:r w:rsidRPr="009D68F7">
        <w:rPr>
          <w:sz w:val="24"/>
          <w:szCs w:val="24"/>
        </w:rPr>
        <w:lastRenderedPageBreak/>
        <w:t>Программа развития ТС).</w:t>
      </w:r>
    </w:p>
    <w:p w14:paraId="5B411AC2" w14:textId="77777777" w:rsidR="009A6641" w:rsidRPr="009D68F7" w:rsidRDefault="009A6641" w:rsidP="001412C6">
      <w:pPr>
        <w:spacing w:line="276" w:lineRule="auto"/>
        <w:ind w:firstLine="708"/>
        <w:jc w:val="both"/>
        <w:rPr>
          <w:sz w:val="24"/>
          <w:szCs w:val="24"/>
        </w:rPr>
      </w:pPr>
      <w:r w:rsidRPr="009D68F7">
        <w:rPr>
          <w:sz w:val="24"/>
          <w:szCs w:val="24"/>
        </w:rPr>
        <w:t xml:space="preserve">Цели Программы развития ТС: </w:t>
      </w:r>
    </w:p>
    <w:p w14:paraId="6BAC6BE0" w14:textId="095B0824" w:rsidR="009A6641" w:rsidRPr="009D68F7" w:rsidRDefault="009A6641" w:rsidP="001412C6">
      <w:pPr>
        <w:pStyle w:val="a8"/>
        <w:numPr>
          <w:ilvl w:val="0"/>
          <w:numId w:val="13"/>
        </w:numPr>
        <w:spacing w:after="0" w:line="276" w:lineRule="auto"/>
        <w:ind w:left="0" w:firstLine="709"/>
      </w:pPr>
      <w:r w:rsidRPr="009D68F7">
        <w:t>ускорение товародвижения, снижение транспортоемкости экономики до 26,3 т - км на 1000 рублей внутреннего валового продукта (уточняется в соответствии с параметрами прогноза социально-экономического развития на 2019 год и плановый период 2020 и 2021 годов);</w:t>
      </w:r>
    </w:p>
    <w:p w14:paraId="50B363B0" w14:textId="243BE98E" w:rsidR="009A6641" w:rsidRPr="009D68F7" w:rsidRDefault="009A6641" w:rsidP="001412C6">
      <w:pPr>
        <w:pStyle w:val="a8"/>
        <w:numPr>
          <w:ilvl w:val="0"/>
          <w:numId w:val="13"/>
        </w:numPr>
        <w:spacing w:after="0" w:line="276" w:lineRule="auto"/>
        <w:ind w:left="0" w:firstLine="709"/>
      </w:pPr>
      <w:r w:rsidRPr="009D68F7">
        <w:t>повышение доступности качественных транспортных услуг для обеспечения транспортной подвижности населения на уровне 4,2 тыс. пасс.-км на 1 жителя (уточняется в соответствии с параметрами прогноза социально-экономического развития на 2019 год и плановый период 2020 и 2021 годов);</w:t>
      </w:r>
    </w:p>
    <w:p w14:paraId="77F4EFC0" w14:textId="5D4F0BE6" w:rsidR="009A6641" w:rsidRPr="009D68F7" w:rsidRDefault="009A6641" w:rsidP="001412C6">
      <w:pPr>
        <w:pStyle w:val="a8"/>
        <w:numPr>
          <w:ilvl w:val="0"/>
          <w:numId w:val="13"/>
        </w:numPr>
        <w:spacing w:after="0" w:line="276" w:lineRule="auto"/>
        <w:ind w:left="0" w:firstLine="709"/>
      </w:pPr>
      <w:r w:rsidRPr="009D68F7">
        <w:t>повышение конкурентоспособности транспортной системы России на мировом рынке транспортных услуг и рост экспорта транспортных услуг до 19 млрд. долларов США (уточняется в соответствии с параметрами Прогноза социально-экономического развития на 2019 год и плановый период 2020 и 2021 годов);</w:t>
      </w:r>
    </w:p>
    <w:p w14:paraId="0A9E9582" w14:textId="544D46B1" w:rsidR="009A6641" w:rsidRPr="009D68F7" w:rsidRDefault="009A6641" w:rsidP="001412C6">
      <w:pPr>
        <w:pStyle w:val="a8"/>
        <w:numPr>
          <w:ilvl w:val="0"/>
          <w:numId w:val="13"/>
        </w:numPr>
        <w:spacing w:after="0" w:line="276" w:lineRule="auto"/>
        <w:ind w:left="0" w:firstLine="709"/>
      </w:pPr>
      <w:r w:rsidRPr="009D68F7">
        <w:t>повышение комплексной безопасности и устойчивости транспортной системы с целью сокращения числа происшествий на транспорте на единицу транспортных средств на 10 процентов по отношению к уровню 2016 года (уточняется в соответствии с параметрами прогноза социально-экономического развития на 2019 год и плановый период 2020 и 2021 годов);</w:t>
      </w:r>
    </w:p>
    <w:p w14:paraId="00DA6057" w14:textId="5C225CE5" w:rsidR="009A6641" w:rsidRPr="009D68F7" w:rsidRDefault="009A6641" w:rsidP="001412C6">
      <w:pPr>
        <w:pStyle w:val="a8"/>
        <w:numPr>
          <w:ilvl w:val="0"/>
          <w:numId w:val="13"/>
        </w:numPr>
        <w:spacing w:after="0" w:line="276" w:lineRule="auto"/>
        <w:ind w:left="0" w:firstLine="709"/>
      </w:pPr>
      <w:r w:rsidRPr="009D68F7">
        <w:t xml:space="preserve">снижение доли протяженности дорожной сети городских агломераций, работающих в режиме перегрузки в </w:t>
      </w:r>
      <w:r w:rsidR="000E3B40" w:rsidRPr="009D68F7">
        <w:t>«</w:t>
      </w:r>
      <w:r w:rsidRPr="009D68F7">
        <w:t>час-пик</w:t>
      </w:r>
      <w:r w:rsidR="000E3B40" w:rsidRPr="009D68F7">
        <w:t>»</w:t>
      </w:r>
      <w:r w:rsidRPr="009D68F7">
        <w:t>, до 68 процентов (уточняется в соответствии с параметрами прогноза социально-экономического развития на 2019 год и плановый период 2020 и 2021 годов).</w:t>
      </w:r>
    </w:p>
    <w:p w14:paraId="54AEA15A" w14:textId="77777777" w:rsidR="009A6641" w:rsidRPr="009D68F7" w:rsidRDefault="009A6641" w:rsidP="001412C6">
      <w:pPr>
        <w:spacing w:line="276" w:lineRule="auto"/>
        <w:ind w:firstLine="708"/>
        <w:jc w:val="both"/>
        <w:rPr>
          <w:sz w:val="24"/>
          <w:szCs w:val="24"/>
        </w:rPr>
      </w:pPr>
      <w:r w:rsidRPr="009D68F7">
        <w:rPr>
          <w:sz w:val="24"/>
          <w:szCs w:val="24"/>
        </w:rPr>
        <w:t>Программа развития ТС разработана на 2018 – 2021 годы.</w:t>
      </w:r>
    </w:p>
    <w:p w14:paraId="4A70D8EE" w14:textId="77777777" w:rsidR="009A6641" w:rsidRPr="009D68F7" w:rsidRDefault="009A6641" w:rsidP="001412C6">
      <w:pPr>
        <w:spacing w:line="276" w:lineRule="auto"/>
        <w:ind w:firstLine="708"/>
        <w:jc w:val="both"/>
        <w:rPr>
          <w:sz w:val="24"/>
          <w:szCs w:val="24"/>
        </w:rPr>
      </w:pPr>
      <w:r w:rsidRPr="009D68F7">
        <w:rPr>
          <w:sz w:val="24"/>
          <w:szCs w:val="24"/>
        </w:rPr>
        <w:t>Программа развития ТС включает в себя следующие направления (подпрограммы):</w:t>
      </w:r>
    </w:p>
    <w:p w14:paraId="663F0298" w14:textId="350DDA32" w:rsidR="009A6641" w:rsidRPr="009D68F7" w:rsidRDefault="009A6641" w:rsidP="001412C6">
      <w:pPr>
        <w:pStyle w:val="a8"/>
        <w:numPr>
          <w:ilvl w:val="0"/>
          <w:numId w:val="12"/>
        </w:numPr>
        <w:spacing w:after="0" w:line="276" w:lineRule="auto"/>
        <w:ind w:left="0" w:firstLine="709"/>
      </w:pPr>
      <w:r w:rsidRPr="009D68F7">
        <w:t>«Железнодорожный транспорт»;</w:t>
      </w:r>
    </w:p>
    <w:p w14:paraId="1A535CC9" w14:textId="7A53C812" w:rsidR="009A6641" w:rsidRPr="009D68F7" w:rsidRDefault="009A6641" w:rsidP="001412C6">
      <w:pPr>
        <w:pStyle w:val="a8"/>
        <w:numPr>
          <w:ilvl w:val="0"/>
          <w:numId w:val="12"/>
        </w:numPr>
        <w:spacing w:after="0" w:line="276" w:lineRule="auto"/>
        <w:ind w:left="0" w:firstLine="709"/>
      </w:pPr>
      <w:r w:rsidRPr="009D68F7">
        <w:t>«Дорожное хозяйство»;</w:t>
      </w:r>
    </w:p>
    <w:p w14:paraId="0B1B3D26" w14:textId="6411ED40" w:rsidR="009A6641" w:rsidRPr="009D68F7" w:rsidRDefault="009A6641" w:rsidP="001412C6">
      <w:pPr>
        <w:pStyle w:val="a8"/>
        <w:numPr>
          <w:ilvl w:val="0"/>
          <w:numId w:val="12"/>
        </w:numPr>
        <w:spacing w:after="0" w:line="276" w:lineRule="auto"/>
        <w:ind w:left="0" w:firstLine="709"/>
      </w:pPr>
      <w:r w:rsidRPr="009D68F7">
        <w:t>«Гражданская авиация и аэронавигационное обслуживание»;</w:t>
      </w:r>
    </w:p>
    <w:p w14:paraId="2F05A223" w14:textId="69A75367" w:rsidR="009A6641" w:rsidRPr="009D68F7" w:rsidRDefault="009A6641" w:rsidP="001412C6">
      <w:pPr>
        <w:pStyle w:val="a8"/>
        <w:numPr>
          <w:ilvl w:val="0"/>
          <w:numId w:val="12"/>
        </w:numPr>
        <w:spacing w:after="0" w:line="276" w:lineRule="auto"/>
        <w:ind w:left="0" w:firstLine="709"/>
      </w:pPr>
      <w:r w:rsidRPr="009D68F7">
        <w:t>«Морской и речной транспорт»;</w:t>
      </w:r>
    </w:p>
    <w:p w14:paraId="0629EF90" w14:textId="13D70340" w:rsidR="009A6641" w:rsidRPr="009D68F7" w:rsidRDefault="009A6641" w:rsidP="001412C6">
      <w:pPr>
        <w:pStyle w:val="a8"/>
        <w:numPr>
          <w:ilvl w:val="0"/>
          <w:numId w:val="12"/>
        </w:numPr>
        <w:spacing w:after="0" w:line="276" w:lineRule="auto"/>
        <w:ind w:left="0" w:firstLine="709"/>
      </w:pPr>
      <w:r w:rsidRPr="009D68F7">
        <w:t>«Надзор в сфере транспорта»;</w:t>
      </w:r>
    </w:p>
    <w:p w14:paraId="11D8086F" w14:textId="51A752D3" w:rsidR="009A6641" w:rsidRPr="009D68F7" w:rsidRDefault="009A6641" w:rsidP="001412C6">
      <w:pPr>
        <w:pStyle w:val="a8"/>
        <w:numPr>
          <w:ilvl w:val="0"/>
          <w:numId w:val="12"/>
        </w:numPr>
        <w:spacing w:after="0" w:line="276" w:lineRule="auto"/>
        <w:ind w:left="0" w:firstLine="709"/>
      </w:pPr>
      <w:r w:rsidRPr="009D68F7">
        <w:t>«Комплексное развитие транспортных узлов»;</w:t>
      </w:r>
    </w:p>
    <w:p w14:paraId="27C848BE" w14:textId="673CDF38" w:rsidR="009A6641" w:rsidRPr="009D68F7" w:rsidRDefault="009A6641" w:rsidP="001412C6">
      <w:pPr>
        <w:pStyle w:val="a8"/>
        <w:numPr>
          <w:ilvl w:val="0"/>
          <w:numId w:val="12"/>
        </w:numPr>
        <w:spacing w:after="0" w:line="276" w:lineRule="auto"/>
        <w:ind w:left="0" w:firstLine="709"/>
      </w:pPr>
      <w:r w:rsidRPr="009D68F7">
        <w:t>«Обеспечение реализации государственной программы Российской Федерации «Развитие транспортной системы»».</w:t>
      </w:r>
    </w:p>
    <w:p w14:paraId="499B6043" w14:textId="77777777" w:rsidR="009A6641" w:rsidRPr="009D68F7" w:rsidRDefault="009A6641" w:rsidP="001412C6">
      <w:pPr>
        <w:spacing w:line="276" w:lineRule="auto"/>
        <w:ind w:firstLine="708"/>
        <w:jc w:val="both"/>
        <w:rPr>
          <w:sz w:val="24"/>
          <w:szCs w:val="24"/>
        </w:rPr>
      </w:pPr>
      <w:r w:rsidRPr="009D68F7">
        <w:rPr>
          <w:sz w:val="24"/>
          <w:szCs w:val="24"/>
        </w:rPr>
        <w:t>Объемы и источники финансирования Программы развития ТС:</w:t>
      </w:r>
    </w:p>
    <w:p w14:paraId="68C8CFDE" w14:textId="7A6A6E5D" w:rsidR="009A6641" w:rsidRPr="009D68F7" w:rsidRDefault="009A6641" w:rsidP="001412C6">
      <w:pPr>
        <w:pStyle w:val="a8"/>
        <w:numPr>
          <w:ilvl w:val="0"/>
          <w:numId w:val="12"/>
        </w:numPr>
        <w:spacing w:after="0" w:line="276" w:lineRule="auto"/>
        <w:ind w:left="0" w:firstLine="709"/>
      </w:pPr>
      <w:r w:rsidRPr="009D68F7">
        <w:t>общий объем финансирования Программы развития ТС – 7753331417,8 тыс. рублей, в том числе: на 2018 год – 2066758856,6 тыс. рублей; на 2019 год – 1867073636,3 тыс. рублей; на 2020 год – 1848709478,5 тыс. рублей; на 2021 год – 1970789446,4 тыс. рублей; из них:</w:t>
      </w:r>
    </w:p>
    <w:p w14:paraId="7ADB5634" w14:textId="338FCB70" w:rsidR="009A6641" w:rsidRPr="009D68F7" w:rsidRDefault="009A6641" w:rsidP="001412C6">
      <w:pPr>
        <w:pStyle w:val="a8"/>
        <w:numPr>
          <w:ilvl w:val="0"/>
          <w:numId w:val="12"/>
        </w:numPr>
        <w:spacing w:after="0" w:line="276" w:lineRule="auto"/>
        <w:ind w:left="0" w:firstLine="709"/>
      </w:pPr>
      <w:r w:rsidRPr="009D68F7">
        <w:t>объем бюджетных ассигнований федерального бюджета – 3182884232 тыс. рублей, в том числе: на 2018 год – 799213868,9 тыс. рублей; на 2019 год – 746696480,1 тыс. рублей; на 2020 год – 774027045,3 тыс. рублей; на 2021 год – 862946837,7 тыс. рублей (уточняется в рамках формирования федерального бюджета на 2019 год и плановый период 2020 и 2021 годов);</w:t>
      </w:r>
    </w:p>
    <w:p w14:paraId="4B8711EF" w14:textId="73323B2C" w:rsidR="009A6641" w:rsidRPr="009D68F7" w:rsidRDefault="009A6641" w:rsidP="001412C6">
      <w:pPr>
        <w:pStyle w:val="a8"/>
        <w:numPr>
          <w:ilvl w:val="0"/>
          <w:numId w:val="12"/>
        </w:numPr>
        <w:spacing w:after="0" w:line="276" w:lineRule="auto"/>
        <w:ind w:left="0" w:firstLine="709"/>
      </w:pPr>
      <w:r w:rsidRPr="009D68F7">
        <w:t xml:space="preserve">объем бюджетных ассигнований консолидированных бюджетов субъектов Российской Федерации – 2728918013 тыс. рублей, в том числе: на 2018 год - 666071835 тыс. </w:t>
      </w:r>
      <w:r w:rsidRPr="009D68F7">
        <w:lastRenderedPageBreak/>
        <w:t>рублей; на 2019 год - 652799035 тыс. рублей; на 2020 год - 658760435 тыс. рублей; на 2021 год - 751286708 тыс. рублей;</w:t>
      </w:r>
    </w:p>
    <w:p w14:paraId="17C7E035" w14:textId="63D35003" w:rsidR="009A6641" w:rsidRPr="009D68F7" w:rsidRDefault="009A6641" w:rsidP="001412C6">
      <w:pPr>
        <w:pStyle w:val="a8"/>
        <w:numPr>
          <w:ilvl w:val="0"/>
          <w:numId w:val="12"/>
        </w:numPr>
        <w:spacing w:after="0" w:line="276" w:lineRule="auto"/>
        <w:ind w:left="0" w:firstLine="709"/>
      </w:pPr>
      <w:r w:rsidRPr="009D68F7">
        <w:t>объем средств из внебюджетных источников - 1841529172,8 тыс. рублей, в том числе: на 2018 год - 602473152,7 тыс. рублей; на 2019 год - 467578121,2 тыс. рублей; на 2020 год - 414921998,2 тыс. рублей; на 2021 год - 356555900,7 тыс. рублей.</w:t>
      </w:r>
    </w:p>
    <w:p w14:paraId="69F117AF" w14:textId="77777777" w:rsidR="009A6641" w:rsidRPr="009D68F7" w:rsidRDefault="009A6641" w:rsidP="001412C6">
      <w:pPr>
        <w:spacing w:line="276" w:lineRule="auto"/>
        <w:ind w:firstLine="708"/>
        <w:rPr>
          <w:sz w:val="24"/>
          <w:szCs w:val="24"/>
        </w:rPr>
      </w:pPr>
      <w:r w:rsidRPr="009D68F7">
        <w:rPr>
          <w:sz w:val="24"/>
          <w:szCs w:val="24"/>
        </w:rPr>
        <w:t>Параметры финансового обеспечения проектов (программ) Программы развития ТС:</w:t>
      </w:r>
    </w:p>
    <w:p w14:paraId="61268AE2" w14:textId="516DDA39" w:rsidR="009A6641" w:rsidRPr="009D68F7" w:rsidRDefault="009A6641" w:rsidP="001412C6">
      <w:pPr>
        <w:pStyle w:val="a8"/>
        <w:numPr>
          <w:ilvl w:val="0"/>
          <w:numId w:val="12"/>
        </w:numPr>
        <w:spacing w:after="0" w:line="276" w:lineRule="auto"/>
        <w:ind w:left="0" w:firstLine="709"/>
      </w:pPr>
      <w:r w:rsidRPr="009D68F7">
        <w:t>общий объем финансового обеспечения реализации проектов (программ) Программы - 2965259554,3 тыс. рублей, в том числе: на 2018 год - 953929798,3 тыс. рублей; на 2019 год - 709250409,9 тыс. рублей; на 2020 год - 656011434,9 тыс. рублей; на 2021 год - 646067911,2 тыс. рублей; из них:</w:t>
      </w:r>
    </w:p>
    <w:p w14:paraId="1EAAF90A" w14:textId="50F3A7DF" w:rsidR="009A6641" w:rsidRPr="009D68F7" w:rsidRDefault="009A6641" w:rsidP="001412C6">
      <w:pPr>
        <w:pStyle w:val="a8"/>
        <w:numPr>
          <w:ilvl w:val="0"/>
          <w:numId w:val="12"/>
        </w:numPr>
        <w:spacing w:after="0" w:line="276" w:lineRule="auto"/>
        <w:ind w:left="0" w:firstLine="709"/>
      </w:pPr>
      <w:r w:rsidRPr="009D68F7">
        <w:t>объем бюджетных ассигнования федерального бюджета - 1217988765,3 тыс. рублей, в том числе: на 2018 год - 327351563 тыс. рублей; на 2019 год - 271598424,7 тыс. рублей; на 2020 год - 278869409,4 тыс. рублей; на 2021 год - 340169368,2 тыс. рублей (уточняется в рамках формирования федерального бюджета на 2019 год и плановый период 2020 и 2021 годов);</w:t>
      </w:r>
    </w:p>
    <w:p w14:paraId="2020AE8E" w14:textId="64D8426A" w:rsidR="009A6641" w:rsidRPr="009D68F7" w:rsidRDefault="009A6641" w:rsidP="001412C6">
      <w:pPr>
        <w:pStyle w:val="a8"/>
        <w:numPr>
          <w:ilvl w:val="0"/>
          <w:numId w:val="12"/>
        </w:numPr>
        <w:spacing w:after="0" w:line="276" w:lineRule="auto"/>
        <w:ind w:left="0" w:firstLine="709"/>
      </w:pPr>
      <w:r w:rsidRPr="009D68F7">
        <w:t>объем бюджетных ассигнований консолидированных бюджетов субъектов Российской Федерации - 51542500 тыс. рублей, в том числе: на 2018 год - 43993300 тыс. рублей; на 2019 год - 720500 тыс. рублей; на 2020 год - 6681900 тыс. рублей; на 2021 год - 146800 тыс. рублей;</w:t>
      </w:r>
    </w:p>
    <w:p w14:paraId="2C9E60D5" w14:textId="020104E2" w:rsidR="00052990" w:rsidRPr="009D68F7" w:rsidRDefault="009A6641" w:rsidP="001412C6">
      <w:pPr>
        <w:pStyle w:val="a8"/>
        <w:numPr>
          <w:ilvl w:val="0"/>
          <w:numId w:val="12"/>
        </w:numPr>
        <w:spacing w:after="0" w:line="276" w:lineRule="auto"/>
        <w:ind w:left="0" w:firstLine="709"/>
      </w:pPr>
      <w:r w:rsidRPr="009D68F7">
        <w:t>объем средств из внебюджетных источников - 1695728289 тыс. рублей, в том числе: на 2018 год -583584935,3 тыс. рублей; на 2019 год - 436931485,2 тыс. рублей; на 2020 год - 369460125,5 тыс. рублей; на 2021 год - 305751743 тыс. рублей.</w:t>
      </w:r>
    </w:p>
    <w:p w14:paraId="65C46E66" w14:textId="4D72AA66" w:rsidR="00F4648D" w:rsidRPr="009D68F7" w:rsidRDefault="00FB6537" w:rsidP="001412C6">
      <w:pPr>
        <w:spacing w:line="276" w:lineRule="auto"/>
        <w:ind w:firstLine="708"/>
        <w:jc w:val="both"/>
        <w:rPr>
          <w:sz w:val="24"/>
          <w:szCs w:val="24"/>
        </w:rPr>
      </w:pPr>
      <w:r w:rsidRPr="009D68F7">
        <w:rPr>
          <w:sz w:val="24"/>
          <w:szCs w:val="24"/>
        </w:rPr>
        <w:t>Программ</w:t>
      </w:r>
      <w:r w:rsidR="00C728B6" w:rsidRPr="009D68F7">
        <w:rPr>
          <w:sz w:val="24"/>
          <w:szCs w:val="24"/>
        </w:rPr>
        <w:t>ой</w:t>
      </w:r>
      <w:r w:rsidRPr="009D68F7">
        <w:rPr>
          <w:sz w:val="24"/>
          <w:szCs w:val="24"/>
        </w:rPr>
        <w:t xml:space="preserve"> развития ТС </w:t>
      </w:r>
      <w:r w:rsidR="00C728B6" w:rsidRPr="009D68F7">
        <w:rPr>
          <w:sz w:val="24"/>
          <w:szCs w:val="24"/>
        </w:rPr>
        <w:t>предусмотрено с</w:t>
      </w:r>
      <w:r w:rsidRPr="009D68F7">
        <w:rPr>
          <w:sz w:val="24"/>
          <w:szCs w:val="24"/>
        </w:rPr>
        <w:t>троительство и реконструкция участков</w:t>
      </w:r>
      <w:r w:rsidR="00E57196" w:rsidRPr="009D68F7">
        <w:rPr>
          <w:sz w:val="24"/>
          <w:szCs w:val="24"/>
        </w:rPr>
        <w:t xml:space="preserve"> </w:t>
      </w:r>
      <w:r w:rsidR="00E57196" w:rsidRPr="009D68F7">
        <w:rPr>
          <w:color w:val="000000"/>
          <w:sz w:val="24"/>
          <w:szCs w:val="24"/>
        </w:rPr>
        <w:t>федеральной</w:t>
      </w:r>
      <w:r w:rsidRPr="009D68F7">
        <w:rPr>
          <w:sz w:val="24"/>
          <w:szCs w:val="24"/>
        </w:rPr>
        <w:t xml:space="preserve"> автомобильной дороги А-331 </w:t>
      </w:r>
      <w:r w:rsidR="00C728B6" w:rsidRPr="009D68F7">
        <w:rPr>
          <w:sz w:val="24"/>
          <w:szCs w:val="24"/>
        </w:rPr>
        <w:t>«</w:t>
      </w:r>
      <w:r w:rsidRPr="009D68F7">
        <w:rPr>
          <w:sz w:val="24"/>
          <w:szCs w:val="24"/>
        </w:rPr>
        <w:t>Вилюй</w:t>
      </w:r>
      <w:r w:rsidR="00C728B6" w:rsidRPr="009D68F7">
        <w:rPr>
          <w:sz w:val="24"/>
          <w:szCs w:val="24"/>
        </w:rPr>
        <w:t>»</w:t>
      </w:r>
      <w:r w:rsidRPr="009D68F7">
        <w:rPr>
          <w:sz w:val="24"/>
          <w:szCs w:val="24"/>
        </w:rPr>
        <w:t xml:space="preserve"> </w:t>
      </w:r>
      <w:r w:rsidR="00F4648D" w:rsidRPr="009D68F7">
        <w:rPr>
          <w:sz w:val="24"/>
          <w:szCs w:val="24"/>
        </w:rPr>
        <w:t>(далее – мероприятие).</w:t>
      </w:r>
      <w:r w:rsidR="00C728B6" w:rsidRPr="009D68F7">
        <w:rPr>
          <w:sz w:val="24"/>
          <w:szCs w:val="24"/>
        </w:rPr>
        <w:t xml:space="preserve"> С</w:t>
      </w:r>
      <w:r w:rsidRPr="009D68F7">
        <w:rPr>
          <w:sz w:val="24"/>
          <w:szCs w:val="24"/>
        </w:rPr>
        <w:t>троительство и реконструкци</w:t>
      </w:r>
      <w:r w:rsidR="00C728B6" w:rsidRPr="009D68F7">
        <w:rPr>
          <w:sz w:val="24"/>
          <w:szCs w:val="24"/>
        </w:rPr>
        <w:t>ю</w:t>
      </w:r>
      <w:r w:rsidRPr="009D68F7">
        <w:rPr>
          <w:sz w:val="24"/>
          <w:szCs w:val="24"/>
        </w:rPr>
        <w:t xml:space="preserve"> участков автомобильной дороги</w:t>
      </w:r>
      <w:r w:rsidR="00C728B6" w:rsidRPr="009D68F7">
        <w:rPr>
          <w:sz w:val="24"/>
          <w:szCs w:val="24"/>
        </w:rPr>
        <w:t xml:space="preserve"> </w:t>
      </w:r>
      <w:r w:rsidRPr="009D68F7">
        <w:rPr>
          <w:sz w:val="24"/>
          <w:szCs w:val="24"/>
        </w:rPr>
        <w:t>предусмотрено осуществлять по этапам, включая инженерные изыскания, разработку и проведение государственной экспертизы проектной документации</w:t>
      </w:r>
      <w:r w:rsidR="00C728B6" w:rsidRPr="009D68F7">
        <w:rPr>
          <w:sz w:val="24"/>
          <w:szCs w:val="24"/>
        </w:rPr>
        <w:t xml:space="preserve">. </w:t>
      </w:r>
    </w:p>
    <w:p w14:paraId="10B33A3D" w14:textId="77777777" w:rsidR="00F4648D" w:rsidRPr="009D68F7" w:rsidRDefault="00FB6537" w:rsidP="001412C6">
      <w:pPr>
        <w:spacing w:line="276" w:lineRule="auto"/>
        <w:ind w:firstLine="708"/>
        <w:jc w:val="both"/>
        <w:rPr>
          <w:sz w:val="24"/>
          <w:szCs w:val="24"/>
        </w:rPr>
      </w:pPr>
      <w:r w:rsidRPr="009D68F7">
        <w:rPr>
          <w:sz w:val="24"/>
          <w:szCs w:val="24"/>
        </w:rPr>
        <w:t>Цел</w:t>
      </w:r>
      <w:r w:rsidR="00F4648D" w:rsidRPr="009D68F7">
        <w:rPr>
          <w:sz w:val="24"/>
          <w:szCs w:val="24"/>
        </w:rPr>
        <w:t>ью</w:t>
      </w:r>
      <w:r w:rsidRPr="009D68F7">
        <w:rPr>
          <w:sz w:val="24"/>
          <w:szCs w:val="24"/>
        </w:rPr>
        <w:t xml:space="preserve"> и основн</w:t>
      </w:r>
      <w:r w:rsidR="00F4648D" w:rsidRPr="009D68F7">
        <w:rPr>
          <w:sz w:val="24"/>
          <w:szCs w:val="24"/>
        </w:rPr>
        <w:t>ой</w:t>
      </w:r>
      <w:r w:rsidRPr="009D68F7">
        <w:rPr>
          <w:sz w:val="24"/>
          <w:szCs w:val="24"/>
        </w:rPr>
        <w:t xml:space="preserve"> задач</w:t>
      </w:r>
      <w:r w:rsidR="00F4648D" w:rsidRPr="009D68F7">
        <w:rPr>
          <w:sz w:val="24"/>
          <w:szCs w:val="24"/>
        </w:rPr>
        <w:t>ей мероприятия является</w:t>
      </w:r>
      <w:r w:rsidR="00C728B6" w:rsidRPr="009D68F7">
        <w:rPr>
          <w:sz w:val="24"/>
          <w:szCs w:val="24"/>
        </w:rPr>
        <w:t xml:space="preserve"> </w:t>
      </w:r>
      <w:r w:rsidRPr="009D68F7">
        <w:rPr>
          <w:sz w:val="24"/>
          <w:szCs w:val="24"/>
        </w:rPr>
        <w:t>доведение объемов строительства и реконструкции автомобильных дорог общего пользования федерального значения за период 2018 - 2021 годов до 2515,1 км</w:t>
      </w:r>
      <w:r w:rsidR="00C728B6" w:rsidRPr="009D68F7">
        <w:rPr>
          <w:sz w:val="24"/>
          <w:szCs w:val="24"/>
        </w:rPr>
        <w:t xml:space="preserve">. </w:t>
      </w:r>
    </w:p>
    <w:p w14:paraId="39A3EFD1" w14:textId="77777777" w:rsidR="002369F4" w:rsidRPr="009D68F7" w:rsidRDefault="00FB6537" w:rsidP="001412C6">
      <w:pPr>
        <w:spacing w:line="276" w:lineRule="auto"/>
        <w:ind w:firstLine="708"/>
        <w:jc w:val="both"/>
        <w:rPr>
          <w:sz w:val="24"/>
          <w:szCs w:val="24"/>
        </w:rPr>
      </w:pPr>
      <w:r w:rsidRPr="009D68F7">
        <w:rPr>
          <w:sz w:val="24"/>
          <w:szCs w:val="24"/>
        </w:rPr>
        <w:t>Основны</w:t>
      </w:r>
      <w:r w:rsidR="00F4648D" w:rsidRPr="009D68F7">
        <w:rPr>
          <w:sz w:val="24"/>
          <w:szCs w:val="24"/>
        </w:rPr>
        <w:t>ми</w:t>
      </w:r>
      <w:r w:rsidRPr="009D68F7">
        <w:rPr>
          <w:sz w:val="24"/>
          <w:szCs w:val="24"/>
        </w:rPr>
        <w:t xml:space="preserve"> ожидаемы</w:t>
      </w:r>
      <w:r w:rsidR="00F4648D" w:rsidRPr="009D68F7">
        <w:rPr>
          <w:sz w:val="24"/>
          <w:szCs w:val="24"/>
        </w:rPr>
        <w:t>ми</w:t>
      </w:r>
      <w:r w:rsidRPr="009D68F7">
        <w:rPr>
          <w:sz w:val="24"/>
          <w:szCs w:val="24"/>
        </w:rPr>
        <w:t xml:space="preserve"> результат</w:t>
      </w:r>
      <w:r w:rsidR="002369F4" w:rsidRPr="009D68F7">
        <w:rPr>
          <w:sz w:val="24"/>
          <w:szCs w:val="24"/>
        </w:rPr>
        <w:t>ами</w:t>
      </w:r>
      <w:r w:rsidRPr="009D68F7">
        <w:rPr>
          <w:sz w:val="24"/>
          <w:szCs w:val="24"/>
        </w:rPr>
        <w:t xml:space="preserve"> реализации</w:t>
      </w:r>
      <w:r w:rsidR="00F4648D" w:rsidRPr="009D68F7">
        <w:rPr>
          <w:sz w:val="24"/>
          <w:szCs w:val="24"/>
        </w:rPr>
        <w:t xml:space="preserve"> запланированного мероприятия является </w:t>
      </w:r>
      <w:r w:rsidRPr="009D68F7">
        <w:rPr>
          <w:sz w:val="24"/>
          <w:szCs w:val="24"/>
        </w:rPr>
        <w:t>ускорение развития регионов Дальневосточного федерального округа и повышение устойчивости функционирования транспортной системы</w:t>
      </w:r>
      <w:r w:rsidR="002369F4" w:rsidRPr="009D68F7">
        <w:rPr>
          <w:sz w:val="24"/>
          <w:szCs w:val="24"/>
        </w:rPr>
        <w:t>.</w:t>
      </w:r>
    </w:p>
    <w:p w14:paraId="4236E019" w14:textId="42FFF7A0" w:rsidR="002369F4" w:rsidRPr="009D68F7" w:rsidRDefault="002369F4" w:rsidP="001412C6">
      <w:pPr>
        <w:spacing w:line="276" w:lineRule="auto"/>
        <w:ind w:firstLine="708"/>
        <w:jc w:val="both"/>
        <w:rPr>
          <w:sz w:val="24"/>
          <w:szCs w:val="24"/>
        </w:rPr>
      </w:pPr>
      <w:r w:rsidRPr="009D68F7">
        <w:rPr>
          <w:sz w:val="24"/>
          <w:szCs w:val="24"/>
        </w:rPr>
        <w:t>С</w:t>
      </w:r>
      <w:r w:rsidR="00FB6537" w:rsidRPr="009D68F7">
        <w:rPr>
          <w:sz w:val="24"/>
          <w:szCs w:val="24"/>
        </w:rPr>
        <w:t>роки реализации</w:t>
      </w:r>
      <w:r w:rsidRPr="009D68F7">
        <w:rPr>
          <w:sz w:val="24"/>
          <w:szCs w:val="24"/>
        </w:rPr>
        <w:t xml:space="preserve"> </w:t>
      </w:r>
      <w:r w:rsidR="00FB6537" w:rsidRPr="009D68F7">
        <w:rPr>
          <w:sz w:val="24"/>
          <w:szCs w:val="24"/>
        </w:rPr>
        <w:t>строительств</w:t>
      </w:r>
      <w:r w:rsidRPr="009D68F7">
        <w:rPr>
          <w:sz w:val="24"/>
          <w:szCs w:val="24"/>
        </w:rPr>
        <w:t>а</w:t>
      </w:r>
      <w:r w:rsidR="00FB6537" w:rsidRPr="009D68F7">
        <w:rPr>
          <w:sz w:val="24"/>
          <w:szCs w:val="24"/>
        </w:rPr>
        <w:t xml:space="preserve"> и реконструкци</w:t>
      </w:r>
      <w:r w:rsidRPr="009D68F7">
        <w:rPr>
          <w:sz w:val="24"/>
          <w:szCs w:val="24"/>
        </w:rPr>
        <w:t xml:space="preserve">и участков </w:t>
      </w:r>
      <w:r w:rsidR="00E57196" w:rsidRPr="009D68F7">
        <w:rPr>
          <w:color w:val="000000"/>
          <w:sz w:val="24"/>
          <w:szCs w:val="24"/>
        </w:rPr>
        <w:t xml:space="preserve">федеральной </w:t>
      </w:r>
      <w:r w:rsidRPr="009D68F7">
        <w:rPr>
          <w:sz w:val="24"/>
          <w:szCs w:val="24"/>
        </w:rPr>
        <w:t>автомобильной дороги А-331 «Вилюй»</w:t>
      </w:r>
      <w:r w:rsidR="00FB6537" w:rsidRPr="009D68F7">
        <w:rPr>
          <w:sz w:val="24"/>
          <w:szCs w:val="24"/>
        </w:rPr>
        <w:t xml:space="preserve"> - 2010 - 2020 годы</w:t>
      </w:r>
      <w:r w:rsidRPr="009D68F7">
        <w:rPr>
          <w:sz w:val="24"/>
          <w:szCs w:val="24"/>
        </w:rPr>
        <w:t>.</w:t>
      </w:r>
    </w:p>
    <w:p w14:paraId="7C250BF1" w14:textId="73E85A03" w:rsidR="00FB6537" w:rsidRPr="009D68F7" w:rsidRDefault="002369F4" w:rsidP="001412C6">
      <w:pPr>
        <w:spacing w:line="276" w:lineRule="auto"/>
        <w:ind w:firstLine="708"/>
        <w:jc w:val="both"/>
        <w:rPr>
          <w:sz w:val="24"/>
          <w:szCs w:val="24"/>
        </w:rPr>
      </w:pPr>
      <w:r w:rsidRPr="009D68F7">
        <w:rPr>
          <w:sz w:val="24"/>
          <w:szCs w:val="24"/>
        </w:rPr>
        <w:t>О</w:t>
      </w:r>
      <w:r w:rsidR="00FB6537" w:rsidRPr="009D68F7">
        <w:rPr>
          <w:sz w:val="24"/>
          <w:szCs w:val="24"/>
        </w:rPr>
        <w:t xml:space="preserve">бщий объем финансирования за счет средств федерального бюджета </w:t>
      </w:r>
      <w:r w:rsidRPr="009D68F7">
        <w:rPr>
          <w:sz w:val="24"/>
          <w:szCs w:val="24"/>
        </w:rPr>
        <w:t>составляет</w:t>
      </w:r>
      <w:r w:rsidR="00FB6537" w:rsidRPr="009D68F7">
        <w:rPr>
          <w:sz w:val="24"/>
          <w:szCs w:val="24"/>
        </w:rPr>
        <w:t xml:space="preserve"> 19409,6 млн. рублей</w:t>
      </w:r>
      <w:r w:rsidRPr="009D68F7">
        <w:rPr>
          <w:sz w:val="24"/>
          <w:szCs w:val="24"/>
        </w:rPr>
        <w:t>, в том числе по годам:</w:t>
      </w:r>
    </w:p>
    <w:p w14:paraId="4FB04A94" w14:textId="3AAB1DA7" w:rsidR="00C366E8" w:rsidRPr="009D68F7" w:rsidRDefault="00C139FF" w:rsidP="001412C6">
      <w:pPr>
        <w:spacing w:line="276" w:lineRule="auto"/>
        <w:ind w:firstLine="708"/>
        <w:jc w:val="both"/>
        <w:rPr>
          <w:sz w:val="24"/>
          <w:szCs w:val="24"/>
        </w:rPr>
      </w:pPr>
      <w:r w:rsidRPr="009D68F7">
        <w:rPr>
          <w:sz w:val="24"/>
          <w:szCs w:val="24"/>
        </w:rPr>
        <w:t>2010 – 2017 гг. – 9553,7 млн. рублей</w:t>
      </w:r>
      <w:r w:rsidR="000E3B40" w:rsidRPr="009D68F7">
        <w:rPr>
          <w:sz w:val="24"/>
          <w:szCs w:val="24"/>
        </w:rPr>
        <w:t>;</w:t>
      </w:r>
    </w:p>
    <w:p w14:paraId="33D22764" w14:textId="03C30C01" w:rsidR="002369F4" w:rsidRPr="009D68F7" w:rsidRDefault="002369F4" w:rsidP="001412C6">
      <w:pPr>
        <w:spacing w:line="276" w:lineRule="auto"/>
        <w:ind w:firstLine="708"/>
        <w:jc w:val="both"/>
        <w:rPr>
          <w:sz w:val="24"/>
          <w:szCs w:val="24"/>
        </w:rPr>
      </w:pPr>
      <w:r w:rsidRPr="009D68F7">
        <w:rPr>
          <w:sz w:val="24"/>
          <w:szCs w:val="24"/>
        </w:rPr>
        <w:t>2017</w:t>
      </w:r>
      <w:r w:rsidR="00C366E8" w:rsidRPr="009D68F7">
        <w:rPr>
          <w:sz w:val="24"/>
          <w:szCs w:val="24"/>
        </w:rPr>
        <w:t xml:space="preserve"> </w:t>
      </w:r>
      <w:r w:rsidR="000E3B40" w:rsidRPr="009D68F7">
        <w:rPr>
          <w:sz w:val="24"/>
          <w:szCs w:val="24"/>
        </w:rPr>
        <w:t xml:space="preserve">г. </w:t>
      </w:r>
      <w:r w:rsidR="00C366E8" w:rsidRPr="009D68F7">
        <w:rPr>
          <w:sz w:val="24"/>
          <w:szCs w:val="24"/>
        </w:rPr>
        <w:t>– 1771,2</w:t>
      </w:r>
      <w:r w:rsidR="00C139FF" w:rsidRPr="009D68F7">
        <w:rPr>
          <w:sz w:val="24"/>
          <w:szCs w:val="24"/>
        </w:rPr>
        <w:t xml:space="preserve"> млн. рублей</w:t>
      </w:r>
      <w:r w:rsidR="000E3B40" w:rsidRPr="009D68F7">
        <w:rPr>
          <w:sz w:val="24"/>
          <w:szCs w:val="24"/>
        </w:rPr>
        <w:t>;</w:t>
      </w:r>
    </w:p>
    <w:p w14:paraId="6DACCE38" w14:textId="146BBFC7" w:rsidR="00C366E8" w:rsidRPr="009D68F7" w:rsidRDefault="00C366E8" w:rsidP="001412C6">
      <w:pPr>
        <w:spacing w:line="276" w:lineRule="auto"/>
        <w:ind w:firstLine="708"/>
        <w:jc w:val="both"/>
        <w:rPr>
          <w:sz w:val="24"/>
          <w:szCs w:val="24"/>
        </w:rPr>
      </w:pPr>
      <w:r w:rsidRPr="009D68F7">
        <w:rPr>
          <w:sz w:val="24"/>
          <w:szCs w:val="24"/>
        </w:rPr>
        <w:t xml:space="preserve">2018 </w:t>
      </w:r>
      <w:r w:rsidR="000E3B40" w:rsidRPr="009D68F7">
        <w:rPr>
          <w:sz w:val="24"/>
          <w:szCs w:val="24"/>
        </w:rPr>
        <w:t xml:space="preserve">г. </w:t>
      </w:r>
      <w:r w:rsidRPr="009D68F7">
        <w:rPr>
          <w:sz w:val="24"/>
          <w:szCs w:val="24"/>
        </w:rPr>
        <w:t>– 3349,3</w:t>
      </w:r>
      <w:r w:rsidR="000E3B40" w:rsidRPr="009D68F7">
        <w:rPr>
          <w:sz w:val="24"/>
          <w:szCs w:val="24"/>
        </w:rPr>
        <w:t xml:space="preserve"> млн. рублей;</w:t>
      </w:r>
    </w:p>
    <w:p w14:paraId="3DF71756" w14:textId="3B9F156C" w:rsidR="00C366E8" w:rsidRPr="009D68F7" w:rsidRDefault="00C366E8" w:rsidP="001412C6">
      <w:pPr>
        <w:spacing w:line="276" w:lineRule="auto"/>
        <w:ind w:firstLine="708"/>
        <w:jc w:val="both"/>
        <w:rPr>
          <w:sz w:val="24"/>
          <w:szCs w:val="24"/>
        </w:rPr>
      </w:pPr>
      <w:r w:rsidRPr="009D68F7">
        <w:rPr>
          <w:sz w:val="24"/>
          <w:szCs w:val="24"/>
        </w:rPr>
        <w:t xml:space="preserve">2019 </w:t>
      </w:r>
      <w:r w:rsidR="000E3B40" w:rsidRPr="009D68F7">
        <w:rPr>
          <w:sz w:val="24"/>
          <w:szCs w:val="24"/>
        </w:rPr>
        <w:t xml:space="preserve">г. </w:t>
      </w:r>
      <w:r w:rsidRPr="009D68F7">
        <w:rPr>
          <w:sz w:val="24"/>
          <w:szCs w:val="24"/>
        </w:rPr>
        <w:t>– 3288,1</w:t>
      </w:r>
      <w:r w:rsidR="000E3B40" w:rsidRPr="009D68F7">
        <w:rPr>
          <w:sz w:val="24"/>
          <w:szCs w:val="24"/>
        </w:rPr>
        <w:t xml:space="preserve"> млн. рублей;</w:t>
      </w:r>
    </w:p>
    <w:p w14:paraId="34848534" w14:textId="249B5009" w:rsidR="00C366E8" w:rsidRPr="009D68F7" w:rsidRDefault="00C366E8" w:rsidP="001412C6">
      <w:pPr>
        <w:spacing w:line="276" w:lineRule="auto"/>
        <w:ind w:firstLine="708"/>
        <w:jc w:val="both"/>
        <w:rPr>
          <w:sz w:val="24"/>
          <w:szCs w:val="24"/>
        </w:rPr>
      </w:pPr>
      <w:r w:rsidRPr="009D68F7">
        <w:rPr>
          <w:sz w:val="24"/>
          <w:szCs w:val="24"/>
        </w:rPr>
        <w:t xml:space="preserve">2020 </w:t>
      </w:r>
      <w:r w:rsidR="000E3B40" w:rsidRPr="009D68F7">
        <w:rPr>
          <w:sz w:val="24"/>
          <w:szCs w:val="24"/>
        </w:rPr>
        <w:t xml:space="preserve">г. </w:t>
      </w:r>
      <w:r w:rsidRPr="009D68F7">
        <w:rPr>
          <w:sz w:val="24"/>
          <w:szCs w:val="24"/>
        </w:rPr>
        <w:t>– 1447, 3</w:t>
      </w:r>
      <w:r w:rsidR="000E3B40" w:rsidRPr="009D68F7">
        <w:rPr>
          <w:sz w:val="24"/>
          <w:szCs w:val="24"/>
        </w:rPr>
        <w:t xml:space="preserve"> млн. рублей.</w:t>
      </w:r>
    </w:p>
    <w:p w14:paraId="7F33ECD2" w14:textId="70CE97FE" w:rsidR="009A6641" w:rsidRPr="009D68F7" w:rsidRDefault="009A6641" w:rsidP="001412C6">
      <w:pPr>
        <w:spacing w:line="276" w:lineRule="auto"/>
        <w:rPr>
          <w:sz w:val="24"/>
          <w:szCs w:val="24"/>
        </w:rPr>
      </w:pPr>
    </w:p>
    <w:p w14:paraId="7C270B50" w14:textId="00E9E784" w:rsidR="00FB6537" w:rsidRPr="009D68F7" w:rsidRDefault="00FB6537" w:rsidP="001412C6">
      <w:pPr>
        <w:pStyle w:val="p2"/>
        <w:spacing w:before="0" w:beforeAutospacing="0" w:after="0" w:afterAutospacing="0" w:line="276" w:lineRule="auto"/>
        <w:ind w:firstLine="709"/>
        <w:jc w:val="both"/>
        <w:rPr>
          <w:b/>
          <w:i/>
          <w:lang w:eastAsia="ar-SA"/>
        </w:rPr>
      </w:pPr>
      <w:r w:rsidRPr="009D68F7">
        <w:rPr>
          <w:b/>
          <w:i/>
          <w:lang w:eastAsia="ar-SA"/>
        </w:rPr>
        <w:t>Государственная программа «Развитие транспортного комплекса Республики Саха (Якутия) на 2018 - 2022 годы»</w:t>
      </w:r>
    </w:p>
    <w:p w14:paraId="4E4BE0A4" w14:textId="39E03E65" w:rsidR="009A6641" w:rsidRPr="009D68F7" w:rsidRDefault="009A6641" w:rsidP="001412C6">
      <w:pPr>
        <w:pStyle w:val="p2"/>
        <w:shd w:val="clear" w:color="auto" w:fill="FFFFFF"/>
        <w:spacing w:before="0" w:beforeAutospacing="0" w:after="0" w:afterAutospacing="0" w:line="276" w:lineRule="auto"/>
        <w:ind w:firstLine="709"/>
        <w:jc w:val="both"/>
        <w:rPr>
          <w:lang w:eastAsia="ar-SA"/>
        </w:rPr>
      </w:pPr>
      <w:r w:rsidRPr="009D68F7">
        <w:rPr>
          <w:lang w:eastAsia="ar-SA"/>
        </w:rPr>
        <w:lastRenderedPageBreak/>
        <w:t>Направление развития транспортной системы Республики Саха (Якутия) определяет Государственная программа «Развитие транспортного комплекса Республики Саха (Якутия) на 2018 - 2022 годы» (утверждена указом Главы Республики Саха (Якутия) № 2220 от 27.11.2017 г.</w:t>
      </w:r>
      <w:r w:rsidR="00F8177A" w:rsidRPr="009D68F7">
        <w:rPr>
          <w:lang w:eastAsia="ar-SA"/>
        </w:rPr>
        <w:t xml:space="preserve"> </w:t>
      </w:r>
      <w:r w:rsidR="000E3B40" w:rsidRPr="009D68F7">
        <w:rPr>
          <w:lang w:eastAsia="ar-SA"/>
        </w:rPr>
        <w:t>изменениями на 14 января 2019 г.</w:t>
      </w:r>
      <w:r w:rsidRPr="009D68F7">
        <w:rPr>
          <w:lang w:eastAsia="ar-SA"/>
        </w:rPr>
        <w:t>), далее – Программа развития ТС РС (Я).</w:t>
      </w:r>
    </w:p>
    <w:p w14:paraId="4FF5CEFD" w14:textId="77777777" w:rsidR="009A6641" w:rsidRPr="009D68F7" w:rsidRDefault="009A6641" w:rsidP="001412C6">
      <w:pPr>
        <w:spacing w:line="276" w:lineRule="auto"/>
        <w:ind w:firstLine="708"/>
        <w:rPr>
          <w:sz w:val="24"/>
          <w:szCs w:val="24"/>
          <w:lang w:eastAsia="ar-SA"/>
        </w:rPr>
      </w:pPr>
      <w:r w:rsidRPr="009D68F7">
        <w:rPr>
          <w:sz w:val="24"/>
          <w:szCs w:val="24"/>
          <w:lang w:eastAsia="ar-SA"/>
        </w:rPr>
        <w:t>Целью программы развития ТС РС (Я) является создание транспортной системы, обеспечивающей конкурентоспособное развитие базовых и новых отраслей производства, комфортные условия проживания, коммуникативную свободу и транспортную мобильность населения.</w:t>
      </w:r>
    </w:p>
    <w:p w14:paraId="2412B0D4" w14:textId="77777777" w:rsidR="009A6641" w:rsidRPr="009D68F7" w:rsidRDefault="009A6641" w:rsidP="001412C6">
      <w:pPr>
        <w:pStyle w:val="p2"/>
        <w:shd w:val="clear" w:color="auto" w:fill="FFFFFF"/>
        <w:spacing w:before="0" w:beforeAutospacing="0" w:after="0" w:afterAutospacing="0" w:line="276" w:lineRule="auto"/>
        <w:ind w:firstLine="709"/>
        <w:jc w:val="both"/>
        <w:rPr>
          <w:lang w:eastAsia="ar-SA"/>
        </w:rPr>
      </w:pPr>
      <w:r w:rsidRPr="009D68F7">
        <w:rPr>
          <w:lang w:eastAsia="ar-SA"/>
        </w:rPr>
        <w:t>Программа развития транспортного комплекса Республики Саха (Якутия) включает в себя следующие направления (подпрограммы):</w:t>
      </w:r>
    </w:p>
    <w:p w14:paraId="7C168496" w14:textId="77777777" w:rsidR="009A6641" w:rsidRPr="009D68F7" w:rsidRDefault="009A6641" w:rsidP="001412C6">
      <w:pPr>
        <w:pStyle w:val="p2"/>
        <w:numPr>
          <w:ilvl w:val="1"/>
          <w:numId w:val="14"/>
        </w:numPr>
        <w:shd w:val="clear" w:color="auto" w:fill="FFFFFF"/>
        <w:spacing w:before="0" w:beforeAutospacing="0" w:after="0" w:afterAutospacing="0" w:line="276" w:lineRule="auto"/>
        <w:ind w:firstLine="709"/>
        <w:jc w:val="both"/>
        <w:rPr>
          <w:lang w:eastAsia="ar-SA"/>
        </w:rPr>
      </w:pPr>
      <w:r w:rsidRPr="009D68F7">
        <w:rPr>
          <w:lang w:eastAsia="ar-SA"/>
        </w:rPr>
        <w:t>«Обеспечивающая подпрограмма»;</w:t>
      </w:r>
    </w:p>
    <w:p w14:paraId="06E96AF4" w14:textId="77777777" w:rsidR="009A6641" w:rsidRPr="009D68F7" w:rsidRDefault="009A6641" w:rsidP="001412C6">
      <w:pPr>
        <w:pStyle w:val="p2"/>
        <w:numPr>
          <w:ilvl w:val="1"/>
          <w:numId w:val="14"/>
        </w:numPr>
        <w:shd w:val="clear" w:color="auto" w:fill="FFFFFF"/>
        <w:spacing w:before="0" w:beforeAutospacing="0" w:after="0" w:afterAutospacing="0" w:line="276" w:lineRule="auto"/>
        <w:ind w:firstLine="709"/>
        <w:jc w:val="both"/>
        <w:rPr>
          <w:lang w:eastAsia="ar-SA"/>
        </w:rPr>
      </w:pPr>
      <w:r w:rsidRPr="009D68F7">
        <w:rPr>
          <w:lang w:eastAsia="ar-SA"/>
        </w:rPr>
        <w:t>«Железнодорожный транспорт»;</w:t>
      </w:r>
    </w:p>
    <w:p w14:paraId="43B8BAE1" w14:textId="77777777" w:rsidR="009A6641" w:rsidRPr="009D68F7" w:rsidRDefault="009A6641" w:rsidP="001412C6">
      <w:pPr>
        <w:pStyle w:val="p2"/>
        <w:numPr>
          <w:ilvl w:val="1"/>
          <w:numId w:val="14"/>
        </w:numPr>
        <w:shd w:val="clear" w:color="auto" w:fill="FFFFFF"/>
        <w:spacing w:before="0" w:beforeAutospacing="0" w:after="0" w:afterAutospacing="0" w:line="276" w:lineRule="auto"/>
        <w:ind w:firstLine="709"/>
        <w:jc w:val="both"/>
        <w:rPr>
          <w:lang w:eastAsia="ar-SA"/>
        </w:rPr>
      </w:pPr>
      <w:r w:rsidRPr="009D68F7">
        <w:rPr>
          <w:lang w:eastAsia="ar-SA"/>
        </w:rPr>
        <w:t>«Воздушный транспорт»;</w:t>
      </w:r>
    </w:p>
    <w:p w14:paraId="20E611F9" w14:textId="77777777" w:rsidR="009A6641" w:rsidRPr="009D68F7" w:rsidRDefault="009A6641" w:rsidP="001412C6">
      <w:pPr>
        <w:pStyle w:val="p2"/>
        <w:numPr>
          <w:ilvl w:val="1"/>
          <w:numId w:val="14"/>
        </w:numPr>
        <w:shd w:val="clear" w:color="auto" w:fill="FFFFFF"/>
        <w:spacing w:before="0" w:beforeAutospacing="0" w:after="0" w:afterAutospacing="0" w:line="276" w:lineRule="auto"/>
        <w:ind w:firstLine="709"/>
        <w:jc w:val="both"/>
        <w:rPr>
          <w:lang w:eastAsia="ar-SA"/>
        </w:rPr>
      </w:pPr>
      <w:r w:rsidRPr="009D68F7">
        <w:rPr>
          <w:lang w:eastAsia="ar-SA"/>
        </w:rPr>
        <w:t>«Водный транспорт»;</w:t>
      </w:r>
    </w:p>
    <w:p w14:paraId="354C34D4" w14:textId="77777777" w:rsidR="009A6641" w:rsidRPr="009D68F7" w:rsidRDefault="009A6641" w:rsidP="001412C6">
      <w:pPr>
        <w:pStyle w:val="p2"/>
        <w:numPr>
          <w:ilvl w:val="1"/>
          <w:numId w:val="14"/>
        </w:numPr>
        <w:shd w:val="clear" w:color="auto" w:fill="FFFFFF"/>
        <w:spacing w:before="0" w:beforeAutospacing="0" w:after="0" w:afterAutospacing="0" w:line="276" w:lineRule="auto"/>
        <w:ind w:firstLine="709"/>
        <w:jc w:val="both"/>
        <w:rPr>
          <w:lang w:eastAsia="ar-SA"/>
        </w:rPr>
      </w:pPr>
      <w:r w:rsidRPr="009D68F7">
        <w:rPr>
          <w:lang w:eastAsia="ar-SA"/>
        </w:rPr>
        <w:t xml:space="preserve">«Дорожное хозяйство»; </w:t>
      </w:r>
    </w:p>
    <w:p w14:paraId="47938BC5" w14:textId="77777777" w:rsidR="009A6641" w:rsidRPr="009D68F7" w:rsidRDefault="009A6641" w:rsidP="001412C6">
      <w:pPr>
        <w:pStyle w:val="p2"/>
        <w:numPr>
          <w:ilvl w:val="1"/>
          <w:numId w:val="14"/>
        </w:numPr>
        <w:shd w:val="clear" w:color="auto" w:fill="FFFFFF"/>
        <w:spacing w:before="0" w:beforeAutospacing="0" w:after="0" w:afterAutospacing="0" w:line="276" w:lineRule="auto"/>
        <w:ind w:firstLine="709"/>
        <w:jc w:val="both"/>
        <w:rPr>
          <w:lang w:eastAsia="ar-SA"/>
        </w:rPr>
      </w:pPr>
      <w:r w:rsidRPr="009D68F7">
        <w:rPr>
          <w:lang w:eastAsia="ar-SA"/>
        </w:rPr>
        <w:t>«Автомобильный транспорт».</w:t>
      </w:r>
    </w:p>
    <w:p w14:paraId="0265EDD8" w14:textId="77777777" w:rsidR="009A6641" w:rsidRPr="009D68F7" w:rsidRDefault="009A6641" w:rsidP="001412C6">
      <w:pPr>
        <w:pStyle w:val="p2"/>
        <w:shd w:val="clear" w:color="auto" w:fill="FFFFFF"/>
        <w:spacing w:before="0" w:beforeAutospacing="0" w:after="0" w:afterAutospacing="0" w:line="276" w:lineRule="auto"/>
        <w:ind w:firstLine="709"/>
        <w:jc w:val="both"/>
        <w:rPr>
          <w:lang w:eastAsia="ar-SA"/>
        </w:rPr>
      </w:pPr>
      <w:r w:rsidRPr="009D68F7">
        <w:rPr>
          <w:lang w:eastAsia="ar-SA"/>
        </w:rPr>
        <w:t>Программа разработана на период 2018-2022 гг.</w:t>
      </w:r>
    </w:p>
    <w:p w14:paraId="1B6232D1" w14:textId="77777777" w:rsidR="009A6641" w:rsidRPr="009D68F7" w:rsidRDefault="009A6641" w:rsidP="001412C6">
      <w:pPr>
        <w:pStyle w:val="formattext"/>
        <w:shd w:val="clear" w:color="auto" w:fill="FFFFFF"/>
        <w:spacing w:before="0" w:beforeAutospacing="0" w:after="0" w:afterAutospacing="0" w:line="276" w:lineRule="auto"/>
        <w:ind w:firstLine="708"/>
        <w:jc w:val="both"/>
        <w:textAlignment w:val="baseline"/>
        <w:rPr>
          <w:spacing w:val="2"/>
        </w:rPr>
      </w:pPr>
      <w:r w:rsidRPr="009D68F7">
        <w:rPr>
          <w:spacing w:val="2"/>
        </w:rPr>
        <w:t>Объем финансового обеспечения Программы составляет 66 057 185,33 тыс. рублей, в том числе: 2018 год - 16 135 563,17 тыс. руб., 2019 год - 17 042 891,82 тыс. руб., 2020 год - 6 338 119,49 тыс. руб., 2021 год - 6 797 558,16 тыс. руб., 2022 год - 6 483 624,91 тыс. рублей</w:t>
      </w:r>
    </w:p>
    <w:p w14:paraId="21442A03" w14:textId="77777777" w:rsidR="009A6641" w:rsidRPr="009D68F7" w:rsidRDefault="009A6641" w:rsidP="001412C6">
      <w:pPr>
        <w:pStyle w:val="formattext"/>
        <w:shd w:val="clear" w:color="auto" w:fill="FFFFFF"/>
        <w:spacing w:before="0" w:beforeAutospacing="0" w:after="0" w:afterAutospacing="0" w:line="276" w:lineRule="auto"/>
        <w:ind w:firstLine="708"/>
        <w:jc w:val="both"/>
        <w:textAlignment w:val="baseline"/>
        <w:rPr>
          <w:lang w:eastAsia="ar-SA"/>
        </w:rPr>
      </w:pPr>
      <w:r w:rsidRPr="009D68F7">
        <w:rPr>
          <w:lang w:eastAsia="ar-SA"/>
        </w:rPr>
        <w:t>Объемы и источники финансирования Программы развития ТС РС (Я):</w:t>
      </w:r>
    </w:p>
    <w:p w14:paraId="4F0C7467" w14:textId="77777777" w:rsidR="009A6641" w:rsidRPr="009D68F7" w:rsidRDefault="009A6641" w:rsidP="001412C6">
      <w:pPr>
        <w:pStyle w:val="formattext"/>
        <w:numPr>
          <w:ilvl w:val="0"/>
          <w:numId w:val="15"/>
        </w:numPr>
        <w:shd w:val="clear" w:color="auto" w:fill="FFFFFF"/>
        <w:spacing w:before="0" w:beforeAutospacing="0" w:after="0" w:afterAutospacing="0" w:line="276" w:lineRule="auto"/>
        <w:ind w:left="0" w:firstLine="709"/>
        <w:jc w:val="both"/>
        <w:textAlignment w:val="baseline"/>
        <w:rPr>
          <w:spacing w:val="2"/>
        </w:rPr>
      </w:pPr>
      <w:r w:rsidRPr="009D68F7">
        <w:rPr>
          <w:spacing w:val="2"/>
        </w:rPr>
        <w:t>за счет средств федерального бюджета - 19 874 099,00 тыс. рублей, в том числе по годам: 2018 год - 7 172 173,20 тыс. рублей, 2019 год - 7 569 717,20 тыс. рублей, 2020 год - 3 893 380,80 тыс. рублей, 2021 год - 1 172 513,90 тыс. рублей, 2022 год - 66 313,90 тыс. рублей</w:t>
      </w:r>
    </w:p>
    <w:p w14:paraId="2BDA7FEA" w14:textId="77777777" w:rsidR="009A6641" w:rsidRPr="009D68F7" w:rsidRDefault="009A6641" w:rsidP="001412C6">
      <w:pPr>
        <w:pStyle w:val="formattext"/>
        <w:numPr>
          <w:ilvl w:val="0"/>
          <w:numId w:val="15"/>
        </w:numPr>
        <w:shd w:val="clear" w:color="auto" w:fill="FFFFFF"/>
        <w:spacing w:before="0" w:beforeAutospacing="0" w:after="0" w:afterAutospacing="0" w:line="276" w:lineRule="auto"/>
        <w:ind w:left="0" w:firstLine="709"/>
        <w:jc w:val="both"/>
        <w:textAlignment w:val="baseline"/>
        <w:rPr>
          <w:spacing w:val="2"/>
        </w:rPr>
      </w:pPr>
      <w:r w:rsidRPr="009D68F7">
        <w:rPr>
          <w:spacing w:val="2"/>
        </w:rPr>
        <w:t>за счет средств местных бюджетов - 0,00 тыс. рублей.</w:t>
      </w:r>
    </w:p>
    <w:p w14:paraId="786A0E71" w14:textId="77777777" w:rsidR="009A6641" w:rsidRPr="009D68F7" w:rsidRDefault="009A6641" w:rsidP="001412C6">
      <w:pPr>
        <w:pStyle w:val="formattext"/>
        <w:numPr>
          <w:ilvl w:val="0"/>
          <w:numId w:val="15"/>
        </w:numPr>
        <w:shd w:val="clear" w:color="auto" w:fill="FFFFFF"/>
        <w:spacing w:before="0" w:beforeAutospacing="0" w:after="0" w:afterAutospacing="0" w:line="276" w:lineRule="auto"/>
        <w:ind w:left="0" w:firstLine="709"/>
        <w:jc w:val="both"/>
        <w:textAlignment w:val="baseline"/>
        <w:rPr>
          <w:lang w:eastAsia="ar-SA"/>
        </w:rPr>
      </w:pPr>
      <w:r w:rsidRPr="009D68F7">
        <w:rPr>
          <w:spacing w:val="2"/>
        </w:rPr>
        <w:t>за счет средств внебюджетных источников - 13 976 725,81 тыс. рублей, в том числе по годам 2018 год - 2 449 521,52 тыс. рублей, 2019 год - 3 399 985,11 тыс. рублей, 2020 год - 3 062 366,01 тыс. рублей, 2021 год - 2 382 659,57 тыс. рублей, 2022 год - 2 682 193,60 тыс. рублей.</w:t>
      </w:r>
    </w:p>
    <w:p w14:paraId="4A83F2B8" w14:textId="7AAE635B" w:rsidR="00AC72A1" w:rsidRPr="009D68F7" w:rsidRDefault="00AC72A1" w:rsidP="001412C6">
      <w:pPr>
        <w:pStyle w:val="12"/>
        <w:spacing w:line="276" w:lineRule="auto"/>
        <w:ind w:firstLine="0"/>
        <w:rPr>
          <w:i/>
          <w:sz w:val="24"/>
          <w:szCs w:val="24"/>
        </w:rPr>
      </w:pPr>
    </w:p>
    <w:p w14:paraId="0F2697CB" w14:textId="073A9DFB" w:rsidR="00BA66A8" w:rsidRPr="009D68F7" w:rsidRDefault="00BA66A8" w:rsidP="001412C6">
      <w:pPr>
        <w:pStyle w:val="12"/>
        <w:spacing w:line="276" w:lineRule="auto"/>
        <w:ind w:firstLine="708"/>
        <w:rPr>
          <w:b/>
          <w:i/>
          <w:sz w:val="24"/>
          <w:szCs w:val="24"/>
        </w:rPr>
      </w:pPr>
      <w:r w:rsidRPr="009D68F7">
        <w:rPr>
          <w:b/>
          <w:i/>
          <w:sz w:val="24"/>
          <w:szCs w:val="24"/>
        </w:rPr>
        <w:t>Транспортная стратегия Республики Саха (Якутия)</w:t>
      </w:r>
    </w:p>
    <w:p w14:paraId="4C18F0C6" w14:textId="2AE40344" w:rsidR="00541D4A" w:rsidRPr="009D68F7" w:rsidRDefault="003545FF" w:rsidP="001412C6">
      <w:pPr>
        <w:pStyle w:val="12"/>
        <w:spacing w:line="276" w:lineRule="auto"/>
        <w:ind w:firstLine="708"/>
        <w:rPr>
          <w:sz w:val="24"/>
          <w:szCs w:val="24"/>
        </w:rPr>
      </w:pPr>
      <w:r w:rsidRPr="009D68F7">
        <w:rPr>
          <w:sz w:val="24"/>
          <w:szCs w:val="24"/>
        </w:rPr>
        <w:t xml:space="preserve">Транспортная стратегия Республики Саха (Якутия) (далее – </w:t>
      </w:r>
      <w:r w:rsidR="00E73650" w:rsidRPr="009D68F7">
        <w:rPr>
          <w:sz w:val="24"/>
          <w:szCs w:val="24"/>
        </w:rPr>
        <w:t xml:space="preserve">транспортная </w:t>
      </w:r>
      <w:r w:rsidRPr="009D68F7">
        <w:rPr>
          <w:sz w:val="24"/>
          <w:szCs w:val="24"/>
        </w:rPr>
        <w:t>стратегия РС (Я)</w:t>
      </w:r>
      <w:r w:rsidR="008774CA" w:rsidRPr="009D68F7">
        <w:rPr>
          <w:sz w:val="24"/>
          <w:szCs w:val="24"/>
        </w:rPr>
        <w:t>) на период до 2025 г.</w:t>
      </w:r>
      <w:r w:rsidRPr="009D68F7">
        <w:rPr>
          <w:sz w:val="24"/>
          <w:szCs w:val="24"/>
        </w:rPr>
        <w:t xml:space="preserve"> у</w:t>
      </w:r>
      <w:r w:rsidR="00BA66A8" w:rsidRPr="009D68F7">
        <w:rPr>
          <w:sz w:val="24"/>
          <w:szCs w:val="24"/>
        </w:rPr>
        <w:t xml:space="preserve">тверждена постановлением Правительства Республики </w:t>
      </w:r>
      <w:r w:rsidR="00541D4A" w:rsidRPr="009D68F7">
        <w:rPr>
          <w:sz w:val="24"/>
          <w:szCs w:val="24"/>
        </w:rPr>
        <w:t xml:space="preserve">Саха (Якутия) от 31 мая 2004 г, </w:t>
      </w:r>
      <w:r w:rsidR="00BA66A8" w:rsidRPr="009D68F7">
        <w:rPr>
          <w:sz w:val="24"/>
          <w:szCs w:val="24"/>
        </w:rPr>
        <w:t>№ 258.</w:t>
      </w:r>
    </w:p>
    <w:p w14:paraId="6C62382E" w14:textId="77777777" w:rsidR="00565BA9" w:rsidRPr="009D68F7" w:rsidRDefault="008774CA" w:rsidP="001412C6">
      <w:pPr>
        <w:pStyle w:val="12"/>
        <w:spacing w:line="276" w:lineRule="auto"/>
        <w:ind w:firstLine="708"/>
        <w:rPr>
          <w:sz w:val="24"/>
          <w:szCs w:val="24"/>
        </w:rPr>
      </w:pPr>
      <w:r w:rsidRPr="009D68F7">
        <w:rPr>
          <w:sz w:val="24"/>
          <w:szCs w:val="24"/>
        </w:rPr>
        <w:t xml:space="preserve">Транспортная стратегия РС (Я) в части, касающейся муниципального образования «Город Мирный», содержит мероприятия по автомобильному </w:t>
      </w:r>
      <w:r w:rsidR="00565BA9" w:rsidRPr="009D68F7">
        <w:rPr>
          <w:sz w:val="24"/>
          <w:szCs w:val="24"/>
        </w:rPr>
        <w:t xml:space="preserve">и железнодорожному </w:t>
      </w:r>
      <w:r w:rsidRPr="009D68F7">
        <w:rPr>
          <w:sz w:val="24"/>
          <w:szCs w:val="24"/>
        </w:rPr>
        <w:t xml:space="preserve">транспорту. </w:t>
      </w:r>
    </w:p>
    <w:p w14:paraId="16803986" w14:textId="7DE9F0A0" w:rsidR="00BA66A8" w:rsidRPr="009D68F7" w:rsidRDefault="00565BA9" w:rsidP="001412C6">
      <w:pPr>
        <w:pStyle w:val="12"/>
        <w:spacing w:line="276" w:lineRule="auto"/>
        <w:ind w:firstLine="708"/>
        <w:rPr>
          <w:sz w:val="24"/>
          <w:szCs w:val="24"/>
        </w:rPr>
      </w:pPr>
      <w:r w:rsidRPr="009D68F7">
        <w:rPr>
          <w:sz w:val="24"/>
          <w:szCs w:val="24"/>
        </w:rPr>
        <w:t>Также н</w:t>
      </w:r>
      <w:r w:rsidR="00BA66A8" w:rsidRPr="009D68F7">
        <w:rPr>
          <w:sz w:val="24"/>
          <w:szCs w:val="24"/>
        </w:rPr>
        <w:t>а отдаленную перспективу в настоящее время изучаются варианты строительства Трансконтинентальной железнодорожной линии с выходом на Берингов пролив. Северо-Сибирской и Полярной широтных магистралей. Эти проекты включают как соединительные лин</w:t>
      </w:r>
      <w:r w:rsidR="00541D4A" w:rsidRPr="009D68F7">
        <w:rPr>
          <w:sz w:val="24"/>
          <w:szCs w:val="24"/>
        </w:rPr>
        <w:t>ии железную дорогу Беркакит-Том</w:t>
      </w:r>
      <w:r w:rsidR="00BA66A8" w:rsidRPr="009D68F7">
        <w:rPr>
          <w:sz w:val="24"/>
          <w:szCs w:val="24"/>
        </w:rPr>
        <w:t>мот-Якутск, а также меридиональные железнодорожные магистрали на г. Лен</w:t>
      </w:r>
      <w:r w:rsidR="001B11D9" w:rsidRPr="009D68F7">
        <w:rPr>
          <w:sz w:val="24"/>
          <w:szCs w:val="24"/>
        </w:rPr>
        <w:t>с</w:t>
      </w:r>
      <w:r w:rsidR="00BA66A8" w:rsidRPr="009D68F7">
        <w:rPr>
          <w:sz w:val="24"/>
          <w:szCs w:val="24"/>
        </w:rPr>
        <w:t>к, г. Мирный.</w:t>
      </w:r>
    </w:p>
    <w:p w14:paraId="06C841F4" w14:textId="77777777" w:rsidR="00361CF0" w:rsidRPr="009D68F7" w:rsidRDefault="00361CF0" w:rsidP="001412C6">
      <w:pPr>
        <w:pStyle w:val="12"/>
        <w:spacing w:line="276" w:lineRule="auto"/>
        <w:ind w:firstLine="708"/>
        <w:rPr>
          <w:sz w:val="24"/>
          <w:szCs w:val="24"/>
        </w:rPr>
      </w:pPr>
    </w:p>
    <w:p w14:paraId="0B8186A5" w14:textId="7D733CC3" w:rsidR="0043091F" w:rsidRPr="009D68F7" w:rsidRDefault="0043091F" w:rsidP="001412C6">
      <w:pPr>
        <w:pStyle w:val="af5"/>
        <w:widowControl w:val="0"/>
        <w:tabs>
          <w:tab w:val="clear" w:pos="992"/>
          <w:tab w:val="left" w:pos="0"/>
          <w:tab w:val="left" w:pos="993"/>
        </w:tabs>
        <w:spacing w:line="276" w:lineRule="auto"/>
        <w:rPr>
          <w:b/>
          <w:i/>
          <w:sz w:val="24"/>
          <w:szCs w:val="24"/>
        </w:rPr>
      </w:pPr>
      <w:r w:rsidRPr="009D68F7">
        <w:rPr>
          <w:b/>
          <w:i/>
          <w:sz w:val="24"/>
          <w:szCs w:val="24"/>
        </w:rPr>
        <w:lastRenderedPageBreak/>
        <w:t>Проект стратегии социально-экономического развития Республики Саха (Якутия)</w:t>
      </w:r>
    </w:p>
    <w:p w14:paraId="102805D9" w14:textId="6973B453" w:rsidR="0043091F" w:rsidRPr="009D68F7" w:rsidRDefault="0043091F" w:rsidP="001412C6">
      <w:pPr>
        <w:pStyle w:val="af5"/>
        <w:widowControl w:val="0"/>
        <w:tabs>
          <w:tab w:val="clear" w:pos="992"/>
          <w:tab w:val="left" w:pos="0"/>
          <w:tab w:val="left" w:pos="993"/>
        </w:tabs>
        <w:spacing w:line="276" w:lineRule="auto"/>
        <w:rPr>
          <w:sz w:val="24"/>
          <w:szCs w:val="24"/>
        </w:rPr>
      </w:pPr>
      <w:r w:rsidRPr="009D68F7">
        <w:rPr>
          <w:sz w:val="24"/>
          <w:szCs w:val="24"/>
        </w:rPr>
        <w:t xml:space="preserve">Проект стратегии социально-экономического развития Республики Саха (Якутия) </w:t>
      </w:r>
      <w:r w:rsidR="00B953D3" w:rsidRPr="009D68F7">
        <w:rPr>
          <w:sz w:val="24"/>
          <w:szCs w:val="24"/>
        </w:rPr>
        <w:t xml:space="preserve">(далее – проект стратегии СЭР РС (Я)) </w:t>
      </w:r>
      <w:r w:rsidRPr="009D68F7">
        <w:rPr>
          <w:sz w:val="24"/>
          <w:szCs w:val="24"/>
        </w:rPr>
        <w:t>на период до 2030 года с определением целевого видения до 2050 года утвержден постановлением Правительства Республики Саха (Якутия) от 26.12.2016 г. № 455.</w:t>
      </w:r>
    </w:p>
    <w:p w14:paraId="6E6EA0B3" w14:textId="450AB4E8" w:rsidR="0043091F" w:rsidRPr="009D68F7" w:rsidRDefault="0043091F" w:rsidP="001412C6">
      <w:pPr>
        <w:pStyle w:val="af5"/>
        <w:widowControl w:val="0"/>
        <w:tabs>
          <w:tab w:val="clear" w:pos="992"/>
          <w:tab w:val="left" w:pos="0"/>
          <w:tab w:val="left" w:pos="993"/>
        </w:tabs>
        <w:spacing w:line="276" w:lineRule="auto"/>
        <w:rPr>
          <w:sz w:val="24"/>
          <w:szCs w:val="24"/>
        </w:rPr>
      </w:pPr>
      <w:r w:rsidRPr="009D68F7">
        <w:rPr>
          <w:sz w:val="24"/>
          <w:szCs w:val="24"/>
        </w:rPr>
        <w:t>Для обеспечения межрайонной и региональной транспортной доступности в качестве основных инфраструктурных проектов планируется строительство нового аэропорта в г. Мирный, реконструкция аэропортовой сети и развитие малой авиации, строительство автодорог</w:t>
      </w:r>
      <w:r w:rsidR="00800328" w:rsidRPr="009D68F7">
        <w:rPr>
          <w:sz w:val="24"/>
          <w:szCs w:val="24"/>
        </w:rPr>
        <w:t xml:space="preserve"> А-331</w:t>
      </w:r>
      <w:r w:rsidRPr="009D68F7">
        <w:rPr>
          <w:sz w:val="24"/>
          <w:szCs w:val="24"/>
        </w:rPr>
        <w:t xml:space="preserve"> </w:t>
      </w:r>
      <w:r w:rsidR="009237FF" w:rsidRPr="009D68F7">
        <w:rPr>
          <w:sz w:val="24"/>
          <w:szCs w:val="24"/>
        </w:rPr>
        <w:t>«</w:t>
      </w:r>
      <w:r w:rsidRPr="009D68F7">
        <w:rPr>
          <w:sz w:val="24"/>
          <w:szCs w:val="24"/>
        </w:rPr>
        <w:t>Вилюй</w:t>
      </w:r>
      <w:r w:rsidR="009237FF" w:rsidRPr="009D68F7">
        <w:rPr>
          <w:sz w:val="24"/>
          <w:szCs w:val="24"/>
        </w:rPr>
        <w:t>»</w:t>
      </w:r>
      <w:r w:rsidRPr="009D68F7">
        <w:rPr>
          <w:sz w:val="24"/>
          <w:szCs w:val="24"/>
        </w:rPr>
        <w:t xml:space="preserve"> и</w:t>
      </w:r>
      <w:r w:rsidR="00800328" w:rsidRPr="009D68F7">
        <w:rPr>
          <w:sz w:val="24"/>
          <w:szCs w:val="24"/>
        </w:rPr>
        <w:t xml:space="preserve"> 98К-004</w:t>
      </w:r>
      <w:r w:rsidRPr="009D68F7">
        <w:rPr>
          <w:sz w:val="24"/>
          <w:szCs w:val="24"/>
        </w:rPr>
        <w:t xml:space="preserve"> </w:t>
      </w:r>
      <w:r w:rsidR="009237FF" w:rsidRPr="009D68F7">
        <w:rPr>
          <w:sz w:val="24"/>
          <w:szCs w:val="24"/>
        </w:rPr>
        <w:t>«</w:t>
      </w:r>
      <w:r w:rsidRPr="009D68F7">
        <w:rPr>
          <w:sz w:val="24"/>
          <w:szCs w:val="24"/>
        </w:rPr>
        <w:t>Анабар</w:t>
      </w:r>
      <w:r w:rsidR="009237FF" w:rsidRPr="009D68F7">
        <w:rPr>
          <w:sz w:val="24"/>
          <w:szCs w:val="24"/>
        </w:rPr>
        <w:t>»</w:t>
      </w:r>
      <w:r w:rsidRPr="009D68F7">
        <w:rPr>
          <w:sz w:val="24"/>
          <w:szCs w:val="24"/>
        </w:rPr>
        <w:t>.</w:t>
      </w:r>
    </w:p>
    <w:p w14:paraId="6E853631" w14:textId="6DA8000C" w:rsidR="0043091F" w:rsidRPr="009D68F7" w:rsidRDefault="00B953D3" w:rsidP="001412C6">
      <w:pPr>
        <w:pStyle w:val="12"/>
        <w:spacing w:line="276" w:lineRule="auto"/>
        <w:ind w:firstLine="708"/>
        <w:rPr>
          <w:sz w:val="24"/>
          <w:szCs w:val="24"/>
        </w:rPr>
      </w:pPr>
      <w:r w:rsidRPr="009D68F7">
        <w:rPr>
          <w:sz w:val="24"/>
          <w:szCs w:val="24"/>
        </w:rPr>
        <w:t xml:space="preserve">Флагманским проектом проекта стратегии СЭР РС (Я) является </w:t>
      </w:r>
      <w:r w:rsidR="00C877AF" w:rsidRPr="009D68F7">
        <w:rPr>
          <w:sz w:val="24"/>
          <w:szCs w:val="24"/>
        </w:rPr>
        <w:t>развитие</w:t>
      </w:r>
      <w:r w:rsidRPr="009D68F7">
        <w:rPr>
          <w:sz w:val="24"/>
          <w:szCs w:val="24"/>
        </w:rPr>
        <w:t xml:space="preserve"> транспортно-</w:t>
      </w:r>
      <w:r w:rsidR="0043091F" w:rsidRPr="009D68F7">
        <w:rPr>
          <w:sz w:val="24"/>
          <w:szCs w:val="24"/>
        </w:rPr>
        <w:t>экономическ</w:t>
      </w:r>
      <w:r w:rsidRPr="009D68F7">
        <w:rPr>
          <w:sz w:val="24"/>
          <w:szCs w:val="24"/>
        </w:rPr>
        <w:t>ого</w:t>
      </w:r>
      <w:r w:rsidR="0043091F" w:rsidRPr="009D68F7">
        <w:rPr>
          <w:sz w:val="24"/>
          <w:szCs w:val="24"/>
        </w:rPr>
        <w:t xml:space="preserve"> коридор</w:t>
      </w:r>
      <w:r w:rsidRPr="009D68F7">
        <w:rPr>
          <w:sz w:val="24"/>
          <w:szCs w:val="24"/>
        </w:rPr>
        <w:t>а</w:t>
      </w:r>
      <w:r w:rsidR="0043091F" w:rsidRPr="009D68F7">
        <w:rPr>
          <w:sz w:val="24"/>
          <w:szCs w:val="24"/>
        </w:rPr>
        <w:t xml:space="preserve"> </w:t>
      </w:r>
      <w:r w:rsidRPr="009D68F7">
        <w:rPr>
          <w:sz w:val="24"/>
          <w:szCs w:val="24"/>
        </w:rPr>
        <w:t>«</w:t>
      </w:r>
      <w:r w:rsidR="0043091F" w:rsidRPr="009D68F7">
        <w:rPr>
          <w:sz w:val="24"/>
          <w:szCs w:val="24"/>
        </w:rPr>
        <w:t xml:space="preserve">Ленск - Мирный - Сунтар - Нюрба - Вилюйск </w:t>
      </w:r>
      <w:r w:rsidRPr="009D68F7">
        <w:rPr>
          <w:sz w:val="24"/>
          <w:szCs w:val="24"/>
        </w:rPr>
        <w:t>–</w:t>
      </w:r>
      <w:r w:rsidR="0043091F" w:rsidRPr="009D68F7">
        <w:rPr>
          <w:sz w:val="24"/>
          <w:szCs w:val="24"/>
        </w:rPr>
        <w:t xml:space="preserve"> Якутск</w:t>
      </w:r>
      <w:r w:rsidRPr="009D68F7">
        <w:rPr>
          <w:sz w:val="24"/>
          <w:szCs w:val="24"/>
        </w:rPr>
        <w:t>».</w:t>
      </w:r>
    </w:p>
    <w:p w14:paraId="73E415DF" w14:textId="4FB0D9E5" w:rsidR="0043091F" w:rsidRPr="009D68F7" w:rsidRDefault="0043091F" w:rsidP="001412C6">
      <w:pPr>
        <w:pStyle w:val="12"/>
        <w:spacing w:line="276" w:lineRule="auto"/>
        <w:ind w:firstLine="708"/>
        <w:rPr>
          <w:sz w:val="24"/>
          <w:szCs w:val="24"/>
        </w:rPr>
      </w:pPr>
      <w:r w:rsidRPr="009D68F7">
        <w:rPr>
          <w:sz w:val="24"/>
          <w:szCs w:val="24"/>
        </w:rPr>
        <w:t xml:space="preserve">Транспортно-экономический коридор представляет собой комплекс проектов в различных областях, нацеленный на повышение комплексной взаимосвязанности Западной и Центральной экономических зон Республики Саха (Якутия). Основой транспортно-экономического коридора является транспортная инфраструктура в виде федеральной автодороги </w:t>
      </w:r>
      <w:r w:rsidR="00800328" w:rsidRPr="009D68F7">
        <w:rPr>
          <w:sz w:val="24"/>
          <w:szCs w:val="24"/>
        </w:rPr>
        <w:t xml:space="preserve">А-331 </w:t>
      </w:r>
      <w:r w:rsidR="00B953D3" w:rsidRPr="009D68F7">
        <w:rPr>
          <w:sz w:val="24"/>
          <w:szCs w:val="24"/>
        </w:rPr>
        <w:t>«</w:t>
      </w:r>
      <w:r w:rsidRPr="009D68F7">
        <w:rPr>
          <w:sz w:val="24"/>
          <w:szCs w:val="24"/>
        </w:rPr>
        <w:t>Вилюй</w:t>
      </w:r>
      <w:r w:rsidR="00B953D3" w:rsidRPr="009D68F7">
        <w:rPr>
          <w:sz w:val="24"/>
          <w:szCs w:val="24"/>
        </w:rPr>
        <w:t>»</w:t>
      </w:r>
      <w:r w:rsidRPr="009D68F7">
        <w:rPr>
          <w:sz w:val="24"/>
          <w:szCs w:val="24"/>
        </w:rPr>
        <w:t>, а также судоходных участков реки Вилюй. Транспортно-экономический коридор обеспечит более тесные устойчивые социально-экономические связи между двумя столицами (</w:t>
      </w:r>
      <w:r w:rsidR="00B953D3" w:rsidRPr="009D68F7">
        <w:rPr>
          <w:sz w:val="24"/>
          <w:szCs w:val="24"/>
        </w:rPr>
        <w:t xml:space="preserve">г. </w:t>
      </w:r>
      <w:r w:rsidRPr="009D68F7">
        <w:rPr>
          <w:sz w:val="24"/>
          <w:szCs w:val="24"/>
        </w:rPr>
        <w:t xml:space="preserve">Якутск - столица Республики Саха (Якутия) и </w:t>
      </w:r>
      <w:r w:rsidR="00B953D3" w:rsidRPr="009D68F7">
        <w:rPr>
          <w:sz w:val="24"/>
          <w:szCs w:val="24"/>
        </w:rPr>
        <w:t xml:space="preserve">г. </w:t>
      </w:r>
      <w:r w:rsidRPr="009D68F7">
        <w:rPr>
          <w:sz w:val="24"/>
          <w:szCs w:val="24"/>
        </w:rPr>
        <w:t>Мирный - столица алмазной провинции). Вдоль указанной транспортной артерии расположены такие точки роста как Ленск, Сунтар, Нюрба, Вилюйск, Верхневилюйск, Бердигестях. Развитие экономического коридора будет способствовать расширению и интенсификации межрайонного сотрудничества</w:t>
      </w:r>
      <w:r w:rsidR="001B11D9" w:rsidRPr="009D68F7">
        <w:rPr>
          <w:sz w:val="24"/>
          <w:szCs w:val="24"/>
        </w:rPr>
        <w:t>,</w:t>
      </w:r>
      <w:r w:rsidRPr="009D68F7">
        <w:rPr>
          <w:sz w:val="24"/>
          <w:szCs w:val="24"/>
        </w:rPr>
        <w:t xml:space="preserve"> и будет способствовать повышению мобильности населения.</w:t>
      </w:r>
    </w:p>
    <w:p w14:paraId="620CA2AC" w14:textId="71CA2704" w:rsidR="00C877AF" w:rsidRPr="009D68F7" w:rsidRDefault="00C877AF" w:rsidP="001412C6">
      <w:pPr>
        <w:pStyle w:val="12"/>
        <w:spacing w:line="276" w:lineRule="auto"/>
        <w:ind w:firstLine="708"/>
        <w:rPr>
          <w:b/>
          <w:sz w:val="24"/>
          <w:szCs w:val="24"/>
        </w:rPr>
      </w:pPr>
      <w:r w:rsidRPr="009D68F7">
        <w:rPr>
          <w:b/>
          <w:sz w:val="24"/>
          <w:szCs w:val="24"/>
        </w:rPr>
        <w:t>Формирование каркаса пространственного развития Республики Саха (Якутия).</w:t>
      </w:r>
    </w:p>
    <w:p w14:paraId="7737453D" w14:textId="18524CA3" w:rsidR="0043091F" w:rsidRPr="009D68F7" w:rsidRDefault="0043091F" w:rsidP="001412C6">
      <w:pPr>
        <w:pStyle w:val="12"/>
        <w:spacing w:line="276" w:lineRule="auto"/>
        <w:ind w:firstLine="708"/>
        <w:rPr>
          <w:sz w:val="24"/>
          <w:szCs w:val="24"/>
        </w:rPr>
      </w:pPr>
      <w:r w:rsidRPr="009D68F7">
        <w:rPr>
          <w:sz w:val="24"/>
          <w:szCs w:val="24"/>
        </w:rPr>
        <w:t>Развитие транспортных путей республики имеет пять направлений для формирования каркаса пространственного развития, эффективное использование которого приведет к развитию всех отраслей экономики</w:t>
      </w:r>
      <w:r w:rsidR="0078725E" w:rsidRPr="009D68F7">
        <w:rPr>
          <w:sz w:val="24"/>
          <w:szCs w:val="24"/>
        </w:rPr>
        <w:t>.</w:t>
      </w:r>
      <w:r w:rsidR="00C20FD9" w:rsidRPr="009D68F7">
        <w:rPr>
          <w:sz w:val="24"/>
          <w:szCs w:val="24"/>
        </w:rPr>
        <w:t xml:space="preserve"> </w:t>
      </w:r>
      <w:r w:rsidR="0078725E" w:rsidRPr="009D68F7">
        <w:rPr>
          <w:sz w:val="24"/>
          <w:szCs w:val="24"/>
        </w:rPr>
        <w:t>О</w:t>
      </w:r>
      <w:r w:rsidR="00C20FD9" w:rsidRPr="009D68F7">
        <w:rPr>
          <w:sz w:val="24"/>
          <w:szCs w:val="24"/>
        </w:rPr>
        <w:t xml:space="preserve">дним из </w:t>
      </w:r>
      <w:r w:rsidR="0078725E" w:rsidRPr="009D68F7">
        <w:rPr>
          <w:sz w:val="24"/>
          <w:szCs w:val="24"/>
        </w:rPr>
        <w:t>направлений</w:t>
      </w:r>
      <w:r w:rsidR="00C20FD9" w:rsidRPr="009D68F7">
        <w:rPr>
          <w:sz w:val="24"/>
          <w:szCs w:val="24"/>
        </w:rPr>
        <w:t xml:space="preserve"> является</w:t>
      </w:r>
      <w:r w:rsidRPr="009D68F7">
        <w:rPr>
          <w:sz w:val="24"/>
          <w:szCs w:val="24"/>
        </w:rPr>
        <w:t xml:space="preserve"> Лено-Вилюйское кольцо (Якутск - Покровск - Олекминск - Ленск - Мирный - Сунтар - Нюрба - Вилюйск - Якутск) с выходом на </w:t>
      </w:r>
      <w:r w:rsidR="002A1EDF" w:rsidRPr="009D68F7">
        <w:rPr>
          <w:sz w:val="24"/>
          <w:szCs w:val="24"/>
        </w:rPr>
        <w:t xml:space="preserve">г. </w:t>
      </w:r>
      <w:r w:rsidRPr="009D68F7">
        <w:rPr>
          <w:sz w:val="24"/>
          <w:szCs w:val="24"/>
        </w:rPr>
        <w:t>Иркутск</w:t>
      </w:r>
      <w:r w:rsidR="00C20FD9" w:rsidRPr="009D68F7">
        <w:rPr>
          <w:sz w:val="24"/>
          <w:szCs w:val="24"/>
        </w:rPr>
        <w:t>.</w:t>
      </w:r>
    </w:p>
    <w:p w14:paraId="26CCA7B0" w14:textId="2C1344E8" w:rsidR="00C20FD9" w:rsidRPr="009D68F7" w:rsidRDefault="002A1EDF" w:rsidP="001412C6">
      <w:pPr>
        <w:pStyle w:val="12"/>
        <w:spacing w:line="276" w:lineRule="auto"/>
        <w:ind w:firstLine="708"/>
        <w:rPr>
          <w:sz w:val="24"/>
          <w:szCs w:val="24"/>
        </w:rPr>
      </w:pPr>
      <w:r w:rsidRPr="009D68F7">
        <w:rPr>
          <w:sz w:val="24"/>
          <w:szCs w:val="24"/>
        </w:rPr>
        <w:t>Перечень крупных инвестиционных проектов, реализуемых (планируемых к реализации) на территории Республики Саха (Якутия) касательно муниципального образования «Город Мирный» включает в себя с</w:t>
      </w:r>
      <w:r w:rsidR="00C20FD9" w:rsidRPr="009D68F7">
        <w:rPr>
          <w:sz w:val="24"/>
          <w:szCs w:val="24"/>
        </w:rPr>
        <w:t>троительство участков</w:t>
      </w:r>
      <w:r w:rsidR="00800328" w:rsidRPr="009D68F7">
        <w:rPr>
          <w:sz w:val="24"/>
          <w:szCs w:val="24"/>
        </w:rPr>
        <w:t xml:space="preserve"> </w:t>
      </w:r>
      <w:r w:rsidR="00800328" w:rsidRPr="009D68F7">
        <w:rPr>
          <w:color w:val="000000"/>
          <w:sz w:val="24"/>
          <w:szCs w:val="24"/>
        </w:rPr>
        <w:t>федеральной</w:t>
      </w:r>
      <w:r w:rsidR="00C20FD9" w:rsidRPr="009D68F7">
        <w:rPr>
          <w:sz w:val="24"/>
          <w:szCs w:val="24"/>
        </w:rPr>
        <w:t xml:space="preserve"> автодороги </w:t>
      </w:r>
      <w:r w:rsidR="00800328" w:rsidRPr="009D68F7">
        <w:rPr>
          <w:sz w:val="24"/>
          <w:szCs w:val="24"/>
        </w:rPr>
        <w:t xml:space="preserve">А-331 </w:t>
      </w:r>
      <w:r w:rsidR="009237FF" w:rsidRPr="009D68F7">
        <w:rPr>
          <w:sz w:val="24"/>
          <w:szCs w:val="24"/>
        </w:rPr>
        <w:t>«</w:t>
      </w:r>
      <w:r w:rsidR="00C20FD9" w:rsidRPr="009D68F7">
        <w:rPr>
          <w:sz w:val="24"/>
          <w:szCs w:val="24"/>
        </w:rPr>
        <w:t>Вилюй</w:t>
      </w:r>
      <w:r w:rsidR="009237FF" w:rsidRPr="009D68F7">
        <w:rPr>
          <w:sz w:val="24"/>
          <w:szCs w:val="24"/>
        </w:rPr>
        <w:t>»</w:t>
      </w:r>
      <w:r w:rsidR="00C20FD9" w:rsidRPr="009D68F7">
        <w:rPr>
          <w:sz w:val="24"/>
          <w:szCs w:val="24"/>
        </w:rPr>
        <w:t xml:space="preserve">, строящейся от автодороги М-53 </w:t>
      </w:r>
      <w:r w:rsidR="009237FF" w:rsidRPr="009D68F7">
        <w:rPr>
          <w:sz w:val="24"/>
          <w:szCs w:val="24"/>
        </w:rPr>
        <w:t>«</w:t>
      </w:r>
      <w:r w:rsidR="00C20FD9" w:rsidRPr="009D68F7">
        <w:rPr>
          <w:sz w:val="24"/>
          <w:szCs w:val="24"/>
        </w:rPr>
        <w:t>Байкал</w:t>
      </w:r>
      <w:r w:rsidR="009237FF" w:rsidRPr="009D68F7">
        <w:rPr>
          <w:sz w:val="24"/>
          <w:szCs w:val="24"/>
        </w:rPr>
        <w:t>»</w:t>
      </w:r>
      <w:r w:rsidR="00C20FD9" w:rsidRPr="009D68F7">
        <w:rPr>
          <w:sz w:val="24"/>
          <w:szCs w:val="24"/>
        </w:rPr>
        <w:t xml:space="preserve"> через </w:t>
      </w:r>
      <w:r w:rsidR="009237FF" w:rsidRPr="009D68F7">
        <w:rPr>
          <w:sz w:val="24"/>
          <w:szCs w:val="24"/>
        </w:rPr>
        <w:t xml:space="preserve">г. </w:t>
      </w:r>
      <w:r w:rsidR="00C20FD9" w:rsidRPr="009D68F7">
        <w:rPr>
          <w:sz w:val="24"/>
          <w:szCs w:val="24"/>
        </w:rPr>
        <w:t xml:space="preserve">Братск, </w:t>
      </w:r>
      <w:r w:rsidR="009237FF" w:rsidRPr="009D68F7">
        <w:rPr>
          <w:sz w:val="24"/>
          <w:szCs w:val="24"/>
        </w:rPr>
        <w:t xml:space="preserve">г. </w:t>
      </w:r>
      <w:r w:rsidR="00C20FD9" w:rsidRPr="009D68F7">
        <w:rPr>
          <w:sz w:val="24"/>
          <w:szCs w:val="24"/>
        </w:rPr>
        <w:t xml:space="preserve">Усть-Кут, </w:t>
      </w:r>
      <w:r w:rsidR="009237FF" w:rsidRPr="009D68F7">
        <w:rPr>
          <w:sz w:val="24"/>
          <w:szCs w:val="24"/>
        </w:rPr>
        <w:t xml:space="preserve">г. </w:t>
      </w:r>
      <w:r w:rsidR="00C20FD9" w:rsidRPr="009D68F7">
        <w:rPr>
          <w:sz w:val="24"/>
          <w:szCs w:val="24"/>
        </w:rPr>
        <w:t xml:space="preserve">Мирный до </w:t>
      </w:r>
      <w:r w:rsidR="00800328" w:rsidRPr="009D68F7">
        <w:rPr>
          <w:sz w:val="24"/>
          <w:szCs w:val="24"/>
        </w:rPr>
        <w:br/>
      </w:r>
      <w:r w:rsidR="009237FF" w:rsidRPr="009D68F7">
        <w:rPr>
          <w:sz w:val="24"/>
          <w:szCs w:val="24"/>
        </w:rPr>
        <w:t xml:space="preserve">г. </w:t>
      </w:r>
      <w:r w:rsidR="00C20FD9" w:rsidRPr="009D68F7">
        <w:rPr>
          <w:sz w:val="24"/>
          <w:szCs w:val="24"/>
        </w:rPr>
        <w:t xml:space="preserve">Якутск, </w:t>
      </w:r>
      <w:r w:rsidRPr="009D68F7">
        <w:rPr>
          <w:sz w:val="24"/>
          <w:szCs w:val="24"/>
        </w:rPr>
        <w:t xml:space="preserve">инвестиционный период </w:t>
      </w:r>
      <w:r w:rsidR="009237FF" w:rsidRPr="009D68F7">
        <w:rPr>
          <w:sz w:val="24"/>
          <w:szCs w:val="24"/>
        </w:rPr>
        <w:t xml:space="preserve">проекта </w:t>
      </w:r>
      <w:r w:rsidRPr="009D68F7">
        <w:rPr>
          <w:sz w:val="24"/>
          <w:szCs w:val="24"/>
        </w:rPr>
        <w:t xml:space="preserve">- </w:t>
      </w:r>
      <w:r w:rsidR="00C20FD9" w:rsidRPr="009D68F7">
        <w:rPr>
          <w:sz w:val="24"/>
          <w:szCs w:val="24"/>
        </w:rPr>
        <w:t>2016 – 2035 гг.</w:t>
      </w:r>
    </w:p>
    <w:p w14:paraId="39839BAE" w14:textId="77777777" w:rsidR="00562424" w:rsidRPr="009D68F7" w:rsidRDefault="00562424" w:rsidP="001412C6">
      <w:pPr>
        <w:pStyle w:val="12"/>
        <w:spacing w:line="276" w:lineRule="auto"/>
        <w:ind w:firstLine="708"/>
        <w:rPr>
          <w:i/>
          <w:sz w:val="24"/>
          <w:szCs w:val="24"/>
        </w:rPr>
      </w:pPr>
    </w:p>
    <w:p w14:paraId="18430907" w14:textId="3A2BB320" w:rsidR="009237FF" w:rsidRPr="009D68F7" w:rsidRDefault="00D80EEC" w:rsidP="001412C6">
      <w:pPr>
        <w:pStyle w:val="12"/>
        <w:spacing w:line="276" w:lineRule="auto"/>
        <w:ind w:firstLine="708"/>
        <w:rPr>
          <w:b/>
          <w:i/>
          <w:sz w:val="24"/>
          <w:szCs w:val="24"/>
        </w:rPr>
      </w:pPr>
      <w:r w:rsidRPr="009D68F7">
        <w:rPr>
          <w:b/>
          <w:i/>
          <w:sz w:val="24"/>
          <w:szCs w:val="24"/>
        </w:rPr>
        <w:t xml:space="preserve">Стратегия социально-экономического развития </w:t>
      </w:r>
      <w:r w:rsidR="000A39E6" w:rsidRPr="009D68F7">
        <w:rPr>
          <w:b/>
          <w:i/>
          <w:sz w:val="24"/>
          <w:szCs w:val="24"/>
        </w:rPr>
        <w:t>муниципального образования «</w:t>
      </w:r>
      <w:r w:rsidRPr="009D68F7">
        <w:rPr>
          <w:b/>
          <w:i/>
          <w:sz w:val="24"/>
          <w:szCs w:val="24"/>
        </w:rPr>
        <w:t>Мирнинск</w:t>
      </w:r>
      <w:r w:rsidR="000A39E6" w:rsidRPr="009D68F7">
        <w:rPr>
          <w:b/>
          <w:i/>
          <w:sz w:val="24"/>
          <w:szCs w:val="24"/>
        </w:rPr>
        <w:t>ий</w:t>
      </w:r>
      <w:r w:rsidRPr="009D68F7">
        <w:rPr>
          <w:b/>
          <w:i/>
          <w:sz w:val="24"/>
          <w:szCs w:val="24"/>
        </w:rPr>
        <w:t xml:space="preserve"> район</w:t>
      </w:r>
      <w:r w:rsidR="000A39E6" w:rsidRPr="009D68F7">
        <w:rPr>
          <w:b/>
          <w:i/>
          <w:sz w:val="24"/>
          <w:szCs w:val="24"/>
        </w:rPr>
        <w:t>»</w:t>
      </w:r>
      <w:r w:rsidRPr="009D68F7">
        <w:rPr>
          <w:b/>
          <w:i/>
          <w:sz w:val="24"/>
          <w:szCs w:val="24"/>
        </w:rPr>
        <w:t xml:space="preserve"> Республики Саха (Якутия)</w:t>
      </w:r>
    </w:p>
    <w:p w14:paraId="5C95A09C" w14:textId="63381EA8" w:rsidR="00D80EEC" w:rsidRPr="009D68F7" w:rsidRDefault="000A39E6" w:rsidP="001412C6">
      <w:pPr>
        <w:pStyle w:val="12"/>
        <w:spacing w:line="276" w:lineRule="auto"/>
        <w:ind w:firstLine="708"/>
        <w:rPr>
          <w:sz w:val="24"/>
          <w:szCs w:val="24"/>
        </w:rPr>
      </w:pPr>
      <w:r w:rsidRPr="009D68F7">
        <w:rPr>
          <w:sz w:val="24"/>
          <w:szCs w:val="24"/>
        </w:rPr>
        <w:t>Стратегия</w:t>
      </w:r>
      <w:r w:rsidR="00F27D8A" w:rsidRPr="009D68F7">
        <w:rPr>
          <w:sz w:val="24"/>
          <w:szCs w:val="24"/>
        </w:rPr>
        <w:t xml:space="preserve"> социально-экономического развития муниципального образования «Мирнинский район» Республики Саха (Якутия)</w:t>
      </w:r>
      <w:r w:rsidRPr="009D68F7">
        <w:rPr>
          <w:sz w:val="24"/>
          <w:szCs w:val="24"/>
        </w:rPr>
        <w:t xml:space="preserve"> </w:t>
      </w:r>
      <w:r w:rsidR="00F27D8A" w:rsidRPr="009D68F7">
        <w:rPr>
          <w:sz w:val="24"/>
          <w:szCs w:val="24"/>
        </w:rPr>
        <w:t xml:space="preserve">(далее -стратегия СЭР) </w:t>
      </w:r>
      <w:r w:rsidRPr="009D68F7">
        <w:rPr>
          <w:sz w:val="24"/>
          <w:szCs w:val="24"/>
        </w:rPr>
        <w:t>утверждена решением сессии Мирнинского районного Совета депутатов от 25.04.2018 г. III-№31-16. План мероприятий стратегии СЭР у</w:t>
      </w:r>
      <w:r w:rsidR="00D80EEC" w:rsidRPr="009D68F7">
        <w:rPr>
          <w:sz w:val="24"/>
          <w:szCs w:val="24"/>
        </w:rPr>
        <w:t>твержден постановлением Администрации Республики Саха (Якутия) от 10 июня 2018 г. № 0965.</w:t>
      </w:r>
    </w:p>
    <w:p w14:paraId="0DBF4ECC" w14:textId="233ACA8E" w:rsidR="00F27D8A" w:rsidRPr="009D68F7" w:rsidRDefault="00F27D8A" w:rsidP="001412C6">
      <w:pPr>
        <w:pStyle w:val="12"/>
        <w:spacing w:line="276" w:lineRule="auto"/>
        <w:ind w:firstLine="708"/>
        <w:rPr>
          <w:sz w:val="24"/>
          <w:szCs w:val="24"/>
        </w:rPr>
      </w:pPr>
      <w:r w:rsidRPr="009D68F7">
        <w:rPr>
          <w:sz w:val="24"/>
          <w:szCs w:val="24"/>
        </w:rPr>
        <w:t xml:space="preserve">Целью стратегии СЭР является обеспечение к 2030 году в </w:t>
      </w:r>
      <w:r w:rsidR="00A97E5D" w:rsidRPr="009D68F7">
        <w:rPr>
          <w:sz w:val="24"/>
          <w:szCs w:val="24"/>
        </w:rPr>
        <w:t>муниципальном образовании</w:t>
      </w:r>
      <w:r w:rsidRPr="009D68F7">
        <w:rPr>
          <w:sz w:val="24"/>
          <w:szCs w:val="24"/>
        </w:rPr>
        <w:t xml:space="preserve"> «Мирнинский район» условия воспроизводства и роста уникального человеческого капитала на основе гармоничного сочетания:</w:t>
      </w:r>
    </w:p>
    <w:p w14:paraId="7F3EAACB" w14:textId="77777777" w:rsidR="00F27D8A" w:rsidRPr="009D68F7" w:rsidRDefault="00F27D8A" w:rsidP="001412C6">
      <w:pPr>
        <w:pStyle w:val="12"/>
        <w:spacing w:line="276" w:lineRule="auto"/>
        <w:ind w:firstLine="708"/>
        <w:rPr>
          <w:sz w:val="24"/>
          <w:szCs w:val="24"/>
        </w:rPr>
      </w:pPr>
      <w:r w:rsidRPr="009D68F7">
        <w:rPr>
          <w:sz w:val="24"/>
          <w:szCs w:val="24"/>
        </w:rPr>
        <w:lastRenderedPageBreak/>
        <w:t>а) качественной экономической динамики, опирающейся на формирование инновационных технологических кластеров вокруг успешно функционирующих ключевых предприятий и перспективных точек роста;</w:t>
      </w:r>
    </w:p>
    <w:p w14:paraId="3B614E97" w14:textId="228B6F08" w:rsidR="00F27D8A" w:rsidRPr="009D68F7" w:rsidRDefault="00F27D8A" w:rsidP="001412C6">
      <w:pPr>
        <w:pStyle w:val="12"/>
        <w:spacing w:line="276" w:lineRule="auto"/>
        <w:ind w:firstLine="708"/>
        <w:rPr>
          <w:sz w:val="24"/>
          <w:szCs w:val="24"/>
        </w:rPr>
      </w:pPr>
      <w:r w:rsidRPr="009D68F7">
        <w:rPr>
          <w:sz w:val="24"/>
          <w:szCs w:val="24"/>
        </w:rPr>
        <w:t>б) социально-ориентированной бюджетной, инвестиционной, экологической и инфраструктурной политики.</w:t>
      </w:r>
    </w:p>
    <w:p w14:paraId="5A2F44C5" w14:textId="2915BEA9" w:rsidR="00F27D8A" w:rsidRPr="009D68F7" w:rsidRDefault="00F27D8A" w:rsidP="001412C6">
      <w:pPr>
        <w:pStyle w:val="12"/>
        <w:spacing w:line="276" w:lineRule="auto"/>
        <w:ind w:firstLine="708"/>
        <w:rPr>
          <w:sz w:val="24"/>
          <w:szCs w:val="24"/>
        </w:rPr>
      </w:pPr>
      <w:r w:rsidRPr="009D68F7">
        <w:rPr>
          <w:sz w:val="24"/>
          <w:szCs w:val="24"/>
        </w:rPr>
        <w:t>Приоритетами стратегии являются:</w:t>
      </w:r>
    </w:p>
    <w:p w14:paraId="0EFA523F" w14:textId="4C19BACC" w:rsidR="00F27D8A" w:rsidRPr="009D68F7" w:rsidRDefault="00F27D8A" w:rsidP="001412C6">
      <w:pPr>
        <w:pStyle w:val="12"/>
        <w:numPr>
          <w:ilvl w:val="0"/>
          <w:numId w:val="17"/>
        </w:numPr>
        <w:spacing w:line="276" w:lineRule="auto"/>
        <w:ind w:left="0" w:firstLine="709"/>
        <w:rPr>
          <w:sz w:val="24"/>
          <w:szCs w:val="24"/>
        </w:rPr>
      </w:pPr>
      <w:r w:rsidRPr="009D68F7">
        <w:rPr>
          <w:sz w:val="24"/>
          <w:szCs w:val="24"/>
        </w:rPr>
        <w:t>Развитие человеческого капитала;</w:t>
      </w:r>
    </w:p>
    <w:p w14:paraId="3431FB7A" w14:textId="56E97742" w:rsidR="00F27D8A" w:rsidRPr="009D68F7" w:rsidRDefault="00F27D8A" w:rsidP="001412C6">
      <w:pPr>
        <w:pStyle w:val="12"/>
        <w:numPr>
          <w:ilvl w:val="0"/>
          <w:numId w:val="17"/>
        </w:numPr>
        <w:spacing w:line="276" w:lineRule="auto"/>
        <w:ind w:left="0" w:firstLine="709"/>
        <w:rPr>
          <w:sz w:val="24"/>
          <w:szCs w:val="24"/>
        </w:rPr>
      </w:pPr>
      <w:r w:rsidRPr="009D68F7">
        <w:rPr>
          <w:sz w:val="24"/>
          <w:szCs w:val="24"/>
        </w:rPr>
        <w:t>Формирование экономики знаний;</w:t>
      </w:r>
    </w:p>
    <w:p w14:paraId="7C8940D2" w14:textId="55910CF8" w:rsidR="00F27D8A" w:rsidRPr="009D68F7" w:rsidRDefault="00F27D8A" w:rsidP="001412C6">
      <w:pPr>
        <w:pStyle w:val="12"/>
        <w:numPr>
          <w:ilvl w:val="0"/>
          <w:numId w:val="17"/>
        </w:numPr>
        <w:spacing w:line="276" w:lineRule="auto"/>
        <w:ind w:left="0" w:firstLine="709"/>
        <w:rPr>
          <w:sz w:val="24"/>
          <w:szCs w:val="24"/>
        </w:rPr>
      </w:pPr>
      <w:r w:rsidRPr="009D68F7">
        <w:rPr>
          <w:sz w:val="24"/>
          <w:szCs w:val="24"/>
        </w:rPr>
        <w:t>Создание комфортной среды проживания;</w:t>
      </w:r>
    </w:p>
    <w:p w14:paraId="3888BFC3" w14:textId="38AB78CF" w:rsidR="00F27D8A" w:rsidRPr="009D68F7" w:rsidRDefault="00F27D8A" w:rsidP="001412C6">
      <w:pPr>
        <w:pStyle w:val="12"/>
        <w:numPr>
          <w:ilvl w:val="0"/>
          <w:numId w:val="17"/>
        </w:numPr>
        <w:spacing w:line="276" w:lineRule="auto"/>
        <w:ind w:left="0" w:firstLine="709"/>
        <w:rPr>
          <w:sz w:val="24"/>
          <w:szCs w:val="24"/>
        </w:rPr>
      </w:pPr>
      <w:r w:rsidRPr="009D68F7">
        <w:rPr>
          <w:sz w:val="24"/>
          <w:szCs w:val="24"/>
        </w:rPr>
        <w:t>Сохранение природы для будущих поколений;</w:t>
      </w:r>
    </w:p>
    <w:p w14:paraId="42403110" w14:textId="25467A90" w:rsidR="00F27D8A" w:rsidRPr="009D68F7" w:rsidRDefault="00F27D8A" w:rsidP="001412C6">
      <w:pPr>
        <w:pStyle w:val="12"/>
        <w:numPr>
          <w:ilvl w:val="0"/>
          <w:numId w:val="17"/>
        </w:numPr>
        <w:spacing w:line="276" w:lineRule="auto"/>
        <w:ind w:left="0" w:firstLine="709"/>
        <w:rPr>
          <w:sz w:val="24"/>
          <w:szCs w:val="24"/>
        </w:rPr>
      </w:pPr>
      <w:r w:rsidRPr="009D68F7">
        <w:rPr>
          <w:sz w:val="24"/>
          <w:szCs w:val="24"/>
        </w:rPr>
        <w:t>Повышение эффективности и открытости управления территорией.</w:t>
      </w:r>
    </w:p>
    <w:p w14:paraId="69C7ACA6" w14:textId="75635D67" w:rsidR="00572D2F" w:rsidRPr="009D68F7" w:rsidRDefault="00572D2F" w:rsidP="001412C6">
      <w:pPr>
        <w:pStyle w:val="12"/>
        <w:spacing w:line="276" w:lineRule="auto"/>
        <w:ind w:firstLine="708"/>
        <w:rPr>
          <w:sz w:val="24"/>
          <w:szCs w:val="24"/>
        </w:rPr>
      </w:pPr>
      <w:r w:rsidRPr="009D68F7">
        <w:rPr>
          <w:sz w:val="24"/>
          <w:szCs w:val="24"/>
        </w:rPr>
        <w:t>Сроки реализации стратегии:</w:t>
      </w:r>
    </w:p>
    <w:p w14:paraId="0953C3E7" w14:textId="77777777" w:rsidR="00572D2F" w:rsidRPr="009D68F7" w:rsidRDefault="00572D2F" w:rsidP="001412C6">
      <w:pPr>
        <w:pStyle w:val="12"/>
        <w:spacing w:line="276" w:lineRule="auto"/>
        <w:ind w:firstLine="708"/>
        <w:rPr>
          <w:sz w:val="24"/>
          <w:szCs w:val="24"/>
        </w:rPr>
      </w:pPr>
      <w:r w:rsidRPr="009D68F7">
        <w:rPr>
          <w:sz w:val="24"/>
          <w:szCs w:val="24"/>
        </w:rPr>
        <w:t xml:space="preserve">1 этап – 2018-2019 годы; </w:t>
      </w:r>
    </w:p>
    <w:p w14:paraId="6D8F36DA" w14:textId="77777777" w:rsidR="00572D2F" w:rsidRPr="009D68F7" w:rsidRDefault="00572D2F" w:rsidP="001412C6">
      <w:pPr>
        <w:pStyle w:val="12"/>
        <w:spacing w:line="276" w:lineRule="auto"/>
        <w:ind w:firstLine="708"/>
        <w:rPr>
          <w:sz w:val="24"/>
          <w:szCs w:val="24"/>
        </w:rPr>
      </w:pPr>
      <w:r w:rsidRPr="009D68F7">
        <w:rPr>
          <w:sz w:val="24"/>
          <w:szCs w:val="24"/>
        </w:rPr>
        <w:t xml:space="preserve">2 этап – 2020-2022 годы; </w:t>
      </w:r>
    </w:p>
    <w:p w14:paraId="2A384368" w14:textId="77777777" w:rsidR="00572D2F" w:rsidRPr="009D68F7" w:rsidRDefault="00572D2F" w:rsidP="001412C6">
      <w:pPr>
        <w:pStyle w:val="12"/>
        <w:spacing w:line="276" w:lineRule="auto"/>
        <w:ind w:firstLine="708"/>
        <w:rPr>
          <w:sz w:val="24"/>
          <w:szCs w:val="24"/>
        </w:rPr>
      </w:pPr>
      <w:r w:rsidRPr="009D68F7">
        <w:rPr>
          <w:sz w:val="24"/>
          <w:szCs w:val="24"/>
        </w:rPr>
        <w:t xml:space="preserve">3 этап – 2023-2025 годы; </w:t>
      </w:r>
    </w:p>
    <w:p w14:paraId="00032598" w14:textId="4B7EAA26" w:rsidR="00572D2F" w:rsidRPr="009D68F7" w:rsidRDefault="00572D2F" w:rsidP="001412C6">
      <w:pPr>
        <w:pStyle w:val="12"/>
        <w:spacing w:line="276" w:lineRule="auto"/>
        <w:ind w:firstLine="708"/>
        <w:rPr>
          <w:sz w:val="24"/>
          <w:szCs w:val="24"/>
        </w:rPr>
      </w:pPr>
      <w:r w:rsidRPr="009D68F7">
        <w:rPr>
          <w:sz w:val="24"/>
          <w:szCs w:val="24"/>
        </w:rPr>
        <w:t>4 этап – 2026-2030 годы.</w:t>
      </w:r>
    </w:p>
    <w:p w14:paraId="5411CBBA" w14:textId="76B1B97A" w:rsidR="00240275" w:rsidRPr="009D68F7" w:rsidRDefault="00240275" w:rsidP="001412C6">
      <w:pPr>
        <w:pStyle w:val="12"/>
        <w:spacing w:line="276" w:lineRule="auto"/>
        <w:ind w:firstLine="708"/>
        <w:rPr>
          <w:sz w:val="24"/>
          <w:szCs w:val="24"/>
        </w:rPr>
      </w:pPr>
      <w:r w:rsidRPr="009D68F7">
        <w:rPr>
          <w:sz w:val="24"/>
          <w:szCs w:val="24"/>
        </w:rPr>
        <w:t>Финансирование реализации Стратегии будет обеспечиваться за счет средств бюджета МО «Мирнинский район», бюджетов поселений Мирнинского района, привлечения средств федерального бюджета и бюджета Республики Саха (Якутия) в рамках реализации федеральных и республиканских программ и проектов, а также за счет привлечения внебюджетных источников (средств инвесторов, кредитных организаций, населения), доля которых составляет более 90%.</w:t>
      </w:r>
    </w:p>
    <w:p w14:paraId="0C50F8FF" w14:textId="1DA56C49" w:rsidR="00F27D8A" w:rsidRPr="009D68F7" w:rsidRDefault="00240275" w:rsidP="001412C6">
      <w:pPr>
        <w:pStyle w:val="12"/>
        <w:spacing w:line="276" w:lineRule="auto"/>
        <w:ind w:firstLine="708"/>
        <w:rPr>
          <w:sz w:val="24"/>
          <w:szCs w:val="24"/>
        </w:rPr>
      </w:pPr>
      <w:r w:rsidRPr="009D68F7">
        <w:rPr>
          <w:sz w:val="24"/>
          <w:szCs w:val="24"/>
        </w:rPr>
        <w:t>Объем финансирования мероприятий стратегии на 2018-2030 гг. – 659,3 млрд. рублей, в том числе за счет внебюджетных источников 623,8 млрд. руб.</w:t>
      </w:r>
    </w:p>
    <w:p w14:paraId="6E37EDC8" w14:textId="2AC1ED6B" w:rsidR="00240275" w:rsidRPr="009D68F7" w:rsidRDefault="00240275" w:rsidP="001412C6">
      <w:pPr>
        <w:pStyle w:val="12"/>
        <w:spacing w:line="276" w:lineRule="auto"/>
        <w:ind w:firstLine="708"/>
        <w:rPr>
          <w:sz w:val="24"/>
          <w:szCs w:val="24"/>
        </w:rPr>
      </w:pPr>
      <w:r w:rsidRPr="009D68F7">
        <w:rPr>
          <w:sz w:val="24"/>
          <w:szCs w:val="24"/>
        </w:rPr>
        <w:t xml:space="preserve">Актуальным на текущий момент является строительство дороги на участке Тас-Юрях – Усть-Кут, до с. Сюльдюкар, </w:t>
      </w:r>
      <w:r w:rsidR="00800328" w:rsidRPr="009D68F7">
        <w:rPr>
          <w:color w:val="000000"/>
          <w:sz w:val="24"/>
          <w:szCs w:val="24"/>
        </w:rPr>
        <w:t>федеральной автомобильной дороги А-331</w:t>
      </w:r>
      <w:r w:rsidRPr="009D68F7">
        <w:rPr>
          <w:sz w:val="24"/>
          <w:szCs w:val="24"/>
        </w:rPr>
        <w:t xml:space="preserve"> «Вилюй», дорог с твердым покрытием и мостовых переходов. На участках дорог от г. Мирный до удаленных поселений района необходимо организовать: сервисные центры, в рамках которых можно произвести диагностику, техническое обслуживание и ремонт машин; автозаправочные станции с целью качественного и быстрого снабжения автомобилей, мотоциклов и других самоходных машин жидким и газовым топливом, маслом, продажи фасованных нефтепродуктов, авто принадлежностей и запасных частей, а также с целью предоставления клиентам услуг по срочному техобслуживанию автомобилей; и имеющие на своей территории кафе-магазины с продажей горячих напитков и воды, сопутствующих товаров, необходимых в дороге, и снабженных экстренной связью с органами МЧС.</w:t>
      </w:r>
    </w:p>
    <w:p w14:paraId="71BA9B42" w14:textId="332B1484" w:rsidR="00CB7DEE" w:rsidRPr="009D68F7" w:rsidRDefault="00CB7DEE" w:rsidP="001412C6">
      <w:pPr>
        <w:pStyle w:val="12"/>
        <w:spacing w:line="276" w:lineRule="auto"/>
        <w:ind w:firstLine="708"/>
        <w:rPr>
          <w:sz w:val="24"/>
          <w:szCs w:val="24"/>
        </w:rPr>
      </w:pPr>
      <w:r w:rsidRPr="009D68F7">
        <w:rPr>
          <w:sz w:val="24"/>
          <w:szCs w:val="24"/>
        </w:rPr>
        <w:t xml:space="preserve">Исходя из постановления Правительства Республики Саха (Якутия) от 03.02.2017 г. № 34 «О социально-экономическом развитии муниципального образования «Мирнинский район» Республики Саха (Якутия)», а также распоряжения Правительства Республики Саха (Якутия) от 28.01.2015 г. № 45-р «Об утверждении Плана мероприятий по развитию здравоохранения в Мирнинском районе на 2015–2017 годы» в рамках направлений инновационного сценария развития целесообразно предусмотреть, в частности, реализацию </w:t>
      </w:r>
      <w:r w:rsidR="008B2397" w:rsidRPr="009D68F7">
        <w:rPr>
          <w:sz w:val="24"/>
          <w:szCs w:val="24"/>
        </w:rPr>
        <w:t>с</w:t>
      </w:r>
      <w:r w:rsidRPr="009D68F7">
        <w:rPr>
          <w:sz w:val="24"/>
          <w:szCs w:val="24"/>
        </w:rPr>
        <w:t>троительств</w:t>
      </w:r>
      <w:r w:rsidR="008B2397" w:rsidRPr="009D68F7">
        <w:rPr>
          <w:sz w:val="24"/>
          <w:szCs w:val="24"/>
        </w:rPr>
        <w:t>а</w:t>
      </w:r>
      <w:r w:rsidRPr="009D68F7">
        <w:rPr>
          <w:sz w:val="24"/>
          <w:szCs w:val="24"/>
        </w:rPr>
        <w:t xml:space="preserve"> </w:t>
      </w:r>
      <w:r w:rsidR="00460C59" w:rsidRPr="009D68F7">
        <w:rPr>
          <w:sz w:val="24"/>
          <w:szCs w:val="24"/>
        </w:rPr>
        <w:t>нового аэропота г. Мирный</w:t>
      </w:r>
      <w:r w:rsidR="008B2397" w:rsidRPr="009D68F7">
        <w:rPr>
          <w:sz w:val="24"/>
          <w:szCs w:val="24"/>
        </w:rPr>
        <w:t>.</w:t>
      </w:r>
    </w:p>
    <w:p w14:paraId="690AD0FE" w14:textId="63B40A53" w:rsidR="00CB7DEE" w:rsidRPr="009D68F7" w:rsidRDefault="00B67A67" w:rsidP="001412C6">
      <w:pPr>
        <w:pStyle w:val="12"/>
        <w:spacing w:line="276" w:lineRule="auto"/>
        <w:ind w:firstLine="708"/>
        <w:rPr>
          <w:sz w:val="24"/>
          <w:szCs w:val="24"/>
        </w:rPr>
      </w:pPr>
      <w:r w:rsidRPr="009D68F7">
        <w:rPr>
          <w:sz w:val="24"/>
          <w:szCs w:val="24"/>
        </w:rPr>
        <w:t>Анализ Программ</w:t>
      </w:r>
      <w:r w:rsidR="00BF305A" w:rsidRPr="009D68F7">
        <w:rPr>
          <w:sz w:val="24"/>
          <w:szCs w:val="24"/>
        </w:rPr>
        <w:t>ы</w:t>
      </w:r>
      <w:r w:rsidRPr="009D68F7">
        <w:rPr>
          <w:sz w:val="24"/>
          <w:szCs w:val="24"/>
        </w:rPr>
        <w:t xml:space="preserve"> Комплексного развития </w:t>
      </w:r>
      <w:r w:rsidR="00BF305A" w:rsidRPr="009D68F7">
        <w:rPr>
          <w:sz w:val="24"/>
          <w:szCs w:val="24"/>
        </w:rPr>
        <w:t>моногорода</w:t>
      </w:r>
      <w:r w:rsidRPr="009D68F7">
        <w:rPr>
          <w:sz w:val="24"/>
          <w:szCs w:val="24"/>
        </w:rPr>
        <w:t xml:space="preserve"> Мирный, утверждённ</w:t>
      </w:r>
      <w:r w:rsidR="00BF305A" w:rsidRPr="009D68F7">
        <w:rPr>
          <w:sz w:val="24"/>
          <w:szCs w:val="24"/>
        </w:rPr>
        <w:t>ой</w:t>
      </w:r>
      <w:r w:rsidRPr="009D68F7">
        <w:rPr>
          <w:sz w:val="24"/>
          <w:szCs w:val="24"/>
        </w:rPr>
        <w:t xml:space="preserve"> Центральным проектным комитетом Республики Саха (Якутия) (протокол от «20» июня 2017 г. № Пр-02-А1-ЦПК) свидетельствует о целесообразности реализации в рамках инерционного </w:t>
      </w:r>
      <w:r w:rsidRPr="009D68F7">
        <w:rPr>
          <w:sz w:val="24"/>
          <w:szCs w:val="24"/>
        </w:rPr>
        <w:lastRenderedPageBreak/>
        <w:t>сценария социально-экономического развития Мирнинского района</w:t>
      </w:r>
      <w:r w:rsidR="00263FEB" w:rsidRPr="009D68F7">
        <w:rPr>
          <w:sz w:val="24"/>
          <w:szCs w:val="24"/>
        </w:rPr>
        <w:t xml:space="preserve"> (данный сценарий описан в </w:t>
      </w:r>
      <w:r w:rsidR="00BA6035" w:rsidRPr="009D68F7">
        <w:rPr>
          <w:sz w:val="24"/>
          <w:szCs w:val="24"/>
        </w:rPr>
        <w:t>разделе 2 настоящей КСОДД)</w:t>
      </w:r>
      <w:r w:rsidR="0016712F" w:rsidRPr="009D68F7">
        <w:rPr>
          <w:sz w:val="24"/>
          <w:szCs w:val="24"/>
        </w:rPr>
        <w:t xml:space="preserve">, </w:t>
      </w:r>
      <w:r w:rsidRPr="009D68F7">
        <w:rPr>
          <w:sz w:val="24"/>
          <w:szCs w:val="24"/>
        </w:rPr>
        <w:t>следующих первоочередных мероприятий:</w:t>
      </w:r>
    </w:p>
    <w:p w14:paraId="0CFCFC1B" w14:textId="55782B46" w:rsidR="00934CF1" w:rsidRPr="009D68F7" w:rsidRDefault="00934CF1" w:rsidP="00934CF1">
      <w:pPr>
        <w:pStyle w:val="12"/>
        <w:numPr>
          <w:ilvl w:val="0"/>
          <w:numId w:val="75"/>
        </w:numPr>
        <w:spacing w:line="276" w:lineRule="auto"/>
        <w:ind w:left="0" w:firstLine="709"/>
        <w:rPr>
          <w:sz w:val="24"/>
          <w:szCs w:val="24"/>
        </w:rPr>
      </w:pPr>
      <w:r w:rsidRPr="009D68F7">
        <w:rPr>
          <w:sz w:val="24"/>
          <w:szCs w:val="24"/>
        </w:rPr>
        <w:t>строительство нового аэропортового комплекса г. Мирный с новым аэродромным и аэровокзальным комплексом;</w:t>
      </w:r>
    </w:p>
    <w:p w14:paraId="60ABF3DD" w14:textId="21EC8132" w:rsidR="00B67A67" w:rsidRPr="009D68F7" w:rsidRDefault="003D32E2" w:rsidP="001412C6">
      <w:pPr>
        <w:pStyle w:val="a8"/>
        <w:numPr>
          <w:ilvl w:val="0"/>
          <w:numId w:val="19"/>
        </w:numPr>
        <w:tabs>
          <w:tab w:val="left" w:pos="993"/>
        </w:tabs>
        <w:spacing w:line="276" w:lineRule="auto"/>
        <w:ind w:left="0" w:firstLine="709"/>
      </w:pPr>
      <w:r w:rsidRPr="009D68F7">
        <w:t>п</w:t>
      </w:r>
      <w:r w:rsidR="00B67A67" w:rsidRPr="009D68F7">
        <w:t>роведение ремонта автомобильных дорог муниципального образования «Город Мирный» путем асфальтирования за счет средств бюджета РС(Я), местного бюджета;</w:t>
      </w:r>
    </w:p>
    <w:p w14:paraId="3FB7571A" w14:textId="7027DECC" w:rsidR="00B67A67" w:rsidRPr="009D68F7" w:rsidRDefault="003D32E2" w:rsidP="001412C6">
      <w:pPr>
        <w:pStyle w:val="a8"/>
        <w:numPr>
          <w:ilvl w:val="0"/>
          <w:numId w:val="19"/>
        </w:numPr>
        <w:tabs>
          <w:tab w:val="left" w:pos="993"/>
        </w:tabs>
        <w:spacing w:after="0" w:line="276" w:lineRule="auto"/>
        <w:ind w:left="0" w:firstLine="709"/>
      </w:pPr>
      <w:r w:rsidRPr="009D68F7">
        <w:t>с</w:t>
      </w:r>
      <w:r w:rsidR="00B67A67" w:rsidRPr="009D68F7">
        <w:t>оздание на территории моногорода «Мирный» грузовой СТО «Сфера»</w:t>
      </w:r>
      <w:r w:rsidR="00951052" w:rsidRPr="009D68F7">
        <w:t>.</w:t>
      </w:r>
    </w:p>
    <w:p w14:paraId="09120376" w14:textId="3CDB49DD" w:rsidR="00B67A67" w:rsidRPr="009D68F7" w:rsidRDefault="00B67A67" w:rsidP="001412C6">
      <w:pPr>
        <w:pStyle w:val="12"/>
        <w:spacing w:line="276" w:lineRule="auto"/>
        <w:ind w:firstLine="708"/>
        <w:rPr>
          <w:rFonts w:cs="Times New Roman"/>
          <w:sz w:val="24"/>
          <w:szCs w:val="24"/>
        </w:rPr>
      </w:pPr>
      <w:r w:rsidRPr="009D68F7">
        <w:rPr>
          <w:rFonts w:cs="Times New Roman"/>
          <w:sz w:val="24"/>
          <w:szCs w:val="24"/>
        </w:rPr>
        <w:t xml:space="preserve">В соответствие со Стратегией социально-экономического развития Республики Саха (Якутия) на период до 2030 года Мирнинский район планируется встроить в программу создания транспортно-экономического коридора «Ленск – Мирный – Сунтар – Нюрба – Вилюйск – Якутск», нацеленный на повышение комплексной взаимосвязанности Западной и Центральной экономических зон Республики Саха (Якутия). Транспортно-экономический коридор обеспечит более тесные устойчивые социально-экономические связи между двумя столицами (Якутск – столица Республики Саха (Якутия) и Мирный – столица алмазной провинции). Основой транспортно-экономического коридора является транспортная инфраструктура в виде федеральной автодороги </w:t>
      </w:r>
      <w:r w:rsidR="00800328" w:rsidRPr="009D68F7">
        <w:rPr>
          <w:rFonts w:cs="Times New Roman"/>
          <w:sz w:val="24"/>
          <w:szCs w:val="24"/>
        </w:rPr>
        <w:t xml:space="preserve">А-331 </w:t>
      </w:r>
      <w:r w:rsidRPr="009D68F7">
        <w:rPr>
          <w:rFonts w:cs="Times New Roman"/>
          <w:sz w:val="24"/>
          <w:szCs w:val="24"/>
        </w:rPr>
        <w:t>«Вилюй» и судоходных участков реки Вилюй.</w:t>
      </w:r>
    </w:p>
    <w:p w14:paraId="01BC65FB" w14:textId="5B2DB5D7" w:rsidR="00F47269" w:rsidRPr="009D68F7" w:rsidRDefault="00F47269" w:rsidP="001412C6">
      <w:pPr>
        <w:pStyle w:val="4"/>
      </w:pPr>
      <w:bookmarkStart w:id="43" w:name="_Toc535863540"/>
      <w:r w:rsidRPr="009D68F7">
        <w:t>1.4.3 Общий перечень мероприятий по развитию транспортной инфраструктуры</w:t>
      </w:r>
      <w:bookmarkEnd w:id="43"/>
    </w:p>
    <w:p w14:paraId="7EC9C597" w14:textId="77777777" w:rsidR="00F47269" w:rsidRPr="009D68F7" w:rsidRDefault="00F47269" w:rsidP="001412C6">
      <w:pPr>
        <w:spacing w:line="276" w:lineRule="auto"/>
        <w:ind w:firstLine="708"/>
        <w:jc w:val="both"/>
        <w:rPr>
          <w:sz w:val="24"/>
          <w:szCs w:val="24"/>
        </w:rPr>
      </w:pPr>
      <w:r w:rsidRPr="009D68F7">
        <w:rPr>
          <w:sz w:val="24"/>
          <w:szCs w:val="24"/>
        </w:rPr>
        <w:t>Общий перечень мероприятий по развитию транспортной инфраструктуры, запланированных документами территориального и стратегического планирования на федеральном, региональном и местном уровнях представлен в таблице 1.</w:t>
      </w:r>
    </w:p>
    <w:p w14:paraId="33A0FF6A" w14:textId="785ED904" w:rsidR="008B21F5" w:rsidRPr="009D68F7" w:rsidRDefault="008B21F5" w:rsidP="001412C6">
      <w:pPr>
        <w:spacing w:line="276" w:lineRule="auto"/>
        <w:ind w:firstLine="708"/>
        <w:jc w:val="both"/>
        <w:rPr>
          <w:sz w:val="24"/>
          <w:szCs w:val="24"/>
        </w:rPr>
        <w:sectPr w:rsidR="008B21F5" w:rsidRPr="009D68F7" w:rsidSect="0029458E">
          <w:footerReference w:type="even" r:id="rId9"/>
          <w:footerReference w:type="default" r:id="rId10"/>
          <w:footerReference w:type="first" r:id="rId11"/>
          <w:pgSz w:w="11906" w:h="16838"/>
          <w:pgMar w:top="1134" w:right="567" w:bottom="1134" w:left="1701" w:header="709" w:footer="709" w:gutter="0"/>
          <w:cols w:space="708"/>
          <w:titlePg/>
          <w:docGrid w:linePitch="381"/>
        </w:sectPr>
      </w:pPr>
      <w:r w:rsidRPr="009D68F7">
        <w:rPr>
          <w:sz w:val="24"/>
          <w:szCs w:val="24"/>
        </w:rPr>
        <w:tab/>
      </w:r>
    </w:p>
    <w:p w14:paraId="7587C7A6" w14:textId="77777777" w:rsidR="002135FC" w:rsidRPr="009D68F7" w:rsidRDefault="002135FC" w:rsidP="002135FC">
      <w:pPr>
        <w:pStyle w:val="afd"/>
        <w:spacing w:before="0" w:after="0" w:line="360" w:lineRule="auto"/>
        <w:ind w:firstLine="0"/>
        <w:rPr>
          <w:rFonts w:ascii="Times New Roman" w:hAnsi="Times New Roman"/>
        </w:rPr>
      </w:pPr>
      <w:r w:rsidRPr="009D68F7">
        <w:rPr>
          <w:rFonts w:ascii="Times New Roman" w:hAnsi="Times New Roman"/>
        </w:rPr>
        <w:t xml:space="preserve">Таблица 1 - Общий перечень мероприятий по развитию транспортной инфраструктуры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
        <w:gridCol w:w="3442"/>
        <w:gridCol w:w="976"/>
        <w:gridCol w:w="1290"/>
        <w:gridCol w:w="1437"/>
        <w:gridCol w:w="2254"/>
        <w:gridCol w:w="1701"/>
        <w:gridCol w:w="3706"/>
      </w:tblGrid>
      <w:tr w:rsidR="0072080A" w:rsidRPr="009D68F7" w14:paraId="66230B46" w14:textId="77777777" w:rsidTr="00874EC9">
        <w:trPr>
          <w:trHeight w:val="945"/>
          <w:tblHeader/>
        </w:trPr>
        <w:tc>
          <w:tcPr>
            <w:tcW w:w="178" w:type="pct"/>
            <w:shd w:val="clear" w:color="auto" w:fill="auto"/>
            <w:vAlign w:val="center"/>
            <w:hideMark/>
          </w:tcPr>
          <w:p w14:paraId="7DA53487"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 п/п</w:t>
            </w:r>
          </w:p>
        </w:tc>
        <w:tc>
          <w:tcPr>
            <w:tcW w:w="1121" w:type="pct"/>
            <w:shd w:val="clear" w:color="auto" w:fill="auto"/>
            <w:vAlign w:val="center"/>
            <w:hideMark/>
          </w:tcPr>
          <w:p w14:paraId="45DD247D" w14:textId="77777777" w:rsidR="00DA76FC" w:rsidRPr="009D68F7" w:rsidRDefault="00DA76FC" w:rsidP="000F289F">
            <w:pPr>
              <w:widowControl/>
              <w:autoSpaceDE/>
              <w:autoSpaceDN/>
              <w:adjustRightInd/>
              <w:jc w:val="center"/>
              <w:rPr>
                <w:color w:val="000000"/>
                <w:sz w:val="24"/>
                <w:szCs w:val="24"/>
              </w:rPr>
            </w:pPr>
            <w:r w:rsidRPr="009D68F7">
              <w:rPr>
                <w:color w:val="000000"/>
                <w:sz w:val="24"/>
                <w:szCs w:val="24"/>
              </w:rPr>
              <w:t>Наименование</w:t>
            </w:r>
          </w:p>
        </w:tc>
        <w:tc>
          <w:tcPr>
            <w:tcW w:w="318" w:type="pct"/>
            <w:shd w:val="clear" w:color="auto" w:fill="auto"/>
            <w:vAlign w:val="center"/>
            <w:hideMark/>
          </w:tcPr>
          <w:p w14:paraId="4FCDBC94"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Вид работ</w:t>
            </w:r>
          </w:p>
        </w:tc>
        <w:tc>
          <w:tcPr>
            <w:tcW w:w="420" w:type="pct"/>
            <w:shd w:val="clear" w:color="auto" w:fill="auto"/>
            <w:vAlign w:val="center"/>
            <w:hideMark/>
          </w:tcPr>
          <w:p w14:paraId="22C86C8F"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Категория</w:t>
            </w:r>
          </w:p>
        </w:tc>
        <w:tc>
          <w:tcPr>
            <w:tcW w:w="468" w:type="pct"/>
            <w:shd w:val="clear" w:color="auto" w:fill="auto"/>
            <w:vAlign w:val="center"/>
            <w:hideMark/>
          </w:tcPr>
          <w:p w14:paraId="7DF967E9"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Количество объектов</w:t>
            </w:r>
          </w:p>
        </w:tc>
        <w:tc>
          <w:tcPr>
            <w:tcW w:w="734" w:type="pct"/>
            <w:shd w:val="clear" w:color="auto" w:fill="auto"/>
            <w:vAlign w:val="center"/>
            <w:hideMark/>
          </w:tcPr>
          <w:p w14:paraId="64145E29"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Протяженность, км</w:t>
            </w:r>
          </w:p>
        </w:tc>
        <w:tc>
          <w:tcPr>
            <w:tcW w:w="554" w:type="pct"/>
            <w:shd w:val="clear" w:color="auto" w:fill="auto"/>
            <w:vAlign w:val="center"/>
            <w:hideMark/>
          </w:tcPr>
          <w:p w14:paraId="7C6D494C"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Срок реализации, г</w:t>
            </w:r>
          </w:p>
        </w:tc>
        <w:tc>
          <w:tcPr>
            <w:tcW w:w="1207" w:type="pct"/>
            <w:shd w:val="clear" w:color="auto" w:fill="auto"/>
            <w:vAlign w:val="center"/>
            <w:hideMark/>
          </w:tcPr>
          <w:p w14:paraId="07A1D2DD"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Документ –основание</w:t>
            </w:r>
          </w:p>
        </w:tc>
      </w:tr>
      <w:tr w:rsidR="00DA76FC" w:rsidRPr="009D68F7" w14:paraId="33DE5009" w14:textId="77777777" w:rsidTr="000F289F">
        <w:trPr>
          <w:trHeight w:val="315"/>
        </w:trPr>
        <w:tc>
          <w:tcPr>
            <w:tcW w:w="5000" w:type="pct"/>
            <w:gridSpan w:val="8"/>
            <w:shd w:val="clear" w:color="auto" w:fill="auto"/>
            <w:vAlign w:val="center"/>
            <w:hideMark/>
          </w:tcPr>
          <w:p w14:paraId="697475F6" w14:textId="77777777" w:rsidR="00DA76FC" w:rsidRPr="009D68F7" w:rsidRDefault="00DA76FC" w:rsidP="000F289F">
            <w:pPr>
              <w:widowControl/>
              <w:autoSpaceDE/>
              <w:autoSpaceDN/>
              <w:adjustRightInd/>
              <w:jc w:val="center"/>
              <w:rPr>
                <w:color w:val="000000"/>
                <w:sz w:val="24"/>
                <w:szCs w:val="24"/>
              </w:rPr>
            </w:pPr>
            <w:r w:rsidRPr="009D68F7">
              <w:rPr>
                <w:color w:val="000000"/>
                <w:sz w:val="24"/>
                <w:szCs w:val="24"/>
              </w:rPr>
              <w:t>Воздушный транспорт</w:t>
            </w:r>
          </w:p>
        </w:tc>
      </w:tr>
      <w:tr w:rsidR="00DA76FC" w:rsidRPr="009D68F7" w14:paraId="12D058B9" w14:textId="77777777" w:rsidTr="000F289F">
        <w:trPr>
          <w:trHeight w:val="315"/>
        </w:trPr>
        <w:tc>
          <w:tcPr>
            <w:tcW w:w="5000" w:type="pct"/>
            <w:gridSpan w:val="8"/>
            <w:shd w:val="clear" w:color="auto" w:fill="auto"/>
            <w:vAlign w:val="center"/>
            <w:hideMark/>
          </w:tcPr>
          <w:p w14:paraId="72B131CC" w14:textId="77777777" w:rsidR="00DA76FC" w:rsidRPr="009D68F7" w:rsidRDefault="00DA76FC" w:rsidP="000F289F">
            <w:pPr>
              <w:widowControl/>
              <w:autoSpaceDE/>
              <w:autoSpaceDN/>
              <w:adjustRightInd/>
              <w:jc w:val="center"/>
              <w:rPr>
                <w:color w:val="000000"/>
                <w:sz w:val="24"/>
                <w:szCs w:val="24"/>
              </w:rPr>
            </w:pPr>
            <w:r w:rsidRPr="009D68F7">
              <w:rPr>
                <w:color w:val="000000"/>
                <w:sz w:val="24"/>
                <w:szCs w:val="24"/>
              </w:rPr>
              <w:t>Объекты федерального значения</w:t>
            </w:r>
          </w:p>
        </w:tc>
      </w:tr>
      <w:tr w:rsidR="0072080A" w:rsidRPr="009D68F7" w14:paraId="3FB2FAB3" w14:textId="77777777" w:rsidTr="00874EC9">
        <w:trPr>
          <w:trHeight w:val="630"/>
        </w:trPr>
        <w:tc>
          <w:tcPr>
            <w:tcW w:w="178" w:type="pct"/>
            <w:shd w:val="clear" w:color="auto" w:fill="auto"/>
            <w:vAlign w:val="center"/>
            <w:hideMark/>
          </w:tcPr>
          <w:p w14:paraId="5DE85D30"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1</w:t>
            </w:r>
          </w:p>
        </w:tc>
        <w:tc>
          <w:tcPr>
            <w:tcW w:w="1121" w:type="pct"/>
            <w:shd w:val="clear" w:color="auto" w:fill="auto"/>
            <w:vAlign w:val="center"/>
            <w:hideMark/>
          </w:tcPr>
          <w:p w14:paraId="364BEC2E" w14:textId="78D36A64" w:rsidR="00DA76FC" w:rsidRPr="009D68F7" w:rsidRDefault="00DA76FC" w:rsidP="000F289F">
            <w:pPr>
              <w:widowControl/>
              <w:autoSpaceDE/>
              <w:autoSpaceDN/>
              <w:adjustRightInd/>
              <w:rPr>
                <w:color w:val="000000"/>
                <w:sz w:val="24"/>
                <w:szCs w:val="24"/>
              </w:rPr>
            </w:pPr>
            <w:r w:rsidRPr="009D68F7">
              <w:rPr>
                <w:color w:val="000000"/>
                <w:sz w:val="24"/>
                <w:szCs w:val="24"/>
              </w:rPr>
              <w:t>Обновление авиапарка</w:t>
            </w:r>
          </w:p>
        </w:tc>
        <w:tc>
          <w:tcPr>
            <w:tcW w:w="318" w:type="pct"/>
            <w:shd w:val="clear" w:color="auto" w:fill="auto"/>
            <w:vAlign w:val="center"/>
            <w:hideMark/>
          </w:tcPr>
          <w:p w14:paraId="19B07036"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Р</w:t>
            </w:r>
          </w:p>
        </w:tc>
        <w:tc>
          <w:tcPr>
            <w:tcW w:w="420" w:type="pct"/>
            <w:shd w:val="clear" w:color="auto" w:fill="auto"/>
            <w:vAlign w:val="center"/>
            <w:hideMark/>
          </w:tcPr>
          <w:p w14:paraId="20CD96BE"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vAlign w:val="center"/>
            <w:hideMark/>
          </w:tcPr>
          <w:p w14:paraId="0A1CC9AC"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w:t>
            </w:r>
          </w:p>
        </w:tc>
        <w:tc>
          <w:tcPr>
            <w:tcW w:w="734" w:type="pct"/>
            <w:shd w:val="clear" w:color="auto" w:fill="auto"/>
            <w:vAlign w:val="center"/>
            <w:hideMark/>
          </w:tcPr>
          <w:p w14:paraId="0D718C60"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vAlign w:val="center"/>
            <w:hideMark/>
          </w:tcPr>
          <w:p w14:paraId="5822FDE3"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2018-2024</w:t>
            </w:r>
          </w:p>
        </w:tc>
        <w:tc>
          <w:tcPr>
            <w:tcW w:w="1207" w:type="pct"/>
            <w:shd w:val="clear" w:color="auto" w:fill="auto"/>
            <w:vAlign w:val="center"/>
            <w:hideMark/>
          </w:tcPr>
          <w:p w14:paraId="5172E473"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ГП РС(Я) "Развитие транспортного комплекса Республики Саха (Якутия) на 2018-2022 годы"</w:t>
            </w:r>
          </w:p>
        </w:tc>
      </w:tr>
      <w:tr w:rsidR="0072080A" w:rsidRPr="009D68F7" w14:paraId="6369371D" w14:textId="77777777" w:rsidTr="00874EC9">
        <w:trPr>
          <w:trHeight w:val="945"/>
        </w:trPr>
        <w:tc>
          <w:tcPr>
            <w:tcW w:w="178" w:type="pct"/>
            <w:shd w:val="clear" w:color="auto" w:fill="auto"/>
            <w:vAlign w:val="center"/>
            <w:hideMark/>
          </w:tcPr>
          <w:p w14:paraId="62515C31" w14:textId="52B9CB47" w:rsidR="00DA76FC" w:rsidRPr="009D68F7" w:rsidRDefault="00EC50E3" w:rsidP="00DA76FC">
            <w:pPr>
              <w:widowControl/>
              <w:autoSpaceDE/>
              <w:autoSpaceDN/>
              <w:adjustRightInd/>
              <w:jc w:val="center"/>
              <w:rPr>
                <w:color w:val="000000"/>
                <w:sz w:val="24"/>
                <w:szCs w:val="24"/>
              </w:rPr>
            </w:pPr>
            <w:r w:rsidRPr="009D68F7">
              <w:rPr>
                <w:color w:val="000000"/>
                <w:sz w:val="24"/>
                <w:szCs w:val="24"/>
              </w:rPr>
              <w:t>2</w:t>
            </w:r>
          </w:p>
        </w:tc>
        <w:tc>
          <w:tcPr>
            <w:tcW w:w="1121" w:type="pct"/>
            <w:shd w:val="clear" w:color="auto" w:fill="auto"/>
            <w:vAlign w:val="center"/>
            <w:hideMark/>
          </w:tcPr>
          <w:p w14:paraId="664A9D43" w14:textId="4E0F5A8F" w:rsidR="00DA76FC" w:rsidRPr="009D68F7" w:rsidRDefault="00EC50E3" w:rsidP="000F289F">
            <w:pPr>
              <w:widowControl/>
              <w:autoSpaceDE/>
              <w:autoSpaceDN/>
              <w:adjustRightInd/>
              <w:rPr>
                <w:color w:val="000000"/>
                <w:sz w:val="24"/>
                <w:szCs w:val="24"/>
              </w:rPr>
            </w:pPr>
            <w:r w:rsidRPr="009D68F7">
              <w:rPr>
                <w:color w:val="000000"/>
                <w:sz w:val="24"/>
                <w:szCs w:val="24"/>
              </w:rPr>
              <w:t>Строительство аэропортового комплекса федерального значения с новым аэродромным и аэровокзальным комплексом г. Мирный</w:t>
            </w:r>
          </w:p>
        </w:tc>
        <w:tc>
          <w:tcPr>
            <w:tcW w:w="318" w:type="pct"/>
            <w:shd w:val="clear" w:color="auto" w:fill="auto"/>
            <w:vAlign w:val="center"/>
            <w:hideMark/>
          </w:tcPr>
          <w:p w14:paraId="57800EE5"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С</w:t>
            </w:r>
          </w:p>
        </w:tc>
        <w:tc>
          <w:tcPr>
            <w:tcW w:w="420" w:type="pct"/>
            <w:shd w:val="clear" w:color="auto" w:fill="auto"/>
            <w:vAlign w:val="center"/>
            <w:hideMark/>
          </w:tcPr>
          <w:p w14:paraId="66C8552F"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vAlign w:val="center"/>
            <w:hideMark/>
          </w:tcPr>
          <w:p w14:paraId="2E78DECA"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1 объект</w:t>
            </w:r>
          </w:p>
        </w:tc>
        <w:tc>
          <w:tcPr>
            <w:tcW w:w="734" w:type="pct"/>
            <w:shd w:val="clear" w:color="auto" w:fill="auto"/>
            <w:vAlign w:val="center"/>
            <w:hideMark/>
          </w:tcPr>
          <w:p w14:paraId="6E07C8BE"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vAlign w:val="center"/>
            <w:hideMark/>
          </w:tcPr>
          <w:p w14:paraId="3BAD074D"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2020-2030</w:t>
            </w:r>
          </w:p>
        </w:tc>
        <w:tc>
          <w:tcPr>
            <w:tcW w:w="1207" w:type="pct"/>
            <w:shd w:val="clear" w:color="auto" w:fill="auto"/>
            <w:vAlign w:val="center"/>
            <w:hideMark/>
          </w:tcPr>
          <w:p w14:paraId="77FDEC90"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 xml:space="preserve">Планы деятельности АК "АЛРОСА" (ПАО) (исх. № № А02-200-210-1712/947 от 06.10.2017), ГП РС(Я) "Развитие транспортного комплекса Республики Саха (Якутия) на 2018-2022 годы" </w:t>
            </w:r>
          </w:p>
        </w:tc>
      </w:tr>
      <w:tr w:rsidR="0072080A" w:rsidRPr="009D68F7" w14:paraId="00F81FD8" w14:textId="77777777" w:rsidTr="00874EC9">
        <w:trPr>
          <w:trHeight w:val="945"/>
        </w:trPr>
        <w:tc>
          <w:tcPr>
            <w:tcW w:w="178" w:type="pct"/>
            <w:shd w:val="clear" w:color="auto" w:fill="auto"/>
            <w:vAlign w:val="center"/>
            <w:hideMark/>
          </w:tcPr>
          <w:p w14:paraId="56743577" w14:textId="04F4CDC4" w:rsidR="00DA76FC" w:rsidRPr="009D68F7" w:rsidRDefault="00EC50E3" w:rsidP="00DA76FC">
            <w:pPr>
              <w:widowControl/>
              <w:autoSpaceDE/>
              <w:autoSpaceDN/>
              <w:adjustRightInd/>
              <w:jc w:val="center"/>
              <w:rPr>
                <w:color w:val="000000"/>
                <w:sz w:val="24"/>
                <w:szCs w:val="24"/>
              </w:rPr>
            </w:pPr>
            <w:r w:rsidRPr="009D68F7">
              <w:rPr>
                <w:color w:val="000000"/>
                <w:sz w:val="24"/>
                <w:szCs w:val="24"/>
              </w:rPr>
              <w:t>3</w:t>
            </w:r>
          </w:p>
        </w:tc>
        <w:tc>
          <w:tcPr>
            <w:tcW w:w="1121" w:type="pct"/>
            <w:shd w:val="clear" w:color="auto" w:fill="auto"/>
            <w:vAlign w:val="center"/>
            <w:hideMark/>
          </w:tcPr>
          <w:p w14:paraId="4333FF94" w14:textId="77777777" w:rsidR="00DA76FC" w:rsidRPr="009D68F7" w:rsidRDefault="00DA76FC" w:rsidP="000F289F">
            <w:pPr>
              <w:widowControl/>
              <w:autoSpaceDE/>
              <w:autoSpaceDN/>
              <w:adjustRightInd/>
              <w:rPr>
                <w:color w:val="000000"/>
                <w:sz w:val="24"/>
                <w:szCs w:val="24"/>
              </w:rPr>
            </w:pPr>
            <w:r w:rsidRPr="009D68F7">
              <w:rPr>
                <w:color w:val="000000"/>
                <w:sz w:val="24"/>
                <w:szCs w:val="24"/>
              </w:rPr>
              <w:t>Строительство взлетно-посадочной полосы аэропорта г. Мирный</w:t>
            </w:r>
          </w:p>
        </w:tc>
        <w:tc>
          <w:tcPr>
            <w:tcW w:w="318" w:type="pct"/>
            <w:shd w:val="clear" w:color="auto" w:fill="auto"/>
            <w:vAlign w:val="center"/>
            <w:hideMark/>
          </w:tcPr>
          <w:p w14:paraId="3CE0B971"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С</w:t>
            </w:r>
          </w:p>
        </w:tc>
        <w:tc>
          <w:tcPr>
            <w:tcW w:w="420" w:type="pct"/>
            <w:shd w:val="clear" w:color="auto" w:fill="auto"/>
            <w:vAlign w:val="center"/>
            <w:hideMark/>
          </w:tcPr>
          <w:p w14:paraId="1436F460"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vAlign w:val="center"/>
            <w:hideMark/>
          </w:tcPr>
          <w:p w14:paraId="1B49D5ED"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1 объект</w:t>
            </w:r>
          </w:p>
        </w:tc>
        <w:tc>
          <w:tcPr>
            <w:tcW w:w="734" w:type="pct"/>
            <w:shd w:val="clear" w:color="auto" w:fill="auto"/>
            <w:vAlign w:val="center"/>
            <w:hideMark/>
          </w:tcPr>
          <w:p w14:paraId="7AA0B0C6"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vAlign w:val="center"/>
            <w:hideMark/>
          </w:tcPr>
          <w:p w14:paraId="01AA874E"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2020-2030</w:t>
            </w:r>
          </w:p>
        </w:tc>
        <w:tc>
          <w:tcPr>
            <w:tcW w:w="1207" w:type="pct"/>
            <w:shd w:val="clear" w:color="auto" w:fill="auto"/>
            <w:vAlign w:val="center"/>
            <w:hideMark/>
          </w:tcPr>
          <w:p w14:paraId="06157A0E"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 xml:space="preserve">Планы деятельности АК "АЛРОСА" (ПАО) (исх. № № А02-200-210-1712/947 от 06.10.2017), ГП РС(Я) "Развитие транспортного комплекса Республики Саха (Якутия) на 2018-2022 годы" </w:t>
            </w:r>
          </w:p>
        </w:tc>
      </w:tr>
      <w:tr w:rsidR="00DA76FC" w:rsidRPr="009D68F7" w14:paraId="3AC40064" w14:textId="77777777" w:rsidTr="000F289F">
        <w:trPr>
          <w:trHeight w:val="315"/>
        </w:trPr>
        <w:tc>
          <w:tcPr>
            <w:tcW w:w="5000" w:type="pct"/>
            <w:gridSpan w:val="8"/>
            <w:shd w:val="clear" w:color="auto" w:fill="auto"/>
            <w:vAlign w:val="center"/>
            <w:hideMark/>
          </w:tcPr>
          <w:p w14:paraId="49EA40C7" w14:textId="77777777" w:rsidR="00DA76FC" w:rsidRPr="009D68F7" w:rsidRDefault="00DA76FC" w:rsidP="000F289F">
            <w:pPr>
              <w:widowControl/>
              <w:autoSpaceDE/>
              <w:autoSpaceDN/>
              <w:adjustRightInd/>
              <w:jc w:val="center"/>
              <w:rPr>
                <w:color w:val="000000"/>
                <w:sz w:val="24"/>
                <w:szCs w:val="24"/>
              </w:rPr>
            </w:pPr>
            <w:r w:rsidRPr="009D68F7">
              <w:rPr>
                <w:color w:val="000000"/>
                <w:sz w:val="24"/>
                <w:szCs w:val="24"/>
              </w:rPr>
              <w:t>Автомобильный транспорт</w:t>
            </w:r>
          </w:p>
        </w:tc>
      </w:tr>
      <w:tr w:rsidR="00DA76FC" w:rsidRPr="009D68F7" w14:paraId="6FB24BF4" w14:textId="77777777" w:rsidTr="000F289F">
        <w:trPr>
          <w:trHeight w:val="315"/>
        </w:trPr>
        <w:tc>
          <w:tcPr>
            <w:tcW w:w="5000" w:type="pct"/>
            <w:gridSpan w:val="8"/>
            <w:shd w:val="clear" w:color="auto" w:fill="auto"/>
            <w:vAlign w:val="center"/>
            <w:hideMark/>
          </w:tcPr>
          <w:p w14:paraId="0C4FE289" w14:textId="77777777" w:rsidR="00DA76FC" w:rsidRPr="009D68F7" w:rsidRDefault="00DA76FC" w:rsidP="000F289F">
            <w:pPr>
              <w:widowControl/>
              <w:autoSpaceDE/>
              <w:autoSpaceDN/>
              <w:adjustRightInd/>
              <w:jc w:val="center"/>
              <w:rPr>
                <w:color w:val="000000"/>
                <w:sz w:val="24"/>
                <w:szCs w:val="24"/>
              </w:rPr>
            </w:pPr>
            <w:r w:rsidRPr="009D68F7">
              <w:rPr>
                <w:color w:val="000000"/>
                <w:sz w:val="24"/>
                <w:szCs w:val="24"/>
              </w:rPr>
              <w:t>Объекты федерального значения</w:t>
            </w:r>
          </w:p>
        </w:tc>
      </w:tr>
      <w:tr w:rsidR="0072080A" w:rsidRPr="009D68F7" w14:paraId="790D82B3" w14:textId="77777777" w:rsidTr="00874EC9">
        <w:trPr>
          <w:trHeight w:val="630"/>
        </w:trPr>
        <w:tc>
          <w:tcPr>
            <w:tcW w:w="178" w:type="pct"/>
            <w:shd w:val="clear" w:color="auto" w:fill="auto"/>
            <w:noWrap/>
            <w:vAlign w:val="center"/>
            <w:hideMark/>
          </w:tcPr>
          <w:p w14:paraId="2618B399" w14:textId="4B221E73" w:rsidR="00DA76FC" w:rsidRPr="009D68F7" w:rsidRDefault="00EC50E3" w:rsidP="00DA76FC">
            <w:pPr>
              <w:widowControl/>
              <w:autoSpaceDE/>
              <w:autoSpaceDN/>
              <w:adjustRightInd/>
              <w:jc w:val="center"/>
              <w:rPr>
                <w:color w:val="000000"/>
                <w:sz w:val="24"/>
                <w:szCs w:val="24"/>
              </w:rPr>
            </w:pPr>
            <w:r w:rsidRPr="009D68F7">
              <w:rPr>
                <w:color w:val="000000"/>
                <w:sz w:val="24"/>
                <w:szCs w:val="24"/>
              </w:rPr>
              <w:t>4</w:t>
            </w:r>
          </w:p>
        </w:tc>
        <w:tc>
          <w:tcPr>
            <w:tcW w:w="1121" w:type="pct"/>
            <w:shd w:val="clear" w:color="auto" w:fill="auto"/>
            <w:vAlign w:val="center"/>
            <w:hideMark/>
          </w:tcPr>
          <w:p w14:paraId="1CAEB40C" w14:textId="77777777" w:rsidR="00DA76FC" w:rsidRPr="009D68F7" w:rsidRDefault="00DA76FC" w:rsidP="000F289F">
            <w:pPr>
              <w:widowControl/>
              <w:autoSpaceDE/>
              <w:autoSpaceDN/>
              <w:adjustRightInd/>
              <w:rPr>
                <w:color w:val="000000"/>
                <w:sz w:val="24"/>
                <w:szCs w:val="24"/>
              </w:rPr>
            </w:pPr>
            <w:r w:rsidRPr="009D68F7">
              <w:rPr>
                <w:color w:val="000000"/>
                <w:sz w:val="24"/>
                <w:szCs w:val="24"/>
              </w:rPr>
              <w:t>Строительство транспортно-экономического коридора «Ленск – Мирный – Сунтар – Нюрба – Вилюйск – Якутск»</w:t>
            </w:r>
          </w:p>
        </w:tc>
        <w:tc>
          <w:tcPr>
            <w:tcW w:w="318" w:type="pct"/>
            <w:shd w:val="clear" w:color="auto" w:fill="auto"/>
            <w:noWrap/>
            <w:vAlign w:val="center"/>
            <w:hideMark/>
          </w:tcPr>
          <w:p w14:paraId="753E046D"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С</w:t>
            </w:r>
          </w:p>
        </w:tc>
        <w:tc>
          <w:tcPr>
            <w:tcW w:w="420" w:type="pct"/>
            <w:shd w:val="clear" w:color="auto" w:fill="auto"/>
            <w:noWrap/>
            <w:vAlign w:val="center"/>
            <w:hideMark/>
          </w:tcPr>
          <w:p w14:paraId="673CC228"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noWrap/>
            <w:vAlign w:val="center"/>
            <w:hideMark/>
          </w:tcPr>
          <w:p w14:paraId="20F15C6A"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w:t>
            </w:r>
          </w:p>
        </w:tc>
        <w:tc>
          <w:tcPr>
            <w:tcW w:w="734" w:type="pct"/>
            <w:shd w:val="clear" w:color="auto" w:fill="auto"/>
            <w:noWrap/>
            <w:vAlign w:val="center"/>
            <w:hideMark/>
          </w:tcPr>
          <w:p w14:paraId="667306DA"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noWrap/>
            <w:vAlign w:val="center"/>
            <w:hideMark/>
          </w:tcPr>
          <w:p w14:paraId="65DAC9D0"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до 2030</w:t>
            </w:r>
          </w:p>
        </w:tc>
        <w:tc>
          <w:tcPr>
            <w:tcW w:w="1207" w:type="pct"/>
            <w:shd w:val="clear" w:color="auto" w:fill="auto"/>
            <w:vAlign w:val="center"/>
            <w:hideMark/>
          </w:tcPr>
          <w:p w14:paraId="157D0AA1"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Стратегия социально-экономического развития Республики Саха (Якутия) на период до 2030 года</w:t>
            </w:r>
          </w:p>
        </w:tc>
      </w:tr>
      <w:tr w:rsidR="0072080A" w:rsidRPr="009D68F7" w14:paraId="218E5F1A" w14:textId="77777777" w:rsidTr="00874EC9">
        <w:trPr>
          <w:trHeight w:val="945"/>
        </w:trPr>
        <w:tc>
          <w:tcPr>
            <w:tcW w:w="178" w:type="pct"/>
            <w:shd w:val="clear" w:color="auto" w:fill="auto"/>
            <w:noWrap/>
            <w:vAlign w:val="center"/>
            <w:hideMark/>
          </w:tcPr>
          <w:p w14:paraId="165C006B" w14:textId="7EDD0E83" w:rsidR="00DA76FC" w:rsidRPr="009D68F7" w:rsidRDefault="00EC50E3" w:rsidP="00DA76FC">
            <w:pPr>
              <w:widowControl/>
              <w:autoSpaceDE/>
              <w:autoSpaceDN/>
              <w:adjustRightInd/>
              <w:jc w:val="center"/>
              <w:rPr>
                <w:color w:val="000000"/>
                <w:sz w:val="24"/>
                <w:szCs w:val="24"/>
              </w:rPr>
            </w:pPr>
            <w:r w:rsidRPr="009D68F7">
              <w:rPr>
                <w:color w:val="000000"/>
                <w:sz w:val="24"/>
                <w:szCs w:val="24"/>
              </w:rPr>
              <w:t>5</w:t>
            </w:r>
          </w:p>
        </w:tc>
        <w:tc>
          <w:tcPr>
            <w:tcW w:w="1121" w:type="pct"/>
            <w:shd w:val="clear" w:color="auto" w:fill="auto"/>
            <w:vAlign w:val="center"/>
            <w:hideMark/>
          </w:tcPr>
          <w:p w14:paraId="6288D838" w14:textId="77777777" w:rsidR="00DA76FC" w:rsidRPr="009D68F7" w:rsidRDefault="00DA76FC" w:rsidP="000F289F">
            <w:pPr>
              <w:widowControl/>
              <w:autoSpaceDE/>
              <w:autoSpaceDN/>
              <w:adjustRightInd/>
              <w:rPr>
                <w:color w:val="000000"/>
                <w:sz w:val="24"/>
                <w:szCs w:val="24"/>
              </w:rPr>
            </w:pPr>
            <w:r w:rsidRPr="009D68F7">
              <w:rPr>
                <w:color w:val="000000"/>
                <w:sz w:val="24"/>
                <w:szCs w:val="24"/>
              </w:rPr>
              <w:t>Строительство автодорожного коридора Республика Саха (Якутия) - Восточная Сибирь (Якутск – Вилюйск - Мирный - Тура - Игарка) на участке Мирный - Тура</w:t>
            </w:r>
          </w:p>
        </w:tc>
        <w:tc>
          <w:tcPr>
            <w:tcW w:w="318" w:type="pct"/>
            <w:shd w:val="clear" w:color="auto" w:fill="auto"/>
            <w:noWrap/>
            <w:vAlign w:val="center"/>
            <w:hideMark/>
          </w:tcPr>
          <w:p w14:paraId="36DBC3E5"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С</w:t>
            </w:r>
          </w:p>
        </w:tc>
        <w:tc>
          <w:tcPr>
            <w:tcW w:w="420" w:type="pct"/>
            <w:shd w:val="clear" w:color="auto" w:fill="auto"/>
            <w:noWrap/>
            <w:vAlign w:val="center"/>
            <w:hideMark/>
          </w:tcPr>
          <w:p w14:paraId="27F70315"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noWrap/>
            <w:vAlign w:val="center"/>
            <w:hideMark/>
          </w:tcPr>
          <w:p w14:paraId="4A3DFCC4"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w:t>
            </w:r>
          </w:p>
        </w:tc>
        <w:tc>
          <w:tcPr>
            <w:tcW w:w="734" w:type="pct"/>
            <w:shd w:val="clear" w:color="auto" w:fill="auto"/>
            <w:noWrap/>
            <w:vAlign w:val="center"/>
            <w:hideMark/>
          </w:tcPr>
          <w:p w14:paraId="4716D7A0"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noWrap/>
            <w:vAlign w:val="center"/>
            <w:hideMark/>
          </w:tcPr>
          <w:p w14:paraId="525AE898"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после 2030</w:t>
            </w:r>
          </w:p>
        </w:tc>
        <w:tc>
          <w:tcPr>
            <w:tcW w:w="1207" w:type="pct"/>
            <w:shd w:val="clear" w:color="auto" w:fill="auto"/>
            <w:vAlign w:val="center"/>
            <w:hideMark/>
          </w:tcPr>
          <w:p w14:paraId="0499F666" w14:textId="77777777" w:rsidR="00DA76FC" w:rsidRPr="009D68F7" w:rsidRDefault="00DA76FC" w:rsidP="00DA76FC">
            <w:pPr>
              <w:widowControl/>
              <w:autoSpaceDE/>
              <w:autoSpaceDN/>
              <w:adjustRightInd/>
              <w:rPr>
                <w:color w:val="000000"/>
                <w:sz w:val="24"/>
                <w:szCs w:val="24"/>
              </w:rPr>
            </w:pPr>
            <w:r w:rsidRPr="009D68F7">
              <w:rPr>
                <w:color w:val="000000"/>
                <w:sz w:val="24"/>
                <w:szCs w:val="24"/>
                <w:lang w:eastAsia="x-none"/>
              </w:rPr>
              <w:t>Схема территориального планирования Республики Саха (Якутия)</w:t>
            </w:r>
          </w:p>
        </w:tc>
      </w:tr>
      <w:tr w:rsidR="00DA76FC" w:rsidRPr="009D68F7" w14:paraId="41AF44FC" w14:textId="77777777" w:rsidTr="000F289F">
        <w:trPr>
          <w:trHeight w:val="315"/>
        </w:trPr>
        <w:tc>
          <w:tcPr>
            <w:tcW w:w="5000" w:type="pct"/>
            <w:gridSpan w:val="8"/>
            <w:shd w:val="clear" w:color="auto" w:fill="auto"/>
            <w:vAlign w:val="center"/>
            <w:hideMark/>
          </w:tcPr>
          <w:p w14:paraId="6DE33D30" w14:textId="77777777" w:rsidR="00DA76FC" w:rsidRPr="009D68F7" w:rsidRDefault="00DA76FC" w:rsidP="000F289F">
            <w:pPr>
              <w:widowControl/>
              <w:autoSpaceDE/>
              <w:autoSpaceDN/>
              <w:adjustRightInd/>
              <w:jc w:val="center"/>
              <w:rPr>
                <w:color w:val="000000"/>
                <w:sz w:val="24"/>
                <w:szCs w:val="24"/>
              </w:rPr>
            </w:pPr>
            <w:r w:rsidRPr="009D68F7">
              <w:rPr>
                <w:color w:val="000000"/>
                <w:sz w:val="24"/>
                <w:szCs w:val="24"/>
              </w:rPr>
              <w:t>Объекты регионального значения</w:t>
            </w:r>
          </w:p>
        </w:tc>
      </w:tr>
      <w:tr w:rsidR="0072080A" w:rsidRPr="009D68F7" w14:paraId="6E5F4D22" w14:textId="77777777" w:rsidTr="00874EC9">
        <w:trPr>
          <w:trHeight w:val="1260"/>
        </w:trPr>
        <w:tc>
          <w:tcPr>
            <w:tcW w:w="178" w:type="pct"/>
            <w:shd w:val="clear" w:color="auto" w:fill="auto"/>
            <w:noWrap/>
            <w:vAlign w:val="center"/>
            <w:hideMark/>
          </w:tcPr>
          <w:p w14:paraId="7BF65CC6" w14:textId="0D8FC6FB" w:rsidR="00DA76FC" w:rsidRPr="009D68F7" w:rsidRDefault="00EC50E3" w:rsidP="00DA76FC">
            <w:pPr>
              <w:widowControl/>
              <w:autoSpaceDE/>
              <w:autoSpaceDN/>
              <w:adjustRightInd/>
              <w:jc w:val="center"/>
              <w:rPr>
                <w:color w:val="000000"/>
                <w:sz w:val="24"/>
                <w:szCs w:val="24"/>
              </w:rPr>
            </w:pPr>
            <w:r w:rsidRPr="009D68F7">
              <w:rPr>
                <w:color w:val="000000"/>
                <w:sz w:val="24"/>
                <w:szCs w:val="24"/>
              </w:rPr>
              <w:t>6</w:t>
            </w:r>
          </w:p>
        </w:tc>
        <w:tc>
          <w:tcPr>
            <w:tcW w:w="1121" w:type="pct"/>
            <w:shd w:val="clear" w:color="auto" w:fill="auto"/>
            <w:vAlign w:val="center"/>
            <w:hideMark/>
          </w:tcPr>
          <w:p w14:paraId="355200FB" w14:textId="64F3B6E0" w:rsidR="00DA76FC" w:rsidRPr="009D68F7" w:rsidRDefault="00DA76FC" w:rsidP="000F289F">
            <w:pPr>
              <w:widowControl/>
              <w:autoSpaceDE/>
              <w:autoSpaceDN/>
              <w:adjustRightInd/>
              <w:rPr>
                <w:color w:val="000000"/>
                <w:sz w:val="24"/>
                <w:szCs w:val="24"/>
              </w:rPr>
            </w:pPr>
            <w:r w:rsidRPr="009D68F7">
              <w:rPr>
                <w:color w:val="000000"/>
                <w:sz w:val="24"/>
                <w:szCs w:val="24"/>
              </w:rPr>
              <w:t>Строительство транспортно-логистического центра в г. Мирный со строительством ангаров под склады организацией услуг по обработке, хранению, таможенному оформлению и транспортировке грузов</w:t>
            </w:r>
          </w:p>
        </w:tc>
        <w:tc>
          <w:tcPr>
            <w:tcW w:w="318" w:type="pct"/>
            <w:shd w:val="clear" w:color="auto" w:fill="auto"/>
            <w:noWrap/>
            <w:vAlign w:val="center"/>
            <w:hideMark/>
          </w:tcPr>
          <w:p w14:paraId="25FC6A23"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С</w:t>
            </w:r>
          </w:p>
        </w:tc>
        <w:tc>
          <w:tcPr>
            <w:tcW w:w="420" w:type="pct"/>
            <w:shd w:val="clear" w:color="auto" w:fill="auto"/>
            <w:noWrap/>
            <w:vAlign w:val="center"/>
            <w:hideMark/>
          </w:tcPr>
          <w:p w14:paraId="5F808918"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noWrap/>
            <w:vAlign w:val="center"/>
            <w:hideMark/>
          </w:tcPr>
          <w:p w14:paraId="61184964" w14:textId="03FA612C" w:rsidR="00DA76FC" w:rsidRPr="009D68F7" w:rsidRDefault="00DA76FC" w:rsidP="00B52912">
            <w:pPr>
              <w:widowControl/>
              <w:autoSpaceDE/>
              <w:autoSpaceDN/>
              <w:adjustRightInd/>
              <w:jc w:val="center"/>
              <w:rPr>
                <w:color w:val="000000"/>
                <w:sz w:val="24"/>
                <w:szCs w:val="24"/>
              </w:rPr>
            </w:pPr>
            <w:r w:rsidRPr="009D68F7">
              <w:rPr>
                <w:color w:val="000000"/>
                <w:sz w:val="24"/>
                <w:szCs w:val="24"/>
              </w:rPr>
              <w:t>1</w:t>
            </w:r>
            <w:r w:rsidR="00297F56" w:rsidRPr="009D68F7">
              <w:rPr>
                <w:color w:val="000000"/>
                <w:sz w:val="24"/>
                <w:szCs w:val="24"/>
              </w:rPr>
              <w:t xml:space="preserve"> объект</w:t>
            </w:r>
          </w:p>
        </w:tc>
        <w:tc>
          <w:tcPr>
            <w:tcW w:w="734" w:type="pct"/>
            <w:shd w:val="clear" w:color="auto" w:fill="auto"/>
            <w:noWrap/>
            <w:vAlign w:val="center"/>
            <w:hideMark/>
          </w:tcPr>
          <w:p w14:paraId="7BC45BD7"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noWrap/>
            <w:vAlign w:val="center"/>
            <w:hideMark/>
          </w:tcPr>
          <w:p w14:paraId="37043121"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2020-2030</w:t>
            </w:r>
          </w:p>
        </w:tc>
        <w:tc>
          <w:tcPr>
            <w:tcW w:w="1207" w:type="pct"/>
            <w:shd w:val="clear" w:color="auto" w:fill="auto"/>
            <w:vAlign w:val="center"/>
            <w:hideMark/>
          </w:tcPr>
          <w:p w14:paraId="36DD99BA"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ГП РС(Я) "Развитие транспортного комплекса Республики Саха (Якутия) на 2018-2022 годы"</w:t>
            </w:r>
          </w:p>
        </w:tc>
      </w:tr>
      <w:tr w:rsidR="0072080A" w:rsidRPr="009D68F7" w14:paraId="2788AF32" w14:textId="77777777" w:rsidTr="00874EC9">
        <w:trPr>
          <w:trHeight w:val="590"/>
        </w:trPr>
        <w:tc>
          <w:tcPr>
            <w:tcW w:w="178" w:type="pct"/>
            <w:shd w:val="clear" w:color="auto" w:fill="auto"/>
            <w:noWrap/>
            <w:vAlign w:val="center"/>
            <w:hideMark/>
          </w:tcPr>
          <w:p w14:paraId="591F0604" w14:textId="7A85C93E" w:rsidR="00DA76FC" w:rsidRPr="009D68F7" w:rsidRDefault="00EC50E3" w:rsidP="00DA76FC">
            <w:pPr>
              <w:widowControl/>
              <w:autoSpaceDE/>
              <w:autoSpaceDN/>
              <w:adjustRightInd/>
              <w:jc w:val="center"/>
              <w:rPr>
                <w:color w:val="000000"/>
                <w:sz w:val="24"/>
                <w:szCs w:val="24"/>
              </w:rPr>
            </w:pPr>
            <w:r w:rsidRPr="009D68F7">
              <w:rPr>
                <w:color w:val="000000"/>
                <w:sz w:val="24"/>
                <w:szCs w:val="24"/>
              </w:rPr>
              <w:t>7</w:t>
            </w:r>
          </w:p>
        </w:tc>
        <w:tc>
          <w:tcPr>
            <w:tcW w:w="1121" w:type="pct"/>
            <w:shd w:val="clear" w:color="auto" w:fill="auto"/>
            <w:vAlign w:val="center"/>
            <w:hideMark/>
          </w:tcPr>
          <w:p w14:paraId="16369A40" w14:textId="77777777" w:rsidR="00DA76FC" w:rsidRPr="009D68F7" w:rsidRDefault="00DA76FC" w:rsidP="000F289F">
            <w:pPr>
              <w:widowControl/>
              <w:autoSpaceDE/>
              <w:autoSpaceDN/>
              <w:adjustRightInd/>
              <w:rPr>
                <w:color w:val="000000"/>
                <w:sz w:val="24"/>
                <w:szCs w:val="24"/>
              </w:rPr>
            </w:pPr>
            <w:r w:rsidRPr="009D68F7">
              <w:rPr>
                <w:color w:val="000000"/>
                <w:sz w:val="24"/>
                <w:szCs w:val="24"/>
              </w:rPr>
              <w:t>Асфальтирование участка дороги Мирный - Алмазный - Арылах</w:t>
            </w:r>
          </w:p>
        </w:tc>
        <w:tc>
          <w:tcPr>
            <w:tcW w:w="318" w:type="pct"/>
            <w:shd w:val="clear" w:color="auto" w:fill="auto"/>
            <w:noWrap/>
            <w:vAlign w:val="center"/>
            <w:hideMark/>
          </w:tcPr>
          <w:p w14:paraId="47C85813"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С</w:t>
            </w:r>
          </w:p>
        </w:tc>
        <w:tc>
          <w:tcPr>
            <w:tcW w:w="420" w:type="pct"/>
            <w:shd w:val="clear" w:color="auto" w:fill="auto"/>
            <w:noWrap/>
            <w:vAlign w:val="center"/>
            <w:hideMark/>
          </w:tcPr>
          <w:p w14:paraId="7C5CFBAF" w14:textId="77777777" w:rsidR="00297F56" w:rsidRPr="009D68F7" w:rsidRDefault="00297F56" w:rsidP="00DA76FC">
            <w:pPr>
              <w:widowControl/>
              <w:autoSpaceDE/>
              <w:autoSpaceDN/>
              <w:adjustRightInd/>
              <w:jc w:val="center"/>
              <w:rPr>
                <w:color w:val="000000"/>
                <w:sz w:val="24"/>
                <w:szCs w:val="24"/>
              </w:rPr>
            </w:pPr>
            <w:r w:rsidRPr="009D68F7">
              <w:rPr>
                <w:color w:val="000000"/>
                <w:sz w:val="24"/>
                <w:szCs w:val="24"/>
              </w:rPr>
              <w:t>-</w:t>
            </w:r>
          </w:p>
          <w:p w14:paraId="6BE7AE09" w14:textId="28E88C59" w:rsidR="00DA76FC" w:rsidRPr="009D68F7" w:rsidRDefault="00DA76FC" w:rsidP="00DA76FC">
            <w:pPr>
              <w:widowControl/>
              <w:autoSpaceDE/>
              <w:autoSpaceDN/>
              <w:adjustRightInd/>
              <w:jc w:val="center"/>
              <w:rPr>
                <w:color w:val="000000"/>
                <w:sz w:val="24"/>
                <w:szCs w:val="24"/>
              </w:rPr>
            </w:pPr>
            <w:r w:rsidRPr="009D68F7">
              <w:rPr>
                <w:color w:val="000000"/>
                <w:sz w:val="24"/>
                <w:szCs w:val="24"/>
              </w:rPr>
              <w:t> </w:t>
            </w:r>
          </w:p>
        </w:tc>
        <w:tc>
          <w:tcPr>
            <w:tcW w:w="468" w:type="pct"/>
            <w:shd w:val="clear" w:color="auto" w:fill="auto"/>
            <w:noWrap/>
            <w:vAlign w:val="center"/>
            <w:hideMark/>
          </w:tcPr>
          <w:p w14:paraId="3835AB98" w14:textId="77777777" w:rsidR="00297F56" w:rsidRPr="009D68F7" w:rsidRDefault="00297F56" w:rsidP="00B52912">
            <w:pPr>
              <w:widowControl/>
              <w:autoSpaceDE/>
              <w:autoSpaceDN/>
              <w:adjustRightInd/>
              <w:jc w:val="center"/>
              <w:rPr>
                <w:color w:val="000000"/>
                <w:sz w:val="24"/>
                <w:szCs w:val="24"/>
              </w:rPr>
            </w:pPr>
            <w:r w:rsidRPr="009D68F7">
              <w:rPr>
                <w:color w:val="000000"/>
                <w:sz w:val="24"/>
                <w:szCs w:val="24"/>
              </w:rPr>
              <w:t>-</w:t>
            </w:r>
          </w:p>
          <w:p w14:paraId="320C8702" w14:textId="5085FBC2" w:rsidR="00DA76FC" w:rsidRPr="009D68F7" w:rsidRDefault="00DA76FC" w:rsidP="00B52912">
            <w:pPr>
              <w:widowControl/>
              <w:autoSpaceDE/>
              <w:autoSpaceDN/>
              <w:adjustRightInd/>
              <w:jc w:val="center"/>
              <w:rPr>
                <w:color w:val="000000"/>
                <w:sz w:val="24"/>
                <w:szCs w:val="24"/>
              </w:rPr>
            </w:pPr>
          </w:p>
        </w:tc>
        <w:tc>
          <w:tcPr>
            <w:tcW w:w="734" w:type="pct"/>
            <w:shd w:val="clear" w:color="auto" w:fill="auto"/>
            <w:noWrap/>
            <w:vAlign w:val="center"/>
            <w:hideMark/>
          </w:tcPr>
          <w:p w14:paraId="1515854E" w14:textId="77777777" w:rsidR="00297F56" w:rsidRPr="009D68F7" w:rsidRDefault="00297F56" w:rsidP="00DA76FC">
            <w:pPr>
              <w:widowControl/>
              <w:autoSpaceDE/>
              <w:autoSpaceDN/>
              <w:adjustRightInd/>
              <w:jc w:val="center"/>
              <w:rPr>
                <w:color w:val="000000"/>
                <w:sz w:val="24"/>
                <w:szCs w:val="24"/>
              </w:rPr>
            </w:pPr>
            <w:r w:rsidRPr="009D68F7">
              <w:rPr>
                <w:color w:val="000000"/>
                <w:sz w:val="24"/>
                <w:szCs w:val="24"/>
              </w:rPr>
              <w:t>-</w:t>
            </w:r>
          </w:p>
          <w:p w14:paraId="25A41565" w14:textId="150FAABB" w:rsidR="00DA76FC" w:rsidRPr="009D68F7" w:rsidRDefault="00DA76FC" w:rsidP="00DA76FC">
            <w:pPr>
              <w:widowControl/>
              <w:autoSpaceDE/>
              <w:autoSpaceDN/>
              <w:adjustRightInd/>
              <w:jc w:val="center"/>
              <w:rPr>
                <w:color w:val="000000"/>
                <w:sz w:val="24"/>
                <w:szCs w:val="24"/>
              </w:rPr>
            </w:pPr>
            <w:r w:rsidRPr="009D68F7">
              <w:rPr>
                <w:color w:val="000000"/>
                <w:sz w:val="24"/>
                <w:szCs w:val="24"/>
              </w:rPr>
              <w:t> </w:t>
            </w:r>
          </w:p>
        </w:tc>
        <w:tc>
          <w:tcPr>
            <w:tcW w:w="554" w:type="pct"/>
            <w:shd w:val="clear" w:color="auto" w:fill="auto"/>
            <w:noWrap/>
            <w:vAlign w:val="center"/>
            <w:hideMark/>
          </w:tcPr>
          <w:p w14:paraId="22D589FA"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2030</w:t>
            </w:r>
          </w:p>
        </w:tc>
        <w:tc>
          <w:tcPr>
            <w:tcW w:w="1207" w:type="pct"/>
            <w:shd w:val="clear" w:color="auto" w:fill="auto"/>
            <w:vAlign w:val="center"/>
            <w:hideMark/>
          </w:tcPr>
          <w:p w14:paraId="751AFDD4"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ГП РФ "Развитие транспортной системы"</w:t>
            </w:r>
            <w:r w:rsidRPr="009D68F7">
              <w:rPr>
                <w:color w:val="000000"/>
                <w:sz w:val="24"/>
                <w:szCs w:val="24"/>
              </w:rPr>
              <w:br/>
              <w:t>ГП РС(Я) "Развитие транспортного комплекса Республики Саха (Якутия) на 2018-2022 годы"</w:t>
            </w:r>
            <w:r w:rsidRPr="009D68F7">
              <w:rPr>
                <w:color w:val="000000"/>
                <w:sz w:val="24"/>
                <w:szCs w:val="24"/>
              </w:rPr>
              <w:br/>
              <w:t>МП "Содержание, ремонт и строительство автомобильных дорог"</w:t>
            </w:r>
          </w:p>
        </w:tc>
      </w:tr>
      <w:tr w:rsidR="0072080A" w:rsidRPr="009D68F7" w14:paraId="5C444B1B" w14:textId="77777777" w:rsidTr="00874EC9">
        <w:trPr>
          <w:trHeight w:val="630"/>
        </w:trPr>
        <w:tc>
          <w:tcPr>
            <w:tcW w:w="178" w:type="pct"/>
            <w:shd w:val="clear" w:color="auto" w:fill="auto"/>
            <w:noWrap/>
            <w:vAlign w:val="center"/>
            <w:hideMark/>
          </w:tcPr>
          <w:p w14:paraId="41B5CA56" w14:textId="3270AFF0" w:rsidR="00DA76FC" w:rsidRPr="009D68F7" w:rsidRDefault="00EC50E3" w:rsidP="00DA76FC">
            <w:pPr>
              <w:widowControl/>
              <w:autoSpaceDE/>
              <w:autoSpaceDN/>
              <w:adjustRightInd/>
              <w:jc w:val="center"/>
              <w:rPr>
                <w:color w:val="000000"/>
                <w:sz w:val="24"/>
                <w:szCs w:val="24"/>
              </w:rPr>
            </w:pPr>
            <w:r w:rsidRPr="009D68F7">
              <w:rPr>
                <w:color w:val="000000"/>
                <w:sz w:val="24"/>
                <w:szCs w:val="24"/>
              </w:rPr>
              <w:t>8</w:t>
            </w:r>
          </w:p>
        </w:tc>
        <w:tc>
          <w:tcPr>
            <w:tcW w:w="1121" w:type="pct"/>
            <w:shd w:val="clear" w:color="auto" w:fill="auto"/>
            <w:vAlign w:val="center"/>
            <w:hideMark/>
          </w:tcPr>
          <w:p w14:paraId="76200F6B" w14:textId="4EE0874A" w:rsidR="00DA76FC" w:rsidRPr="009D68F7" w:rsidRDefault="00DA76FC" w:rsidP="000F289F">
            <w:pPr>
              <w:widowControl/>
              <w:autoSpaceDE/>
              <w:autoSpaceDN/>
              <w:adjustRightInd/>
              <w:rPr>
                <w:color w:val="000000"/>
                <w:sz w:val="24"/>
                <w:szCs w:val="24"/>
              </w:rPr>
            </w:pPr>
            <w:r w:rsidRPr="009D68F7">
              <w:rPr>
                <w:color w:val="000000"/>
                <w:sz w:val="24"/>
                <w:szCs w:val="24"/>
              </w:rPr>
              <w:t xml:space="preserve">Реконструкция </w:t>
            </w:r>
            <w:r w:rsidR="00800328" w:rsidRPr="009D68F7">
              <w:rPr>
                <w:color w:val="000000"/>
                <w:sz w:val="24"/>
                <w:szCs w:val="24"/>
              </w:rPr>
              <w:t xml:space="preserve">федеральной </w:t>
            </w:r>
            <w:r w:rsidRPr="009D68F7">
              <w:rPr>
                <w:color w:val="000000"/>
                <w:sz w:val="24"/>
                <w:szCs w:val="24"/>
              </w:rPr>
              <w:t>автомобильной дороги А-331 «Вилюй», участок км 2 - км 210</w:t>
            </w:r>
          </w:p>
        </w:tc>
        <w:tc>
          <w:tcPr>
            <w:tcW w:w="318" w:type="pct"/>
            <w:shd w:val="clear" w:color="auto" w:fill="auto"/>
            <w:noWrap/>
            <w:vAlign w:val="center"/>
            <w:hideMark/>
          </w:tcPr>
          <w:p w14:paraId="46FC7554"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Р</w:t>
            </w:r>
          </w:p>
        </w:tc>
        <w:tc>
          <w:tcPr>
            <w:tcW w:w="420" w:type="pct"/>
            <w:shd w:val="clear" w:color="auto" w:fill="auto"/>
            <w:noWrap/>
            <w:vAlign w:val="center"/>
            <w:hideMark/>
          </w:tcPr>
          <w:p w14:paraId="5E2E0249"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III</w:t>
            </w:r>
          </w:p>
        </w:tc>
        <w:tc>
          <w:tcPr>
            <w:tcW w:w="468" w:type="pct"/>
            <w:shd w:val="clear" w:color="auto" w:fill="auto"/>
            <w:noWrap/>
            <w:vAlign w:val="center"/>
            <w:hideMark/>
          </w:tcPr>
          <w:p w14:paraId="261AA481"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w:t>
            </w:r>
          </w:p>
        </w:tc>
        <w:tc>
          <w:tcPr>
            <w:tcW w:w="734" w:type="pct"/>
            <w:shd w:val="clear" w:color="auto" w:fill="auto"/>
            <w:noWrap/>
            <w:vAlign w:val="center"/>
            <w:hideMark/>
          </w:tcPr>
          <w:p w14:paraId="6725B79C"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208</w:t>
            </w:r>
          </w:p>
        </w:tc>
        <w:tc>
          <w:tcPr>
            <w:tcW w:w="554" w:type="pct"/>
            <w:shd w:val="clear" w:color="auto" w:fill="auto"/>
            <w:noWrap/>
            <w:vAlign w:val="center"/>
            <w:hideMark/>
          </w:tcPr>
          <w:p w14:paraId="2D01D834"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 xml:space="preserve">2016–2035 </w:t>
            </w:r>
          </w:p>
        </w:tc>
        <w:tc>
          <w:tcPr>
            <w:tcW w:w="1207" w:type="pct"/>
            <w:shd w:val="clear" w:color="auto" w:fill="auto"/>
            <w:vAlign w:val="center"/>
            <w:hideMark/>
          </w:tcPr>
          <w:p w14:paraId="3AD01862"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Государственная программа Российской Федерации «Развитие транспортной системы»</w:t>
            </w:r>
          </w:p>
        </w:tc>
      </w:tr>
      <w:tr w:rsidR="0072080A" w:rsidRPr="009D68F7" w14:paraId="61AA6A2E" w14:textId="77777777" w:rsidTr="00874EC9">
        <w:trPr>
          <w:trHeight w:val="945"/>
        </w:trPr>
        <w:tc>
          <w:tcPr>
            <w:tcW w:w="178" w:type="pct"/>
            <w:shd w:val="clear" w:color="auto" w:fill="auto"/>
            <w:noWrap/>
            <w:vAlign w:val="center"/>
            <w:hideMark/>
          </w:tcPr>
          <w:p w14:paraId="43022D0A" w14:textId="2439BA60" w:rsidR="00DA76FC" w:rsidRPr="009D68F7" w:rsidRDefault="00EC50E3" w:rsidP="00DA76FC">
            <w:pPr>
              <w:widowControl/>
              <w:autoSpaceDE/>
              <w:autoSpaceDN/>
              <w:adjustRightInd/>
              <w:jc w:val="center"/>
              <w:rPr>
                <w:color w:val="000000"/>
                <w:sz w:val="24"/>
                <w:szCs w:val="24"/>
              </w:rPr>
            </w:pPr>
            <w:r w:rsidRPr="009D68F7">
              <w:rPr>
                <w:color w:val="000000"/>
                <w:sz w:val="24"/>
                <w:szCs w:val="24"/>
              </w:rPr>
              <w:t>9</w:t>
            </w:r>
          </w:p>
        </w:tc>
        <w:tc>
          <w:tcPr>
            <w:tcW w:w="1121" w:type="pct"/>
            <w:shd w:val="clear" w:color="auto" w:fill="auto"/>
            <w:vAlign w:val="center"/>
            <w:hideMark/>
          </w:tcPr>
          <w:p w14:paraId="4586B77E" w14:textId="182B441B" w:rsidR="00DA76FC" w:rsidRPr="009D68F7" w:rsidRDefault="00DA76FC" w:rsidP="000F289F">
            <w:pPr>
              <w:widowControl/>
              <w:autoSpaceDE/>
              <w:autoSpaceDN/>
              <w:adjustRightInd/>
              <w:rPr>
                <w:color w:val="000000"/>
                <w:sz w:val="24"/>
                <w:szCs w:val="24"/>
              </w:rPr>
            </w:pPr>
            <w:r w:rsidRPr="009D68F7">
              <w:rPr>
                <w:color w:val="000000"/>
                <w:sz w:val="24"/>
                <w:szCs w:val="24"/>
              </w:rPr>
              <w:t xml:space="preserve">Реконструкция </w:t>
            </w:r>
            <w:r w:rsidR="00800328" w:rsidRPr="009D68F7">
              <w:rPr>
                <w:color w:val="000000"/>
                <w:sz w:val="24"/>
                <w:szCs w:val="24"/>
              </w:rPr>
              <w:t xml:space="preserve">федеральной </w:t>
            </w:r>
            <w:r w:rsidRPr="009D68F7">
              <w:rPr>
                <w:color w:val="000000"/>
                <w:sz w:val="24"/>
                <w:szCs w:val="24"/>
              </w:rPr>
              <w:t>автомобильной дороги А-331 «Вилюй», участок км 216 + 013 - км 240 + 327</w:t>
            </w:r>
          </w:p>
        </w:tc>
        <w:tc>
          <w:tcPr>
            <w:tcW w:w="318" w:type="pct"/>
            <w:shd w:val="clear" w:color="auto" w:fill="auto"/>
            <w:noWrap/>
            <w:vAlign w:val="center"/>
            <w:hideMark/>
          </w:tcPr>
          <w:p w14:paraId="5C3A34F6"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Р</w:t>
            </w:r>
          </w:p>
        </w:tc>
        <w:tc>
          <w:tcPr>
            <w:tcW w:w="420" w:type="pct"/>
            <w:shd w:val="clear" w:color="auto" w:fill="auto"/>
            <w:noWrap/>
            <w:vAlign w:val="center"/>
            <w:hideMark/>
          </w:tcPr>
          <w:p w14:paraId="400EB98D"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IВ</w:t>
            </w:r>
          </w:p>
        </w:tc>
        <w:tc>
          <w:tcPr>
            <w:tcW w:w="468" w:type="pct"/>
            <w:shd w:val="clear" w:color="auto" w:fill="auto"/>
            <w:noWrap/>
            <w:vAlign w:val="center"/>
            <w:hideMark/>
          </w:tcPr>
          <w:p w14:paraId="0FF13D8D"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w:t>
            </w:r>
          </w:p>
        </w:tc>
        <w:tc>
          <w:tcPr>
            <w:tcW w:w="734" w:type="pct"/>
            <w:shd w:val="clear" w:color="auto" w:fill="auto"/>
            <w:noWrap/>
            <w:vAlign w:val="center"/>
            <w:hideMark/>
          </w:tcPr>
          <w:p w14:paraId="34D31035"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25,6</w:t>
            </w:r>
          </w:p>
        </w:tc>
        <w:tc>
          <w:tcPr>
            <w:tcW w:w="554" w:type="pct"/>
            <w:shd w:val="clear" w:color="auto" w:fill="auto"/>
            <w:noWrap/>
            <w:vAlign w:val="center"/>
            <w:hideMark/>
          </w:tcPr>
          <w:p w14:paraId="20218DC2"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 xml:space="preserve">2016–2035 </w:t>
            </w:r>
          </w:p>
        </w:tc>
        <w:tc>
          <w:tcPr>
            <w:tcW w:w="1207" w:type="pct"/>
            <w:shd w:val="clear" w:color="auto" w:fill="auto"/>
            <w:vAlign w:val="center"/>
            <w:hideMark/>
          </w:tcPr>
          <w:p w14:paraId="42481069"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Государственная программа Российской Федерации «Развитие транспортной системы»</w:t>
            </w:r>
          </w:p>
        </w:tc>
      </w:tr>
      <w:tr w:rsidR="0072080A" w:rsidRPr="009D68F7" w14:paraId="646952B6" w14:textId="77777777" w:rsidTr="00874EC9">
        <w:trPr>
          <w:trHeight w:val="945"/>
        </w:trPr>
        <w:tc>
          <w:tcPr>
            <w:tcW w:w="178" w:type="pct"/>
            <w:shd w:val="clear" w:color="auto" w:fill="auto"/>
            <w:noWrap/>
            <w:vAlign w:val="center"/>
            <w:hideMark/>
          </w:tcPr>
          <w:p w14:paraId="61B83EFA" w14:textId="587F86D0" w:rsidR="00DA76FC" w:rsidRPr="009D68F7" w:rsidRDefault="00EC50E3" w:rsidP="00DA76FC">
            <w:pPr>
              <w:widowControl/>
              <w:autoSpaceDE/>
              <w:autoSpaceDN/>
              <w:adjustRightInd/>
              <w:jc w:val="center"/>
              <w:rPr>
                <w:color w:val="000000"/>
                <w:sz w:val="24"/>
                <w:szCs w:val="24"/>
              </w:rPr>
            </w:pPr>
            <w:r w:rsidRPr="009D68F7">
              <w:rPr>
                <w:color w:val="000000"/>
                <w:sz w:val="24"/>
                <w:szCs w:val="24"/>
              </w:rPr>
              <w:t>10</w:t>
            </w:r>
          </w:p>
        </w:tc>
        <w:tc>
          <w:tcPr>
            <w:tcW w:w="1121" w:type="pct"/>
            <w:shd w:val="clear" w:color="auto" w:fill="auto"/>
            <w:vAlign w:val="center"/>
            <w:hideMark/>
          </w:tcPr>
          <w:p w14:paraId="7454D59C" w14:textId="4354681F" w:rsidR="00DA76FC" w:rsidRPr="009D68F7" w:rsidRDefault="00DA76FC" w:rsidP="000F289F">
            <w:pPr>
              <w:widowControl/>
              <w:autoSpaceDE/>
              <w:autoSpaceDN/>
              <w:adjustRightInd/>
              <w:rPr>
                <w:color w:val="000000"/>
                <w:sz w:val="24"/>
                <w:szCs w:val="24"/>
              </w:rPr>
            </w:pPr>
            <w:r w:rsidRPr="009D68F7">
              <w:rPr>
                <w:color w:val="000000"/>
                <w:sz w:val="24"/>
                <w:szCs w:val="24"/>
              </w:rPr>
              <w:t xml:space="preserve">Реконструкция </w:t>
            </w:r>
            <w:r w:rsidR="00800328" w:rsidRPr="009D68F7">
              <w:rPr>
                <w:color w:val="000000"/>
                <w:sz w:val="24"/>
                <w:szCs w:val="24"/>
              </w:rPr>
              <w:t xml:space="preserve">федеральной </w:t>
            </w:r>
            <w:r w:rsidRPr="009D68F7">
              <w:rPr>
                <w:color w:val="000000"/>
                <w:sz w:val="24"/>
                <w:szCs w:val="24"/>
              </w:rPr>
              <w:t>автомобильной дороги А-331 «Вилюй», участок км 264 + 000 - км 561 + 046</w:t>
            </w:r>
          </w:p>
        </w:tc>
        <w:tc>
          <w:tcPr>
            <w:tcW w:w="318" w:type="pct"/>
            <w:shd w:val="clear" w:color="auto" w:fill="auto"/>
            <w:noWrap/>
            <w:vAlign w:val="center"/>
            <w:hideMark/>
          </w:tcPr>
          <w:p w14:paraId="7593A4E0"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Р</w:t>
            </w:r>
          </w:p>
        </w:tc>
        <w:tc>
          <w:tcPr>
            <w:tcW w:w="420" w:type="pct"/>
            <w:shd w:val="clear" w:color="auto" w:fill="auto"/>
            <w:noWrap/>
            <w:vAlign w:val="center"/>
            <w:hideMark/>
          </w:tcPr>
          <w:p w14:paraId="3C291219"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III</w:t>
            </w:r>
          </w:p>
        </w:tc>
        <w:tc>
          <w:tcPr>
            <w:tcW w:w="468" w:type="pct"/>
            <w:shd w:val="clear" w:color="auto" w:fill="auto"/>
            <w:noWrap/>
            <w:vAlign w:val="center"/>
            <w:hideMark/>
          </w:tcPr>
          <w:p w14:paraId="0EA81224"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w:t>
            </w:r>
          </w:p>
        </w:tc>
        <w:tc>
          <w:tcPr>
            <w:tcW w:w="734" w:type="pct"/>
            <w:shd w:val="clear" w:color="auto" w:fill="auto"/>
            <w:noWrap/>
            <w:vAlign w:val="center"/>
            <w:hideMark/>
          </w:tcPr>
          <w:p w14:paraId="60CCA660"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297,05</w:t>
            </w:r>
          </w:p>
        </w:tc>
        <w:tc>
          <w:tcPr>
            <w:tcW w:w="554" w:type="pct"/>
            <w:shd w:val="clear" w:color="auto" w:fill="auto"/>
            <w:noWrap/>
            <w:vAlign w:val="center"/>
            <w:hideMark/>
          </w:tcPr>
          <w:p w14:paraId="26178CAA"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 xml:space="preserve">2016–2035 </w:t>
            </w:r>
          </w:p>
        </w:tc>
        <w:tc>
          <w:tcPr>
            <w:tcW w:w="1207" w:type="pct"/>
            <w:shd w:val="clear" w:color="auto" w:fill="auto"/>
            <w:vAlign w:val="center"/>
            <w:hideMark/>
          </w:tcPr>
          <w:p w14:paraId="707C1CCA"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Государственная программа Российской Федерации «Развитие транспортной системы»</w:t>
            </w:r>
          </w:p>
        </w:tc>
      </w:tr>
      <w:tr w:rsidR="0072080A" w:rsidRPr="009D68F7" w14:paraId="2EE9FD0D" w14:textId="77777777" w:rsidTr="00874EC9">
        <w:trPr>
          <w:trHeight w:val="945"/>
        </w:trPr>
        <w:tc>
          <w:tcPr>
            <w:tcW w:w="178" w:type="pct"/>
            <w:shd w:val="clear" w:color="auto" w:fill="auto"/>
            <w:noWrap/>
            <w:vAlign w:val="center"/>
            <w:hideMark/>
          </w:tcPr>
          <w:p w14:paraId="37970E86" w14:textId="21B207E4" w:rsidR="00DA76FC" w:rsidRPr="009D68F7" w:rsidRDefault="00DA76FC" w:rsidP="00DA76FC">
            <w:pPr>
              <w:widowControl/>
              <w:autoSpaceDE/>
              <w:autoSpaceDN/>
              <w:adjustRightInd/>
              <w:jc w:val="center"/>
              <w:rPr>
                <w:color w:val="000000"/>
                <w:sz w:val="24"/>
                <w:szCs w:val="24"/>
              </w:rPr>
            </w:pPr>
            <w:r w:rsidRPr="009D68F7">
              <w:rPr>
                <w:color w:val="000000"/>
                <w:sz w:val="24"/>
                <w:szCs w:val="24"/>
              </w:rPr>
              <w:t>1</w:t>
            </w:r>
            <w:r w:rsidR="00EC50E3" w:rsidRPr="009D68F7">
              <w:rPr>
                <w:color w:val="000000"/>
                <w:sz w:val="24"/>
                <w:szCs w:val="24"/>
              </w:rPr>
              <w:t>1</w:t>
            </w:r>
          </w:p>
        </w:tc>
        <w:tc>
          <w:tcPr>
            <w:tcW w:w="1121" w:type="pct"/>
            <w:shd w:val="clear" w:color="auto" w:fill="auto"/>
            <w:vAlign w:val="center"/>
            <w:hideMark/>
          </w:tcPr>
          <w:p w14:paraId="3914EE91" w14:textId="31E54352" w:rsidR="00DA76FC" w:rsidRPr="009D68F7" w:rsidRDefault="00DA76FC" w:rsidP="000F289F">
            <w:pPr>
              <w:widowControl/>
              <w:autoSpaceDE/>
              <w:autoSpaceDN/>
              <w:adjustRightInd/>
              <w:rPr>
                <w:color w:val="000000"/>
                <w:sz w:val="24"/>
                <w:szCs w:val="24"/>
              </w:rPr>
            </w:pPr>
            <w:r w:rsidRPr="009D68F7">
              <w:rPr>
                <w:color w:val="000000"/>
                <w:sz w:val="24"/>
                <w:szCs w:val="24"/>
              </w:rPr>
              <w:t>Реконструкция</w:t>
            </w:r>
            <w:r w:rsidR="00800328" w:rsidRPr="009D68F7">
              <w:rPr>
                <w:color w:val="000000"/>
                <w:sz w:val="24"/>
                <w:szCs w:val="24"/>
              </w:rPr>
              <w:t xml:space="preserve"> федеральной</w:t>
            </w:r>
            <w:r w:rsidRPr="009D68F7">
              <w:rPr>
                <w:color w:val="000000"/>
                <w:sz w:val="24"/>
                <w:szCs w:val="24"/>
              </w:rPr>
              <w:t xml:space="preserve"> автомобильной дороги А-331 «Вилюй», участок км 15 + 000 - км 149 + 000 (Усть-Кут - Верхнемарково)</w:t>
            </w:r>
          </w:p>
        </w:tc>
        <w:tc>
          <w:tcPr>
            <w:tcW w:w="318" w:type="pct"/>
            <w:shd w:val="clear" w:color="auto" w:fill="auto"/>
            <w:noWrap/>
            <w:vAlign w:val="center"/>
            <w:hideMark/>
          </w:tcPr>
          <w:p w14:paraId="7310F9E1"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Р</w:t>
            </w:r>
          </w:p>
        </w:tc>
        <w:tc>
          <w:tcPr>
            <w:tcW w:w="420" w:type="pct"/>
            <w:shd w:val="clear" w:color="auto" w:fill="auto"/>
            <w:noWrap/>
            <w:vAlign w:val="center"/>
            <w:hideMark/>
          </w:tcPr>
          <w:p w14:paraId="6D4F1855"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III</w:t>
            </w:r>
          </w:p>
        </w:tc>
        <w:tc>
          <w:tcPr>
            <w:tcW w:w="468" w:type="pct"/>
            <w:shd w:val="clear" w:color="auto" w:fill="auto"/>
            <w:noWrap/>
            <w:vAlign w:val="center"/>
            <w:hideMark/>
          </w:tcPr>
          <w:p w14:paraId="0E656ECA"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w:t>
            </w:r>
          </w:p>
        </w:tc>
        <w:tc>
          <w:tcPr>
            <w:tcW w:w="734" w:type="pct"/>
            <w:shd w:val="clear" w:color="auto" w:fill="auto"/>
            <w:noWrap/>
            <w:vAlign w:val="center"/>
            <w:hideMark/>
          </w:tcPr>
          <w:p w14:paraId="6458033D"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134</w:t>
            </w:r>
          </w:p>
        </w:tc>
        <w:tc>
          <w:tcPr>
            <w:tcW w:w="554" w:type="pct"/>
            <w:shd w:val="clear" w:color="auto" w:fill="auto"/>
            <w:noWrap/>
            <w:vAlign w:val="center"/>
            <w:hideMark/>
          </w:tcPr>
          <w:p w14:paraId="1F811C6B"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 xml:space="preserve">2016–2035 </w:t>
            </w:r>
          </w:p>
        </w:tc>
        <w:tc>
          <w:tcPr>
            <w:tcW w:w="1207" w:type="pct"/>
            <w:shd w:val="clear" w:color="auto" w:fill="auto"/>
            <w:vAlign w:val="center"/>
            <w:hideMark/>
          </w:tcPr>
          <w:p w14:paraId="372C05DF"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Государственная программа Российской Федерации «Развитие транспортной системы»</w:t>
            </w:r>
          </w:p>
        </w:tc>
      </w:tr>
      <w:tr w:rsidR="0072080A" w:rsidRPr="009D68F7" w14:paraId="5C7751AA" w14:textId="77777777" w:rsidTr="00874EC9">
        <w:trPr>
          <w:trHeight w:val="945"/>
        </w:trPr>
        <w:tc>
          <w:tcPr>
            <w:tcW w:w="178" w:type="pct"/>
            <w:shd w:val="clear" w:color="auto" w:fill="auto"/>
            <w:noWrap/>
            <w:vAlign w:val="center"/>
            <w:hideMark/>
          </w:tcPr>
          <w:p w14:paraId="619DA8AC" w14:textId="0E67371B" w:rsidR="00DA76FC" w:rsidRPr="009D68F7" w:rsidRDefault="00DA76FC" w:rsidP="00DA76FC">
            <w:pPr>
              <w:widowControl/>
              <w:autoSpaceDE/>
              <w:autoSpaceDN/>
              <w:adjustRightInd/>
              <w:jc w:val="center"/>
              <w:rPr>
                <w:color w:val="000000"/>
                <w:sz w:val="24"/>
                <w:szCs w:val="24"/>
              </w:rPr>
            </w:pPr>
            <w:r w:rsidRPr="009D68F7">
              <w:rPr>
                <w:color w:val="000000"/>
                <w:sz w:val="24"/>
                <w:szCs w:val="24"/>
              </w:rPr>
              <w:t>1</w:t>
            </w:r>
            <w:r w:rsidR="00EC50E3" w:rsidRPr="009D68F7">
              <w:rPr>
                <w:color w:val="000000"/>
                <w:sz w:val="24"/>
                <w:szCs w:val="24"/>
              </w:rPr>
              <w:t>2</w:t>
            </w:r>
          </w:p>
        </w:tc>
        <w:tc>
          <w:tcPr>
            <w:tcW w:w="1121" w:type="pct"/>
            <w:shd w:val="clear" w:color="auto" w:fill="auto"/>
            <w:vAlign w:val="center"/>
            <w:hideMark/>
          </w:tcPr>
          <w:p w14:paraId="785CBD3A" w14:textId="58856CA7" w:rsidR="00DA76FC" w:rsidRPr="009D68F7" w:rsidRDefault="00DA76FC" w:rsidP="000F289F">
            <w:pPr>
              <w:widowControl/>
              <w:autoSpaceDE/>
              <w:autoSpaceDN/>
              <w:adjustRightInd/>
              <w:rPr>
                <w:color w:val="000000"/>
                <w:sz w:val="24"/>
                <w:szCs w:val="24"/>
              </w:rPr>
            </w:pPr>
            <w:r w:rsidRPr="009D68F7">
              <w:rPr>
                <w:color w:val="000000"/>
                <w:sz w:val="24"/>
                <w:szCs w:val="24"/>
              </w:rPr>
              <w:t xml:space="preserve">Строительство </w:t>
            </w:r>
            <w:r w:rsidR="00800328" w:rsidRPr="009D68F7">
              <w:rPr>
                <w:color w:val="000000"/>
                <w:sz w:val="24"/>
                <w:szCs w:val="24"/>
              </w:rPr>
              <w:t xml:space="preserve">федеральной </w:t>
            </w:r>
            <w:r w:rsidRPr="009D68F7">
              <w:rPr>
                <w:color w:val="000000"/>
                <w:sz w:val="24"/>
                <w:szCs w:val="24"/>
              </w:rPr>
              <w:t>автомобильной дороги А-331 «Вилюй», участок км 2134 + 740 - км 1310 + 585 (существующий автозимник)</w:t>
            </w:r>
          </w:p>
        </w:tc>
        <w:tc>
          <w:tcPr>
            <w:tcW w:w="318" w:type="pct"/>
            <w:shd w:val="clear" w:color="auto" w:fill="auto"/>
            <w:noWrap/>
            <w:vAlign w:val="center"/>
            <w:hideMark/>
          </w:tcPr>
          <w:p w14:paraId="18D445BF"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С</w:t>
            </w:r>
          </w:p>
        </w:tc>
        <w:tc>
          <w:tcPr>
            <w:tcW w:w="420" w:type="pct"/>
            <w:shd w:val="clear" w:color="auto" w:fill="auto"/>
            <w:noWrap/>
            <w:vAlign w:val="center"/>
            <w:hideMark/>
          </w:tcPr>
          <w:p w14:paraId="2284649D"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III</w:t>
            </w:r>
          </w:p>
        </w:tc>
        <w:tc>
          <w:tcPr>
            <w:tcW w:w="468" w:type="pct"/>
            <w:shd w:val="clear" w:color="auto" w:fill="auto"/>
            <w:noWrap/>
            <w:vAlign w:val="center"/>
            <w:hideMark/>
          </w:tcPr>
          <w:p w14:paraId="4C14A5AA"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w:t>
            </w:r>
          </w:p>
        </w:tc>
        <w:tc>
          <w:tcPr>
            <w:tcW w:w="734" w:type="pct"/>
            <w:shd w:val="clear" w:color="auto" w:fill="auto"/>
            <w:noWrap/>
            <w:vAlign w:val="center"/>
            <w:hideMark/>
          </w:tcPr>
          <w:p w14:paraId="4F24414D"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824,46</w:t>
            </w:r>
          </w:p>
        </w:tc>
        <w:tc>
          <w:tcPr>
            <w:tcW w:w="554" w:type="pct"/>
            <w:shd w:val="clear" w:color="auto" w:fill="auto"/>
            <w:noWrap/>
            <w:vAlign w:val="center"/>
            <w:hideMark/>
          </w:tcPr>
          <w:p w14:paraId="3CE9F8F2"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 xml:space="preserve">2016–2035 </w:t>
            </w:r>
          </w:p>
        </w:tc>
        <w:tc>
          <w:tcPr>
            <w:tcW w:w="1207" w:type="pct"/>
            <w:shd w:val="clear" w:color="auto" w:fill="auto"/>
            <w:vAlign w:val="center"/>
            <w:hideMark/>
          </w:tcPr>
          <w:p w14:paraId="77002ACF"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Государственная программа Российской Федерации «Развитие транспортной системы»</w:t>
            </w:r>
          </w:p>
        </w:tc>
      </w:tr>
      <w:tr w:rsidR="0072080A" w:rsidRPr="009D68F7" w14:paraId="56A18131" w14:textId="77777777" w:rsidTr="00874EC9">
        <w:trPr>
          <w:trHeight w:val="630"/>
        </w:trPr>
        <w:tc>
          <w:tcPr>
            <w:tcW w:w="178" w:type="pct"/>
            <w:shd w:val="clear" w:color="auto" w:fill="auto"/>
            <w:noWrap/>
            <w:vAlign w:val="center"/>
            <w:hideMark/>
          </w:tcPr>
          <w:p w14:paraId="6884DA5F" w14:textId="76E1C310" w:rsidR="00DA76FC" w:rsidRPr="009D68F7" w:rsidRDefault="00DA76FC" w:rsidP="00DA76FC">
            <w:pPr>
              <w:widowControl/>
              <w:autoSpaceDE/>
              <w:autoSpaceDN/>
              <w:adjustRightInd/>
              <w:jc w:val="center"/>
              <w:rPr>
                <w:color w:val="000000"/>
                <w:sz w:val="24"/>
                <w:szCs w:val="24"/>
              </w:rPr>
            </w:pPr>
            <w:r w:rsidRPr="009D68F7">
              <w:rPr>
                <w:color w:val="000000"/>
                <w:sz w:val="24"/>
                <w:szCs w:val="24"/>
              </w:rPr>
              <w:t>1</w:t>
            </w:r>
            <w:r w:rsidR="00EC50E3" w:rsidRPr="009D68F7">
              <w:rPr>
                <w:color w:val="000000"/>
                <w:sz w:val="24"/>
                <w:szCs w:val="24"/>
              </w:rPr>
              <w:t>3</w:t>
            </w:r>
          </w:p>
        </w:tc>
        <w:tc>
          <w:tcPr>
            <w:tcW w:w="1121" w:type="pct"/>
            <w:shd w:val="clear" w:color="auto" w:fill="auto"/>
            <w:vAlign w:val="center"/>
            <w:hideMark/>
          </w:tcPr>
          <w:p w14:paraId="4BBA52C4" w14:textId="71B13DB7" w:rsidR="00DA76FC" w:rsidRPr="009D68F7" w:rsidRDefault="00DA76FC" w:rsidP="000F289F">
            <w:pPr>
              <w:widowControl/>
              <w:autoSpaceDE/>
              <w:autoSpaceDN/>
              <w:adjustRightInd/>
              <w:rPr>
                <w:color w:val="000000"/>
                <w:sz w:val="24"/>
                <w:szCs w:val="24"/>
              </w:rPr>
            </w:pPr>
            <w:r w:rsidRPr="009D68F7">
              <w:rPr>
                <w:color w:val="000000"/>
                <w:sz w:val="24"/>
                <w:szCs w:val="24"/>
              </w:rPr>
              <w:t xml:space="preserve">Реконструкция </w:t>
            </w:r>
            <w:r w:rsidR="00AC1183" w:rsidRPr="009D68F7">
              <w:rPr>
                <w:color w:val="000000"/>
                <w:sz w:val="24"/>
                <w:szCs w:val="24"/>
              </w:rPr>
              <w:t xml:space="preserve">региональной </w:t>
            </w:r>
            <w:r w:rsidRPr="009D68F7">
              <w:rPr>
                <w:color w:val="000000"/>
                <w:sz w:val="24"/>
                <w:szCs w:val="24"/>
              </w:rPr>
              <w:t xml:space="preserve">автомобильной дороги </w:t>
            </w:r>
            <w:r w:rsidR="00AC1183" w:rsidRPr="009D68F7">
              <w:rPr>
                <w:color w:val="000000"/>
                <w:sz w:val="24"/>
                <w:szCs w:val="24"/>
              </w:rPr>
              <w:t xml:space="preserve">98К-004 </w:t>
            </w:r>
            <w:r w:rsidRPr="009D68F7">
              <w:rPr>
                <w:color w:val="000000"/>
                <w:sz w:val="24"/>
                <w:szCs w:val="24"/>
              </w:rPr>
              <w:t>«Анабар» (на участке Ленск – Мирный - Удачный) - 764 км</w:t>
            </w:r>
          </w:p>
        </w:tc>
        <w:tc>
          <w:tcPr>
            <w:tcW w:w="318" w:type="pct"/>
            <w:shd w:val="clear" w:color="auto" w:fill="auto"/>
            <w:noWrap/>
            <w:vAlign w:val="center"/>
            <w:hideMark/>
          </w:tcPr>
          <w:p w14:paraId="46060464"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Р</w:t>
            </w:r>
          </w:p>
        </w:tc>
        <w:tc>
          <w:tcPr>
            <w:tcW w:w="420" w:type="pct"/>
            <w:shd w:val="clear" w:color="auto" w:fill="auto"/>
            <w:noWrap/>
            <w:vAlign w:val="center"/>
            <w:hideMark/>
          </w:tcPr>
          <w:p w14:paraId="6FE34C56"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noWrap/>
            <w:vAlign w:val="center"/>
            <w:hideMark/>
          </w:tcPr>
          <w:p w14:paraId="7DF4818A"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w:t>
            </w:r>
          </w:p>
        </w:tc>
        <w:tc>
          <w:tcPr>
            <w:tcW w:w="734" w:type="pct"/>
            <w:shd w:val="clear" w:color="auto" w:fill="auto"/>
            <w:noWrap/>
            <w:vAlign w:val="center"/>
            <w:hideMark/>
          </w:tcPr>
          <w:p w14:paraId="281A868B"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noWrap/>
            <w:vAlign w:val="center"/>
            <w:hideMark/>
          </w:tcPr>
          <w:p w14:paraId="1CA83C45"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2020</w:t>
            </w:r>
          </w:p>
        </w:tc>
        <w:tc>
          <w:tcPr>
            <w:tcW w:w="1207" w:type="pct"/>
            <w:shd w:val="clear" w:color="auto" w:fill="auto"/>
            <w:vAlign w:val="center"/>
            <w:hideMark/>
          </w:tcPr>
          <w:p w14:paraId="7D1CD843" w14:textId="77777777" w:rsidR="00DA76FC" w:rsidRPr="009D68F7" w:rsidRDefault="00DA76FC" w:rsidP="00DA76FC">
            <w:pPr>
              <w:widowControl/>
              <w:autoSpaceDE/>
              <w:autoSpaceDN/>
              <w:adjustRightInd/>
              <w:rPr>
                <w:color w:val="000000"/>
                <w:sz w:val="24"/>
                <w:szCs w:val="24"/>
              </w:rPr>
            </w:pPr>
            <w:r w:rsidRPr="009D68F7">
              <w:rPr>
                <w:color w:val="000000"/>
                <w:sz w:val="24"/>
                <w:szCs w:val="24"/>
                <w:lang w:eastAsia="x-none"/>
              </w:rPr>
              <w:t>Схема территориального планирования Республики Саха (Якутия)</w:t>
            </w:r>
          </w:p>
        </w:tc>
      </w:tr>
      <w:tr w:rsidR="00DA76FC" w:rsidRPr="009D68F7" w14:paraId="73C918D9" w14:textId="77777777" w:rsidTr="000F289F">
        <w:trPr>
          <w:trHeight w:val="315"/>
        </w:trPr>
        <w:tc>
          <w:tcPr>
            <w:tcW w:w="5000" w:type="pct"/>
            <w:gridSpan w:val="8"/>
            <w:shd w:val="clear" w:color="auto" w:fill="auto"/>
            <w:vAlign w:val="center"/>
            <w:hideMark/>
          </w:tcPr>
          <w:p w14:paraId="0CE62293" w14:textId="77777777" w:rsidR="00DA76FC" w:rsidRPr="009D68F7" w:rsidRDefault="00DA76FC" w:rsidP="000F289F">
            <w:pPr>
              <w:widowControl/>
              <w:autoSpaceDE/>
              <w:autoSpaceDN/>
              <w:adjustRightInd/>
              <w:jc w:val="center"/>
              <w:rPr>
                <w:color w:val="000000"/>
                <w:sz w:val="24"/>
                <w:szCs w:val="24"/>
              </w:rPr>
            </w:pPr>
            <w:r w:rsidRPr="009D68F7">
              <w:rPr>
                <w:color w:val="000000"/>
                <w:sz w:val="24"/>
                <w:szCs w:val="24"/>
              </w:rPr>
              <w:t>Объекты местного значения</w:t>
            </w:r>
          </w:p>
        </w:tc>
      </w:tr>
      <w:tr w:rsidR="00DA76FC" w:rsidRPr="009D68F7" w14:paraId="0092FAD1" w14:textId="77777777" w:rsidTr="000F289F">
        <w:trPr>
          <w:trHeight w:val="315"/>
        </w:trPr>
        <w:tc>
          <w:tcPr>
            <w:tcW w:w="5000" w:type="pct"/>
            <w:gridSpan w:val="8"/>
            <w:shd w:val="clear" w:color="auto" w:fill="auto"/>
            <w:vAlign w:val="center"/>
            <w:hideMark/>
          </w:tcPr>
          <w:p w14:paraId="04CB268F" w14:textId="77777777" w:rsidR="00DA76FC" w:rsidRPr="009D68F7" w:rsidRDefault="00DA76FC" w:rsidP="000F289F">
            <w:pPr>
              <w:widowControl/>
              <w:autoSpaceDE/>
              <w:autoSpaceDN/>
              <w:adjustRightInd/>
              <w:jc w:val="center"/>
              <w:rPr>
                <w:color w:val="000000"/>
                <w:sz w:val="24"/>
                <w:szCs w:val="24"/>
              </w:rPr>
            </w:pPr>
            <w:r w:rsidRPr="009D68F7">
              <w:rPr>
                <w:color w:val="000000"/>
                <w:sz w:val="24"/>
                <w:szCs w:val="24"/>
              </w:rPr>
              <w:t>Улично-дорожная сеть</w:t>
            </w:r>
          </w:p>
        </w:tc>
      </w:tr>
      <w:tr w:rsidR="0072080A" w:rsidRPr="009D68F7" w14:paraId="6558B802" w14:textId="77777777" w:rsidTr="00874EC9">
        <w:trPr>
          <w:trHeight w:val="1260"/>
        </w:trPr>
        <w:tc>
          <w:tcPr>
            <w:tcW w:w="178" w:type="pct"/>
            <w:shd w:val="clear" w:color="auto" w:fill="auto"/>
            <w:noWrap/>
            <w:vAlign w:val="center"/>
            <w:hideMark/>
          </w:tcPr>
          <w:p w14:paraId="21ACE69D" w14:textId="34A22DAB" w:rsidR="00DA76FC" w:rsidRPr="009D68F7" w:rsidRDefault="00DA76FC" w:rsidP="00DA76FC">
            <w:pPr>
              <w:widowControl/>
              <w:autoSpaceDE/>
              <w:autoSpaceDN/>
              <w:adjustRightInd/>
              <w:jc w:val="center"/>
              <w:rPr>
                <w:color w:val="000000"/>
                <w:sz w:val="24"/>
                <w:szCs w:val="24"/>
              </w:rPr>
            </w:pPr>
            <w:r w:rsidRPr="009D68F7">
              <w:rPr>
                <w:color w:val="000000"/>
                <w:sz w:val="24"/>
                <w:szCs w:val="24"/>
              </w:rPr>
              <w:t>1</w:t>
            </w:r>
            <w:r w:rsidR="00D94A89" w:rsidRPr="009D68F7">
              <w:rPr>
                <w:color w:val="000000"/>
                <w:sz w:val="24"/>
                <w:szCs w:val="24"/>
              </w:rPr>
              <w:t>4</w:t>
            </w:r>
          </w:p>
        </w:tc>
        <w:tc>
          <w:tcPr>
            <w:tcW w:w="1121" w:type="pct"/>
            <w:shd w:val="clear" w:color="auto" w:fill="auto"/>
            <w:vAlign w:val="center"/>
            <w:hideMark/>
          </w:tcPr>
          <w:p w14:paraId="0117E1D8" w14:textId="7AC0265E" w:rsidR="00DA76FC" w:rsidRPr="009D68F7" w:rsidRDefault="00DA76FC" w:rsidP="000F289F">
            <w:pPr>
              <w:widowControl/>
              <w:autoSpaceDE/>
              <w:autoSpaceDN/>
              <w:adjustRightInd/>
              <w:rPr>
                <w:color w:val="000000"/>
                <w:sz w:val="24"/>
                <w:szCs w:val="24"/>
              </w:rPr>
            </w:pPr>
            <w:r w:rsidRPr="009D68F7">
              <w:rPr>
                <w:color w:val="000000"/>
                <w:sz w:val="24"/>
                <w:szCs w:val="24"/>
              </w:rPr>
              <w:t>Строительство подъездной автомобильной дороги общего пользования "г. Мирный - аэропорт", предназначенной для доступа автотранспортных средств до объектов аэродромного комплекса</w:t>
            </w:r>
          </w:p>
        </w:tc>
        <w:tc>
          <w:tcPr>
            <w:tcW w:w="318" w:type="pct"/>
            <w:shd w:val="clear" w:color="auto" w:fill="auto"/>
            <w:noWrap/>
            <w:vAlign w:val="center"/>
            <w:hideMark/>
          </w:tcPr>
          <w:p w14:paraId="0C3FBB0E"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С</w:t>
            </w:r>
          </w:p>
        </w:tc>
        <w:tc>
          <w:tcPr>
            <w:tcW w:w="420" w:type="pct"/>
            <w:shd w:val="clear" w:color="auto" w:fill="auto"/>
            <w:noWrap/>
            <w:vAlign w:val="center"/>
            <w:hideMark/>
          </w:tcPr>
          <w:p w14:paraId="03F7BDED"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IV</w:t>
            </w:r>
          </w:p>
        </w:tc>
        <w:tc>
          <w:tcPr>
            <w:tcW w:w="468" w:type="pct"/>
            <w:shd w:val="clear" w:color="auto" w:fill="auto"/>
            <w:noWrap/>
            <w:vAlign w:val="center"/>
            <w:hideMark/>
          </w:tcPr>
          <w:p w14:paraId="523DEC69"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w:t>
            </w:r>
          </w:p>
        </w:tc>
        <w:tc>
          <w:tcPr>
            <w:tcW w:w="734" w:type="pct"/>
            <w:shd w:val="clear" w:color="auto" w:fill="auto"/>
            <w:noWrap/>
            <w:vAlign w:val="center"/>
            <w:hideMark/>
          </w:tcPr>
          <w:p w14:paraId="2CA364A4" w14:textId="1FA2F8F2" w:rsidR="00DA76FC" w:rsidRPr="009D68F7" w:rsidRDefault="00D94A89" w:rsidP="00DA76FC">
            <w:pPr>
              <w:widowControl/>
              <w:autoSpaceDE/>
              <w:autoSpaceDN/>
              <w:adjustRightInd/>
              <w:jc w:val="center"/>
              <w:rPr>
                <w:color w:val="000000"/>
                <w:sz w:val="24"/>
                <w:szCs w:val="24"/>
              </w:rPr>
            </w:pPr>
            <w:r w:rsidRPr="009D68F7">
              <w:rPr>
                <w:color w:val="000000"/>
                <w:sz w:val="24"/>
                <w:szCs w:val="24"/>
              </w:rPr>
              <w:t>5,69</w:t>
            </w:r>
          </w:p>
        </w:tc>
        <w:tc>
          <w:tcPr>
            <w:tcW w:w="554" w:type="pct"/>
            <w:shd w:val="clear" w:color="auto" w:fill="auto"/>
            <w:noWrap/>
            <w:vAlign w:val="center"/>
            <w:hideMark/>
          </w:tcPr>
          <w:p w14:paraId="1358C205" w14:textId="6E03D43B" w:rsidR="00DA76FC" w:rsidRPr="009D68F7" w:rsidRDefault="00297F56" w:rsidP="00DA76FC">
            <w:pPr>
              <w:widowControl/>
              <w:autoSpaceDE/>
              <w:autoSpaceDN/>
              <w:adjustRightInd/>
              <w:jc w:val="center"/>
              <w:rPr>
                <w:color w:val="000000"/>
                <w:sz w:val="24"/>
                <w:szCs w:val="24"/>
              </w:rPr>
            </w:pPr>
            <w:r w:rsidRPr="009D68F7">
              <w:rPr>
                <w:color w:val="000000"/>
                <w:sz w:val="24"/>
                <w:szCs w:val="24"/>
              </w:rPr>
              <w:t>2020-2030</w:t>
            </w:r>
            <w:r w:rsidR="00DA76FC" w:rsidRPr="009D68F7">
              <w:rPr>
                <w:color w:val="000000"/>
                <w:sz w:val="24"/>
                <w:szCs w:val="24"/>
              </w:rPr>
              <w:t> </w:t>
            </w:r>
          </w:p>
        </w:tc>
        <w:tc>
          <w:tcPr>
            <w:tcW w:w="1207" w:type="pct"/>
            <w:shd w:val="clear" w:color="auto" w:fill="auto"/>
            <w:vAlign w:val="center"/>
            <w:hideMark/>
          </w:tcPr>
          <w:p w14:paraId="4F17F682" w14:textId="60EDD5A3" w:rsidR="00DA76FC" w:rsidRPr="009D68F7" w:rsidRDefault="00DA76FC" w:rsidP="00DA76FC">
            <w:pPr>
              <w:widowControl/>
              <w:autoSpaceDE/>
              <w:autoSpaceDN/>
              <w:adjustRightInd/>
              <w:rPr>
                <w:color w:val="000000"/>
                <w:sz w:val="24"/>
                <w:szCs w:val="24"/>
              </w:rPr>
            </w:pPr>
            <w:r w:rsidRPr="009D68F7">
              <w:rPr>
                <w:color w:val="000000"/>
                <w:sz w:val="24"/>
                <w:szCs w:val="24"/>
              </w:rPr>
              <w:t> </w:t>
            </w:r>
            <w:r w:rsidR="00297F56" w:rsidRPr="009D68F7">
              <w:rPr>
                <w:color w:val="000000"/>
                <w:sz w:val="24"/>
                <w:szCs w:val="24"/>
              </w:rPr>
              <w:t>Планы деятельности АК "АЛРОСА" (ПАО) (исх. № № А02-200-210-1712/947 от 06.10.2017), ГП РС(Я) "Развитие транспортного комплекса Республики Саха (Якутия) на 2018-2022 годы"</w:t>
            </w:r>
          </w:p>
        </w:tc>
      </w:tr>
      <w:tr w:rsidR="0072080A" w:rsidRPr="009D68F7" w14:paraId="147E9BCF" w14:textId="77777777" w:rsidTr="00874EC9">
        <w:trPr>
          <w:trHeight w:val="630"/>
        </w:trPr>
        <w:tc>
          <w:tcPr>
            <w:tcW w:w="178" w:type="pct"/>
            <w:shd w:val="clear" w:color="auto" w:fill="auto"/>
            <w:noWrap/>
            <w:vAlign w:val="center"/>
            <w:hideMark/>
          </w:tcPr>
          <w:p w14:paraId="2983AC72" w14:textId="74C0F147" w:rsidR="00DA76FC" w:rsidRPr="009D68F7" w:rsidRDefault="000F289F" w:rsidP="00DA76FC">
            <w:pPr>
              <w:widowControl/>
              <w:autoSpaceDE/>
              <w:autoSpaceDN/>
              <w:adjustRightInd/>
              <w:jc w:val="center"/>
              <w:rPr>
                <w:color w:val="000000"/>
                <w:sz w:val="24"/>
                <w:szCs w:val="24"/>
              </w:rPr>
            </w:pPr>
            <w:r w:rsidRPr="009D68F7">
              <w:rPr>
                <w:color w:val="000000"/>
                <w:sz w:val="24"/>
                <w:szCs w:val="24"/>
              </w:rPr>
              <w:t>1</w:t>
            </w:r>
            <w:r w:rsidR="00D94A89" w:rsidRPr="009D68F7">
              <w:rPr>
                <w:color w:val="000000"/>
                <w:sz w:val="24"/>
                <w:szCs w:val="24"/>
              </w:rPr>
              <w:t>5</w:t>
            </w:r>
          </w:p>
        </w:tc>
        <w:tc>
          <w:tcPr>
            <w:tcW w:w="1121" w:type="pct"/>
            <w:shd w:val="clear" w:color="auto" w:fill="auto"/>
            <w:vAlign w:val="center"/>
            <w:hideMark/>
          </w:tcPr>
          <w:p w14:paraId="3B7B53CD" w14:textId="77777777" w:rsidR="00DA76FC" w:rsidRPr="009D68F7" w:rsidRDefault="00DA76FC" w:rsidP="000F289F">
            <w:pPr>
              <w:widowControl/>
              <w:autoSpaceDE/>
              <w:autoSpaceDN/>
              <w:adjustRightInd/>
              <w:rPr>
                <w:color w:val="000000"/>
                <w:sz w:val="24"/>
                <w:szCs w:val="24"/>
              </w:rPr>
            </w:pPr>
            <w:r w:rsidRPr="009D68F7">
              <w:rPr>
                <w:color w:val="000000"/>
                <w:sz w:val="24"/>
                <w:szCs w:val="24"/>
              </w:rPr>
              <w:t>Магистральные дороги регулируемого движения</w:t>
            </w:r>
          </w:p>
        </w:tc>
        <w:tc>
          <w:tcPr>
            <w:tcW w:w="318" w:type="pct"/>
            <w:shd w:val="clear" w:color="auto" w:fill="auto"/>
            <w:noWrap/>
            <w:vAlign w:val="center"/>
            <w:hideMark/>
          </w:tcPr>
          <w:p w14:paraId="054AB6C5"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С/Р</w:t>
            </w:r>
          </w:p>
        </w:tc>
        <w:tc>
          <w:tcPr>
            <w:tcW w:w="420" w:type="pct"/>
            <w:shd w:val="clear" w:color="auto" w:fill="auto"/>
            <w:noWrap/>
            <w:vAlign w:val="center"/>
            <w:hideMark/>
          </w:tcPr>
          <w:p w14:paraId="1E524822"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noWrap/>
            <w:vAlign w:val="center"/>
            <w:hideMark/>
          </w:tcPr>
          <w:p w14:paraId="55A60C67"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w:t>
            </w:r>
          </w:p>
        </w:tc>
        <w:tc>
          <w:tcPr>
            <w:tcW w:w="734" w:type="pct"/>
            <w:shd w:val="clear" w:color="auto" w:fill="auto"/>
            <w:noWrap/>
            <w:vAlign w:val="center"/>
            <w:hideMark/>
          </w:tcPr>
          <w:p w14:paraId="5E36B344"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0,46</w:t>
            </w:r>
          </w:p>
        </w:tc>
        <w:tc>
          <w:tcPr>
            <w:tcW w:w="554" w:type="pct"/>
            <w:shd w:val="clear" w:color="auto" w:fill="auto"/>
            <w:noWrap/>
            <w:vAlign w:val="center"/>
            <w:hideMark/>
          </w:tcPr>
          <w:p w14:paraId="73882E76"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до 2035</w:t>
            </w:r>
          </w:p>
        </w:tc>
        <w:tc>
          <w:tcPr>
            <w:tcW w:w="1207" w:type="pct"/>
            <w:shd w:val="clear" w:color="auto" w:fill="auto"/>
            <w:vAlign w:val="center"/>
            <w:hideMark/>
          </w:tcPr>
          <w:p w14:paraId="4A6B613F"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Генеральный план муниципального образования "Город Мирный"</w:t>
            </w:r>
          </w:p>
        </w:tc>
      </w:tr>
      <w:tr w:rsidR="0072080A" w:rsidRPr="009D68F7" w14:paraId="6BADBA4F" w14:textId="77777777" w:rsidTr="00874EC9">
        <w:trPr>
          <w:trHeight w:val="630"/>
        </w:trPr>
        <w:tc>
          <w:tcPr>
            <w:tcW w:w="178" w:type="pct"/>
            <w:shd w:val="clear" w:color="auto" w:fill="auto"/>
            <w:noWrap/>
            <w:vAlign w:val="center"/>
            <w:hideMark/>
          </w:tcPr>
          <w:p w14:paraId="582C1995" w14:textId="5DA84386" w:rsidR="00DA76FC" w:rsidRPr="009D68F7" w:rsidRDefault="000F289F" w:rsidP="00DA76FC">
            <w:pPr>
              <w:widowControl/>
              <w:autoSpaceDE/>
              <w:autoSpaceDN/>
              <w:adjustRightInd/>
              <w:jc w:val="center"/>
              <w:rPr>
                <w:color w:val="000000"/>
                <w:sz w:val="24"/>
                <w:szCs w:val="24"/>
              </w:rPr>
            </w:pPr>
            <w:r w:rsidRPr="009D68F7">
              <w:rPr>
                <w:color w:val="000000"/>
                <w:sz w:val="24"/>
                <w:szCs w:val="24"/>
              </w:rPr>
              <w:t>1</w:t>
            </w:r>
            <w:r w:rsidR="00D94A89" w:rsidRPr="009D68F7">
              <w:rPr>
                <w:color w:val="000000"/>
                <w:sz w:val="24"/>
                <w:szCs w:val="24"/>
              </w:rPr>
              <w:t>6</w:t>
            </w:r>
          </w:p>
        </w:tc>
        <w:tc>
          <w:tcPr>
            <w:tcW w:w="1121" w:type="pct"/>
            <w:shd w:val="clear" w:color="auto" w:fill="auto"/>
            <w:vAlign w:val="center"/>
            <w:hideMark/>
          </w:tcPr>
          <w:p w14:paraId="2EDE4A9D" w14:textId="77777777" w:rsidR="00DA76FC" w:rsidRPr="009D68F7" w:rsidRDefault="00DA76FC" w:rsidP="000F289F">
            <w:pPr>
              <w:widowControl/>
              <w:autoSpaceDE/>
              <w:autoSpaceDN/>
              <w:adjustRightInd/>
              <w:rPr>
                <w:color w:val="000000"/>
                <w:sz w:val="24"/>
                <w:szCs w:val="24"/>
              </w:rPr>
            </w:pPr>
            <w:r w:rsidRPr="009D68F7">
              <w:rPr>
                <w:color w:val="000000"/>
                <w:sz w:val="24"/>
                <w:szCs w:val="24"/>
              </w:rPr>
              <w:t>Магистральные улицы районного значения</w:t>
            </w:r>
          </w:p>
        </w:tc>
        <w:tc>
          <w:tcPr>
            <w:tcW w:w="318" w:type="pct"/>
            <w:shd w:val="clear" w:color="auto" w:fill="auto"/>
            <w:noWrap/>
            <w:vAlign w:val="center"/>
            <w:hideMark/>
          </w:tcPr>
          <w:p w14:paraId="20E12894"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С/Р</w:t>
            </w:r>
          </w:p>
        </w:tc>
        <w:tc>
          <w:tcPr>
            <w:tcW w:w="420" w:type="pct"/>
            <w:shd w:val="clear" w:color="auto" w:fill="auto"/>
            <w:noWrap/>
            <w:vAlign w:val="center"/>
            <w:hideMark/>
          </w:tcPr>
          <w:p w14:paraId="78DE6A70"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noWrap/>
            <w:vAlign w:val="center"/>
            <w:hideMark/>
          </w:tcPr>
          <w:p w14:paraId="07A63F21"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w:t>
            </w:r>
          </w:p>
        </w:tc>
        <w:tc>
          <w:tcPr>
            <w:tcW w:w="734" w:type="pct"/>
            <w:shd w:val="clear" w:color="auto" w:fill="auto"/>
            <w:noWrap/>
            <w:vAlign w:val="center"/>
            <w:hideMark/>
          </w:tcPr>
          <w:p w14:paraId="0FD092F5"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9,97</w:t>
            </w:r>
          </w:p>
        </w:tc>
        <w:tc>
          <w:tcPr>
            <w:tcW w:w="554" w:type="pct"/>
            <w:shd w:val="clear" w:color="auto" w:fill="auto"/>
            <w:noWrap/>
            <w:vAlign w:val="center"/>
            <w:hideMark/>
          </w:tcPr>
          <w:p w14:paraId="4FA27CCC"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до 2035</w:t>
            </w:r>
          </w:p>
        </w:tc>
        <w:tc>
          <w:tcPr>
            <w:tcW w:w="1207" w:type="pct"/>
            <w:shd w:val="clear" w:color="auto" w:fill="auto"/>
            <w:vAlign w:val="center"/>
            <w:hideMark/>
          </w:tcPr>
          <w:p w14:paraId="279A7601"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Генеральный план муниципального образования "Город Мирный"</w:t>
            </w:r>
          </w:p>
        </w:tc>
      </w:tr>
      <w:tr w:rsidR="0072080A" w:rsidRPr="009D68F7" w14:paraId="4A9D058B" w14:textId="77777777" w:rsidTr="00874EC9">
        <w:trPr>
          <w:trHeight w:val="630"/>
        </w:trPr>
        <w:tc>
          <w:tcPr>
            <w:tcW w:w="178" w:type="pct"/>
            <w:shd w:val="clear" w:color="auto" w:fill="auto"/>
            <w:noWrap/>
            <w:vAlign w:val="center"/>
            <w:hideMark/>
          </w:tcPr>
          <w:p w14:paraId="02D16083" w14:textId="19B3E8D8" w:rsidR="00DA76FC" w:rsidRPr="009D68F7" w:rsidRDefault="000F289F" w:rsidP="00DA76FC">
            <w:pPr>
              <w:widowControl/>
              <w:autoSpaceDE/>
              <w:autoSpaceDN/>
              <w:adjustRightInd/>
              <w:jc w:val="center"/>
              <w:rPr>
                <w:color w:val="000000"/>
                <w:sz w:val="24"/>
                <w:szCs w:val="24"/>
              </w:rPr>
            </w:pPr>
            <w:r w:rsidRPr="009D68F7">
              <w:rPr>
                <w:color w:val="000000"/>
                <w:sz w:val="24"/>
                <w:szCs w:val="24"/>
              </w:rPr>
              <w:t>1</w:t>
            </w:r>
            <w:r w:rsidR="00D94A89" w:rsidRPr="009D68F7">
              <w:rPr>
                <w:color w:val="000000"/>
                <w:sz w:val="24"/>
                <w:szCs w:val="24"/>
              </w:rPr>
              <w:t>7</w:t>
            </w:r>
          </w:p>
        </w:tc>
        <w:tc>
          <w:tcPr>
            <w:tcW w:w="1121" w:type="pct"/>
            <w:shd w:val="clear" w:color="auto" w:fill="auto"/>
            <w:vAlign w:val="center"/>
            <w:hideMark/>
          </w:tcPr>
          <w:p w14:paraId="35704626" w14:textId="77777777" w:rsidR="00DA76FC" w:rsidRPr="009D68F7" w:rsidRDefault="00DA76FC" w:rsidP="000F289F">
            <w:pPr>
              <w:widowControl/>
              <w:autoSpaceDE/>
              <w:autoSpaceDN/>
              <w:adjustRightInd/>
              <w:rPr>
                <w:color w:val="000000"/>
                <w:sz w:val="24"/>
                <w:szCs w:val="24"/>
              </w:rPr>
            </w:pPr>
            <w:r w:rsidRPr="009D68F7">
              <w:rPr>
                <w:color w:val="000000"/>
                <w:sz w:val="24"/>
                <w:szCs w:val="24"/>
              </w:rPr>
              <w:t>Улицы и дороги местного значения, в жилой застройке</w:t>
            </w:r>
          </w:p>
        </w:tc>
        <w:tc>
          <w:tcPr>
            <w:tcW w:w="318" w:type="pct"/>
            <w:shd w:val="clear" w:color="auto" w:fill="auto"/>
            <w:noWrap/>
            <w:vAlign w:val="center"/>
            <w:hideMark/>
          </w:tcPr>
          <w:p w14:paraId="2F40015D"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С/Р</w:t>
            </w:r>
          </w:p>
        </w:tc>
        <w:tc>
          <w:tcPr>
            <w:tcW w:w="420" w:type="pct"/>
            <w:shd w:val="clear" w:color="auto" w:fill="auto"/>
            <w:noWrap/>
            <w:vAlign w:val="center"/>
            <w:hideMark/>
          </w:tcPr>
          <w:p w14:paraId="45812A4C"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noWrap/>
            <w:vAlign w:val="center"/>
            <w:hideMark/>
          </w:tcPr>
          <w:p w14:paraId="07407377"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w:t>
            </w:r>
          </w:p>
        </w:tc>
        <w:tc>
          <w:tcPr>
            <w:tcW w:w="734" w:type="pct"/>
            <w:shd w:val="clear" w:color="auto" w:fill="auto"/>
            <w:noWrap/>
            <w:vAlign w:val="center"/>
            <w:hideMark/>
          </w:tcPr>
          <w:p w14:paraId="4E9A4524"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14,95</w:t>
            </w:r>
          </w:p>
        </w:tc>
        <w:tc>
          <w:tcPr>
            <w:tcW w:w="554" w:type="pct"/>
            <w:shd w:val="clear" w:color="auto" w:fill="auto"/>
            <w:noWrap/>
            <w:vAlign w:val="center"/>
            <w:hideMark/>
          </w:tcPr>
          <w:p w14:paraId="0F5B56AA"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до 2035</w:t>
            </w:r>
          </w:p>
        </w:tc>
        <w:tc>
          <w:tcPr>
            <w:tcW w:w="1207" w:type="pct"/>
            <w:shd w:val="clear" w:color="auto" w:fill="auto"/>
            <w:vAlign w:val="center"/>
            <w:hideMark/>
          </w:tcPr>
          <w:p w14:paraId="3E187067"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Генеральный план муниципального образования "Город Мирный"</w:t>
            </w:r>
          </w:p>
        </w:tc>
      </w:tr>
      <w:tr w:rsidR="0072080A" w:rsidRPr="009D68F7" w14:paraId="29869805" w14:textId="77777777" w:rsidTr="00874EC9">
        <w:trPr>
          <w:trHeight w:val="630"/>
        </w:trPr>
        <w:tc>
          <w:tcPr>
            <w:tcW w:w="178" w:type="pct"/>
            <w:shd w:val="clear" w:color="auto" w:fill="auto"/>
            <w:noWrap/>
            <w:vAlign w:val="center"/>
            <w:hideMark/>
          </w:tcPr>
          <w:p w14:paraId="04EA9571" w14:textId="44E43BF9" w:rsidR="00DA76FC" w:rsidRPr="009D68F7" w:rsidRDefault="000F289F" w:rsidP="00DA76FC">
            <w:pPr>
              <w:widowControl/>
              <w:autoSpaceDE/>
              <w:autoSpaceDN/>
              <w:adjustRightInd/>
              <w:jc w:val="center"/>
              <w:rPr>
                <w:color w:val="000000"/>
                <w:sz w:val="24"/>
                <w:szCs w:val="24"/>
              </w:rPr>
            </w:pPr>
            <w:r w:rsidRPr="009D68F7">
              <w:rPr>
                <w:color w:val="000000"/>
                <w:sz w:val="24"/>
                <w:szCs w:val="24"/>
              </w:rPr>
              <w:t>1</w:t>
            </w:r>
            <w:r w:rsidR="00D94A89" w:rsidRPr="009D68F7">
              <w:rPr>
                <w:color w:val="000000"/>
                <w:sz w:val="24"/>
                <w:szCs w:val="24"/>
              </w:rPr>
              <w:t>8</w:t>
            </w:r>
          </w:p>
        </w:tc>
        <w:tc>
          <w:tcPr>
            <w:tcW w:w="1121" w:type="pct"/>
            <w:shd w:val="clear" w:color="auto" w:fill="auto"/>
            <w:vAlign w:val="center"/>
            <w:hideMark/>
          </w:tcPr>
          <w:p w14:paraId="3673D1C4" w14:textId="77777777" w:rsidR="00DA76FC" w:rsidRPr="009D68F7" w:rsidRDefault="00DA76FC" w:rsidP="000F289F">
            <w:pPr>
              <w:widowControl/>
              <w:autoSpaceDE/>
              <w:autoSpaceDN/>
              <w:adjustRightInd/>
              <w:rPr>
                <w:color w:val="000000"/>
                <w:sz w:val="24"/>
                <w:szCs w:val="24"/>
              </w:rPr>
            </w:pPr>
            <w:r w:rsidRPr="009D68F7">
              <w:rPr>
                <w:color w:val="000000"/>
                <w:sz w:val="24"/>
                <w:szCs w:val="24"/>
              </w:rPr>
              <w:t>Проезды</w:t>
            </w:r>
          </w:p>
        </w:tc>
        <w:tc>
          <w:tcPr>
            <w:tcW w:w="318" w:type="pct"/>
            <w:shd w:val="clear" w:color="auto" w:fill="auto"/>
            <w:noWrap/>
            <w:vAlign w:val="center"/>
            <w:hideMark/>
          </w:tcPr>
          <w:p w14:paraId="14430B25"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С/Р</w:t>
            </w:r>
          </w:p>
        </w:tc>
        <w:tc>
          <w:tcPr>
            <w:tcW w:w="420" w:type="pct"/>
            <w:shd w:val="clear" w:color="auto" w:fill="auto"/>
            <w:noWrap/>
            <w:vAlign w:val="center"/>
            <w:hideMark/>
          </w:tcPr>
          <w:p w14:paraId="6B0F5418"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noWrap/>
            <w:vAlign w:val="center"/>
            <w:hideMark/>
          </w:tcPr>
          <w:p w14:paraId="461A0BC3"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w:t>
            </w:r>
          </w:p>
        </w:tc>
        <w:tc>
          <w:tcPr>
            <w:tcW w:w="734" w:type="pct"/>
            <w:shd w:val="clear" w:color="auto" w:fill="auto"/>
            <w:noWrap/>
            <w:vAlign w:val="center"/>
            <w:hideMark/>
          </w:tcPr>
          <w:p w14:paraId="7042192B"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2,19</w:t>
            </w:r>
          </w:p>
        </w:tc>
        <w:tc>
          <w:tcPr>
            <w:tcW w:w="554" w:type="pct"/>
            <w:shd w:val="clear" w:color="auto" w:fill="auto"/>
            <w:noWrap/>
            <w:vAlign w:val="center"/>
            <w:hideMark/>
          </w:tcPr>
          <w:p w14:paraId="32CC84F4"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до 2035</w:t>
            </w:r>
          </w:p>
        </w:tc>
        <w:tc>
          <w:tcPr>
            <w:tcW w:w="1207" w:type="pct"/>
            <w:shd w:val="clear" w:color="auto" w:fill="auto"/>
            <w:vAlign w:val="center"/>
            <w:hideMark/>
          </w:tcPr>
          <w:p w14:paraId="6B1541B4"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Генеральный план муниципального образования "Город Мирный"</w:t>
            </w:r>
          </w:p>
        </w:tc>
      </w:tr>
      <w:tr w:rsidR="0072080A" w:rsidRPr="009D68F7" w14:paraId="7AD21585" w14:textId="77777777" w:rsidTr="00AA4E0D">
        <w:trPr>
          <w:trHeight w:val="945"/>
        </w:trPr>
        <w:tc>
          <w:tcPr>
            <w:tcW w:w="178" w:type="pct"/>
            <w:shd w:val="clear" w:color="auto" w:fill="auto"/>
            <w:noWrap/>
            <w:vAlign w:val="center"/>
            <w:hideMark/>
          </w:tcPr>
          <w:p w14:paraId="2B82B496" w14:textId="6FF49176" w:rsidR="00DA76FC" w:rsidRPr="009D68F7" w:rsidRDefault="00D94A89" w:rsidP="00DA76FC">
            <w:pPr>
              <w:widowControl/>
              <w:autoSpaceDE/>
              <w:autoSpaceDN/>
              <w:adjustRightInd/>
              <w:jc w:val="center"/>
              <w:rPr>
                <w:color w:val="000000"/>
                <w:sz w:val="24"/>
                <w:szCs w:val="24"/>
              </w:rPr>
            </w:pPr>
            <w:r w:rsidRPr="009D68F7">
              <w:rPr>
                <w:color w:val="000000"/>
                <w:sz w:val="24"/>
                <w:szCs w:val="24"/>
              </w:rPr>
              <w:t>19</w:t>
            </w:r>
          </w:p>
        </w:tc>
        <w:tc>
          <w:tcPr>
            <w:tcW w:w="1121" w:type="pct"/>
            <w:shd w:val="clear" w:color="auto" w:fill="auto"/>
            <w:vAlign w:val="center"/>
            <w:hideMark/>
          </w:tcPr>
          <w:p w14:paraId="50569DE1" w14:textId="23089BE8" w:rsidR="00DA76FC" w:rsidRPr="009D68F7" w:rsidRDefault="00DA76FC" w:rsidP="000F289F">
            <w:pPr>
              <w:widowControl/>
              <w:autoSpaceDE/>
              <w:autoSpaceDN/>
              <w:adjustRightInd/>
              <w:rPr>
                <w:color w:val="000000"/>
                <w:sz w:val="24"/>
                <w:szCs w:val="24"/>
              </w:rPr>
            </w:pPr>
            <w:r w:rsidRPr="009D68F7">
              <w:rPr>
                <w:color w:val="000000"/>
                <w:sz w:val="24"/>
                <w:szCs w:val="24"/>
              </w:rPr>
              <w:t>Асфальтирование автомобильных дорог муниципального образования «Город Мирный»</w:t>
            </w:r>
          </w:p>
        </w:tc>
        <w:tc>
          <w:tcPr>
            <w:tcW w:w="318" w:type="pct"/>
            <w:shd w:val="clear" w:color="auto" w:fill="auto"/>
            <w:noWrap/>
            <w:vAlign w:val="center"/>
            <w:hideMark/>
          </w:tcPr>
          <w:p w14:paraId="25F3B434"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Ремонт</w:t>
            </w:r>
          </w:p>
        </w:tc>
        <w:tc>
          <w:tcPr>
            <w:tcW w:w="420" w:type="pct"/>
            <w:shd w:val="clear" w:color="auto" w:fill="auto"/>
            <w:noWrap/>
            <w:vAlign w:val="center"/>
            <w:hideMark/>
          </w:tcPr>
          <w:p w14:paraId="11550536"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noWrap/>
            <w:vAlign w:val="center"/>
            <w:hideMark/>
          </w:tcPr>
          <w:p w14:paraId="05B5A5B0"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w:t>
            </w:r>
          </w:p>
        </w:tc>
        <w:tc>
          <w:tcPr>
            <w:tcW w:w="734" w:type="pct"/>
            <w:shd w:val="clear" w:color="auto" w:fill="auto"/>
            <w:noWrap/>
            <w:vAlign w:val="center"/>
            <w:hideMark/>
          </w:tcPr>
          <w:p w14:paraId="24A205D7"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noWrap/>
            <w:vAlign w:val="center"/>
            <w:hideMark/>
          </w:tcPr>
          <w:p w14:paraId="76C6C5B8"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2020-2030</w:t>
            </w:r>
          </w:p>
        </w:tc>
        <w:tc>
          <w:tcPr>
            <w:tcW w:w="1207" w:type="pct"/>
            <w:shd w:val="clear" w:color="auto" w:fill="auto"/>
            <w:vAlign w:val="center"/>
            <w:hideMark/>
          </w:tcPr>
          <w:p w14:paraId="429C2206"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 xml:space="preserve">Планы деятельности АК "АЛРОСА" (ПАО) (исх. № № А02-200-210-1712/947 от 06.10.2017), ГП РС(Я) "Развитие транспортного комплекса Республики Саха (Якутия) на 2018-2022 годы" </w:t>
            </w:r>
          </w:p>
        </w:tc>
      </w:tr>
      <w:tr w:rsidR="00DA76FC" w:rsidRPr="009D68F7" w14:paraId="0C3ADA83" w14:textId="77777777" w:rsidTr="000F289F">
        <w:trPr>
          <w:trHeight w:val="315"/>
        </w:trPr>
        <w:tc>
          <w:tcPr>
            <w:tcW w:w="5000" w:type="pct"/>
            <w:gridSpan w:val="8"/>
            <w:shd w:val="clear" w:color="auto" w:fill="auto"/>
            <w:noWrap/>
            <w:vAlign w:val="center"/>
            <w:hideMark/>
          </w:tcPr>
          <w:p w14:paraId="68908B3F" w14:textId="1C51E94D" w:rsidR="00DA76FC" w:rsidRPr="009D68F7" w:rsidRDefault="00C55093" w:rsidP="000F289F">
            <w:pPr>
              <w:widowControl/>
              <w:autoSpaceDE/>
              <w:autoSpaceDN/>
              <w:adjustRightInd/>
              <w:jc w:val="center"/>
              <w:rPr>
                <w:color w:val="000000"/>
                <w:sz w:val="24"/>
                <w:szCs w:val="24"/>
              </w:rPr>
            </w:pPr>
            <w:r w:rsidRPr="009D68F7">
              <w:rPr>
                <w:color w:val="000000"/>
                <w:sz w:val="24"/>
                <w:szCs w:val="24"/>
              </w:rPr>
              <w:t>Объекты дорожного сервиса</w:t>
            </w:r>
          </w:p>
        </w:tc>
      </w:tr>
      <w:tr w:rsidR="0072080A" w:rsidRPr="009D68F7" w14:paraId="4F6A2EFD" w14:textId="77777777" w:rsidTr="00874EC9">
        <w:trPr>
          <w:trHeight w:val="630"/>
        </w:trPr>
        <w:tc>
          <w:tcPr>
            <w:tcW w:w="178" w:type="pct"/>
            <w:shd w:val="clear" w:color="auto" w:fill="auto"/>
            <w:noWrap/>
            <w:vAlign w:val="center"/>
            <w:hideMark/>
          </w:tcPr>
          <w:p w14:paraId="48DD9946" w14:textId="28A3ABE4" w:rsidR="00DA76FC" w:rsidRPr="009D68F7" w:rsidRDefault="00DA76FC" w:rsidP="00DA76FC">
            <w:pPr>
              <w:widowControl/>
              <w:autoSpaceDE/>
              <w:autoSpaceDN/>
              <w:adjustRightInd/>
              <w:jc w:val="center"/>
              <w:rPr>
                <w:color w:val="000000"/>
                <w:sz w:val="24"/>
                <w:szCs w:val="24"/>
              </w:rPr>
            </w:pPr>
            <w:r w:rsidRPr="009D68F7">
              <w:rPr>
                <w:color w:val="000000"/>
                <w:sz w:val="24"/>
                <w:szCs w:val="24"/>
              </w:rPr>
              <w:t>2</w:t>
            </w:r>
            <w:r w:rsidR="00D94A89" w:rsidRPr="009D68F7">
              <w:rPr>
                <w:color w:val="000000"/>
                <w:sz w:val="24"/>
                <w:szCs w:val="24"/>
              </w:rPr>
              <w:t>0</w:t>
            </w:r>
          </w:p>
        </w:tc>
        <w:tc>
          <w:tcPr>
            <w:tcW w:w="1121" w:type="pct"/>
            <w:shd w:val="clear" w:color="auto" w:fill="auto"/>
            <w:vAlign w:val="center"/>
            <w:hideMark/>
          </w:tcPr>
          <w:p w14:paraId="784DE96B" w14:textId="77777777" w:rsidR="00DA76FC" w:rsidRPr="009D68F7" w:rsidRDefault="00DA76FC" w:rsidP="000F289F">
            <w:pPr>
              <w:widowControl/>
              <w:autoSpaceDE/>
              <w:autoSpaceDN/>
              <w:adjustRightInd/>
              <w:rPr>
                <w:color w:val="000000"/>
                <w:sz w:val="24"/>
                <w:szCs w:val="24"/>
              </w:rPr>
            </w:pPr>
            <w:r w:rsidRPr="009D68F7">
              <w:rPr>
                <w:color w:val="000000"/>
                <w:sz w:val="24"/>
                <w:szCs w:val="24"/>
              </w:rPr>
              <w:t>Строительство автозаправочного комплекса легковых автомобилей в г. Мирный</w:t>
            </w:r>
          </w:p>
        </w:tc>
        <w:tc>
          <w:tcPr>
            <w:tcW w:w="318" w:type="pct"/>
            <w:shd w:val="clear" w:color="auto" w:fill="auto"/>
            <w:noWrap/>
            <w:vAlign w:val="center"/>
            <w:hideMark/>
          </w:tcPr>
          <w:p w14:paraId="6000A9A7"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С</w:t>
            </w:r>
          </w:p>
        </w:tc>
        <w:tc>
          <w:tcPr>
            <w:tcW w:w="420" w:type="pct"/>
            <w:shd w:val="clear" w:color="auto" w:fill="auto"/>
            <w:noWrap/>
            <w:vAlign w:val="center"/>
            <w:hideMark/>
          </w:tcPr>
          <w:p w14:paraId="14794835"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noWrap/>
            <w:vAlign w:val="center"/>
            <w:hideMark/>
          </w:tcPr>
          <w:p w14:paraId="0BD3D93F"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1 объект</w:t>
            </w:r>
          </w:p>
        </w:tc>
        <w:tc>
          <w:tcPr>
            <w:tcW w:w="734" w:type="pct"/>
            <w:shd w:val="clear" w:color="auto" w:fill="auto"/>
            <w:noWrap/>
            <w:vAlign w:val="center"/>
            <w:hideMark/>
          </w:tcPr>
          <w:p w14:paraId="5941FE02"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noWrap/>
            <w:vAlign w:val="center"/>
            <w:hideMark/>
          </w:tcPr>
          <w:p w14:paraId="53BA6E70"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2018</w:t>
            </w:r>
          </w:p>
        </w:tc>
        <w:tc>
          <w:tcPr>
            <w:tcW w:w="1207" w:type="pct"/>
            <w:shd w:val="clear" w:color="auto" w:fill="auto"/>
            <w:vAlign w:val="center"/>
            <w:hideMark/>
          </w:tcPr>
          <w:p w14:paraId="322BA51E"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Программа комплексного развития моногорода Мирный, утв. ЦПК РС(Я) от 20.06.2017 г. № Пр-02-А1-ЦПК</w:t>
            </w:r>
          </w:p>
        </w:tc>
      </w:tr>
      <w:tr w:rsidR="0072080A" w:rsidRPr="009D68F7" w14:paraId="2A6916FB" w14:textId="77777777" w:rsidTr="00874EC9">
        <w:trPr>
          <w:trHeight w:val="630"/>
        </w:trPr>
        <w:tc>
          <w:tcPr>
            <w:tcW w:w="178" w:type="pct"/>
            <w:shd w:val="clear" w:color="auto" w:fill="auto"/>
            <w:noWrap/>
            <w:vAlign w:val="center"/>
            <w:hideMark/>
          </w:tcPr>
          <w:p w14:paraId="37997781" w14:textId="45CD28BD" w:rsidR="00DA76FC" w:rsidRPr="009D68F7" w:rsidRDefault="00DA76FC" w:rsidP="00DA76FC">
            <w:pPr>
              <w:widowControl/>
              <w:autoSpaceDE/>
              <w:autoSpaceDN/>
              <w:adjustRightInd/>
              <w:jc w:val="center"/>
              <w:rPr>
                <w:color w:val="000000"/>
                <w:sz w:val="24"/>
                <w:szCs w:val="24"/>
              </w:rPr>
            </w:pPr>
            <w:r w:rsidRPr="009D68F7">
              <w:rPr>
                <w:color w:val="000000"/>
                <w:sz w:val="24"/>
                <w:szCs w:val="24"/>
              </w:rPr>
              <w:t>2</w:t>
            </w:r>
            <w:r w:rsidR="00D94A89" w:rsidRPr="009D68F7">
              <w:rPr>
                <w:color w:val="000000"/>
                <w:sz w:val="24"/>
                <w:szCs w:val="24"/>
              </w:rPr>
              <w:t>1</w:t>
            </w:r>
          </w:p>
        </w:tc>
        <w:tc>
          <w:tcPr>
            <w:tcW w:w="1121" w:type="pct"/>
            <w:shd w:val="clear" w:color="auto" w:fill="auto"/>
            <w:vAlign w:val="center"/>
            <w:hideMark/>
          </w:tcPr>
          <w:p w14:paraId="158A504E" w14:textId="77777777" w:rsidR="00DA76FC" w:rsidRPr="009D68F7" w:rsidRDefault="00DA76FC" w:rsidP="000F289F">
            <w:pPr>
              <w:widowControl/>
              <w:autoSpaceDE/>
              <w:autoSpaceDN/>
              <w:adjustRightInd/>
              <w:rPr>
                <w:color w:val="000000"/>
                <w:sz w:val="24"/>
                <w:szCs w:val="24"/>
              </w:rPr>
            </w:pPr>
            <w:r w:rsidRPr="009D68F7">
              <w:rPr>
                <w:color w:val="000000"/>
                <w:sz w:val="24"/>
                <w:szCs w:val="24"/>
              </w:rPr>
              <w:t>Строительство грузового СТО «Сфера»</w:t>
            </w:r>
          </w:p>
        </w:tc>
        <w:tc>
          <w:tcPr>
            <w:tcW w:w="318" w:type="pct"/>
            <w:shd w:val="clear" w:color="auto" w:fill="auto"/>
            <w:noWrap/>
            <w:vAlign w:val="center"/>
            <w:hideMark/>
          </w:tcPr>
          <w:p w14:paraId="76377BE7"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С</w:t>
            </w:r>
          </w:p>
        </w:tc>
        <w:tc>
          <w:tcPr>
            <w:tcW w:w="420" w:type="pct"/>
            <w:shd w:val="clear" w:color="auto" w:fill="auto"/>
            <w:noWrap/>
            <w:vAlign w:val="center"/>
            <w:hideMark/>
          </w:tcPr>
          <w:p w14:paraId="49993644"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noWrap/>
            <w:vAlign w:val="center"/>
            <w:hideMark/>
          </w:tcPr>
          <w:p w14:paraId="15C3B788" w14:textId="77777777" w:rsidR="00DA76FC" w:rsidRPr="009D68F7" w:rsidRDefault="00DA76FC" w:rsidP="00B52912">
            <w:pPr>
              <w:widowControl/>
              <w:autoSpaceDE/>
              <w:autoSpaceDN/>
              <w:adjustRightInd/>
              <w:jc w:val="center"/>
              <w:rPr>
                <w:color w:val="000000"/>
                <w:sz w:val="24"/>
                <w:szCs w:val="24"/>
              </w:rPr>
            </w:pPr>
            <w:r w:rsidRPr="009D68F7">
              <w:rPr>
                <w:color w:val="000000"/>
                <w:sz w:val="24"/>
                <w:szCs w:val="24"/>
              </w:rPr>
              <w:t>1 объект</w:t>
            </w:r>
          </w:p>
        </w:tc>
        <w:tc>
          <w:tcPr>
            <w:tcW w:w="734" w:type="pct"/>
            <w:shd w:val="clear" w:color="auto" w:fill="auto"/>
            <w:noWrap/>
            <w:vAlign w:val="center"/>
            <w:hideMark/>
          </w:tcPr>
          <w:p w14:paraId="1064944E"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vAlign w:val="center"/>
            <w:hideMark/>
          </w:tcPr>
          <w:p w14:paraId="7D9A3B24"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2018-2020</w:t>
            </w:r>
          </w:p>
        </w:tc>
        <w:tc>
          <w:tcPr>
            <w:tcW w:w="1207" w:type="pct"/>
            <w:shd w:val="clear" w:color="auto" w:fill="auto"/>
            <w:vAlign w:val="center"/>
            <w:hideMark/>
          </w:tcPr>
          <w:p w14:paraId="20DBC6DF"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Программа комплексного развития моногорода Мирный, утв. ЦПК РС(Я) от 20.06.2017 г. № Пр-02-А1-ЦПК</w:t>
            </w:r>
          </w:p>
        </w:tc>
      </w:tr>
      <w:tr w:rsidR="0072080A" w:rsidRPr="009D68F7" w14:paraId="1B267845" w14:textId="77777777" w:rsidTr="00874EC9">
        <w:trPr>
          <w:trHeight w:val="630"/>
        </w:trPr>
        <w:tc>
          <w:tcPr>
            <w:tcW w:w="178" w:type="pct"/>
            <w:shd w:val="clear" w:color="auto" w:fill="auto"/>
            <w:noWrap/>
            <w:vAlign w:val="center"/>
            <w:hideMark/>
          </w:tcPr>
          <w:p w14:paraId="1CA356FB" w14:textId="2F7923DC" w:rsidR="00DA76FC" w:rsidRPr="009D68F7" w:rsidRDefault="00DA76FC" w:rsidP="00DA76FC">
            <w:pPr>
              <w:widowControl/>
              <w:autoSpaceDE/>
              <w:autoSpaceDN/>
              <w:adjustRightInd/>
              <w:jc w:val="center"/>
              <w:rPr>
                <w:color w:val="000000"/>
                <w:sz w:val="24"/>
                <w:szCs w:val="24"/>
              </w:rPr>
            </w:pPr>
            <w:r w:rsidRPr="009D68F7">
              <w:rPr>
                <w:color w:val="000000"/>
                <w:sz w:val="24"/>
                <w:szCs w:val="24"/>
              </w:rPr>
              <w:t>2</w:t>
            </w:r>
            <w:r w:rsidR="00D94A89" w:rsidRPr="009D68F7">
              <w:rPr>
                <w:color w:val="000000"/>
                <w:sz w:val="24"/>
                <w:szCs w:val="24"/>
              </w:rPr>
              <w:t>2</w:t>
            </w:r>
          </w:p>
        </w:tc>
        <w:tc>
          <w:tcPr>
            <w:tcW w:w="1121" w:type="pct"/>
            <w:shd w:val="clear" w:color="auto" w:fill="auto"/>
            <w:vAlign w:val="center"/>
            <w:hideMark/>
          </w:tcPr>
          <w:p w14:paraId="414C8CB6" w14:textId="77777777" w:rsidR="00DA76FC" w:rsidRPr="009D68F7" w:rsidRDefault="00DA76FC" w:rsidP="000F289F">
            <w:pPr>
              <w:widowControl/>
              <w:autoSpaceDE/>
              <w:autoSpaceDN/>
              <w:adjustRightInd/>
              <w:rPr>
                <w:color w:val="000000"/>
                <w:sz w:val="24"/>
                <w:szCs w:val="24"/>
              </w:rPr>
            </w:pPr>
            <w:r w:rsidRPr="009D68F7">
              <w:rPr>
                <w:color w:val="000000"/>
                <w:sz w:val="24"/>
                <w:szCs w:val="24"/>
              </w:rPr>
              <w:t>Строительство гаражного комплекса, мощностью 200 машино-мест</w:t>
            </w:r>
          </w:p>
        </w:tc>
        <w:tc>
          <w:tcPr>
            <w:tcW w:w="318" w:type="pct"/>
            <w:shd w:val="clear" w:color="auto" w:fill="auto"/>
            <w:noWrap/>
            <w:vAlign w:val="center"/>
            <w:hideMark/>
          </w:tcPr>
          <w:p w14:paraId="30BEFE6E"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С</w:t>
            </w:r>
          </w:p>
        </w:tc>
        <w:tc>
          <w:tcPr>
            <w:tcW w:w="420" w:type="pct"/>
            <w:shd w:val="clear" w:color="auto" w:fill="auto"/>
            <w:noWrap/>
            <w:vAlign w:val="center"/>
            <w:hideMark/>
          </w:tcPr>
          <w:p w14:paraId="2A339369"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vAlign w:val="center"/>
            <w:hideMark/>
          </w:tcPr>
          <w:p w14:paraId="17AAE7A2" w14:textId="046119B9" w:rsidR="00DA76FC" w:rsidRPr="009D68F7" w:rsidRDefault="00DA76FC" w:rsidP="00B52912">
            <w:pPr>
              <w:widowControl/>
              <w:autoSpaceDE/>
              <w:autoSpaceDN/>
              <w:adjustRightInd/>
              <w:jc w:val="center"/>
              <w:rPr>
                <w:color w:val="000000"/>
                <w:sz w:val="24"/>
                <w:szCs w:val="24"/>
              </w:rPr>
            </w:pPr>
            <w:r w:rsidRPr="009D68F7">
              <w:rPr>
                <w:color w:val="000000"/>
                <w:sz w:val="24"/>
                <w:szCs w:val="24"/>
              </w:rPr>
              <w:t>1 объект</w:t>
            </w:r>
          </w:p>
        </w:tc>
        <w:tc>
          <w:tcPr>
            <w:tcW w:w="734" w:type="pct"/>
            <w:shd w:val="clear" w:color="auto" w:fill="auto"/>
            <w:noWrap/>
            <w:vAlign w:val="center"/>
            <w:hideMark/>
          </w:tcPr>
          <w:p w14:paraId="1284E614" w14:textId="77777777" w:rsidR="00DA76FC" w:rsidRPr="009D68F7" w:rsidRDefault="00DA76FC" w:rsidP="00DA76FC">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vAlign w:val="center"/>
            <w:hideMark/>
          </w:tcPr>
          <w:p w14:paraId="0F7B57E6" w14:textId="3A9655B2" w:rsidR="00B52912" w:rsidRPr="009D68F7" w:rsidRDefault="00B52912" w:rsidP="00B52912">
            <w:pPr>
              <w:widowControl/>
              <w:autoSpaceDE/>
              <w:autoSpaceDN/>
              <w:adjustRightInd/>
              <w:jc w:val="center"/>
              <w:rPr>
                <w:color w:val="000000"/>
                <w:sz w:val="24"/>
                <w:szCs w:val="24"/>
              </w:rPr>
            </w:pPr>
            <w:r w:rsidRPr="009D68F7">
              <w:rPr>
                <w:color w:val="000000"/>
                <w:sz w:val="24"/>
                <w:szCs w:val="24"/>
              </w:rPr>
              <w:t>2035</w:t>
            </w:r>
          </w:p>
        </w:tc>
        <w:tc>
          <w:tcPr>
            <w:tcW w:w="1207" w:type="pct"/>
            <w:shd w:val="clear" w:color="auto" w:fill="auto"/>
            <w:vAlign w:val="center"/>
            <w:hideMark/>
          </w:tcPr>
          <w:p w14:paraId="09E7C2BD" w14:textId="77777777" w:rsidR="00DA76FC" w:rsidRPr="009D68F7" w:rsidRDefault="00DA76FC" w:rsidP="00DA76FC">
            <w:pPr>
              <w:widowControl/>
              <w:autoSpaceDE/>
              <w:autoSpaceDN/>
              <w:adjustRightInd/>
              <w:rPr>
                <w:color w:val="000000"/>
                <w:sz w:val="24"/>
                <w:szCs w:val="24"/>
              </w:rPr>
            </w:pPr>
            <w:r w:rsidRPr="009D68F7">
              <w:rPr>
                <w:color w:val="000000"/>
                <w:sz w:val="24"/>
                <w:szCs w:val="24"/>
              </w:rPr>
              <w:t>Генеральный план муниципального образования "Город Мирный"</w:t>
            </w:r>
          </w:p>
        </w:tc>
      </w:tr>
      <w:tr w:rsidR="0072080A" w:rsidRPr="009D68F7" w14:paraId="00E6200E" w14:textId="77777777" w:rsidTr="00874EC9">
        <w:trPr>
          <w:trHeight w:val="630"/>
        </w:trPr>
        <w:tc>
          <w:tcPr>
            <w:tcW w:w="178" w:type="pct"/>
            <w:shd w:val="clear" w:color="auto" w:fill="auto"/>
            <w:noWrap/>
            <w:vAlign w:val="center"/>
            <w:hideMark/>
          </w:tcPr>
          <w:p w14:paraId="2DE0BDF8" w14:textId="15CC006D" w:rsidR="00B52912" w:rsidRPr="009D68F7" w:rsidRDefault="00B52912" w:rsidP="00B52912">
            <w:pPr>
              <w:widowControl/>
              <w:autoSpaceDE/>
              <w:autoSpaceDN/>
              <w:adjustRightInd/>
              <w:jc w:val="center"/>
              <w:rPr>
                <w:color w:val="000000"/>
                <w:sz w:val="24"/>
                <w:szCs w:val="24"/>
              </w:rPr>
            </w:pPr>
            <w:r w:rsidRPr="009D68F7">
              <w:rPr>
                <w:color w:val="000000"/>
                <w:sz w:val="24"/>
                <w:szCs w:val="24"/>
              </w:rPr>
              <w:t>2</w:t>
            </w:r>
            <w:r w:rsidR="00D94A89" w:rsidRPr="009D68F7">
              <w:rPr>
                <w:color w:val="000000"/>
                <w:sz w:val="24"/>
                <w:szCs w:val="24"/>
              </w:rPr>
              <w:t>3</w:t>
            </w:r>
          </w:p>
        </w:tc>
        <w:tc>
          <w:tcPr>
            <w:tcW w:w="1121" w:type="pct"/>
            <w:shd w:val="clear" w:color="auto" w:fill="auto"/>
            <w:vAlign w:val="center"/>
            <w:hideMark/>
          </w:tcPr>
          <w:p w14:paraId="21E490D6" w14:textId="77777777" w:rsidR="00B52912" w:rsidRPr="009D68F7" w:rsidRDefault="00B52912" w:rsidP="000F289F">
            <w:pPr>
              <w:widowControl/>
              <w:autoSpaceDE/>
              <w:autoSpaceDN/>
              <w:adjustRightInd/>
              <w:rPr>
                <w:color w:val="000000"/>
                <w:sz w:val="24"/>
                <w:szCs w:val="24"/>
              </w:rPr>
            </w:pPr>
            <w:r w:rsidRPr="009D68F7">
              <w:rPr>
                <w:color w:val="000000"/>
                <w:sz w:val="24"/>
                <w:szCs w:val="24"/>
              </w:rPr>
              <w:t>Строительство станции технического обслуживания, общей мощностью 21 пост</w:t>
            </w:r>
          </w:p>
        </w:tc>
        <w:tc>
          <w:tcPr>
            <w:tcW w:w="318" w:type="pct"/>
            <w:shd w:val="clear" w:color="auto" w:fill="auto"/>
            <w:noWrap/>
            <w:vAlign w:val="center"/>
            <w:hideMark/>
          </w:tcPr>
          <w:p w14:paraId="58952EFE"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С</w:t>
            </w:r>
          </w:p>
        </w:tc>
        <w:tc>
          <w:tcPr>
            <w:tcW w:w="420" w:type="pct"/>
            <w:shd w:val="clear" w:color="auto" w:fill="auto"/>
            <w:noWrap/>
            <w:vAlign w:val="center"/>
            <w:hideMark/>
          </w:tcPr>
          <w:p w14:paraId="6E38AA86"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vAlign w:val="center"/>
            <w:hideMark/>
          </w:tcPr>
          <w:p w14:paraId="0EF2D83C" w14:textId="1C249325" w:rsidR="00B52912" w:rsidRPr="009D68F7" w:rsidRDefault="00B52912" w:rsidP="00B52912">
            <w:pPr>
              <w:widowControl/>
              <w:autoSpaceDE/>
              <w:autoSpaceDN/>
              <w:adjustRightInd/>
              <w:jc w:val="center"/>
              <w:rPr>
                <w:color w:val="000000"/>
                <w:sz w:val="24"/>
                <w:szCs w:val="24"/>
              </w:rPr>
            </w:pPr>
            <w:r w:rsidRPr="009D68F7">
              <w:rPr>
                <w:color w:val="000000"/>
                <w:sz w:val="24"/>
                <w:szCs w:val="24"/>
              </w:rPr>
              <w:t>3 объекта</w:t>
            </w:r>
          </w:p>
        </w:tc>
        <w:tc>
          <w:tcPr>
            <w:tcW w:w="734" w:type="pct"/>
            <w:shd w:val="clear" w:color="auto" w:fill="auto"/>
            <w:noWrap/>
            <w:vAlign w:val="center"/>
            <w:hideMark/>
          </w:tcPr>
          <w:p w14:paraId="155E2B86"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vAlign w:val="center"/>
            <w:hideMark/>
          </w:tcPr>
          <w:p w14:paraId="58B87038" w14:textId="4AA81BAC" w:rsidR="00B52912" w:rsidRPr="009D68F7" w:rsidRDefault="00B52912" w:rsidP="00B52912">
            <w:pPr>
              <w:widowControl/>
              <w:autoSpaceDE/>
              <w:autoSpaceDN/>
              <w:adjustRightInd/>
              <w:jc w:val="center"/>
              <w:rPr>
                <w:color w:val="000000"/>
                <w:sz w:val="24"/>
                <w:szCs w:val="24"/>
              </w:rPr>
            </w:pPr>
            <w:r w:rsidRPr="009D68F7">
              <w:rPr>
                <w:color w:val="000000"/>
                <w:sz w:val="24"/>
                <w:szCs w:val="24"/>
              </w:rPr>
              <w:t>2035</w:t>
            </w:r>
          </w:p>
        </w:tc>
        <w:tc>
          <w:tcPr>
            <w:tcW w:w="1207" w:type="pct"/>
            <w:shd w:val="clear" w:color="auto" w:fill="auto"/>
            <w:vAlign w:val="center"/>
            <w:hideMark/>
          </w:tcPr>
          <w:p w14:paraId="36B60B8E" w14:textId="77777777" w:rsidR="00B52912" w:rsidRPr="009D68F7" w:rsidRDefault="00B52912" w:rsidP="00B52912">
            <w:pPr>
              <w:widowControl/>
              <w:autoSpaceDE/>
              <w:autoSpaceDN/>
              <w:adjustRightInd/>
              <w:rPr>
                <w:color w:val="000000"/>
                <w:sz w:val="24"/>
                <w:szCs w:val="24"/>
              </w:rPr>
            </w:pPr>
            <w:r w:rsidRPr="009D68F7">
              <w:rPr>
                <w:color w:val="000000"/>
                <w:sz w:val="24"/>
                <w:szCs w:val="24"/>
              </w:rPr>
              <w:t>Генеральный план муниципального образования "Город Мирный"</w:t>
            </w:r>
          </w:p>
        </w:tc>
      </w:tr>
      <w:tr w:rsidR="0072080A" w:rsidRPr="009D68F7" w14:paraId="5381AF8C" w14:textId="77777777" w:rsidTr="00874EC9">
        <w:trPr>
          <w:trHeight w:val="630"/>
        </w:trPr>
        <w:tc>
          <w:tcPr>
            <w:tcW w:w="178" w:type="pct"/>
            <w:shd w:val="clear" w:color="auto" w:fill="auto"/>
            <w:noWrap/>
            <w:vAlign w:val="center"/>
            <w:hideMark/>
          </w:tcPr>
          <w:p w14:paraId="176867EB" w14:textId="7DD3076C" w:rsidR="00B52912" w:rsidRPr="009D68F7" w:rsidRDefault="000F289F" w:rsidP="00B52912">
            <w:pPr>
              <w:widowControl/>
              <w:autoSpaceDE/>
              <w:autoSpaceDN/>
              <w:adjustRightInd/>
              <w:jc w:val="center"/>
              <w:rPr>
                <w:color w:val="000000"/>
                <w:sz w:val="24"/>
                <w:szCs w:val="24"/>
              </w:rPr>
            </w:pPr>
            <w:r w:rsidRPr="009D68F7">
              <w:rPr>
                <w:color w:val="000000"/>
                <w:sz w:val="24"/>
                <w:szCs w:val="24"/>
              </w:rPr>
              <w:t>2</w:t>
            </w:r>
            <w:r w:rsidR="00D94A89" w:rsidRPr="009D68F7">
              <w:rPr>
                <w:color w:val="000000"/>
                <w:sz w:val="24"/>
                <w:szCs w:val="24"/>
              </w:rPr>
              <w:t>4</w:t>
            </w:r>
          </w:p>
        </w:tc>
        <w:tc>
          <w:tcPr>
            <w:tcW w:w="1121" w:type="pct"/>
            <w:shd w:val="clear" w:color="auto" w:fill="auto"/>
            <w:vAlign w:val="center"/>
            <w:hideMark/>
          </w:tcPr>
          <w:p w14:paraId="1B676A02" w14:textId="77777777" w:rsidR="00B52912" w:rsidRPr="009D68F7" w:rsidRDefault="00B52912" w:rsidP="000F289F">
            <w:pPr>
              <w:widowControl/>
              <w:autoSpaceDE/>
              <w:autoSpaceDN/>
              <w:adjustRightInd/>
              <w:rPr>
                <w:color w:val="000000"/>
                <w:sz w:val="24"/>
                <w:szCs w:val="24"/>
              </w:rPr>
            </w:pPr>
            <w:r w:rsidRPr="009D68F7">
              <w:rPr>
                <w:color w:val="000000"/>
                <w:sz w:val="24"/>
                <w:szCs w:val="24"/>
              </w:rPr>
              <w:t>Строительство автозаправочной станции, мощностью 2 топливо-раздаточные колонки</w:t>
            </w:r>
          </w:p>
        </w:tc>
        <w:tc>
          <w:tcPr>
            <w:tcW w:w="318" w:type="pct"/>
            <w:shd w:val="clear" w:color="auto" w:fill="auto"/>
            <w:noWrap/>
            <w:vAlign w:val="center"/>
            <w:hideMark/>
          </w:tcPr>
          <w:p w14:paraId="695A8037"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С</w:t>
            </w:r>
          </w:p>
        </w:tc>
        <w:tc>
          <w:tcPr>
            <w:tcW w:w="420" w:type="pct"/>
            <w:shd w:val="clear" w:color="auto" w:fill="auto"/>
            <w:noWrap/>
            <w:vAlign w:val="center"/>
            <w:hideMark/>
          </w:tcPr>
          <w:p w14:paraId="4FF5A9FD"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vAlign w:val="center"/>
            <w:hideMark/>
          </w:tcPr>
          <w:p w14:paraId="1E873590" w14:textId="422DAA1D" w:rsidR="00B52912" w:rsidRPr="009D68F7" w:rsidRDefault="00B52912" w:rsidP="00B52912">
            <w:pPr>
              <w:widowControl/>
              <w:autoSpaceDE/>
              <w:autoSpaceDN/>
              <w:adjustRightInd/>
              <w:jc w:val="center"/>
              <w:rPr>
                <w:color w:val="000000"/>
                <w:sz w:val="24"/>
                <w:szCs w:val="24"/>
              </w:rPr>
            </w:pPr>
            <w:r w:rsidRPr="009D68F7">
              <w:rPr>
                <w:color w:val="000000"/>
                <w:sz w:val="24"/>
                <w:szCs w:val="24"/>
              </w:rPr>
              <w:t>1 объект</w:t>
            </w:r>
          </w:p>
        </w:tc>
        <w:tc>
          <w:tcPr>
            <w:tcW w:w="734" w:type="pct"/>
            <w:shd w:val="clear" w:color="auto" w:fill="auto"/>
            <w:noWrap/>
            <w:vAlign w:val="center"/>
            <w:hideMark/>
          </w:tcPr>
          <w:p w14:paraId="441EA94F"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vAlign w:val="center"/>
            <w:hideMark/>
          </w:tcPr>
          <w:p w14:paraId="675206ED" w14:textId="12C4F537" w:rsidR="00B52912" w:rsidRPr="009D68F7" w:rsidRDefault="00B52912" w:rsidP="00B52912">
            <w:pPr>
              <w:widowControl/>
              <w:autoSpaceDE/>
              <w:autoSpaceDN/>
              <w:adjustRightInd/>
              <w:jc w:val="center"/>
              <w:rPr>
                <w:color w:val="000000"/>
                <w:sz w:val="24"/>
                <w:szCs w:val="24"/>
              </w:rPr>
            </w:pPr>
            <w:r w:rsidRPr="009D68F7">
              <w:rPr>
                <w:color w:val="000000"/>
                <w:sz w:val="24"/>
                <w:szCs w:val="24"/>
              </w:rPr>
              <w:t>2035</w:t>
            </w:r>
          </w:p>
        </w:tc>
        <w:tc>
          <w:tcPr>
            <w:tcW w:w="1207" w:type="pct"/>
            <w:shd w:val="clear" w:color="auto" w:fill="auto"/>
            <w:vAlign w:val="center"/>
            <w:hideMark/>
          </w:tcPr>
          <w:p w14:paraId="50E09A06" w14:textId="77777777" w:rsidR="00B52912" w:rsidRPr="009D68F7" w:rsidRDefault="00B52912" w:rsidP="00B52912">
            <w:pPr>
              <w:widowControl/>
              <w:autoSpaceDE/>
              <w:autoSpaceDN/>
              <w:adjustRightInd/>
              <w:rPr>
                <w:color w:val="000000"/>
                <w:sz w:val="24"/>
                <w:szCs w:val="24"/>
              </w:rPr>
            </w:pPr>
            <w:r w:rsidRPr="009D68F7">
              <w:rPr>
                <w:color w:val="000000"/>
                <w:sz w:val="24"/>
                <w:szCs w:val="24"/>
              </w:rPr>
              <w:t>Генеральный план муниципального образования "Город Мирный"</w:t>
            </w:r>
          </w:p>
        </w:tc>
      </w:tr>
      <w:tr w:rsidR="0072080A" w:rsidRPr="009D68F7" w14:paraId="1DC6DD6E" w14:textId="77777777" w:rsidTr="00874EC9">
        <w:trPr>
          <w:trHeight w:val="630"/>
        </w:trPr>
        <w:tc>
          <w:tcPr>
            <w:tcW w:w="178" w:type="pct"/>
            <w:shd w:val="clear" w:color="auto" w:fill="auto"/>
            <w:noWrap/>
            <w:vAlign w:val="center"/>
            <w:hideMark/>
          </w:tcPr>
          <w:p w14:paraId="31385FC2" w14:textId="1AD1FDC0" w:rsidR="00B52912" w:rsidRPr="009D68F7" w:rsidRDefault="000F289F" w:rsidP="00B52912">
            <w:pPr>
              <w:widowControl/>
              <w:autoSpaceDE/>
              <w:autoSpaceDN/>
              <w:adjustRightInd/>
              <w:jc w:val="center"/>
              <w:rPr>
                <w:color w:val="000000"/>
                <w:sz w:val="24"/>
                <w:szCs w:val="24"/>
              </w:rPr>
            </w:pPr>
            <w:r w:rsidRPr="009D68F7">
              <w:rPr>
                <w:color w:val="000000"/>
                <w:sz w:val="24"/>
                <w:szCs w:val="24"/>
              </w:rPr>
              <w:t>2</w:t>
            </w:r>
            <w:r w:rsidR="00D94A89" w:rsidRPr="009D68F7">
              <w:rPr>
                <w:color w:val="000000"/>
                <w:sz w:val="24"/>
                <w:szCs w:val="24"/>
              </w:rPr>
              <w:t>5</w:t>
            </w:r>
          </w:p>
        </w:tc>
        <w:tc>
          <w:tcPr>
            <w:tcW w:w="1121" w:type="pct"/>
            <w:shd w:val="clear" w:color="auto" w:fill="auto"/>
            <w:vAlign w:val="center"/>
            <w:hideMark/>
          </w:tcPr>
          <w:p w14:paraId="5ABE5D68" w14:textId="30ED5F2A" w:rsidR="00B52912" w:rsidRPr="009D68F7" w:rsidRDefault="00B52912" w:rsidP="000F289F">
            <w:pPr>
              <w:widowControl/>
              <w:autoSpaceDE/>
              <w:autoSpaceDN/>
              <w:adjustRightInd/>
              <w:rPr>
                <w:color w:val="000000"/>
                <w:sz w:val="24"/>
                <w:szCs w:val="24"/>
              </w:rPr>
            </w:pPr>
            <w:r w:rsidRPr="009D68F7">
              <w:rPr>
                <w:color w:val="000000"/>
                <w:sz w:val="24"/>
                <w:szCs w:val="24"/>
              </w:rPr>
              <w:t xml:space="preserve">Строительство автогазозаправочной колонки, общей мощностью 4 </w:t>
            </w:r>
            <w:r w:rsidR="00874EC9" w:rsidRPr="009D68F7">
              <w:rPr>
                <w:color w:val="000000"/>
                <w:sz w:val="24"/>
                <w:szCs w:val="24"/>
              </w:rPr>
              <w:t>топливораздаточных</w:t>
            </w:r>
            <w:r w:rsidRPr="009D68F7">
              <w:rPr>
                <w:color w:val="000000"/>
                <w:sz w:val="24"/>
                <w:szCs w:val="24"/>
              </w:rPr>
              <w:t xml:space="preserve"> колонки</w:t>
            </w:r>
          </w:p>
        </w:tc>
        <w:tc>
          <w:tcPr>
            <w:tcW w:w="318" w:type="pct"/>
            <w:shd w:val="clear" w:color="auto" w:fill="auto"/>
            <w:noWrap/>
            <w:vAlign w:val="center"/>
            <w:hideMark/>
          </w:tcPr>
          <w:p w14:paraId="54124701"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С</w:t>
            </w:r>
          </w:p>
        </w:tc>
        <w:tc>
          <w:tcPr>
            <w:tcW w:w="420" w:type="pct"/>
            <w:shd w:val="clear" w:color="auto" w:fill="auto"/>
            <w:noWrap/>
            <w:vAlign w:val="center"/>
            <w:hideMark/>
          </w:tcPr>
          <w:p w14:paraId="5C3AE49A"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vAlign w:val="center"/>
            <w:hideMark/>
          </w:tcPr>
          <w:p w14:paraId="5A60CFB8" w14:textId="6CE3F2CC" w:rsidR="00B52912" w:rsidRPr="009D68F7" w:rsidRDefault="00B52912" w:rsidP="00B52912">
            <w:pPr>
              <w:widowControl/>
              <w:autoSpaceDE/>
              <w:autoSpaceDN/>
              <w:adjustRightInd/>
              <w:jc w:val="center"/>
              <w:rPr>
                <w:color w:val="000000"/>
                <w:sz w:val="24"/>
                <w:szCs w:val="24"/>
              </w:rPr>
            </w:pPr>
            <w:r w:rsidRPr="009D68F7">
              <w:rPr>
                <w:color w:val="000000"/>
                <w:sz w:val="24"/>
                <w:szCs w:val="24"/>
              </w:rPr>
              <w:t>2 объекта</w:t>
            </w:r>
          </w:p>
        </w:tc>
        <w:tc>
          <w:tcPr>
            <w:tcW w:w="734" w:type="pct"/>
            <w:shd w:val="clear" w:color="auto" w:fill="auto"/>
            <w:noWrap/>
            <w:vAlign w:val="center"/>
            <w:hideMark/>
          </w:tcPr>
          <w:p w14:paraId="4F0DB5A3"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vAlign w:val="center"/>
            <w:hideMark/>
          </w:tcPr>
          <w:p w14:paraId="5BFE085A" w14:textId="7FCE4F9C" w:rsidR="00B52912" w:rsidRPr="009D68F7" w:rsidRDefault="00B52912" w:rsidP="00B52912">
            <w:pPr>
              <w:widowControl/>
              <w:autoSpaceDE/>
              <w:autoSpaceDN/>
              <w:adjustRightInd/>
              <w:jc w:val="center"/>
              <w:rPr>
                <w:color w:val="000000"/>
                <w:sz w:val="24"/>
                <w:szCs w:val="24"/>
              </w:rPr>
            </w:pPr>
            <w:r w:rsidRPr="009D68F7">
              <w:rPr>
                <w:color w:val="000000"/>
                <w:sz w:val="24"/>
                <w:szCs w:val="24"/>
              </w:rPr>
              <w:t>2035</w:t>
            </w:r>
          </w:p>
        </w:tc>
        <w:tc>
          <w:tcPr>
            <w:tcW w:w="1207" w:type="pct"/>
            <w:shd w:val="clear" w:color="auto" w:fill="auto"/>
            <w:vAlign w:val="center"/>
            <w:hideMark/>
          </w:tcPr>
          <w:p w14:paraId="3B93523E" w14:textId="77777777" w:rsidR="00B52912" w:rsidRPr="009D68F7" w:rsidRDefault="00B52912" w:rsidP="00B52912">
            <w:pPr>
              <w:widowControl/>
              <w:autoSpaceDE/>
              <w:autoSpaceDN/>
              <w:adjustRightInd/>
              <w:rPr>
                <w:color w:val="000000"/>
                <w:sz w:val="24"/>
                <w:szCs w:val="24"/>
              </w:rPr>
            </w:pPr>
            <w:r w:rsidRPr="009D68F7">
              <w:rPr>
                <w:color w:val="000000"/>
                <w:sz w:val="24"/>
                <w:szCs w:val="24"/>
              </w:rPr>
              <w:t>Генеральный план муниципального образования "Город Мирный"</w:t>
            </w:r>
          </w:p>
        </w:tc>
      </w:tr>
      <w:tr w:rsidR="0072080A" w:rsidRPr="009D68F7" w14:paraId="619143CA" w14:textId="77777777" w:rsidTr="00874EC9">
        <w:trPr>
          <w:trHeight w:val="630"/>
        </w:trPr>
        <w:tc>
          <w:tcPr>
            <w:tcW w:w="178" w:type="pct"/>
            <w:shd w:val="clear" w:color="auto" w:fill="auto"/>
            <w:noWrap/>
            <w:vAlign w:val="center"/>
            <w:hideMark/>
          </w:tcPr>
          <w:p w14:paraId="712994AF" w14:textId="79E7C6B2" w:rsidR="00B52912" w:rsidRPr="009D68F7" w:rsidRDefault="000F289F" w:rsidP="00B52912">
            <w:pPr>
              <w:widowControl/>
              <w:autoSpaceDE/>
              <w:autoSpaceDN/>
              <w:adjustRightInd/>
              <w:jc w:val="center"/>
              <w:rPr>
                <w:color w:val="000000"/>
                <w:sz w:val="24"/>
                <w:szCs w:val="24"/>
              </w:rPr>
            </w:pPr>
            <w:r w:rsidRPr="009D68F7">
              <w:rPr>
                <w:color w:val="000000"/>
                <w:sz w:val="24"/>
                <w:szCs w:val="24"/>
              </w:rPr>
              <w:t>2</w:t>
            </w:r>
            <w:r w:rsidR="00D94A89" w:rsidRPr="009D68F7">
              <w:rPr>
                <w:color w:val="000000"/>
                <w:sz w:val="24"/>
                <w:szCs w:val="24"/>
              </w:rPr>
              <w:t>6</w:t>
            </w:r>
          </w:p>
        </w:tc>
        <w:tc>
          <w:tcPr>
            <w:tcW w:w="1121" w:type="pct"/>
            <w:shd w:val="clear" w:color="auto" w:fill="auto"/>
            <w:vAlign w:val="center"/>
            <w:hideMark/>
          </w:tcPr>
          <w:p w14:paraId="6339E19A" w14:textId="77777777" w:rsidR="00B52912" w:rsidRPr="009D68F7" w:rsidRDefault="00B52912" w:rsidP="000F289F">
            <w:pPr>
              <w:widowControl/>
              <w:autoSpaceDE/>
              <w:autoSpaceDN/>
              <w:adjustRightInd/>
              <w:rPr>
                <w:color w:val="000000"/>
                <w:sz w:val="24"/>
                <w:szCs w:val="24"/>
              </w:rPr>
            </w:pPr>
            <w:r w:rsidRPr="009D68F7">
              <w:rPr>
                <w:color w:val="000000"/>
                <w:sz w:val="24"/>
                <w:szCs w:val="24"/>
              </w:rPr>
              <w:t>Строительство наземной строянки грузового транспорта, мощностью 80 машино-мест</w:t>
            </w:r>
          </w:p>
        </w:tc>
        <w:tc>
          <w:tcPr>
            <w:tcW w:w="318" w:type="pct"/>
            <w:shd w:val="clear" w:color="auto" w:fill="auto"/>
            <w:noWrap/>
            <w:vAlign w:val="center"/>
            <w:hideMark/>
          </w:tcPr>
          <w:p w14:paraId="3E90BDAB"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С</w:t>
            </w:r>
          </w:p>
        </w:tc>
        <w:tc>
          <w:tcPr>
            <w:tcW w:w="420" w:type="pct"/>
            <w:shd w:val="clear" w:color="auto" w:fill="auto"/>
            <w:noWrap/>
            <w:vAlign w:val="center"/>
            <w:hideMark/>
          </w:tcPr>
          <w:p w14:paraId="51C9121A"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vAlign w:val="center"/>
            <w:hideMark/>
          </w:tcPr>
          <w:p w14:paraId="29C84624"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1 объект</w:t>
            </w:r>
          </w:p>
        </w:tc>
        <w:tc>
          <w:tcPr>
            <w:tcW w:w="734" w:type="pct"/>
            <w:shd w:val="clear" w:color="auto" w:fill="auto"/>
            <w:noWrap/>
            <w:vAlign w:val="center"/>
            <w:hideMark/>
          </w:tcPr>
          <w:p w14:paraId="03378CA1"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vAlign w:val="center"/>
            <w:hideMark/>
          </w:tcPr>
          <w:p w14:paraId="051A9CC9" w14:textId="776D301F" w:rsidR="00B52912" w:rsidRPr="009D68F7" w:rsidRDefault="00B52912" w:rsidP="00B52912">
            <w:pPr>
              <w:widowControl/>
              <w:autoSpaceDE/>
              <w:autoSpaceDN/>
              <w:adjustRightInd/>
              <w:jc w:val="center"/>
              <w:rPr>
                <w:color w:val="000000"/>
                <w:sz w:val="24"/>
                <w:szCs w:val="24"/>
              </w:rPr>
            </w:pPr>
            <w:r w:rsidRPr="009D68F7">
              <w:rPr>
                <w:color w:val="000000"/>
                <w:sz w:val="24"/>
                <w:szCs w:val="24"/>
              </w:rPr>
              <w:t>2035</w:t>
            </w:r>
          </w:p>
        </w:tc>
        <w:tc>
          <w:tcPr>
            <w:tcW w:w="1207" w:type="pct"/>
            <w:shd w:val="clear" w:color="auto" w:fill="auto"/>
            <w:vAlign w:val="center"/>
            <w:hideMark/>
          </w:tcPr>
          <w:p w14:paraId="68FD8983" w14:textId="77777777" w:rsidR="00B52912" w:rsidRPr="009D68F7" w:rsidRDefault="00B52912" w:rsidP="00B52912">
            <w:pPr>
              <w:widowControl/>
              <w:autoSpaceDE/>
              <w:autoSpaceDN/>
              <w:adjustRightInd/>
              <w:rPr>
                <w:color w:val="000000"/>
                <w:sz w:val="24"/>
                <w:szCs w:val="24"/>
              </w:rPr>
            </w:pPr>
            <w:r w:rsidRPr="009D68F7">
              <w:rPr>
                <w:color w:val="000000"/>
                <w:sz w:val="24"/>
                <w:szCs w:val="24"/>
              </w:rPr>
              <w:t>Генеральный план муниципального образования "Город Мирный"</w:t>
            </w:r>
          </w:p>
        </w:tc>
      </w:tr>
      <w:tr w:rsidR="0072080A" w:rsidRPr="009D68F7" w14:paraId="158ABC0D" w14:textId="77777777" w:rsidTr="00874EC9">
        <w:trPr>
          <w:trHeight w:val="630"/>
        </w:trPr>
        <w:tc>
          <w:tcPr>
            <w:tcW w:w="178" w:type="pct"/>
            <w:shd w:val="clear" w:color="auto" w:fill="auto"/>
            <w:noWrap/>
            <w:vAlign w:val="center"/>
            <w:hideMark/>
          </w:tcPr>
          <w:p w14:paraId="1CE28BCE" w14:textId="6BC6571E" w:rsidR="00B52912" w:rsidRPr="009D68F7" w:rsidRDefault="000F289F" w:rsidP="00B52912">
            <w:pPr>
              <w:widowControl/>
              <w:autoSpaceDE/>
              <w:autoSpaceDN/>
              <w:adjustRightInd/>
              <w:jc w:val="center"/>
              <w:rPr>
                <w:color w:val="000000"/>
                <w:sz w:val="24"/>
                <w:szCs w:val="24"/>
              </w:rPr>
            </w:pPr>
            <w:r w:rsidRPr="009D68F7">
              <w:rPr>
                <w:color w:val="000000"/>
                <w:sz w:val="24"/>
                <w:szCs w:val="24"/>
              </w:rPr>
              <w:t>2</w:t>
            </w:r>
            <w:r w:rsidR="00D94A89" w:rsidRPr="009D68F7">
              <w:rPr>
                <w:color w:val="000000"/>
                <w:sz w:val="24"/>
                <w:szCs w:val="24"/>
              </w:rPr>
              <w:t>7</w:t>
            </w:r>
          </w:p>
        </w:tc>
        <w:tc>
          <w:tcPr>
            <w:tcW w:w="1121" w:type="pct"/>
            <w:shd w:val="clear" w:color="auto" w:fill="auto"/>
            <w:vAlign w:val="center"/>
            <w:hideMark/>
          </w:tcPr>
          <w:p w14:paraId="3A1A1522" w14:textId="77777777" w:rsidR="00B52912" w:rsidRPr="009D68F7" w:rsidRDefault="00B52912" w:rsidP="000F289F">
            <w:pPr>
              <w:widowControl/>
              <w:autoSpaceDE/>
              <w:autoSpaceDN/>
              <w:adjustRightInd/>
              <w:rPr>
                <w:color w:val="000000"/>
                <w:sz w:val="24"/>
                <w:szCs w:val="24"/>
              </w:rPr>
            </w:pPr>
            <w:r w:rsidRPr="009D68F7">
              <w:rPr>
                <w:color w:val="000000"/>
                <w:sz w:val="24"/>
                <w:szCs w:val="24"/>
              </w:rPr>
              <w:t>Реконструкция автозаправочных станций</w:t>
            </w:r>
          </w:p>
        </w:tc>
        <w:tc>
          <w:tcPr>
            <w:tcW w:w="318" w:type="pct"/>
            <w:shd w:val="clear" w:color="auto" w:fill="auto"/>
            <w:noWrap/>
            <w:vAlign w:val="center"/>
            <w:hideMark/>
          </w:tcPr>
          <w:p w14:paraId="15A99524"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Р</w:t>
            </w:r>
          </w:p>
        </w:tc>
        <w:tc>
          <w:tcPr>
            <w:tcW w:w="420" w:type="pct"/>
            <w:shd w:val="clear" w:color="auto" w:fill="auto"/>
            <w:noWrap/>
            <w:vAlign w:val="center"/>
            <w:hideMark/>
          </w:tcPr>
          <w:p w14:paraId="25CB4D1D"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vAlign w:val="center"/>
            <w:hideMark/>
          </w:tcPr>
          <w:p w14:paraId="035A0C82"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3 объекта</w:t>
            </w:r>
          </w:p>
        </w:tc>
        <w:tc>
          <w:tcPr>
            <w:tcW w:w="734" w:type="pct"/>
            <w:shd w:val="clear" w:color="auto" w:fill="auto"/>
            <w:noWrap/>
            <w:vAlign w:val="center"/>
            <w:hideMark/>
          </w:tcPr>
          <w:p w14:paraId="309E88D5"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vAlign w:val="center"/>
            <w:hideMark/>
          </w:tcPr>
          <w:p w14:paraId="4CF4104C" w14:textId="4066E598" w:rsidR="00B52912" w:rsidRPr="009D68F7" w:rsidRDefault="00B52912" w:rsidP="00B52912">
            <w:pPr>
              <w:widowControl/>
              <w:autoSpaceDE/>
              <w:autoSpaceDN/>
              <w:adjustRightInd/>
              <w:jc w:val="center"/>
              <w:rPr>
                <w:color w:val="000000"/>
                <w:sz w:val="24"/>
                <w:szCs w:val="24"/>
              </w:rPr>
            </w:pPr>
            <w:r w:rsidRPr="009D68F7">
              <w:rPr>
                <w:color w:val="000000"/>
                <w:sz w:val="24"/>
                <w:szCs w:val="24"/>
              </w:rPr>
              <w:t>2035</w:t>
            </w:r>
          </w:p>
        </w:tc>
        <w:tc>
          <w:tcPr>
            <w:tcW w:w="1207" w:type="pct"/>
            <w:shd w:val="clear" w:color="auto" w:fill="auto"/>
            <w:vAlign w:val="center"/>
            <w:hideMark/>
          </w:tcPr>
          <w:p w14:paraId="4A2200EF" w14:textId="77777777" w:rsidR="00B52912" w:rsidRPr="009D68F7" w:rsidRDefault="00B52912" w:rsidP="00B52912">
            <w:pPr>
              <w:widowControl/>
              <w:autoSpaceDE/>
              <w:autoSpaceDN/>
              <w:adjustRightInd/>
              <w:rPr>
                <w:color w:val="000000"/>
                <w:sz w:val="24"/>
                <w:szCs w:val="24"/>
              </w:rPr>
            </w:pPr>
            <w:r w:rsidRPr="009D68F7">
              <w:rPr>
                <w:color w:val="000000"/>
                <w:sz w:val="24"/>
                <w:szCs w:val="24"/>
              </w:rPr>
              <w:t>Генеральный план муниципального образования "Город Мирный"</w:t>
            </w:r>
          </w:p>
        </w:tc>
      </w:tr>
      <w:tr w:rsidR="008E6EFB" w:rsidRPr="009D68F7" w14:paraId="7705267A" w14:textId="77777777" w:rsidTr="008E6EFB">
        <w:trPr>
          <w:trHeight w:val="630"/>
        </w:trPr>
        <w:tc>
          <w:tcPr>
            <w:tcW w:w="5000" w:type="pct"/>
            <w:gridSpan w:val="8"/>
            <w:shd w:val="clear" w:color="auto" w:fill="auto"/>
            <w:noWrap/>
            <w:vAlign w:val="center"/>
          </w:tcPr>
          <w:p w14:paraId="4EFA6518" w14:textId="5AA0273A" w:rsidR="008E6EFB" w:rsidRPr="009D68F7" w:rsidRDefault="008E6EFB" w:rsidP="008E6EFB">
            <w:pPr>
              <w:widowControl/>
              <w:autoSpaceDE/>
              <w:autoSpaceDN/>
              <w:adjustRightInd/>
              <w:jc w:val="center"/>
              <w:rPr>
                <w:color w:val="000000"/>
                <w:sz w:val="24"/>
                <w:szCs w:val="24"/>
              </w:rPr>
            </w:pPr>
            <w:r w:rsidRPr="009D68F7">
              <w:rPr>
                <w:color w:val="000000"/>
                <w:sz w:val="24"/>
                <w:szCs w:val="24"/>
              </w:rPr>
              <w:t>Изменение планировочных решений на пересечениях</w:t>
            </w:r>
          </w:p>
        </w:tc>
      </w:tr>
      <w:tr w:rsidR="0072080A" w:rsidRPr="009D68F7" w14:paraId="64BC99DC" w14:textId="77777777" w:rsidTr="00874EC9">
        <w:trPr>
          <w:trHeight w:val="630"/>
        </w:trPr>
        <w:tc>
          <w:tcPr>
            <w:tcW w:w="178" w:type="pct"/>
            <w:shd w:val="clear" w:color="auto" w:fill="auto"/>
            <w:noWrap/>
            <w:vAlign w:val="center"/>
            <w:hideMark/>
          </w:tcPr>
          <w:p w14:paraId="1884A994" w14:textId="111DF305" w:rsidR="00B52912" w:rsidRPr="009D68F7" w:rsidRDefault="00D94A89" w:rsidP="00B52912">
            <w:pPr>
              <w:widowControl/>
              <w:autoSpaceDE/>
              <w:autoSpaceDN/>
              <w:adjustRightInd/>
              <w:jc w:val="center"/>
              <w:rPr>
                <w:color w:val="000000"/>
                <w:sz w:val="24"/>
                <w:szCs w:val="24"/>
              </w:rPr>
            </w:pPr>
            <w:r w:rsidRPr="009D68F7">
              <w:rPr>
                <w:color w:val="000000"/>
                <w:sz w:val="24"/>
                <w:szCs w:val="24"/>
              </w:rPr>
              <w:t>28</w:t>
            </w:r>
          </w:p>
        </w:tc>
        <w:tc>
          <w:tcPr>
            <w:tcW w:w="1121" w:type="pct"/>
            <w:shd w:val="clear" w:color="auto" w:fill="auto"/>
            <w:vAlign w:val="center"/>
            <w:hideMark/>
          </w:tcPr>
          <w:p w14:paraId="346A4C16" w14:textId="77777777" w:rsidR="00B52912" w:rsidRPr="009D68F7" w:rsidRDefault="00B52912" w:rsidP="000F289F">
            <w:pPr>
              <w:widowControl/>
              <w:autoSpaceDE/>
              <w:autoSpaceDN/>
              <w:adjustRightInd/>
              <w:rPr>
                <w:color w:val="000000"/>
                <w:sz w:val="24"/>
                <w:szCs w:val="24"/>
              </w:rPr>
            </w:pPr>
            <w:r w:rsidRPr="009D68F7">
              <w:rPr>
                <w:color w:val="000000"/>
                <w:sz w:val="24"/>
                <w:szCs w:val="24"/>
              </w:rPr>
              <w:t>Изменение типа перекрестка на ул. Заречная - ул. Южная</w:t>
            </w:r>
          </w:p>
        </w:tc>
        <w:tc>
          <w:tcPr>
            <w:tcW w:w="318" w:type="pct"/>
            <w:shd w:val="clear" w:color="auto" w:fill="auto"/>
            <w:noWrap/>
            <w:vAlign w:val="center"/>
            <w:hideMark/>
          </w:tcPr>
          <w:p w14:paraId="6CF5C01B"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Р</w:t>
            </w:r>
          </w:p>
        </w:tc>
        <w:tc>
          <w:tcPr>
            <w:tcW w:w="420" w:type="pct"/>
            <w:shd w:val="clear" w:color="auto" w:fill="auto"/>
            <w:noWrap/>
            <w:vAlign w:val="center"/>
            <w:hideMark/>
          </w:tcPr>
          <w:p w14:paraId="2AD7BD07"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noWrap/>
            <w:vAlign w:val="center"/>
            <w:hideMark/>
          </w:tcPr>
          <w:p w14:paraId="317B7AB4"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1 объект</w:t>
            </w:r>
          </w:p>
        </w:tc>
        <w:tc>
          <w:tcPr>
            <w:tcW w:w="734" w:type="pct"/>
            <w:shd w:val="clear" w:color="auto" w:fill="auto"/>
            <w:noWrap/>
            <w:vAlign w:val="center"/>
            <w:hideMark/>
          </w:tcPr>
          <w:p w14:paraId="691F17F7" w14:textId="77777777" w:rsidR="00B52912" w:rsidRPr="009D68F7" w:rsidRDefault="00B52912" w:rsidP="00B52912">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vAlign w:val="center"/>
            <w:hideMark/>
          </w:tcPr>
          <w:p w14:paraId="68E750FE" w14:textId="0EBA706A" w:rsidR="00B52912" w:rsidRPr="009D68F7" w:rsidRDefault="00B52912" w:rsidP="00B52912">
            <w:pPr>
              <w:widowControl/>
              <w:autoSpaceDE/>
              <w:autoSpaceDN/>
              <w:adjustRightInd/>
              <w:jc w:val="center"/>
              <w:rPr>
                <w:color w:val="000000"/>
                <w:sz w:val="24"/>
                <w:szCs w:val="24"/>
              </w:rPr>
            </w:pPr>
            <w:r w:rsidRPr="009D68F7">
              <w:rPr>
                <w:color w:val="000000"/>
                <w:sz w:val="24"/>
                <w:szCs w:val="24"/>
              </w:rPr>
              <w:t>2035</w:t>
            </w:r>
          </w:p>
        </w:tc>
        <w:tc>
          <w:tcPr>
            <w:tcW w:w="1207" w:type="pct"/>
            <w:shd w:val="clear" w:color="auto" w:fill="auto"/>
            <w:vAlign w:val="center"/>
            <w:hideMark/>
          </w:tcPr>
          <w:p w14:paraId="0D1B208E" w14:textId="77777777" w:rsidR="00B52912" w:rsidRPr="009D68F7" w:rsidRDefault="00B52912" w:rsidP="00B52912">
            <w:pPr>
              <w:widowControl/>
              <w:autoSpaceDE/>
              <w:autoSpaceDN/>
              <w:adjustRightInd/>
              <w:rPr>
                <w:color w:val="000000"/>
                <w:sz w:val="24"/>
                <w:szCs w:val="24"/>
              </w:rPr>
            </w:pPr>
            <w:r w:rsidRPr="009D68F7">
              <w:rPr>
                <w:color w:val="000000"/>
                <w:sz w:val="24"/>
                <w:szCs w:val="24"/>
              </w:rPr>
              <w:t>Генеральный план муниципального образования "Город Мирный"</w:t>
            </w:r>
          </w:p>
        </w:tc>
      </w:tr>
      <w:tr w:rsidR="00874EC9" w:rsidRPr="009D68F7" w14:paraId="6319952B" w14:textId="77777777" w:rsidTr="00874EC9">
        <w:trPr>
          <w:trHeight w:val="630"/>
        </w:trPr>
        <w:tc>
          <w:tcPr>
            <w:tcW w:w="178" w:type="pct"/>
            <w:shd w:val="clear" w:color="auto" w:fill="auto"/>
            <w:noWrap/>
            <w:vAlign w:val="center"/>
            <w:hideMark/>
          </w:tcPr>
          <w:p w14:paraId="399A3BC2" w14:textId="36CA2D5A" w:rsidR="00874EC9" w:rsidRPr="009D68F7" w:rsidRDefault="00D94A89" w:rsidP="00B52912">
            <w:pPr>
              <w:widowControl/>
              <w:autoSpaceDE/>
              <w:autoSpaceDN/>
              <w:adjustRightInd/>
              <w:jc w:val="center"/>
              <w:rPr>
                <w:color w:val="000000"/>
                <w:sz w:val="24"/>
                <w:szCs w:val="24"/>
              </w:rPr>
            </w:pPr>
            <w:r w:rsidRPr="009D68F7">
              <w:rPr>
                <w:color w:val="000000"/>
                <w:sz w:val="24"/>
                <w:szCs w:val="24"/>
              </w:rPr>
              <w:t>29</w:t>
            </w:r>
          </w:p>
        </w:tc>
        <w:tc>
          <w:tcPr>
            <w:tcW w:w="1121" w:type="pct"/>
            <w:shd w:val="clear" w:color="auto" w:fill="auto"/>
            <w:vAlign w:val="center"/>
            <w:hideMark/>
          </w:tcPr>
          <w:p w14:paraId="6CF35445" w14:textId="6727F6EC" w:rsidR="00874EC9" w:rsidRPr="009D68F7" w:rsidRDefault="00874EC9" w:rsidP="000F289F">
            <w:pPr>
              <w:widowControl/>
              <w:autoSpaceDE/>
              <w:autoSpaceDN/>
              <w:adjustRightInd/>
              <w:rPr>
                <w:color w:val="000000"/>
                <w:sz w:val="24"/>
                <w:szCs w:val="24"/>
              </w:rPr>
            </w:pPr>
            <w:r w:rsidRPr="009D68F7">
              <w:rPr>
                <w:color w:val="000000"/>
                <w:sz w:val="24"/>
                <w:szCs w:val="24"/>
              </w:rPr>
              <w:t xml:space="preserve">Изменение типа перекрестка </w:t>
            </w:r>
            <w:r w:rsidRPr="009D68F7">
              <w:rPr>
                <w:color w:val="000000"/>
                <w:sz w:val="24"/>
                <w:szCs w:val="24"/>
              </w:rPr>
              <w:br/>
              <w:t>ш. Кирова (р-н Аэропорта)</w:t>
            </w:r>
          </w:p>
        </w:tc>
        <w:tc>
          <w:tcPr>
            <w:tcW w:w="318" w:type="pct"/>
            <w:shd w:val="clear" w:color="auto" w:fill="auto"/>
            <w:noWrap/>
            <w:vAlign w:val="center"/>
            <w:hideMark/>
          </w:tcPr>
          <w:p w14:paraId="4DF4D041" w14:textId="77777777" w:rsidR="00874EC9" w:rsidRPr="009D68F7" w:rsidRDefault="00874EC9" w:rsidP="00B52912">
            <w:pPr>
              <w:widowControl/>
              <w:autoSpaceDE/>
              <w:autoSpaceDN/>
              <w:adjustRightInd/>
              <w:jc w:val="center"/>
              <w:rPr>
                <w:color w:val="000000"/>
                <w:sz w:val="24"/>
                <w:szCs w:val="24"/>
              </w:rPr>
            </w:pPr>
            <w:r w:rsidRPr="009D68F7">
              <w:rPr>
                <w:color w:val="000000"/>
                <w:sz w:val="24"/>
                <w:szCs w:val="24"/>
              </w:rPr>
              <w:t>Р</w:t>
            </w:r>
          </w:p>
        </w:tc>
        <w:tc>
          <w:tcPr>
            <w:tcW w:w="420" w:type="pct"/>
            <w:shd w:val="clear" w:color="auto" w:fill="auto"/>
            <w:noWrap/>
            <w:vAlign w:val="center"/>
            <w:hideMark/>
          </w:tcPr>
          <w:p w14:paraId="43E62AC0" w14:textId="77777777" w:rsidR="00874EC9" w:rsidRPr="009D68F7" w:rsidRDefault="00874EC9" w:rsidP="00B52912">
            <w:pPr>
              <w:widowControl/>
              <w:autoSpaceDE/>
              <w:autoSpaceDN/>
              <w:adjustRightInd/>
              <w:jc w:val="center"/>
              <w:rPr>
                <w:color w:val="000000"/>
                <w:sz w:val="24"/>
                <w:szCs w:val="24"/>
              </w:rPr>
            </w:pPr>
            <w:r w:rsidRPr="009D68F7">
              <w:rPr>
                <w:color w:val="000000"/>
                <w:sz w:val="24"/>
                <w:szCs w:val="24"/>
              </w:rPr>
              <w:t>-</w:t>
            </w:r>
          </w:p>
        </w:tc>
        <w:tc>
          <w:tcPr>
            <w:tcW w:w="468" w:type="pct"/>
            <w:shd w:val="clear" w:color="auto" w:fill="auto"/>
            <w:noWrap/>
            <w:vAlign w:val="center"/>
            <w:hideMark/>
          </w:tcPr>
          <w:p w14:paraId="7002D91F" w14:textId="77777777" w:rsidR="00874EC9" w:rsidRPr="009D68F7" w:rsidRDefault="00874EC9" w:rsidP="00B52912">
            <w:pPr>
              <w:widowControl/>
              <w:autoSpaceDE/>
              <w:autoSpaceDN/>
              <w:adjustRightInd/>
              <w:jc w:val="center"/>
              <w:rPr>
                <w:color w:val="000000"/>
                <w:sz w:val="24"/>
                <w:szCs w:val="24"/>
              </w:rPr>
            </w:pPr>
            <w:r w:rsidRPr="009D68F7">
              <w:rPr>
                <w:color w:val="000000"/>
                <w:sz w:val="24"/>
                <w:szCs w:val="24"/>
              </w:rPr>
              <w:t>1 объект</w:t>
            </w:r>
          </w:p>
        </w:tc>
        <w:tc>
          <w:tcPr>
            <w:tcW w:w="734" w:type="pct"/>
            <w:shd w:val="clear" w:color="auto" w:fill="auto"/>
            <w:noWrap/>
            <w:vAlign w:val="center"/>
            <w:hideMark/>
          </w:tcPr>
          <w:p w14:paraId="38505E24" w14:textId="77777777" w:rsidR="00874EC9" w:rsidRPr="009D68F7" w:rsidRDefault="00874EC9" w:rsidP="00B52912">
            <w:pPr>
              <w:widowControl/>
              <w:autoSpaceDE/>
              <w:autoSpaceDN/>
              <w:adjustRightInd/>
              <w:jc w:val="center"/>
              <w:rPr>
                <w:color w:val="000000"/>
                <w:sz w:val="24"/>
                <w:szCs w:val="24"/>
              </w:rPr>
            </w:pPr>
            <w:r w:rsidRPr="009D68F7">
              <w:rPr>
                <w:color w:val="000000"/>
                <w:sz w:val="24"/>
                <w:szCs w:val="24"/>
              </w:rPr>
              <w:t>-</w:t>
            </w:r>
          </w:p>
        </w:tc>
        <w:tc>
          <w:tcPr>
            <w:tcW w:w="554" w:type="pct"/>
            <w:shd w:val="clear" w:color="auto" w:fill="auto"/>
            <w:vAlign w:val="center"/>
            <w:hideMark/>
          </w:tcPr>
          <w:p w14:paraId="7E3869DC" w14:textId="2005D218" w:rsidR="00874EC9" w:rsidRPr="009D68F7" w:rsidRDefault="00874EC9" w:rsidP="00B52912">
            <w:pPr>
              <w:widowControl/>
              <w:autoSpaceDE/>
              <w:autoSpaceDN/>
              <w:adjustRightInd/>
              <w:jc w:val="center"/>
              <w:rPr>
                <w:color w:val="000000"/>
                <w:sz w:val="24"/>
                <w:szCs w:val="24"/>
              </w:rPr>
            </w:pPr>
            <w:r w:rsidRPr="009D68F7">
              <w:rPr>
                <w:color w:val="000000"/>
                <w:sz w:val="24"/>
                <w:szCs w:val="24"/>
              </w:rPr>
              <w:t>2035</w:t>
            </w:r>
          </w:p>
        </w:tc>
        <w:tc>
          <w:tcPr>
            <w:tcW w:w="1207" w:type="pct"/>
            <w:shd w:val="clear" w:color="auto" w:fill="auto"/>
            <w:vAlign w:val="center"/>
            <w:hideMark/>
          </w:tcPr>
          <w:p w14:paraId="55421482" w14:textId="7ED9E021" w:rsidR="00874EC9" w:rsidRPr="009D68F7" w:rsidRDefault="00874EC9" w:rsidP="00B52912">
            <w:pPr>
              <w:widowControl/>
              <w:autoSpaceDE/>
              <w:autoSpaceDN/>
              <w:adjustRightInd/>
              <w:rPr>
                <w:color w:val="000000"/>
                <w:sz w:val="24"/>
                <w:szCs w:val="24"/>
              </w:rPr>
            </w:pPr>
            <w:r w:rsidRPr="009D68F7">
              <w:rPr>
                <w:color w:val="000000"/>
                <w:sz w:val="24"/>
                <w:szCs w:val="24"/>
              </w:rPr>
              <w:t>Генеральный план муниципального образования "Город Мирный"</w:t>
            </w:r>
          </w:p>
        </w:tc>
      </w:tr>
    </w:tbl>
    <w:p w14:paraId="0CC7B7D3" w14:textId="77777777" w:rsidR="002135FC" w:rsidRPr="009D68F7" w:rsidRDefault="002135FC" w:rsidP="002135FC">
      <w:pPr>
        <w:pStyle w:val="afd"/>
        <w:spacing w:before="0" w:after="0" w:line="360" w:lineRule="auto"/>
        <w:ind w:firstLine="0"/>
        <w:rPr>
          <w:rFonts w:ascii="Times New Roman" w:hAnsi="Times New Roman"/>
        </w:rPr>
      </w:pPr>
    </w:p>
    <w:p w14:paraId="24FCC204" w14:textId="008BC315" w:rsidR="002135FC" w:rsidRPr="009D68F7" w:rsidRDefault="002135FC" w:rsidP="002135FC">
      <w:pPr>
        <w:pStyle w:val="afd"/>
        <w:spacing w:before="0" w:after="0" w:line="360" w:lineRule="auto"/>
        <w:ind w:firstLine="0"/>
        <w:rPr>
          <w:rFonts w:ascii="Times New Roman" w:hAnsi="Times New Roman"/>
        </w:rPr>
        <w:sectPr w:rsidR="002135FC" w:rsidRPr="009D68F7" w:rsidSect="00424EFE">
          <w:footerReference w:type="default" r:id="rId12"/>
          <w:pgSz w:w="16838" w:h="11906" w:orient="landscape"/>
          <w:pgMar w:top="1701" w:right="567" w:bottom="851" w:left="1134" w:header="709" w:footer="709" w:gutter="0"/>
          <w:cols w:space="708"/>
          <w:docGrid w:linePitch="360"/>
        </w:sectPr>
      </w:pPr>
    </w:p>
    <w:p w14:paraId="4259EEB9" w14:textId="50BF5AFD" w:rsidR="00221CA1" w:rsidRPr="009D68F7" w:rsidRDefault="00E233C9" w:rsidP="001412C6">
      <w:pPr>
        <w:pStyle w:val="3"/>
      </w:pPr>
      <w:r w:rsidRPr="009D68F7">
        <w:tab/>
      </w:r>
      <w:bookmarkStart w:id="44" w:name="_Toc6234358"/>
      <w:r w:rsidR="00221CA1" w:rsidRPr="009D68F7">
        <w:t>1.5 Описание основных элементов дорог, их пересечений и примыканий, включая геометрические параметры элементов дороги, транспортно-эксплуатационные характеристики</w:t>
      </w:r>
      <w:bookmarkEnd w:id="44"/>
    </w:p>
    <w:p w14:paraId="05ACD0D9" w14:textId="7BF6C44C" w:rsidR="008951A3" w:rsidRPr="009D68F7" w:rsidRDefault="008951A3" w:rsidP="001412C6">
      <w:pPr>
        <w:spacing w:line="276" w:lineRule="auto"/>
        <w:ind w:firstLine="708"/>
        <w:jc w:val="both"/>
        <w:rPr>
          <w:sz w:val="24"/>
          <w:szCs w:val="24"/>
        </w:rPr>
      </w:pPr>
      <w:r w:rsidRPr="009D68F7">
        <w:rPr>
          <w:sz w:val="24"/>
          <w:szCs w:val="24"/>
        </w:rPr>
        <w:t>Основу уличной сети составляют улицы и дороги, по которым осуществляется пропуск массового пассажирского транспорта, грузового автотранспорта и интенсивных потоков легкового транспорта. Основные транспортные артерии города ш. Кирова, Ленинградский проспект, ул. Аммосова, ш. Кузакова обеспечивают транспортные связи центральной части города с жилыми кварталами и промышленно-коммунальными зонами, а также являются вводами в город основных автодорог (Ленск – Мирный, Мирный – Чернышевск, Айхал, Удачный).</w:t>
      </w:r>
    </w:p>
    <w:p w14:paraId="696BE382" w14:textId="50BADD7B" w:rsidR="008951A3" w:rsidRPr="009D68F7" w:rsidRDefault="008951A3" w:rsidP="001412C6">
      <w:pPr>
        <w:spacing w:line="276" w:lineRule="auto"/>
        <w:ind w:firstLine="708"/>
        <w:jc w:val="both"/>
        <w:rPr>
          <w:sz w:val="24"/>
          <w:szCs w:val="24"/>
        </w:rPr>
      </w:pPr>
      <w:r w:rsidRPr="009D68F7">
        <w:rPr>
          <w:sz w:val="24"/>
          <w:szCs w:val="24"/>
        </w:rPr>
        <w:t>В пределах городской территории насчитывается 3 капитальных автотранспортных искусственных сооружения, в том числе 2 моста (через</w:t>
      </w:r>
      <w:r w:rsidR="0053075F" w:rsidRPr="009D68F7">
        <w:rPr>
          <w:sz w:val="24"/>
          <w:szCs w:val="24"/>
        </w:rPr>
        <w:t xml:space="preserve"> </w:t>
      </w:r>
      <w:r w:rsidRPr="009D68F7">
        <w:rPr>
          <w:sz w:val="24"/>
          <w:szCs w:val="24"/>
        </w:rPr>
        <w:t>р. Ирелях, по дороге в мкр. Заречный) и 1 путепровод (ш. Кузакова).</w:t>
      </w:r>
      <w:r w:rsidR="00F93B50" w:rsidRPr="009D68F7">
        <w:rPr>
          <w:sz w:val="24"/>
          <w:szCs w:val="24"/>
        </w:rPr>
        <w:t xml:space="preserve"> </w:t>
      </w:r>
      <w:r w:rsidR="003D1480" w:rsidRPr="009D68F7">
        <w:rPr>
          <w:sz w:val="24"/>
          <w:szCs w:val="24"/>
        </w:rPr>
        <w:t>Транспортные р</w:t>
      </w:r>
      <w:r w:rsidR="00F93B50" w:rsidRPr="009D68F7">
        <w:rPr>
          <w:sz w:val="24"/>
          <w:szCs w:val="24"/>
        </w:rPr>
        <w:t>азвязки в разных уровнях в г. Мирный отсутствуют.</w:t>
      </w:r>
    </w:p>
    <w:p w14:paraId="6B03EE15" w14:textId="2BCFA36F" w:rsidR="008951A3" w:rsidRPr="009D68F7" w:rsidRDefault="008951A3" w:rsidP="001412C6">
      <w:pPr>
        <w:spacing w:line="276" w:lineRule="auto"/>
        <w:ind w:firstLine="708"/>
        <w:jc w:val="both"/>
        <w:rPr>
          <w:sz w:val="24"/>
          <w:szCs w:val="24"/>
        </w:rPr>
      </w:pPr>
      <w:r w:rsidRPr="009D68F7">
        <w:rPr>
          <w:sz w:val="24"/>
          <w:szCs w:val="24"/>
        </w:rPr>
        <w:t>Категории городских улиц и дорог приняты по карте развития транспортной инфраструктуры генерального плана г. Мирный и актуализированы в соответствии с табл. 11.1 и табл. 11.6 СП 42.13330.</w:t>
      </w:r>
      <w:r w:rsidR="009D2DA1" w:rsidRPr="009D68F7">
        <w:rPr>
          <w:sz w:val="24"/>
          <w:szCs w:val="24"/>
        </w:rPr>
        <w:t xml:space="preserve">2016 </w:t>
      </w:r>
      <w:r w:rsidRPr="009D68F7">
        <w:rPr>
          <w:sz w:val="24"/>
          <w:szCs w:val="24"/>
        </w:rPr>
        <w:t>«Градостроительство. Планировка и застройка городских и сельских поселений» (Актуализированная редакция СНиП 2.07.01-89*)</w:t>
      </w:r>
    </w:p>
    <w:p w14:paraId="10D17F23" w14:textId="77777777" w:rsidR="008951A3" w:rsidRPr="009D68F7" w:rsidRDefault="008951A3" w:rsidP="001412C6">
      <w:pPr>
        <w:spacing w:line="276" w:lineRule="auto"/>
        <w:ind w:firstLine="708"/>
        <w:jc w:val="both"/>
        <w:rPr>
          <w:sz w:val="24"/>
          <w:szCs w:val="24"/>
        </w:rPr>
      </w:pPr>
      <w:r w:rsidRPr="009D68F7">
        <w:rPr>
          <w:sz w:val="24"/>
          <w:szCs w:val="24"/>
        </w:rPr>
        <w:t>Согласно генеральному плану муниципального образования «Город Мирный» протяженность магистральных улиц общегородского значения: 2-го класса - регулируемого движения — 5,876 км, магистральных улиц общегородского значения: 3-го класса - регулируемого движения — 4,035 км, магистральных улиц районного значения — 13,885 км, улиц и дорог местного значения: улиц в зонах жилой застройки — 8,444 км, улиц и дорог местного значения: улиц и дорог в производственных зонах — 1,521 км, проездов основных — 12,229 км, проездов второстепенных — 1,455 км.</w:t>
      </w:r>
    </w:p>
    <w:p w14:paraId="50071D95" w14:textId="77777777" w:rsidR="008951A3" w:rsidRPr="009D68F7" w:rsidRDefault="008951A3" w:rsidP="001412C6">
      <w:pPr>
        <w:spacing w:line="276" w:lineRule="auto"/>
        <w:ind w:firstLine="708"/>
        <w:jc w:val="both"/>
        <w:rPr>
          <w:sz w:val="24"/>
          <w:szCs w:val="24"/>
        </w:rPr>
      </w:pPr>
      <w:r w:rsidRPr="009D68F7">
        <w:rPr>
          <w:sz w:val="24"/>
          <w:szCs w:val="24"/>
        </w:rPr>
        <w:t>В соответствии с Формой 3-ДГ (мо) на конец 2017 г. общая протяженность автомобильных дорог местного значения с твердым покрытием составляет 43,5 км, из них 36,2 км – с усовершенствованным покрытием.</w:t>
      </w:r>
    </w:p>
    <w:p w14:paraId="3C06BBFD" w14:textId="54ADB5F3" w:rsidR="008951A3" w:rsidRPr="009D68F7" w:rsidRDefault="008951A3" w:rsidP="001412C6">
      <w:pPr>
        <w:spacing w:line="276" w:lineRule="auto"/>
        <w:ind w:firstLine="708"/>
        <w:jc w:val="both"/>
        <w:rPr>
          <w:sz w:val="24"/>
          <w:szCs w:val="24"/>
        </w:rPr>
      </w:pPr>
      <w:r w:rsidRPr="009D68F7">
        <w:rPr>
          <w:sz w:val="24"/>
          <w:szCs w:val="24"/>
        </w:rPr>
        <w:t>Паромные и ледовые переправы на территории муниципального образования «Город Мирный» отсутствуют.</w:t>
      </w:r>
    </w:p>
    <w:p w14:paraId="272A214B" w14:textId="3A088779" w:rsidR="00ED2C07" w:rsidRPr="009D68F7" w:rsidRDefault="00ED2C07" w:rsidP="001412C6">
      <w:pPr>
        <w:spacing w:line="276" w:lineRule="auto"/>
        <w:ind w:firstLine="708"/>
        <w:jc w:val="both"/>
        <w:rPr>
          <w:sz w:val="24"/>
          <w:szCs w:val="24"/>
        </w:rPr>
      </w:pPr>
      <w:r w:rsidRPr="009D68F7">
        <w:rPr>
          <w:sz w:val="24"/>
          <w:szCs w:val="24"/>
        </w:rPr>
        <w:t>Левоповоротные карманы и переходно-скоростные полосы на УДС города не организованы.</w:t>
      </w:r>
    </w:p>
    <w:p w14:paraId="0648DC85" w14:textId="01CD840F" w:rsidR="00ED2C07" w:rsidRPr="009D68F7" w:rsidRDefault="00ED2C07" w:rsidP="001412C6">
      <w:pPr>
        <w:spacing w:line="276" w:lineRule="auto"/>
        <w:ind w:firstLine="708"/>
        <w:jc w:val="both"/>
        <w:rPr>
          <w:sz w:val="24"/>
          <w:szCs w:val="24"/>
        </w:rPr>
      </w:pPr>
      <w:r w:rsidRPr="009D68F7">
        <w:rPr>
          <w:sz w:val="24"/>
          <w:szCs w:val="24"/>
        </w:rPr>
        <w:t xml:space="preserve">Улично-дорожная сеть г. Мирный имеет прямоугольную планировочную схему и формируется магистральными улицами общегородского и районного значения, </w:t>
      </w:r>
      <w:r w:rsidR="00C42C92" w:rsidRPr="009D68F7">
        <w:rPr>
          <w:sz w:val="24"/>
          <w:szCs w:val="24"/>
        </w:rPr>
        <w:t>улицами и дорогами местного значения</w:t>
      </w:r>
      <w:r w:rsidRPr="009D68F7">
        <w:rPr>
          <w:sz w:val="24"/>
          <w:szCs w:val="24"/>
        </w:rPr>
        <w:t xml:space="preserve">. В северной </w:t>
      </w:r>
      <w:r w:rsidR="00C42C92" w:rsidRPr="009D68F7">
        <w:rPr>
          <w:sz w:val="24"/>
          <w:szCs w:val="24"/>
        </w:rPr>
        <w:t xml:space="preserve">части </w:t>
      </w:r>
      <w:r w:rsidRPr="009D68F7">
        <w:rPr>
          <w:sz w:val="24"/>
          <w:szCs w:val="24"/>
        </w:rPr>
        <w:t xml:space="preserve">города размещены производственные и коммунально-складские зоны. Главные транспортные оси города образованы </w:t>
      </w:r>
      <w:r w:rsidR="00C42C92" w:rsidRPr="009D68F7">
        <w:rPr>
          <w:sz w:val="24"/>
          <w:szCs w:val="24"/>
        </w:rPr>
        <w:t xml:space="preserve">шоссе </w:t>
      </w:r>
      <w:r w:rsidR="003C65EC" w:rsidRPr="009D68F7">
        <w:rPr>
          <w:sz w:val="24"/>
          <w:szCs w:val="24"/>
        </w:rPr>
        <w:t>Кузакова</w:t>
      </w:r>
      <w:r w:rsidR="00C42C92" w:rsidRPr="009D68F7">
        <w:rPr>
          <w:sz w:val="24"/>
          <w:szCs w:val="24"/>
        </w:rPr>
        <w:t xml:space="preserve">, </w:t>
      </w:r>
      <w:r w:rsidR="003C65EC" w:rsidRPr="009D68F7">
        <w:rPr>
          <w:sz w:val="24"/>
          <w:szCs w:val="24"/>
        </w:rPr>
        <w:t xml:space="preserve">шоссе 50 лет Октября, </w:t>
      </w:r>
      <w:r w:rsidR="00C42C92" w:rsidRPr="009D68F7">
        <w:rPr>
          <w:sz w:val="24"/>
          <w:szCs w:val="24"/>
        </w:rPr>
        <w:t>ул</w:t>
      </w:r>
      <w:r w:rsidR="003C65EC" w:rsidRPr="009D68F7">
        <w:rPr>
          <w:sz w:val="24"/>
          <w:szCs w:val="24"/>
        </w:rPr>
        <w:t>ицей</w:t>
      </w:r>
      <w:r w:rsidR="00C42C92" w:rsidRPr="009D68F7">
        <w:rPr>
          <w:sz w:val="24"/>
          <w:szCs w:val="24"/>
        </w:rPr>
        <w:t xml:space="preserve"> Ленина, ул</w:t>
      </w:r>
      <w:r w:rsidR="003C65EC" w:rsidRPr="009D68F7">
        <w:rPr>
          <w:sz w:val="24"/>
          <w:szCs w:val="24"/>
        </w:rPr>
        <w:t>ицей</w:t>
      </w:r>
      <w:r w:rsidR="00C42C92" w:rsidRPr="009D68F7">
        <w:rPr>
          <w:sz w:val="24"/>
          <w:szCs w:val="24"/>
        </w:rPr>
        <w:t xml:space="preserve"> Мухтуйская</w:t>
      </w:r>
      <w:r w:rsidR="00A21386" w:rsidRPr="009D68F7">
        <w:rPr>
          <w:sz w:val="24"/>
          <w:szCs w:val="24"/>
        </w:rPr>
        <w:t xml:space="preserve"> </w:t>
      </w:r>
      <w:r w:rsidRPr="009D68F7">
        <w:rPr>
          <w:sz w:val="24"/>
          <w:szCs w:val="24"/>
        </w:rPr>
        <w:t xml:space="preserve">– в широтном направлении, </w:t>
      </w:r>
      <w:r w:rsidR="003C65EC" w:rsidRPr="009D68F7">
        <w:rPr>
          <w:sz w:val="24"/>
          <w:szCs w:val="24"/>
        </w:rPr>
        <w:t xml:space="preserve">шоссе Кирова, Ленинградским проспектом, </w:t>
      </w:r>
      <w:r w:rsidR="00A21386" w:rsidRPr="009D68F7">
        <w:rPr>
          <w:sz w:val="24"/>
          <w:szCs w:val="24"/>
        </w:rPr>
        <w:t>автодорогой Мирный-Заречный с мостовым переходом</w:t>
      </w:r>
      <w:r w:rsidRPr="009D68F7">
        <w:rPr>
          <w:sz w:val="24"/>
          <w:szCs w:val="24"/>
        </w:rPr>
        <w:t xml:space="preserve"> – в меридиональном направлении. Схема сети улиц и дорог </w:t>
      </w:r>
      <w:r w:rsidR="003926DC" w:rsidRPr="009D68F7">
        <w:rPr>
          <w:sz w:val="24"/>
          <w:szCs w:val="24"/>
        </w:rPr>
        <w:br/>
      </w:r>
      <w:r w:rsidR="00E04791" w:rsidRPr="009D68F7">
        <w:rPr>
          <w:sz w:val="24"/>
          <w:szCs w:val="24"/>
        </w:rPr>
        <w:t>г. Мирный</w:t>
      </w:r>
      <w:r w:rsidRPr="009D68F7">
        <w:rPr>
          <w:sz w:val="24"/>
          <w:szCs w:val="24"/>
        </w:rPr>
        <w:t xml:space="preserve"> показана на рисунке 1 и в Приложении </w:t>
      </w:r>
      <w:r w:rsidR="00AA4E0D" w:rsidRPr="009D68F7">
        <w:rPr>
          <w:sz w:val="24"/>
          <w:szCs w:val="24"/>
        </w:rPr>
        <w:t>А</w:t>
      </w:r>
      <w:r w:rsidRPr="009D68F7">
        <w:rPr>
          <w:sz w:val="24"/>
          <w:szCs w:val="24"/>
        </w:rPr>
        <w:t>.</w:t>
      </w:r>
    </w:p>
    <w:p w14:paraId="09C6C0F9" w14:textId="57BD9471" w:rsidR="009F0117" w:rsidRPr="009D68F7" w:rsidRDefault="009F0117" w:rsidP="001412C6">
      <w:pPr>
        <w:spacing w:line="276" w:lineRule="auto"/>
        <w:ind w:firstLine="708"/>
        <w:jc w:val="both"/>
        <w:rPr>
          <w:sz w:val="24"/>
          <w:szCs w:val="24"/>
        </w:rPr>
      </w:pPr>
      <w:r w:rsidRPr="009D68F7">
        <w:rPr>
          <w:sz w:val="24"/>
          <w:szCs w:val="24"/>
        </w:rPr>
        <w:t xml:space="preserve">Согласно </w:t>
      </w:r>
      <w:r w:rsidR="008951A3" w:rsidRPr="009D68F7">
        <w:rPr>
          <w:sz w:val="24"/>
          <w:szCs w:val="24"/>
        </w:rPr>
        <w:t>СП 42.13330.201</w:t>
      </w:r>
      <w:r w:rsidR="009D2DA1" w:rsidRPr="009D68F7">
        <w:rPr>
          <w:sz w:val="24"/>
          <w:szCs w:val="24"/>
        </w:rPr>
        <w:t>6</w:t>
      </w:r>
      <w:r w:rsidR="008951A3" w:rsidRPr="009D68F7">
        <w:rPr>
          <w:sz w:val="24"/>
          <w:szCs w:val="24"/>
        </w:rPr>
        <w:t xml:space="preserve"> «Градостроительство. Планировка и застройка городских и сельских поселений» </w:t>
      </w:r>
      <w:r w:rsidRPr="009D68F7">
        <w:rPr>
          <w:sz w:val="24"/>
          <w:szCs w:val="24"/>
        </w:rPr>
        <w:t xml:space="preserve">составлена характеристика сети улиц и дорог, входящих в опорную сеть (таблица </w:t>
      </w:r>
      <w:r w:rsidR="003926DC" w:rsidRPr="009D68F7">
        <w:rPr>
          <w:sz w:val="24"/>
          <w:szCs w:val="24"/>
        </w:rPr>
        <w:t>2</w:t>
      </w:r>
      <w:r w:rsidRPr="009D68F7">
        <w:rPr>
          <w:sz w:val="24"/>
          <w:szCs w:val="24"/>
        </w:rPr>
        <w:t>).</w:t>
      </w:r>
    </w:p>
    <w:p w14:paraId="0FFA3EE0" w14:textId="77777777" w:rsidR="007709E7" w:rsidRPr="009D68F7" w:rsidRDefault="007709E7" w:rsidP="004A10BD">
      <w:pPr>
        <w:spacing w:line="360" w:lineRule="auto"/>
        <w:ind w:firstLine="708"/>
        <w:jc w:val="both"/>
        <w:rPr>
          <w:sz w:val="24"/>
          <w:szCs w:val="24"/>
        </w:rPr>
        <w:sectPr w:rsidR="007709E7" w:rsidRPr="009D68F7" w:rsidSect="003706E8">
          <w:pgSz w:w="11906" w:h="16838"/>
          <w:pgMar w:top="1134" w:right="567" w:bottom="1134" w:left="1701" w:header="708" w:footer="708" w:gutter="0"/>
          <w:cols w:space="708"/>
          <w:docGrid w:linePitch="360"/>
        </w:sectPr>
      </w:pPr>
    </w:p>
    <w:p w14:paraId="623FB94A" w14:textId="77777777" w:rsidR="007A104E" w:rsidRPr="009D68F7" w:rsidRDefault="007A104E" w:rsidP="007A104E">
      <w:pPr>
        <w:spacing w:line="360" w:lineRule="auto"/>
        <w:ind w:left="-284"/>
        <w:jc w:val="center"/>
        <w:rPr>
          <w:noProof/>
        </w:rPr>
      </w:pPr>
    </w:p>
    <w:p w14:paraId="44541F68" w14:textId="373AB508" w:rsidR="00130157" w:rsidRPr="009D68F7" w:rsidRDefault="00DE4F69" w:rsidP="007A104E">
      <w:pPr>
        <w:spacing w:line="360" w:lineRule="auto"/>
        <w:ind w:left="-284"/>
        <w:jc w:val="center"/>
        <w:rPr>
          <w:sz w:val="24"/>
          <w:szCs w:val="24"/>
          <w:lang w:eastAsia="x-none"/>
        </w:rPr>
      </w:pPr>
      <w:r w:rsidRPr="009D68F7">
        <w:rPr>
          <w:noProof/>
        </w:rPr>
        <w:drawing>
          <wp:inline distT="0" distB="0" distL="0" distR="0" wp14:anchorId="4B42C292" wp14:editId="5131AC83">
            <wp:extent cx="14426266" cy="8802197"/>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7746" t="12878" r="26218" b="12738"/>
                    <a:stretch/>
                  </pic:blipFill>
                  <pic:spPr bwMode="auto">
                    <a:xfrm>
                      <a:off x="0" y="0"/>
                      <a:ext cx="14442520" cy="8812115"/>
                    </a:xfrm>
                    <a:prstGeom prst="rect">
                      <a:avLst/>
                    </a:prstGeom>
                    <a:ln>
                      <a:noFill/>
                    </a:ln>
                    <a:extLst>
                      <a:ext uri="{53640926-AAD7-44D8-BBD7-CCE9431645EC}">
                        <a14:shadowObscured xmlns:a14="http://schemas.microsoft.com/office/drawing/2010/main"/>
                      </a:ext>
                    </a:extLst>
                  </pic:spPr>
                </pic:pic>
              </a:graphicData>
            </a:graphic>
          </wp:inline>
        </w:drawing>
      </w:r>
    </w:p>
    <w:p w14:paraId="6B4D40AD" w14:textId="1BA20719" w:rsidR="00130157" w:rsidRPr="009D68F7" w:rsidRDefault="00130157" w:rsidP="00130157">
      <w:pPr>
        <w:spacing w:line="360" w:lineRule="auto"/>
        <w:jc w:val="center"/>
        <w:rPr>
          <w:sz w:val="24"/>
          <w:szCs w:val="24"/>
          <w:lang w:eastAsia="x-none"/>
        </w:rPr>
        <w:sectPr w:rsidR="00130157" w:rsidRPr="009D68F7" w:rsidSect="003706E8">
          <w:pgSz w:w="23808" w:h="16840" w:orient="landscape" w:code="8"/>
          <w:pgMar w:top="851" w:right="567" w:bottom="851" w:left="851" w:header="709" w:footer="709" w:gutter="0"/>
          <w:cols w:space="708"/>
          <w:docGrid w:linePitch="360"/>
        </w:sectPr>
      </w:pPr>
      <w:r w:rsidRPr="009D68F7">
        <w:rPr>
          <w:sz w:val="24"/>
          <w:szCs w:val="24"/>
          <w:lang w:eastAsia="x-none"/>
        </w:rPr>
        <w:t>Рисунок1 - Схема сети улиц и дорог г. Мирный</w:t>
      </w:r>
    </w:p>
    <w:p w14:paraId="2BEEEBC9" w14:textId="0C7A5F49" w:rsidR="00393897" w:rsidRPr="009D68F7" w:rsidRDefault="00393897" w:rsidP="00D52563">
      <w:pPr>
        <w:spacing w:line="360" w:lineRule="auto"/>
        <w:jc w:val="both"/>
        <w:rPr>
          <w:sz w:val="24"/>
          <w:szCs w:val="24"/>
          <w:lang w:eastAsia="x-none"/>
        </w:rPr>
      </w:pPr>
      <w:r w:rsidRPr="009D68F7">
        <w:rPr>
          <w:sz w:val="24"/>
          <w:szCs w:val="24"/>
          <w:lang w:eastAsia="x-none"/>
        </w:rPr>
        <w:t xml:space="preserve">Таблица </w:t>
      </w:r>
      <w:r w:rsidR="003926DC" w:rsidRPr="009D68F7">
        <w:rPr>
          <w:sz w:val="24"/>
          <w:szCs w:val="24"/>
          <w:lang w:eastAsia="x-none"/>
        </w:rPr>
        <w:t>2</w:t>
      </w:r>
      <w:r w:rsidRPr="009D68F7">
        <w:rPr>
          <w:sz w:val="24"/>
          <w:szCs w:val="24"/>
          <w:lang w:eastAsia="x-none"/>
        </w:rPr>
        <w:t xml:space="preserve"> – Характеристика сети улиц и дорог, входящих в опорную сеть г.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0"/>
        <w:gridCol w:w="3126"/>
        <w:gridCol w:w="2777"/>
        <w:gridCol w:w="1872"/>
        <w:gridCol w:w="1440"/>
        <w:gridCol w:w="1582"/>
        <w:gridCol w:w="1727"/>
        <w:gridCol w:w="1692"/>
      </w:tblGrid>
      <w:tr w:rsidR="00D52563" w:rsidRPr="009D68F7" w14:paraId="7901B8D2" w14:textId="77777777" w:rsidTr="00D52563">
        <w:trPr>
          <w:trHeight w:val="20"/>
          <w:tblHeader/>
        </w:trPr>
        <w:tc>
          <w:tcPr>
            <w:tcW w:w="193" w:type="pct"/>
            <w:shd w:val="clear" w:color="auto" w:fill="auto"/>
            <w:noWrap/>
            <w:vAlign w:val="center"/>
            <w:hideMark/>
          </w:tcPr>
          <w:p w14:paraId="67A71F6F" w14:textId="77777777" w:rsidR="00393897" w:rsidRPr="009D68F7" w:rsidRDefault="00393897" w:rsidP="00D52563">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 п/п</w:t>
            </w:r>
          </w:p>
        </w:tc>
        <w:tc>
          <w:tcPr>
            <w:tcW w:w="1057" w:type="pct"/>
            <w:shd w:val="clear" w:color="auto" w:fill="auto"/>
            <w:noWrap/>
            <w:vAlign w:val="center"/>
            <w:hideMark/>
          </w:tcPr>
          <w:p w14:paraId="116DC157" w14:textId="77777777" w:rsidR="00393897" w:rsidRPr="009D68F7" w:rsidRDefault="00393897" w:rsidP="00D52563">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Наименование улиц/дорог</w:t>
            </w:r>
          </w:p>
        </w:tc>
        <w:tc>
          <w:tcPr>
            <w:tcW w:w="939" w:type="pct"/>
            <w:shd w:val="clear" w:color="auto" w:fill="auto"/>
            <w:vAlign w:val="center"/>
            <w:hideMark/>
          </w:tcPr>
          <w:p w14:paraId="3A9EDC2E" w14:textId="1EF498F5" w:rsidR="00393897" w:rsidRPr="009D68F7" w:rsidRDefault="00393897" w:rsidP="009D2DA1">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Категория по СП 42.13330.</w:t>
            </w:r>
            <w:r w:rsidR="009D2DA1" w:rsidRPr="009D68F7">
              <w:rPr>
                <w:color w:val="171717" w:themeColor="background2" w:themeShade="1A"/>
                <w:sz w:val="24"/>
                <w:szCs w:val="24"/>
              </w:rPr>
              <w:t>2016</w:t>
            </w:r>
          </w:p>
        </w:tc>
        <w:tc>
          <w:tcPr>
            <w:tcW w:w="633" w:type="pct"/>
            <w:shd w:val="clear" w:color="auto" w:fill="auto"/>
            <w:vAlign w:val="center"/>
            <w:hideMark/>
          </w:tcPr>
          <w:p w14:paraId="7B71A5AD" w14:textId="77777777" w:rsidR="00393897" w:rsidRPr="009D68F7" w:rsidRDefault="00393897" w:rsidP="00D52563">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Протяженность, п.м.</w:t>
            </w:r>
          </w:p>
        </w:tc>
        <w:tc>
          <w:tcPr>
            <w:tcW w:w="487" w:type="pct"/>
            <w:shd w:val="clear" w:color="auto" w:fill="auto"/>
            <w:vAlign w:val="center"/>
            <w:hideMark/>
          </w:tcPr>
          <w:p w14:paraId="51EDDD4D" w14:textId="77777777" w:rsidR="00393897" w:rsidRPr="009D68F7" w:rsidRDefault="00393897" w:rsidP="00D52563">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Ширина полосы движения, м</w:t>
            </w:r>
          </w:p>
        </w:tc>
        <w:tc>
          <w:tcPr>
            <w:tcW w:w="535" w:type="pct"/>
            <w:shd w:val="clear" w:color="auto" w:fill="auto"/>
            <w:vAlign w:val="center"/>
            <w:hideMark/>
          </w:tcPr>
          <w:p w14:paraId="2D4FABC4" w14:textId="77777777" w:rsidR="00393897" w:rsidRPr="009D68F7" w:rsidRDefault="00393897" w:rsidP="00D52563">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Количество полос движения</w:t>
            </w:r>
          </w:p>
        </w:tc>
        <w:tc>
          <w:tcPr>
            <w:tcW w:w="584" w:type="pct"/>
            <w:shd w:val="clear" w:color="auto" w:fill="auto"/>
            <w:vAlign w:val="center"/>
            <w:hideMark/>
          </w:tcPr>
          <w:p w14:paraId="647D3B0B" w14:textId="77777777" w:rsidR="00393897" w:rsidRPr="009D68F7" w:rsidRDefault="00393897" w:rsidP="00D52563">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Центральная разделительная полоса</w:t>
            </w:r>
          </w:p>
        </w:tc>
        <w:tc>
          <w:tcPr>
            <w:tcW w:w="572" w:type="pct"/>
            <w:shd w:val="clear" w:color="auto" w:fill="auto"/>
            <w:vAlign w:val="center"/>
            <w:hideMark/>
          </w:tcPr>
          <w:p w14:paraId="334F01B8" w14:textId="77777777" w:rsidR="00393897" w:rsidRPr="009D68F7" w:rsidRDefault="00393897" w:rsidP="00D52563">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Расчетная скорость движения, км/ч</w:t>
            </w:r>
          </w:p>
        </w:tc>
      </w:tr>
      <w:tr w:rsidR="00D52563" w:rsidRPr="009D68F7" w14:paraId="7F63AD14" w14:textId="77777777" w:rsidTr="00D52563">
        <w:trPr>
          <w:trHeight w:val="20"/>
        </w:trPr>
        <w:tc>
          <w:tcPr>
            <w:tcW w:w="193" w:type="pct"/>
            <w:vMerge w:val="restart"/>
            <w:shd w:val="clear" w:color="auto" w:fill="auto"/>
            <w:noWrap/>
            <w:vAlign w:val="center"/>
            <w:hideMark/>
          </w:tcPr>
          <w:p w14:paraId="521C4D5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1057" w:type="pct"/>
            <w:shd w:val="clear" w:color="auto" w:fill="auto"/>
            <w:noWrap/>
            <w:vAlign w:val="center"/>
            <w:hideMark/>
          </w:tcPr>
          <w:p w14:paraId="22D008F4"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Амакинская. Участок 1</w:t>
            </w:r>
          </w:p>
        </w:tc>
        <w:tc>
          <w:tcPr>
            <w:tcW w:w="939" w:type="pct"/>
            <w:shd w:val="clear" w:color="auto" w:fill="auto"/>
            <w:vAlign w:val="center"/>
            <w:hideMark/>
          </w:tcPr>
          <w:p w14:paraId="21F44645"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в зонах жилой застройки</w:t>
            </w:r>
          </w:p>
        </w:tc>
        <w:tc>
          <w:tcPr>
            <w:tcW w:w="633" w:type="pct"/>
            <w:shd w:val="clear" w:color="auto" w:fill="auto"/>
            <w:noWrap/>
            <w:vAlign w:val="center"/>
            <w:hideMark/>
          </w:tcPr>
          <w:p w14:paraId="33387F7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467</w:t>
            </w:r>
          </w:p>
        </w:tc>
        <w:tc>
          <w:tcPr>
            <w:tcW w:w="487" w:type="pct"/>
            <w:shd w:val="clear" w:color="auto" w:fill="auto"/>
            <w:noWrap/>
            <w:vAlign w:val="center"/>
            <w:hideMark/>
          </w:tcPr>
          <w:p w14:paraId="197DB24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 </w:t>
            </w:r>
          </w:p>
        </w:tc>
        <w:tc>
          <w:tcPr>
            <w:tcW w:w="535" w:type="pct"/>
            <w:shd w:val="clear" w:color="auto" w:fill="auto"/>
            <w:noWrap/>
            <w:vAlign w:val="center"/>
            <w:hideMark/>
          </w:tcPr>
          <w:p w14:paraId="062CDEF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027200F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6A9C0B2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30-50</w:t>
            </w:r>
          </w:p>
        </w:tc>
      </w:tr>
      <w:tr w:rsidR="00D52563" w:rsidRPr="009D68F7" w14:paraId="674AC427" w14:textId="77777777" w:rsidTr="00D52563">
        <w:trPr>
          <w:trHeight w:val="20"/>
        </w:trPr>
        <w:tc>
          <w:tcPr>
            <w:tcW w:w="193" w:type="pct"/>
            <w:vMerge/>
            <w:shd w:val="clear" w:color="auto" w:fill="auto"/>
            <w:vAlign w:val="center"/>
            <w:hideMark/>
          </w:tcPr>
          <w:p w14:paraId="2DF3E309"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00599309"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Амакинская. Участок 2</w:t>
            </w:r>
          </w:p>
        </w:tc>
        <w:tc>
          <w:tcPr>
            <w:tcW w:w="939" w:type="pct"/>
            <w:shd w:val="clear" w:color="auto" w:fill="auto"/>
            <w:vAlign w:val="center"/>
            <w:hideMark/>
          </w:tcPr>
          <w:p w14:paraId="076A6DAE"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18FE628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162</w:t>
            </w:r>
          </w:p>
        </w:tc>
        <w:tc>
          <w:tcPr>
            <w:tcW w:w="487" w:type="pct"/>
            <w:shd w:val="clear" w:color="auto" w:fill="auto"/>
            <w:noWrap/>
            <w:vAlign w:val="center"/>
            <w:hideMark/>
          </w:tcPr>
          <w:p w14:paraId="7216FE1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771DE11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50517B8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60FD0F8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08970AD5" w14:textId="77777777" w:rsidTr="00D52563">
        <w:trPr>
          <w:trHeight w:val="20"/>
        </w:trPr>
        <w:tc>
          <w:tcPr>
            <w:tcW w:w="193" w:type="pct"/>
            <w:vMerge w:val="restart"/>
            <w:shd w:val="clear" w:color="auto" w:fill="auto"/>
            <w:noWrap/>
            <w:vAlign w:val="center"/>
            <w:hideMark/>
          </w:tcPr>
          <w:p w14:paraId="3A53F8E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1057" w:type="pct"/>
            <w:shd w:val="clear" w:color="auto" w:fill="auto"/>
            <w:noWrap/>
            <w:vAlign w:val="center"/>
            <w:hideMark/>
          </w:tcPr>
          <w:p w14:paraId="42800BCF"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Аммосова. Участок 1</w:t>
            </w:r>
          </w:p>
        </w:tc>
        <w:tc>
          <w:tcPr>
            <w:tcW w:w="939" w:type="pct"/>
            <w:shd w:val="clear" w:color="auto" w:fill="auto"/>
            <w:vAlign w:val="center"/>
            <w:hideMark/>
          </w:tcPr>
          <w:p w14:paraId="4551DAE4"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второстепенный</w:t>
            </w:r>
          </w:p>
        </w:tc>
        <w:tc>
          <w:tcPr>
            <w:tcW w:w="633" w:type="pct"/>
            <w:shd w:val="clear" w:color="auto" w:fill="auto"/>
            <w:noWrap/>
            <w:vAlign w:val="center"/>
            <w:hideMark/>
          </w:tcPr>
          <w:p w14:paraId="70473CB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670</w:t>
            </w:r>
          </w:p>
        </w:tc>
        <w:tc>
          <w:tcPr>
            <w:tcW w:w="487" w:type="pct"/>
            <w:shd w:val="clear" w:color="auto" w:fill="auto"/>
            <w:noWrap/>
            <w:vAlign w:val="center"/>
            <w:hideMark/>
          </w:tcPr>
          <w:p w14:paraId="77F1E55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535" w:type="pct"/>
            <w:shd w:val="clear" w:color="auto" w:fill="auto"/>
            <w:noWrap/>
            <w:vAlign w:val="center"/>
            <w:hideMark/>
          </w:tcPr>
          <w:p w14:paraId="15F7395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584" w:type="pct"/>
            <w:shd w:val="clear" w:color="auto" w:fill="auto"/>
            <w:noWrap/>
            <w:vAlign w:val="center"/>
            <w:hideMark/>
          </w:tcPr>
          <w:p w14:paraId="4860254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2B842BF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w:t>
            </w:r>
          </w:p>
        </w:tc>
      </w:tr>
      <w:tr w:rsidR="00D52563" w:rsidRPr="009D68F7" w14:paraId="68C2C82E" w14:textId="77777777" w:rsidTr="00D52563">
        <w:trPr>
          <w:trHeight w:val="20"/>
        </w:trPr>
        <w:tc>
          <w:tcPr>
            <w:tcW w:w="193" w:type="pct"/>
            <w:vMerge/>
            <w:shd w:val="clear" w:color="auto" w:fill="auto"/>
            <w:vAlign w:val="center"/>
            <w:hideMark/>
          </w:tcPr>
          <w:p w14:paraId="25874308"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51233F7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Аммосова. Участок 2</w:t>
            </w:r>
          </w:p>
        </w:tc>
        <w:tc>
          <w:tcPr>
            <w:tcW w:w="939" w:type="pct"/>
            <w:shd w:val="clear" w:color="auto" w:fill="auto"/>
            <w:vAlign w:val="center"/>
            <w:hideMark/>
          </w:tcPr>
          <w:p w14:paraId="504726A7"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районного значения</w:t>
            </w:r>
          </w:p>
        </w:tc>
        <w:tc>
          <w:tcPr>
            <w:tcW w:w="633" w:type="pct"/>
            <w:shd w:val="clear" w:color="auto" w:fill="auto"/>
            <w:noWrap/>
            <w:vAlign w:val="center"/>
            <w:hideMark/>
          </w:tcPr>
          <w:p w14:paraId="54A2ADC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1367</w:t>
            </w:r>
          </w:p>
        </w:tc>
        <w:tc>
          <w:tcPr>
            <w:tcW w:w="487" w:type="pct"/>
            <w:shd w:val="clear" w:color="auto" w:fill="auto"/>
            <w:noWrap/>
            <w:vAlign w:val="center"/>
            <w:hideMark/>
          </w:tcPr>
          <w:p w14:paraId="7FF0C43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3,6-4,0</w:t>
            </w:r>
          </w:p>
        </w:tc>
        <w:tc>
          <w:tcPr>
            <w:tcW w:w="535" w:type="pct"/>
            <w:shd w:val="clear" w:color="auto" w:fill="auto"/>
            <w:noWrap/>
            <w:vAlign w:val="center"/>
            <w:hideMark/>
          </w:tcPr>
          <w:p w14:paraId="52A3680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61DB122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2C558B0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1932918A" w14:textId="77777777" w:rsidTr="00D52563">
        <w:trPr>
          <w:trHeight w:val="20"/>
        </w:trPr>
        <w:tc>
          <w:tcPr>
            <w:tcW w:w="193" w:type="pct"/>
            <w:shd w:val="clear" w:color="auto" w:fill="auto"/>
            <w:noWrap/>
            <w:vAlign w:val="center"/>
            <w:hideMark/>
          </w:tcPr>
          <w:p w14:paraId="1386819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1057" w:type="pct"/>
            <w:shd w:val="clear" w:color="auto" w:fill="auto"/>
            <w:noWrap/>
            <w:vAlign w:val="center"/>
            <w:hideMark/>
          </w:tcPr>
          <w:p w14:paraId="2A26B236"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Бабушкина</w:t>
            </w:r>
          </w:p>
        </w:tc>
        <w:tc>
          <w:tcPr>
            <w:tcW w:w="939" w:type="pct"/>
            <w:shd w:val="clear" w:color="auto" w:fill="auto"/>
            <w:vAlign w:val="center"/>
            <w:hideMark/>
          </w:tcPr>
          <w:p w14:paraId="298F7D1D"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в зонах жилой застройки</w:t>
            </w:r>
          </w:p>
        </w:tc>
        <w:tc>
          <w:tcPr>
            <w:tcW w:w="633" w:type="pct"/>
            <w:shd w:val="clear" w:color="auto" w:fill="auto"/>
            <w:noWrap/>
            <w:vAlign w:val="center"/>
            <w:hideMark/>
          </w:tcPr>
          <w:p w14:paraId="00BF7D8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1006</w:t>
            </w:r>
          </w:p>
        </w:tc>
        <w:tc>
          <w:tcPr>
            <w:tcW w:w="487" w:type="pct"/>
            <w:shd w:val="clear" w:color="auto" w:fill="auto"/>
            <w:noWrap/>
            <w:vAlign w:val="center"/>
            <w:hideMark/>
          </w:tcPr>
          <w:p w14:paraId="4D40770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2,5-3,5</w:t>
            </w:r>
          </w:p>
        </w:tc>
        <w:tc>
          <w:tcPr>
            <w:tcW w:w="535" w:type="pct"/>
            <w:shd w:val="clear" w:color="auto" w:fill="auto"/>
            <w:noWrap/>
            <w:vAlign w:val="center"/>
            <w:hideMark/>
          </w:tcPr>
          <w:p w14:paraId="3D22CAC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7AC99F3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23EEBF6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30-50</w:t>
            </w:r>
          </w:p>
        </w:tc>
      </w:tr>
      <w:tr w:rsidR="00D52563" w:rsidRPr="009D68F7" w14:paraId="6344BFA8" w14:textId="77777777" w:rsidTr="00D52563">
        <w:trPr>
          <w:trHeight w:val="20"/>
        </w:trPr>
        <w:tc>
          <w:tcPr>
            <w:tcW w:w="193" w:type="pct"/>
            <w:shd w:val="clear" w:color="auto" w:fill="auto"/>
            <w:noWrap/>
            <w:vAlign w:val="center"/>
            <w:hideMark/>
          </w:tcPr>
          <w:p w14:paraId="440625E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w:t>
            </w:r>
          </w:p>
        </w:tc>
        <w:tc>
          <w:tcPr>
            <w:tcW w:w="1057" w:type="pct"/>
            <w:shd w:val="clear" w:color="auto" w:fill="auto"/>
            <w:noWrap/>
            <w:vAlign w:val="center"/>
            <w:hideMark/>
          </w:tcPr>
          <w:p w14:paraId="3AE94020" w14:textId="77777777" w:rsidR="00393897" w:rsidRPr="009D68F7" w:rsidRDefault="00393897" w:rsidP="00393897">
            <w:pPr>
              <w:widowControl/>
              <w:autoSpaceDE/>
              <w:autoSpaceDN/>
              <w:adjustRightInd/>
              <w:rPr>
                <w:color w:val="171717" w:themeColor="background2" w:themeShade="1A"/>
                <w:sz w:val="24"/>
                <w:szCs w:val="24"/>
              </w:rPr>
            </w:pPr>
            <w:r w:rsidRPr="009D68F7">
              <w:rPr>
                <w:color w:val="171717" w:themeColor="background2" w:themeShade="1A"/>
                <w:sz w:val="24"/>
                <w:szCs w:val="24"/>
              </w:rPr>
              <w:t>ул. Бабушкина-медвытрезвитель</w:t>
            </w:r>
          </w:p>
        </w:tc>
        <w:tc>
          <w:tcPr>
            <w:tcW w:w="939" w:type="pct"/>
            <w:shd w:val="clear" w:color="auto" w:fill="auto"/>
            <w:vAlign w:val="center"/>
            <w:hideMark/>
          </w:tcPr>
          <w:p w14:paraId="214DD55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районного значения</w:t>
            </w:r>
          </w:p>
        </w:tc>
        <w:tc>
          <w:tcPr>
            <w:tcW w:w="633" w:type="pct"/>
            <w:shd w:val="clear" w:color="auto" w:fill="auto"/>
            <w:noWrap/>
            <w:vAlign w:val="center"/>
            <w:hideMark/>
          </w:tcPr>
          <w:p w14:paraId="41FED3B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318</w:t>
            </w:r>
          </w:p>
        </w:tc>
        <w:tc>
          <w:tcPr>
            <w:tcW w:w="487" w:type="pct"/>
            <w:shd w:val="clear" w:color="auto" w:fill="auto"/>
            <w:noWrap/>
            <w:vAlign w:val="center"/>
            <w:hideMark/>
          </w:tcPr>
          <w:p w14:paraId="680CA3D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3,6</w:t>
            </w:r>
          </w:p>
        </w:tc>
        <w:tc>
          <w:tcPr>
            <w:tcW w:w="535" w:type="pct"/>
            <w:shd w:val="clear" w:color="auto" w:fill="auto"/>
            <w:noWrap/>
            <w:vAlign w:val="center"/>
            <w:hideMark/>
          </w:tcPr>
          <w:p w14:paraId="47F5535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298AA58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46FC974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2F230D78" w14:textId="77777777" w:rsidTr="00D52563">
        <w:trPr>
          <w:trHeight w:val="20"/>
        </w:trPr>
        <w:tc>
          <w:tcPr>
            <w:tcW w:w="193" w:type="pct"/>
            <w:shd w:val="clear" w:color="auto" w:fill="auto"/>
            <w:noWrap/>
            <w:vAlign w:val="center"/>
            <w:hideMark/>
          </w:tcPr>
          <w:p w14:paraId="5F797EB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w:t>
            </w:r>
          </w:p>
        </w:tc>
        <w:tc>
          <w:tcPr>
            <w:tcW w:w="1057" w:type="pct"/>
            <w:shd w:val="clear" w:color="auto" w:fill="auto"/>
            <w:noWrap/>
            <w:vAlign w:val="center"/>
            <w:hideMark/>
          </w:tcPr>
          <w:p w14:paraId="52FE7DB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Бобкова</w:t>
            </w:r>
          </w:p>
        </w:tc>
        <w:tc>
          <w:tcPr>
            <w:tcW w:w="939" w:type="pct"/>
            <w:shd w:val="clear" w:color="auto" w:fill="auto"/>
            <w:vAlign w:val="center"/>
            <w:hideMark/>
          </w:tcPr>
          <w:p w14:paraId="082A4D92"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районного значения</w:t>
            </w:r>
          </w:p>
        </w:tc>
        <w:tc>
          <w:tcPr>
            <w:tcW w:w="633" w:type="pct"/>
            <w:shd w:val="clear" w:color="auto" w:fill="auto"/>
            <w:noWrap/>
            <w:vAlign w:val="center"/>
            <w:hideMark/>
          </w:tcPr>
          <w:p w14:paraId="59EE9D5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422,53</w:t>
            </w:r>
          </w:p>
        </w:tc>
        <w:tc>
          <w:tcPr>
            <w:tcW w:w="487" w:type="pct"/>
            <w:shd w:val="clear" w:color="auto" w:fill="auto"/>
            <w:noWrap/>
            <w:vAlign w:val="center"/>
            <w:hideMark/>
          </w:tcPr>
          <w:p w14:paraId="3216575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3,2-3,6</w:t>
            </w:r>
          </w:p>
        </w:tc>
        <w:tc>
          <w:tcPr>
            <w:tcW w:w="535" w:type="pct"/>
            <w:shd w:val="clear" w:color="auto" w:fill="auto"/>
            <w:noWrap/>
            <w:vAlign w:val="center"/>
            <w:hideMark/>
          </w:tcPr>
          <w:p w14:paraId="1E21647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021739F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5017765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6E11FFA5" w14:textId="77777777" w:rsidTr="00D52563">
        <w:trPr>
          <w:trHeight w:val="20"/>
        </w:trPr>
        <w:tc>
          <w:tcPr>
            <w:tcW w:w="193" w:type="pct"/>
            <w:shd w:val="clear" w:color="auto" w:fill="auto"/>
            <w:noWrap/>
            <w:vAlign w:val="center"/>
            <w:hideMark/>
          </w:tcPr>
          <w:p w14:paraId="6EC891B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6</w:t>
            </w:r>
          </w:p>
        </w:tc>
        <w:tc>
          <w:tcPr>
            <w:tcW w:w="1057" w:type="pct"/>
            <w:shd w:val="clear" w:color="auto" w:fill="auto"/>
            <w:noWrap/>
            <w:vAlign w:val="center"/>
            <w:hideMark/>
          </w:tcPr>
          <w:p w14:paraId="1F8B844F"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Гагарина</w:t>
            </w:r>
          </w:p>
        </w:tc>
        <w:tc>
          <w:tcPr>
            <w:tcW w:w="939" w:type="pct"/>
            <w:shd w:val="clear" w:color="auto" w:fill="auto"/>
            <w:vAlign w:val="center"/>
            <w:hideMark/>
          </w:tcPr>
          <w:p w14:paraId="465F885D"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59FF446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855</w:t>
            </w:r>
          </w:p>
        </w:tc>
        <w:tc>
          <w:tcPr>
            <w:tcW w:w="487" w:type="pct"/>
            <w:shd w:val="clear" w:color="auto" w:fill="auto"/>
            <w:noWrap/>
            <w:vAlign w:val="center"/>
            <w:hideMark/>
          </w:tcPr>
          <w:p w14:paraId="30F1185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2C3F760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19A0D69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4A565BF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5ABCF0B7" w14:textId="77777777" w:rsidTr="00D52563">
        <w:trPr>
          <w:trHeight w:val="20"/>
        </w:trPr>
        <w:tc>
          <w:tcPr>
            <w:tcW w:w="193" w:type="pct"/>
            <w:shd w:val="clear" w:color="auto" w:fill="auto"/>
            <w:noWrap/>
            <w:vAlign w:val="center"/>
            <w:hideMark/>
          </w:tcPr>
          <w:p w14:paraId="438947A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7</w:t>
            </w:r>
          </w:p>
        </w:tc>
        <w:tc>
          <w:tcPr>
            <w:tcW w:w="1057" w:type="pct"/>
            <w:shd w:val="clear" w:color="auto" w:fill="auto"/>
            <w:noWrap/>
            <w:vAlign w:val="center"/>
            <w:hideMark/>
          </w:tcPr>
          <w:p w14:paraId="048E2B3C"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Дорожная</w:t>
            </w:r>
          </w:p>
        </w:tc>
        <w:tc>
          <w:tcPr>
            <w:tcW w:w="939" w:type="pct"/>
            <w:shd w:val="clear" w:color="auto" w:fill="auto"/>
            <w:vAlign w:val="center"/>
            <w:hideMark/>
          </w:tcPr>
          <w:p w14:paraId="5D1D494E"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второстепенный</w:t>
            </w:r>
          </w:p>
        </w:tc>
        <w:tc>
          <w:tcPr>
            <w:tcW w:w="633" w:type="pct"/>
            <w:shd w:val="clear" w:color="auto" w:fill="auto"/>
            <w:noWrap/>
            <w:vAlign w:val="center"/>
            <w:hideMark/>
          </w:tcPr>
          <w:p w14:paraId="47920B2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72</w:t>
            </w:r>
          </w:p>
        </w:tc>
        <w:tc>
          <w:tcPr>
            <w:tcW w:w="487" w:type="pct"/>
            <w:shd w:val="clear" w:color="auto" w:fill="auto"/>
            <w:noWrap/>
            <w:vAlign w:val="center"/>
            <w:hideMark/>
          </w:tcPr>
          <w:p w14:paraId="48C1CA0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535" w:type="pct"/>
            <w:shd w:val="clear" w:color="auto" w:fill="auto"/>
            <w:noWrap/>
            <w:vAlign w:val="center"/>
            <w:hideMark/>
          </w:tcPr>
          <w:p w14:paraId="4D6F5A1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584" w:type="pct"/>
            <w:shd w:val="clear" w:color="auto" w:fill="auto"/>
            <w:noWrap/>
            <w:vAlign w:val="center"/>
            <w:hideMark/>
          </w:tcPr>
          <w:p w14:paraId="43E0C48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20E05F8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w:t>
            </w:r>
          </w:p>
        </w:tc>
      </w:tr>
      <w:tr w:rsidR="00D52563" w:rsidRPr="009D68F7" w14:paraId="50959542" w14:textId="77777777" w:rsidTr="00D52563">
        <w:trPr>
          <w:trHeight w:val="20"/>
        </w:trPr>
        <w:tc>
          <w:tcPr>
            <w:tcW w:w="193" w:type="pct"/>
            <w:shd w:val="clear" w:color="auto" w:fill="auto"/>
            <w:noWrap/>
            <w:vAlign w:val="center"/>
            <w:hideMark/>
          </w:tcPr>
          <w:p w14:paraId="1D6B8B4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8</w:t>
            </w:r>
          </w:p>
        </w:tc>
        <w:tc>
          <w:tcPr>
            <w:tcW w:w="1057" w:type="pct"/>
            <w:shd w:val="clear" w:color="auto" w:fill="auto"/>
            <w:noWrap/>
            <w:vAlign w:val="center"/>
            <w:hideMark/>
          </w:tcPr>
          <w:p w14:paraId="41CBD540"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Звездная-кладбище</w:t>
            </w:r>
          </w:p>
        </w:tc>
        <w:tc>
          <w:tcPr>
            <w:tcW w:w="939" w:type="pct"/>
            <w:shd w:val="clear" w:color="auto" w:fill="auto"/>
            <w:vAlign w:val="center"/>
            <w:hideMark/>
          </w:tcPr>
          <w:p w14:paraId="43C0CEA4"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56C453F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288</w:t>
            </w:r>
          </w:p>
        </w:tc>
        <w:tc>
          <w:tcPr>
            <w:tcW w:w="487" w:type="pct"/>
            <w:shd w:val="clear" w:color="auto" w:fill="auto"/>
            <w:noWrap/>
            <w:vAlign w:val="center"/>
            <w:hideMark/>
          </w:tcPr>
          <w:p w14:paraId="44D674F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3-3,2</w:t>
            </w:r>
          </w:p>
        </w:tc>
        <w:tc>
          <w:tcPr>
            <w:tcW w:w="535" w:type="pct"/>
            <w:shd w:val="clear" w:color="auto" w:fill="auto"/>
            <w:noWrap/>
            <w:vAlign w:val="center"/>
            <w:hideMark/>
          </w:tcPr>
          <w:p w14:paraId="7251E4B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4AC0618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516952A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4BFE339D" w14:textId="77777777" w:rsidTr="00D52563">
        <w:trPr>
          <w:trHeight w:val="20"/>
        </w:trPr>
        <w:tc>
          <w:tcPr>
            <w:tcW w:w="193" w:type="pct"/>
            <w:shd w:val="clear" w:color="auto" w:fill="auto"/>
            <w:noWrap/>
            <w:vAlign w:val="center"/>
            <w:hideMark/>
          </w:tcPr>
          <w:p w14:paraId="158BD9B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9</w:t>
            </w:r>
          </w:p>
        </w:tc>
        <w:tc>
          <w:tcPr>
            <w:tcW w:w="1057" w:type="pct"/>
            <w:shd w:val="clear" w:color="auto" w:fill="auto"/>
            <w:noWrap/>
            <w:vAlign w:val="center"/>
            <w:hideMark/>
          </w:tcPr>
          <w:p w14:paraId="312C5265"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Индустриальная</w:t>
            </w:r>
          </w:p>
        </w:tc>
        <w:tc>
          <w:tcPr>
            <w:tcW w:w="939" w:type="pct"/>
            <w:shd w:val="clear" w:color="auto" w:fill="auto"/>
            <w:vAlign w:val="center"/>
            <w:hideMark/>
          </w:tcPr>
          <w:p w14:paraId="0C61AB69"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районного значения</w:t>
            </w:r>
          </w:p>
        </w:tc>
        <w:tc>
          <w:tcPr>
            <w:tcW w:w="633" w:type="pct"/>
            <w:shd w:val="clear" w:color="auto" w:fill="auto"/>
            <w:noWrap/>
            <w:vAlign w:val="center"/>
            <w:hideMark/>
          </w:tcPr>
          <w:p w14:paraId="19F98FE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1050</w:t>
            </w:r>
          </w:p>
        </w:tc>
        <w:tc>
          <w:tcPr>
            <w:tcW w:w="487" w:type="pct"/>
            <w:shd w:val="clear" w:color="auto" w:fill="auto"/>
            <w:noWrap/>
            <w:vAlign w:val="center"/>
            <w:hideMark/>
          </w:tcPr>
          <w:p w14:paraId="1612193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3,8-4</w:t>
            </w:r>
          </w:p>
        </w:tc>
        <w:tc>
          <w:tcPr>
            <w:tcW w:w="535" w:type="pct"/>
            <w:shd w:val="clear" w:color="auto" w:fill="auto"/>
            <w:noWrap/>
            <w:vAlign w:val="center"/>
            <w:hideMark/>
          </w:tcPr>
          <w:p w14:paraId="4F5EF2D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0897902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398204C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1F8EA10A" w14:textId="77777777" w:rsidTr="00D52563">
        <w:trPr>
          <w:trHeight w:val="20"/>
        </w:trPr>
        <w:tc>
          <w:tcPr>
            <w:tcW w:w="193" w:type="pct"/>
            <w:shd w:val="clear" w:color="auto" w:fill="auto"/>
            <w:noWrap/>
            <w:vAlign w:val="center"/>
            <w:hideMark/>
          </w:tcPr>
          <w:p w14:paraId="720EE86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10</w:t>
            </w:r>
          </w:p>
        </w:tc>
        <w:tc>
          <w:tcPr>
            <w:tcW w:w="1057" w:type="pct"/>
            <w:shd w:val="clear" w:color="auto" w:fill="auto"/>
            <w:noWrap/>
            <w:vAlign w:val="center"/>
            <w:hideMark/>
          </w:tcPr>
          <w:p w14:paraId="40F66D24"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Интернациональная</w:t>
            </w:r>
          </w:p>
        </w:tc>
        <w:tc>
          <w:tcPr>
            <w:tcW w:w="939" w:type="pct"/>
            <w:shd w:val="clear" w:color="auto" w:fill="auto"/>
            <w:vAlign w:val="center"/>
            <w:hideMark/>
          </w:tcPr>
          <w:p w14:paraId="48C5E10F"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6A57D44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1150</w:t>
            </w:r>
          </w:p>
        </w:tc>
        <w:tc>
          <w:tcPr>
            <w:tcW w:w="487" w:type="pct"/>
            <w:shd w:val="clear" w:color="auto" w:fill="auto"/>
            <w:noWrap/>
            <w:vAlign w:val="center"/>
            <w:hideMark/>
          </w:tcPr>
          <w:p w14:paraId="46770A0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2,7-3,2</w:t>
            </w:r>
          </w:p>
        </w:tc>
        <w:tc>
          <w:tcPr>
            <w:tcW w:w="535" w:type="pct"/>
            <w:shd w:val="clear" w:color="auto" w:fill="auto"/>
            <w:noWrap/>
            <w:vAlign w:val="center"/>
            <w:hideMark/>
          </w:tcPr>
          <w:p w14:paraId="5FC943E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473FC59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748B502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1A2FB446" w14:textId="77777777" w:rsidTr="00D52563">
        <w:trPr>
          <w:trHeight w:val="20"/>
        </w:trPr>
        <w:tc>
          <w:tcPr>
            <w:tcW w:w="193" w:type="pct"/>
            <w:shd w:val="clear" w:color="auto" w:fill="auto"/>
            <w:noWrap/>
            <w:vAlign w:val="center"/>
            <w:hideMark/>
          </w:tcPr>
          <w:p w14:paraId="3DC4D16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11</w:t>
            </w:r>
          </w:p>
        </w:tc>
        <w:tc>
          <w:tcPr>
            <w:tcW w:w="1057" w:type="pct"/>
            <w:shd w:val="clear" w:color="auto" w:fill="auto"/>
            <w:noWrap/>
            <w:vAlign w:val="center"/>
            <w:hideMark/>
          </w:tcPr>
          <w:p w14:paraId="42A13A6C"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Комсомольская</w:t>
            </w:r>
          </w:p>
        </w:tc>
        <w:tc>
          <w:tcPr>
            <w:tcW w:w="939" w:type="pct"/>
            <w:shd w:val="clear" w:color="auto" w:fill="auto"/>
            <w:vAlign w:val="center"/>
            <w:hideMark/>
          </w:tcPr>
          <w:p w14:paraId="3E4B2650"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районного значения</w:t>
            </w:r>
          </w:p>
        </w:tc>
        <w:tc>
          <w:tcPr>
            <w:tcW w:w="633" w:type="pct"/>
            <w:shd w:val="clear" w:color="auto" w:fill="auto"/>
            <w:vAlign w:val="center"/>
            <w:hideMark/>
          </w:tcPr>
          <w:p w14:paraId="6409A62C" w14:textId="2CB14536"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1631,79</w:t>
            </w:r>
          </w:p>
        </w:tc>
        <w:tc>
          <w:tcPr>
            <w:tcW w:w="487" w:type="pct"/>
            <w:shd w:val="clear" w:color="auto" w:fill="auto"/>
            <w:noWrap/>
            <w:vAlign w:val="center"/>
            <w:hideMark/>
          </w:tcPr>
          <w:p w14:paraId="6138E16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3,5-3,75</w:t>
            </w:r>
          </w:p>
        </w:tc>
        <w:tc>
          <w:tcPr>
            <w:tcW w:w="535" w:type="pct"/>
            <w:shd w:val="clear" w:color="auto" w:fill="auto"/>
            <w:noWrap/>
            <w:vAlign w:val="center"/>
            <w:hideMark/>
          </w:tcPr>
          <w:p w14:paraId="5E2B996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49A83F8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569B2D8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244172EB" w14:textId="77777777" w:rsidTr="00D52563">
        <w:trPr>
          <w:trHeight w:val="20"/>
        </w:trPr>
        <w:tc>
          <w:tcPr>
            <w:tcW w:w="193" w:type="pct"/>
            <w:shd w:val="clear" w:color="auto" w:fill="auto"/>
            <w:noWrap/>
            <w:vAlign w:val="center"/>
            <w:hideMark/>
          </w:tcPr>
          <w:p w14:paraId="3323956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12</w:t>
            </w:r>
          </w:p>
        </w:tc>
        <w:tc>
          <w:tcPr>
            <w:tcW w:w="1057" w:type="pct"/>
            <w:shd w:val="clear" w:color="auto" w:fill="auto"/>
            <w:noWrap/>
            <w:vAlign w:val="center"/>
            <w:hideMark/>
          </w:tcPr>
          <w:p w14:paraId="7728790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шоссе Кирова</w:t>
            </w:r>
          </w:p>
        </w:tc>
        <w:tc>
          <w:tcPr>
            <w:tcW w:w="939" w:type="pct"/>
            <w:shd w:val="clear" w:color="auto" w:fill="auto"/>
            <w:vAlign w:val="center"/>
            <w:hideMark/>
          </w:tcPr>
          <w:p w14:paraId="66B8A443"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общегородского значения 2-го класса - регулируемого движения</w:t>
            </w:r>
          </w:p>
        </w:tc>
        <w:tc>
          <w:tcPr>
            <w:tcW w:w="633" w:type="pct"/>
            <w:shd w:val="clear" w:color="auto" w:fill="auto"/>
            <w:noWrap/>
            <w:vAlign w:val="center"/>
            <w:hideMark/>
          </w:tcPr>
          <w:p w14:paraId="5482958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3955</w:t>
            </w:r>
          </w:p>
        </w:tc>
        <w:tc>
          <w:tcPr>
            <w:tcW w:w="487" w:type="pct"/>
            <w:shd w:val="clear" w:color="auto" w:fill="auto"/>
            <w:noWrap/>
            <w:vAlign w:val="center"/>
            <w:hideMark/>
          </w:tcPr>
          <w:p w14:paraId="30B01BB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3,7</w:t>
            </w:r>
          </w:p>
        </w:tc>
        <w:tc>
          <w:tcPr>
            <w:tcW w:w="535" w:type="pct"/>
            <w:shd w:val="clear" w:color="auto" w:fill="auto"/>
            <w:noWrap/>
            <w:vAlign w:val="center"/>
            <w:hideMark/>
          </w:tcPr>
          <w:p w14:paraId="6F23042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2D6253F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303CB6E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60-80</w:t>
            </w:r>
          </w:p>
        </w:tc>
      </w:tr>
      <w:tr w:rsidR="00D52563" w:rsidRPr="009D68F7" w14:paraId="6C0D7E3E" w14:textId="77777777" w:rsidTr="00D52563">
        <w:trPr>
          <w:trHeight w:val="20"/>
        </w:trPr>
        <w:tc>
          <w:tcPr>
            <w:tcW w:w="193" w:type="pct"/>
            <w:shd w:val="clear" w:color="auto" w:fill="auto"/>
            <w:noWrap/>
            <w:vAlign w:val="center"/>
            <w:hideMark/>
          </w:tcPr>
          <w:p w14:paraId="7DE2614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13</w:t>
            </w:r>
          </w:p>
        </w:tc>
        <w:tc>
          <w:tcPr>
            <w:tcW w:w="1057" w:type="pct"/>
            <w:shd w:val="clear" w:color="auto" w:fill="auto"/>
            <w:noWrap/>
            <w:vAlign w:val="center"/>
            <w:hideMark/>
          </w:tcPr>
          <w:p w14:paraId="70BB0508"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шоссе Кузакова</w:t>
            </w:r>
          </w:p>
        </w:tc>
        <w:tc>
          <w:tcPr>
            <w:tcW w:w="939" w:type="pct"/>
            <w:shd w:val="clear" w:color="auto" w:fill="auto"/>
            <w:vAlign w:val="center"/>
            <w:hideMark/>
          </w:tcPr>
          <w:p w14:paraId="51BD0A1A"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общегородского значения: 3-го класса - регулируемого движения</w:t>
            </w:r>
          </w:p>
        </w:tc>
        <w:tc>
          <w:tcPr>
            <w:tcW w:w="633" w:type="pct"/>
            <w:shd w:val="clear" w:color="auto" w:fill="auto"/>
            <w:noWrap/>
            <w:vAlign w:val="center"/>
            <w:hideMark/>
          </w:tcPr>
          <w:p w14:paraId="5C396D9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1852</w:t>
            </w:r>
          </w:p>
        </w:tc>
        <w:tc>
          <w:tcPr>
            <w:tcW w:w="487" w:type="pct"/>
            <w:shd w:val="clear" w:color="auto" w:fill="auto"/>
            <w:noWrap/>
            <w:vAlign w:val="center"/>
            <w:hideMark/>
          </w:tcPr>
          <w:p w14:paraId="222D69F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3,7</w:t>
            </w:r>
          </w:p>
        </w:tc>
        <w:tc>
          <w:tcPr>
            <w:tcW w:w="535" w:type="pct"/>
            <w:shd w:val="clear" w:color="auto" w:fill="auto"/>
            <w:noWrap/>
            <w:vAlign w:val="center"/>
            <w:hideMark/>
          </w:tcPr>
          <w:p w14:paraId="4347AA4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2F5B8B4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65FB12C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5B014606" w14:textId="77777777" w:rsidTr="00D52563">
        <w:trPr>
          <w:trHeight w:val="20"/>
        </w:trPr>
        <w:tc>
          <w:tcPr>
            <w:tcW w:w="193" w:type="pct"/>
            <w:shd w:val="clear" w:color="auto" w:fill="auto"/>
            <w:noWrap/>
            <w:vAlign w:val="center"/>
            <w:hideMark/>
          </w:tcPr>
          <w:p w14:paraId="5CB0F1B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14</w:t>
            </w:r>
          </w:p>
        </w:tc>
        <w:tc>
          <w:tcPr>
            <w:tcW w:w="1057" w:type="pct"/>
            <w:shd w:val="clear" w:color="auto" w:fill="auto"/>
            <w:noWrap/>
            <w:vAlign w:val="center"/>
            <w:hideMark/>
          </w:tcPr>
          <w:p w14:paraId="0B3576DD"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Куницына</w:t>
            </w:r>
          </w:p>
        </w:tc>
        <w:tc>
          <w:tcPr>
            <w:tcW w:w="939" w:type="pct"/>
            <w:shd w:val="clear" w:color="auto" w:fill="auto"/>
            <w:vAlign w:val="center"/>
            <w:hideMark/>
          </w:tcPr>
          <w:p w14:paraId="1D1DA20D"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в зонах жилой застройки</w:t>
            </w:r>
          </w:p>
        </w:tc>
        <w:tc>
          <w:tcPr>
            <w:tcW w:w="633" w:type="pct"/>
            <w:shd w:val="clear" w:color="auto" w:fill="auto"/>
            <w:noWrap/>
            <w:vAlign w:val="center"/>
            <w:hideMark/>
          </w:tcPr>
          <w:p w14:paraId="14DE952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278</w:t>
            </w:r>
          </w:p>
        </w:tc>
        <w:tc>
          <w:tcPr>
            <w:tcW w:w="487" w:type="pct"/>
            <w:shd w:val="clear" w:color="auto" w:fill="auto"/>
            <w:noWrap/>
            <w:vAlign w:val="center"/>
            <w:hideMark/>
          </w:tcPr>
          <w:p w14:paraId="3A0DD1F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2,5-3,5</w:t>
            </w:r>
          </w:p>
        </w:tc>
        <w:tc>
          <w:tcPr>
            <w:tcW w:w="535" w:type="pct"/>
            <w:shd w:val="clear" w:color="auto" w:fill="auto"/>
            <w:noWrap/>
            <w:vAlign w:val="center"/>
            <w:hideMark/>
          </w:tcPr>
          <w:p w14:paraId="3F3DAD4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3C2E4D5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575B0CA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30-50</w:t>
            </w:r>
          </w:p>
        </w:tc>
      </w:tr>
      <w:tr w:rsidR="00D52563" w:rsidRPr="009D68F7" w14:paraId="10C68089" w14:textId="77777777" w:rsidTr="00D52563">
        <w:trPr>
          <w:trHeight w:val="20"/>
        </w:trPr>
        <w:tc>
          <w:tcPr>
            <w:tcW w:w="193" w:type="pct"/>
            <w:vMerge w:val="restart"/>
            <w:shd w:val="clear" w:color="auto" w:fill="auto"/>
            <w:noWrap/>
            <w:vAlign w:val="center"/>
            <w:hideMark/>
          </w:tcPr>
          <w:p w14:paraId="5AE8287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15</w:t>
            </w:r>
          </w:p>
        </w:tc>
        <w:tc>
          <w:tcPr>
            <w:tcW w:w="1057" w:type="pct"/>
            <w:shd w:val="clear" w:color="auto" w:fill="auto"/>
            <w:noWrap/>
            <w:vAlign w:val="center"/>
            <w:hideMark/>
          </w:tcPr>
          <w:p w14:paraId="17659110"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Лазо. Участок 1</w:t>
            </w:r>
          </w:p>
        </w:tc>
        <w:tc>
          <w:tcPr>
            <w:tcW w:w="939" w:type="pct"/>
            <w:shd w:val="clear" w:color="auto" w:fill="auto"/>
            <w:vAlign w:val="center"/>
            <w:hideMark/>
          </w:tcPr>
          <w:p w14:paraId="2E7AC3E4"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в зонах жилой застройки</w:t>
            </w:r>
          </w:p>
        </w:tc>
        <w:tc>
          <w:tcPr>
            <w:tcW w:w="633" w:type="pct"/>
            <w:shd w:val="clear" w:color="auto" w:fill="auto"/>
            <w:noWrap/>
            <w:vAlign w:val="center"/>
            <w:hideMark/>
          </w:tcPr>
          <w:p w14:paraId="36B9DAB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513</w:t>
            </w:r>
          </w:p>
        </w:tc>
        <w:tc>
          <w:tcPr>
            <w:tcW w:w="487" w:type="pct"/>
            <w:shd w:val="clear" w:color="auto" w:fill="auto"/>
            <w:noWrap/>
            <w:vAlign w:val="center"/>
            <w:hideMark/>
          </w:tcPr>
          <w:p w14:paraId="1307A27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3,1-3,2</w:t>
            </w:r>
          </w:p>
        </w:tc>
        <w:tc>
          <w:tcPr>
            <w:tcW w:w="535" w:type="pct"/>
            <w:shd w:val="clear" w:color="auto" w:fill="auto"/>
            <w:noWrap/>
            <w:vAlign w:val="center"/>
            <w:hideMark/>
          </w:tcPr>
          <w:p w14:paraId="26F0E48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027D0B4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1227828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30-50</w:t>
            </w:r>
          </w:p>
        </w:tc>
      </w:tr>
      <w:tr w:rsidR="00D52563" w:rsidRPr="009D68F7" w14:paraId="0A55E7AF" w14:textId="77777777" w:rsidTr="00D52563">
        <w:trPr>
          <w:trHeight w:val="20"/>
        </w:trPr>
        <w:tc>
          <w:tcPr>
            <w:tcW w:w="193" w:type="pct"/>
            <w:vMerge/>
            <w:shd w:val="clear" w:color="auto" w:fill="auto"/>
            <w:vAlign w:val="center"/>
            <w:hideMark/>
          </w:tcPr>
          <w:p w14:paraId="2A3DC0F1"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1E1FA7B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Лазо. Участок 2</w:t>
            </w:r>
          </w:p>
        </w:tc>
        <w:tc>
          <w:tcPr>
            <w:tcW w:w="939" w:type="pct"/>
            <w:shd w:val="clear" w:color="auto" w:fill="auto"/>
            <w:vAlign w:val="center"/>
            <w:hideMark/>
          </w:tcPr>
          <w:p w14:paraId="3F728408"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в зонах жилой застройки</w:t>
            </w:r>
          </w:p>
        </w:tc>
        <w:tc>
          <w:tcPr>
            <w:tcW w:w="633" w:type="pct"/>
            <w:shd w:val="clear" w:color="auto" w:fill="auto"/>
            <w:noWrap/>
            <w:vAlign w:val="center"/>
            <w:hideMark/>
          </w:tcPr>
          <w:p w14:paraId="273FEB3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90</w:t>
            </w:r>
          </w:p>
        </w:tc>
        <w:tc>
          <w:tcPr>
            <w:tcW w:w="487" w:type="pct"/>
            <w:shd w:val="clear" w:color="auto" w:fill="auto"/>
            <w:noWrap/>
            <w:vAlign w:val="center"/>
            <w:hideMark/>
          </w:tcPr>
          <w:p w14:paraId="5A30762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3,2-4</w:t>
            </w:r>
          </w:p>
        </w:tc>
        <w:tc>
          <w:tcPr>
            <w:tcW w:w="535" w:type="pct"/>
            <w:shd w:val="clear" w:color="auto" w:fill="auto"/>
            <w:noWrap/>
            <w:vAlign w:val="center"/>
            <w:hideMark/>
          </w:tcPr>
          <w:p w14:paraId="10326F3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584" w:type="pct"/>
            <w:shd w:val="clear" w:color="auto" w:fill="auto"/>
            <w:noWrap/>
            <w:vAlign w:val="center"/>
            <w:hideMark/>
          </w:tcPr>
          <w:p w14:paraId="79E18D2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5CF050B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30-50</w:t>
            </w:r>
          </w:p>
        </w:tc>
      </w:tr>
      <w:tr w:rsidR="00D52563" w:rsidRPr="009D68F7" w14:paraId="57B9B503" w14:textId="77777777" w:rsidTr="00D52563">
        <w:trPr>
          <w:trHeight w:val="20"/>
        </w:trPr>
        <w:tc>
          <w:tcPr>
            <w:tcW w:w="193" w:type="pct"/>
            <w:shd w:val="clear" w:color="auto" w:fill="auto"/>
            <w:noWrap/>
            <w:vAlign w:val="center"/>
            <w:hideMark/>
          </w:tcPr>
          <w:p w14:paraId="1CA5DE9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16</w:t>
            </w:r>
          </w:p>
        </w:tc>
        <w:tc>
          <w:tcPr>
            <w:tcW w:w="1057" w:type="pct"/>
            <w:shd w:val="clear" w:color="auto" w:fill="auto"/>
            <w:noWrap/>
            <w:vAlign w:val="center"/>
            <w:hideMark/>
          </w:tcPr>
          <w:p w14:paraId="22585125"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Ленина</w:t>
            </w:r>
          </w:p>
        </w:tc>
        <w:tc>
          <w:tcPr>
            <w:tcW w:w="939" w:type="pct"/>
            <w:shd w:val="clear" w:color="auto" w:fill="auto"/>
            <w:vAlign w:val="center"/>
            <w:hideMark/>
          </w:tcPr>
          <w:p w14:paraId="312DC492"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районного значения</w:t>
            </w:r>
          </w:p>
        </w:tc>
        <w:tc>
          <w:tcPr>
            <w:tcW w:w="633" w:type="pct"/>
            <w:shd w:val="clear" w:color="auto" w:fill="auto"/>
            <w:noWrap/>
            <w:vAlign w:val="center"/>
            <w:hideMark/>
          </w:tcPr>
          <w:p w14:paraId="43DADD7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1105</w:t>
            </w:r>
          </w:p>
        </w:tc>
        <w:tc>
          <w:tcPr>
            <w:tcW w:w="487" w:type="pct"/>
            <w:shd w:val="clear" w:color="auto" w:fill="auto"/>
            <w:noWrap/>
            <w:vAlign w:val="center"/>
            <w:hideMark/>
          </w:tcPr>
          <w:p w14:paraId="3E701D6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3,3-4,2</w:t>
            </w:r>
          </w:p>
        </w:tc>
        <w:tc>
          <w:tcPr>
            <w:tcW w:w="535" w:type="pct"/>
            <w:shd w:val="clear" w:color="auto" w:fill="auto"/>
            <w:noWrap/>
            <w:vAlign w:val="center"/>
            <w:hideMark/>
          </w:tcPr>
          <w:p w14:paraId="6E2541E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265DFEF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7F0AADC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497FB84F" w14:textId="77777777" w:rsidTr="00D52563">
        <w:trPr>
          <w:trHeight w:val="20"/>
        </w:trPr>
        <w:tc>
          <w:tcPr>
            <w:tcW w:w="193" w:type="pct"/>
            <w:shd w:val="clear" w:color="auto" w:fill="auto"/>
            <w:noWrap/>
            <w:vAlign w:val="center"/>
            <w:hideMark/>
          </w:tcPr>
          <w:p w14:paraId="0A62088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17</w:t>
            </w:r>
          </w:p>
        </w:tc>
        <w:tc>
          <w:tcPr>
            <w:tcW w:w="1057" w:type="pct"/>
            <w:shd w:val="clear" w:color="auto" w:fill="auto"/>
            <w:noWrap/>
            <w:vAlign w:val="center"/>
            <w:hideMark/>
          </w:tcPr>
          <w:p w14:paraId="6DEE3E71"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Ленинградский пр-т</w:t>
            </w:r>
          </w:p>
        </w:tc>
        <w:tc>
          <w:tcPr>
            <w:tcW w:w="939" w:type="pct"/>
            <w:shd w:val="clear" w:color="auto" w:fill="auto"/>
            <w:vAlign w:val="center"/>
            <w:hideMark/>
          </w:tcPr>
          <w:p w14:paraId="67DE6A9C"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общегородского значения: 3-го класса - регулируемого движения</w:t>
            </w:r>
          </w:p>
        </w:tc>
        <w:tc>
          <w:tcPr>
            <w:tcW w:w="633" w:type="pct"/>
            <w:shd w:val="clear" w:color="auto" w:fill="auto"/>
            <w:vAlign w:val="center"/>
            <w:hideMark/>
          </w:tcPr>
          <w:p w14:paraId="5AACE2B9" w14:textId="5BC91C34"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2181,91</w:t>
            </w:r>
          </w:p>
        </w:tc>
        <w:tc>
          <w:tcPr>
            <w:tcW w:w="487" w:type="pct"/>
            <w:shd w:val="clear" w:color="auto" w:fill="auto"/>
            <w:noWrap/>
            <w:vAlign w:val="center"/>
            <w:hideMark/>
          </w:tcPr>
          <w:p w14:paraId="3582BD4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3,75-4,5</w:t>
            </w:r>
          </w:p>
        </w:tc>
        <w:tc>
          <w:tcPr>
            <w:tcW w:w="535" w:type="pct"/>
            <w:shd w:val="clear" w:color="auto" w:fill="auto"/>
            <w:noWrap/>
            <w:vAlign w:val="center"/>
            <w:hideMark/>
          </w:tcPr>
          <w:p w14:paraId="73A53AF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24D4099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757FF8F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6CE3A026" w14:textId="77777777" w:rsidTr="00D52563">
        <w:trPr>
          <w:trHeight w:val="20"/>
        </w:trPr>
        <w:tc>
          <w:tcPr>
            <w:tcW w:w="193" w:type="pct"/>
            <w:shd w:val="clear" w:color="auto" w:fill="auto"/>
            <w:noWrap/>
            <w:vAlign w:val="center"/>
            <w:hideMark/>
          </w:tcPr>
          <w:p w14:paraId="43CE83B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18</w:t>
            </w:r>
          </w:p>
        </w:tc>
        <w:tc>
          <w:tcPr>
            <w:tcW w:w="1057" w:type="pct"/>
            <w:shd w:val="clear" w:color="auto" w:fill="auto"/>
            <w:noWrap/>
            <w:vAlign w:val="center"/>
            <w:hideMark/>
          </w:tcPr>
          <w:p w14:paraId="64A0F014"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Лесная</w:t>
            </w:r>
          </w:p>
        </w:tc>
        <w:tc>
          <w:tcPr>
            <w:tcW w:w="939" w:type="pct"/>
            <w:shd w:val="clear" w:color="auto" w:fill="auto"/>
            <w:vAlign w:val="center"/>
            <w:hideMark/>
          </w:tcPr>
          <w:p w14:paraId="0D272A3A"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328BA95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903</w:t>
            </w:r>
          </w:p>
        </w:tc>
        <w:tc>
          <w:tcPr>
            <w:tcW w:w="487" w:type="pct"/>
            <w:shd w:val="clear" w:color="auto" w:fill="auto"/>
            <w:noWrap/>
            <w:vAlign w:val="center"/>
            <w:hideMark/>
          </w:tcPr>
          <w:p w14:paraId="32EB75B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2,4-3,5</w:t>
            </w:r>
          </w:p>
        </w:tc>
        <w:tc>
          <w:tcPr>
            <w:tcW w:w="535" w:type="pct"/>
            <w:shd w:val="clear" w:color="auto" w:fill="auto"/>
            <w:noWrap/>
            <w:vAlign w:val="center"/>
            <w:hideMark/>
          </w:tcPr>
          <w:p w14:paraId="0E10FAC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3C7073D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4118BBA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327AEA70" w14:textId="77777777" w:rsidTr="00D52563">
        <w:trPr>
          <w:trHeight w:val="20"/>
        </w:trPr>
        <w:tc>
          <w:tcPr>
            <w:tcW w:w="193" w:type="pct"/>
            <w:vMerge w:val="restart"/>
            <w:shd w:val="clear" w:color="auto" w:fill="auto"/>
            <w:noWrap/>
            <w:vAlign w:val="center"/>
            <w:hideMark/>
          </w:tcPr>
          <w:p w14:paraId="7383D1A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19</w:t>
            </w:r>
          </w:p>
        </w:tc>
        <w:tc>
          <w:tcPr>
            <w:tcW w:w="1057" w:type="pct"/>
            <w:shd w:val="clear" w:color="auto" w:fill="auto"/>
            <w:noWrap/>
            <w:vAlign w:val="center"/>
            <w:hideMark/>
          </w:tcPr>
          <w:p w14:paraId="230E0932"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Московская. Участок 1</w:t>
            </w:r>
          </w:p>
        </w:tc>
        <w:tc>
          <w:tcPr>
            <w:tcW w:w="939" w:type="pct"/>
            <w:shd w:val="clear" w:color="auto" w:fill="auto"/>
            <w:vAlign w:val="center"/>
            <w:hideMark/>
          </w:tcPr>
          <w:p w14:paraId="6C8398CE"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в зонах жилой застройки</w:t>
            </w:r>
          </w:p>
        </w:tc>
        <w:tc>
          <w:tcPr>
            <w:tcW w:w="633" w:type="pct"/>
            <w:shd w:val="clear" w:color="auto" w:fill="auto"/>
            <w:noWrap/>
            <w:vAlign w:val="center"/>
            <w:hideMark/>
          </w:tcPr>
          <w:p w14:paraId="0F8A084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602</w:t>
            </w:r>
          </w:p>
        </w:tc>
        <w:tc>
          <w:tcPr>
            <w:tcW w:w="487" w:type="pct"/>
            <w:shd w:val="clear" w:color="auto" w:fill="auto"/>
            <w:noWrap/>
            <w:vAlign w:val="center"/>
            <w:hideMark/>
          </w:tcPr>
          <w:p w14:paraId="3D6C65E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3,3-3,5</w:t>
            </w:r>
          </w:p>
        </w:tc>
        <w:tc>
          <w:tcPr>
            <w:tcW w:w="535" w:type="pct"/>
            <w:shd w:val="clear" w:color="auto" w:fill="auto"/>
            <w:noWrap/>
            <w:vAlign w:val="center"/>
            <w:hideMark/>
          </w:tcPr>
          <w:p w14:paraId="028F490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4DF09AA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2269089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30-50</w:t>
            </w:r>
          </w:p>
        </w:tc>
      </w:tr>
      <w:tr w:rsidR="00D52563" w:rsidRPr="009D68F7" w14:paraId="2B143E8F" w14:textId="77777777" w:rsidTr="00D52563">
        <w:trPr>
          <w:trHeight w:val="20"/>
        </w:trPr>
        <w:tc>
          <w:tcPr>
            <w:tcW w:w="193" w:type="pct"/>
            <w:vMerge/>
            <w:shd w:val="clear" w:color="auto" w:fill="auto"/>
            <w:vAlign w:val="center"/>
            <w:hideMark/>
          </w:tcPr>
          <w:p w14:paraId="308087E8"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4DEA921E"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Московская. Участок 2</w:t>
            </w:r>
          </w:p>
        </w:tc>
        <w:tc>
          <w:tcPr>
            <w:tcW w:w="939" w:type="pct"/>
            <w:shd w:val="clear" w:color="auto" w:fill="auto"/>
            <w:vAlign w:val="center"/>
            <w:hideMark/>
          </w:tcPr>
          <w:p w14:paraId="3AF463A3"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второстепенный</w:t>
            </w:r>
          </w:p>
        </w:tc>
        <w:tc>
          <w:tcPr>
            <w:tcW w:w="633" w:type="pct"/>
            <w:shd w:val="clear" w:color="auto" w:fill="auto"/>
            <w:noWrap/>
            <w:vAlign w:val="center"/>
            <w:hideMark/>
          </w:tcPr>
          <w:p w14:paraId="4C9F3CC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274</w:t>
            </w:r>
          </w:p>
        </w:tc>
        <w:tc>
          <w:tcPr>
            <w:tcW w:w="487" w:type="pct"/>
            <w:shd w:val="clear" w:color="auto" w:fill="auto"/>
            <w:noWrap/>
            <w:vAlign w:val="center"/>
            <w:hideMark/>
          </w:tcPr>
          <w:p w14:paraId="13EB92F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w:t>
            </w:r>
          </w:p>
        </w:tc>
        <w:tc>
          <w:tcPr>
            <w:tcW w:w="535" w:type="pct"/>
            <w:shd w:val="clear" w:color="auto" w:fill="auto"/>
            <w:noWrap/>
            <w:vAlign w:val="center"/>
            <w:hideMark/>
          </w:tcPr>
          <w:p w14:paraId="4F7193B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584" w:type="pct"/>
            <w:shd w:val="clear" w:color="auto" w:fill="auto"/>
            <w:noWrap/>
            <w:vAlign w:val="center"/>
            <w:hideMark/>
          </w:tcPr>
          <w:p w14:paraId="533D0E6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685F4CD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w:t>
            </w:r>
          </w:p>
        </w:tc>
      </w:tr>
      <w:tr w:rsidR="00D52563" w:rsidRPr="009D68F7" w14:paraId="0E014120" w14:textId="77777777" w:rsidTr="00D52563">
        <w:trPr>
          <w:trHeight w:val="20"/>
        </w:trPr>
        <w:tc>
          <w:tcPr>
            <w:tcW w:w="193" w:type="pct"/>
            <w:shd w:val="clear" w:color="auto" w:fill="auto"/>
            <w:noWrap/>
            <w:vAlign w:val="center"/>
            <w:hideMark/>
          </w:tcPr>
          <w:p w14:paraId="42B0B4F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20</w:t>
            </w:r>
          </w:p>
        </w:tc>
        <w:tc>
          <w:tcPr>
            <w:tcW w:w="1057" w:type="pct"/>
            <w:shd w:val="clear" w:color="auto" w:fill="auto"/>
            <w:noWrap/>
            <w:vAlign w:val="center"/>
            <w:hideMark/>
          </w:tcPr>
          <w:p w14:paraId="101C1ADD"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Мухтуйская</w:t>
            </w:r>
          </w:p>
        </w:tc>
        <w:tc>
          <w:tcPr>
            <w:tcW w:w="939" w:type="pct"/>
            <w:shd w:val="clear" w:color="auto" w:fill="auto"/>
            <w:vAlign w:val="center"/>
            <w:hideMark/>
          </w:tcPr>
          <w:p w14:paraId="213F58A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общегородского значения 2-го класса - регулируемого движения</w:t>
            </w:r>
          </w:p>
        </w:tc>
        <w:tc>
          <w:tcPr>
            <w:tcW w:w="633" w:type="pct"/>
            <w:shd w:val="clear" w:color="auto" w:fill="auto"/>
            <w:noWrap/>
            <w:vAlign w:val="center"/>
            <w:hideMark/>
          </w:tcPr>
          <w:p w14:paraId="16395D6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1921</w:t>
            </w:r>
          </w:p>
        </w:tc>
        <w:tc>
          <w:tcPr>
            <w:tcW w:w="487" w:type="pct"/>
            <w:shd w:val="clear" w:color="auto" w:fill="auto"/>
            <w:noWrap/>
            <w:vAlign w:val="center"/>
            <w:hideMark/>
          </w:tcPr>
          <w:p w14:paraId="31C21F7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4-5,5</w:t>
            </w:r>
          </w:p>
        </w:tc>
        <w:tc>
          <w:tcPr>
            <w:tcW w:w="535" w:type="pct"/>
            <w:shd w:val="clear" w:color="auto" w:fill="auto"/>
            <w:noWrap/>
            <w:vAlign w:val="center"/>
            <w:hideMark/>
          </w:tcPr>
          <w:p w14:paraId="7F3E4EF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1468CDD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13ADCF9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60-80</w:t>
            </w:r>
          </w:p>
        </w:tc>
      </w:tr>
      <w:tr w:rsidR="00D52563" w:rsidRPr="009D68F7" w14:paraId="3A1E5B08" w14:textId="77777777" w:rsidTr="00D52563">
        <w:trPr>
          <w:trHeight w:val="20"/>
        </w:trPr>
        <w:tc>
          <w:tcPr>
            <w:tcW w:w="193" w:type="pct"/>
            <w:shd w:val="clear" w:color="auto" w:fill="auto"/>
            <w:noWrap/>
            <w:vAlign w:val="center"/>
            <w:hideMark/>
          </w:tcPr>
          <w:p w14:paraId="612C32B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21</w:t>
            </w:r>
          </w:p>
        </w:tc>
        <w:tc>
          <w:tcPr>
            <w:tcW w:w="1057" w:type="pct"/>
            <w:shd w:val="clear" w:color="auto" w:fill="auto"/>
            <w:noWrap/>
            <w:vAlign w:val="center"/>
            <w:hideMark/>
          </w:tcPr>
          <w:p w14:paraId="77A2FC0F"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Некрасова</w:t>
            </w:r>
          </w:p>
        </w:tc>
        <w:tc>
          <w:tcPr>
            <w:tcW w:w="939" w:type="pct"/>
            <w:shd w:val="clear" w:color="auto" w:fill="auto"/>
            <w:vAlign w:val="center"/>
            <w:hideMark/>
          </w:tcPr>
          <w:p w14:paraId="42ACBA45"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в зонах жилой застройки</w:t>
            </w:r>
          </w:p>
        </w:tc>
        <w:tc>
          <w:tcPr>
            <w:tcW w:w="633" w:type="pct"/>
            <w:shd w:val="clear" w:color="auto" w:fill="auto"/>
            <w:noWrap/>
            <w:vAlign w:val="center"/>
            <w:hideMark/>
          </w:tcPr>
          <w:p w14:paraId="7772B56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380</w:t>
            </w:r>
          </w:p>
        </w:tc>
        <w:tc>
          <w:tcPr>
            <w:tcW w:w="487" w:type="pct"/>
            <w:shd w:val="clear" w:color="auto" w:fill="auto"/>
            <w:noWrap/>
            <w:vAlign w:val="center"/>
            <w:hideMark/>
          </w:tcPr>
          <w:p w14:paraId="06A6A73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535" w:type="pct"/>
            <w:shd w:val="clear" w:color="auto" w:fill="auto"/>
            <w:noWrap/>
            <w:vAlign w:val="center"/>
            <w:hideMark/>
          </w:tcPr>
          <w:p w14:paraId="426A68D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0745A56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15E62B7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30-50</w:t>
            </w:r>
          </w:p>
        </w:tc>
      </w:tr>
      <w:tr w:rsidR="00D52563" w:rsidRPr="009D68F7" w14:paraId="69C3DE60" w14:textId="77777777" w:rsidTr="00D52563">
        <w:trPr>
          <w:trHeight w:val="20"/>
        </w:trPr>
        <w:tc>
          <w:tcPr>
            <w:tcW w:w="193" w:type="pct"/>
            <w:shd w:val="clear" w:color="auto" w:fill="auto"/>
            <w:noWrap/>
            <w:vAlign w:val="center"/>
            <w:hideMark/>
          </w:tcPr>
          <w:p w14:paraId="399723D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w:t>
            </w:r>
          </w:p>
        </w:tc>
        <w:tc>
          <w:tcPr>
            <w:tcW w:w="1057" w:type="pct"/>
            <w:shd w:val="clear" w:color="auto" w:fill="auto"/>
            <w:noWrap/>
            <w:vAlign w:val="center"/>
            <w:hideMark/>
          </w:tcPr>
          <w:p w14:paraId="7646B217"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Ойунского</w:t>
            </w:r>
          </w:p>
        </w:tc>
        <w:tc>
          <w:tcPr>
            <w:tcW w:w="939" w:type="pct"/>
            <w:shd w:val="clear" w:color="auto" w:fill="auto"/>
            <w:vAlign w:val="center"/>
            <w:hideMark/>
          </w:tcPr>
          <w:p w14:paraId="112B0509"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районного значения</w:t>
            </w:r>
          </w:p>
        </w:tc>
        <w:tc>
          <w:tcPr>
            <w:tcW w:w="633" w:type="pct"/>
            <w:shd w:val="clear" w:color="auto" w:fill="auto"/>
            <w:noWrap/>
            <w:vAlign w:val="center"/>
            <w:hideMark/>
          </w:tcPr>
          <w:p w14:paraId="3A6CD44E" w14:textId="70B5E60D"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1228,39</w:t>
            </w:r>
          </w:p>
        </w:tc>
        <w:tc>
          <w:tcPr>
            <w:tcW w:w="487" w:type="pct"/>
            <w:shd w:val="clear" w:color="auto" w:fill="auto"/>
            <w:noWrap/>
            <w:vAlign w:val="center"/>
            <w:hideMark/>
          </w:tcPr>
          <w:p w14:paraId="7C198A5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3,75</w:t>
            </w:r>
          </w:p>
        </w:tc>
        <w:tc>
          <w:tcPr>
            <w:tcW w:w="535" w:type="pct"/>
            <w:shd w:val="clear" w:color="auto" w:fill="auto"/>
            <w:noWrap/>
            <w:vAlign w:val="center"/>
            <w:hideMark/>
          </w:tcPr>
          <w:p w14:paraId="7ADD8C9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20684ED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5CA6101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31EDD4E1" w14:textId="77777777" w:rsidTr="00D52563">
        <w:trPr>
          <w:trHeight w:val="20"/>
        </w:trPr>
        <w:tc>
          <w:tcPr>
            <w:tcW w:w="193" w:type="pct"/>
            <w:shd w:val="clear" w:color="auto" w:fill="auto"/>
            <w:noWrap/>
            <w:vAlign w:val="center"/>
            <w:hideMark/>
          </w:tcPr>
          <w:p w14:paraId="1A37068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23</w:t>
            </w:r>
          </w:p>
        </w:tc>
        <w:tc>
          <w:tcPr>
            <w:tcW w:w="1057" w:type="pct"/>
            <w:shd w:val="clear" w:color="auto" w:fill="auto"/>
            <w:noWrap/>
            <w:vAlign w:val="center"/>
            <w:hideMark/>
          </w:tcPr>
          <w:p w14:paraId="4C025A56"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П. Лумумбы</w:t>
            </w:r>
          </w:p>
        </w:tc>
        <w:tc>
          <w:tcPr>
            <w:tcW w:w="939" w:type="pct"/>
            <w:shd w:val="clear" w:color="auto" w:fill="auto"/>
            <w:vAlign w:val="center"/>
            <w:hideMark/>
          </w:tcPr>
          <w:p w14:paraId="1150614C"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53B1621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558</w:t>
            </w:r>
          </w:p>
        </w:tc>
        <w:tc>
          <w:tcPr>
            <w:tcW w:w="487" w:type="pct"/>
            <w:shd w:val="clear" w:color="auto" w:fill="auto"/>
            <w:noWrap/>
            <w:vAlign w:val="center"/>
            <w:hideMark/>
          </w:tcPr>
          <w:p w14:paraId="570D297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c>
          <w:tcPr>
            <w:tcW w:w="535" w:type="pct"/>
            <w:shd w:val="clear" w:color="auto" w:fill="auto"/>
            <w:noWrap/>
            <w:vAlign w:val="center"/>
            <w:hideMark/>
          </w:tcPr>
          <w:p w14:paraId="2EFD29B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4135A5F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422C20A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253EA38B" w14:textId="77777777" w:rsidTr="00D52563">
        <w:trPr>
          <w:trHeight w:val="20"/>
        </w:trPr>
        <w:tc>
          <w:tcPr>
            <w:tcW w:w="193" w:type="pct"/>
            <w:shd w:val="clear" w:color="auto" w:fill="auto"/>
            <w:noWrap/>
            <w:vAlign w:val="center"/>
            <w:hideMark/>
          </w:tcPr>
          <w:p w14:paraId="0C0C7B4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1057" w:type="pct"/>
            <w:shd w:val="clear" w:color="auto" w:fill="auto"/>
            <w:noWrap/>
            <w:vAlign w:val="center"/>
            <w:hideMark/>
          </w:tcPr>
          <w:p w14:paraId="55E22DD4"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ш. 50 лет Октября</w:t>
            </w:r>
          </w:p>
        </w:tc>
        <w:tc>
          <w:tcPr>
            <w:tcW w:w="939" w:type="pct"/>
            <w:shd w:val="clear" w:color="auto" w:fill="auto"/>
            <w:vAlign w:val="center"/>
            <w:hideMark/>
          </w:tcPr>
          <w:p w14:paraId="61051274"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районного значения</w:t>
            </w:r>
          </w:p>
        </w:tc>
        <w:tc>
          <w:tcPr>
            <w:tcW w:w="633" w:type="pct"/>
            <w:shd w:val="clear" w:color="auto" w:fill="auto"/>
            <w:noWrap/>
            <w:vAlign w:val="center"/>
            <w:hideMark/>
          </w:tcPr>
          <w:p w14:paraId="1AA1D05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2547</w:t>
            </w:r>
          </w:p>
        </w:tc>
        <w:tc>
          <w:tcPr>
            <w:tcW w:w="487" w:type="pct"/>
            <w:shd w:val="clear" w:color="auto" w:fill="auto"/>
            <w:noWrap/>
            <w:vAlign w:val="center"/>
            <w:hideMark/>
          </w:tcPr>
          <w:p w14:paraId="4CC1AE0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3,2-4,3</w:t>
            </w:r>
          </w:p>
        </w:tc>
        <w:tc>
          <w:tcPr>
            <w:tcW w:w="535" w:type="pct"/>
            <w:shd w:val="clear" w:color="auto" w:fill="auto"/>
            <w:noWrap/>
            <w:vAlign w:val="center"/>
            <w:hideMark/>
          </w:tcPr>
          <w:p w14:paraId="3D3D62D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77066D7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4CA3068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60669AAA" w14:textId="77777777" w:rsidTr="00D52563">
        <w:trPr>
          <w:trHeight w:val="20"/>
        </w:trPr>
        <w:tc>
          <w:tcPr>
            <w:tcW w:w="193" w:type="pct"/>
            <w:shd w:val="clear" w:color="auto" w:fill="auto"/>
            <w:noWrap/>
            <w:vAlign w:val="center"/>
            <w:hideMark/>
          </w:tcPr>
          <w:p w14:paraId="6F14C2F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25</w:t>
            </w:r>
          </w:p>
        </w:tc>
        <w:tc>
          <w:tcPr>
            <w:tcW w:w="1057" w:type="pct"/>
            <w:shd w:val="clear" w:color="auto" w:fill="auto"/>
            <w:noWrap/>
            <w:vAlign w:val="center"/>
            <w:hideMark/>
          </w:tcPr>
          <w:p w14:paraId="0A878147"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Первомайская</w:t>
            </w:r>
          </w:p>
        </w:tc>
        <w:tc>
          <w:tcPr>
            <w:tcW w:w="939" w:type="pct"/>
            <w:shd w:val="clear" w:color="auto" w:fill="auto"/>
            <w:vAlign w:val="center"/>
            <w:hideMark/>
          </w:tcPr>
          <w:p w14:paraId="0B773FA9"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78D1F91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530</w:t>
            </w:r>
          </w:p>
        </w:tc>
        <w:tc>
          <w:tcPr>
            <w:tcW w:w="487" w:type="pct"/>
            <w:shd w:val="clear" w:color="auto" w:fill="auto"/>
            <w:noWrap/>
            <w:vAlign w:val="center"/>
            <w:hideMark/>
          </w:tcPr>
          <w:p w14:paraId="2A4D676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7685C7D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05507DF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7BFE288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2D7EA2AD" w14:textId="77777777" w:rsidTr="00D52563">
        <w:trPr>
          <w:trHeight w:val="20"/>
        </w:trPr>
        <w:tc>
          <w:tcPr>
            <w:tcW w:w="193" w:type="pct"/>
            <w:shd w:val="clear" w:color="auto" w:fill="auto"/>
            <w:noWrap/>
            <w:vAlign w:val="center"/>
            <w:hideMark/>
          </w:tcPr>
          <w:p w14:paraId="5B4845E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26</w:t>
            </w:r>
          </w:p>
        </w:tc>
        <w:tc>
          <w:tcPr>
            <w:tcW w:w="1057" w:type="pct"/>
            <w:shd w:val="clear" w:color="auto" w:fill="auto"/>
            <w:noWrap/>
            <w:vAlign w:val="center"/>
            <w:hideMark/>
          </w:tcPr>
          <w:p w14:paraId="7EAE4FBC"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Соболева</w:t>
            </w:r>
          </w:p>
        </w:tc>
        <w:tc>
          <w:tcPr>
            <w:tcW w:w="939" w:type="pct"/>
            <w:shd w:val="clear" w:color="auto" w:fill="auto"/>
            <w:vAlign w:val="center"/>
            <w:hideMark/>
          </w:tcPr>
          <w:p w14:paraId="0035CE92"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в зонах жилой застройки</w:t>
            </w:r>
          </w:p>
        </w:tc>
        <w:tc>
          <w:tcPr>
            <w:tcW w:w="633" w:type="pct"/>
            <w:shd w:val="clear" w:color="auto" w:fill="auto"/>
            <w:noWrap/>
            <w:vAlign w:val="center"/>
            <w:hideMark/>
          </w:tcPr>
          <w:p w14:paraId="2B42607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615</w:t>
            </w:r>
          </w:p>
        </w:tc>
        <w:tc>
          <w:tcPr>
            <w:tcW w:w="487" w:type="pct"/>
            <w:shd w:val="clear" w:color="auto" w:fill="auto"/>
            <w:noWrap/>
            <w:vAlign w:val="center"/>
            <w:hideMark/>
          </w:tcPr>
          <w:p w14:paraId="2C7BECF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293E438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54B25C2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5987100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30-50</w:t>
            </w:r>
          </w:p>
        </w:tc>
      </w:tr>
      <w:tr w:rsidR="00D52563" w:rsidRPr="009D68F7" w14:paraId="325AE1AD" w14:textId="77777777" w:rsidTr="00D52563">
        <w:trPr>
          <w:trHeight w:val="20"/>
        </w:trPr>
        <w:tc>
          <w:tcPr>
            <w:tcW w:w="193" w:type="pct"/>
            <w:shd w:val="clear" w:color="auto" w:fill="auto"/>
            <w:noWrap/>
            <w:vAlign w:val="center"/>
            <w:hideMark/>
          </w:tcPr>
          <w:p w14:paraId="6E33A14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27</w:t>
            </w:r>
          </w:p>
        </w:tc>
        <w:tc>
          <w:tcPr>
            <w:tcW w:w="1057" w:type="pct"/>
            <w:shd w:val="clear" w:color="auto" w:fill="auto"/>
            <w:noWrap/>
            <w:vAlign w:val="center"/>
            <w:hideMark/>
          </w:tcPr>
          <w:p w14:paraId="4DBF5093"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40 лет Октября</w:t>
            </w:r>
          </w:p>
        </w:tc>
        <w:tc>
          <w:tcPr>
            <w:tcW w:w="939" w:type="pct"/>
            <w:shd w:val="clear" w:color="auto" w:fill="auto"/>
            <w:vAlign w:val="center"/>
            <w:hideMark/>
          </w:tcPr>
          <w:p w14:paraId="3F82F656"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районного значения</w:t>
            </w:r>
          </w:p>
        </w:tc>
        <w:tc>
          <w:tcPr>
            <w:tcW w:w="633" w:type="pct"/>
            <w:shd w:val="clear" w:color="auto" w:fill="auto"/>
            <w:noWrap/>
            <w:vAlign w:val="center"/>
            <w:hideMark/>
          </w:tcPr>
          <w:p w14:paraId="1E31206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1005</w:t>
            </w:r>
          </w:p>
        </w:tc>
        <w:tc>
          <w:tcPr>
            <w:tcW w:w="487" w:type="pct"/>
            <w:shd w:val="clear" w:color="auto" w:fill="auto"/>
            <w:noWrap/>
            <w:vAlign w:val="center"/>
            <w:hideMark/>
          </w:tcPr>
          <w:p w14:paraId="5DB4DD1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3,3-3,7</w:t>
            </w:r>
          </w:p>
        </w:tc>
        <w:tc>
          <w:tcPr>
            <w:tcW w:w="535" w:type="pct"/>
            <w:shd w:val="clear" w:color="auto" w:fill="auto"/>
            <w:noWrap/>
            <w:vAlign w:val="center"/>
            <w:hideMark/>
          </w:tcPr>
          <w:p w14:paraId="7E93AF9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02C4696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440C991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05B7A8DC" w14:textId="77777777" w:rsidTr="00D52563">
        <w:trPr>
          <w:trHeight w:val="20"/>
        </w:trPr>
        <w:tc>
          <w:tcPr>
            <w:tcW w:w="193" w:type="pct"/>
            <w:shd w:val="clear" w:color="auto" w:fill="auto"/>
            <w:noWrap/>
            <w:vAlign w:val="center"/>
            <w:hideMark/>
          </w:tcPr>
          <w:p w14:paraId="6390892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28</w:t>
            </w:r>
          </w:p>
        </w:tc>
        <w:tc>
          <w:tcPr>
            <w:tcW w:w="1057" w:type="pct"/>
            <w:shd w:val="clear" w:color="auto" w:fill="auto"/>
            <w:noWrap/>
            <w:vAlign w:val="center"/>
            <w:hideMark/>
          </w:tcPr>
          <w:p w14:paraId="3AEA9F2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Советская</w:t>
            </w:r>
          </w:p>
        </w:tc>
        <w:tc>
          <w:tcPr>
            <w:tcW w:w="939" w:type="pct"/>
            <w:shd w:val="clear" w:color="auto" w:fill="auto"/>
            <w:vAlign w:val="center"/>
            <w:hideMark/>
          </w:tcPr>
          <w:p w14:paraId="55E91414"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в зонах жилой застройки</w:t>
            </w:r>
          </w:p>
        </w:tc>
        <w:tc>
          <w:tcPr>
            <w:tcW w:w="633" w:type="pct"/>
            <w:shd w:val="clear" w:color="auto" w:fill="auto"/>
            <w:noWrap/>
            <w:vAlign w:val="center"/>
            <w:hideMark/>
          </w:tcPr>
          <w:p w14:paraId="69B42CD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812</w:t>
            </w:r>
          </w:p>
        </w:tc>
        <w:tc>
          <w:tcPr>
            <w:tcW w:w="487" w:type="pct"/>
            <w:shd w:val="clear" w:color="auto" w:fill="auto"/>
            <w:noWrap/>
            <w:vAlign w:val="center"/>
            <w:hideMark/>
          </w:tcPr>
          <w:p w14:paraId="40290B5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3,3-3,7</w:t>
            </w:r>
          </w:p>
        </w:tc>
        <w:tc>
          <w:tcPr>
            <w:tcW w:w="535" w:type="pct"/>
            <w:shd w:val="clear" w:color="auto" w:fill="auto"/>
            <w:noWrap/>
            <w:vAlign w:val="center"/>
            <w:hideMark/>
          </w:tcPr>
          <w:p w14:paraId="01A4331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1349AFB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0CE69A3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30-50</w:t>
            </w:r>
          </w:p>
        </w:tc>
      </w:tr>
      <w:tr w:rsidR="00D52563" w:rsidRPr="009D68F7" w14:paraId="7D3DFF59" w14:textId="77777777" w:rsidTr="00D52563">
        <w:trPr>
          <w:trHeight w:val="20"/>
        </w:trPr>
        <w:tc>
          <w:tcPr>
            <w:tcW w:w="193" w:type="pct"/>
            <w:shd w:val="clear" w:color="auto" w:fill="auto"/>
            <w:noWrap/>
            <w:vAlign w:val="center"/>
            <w:hideMark/>
          </w:tcPr>
          <w:p w14:paraId="71D5AC7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29</w:t>
            </w:r>
          </w:p>
        </w:tc>
        <w:tc>
          <w:tcPr>
            <w:tcW w:w="1057" w:type="pct"/>
            <w:shd w:val="clear" w:color="auto" w:fill="auto"/>
            <w:noWrap/>
            <w:vAlign w:val="center"/>
            <w:hideMark/>
          </w:tcPr>
          <w:p w14:paraId="2D463DB1"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Солдатова</w:t>
            </w:r>
          </w:p>
        </w:tc>
        <w:tc>
          <w:tcPr>
            <w:tcW w:w="939" w:type="pct"/>
            <w:shd w:val="clear" w:color="auto" w:fill="auto"/>
            <w:vAlign w:val="center"/>
            <w:hideMark/>
          </w:tcPr>
          <w:p w14:paraId="7AB9731C"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3781E1C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780</w:t>
            </w:r>
          </w:p>
        </w:tc>
        <w:tc>
          <w:tcPr>
            <w:tcW w:w="487" w:type="pct"/>
            <w:shd w:val="clear" w:color="auto" w:fill="auto"/>
            <w:noWrap/>
            <w:vAlign w:val="center"/>
            <w:hideMark/>
          </w:tcPr>
          <w:p w14:paraId="0CBF324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3,7-4</w:t>
            </w:r>
          </w:p>
        </w:tc>
        <w:tc>
          <w:tcPr>
            <w:tcW w:w="535" w:type="pct"/>
            <w:shd w:val="clear" w:color="auto" w:fill="auto"/>
            <w:noWrap/>
            <w:vAlign w:val="center"/>
            <w:hideMark/>
          </w:tcPr>
          <w:p w14:paraId="1DF8EDB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71C36A9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70DD84D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3FF99EC4" w14:textId="77777777" w:rsidTr="00D52563">
        <w:trPr>
          <w:trHeight w:val="20"/>
        </w:trPr>
        <w:tc>
          <w:tcPr>
            <w:tcW w:w="193" w:type="pct"/>
            <w:shd w:val="clear" w:color="auto" w:fill="auto"/>
            <w:noWrap/>
            <w:vAlign w:val="center"/>
            <w:hideMark/>
          </w:tcPr>
          <w:p w14:paraId="4E79F20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w:t>
            </w:r>
          </w:p>
        </w:tc>
        <w:tc>
          <w:tcPr>
            <w:tcW w:w="1057" w:type="pct"/>
            <w:shd w:val="clear" w:color="auto" w:fill="auto"/>
            <w:noWrap/>
            <w:vAlign w:val="center"/>
            <w:hideMark/>
          </w:tcPr>
          <w:p w14:paraId="37475B73"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Тихонова</w:t>
            </w:r>
          </w:p>
        </w:tc>
        <w:tc>
          <w:tcPr>
            <w:tcW w:w="939" w:type="pct"/>
            <w:shd w:val="clear" w:color="auto" w:fill="auto"/>
            <w:vAlign w:val="center"/>
            <w:hideMark/>
          </w:tcPr>
          <w:p w14:paraId="478C213F"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районного значения</w:t>
            </w:r>
          </w:p>
        </w:tc>
        <w:tc>
          <w:tcPr>
            <w:tcW w:w="633" w:type="pct"/>
            <w:shd w:val="clear" w:color="auto" w:fill="auto"/>
            <w:noWrap/>
            <w:vAlign w:val="center"/>
            <w:hideMark/>
          </w:tcPr>
          <w:p w14:paraId="65E438E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616</w:t>
            </w:r>
          </w:p>
        </w:tc>
        <w:tc>
          <w:tcPr>
            <w:tcW w:w="487" w:type="pct"/>
            <w:shd w:val="clear" w:color="auto" w:fill="auto"/>
            <w:noWrap/>
            <w:vAlign w:val="center"/>
            <w:hideMark/>
          </w:tcPr>
          <w:p w14:paraId="7F6755D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4,5-5,5</w:t>
            </w:r>
          </w:p>
        </w:tc>
        <w:tc>
          <w:tcPr>
            <w:tcW w:w="535" w:type="pct"/>
            <w:shd w:val="clear" w:color="auto" w:fill="auto"/>
            <w:noWrap/>
            <w:vAlign w:val="center"/>
            <w:hideMark/>
          </w:tcPr>
          <w:p w14:paraId="3A55499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74F3EA2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4C6B005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0BD651C3" w14:textId="77777777" w:rsidTr="00D52563">
        <w:trPr>
          <w:trHeight w:val="20"/>
        </w:trPr>
        <w:tc>
          <w:tcPr>
            <w:tcW w:w="193" w:type="pct"/>
            <w:shd w:val="clear" w:color="auto" w:fill="auto"/>
            <w:noWrap/>
            <w:vAlign w:val="center"/>
            <w:hideMark/>
          </w:tcPr>
          <w:p w14:paraId="664C9AC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31</w:t>
            </w:r>
          </w:p>
        </w:tc>
        <w:tc>
          <w:tcPr>
            <w:tcW w:w="1057" w:type="pct"/>
            <w:shd w:val="clear" w:color="auto" w:fill="auto"/>
            <w:noWrap/>
            <w:vAlign w:val="center"/>
            <w:hideMark/>
          </w:tcPr>
          <w:p w14:paraId="23DA620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Фрунзе</w:t>
            </w:r>
          </w:p>
        </w:tc>
        <w:tc>
          <w:tcPr>
            <w:tcW w:w="939" w:type="pct"/>
            <w:shd w:val="clear" w:color="auto" w:fill="auto"/>
            <w:vAlign w:val="center"/>
            <w:hideMark/>
          </w:tcPr>
          <w:p w14:paraId="0BEFF7BF"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1000134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615</w:t>
            </w:r>
          </w:p>
        </w:tc>
        <w:tc>
          <w:tcPr>
            <w:tcW w:w="487" w:type="pct"/>
            <w:shd w:val="clear" w:color="auto" w:fill="auto"/>
            <w:noWrap/>
            <w:vAlign w:val="center"/>
            <w:hideMark/>
          </w:tcPr>
          <w:p w14:paraId="6DEF9FA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1CCC608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679FB79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7552FD8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06FE7CAD" w14:textId="77777777" w:rsidTr="00D52563">
        <w:trPr>
          <w:trHeight w:val="20"/>
        </w:trPr>
        <w:tc>
          <w:tcPr>
            <w:tcW w:w="193" w:type="pct"/>
            <w:shd w:val="clear" w:color="auto" w:fill="auto"/>
            <w:noWrap/>
            <w:vAlign w:val="center"/>
            <w:hideMark/>
          </w:tcPr>
          <w:p w14:paraId="380B4E3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w:t>
            </w:r>
          </w:p>
        </w:tc>
        <w:tc>
          <w:tcPr>
            <w:tcW w:w="1057" w:type="pct"/>
            <w:shd w:val="clear" w:color="auto" w:fill="auto"/>
            <w:noWrap/>
            <w:vAlign w:val="center"/>
            <w:hideMark/>
          </w:tcPr>
          <w:p w14:paraId="24C4DD3D"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Павлова</w:t>
            </w:r>
          </w:p>
        </w:tc>
        <w:tc>
          <w:tcPr>
            <w:tcW w:w="939" w:type="pct"/>
            <w:shd w:val="clear" w:color="auto" w:fill="auto"/>
            <w:vAlign w:val="center"/>
            <w:hideMark/>
          </w:tcPr>
          <w:p w14:paraId="2F6842A8"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районного значения</w:t>
            </w:r>
          </w:p>
        </w:tc>
        <w:tc>
          <w:tcPr>
            <w:tcW w:w="633" w:type="pct"/>
            <w:shd w:val="clear" w:color="auto" w:fill="auto"/>
            <w:noWrap/>
            <w:vAlign w:val="center"/>
            <w:hideMark/>
          </w:tcPr>
          <w:p w14:paraId="4DD1E42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376</w:t>
            </w:r>
          </w:p>
        </w:tc>
        <w:tc>
          <w:tcPr>
            <w:tcW w:w="487" w:type="pct"/>
            <w:shd w:val="clear" w:color="auto" w:fill="auto"/>
            <w:noWrap/>
            <w:vAlign w:val="center"/>
            <w:hideMark/>
          </w:tcPr>
          <w:p w14:paraId="082B4E3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4,1-4,3</w:t>
            </w:r>
          </w:p>
        </w:tc>
        <w:tc>
          <w:tcPr>
            <w:tcW w:w="535" w:type="pct"/>
            <w:shd w:val="clear" w:color="auto" w:fill="auto"/>
            <w:noWrap/>
            <w:vAlign w:val="center"/>
            <w:hideMark/>
          </w:tcPr>
          <w:p w14:paraId="006472D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28967A4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2FDE876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1FD631C8" w14:textId="77777777" w:rsidTr="00D52563">
        <w:trPr>
          <w:trHeight w:val="20"/>
        </w:trPr>
        <w:tc>
          <w:tcPr>
            <w:tcW w:w="193" w:type="pct"/>
            <w:shd w:val="clear" w:color="auto" w:fill="auto"/>
            <w:noWrap/>
            <w:vAlign w:val="center"/>
            <w:hideMark/>
          </w:tcPr>
          <w:p w14:paraId="6C01BA0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w:t>
            </w:r>
          </w:p>
        </w:tc>
        <w:tc>
          <w:tcPr>
            <w:tcW w:w="1057" w:type="pct"/>
            <w:shd w:val="clear" w:color="auto" w:fill="auto"/>
            <w:noWrap/>
            <w:vAlign w:val="center"/>
            <w:hideMark/>
          </w:tcPr>
          <w:p w14:paraId="194AC629"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сооружение автодорога 24 квартала, ул. Аммосова от угла ш. 50 лет Октября – банный комплекс до поворота на ул. Солдатова</w:t>
            </w:r>
          </w:p>
        </w:tc>
        <w:tc>
          <w:tcPr>
            <w:tcW w:w="939" w:type="pct"/>
            <w:shd w:val="clear" w:color="auto" w:fill="auto"/>
            <w:vAlign w:val="center"/>
            <w:hideMark/>
          </w:tcPr>
          <w:p w14:paraId="64A0D31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08CFA63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660</w:t>
            </w:r>
          </w:p>
        </w:tc>
        <w:tc>
          <w:tcPr>
            <w:tcW w:w="487" w:type="pct"/>
            <w:shd w:val="clear" w:color="auto" w:fill="auto"/>
            <w:noWrap/>
            <w:vAlign w:val="center"/>
            <w:hideMark/>
          </w:tcPr>
          <w:p w14:paraId="2127C1E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3,4-3,6</w:t>
            </w:r>
          </w:p>
        </w:tc>
        <w:tc>
          <w:tcPr>
            <w:tcW w:w="535" w:type="pct"/>
            <w:shd w:val="clear" w:color="auto" w:fill="auto"/>
            <w:noWrap/>
            <w:vAlign w:val="center"/>
            <w:hideMark/>
          </w:tcPr>
          <w:p w14:paraId="0D4595E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41957FF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1F5BCD0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2FF1FED7" w14:textId="77777777" w:rsidTr="00D52563">
        <w:trPr>
          <w:trHeight w:val="20"/>
        </w:trPr>
        <w:tc>
          <w:tcPr>
            <w:tcW w:w="193" w:type="pct"/>
            <w:shd w:val="clear" w:color="auto" w:fill="auto"/>
            <w:noWrap/>
            <w:vAlign w:val="center"/>
            <w:hideMark/>
          </w:tcPr>
          <w:p w14:paraId="7740992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34</w:t>
            </w:r>
          </w:p>
        </w:tc>
        <w:tc>
          <w:tcPr>
            <w:tcW w:w="1057" w:type="pct"/>
            <w:shd w:val="clear" w:color="auto" w:fill="auto"/>
            <w:noWrap/>
            <w:vAlign w:val="center"/>
            <w:hideMark/>
          </w:tcPr>
          <w:p w14:paraId="043F47CE"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автодорога 24 квартала (проезд 1-й Северный от объездной автодороги, идущей параллельно рудовозной автодороге, до ул. Солдатова между домами № 1А (здание ГСЭН) и жилым домом № 3)</w:t>
            </w:r>
          </w:p>
        </w:tc>
        <w:tc>
          <w:tcPr>
            <w:tcW w:w="939" w:type="pct"/>
            <w:shd w:val="clear" w:color="auto" w:fill="auto"/>
            <w:vAlign w:val="center"/>
            <w:hideMark/>
          </w:tcPr>
          <w:p w14:paraId="0AB261F6"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второстепенный</w:t>
            </w:r>
          </w:p>
        </w:tc>
        <w:tc>
          <w:tcPr>
            <w:tcW w:w="633" w:type="pct"/>
            <w:shd w:val="clear" w:color="auto" w:fill="auto"/>
            <w:noWrap/>
            <w:vAlign w:val="center"/>
            <w:hideMark/>
          </w:tcPr>
          <w:p w14:paraId="7864CFB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130</w:t>
            </w:r>
          </w:p>
        </w:tc>
        <w:tc>
          <w:tcPr>
            <w:tcW w:w="487" w:type="pct"/>
            <w:shd w:val="clear" w:color="auto" w:fill="auto"/>
            <w:noWrap/>
            <w:vAlign w:val="center"/>
            <w:hideMark/>
          </w:tcPr>
          <w:p w14:paraId="4E8185E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2,6-3</w:t>
            </w:r>
          </w:p>
        </w:tc>
        <w:tc>
          <w:tcPr>
            <w:tcW w:w="535" w:type="pct"/>
            <w:shd w:val="clear" w:color="auto" w:fill="auto"/>
            <w:noWrap/>
            <w:vAlign w:val="center"/>
            <w:hideMark/>
          </w:tcPr>
          <w:p w14:paraId="59FAFAC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0C74B5C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746DB62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w:t>
            </w:r>
          </w:p>
        </w:tc>
      </w:tr>
      <w:tr w:rsidR="00D52563" w:rsidRPr="009D68F7" w14:paraId="5F146E25" w14:textId="77777777" w:rsidTr="00D52563">
        <w:trPr>
          <w:trHeight w:val="20"/>
        </w:trPr>
        <w:tc>
          <w:tcPr>
            <w:tcW w:w="193" w:type="pct"/>
            <w:shd w:val="clear" w:color="auto" w:fill="auto"/>
            <w:noWrap/>
            <w:vAlign w:val="center"/>
            <w:hideMark/>
          </w:tcPr>
          <w:p w14:paraId="71CA3D9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1057" w:type="pct"/>
            <w:shd w:val="clear" w:color="auto" w:fill="auto"/>
            <w:noWrap/>
            <w:vAlign w:val="center"/>
            <w:hideMark/>
          </w:tcPr>
          <w:p w14:paraId="76A8DE1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автодорога 24 квартала (проезд 2-й Северный от объездной автодороги, идущей параллельно рудовозной автодороге, до ул. Солдатова между жилым домом № 15 и развлекательным центром «Мир»)</w:t>
            </w:r>
          </w:p>
        </w:tc>
        <w:tc>
          <w:tcPr>
            <w:tcW w:w="939" w:type="pct"/>
            <w:shd w:val="clear" w:color="auto" w:fill="auto"/>
            <w:vAlign w:val="center"/>
            <w:hideMark/>
          </w:tcPr>
          <w:p w14:paraId="475DAA85"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второстепенный</w:t>
            </w:r>
          </w:p>
        </w:tc>
        <w:tc>
          <w:tcPr>
            <w:tcW w:w="633" w:type="pct"/>
            <w:shd w:val="clear" w:color="auto" w:fill="auto"/>
            <w:noWrap/>
            <w:vAlign w:val="center"/>
            <w:hideMark/>
          </w:tcPr>
          <w:p w14:paraId="6F637BC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133</w:t>
            </w:r>
          </w:p>
        </w:tc>
        <w:tc>
          <w:tcPr>
            <w:tcW w:w="487" w:type="pct"/>
            <w:shd w:val="clear" w:color="auto" w:fill="auto"/>
            <w:noWrap/>
            <w:vAlign w:val="center"/>
            <w:hideMark/>
          </w:tcPr>
          <w:p w14:paraId="56900B0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2,6-3</w:t>
            </w:r>
          </w:p>
        </w:tc>
        <w:tc>
          <w:tcPr>
            <w:tcW w:w="535" w:type="pct"/>
            <w:shd w:val="clear" w:color="auto" w:fill="auto"/>
            <w:noWrap/>
            <w:vAlign w:val="center"/>
            <w:hideMark/>
          </w:tcPr>
          <w:p w14:paraId="6F04236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0CCFC73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1A197E7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w:t>
            </w:r>
          </w:p>
        </w:tc>
      </w:tr>
      <w:tr w:rsidR="00D52563" w:rsidRPr="009D68F7" w14:paraId="74FDB127" w14:textId="77777777" w:rsidTr="00D52563">
        <w:trPr>
          <w:trHeight w:val="20"/>
        </w:trPr>
        <w:tc>
          <w:tcPr>
            <w:tcW w:w="193" w:type="pct"/>
            <w:shd w:val="clear" w:color="auto" w:fill="auto"/>
            <w:noWrap/>
            <w:vAlign w:val="center"/>
            <w:hideMark/>
          </w:tcPr>
          <w:p w14:paraId="2DD26B0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36</w:t>
            </w:r>
          </w:p>
        </w:tc>
        <w:tc>
          <w:tcPr>
            <w:tcW w:w="1057" w:type="pct"/>
            <w:shd w:val="clear" w:color="auto" w:fill="auto"/>
            <w:noWrap/>
            <w:vAlign w:val="center"/>
            <w:hideMark/>
          </w:tcPr>
          <w:p w14:paraId="7C604FA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автодорога ул. Комсомольская-общественные огороды</w:t>
            </w:r>
          </w:p>
        </w:tc>
        <w:tc>
          <w:tcPr>
            <w:tcW w:w="939" w:type="pct"/>
            <w:shd w:val="clear" w:color="auto" w:fill="auto"/>
            <w:vAlign w:val="center"/>
            <w:hideMark/>
          </w:tcPr>
          <w:p w14:paraId="15DD3D72"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районного значения</w:t>
            </w:r>
          </w:p>
        </w:tc>
        <w:tc>
          <w:tcPr>
            <w:tcW w:w="633" w:type="pct"/>
            <w:shd w:val="clear" w:color="auto" w:fill="auto"/>
            <w:noWrap/>
            <w:vAlign w:val="center"/>
            <w:hideMark/>
          </w:tcPr>
          <w:p w14:paraId="638B0EA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125</w:t>
            </w:r>
          </w:p>
        </w:tc>
        <w:tc>
          <w:tcPr>
            <w:tcW w:w="487" w:type="pct"/>
            <w:shd w:val="clear" w:color="auto" w:fill="auto"/>
            <w:noWrap/>
            <w:vAlign w:val="center"/>
            <w:hideMark/>
          </w:tcPr>
          <w:p w14:paraId="68BE57D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w:t>
            </w:r>
          </w:p>
        </w:tc>
        <w:tc>
          <w:tcPr>
            <w:tcW w:w="535" w:type="pct"/>
            <w:shd w:val="clear" w:color="auto" w:fill="auto"/>
            <w:noWrap/>
            <w:vAlign w:val="center"/>
            <w:hideMark/>
          </w:tcPr>
          <w:p w14:paraId="693CA2E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564262E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4BD9938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2E72FEDC" w14:textId="77777777" w:rsidTr="00D52563">
        <w:trPr>
          <w:trHeight w:val="20"/>
        </w:trPr>
        <w:tc>
          <w:tcPr>
            <w:tcW w:w="193" w:type="pct"/>
            <w:shd w:val="clear" w:color="auto" w:fill="auto"/>
            <w:noWrap/>
            <w:vAlign w:val="center"/>
            <w:hideMark/>
          </w:tcPr>
          <w:p w14:paraId="438222D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37</w:t>
            </w:r>
          </w:p>
        </w:tc>
        <w:tc>
          <w:tcPr>
            <w:tcW w:w="1057" w:type="pct"/>
            <w:shd w:val="clear" w:color="auto" w:fill="auto"/>
            <w:noWrap/>
            <w:vAlign w:val="center"/>
            <w:hideMark/>
          </w:tcPr>
          <w:p w14:paraId="727EC3A7"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автодорога Мирный-Заречный с мостовым переходом</w:t>
            </w:r>
          </w:p>
        </w:tc>
        <w:tc>
          <w:tcPr>
            <w:tcW w:w="939" w:type="pct"/>
            <w:shd w:val="clear" w:color="auto" w:fill="auto"/>
            <w:vAlign w:val="center"/>
            <w:hideMark/>
          </w:tcPr>
          <w:p w14:paraId="0424D70E"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районного значения</w:t>
            </w:r>
          </w:p>
        </w:tc>
        <w:tc>
          <w:tcPr>
            <w:tcW w:w="633" w:type="pct"/>
            <w:shd w:val="clear" w:color="auto" w:fill="auto"/>
            <w:noWrap/>
            <w:vAlign w:val="center"/>
            <w:hideMark/>
          </w:tcPr>
          <w:p w14:paraId="145AF175" w14:textId="3D020966" w:rsidR="00393897" w:rsidRPr="009D68F7" w:rsidRDefault="00D94A89"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1776</w:t>
            </w:r>
          </w:p>
        </w:tc>
        <w:tc>
          <w:tcPr>
            <w:tcW w:w="487" w:type="pct"/>
            <w:shd w:val="clear" w:color="auto" w:fill="auto"/>
            <w:noWrap/>
            <w:vAlign w:val="center"/>
            <w:hideMark/>
          </w:tcPr>
          <w:p w14:paraId="7FEDBFE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3,6</w:t>
            </w:r>
          </w:p>
        </w:tc>
        <w:tc>
          <w:tcPr>
            <w:tcW w:w="535" w:type="pct"/>
            <w:shd w:val="clear" w:color="auto" w:fill="auto"/>
            <w:noWrap/>
            <w:vAlign w:val="center"/>
            <w:hideMark/>
          </w:tcPr>
          <w:p w14:paraId="5EE8468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0FE59C4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76A837D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7160E70A" w14:textId="77777777" w:rsidTr="00D52563">
        <w:trPr>
          <w:trHeight w:val="20"/>
        </w:trPr>
        <w:tc>
          <w:tcPr>
            <w:tcW w:w="193" w:type="pct"/>
            <w:vMerge w:val="restart"/>
            <w:shd w:val="clear" w:color="auto" w:fill="auto"/>
            <w:noWrap/>
            <w:vAlign w:val="center"/>
            <w:hideMark/>
          </w:tcPr>
          <w:p w14:paraId="0CA809F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38</w:t>
            </w:r>
          </w:p>
        </w:tc>
        <w:tc>
          <w:tcPr>
            <w:tcW w:w="1057" w:type="pct"/>
            <w:shd w:val="clear" w:color="auto" w:fill="auto"/>
            <w:noWrap/>
            <w:vAlign w:val="center"/>
            <w:hideMark/>
          </w:tcPr>
          <w:p w14:paraId="25937D4F"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Иреляхская. Участок 1</w:t>
            </w:r>
          </w:p>
        </w:tc>
        <w:tc>
          <w:tcPr>
            <w:tcW w:w="939" w:type="pct"/>
            <w:shd w:val="clear" w:color="auto" w:fill="auto"/>
            <w:vAlign w:val="center"/>
            <w:hideMark/>
          </w:tcPr>
          <w:p w14:paraId="263B1019"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42E5651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157</w:t>
            </w:r>
          </w:p>
        </w:tc>
        <w:tc>
          <w:tcPr>
            <w:tcW w:w="487" w:type="pct"/>
            <w:shd w:val="clear" w:color="auto" w:fill="auto"/>
            <w:noWrap/>
            <w:vAlign w:val="center"/>
            <w:hideMark/>
          </w:tcPr>
          <w:p w14:paraId="75645E0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3-3,3</w:t>
            </w:r>
          </w:p>
        </w:tc>
        <w:tc>
          <w:tcPr>
            <w:tcW w:w="535" w:type="pct"/>
            <w:shd w:val="clear" w:color="auto" w:fill="auto"/>
            <w:noWrap/>
            <w:vAlign w:val="center"/>
            <w:hideMark/>
          </w:tcPr>
          <w:p w14:paraId="267711C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40F0AE0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6C50C34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01F92374" w14:textId="77777777" w:rsidTr="00D52563">
        <w:trPr>
          <w:trHeight w:val="20"/>
        </w:trPr>
        <w:tc>
          <w:tcPr>
            <w:tcW w:w="193" w:type="pct"/>
            <w:vMerge/>
            <w:shd w:val="clear" w:color="auto" w:fill="auto"/>
            <w:vAlign w:val="center"/>
            <w:hideMark/>
          </w:tcPr>
          <w:p w14:paraId="2D8C5FE6"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7D47B85E"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Иреляхская. Участок 2</w:t>
            </w:r>
          </w:p>
        </w:tc>
        <w:tc>
          <w:tcPr>
            <w:tcW w:w="939" w:type="pct"/>
            <w:shd w:val="clear" w:color="auto" w:fill="auto"/>
            <w:vAlign w:val="center"/>
            <w:hideMark/>
          </w:tcPr>
          <w:p w14:paraId="4378E8B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второстепенный</w:t>
            </w:r>
          </w:p>
        </w:tc>
        <w:tc>
          <w:tcPr>
            <w:tcW w:w="633" w:type="pct"/>
            <w:shd w:val="clear" w:color="auto" w:fill="auto"/>
            <w:noWrap/>
            <w:vAlign w:val="center"/>
            <w:hideMark/>
          </w:tcPr>
          <w:p w14:paraId="10852E1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176</w:t>
            </w:r>
          </w:p>
        </w:tc>
        <w:tc>
          <w:tcPr>
            <w:tcW w:w="487" w:type="pct"/>
            <w:shd w:val="clear" w:color="auto" w:fill="auto"/>
            <w:noWrap/>
            <w:vAlign w:val="center"/>
            <w:hideMark/>
          </w:tcPr>
          <w:p w14:paraId="60451DB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3,5-4</w:t>
            </w:r>
          </w:p>
        </w:tc>
        <w:tc>
          <w:tcPr>
            <w:tcW w:w="535" w:type="pct"/>
            <w:shd w:val="clear" w:color="auto" w:fill="auto"/>
            <w:noWrap/>
            <w:vAlign w:val="center"/>
            <w:hideMark/>
          </w:tcPr>
          <w:p w14:paraId="5692B42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584" w:type="pct"/>
            <w:shd w:val="clear" w:color="auto" w:fill="auto"/>
            <w:noWrap/>
            <w:vAlign w:val="center"/>
            <w:hideMark/>
          </w:tcPr>
          <w:p w14:paraId="5516038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48911C5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w:t>
            </w:r>
          </w:p>
        </w:tc>
      </w:tr>
      <w:tr w:rsidR="00D52563" w:rsidRPr="009D68F7" w14:paraId="2E10F8EF" w14:textId="77777777" w:rsidTr="00D52563">
        <w:trPr>
          <w:trHeight w:val="20"/>
        </w:trPr>
        <w:tc>
          <w:tcPr>
            <w:tcW w:w="193" w:type="pct"/>
            <w:shd w:val="clear" w:color="auto" w:fill="auto"/>
            <w:noWrap/>
            <w:vAlign w:val="center"/>
            <w:hideMark/>
          </w:tcPr>
          <w:p w14:paraId="4DD1D78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39</w:t>
            </w:r>
          </w:p>
        </w:tc>
        <w:tc>
          <w:tcPr>
            <w:tcW w:w="1057" w:type="pct"/>
            <w:shd w:val="clear" w:color="auto" w:fill="auto"/>
            <w:noWrap/>
            <w:vAlign w:val="center"/>
            <w:hideMark/>
          </w:tcPr>
          <w:p w14:paraId="06474832"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автодорога от проспекта Ленинградский на плотину</w:t>
            </w:r>
          </w:p>
        </w:tc>
        <w:tc>
          <w:tcPr>
            <w:tcW w:w="939" w:type="pct"/>
            <w:shd w:val="clear" w:color="auto" w:fill="auto"/>
            <w:vAlign w:val="center"/>
            <w:hideMark/>
          </w:tcPr>
          <w:p w14:paraId="77A955F7"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районного значения</w:t>
            </w:r>
          </w:p>
        </w:tc>
        <w:tc>
          <w:tcPr>
            <w:tcW w:w="633" w:type="pct"/>
            <w:shd w:val="clear" w:color="auto" w:fill="auto"/>
            <w:noWrap/>
            <w:vAlign w:val="center"/>
            <w:hideMark/>
          </w:tcPr>
          <w:p w14:paraId="3653E09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727</w:t>
            </w:r>
          </w:p>
        </w:tc>
        <w:tc>
          <w:tcPr>
            <w:tcW w:w="487" w:type="pct"/>
            <w:shd w:val="clear" w:color="auto" w:fill="auto"/>
            <w:noWrap/>
            <w:vAlign w:val="center"/>
            <w:hideMark/>
          </w:tcPr>
          <w:p w14:paraId="4ADBBE1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535" w:type="pct"/>
            <w:shd w:val="clear" w:color="auto" w:fill="auto"/>
            <w:noWrap/>
            <w:vAlign w:val="center"/>
            <w:hideMark/>
          </w:tcPr>
          <w:p w14:paraId="6B17A1B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04A4AA6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3C29E3B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3E403E92" w14:textId="77777777" w:rsidTr="00D52563">
        <w:trPr>
          <w:trHeight w:val="20"/>
        </w:trPr>
        <w:tc>
          <w:tcPr>
            <w:tcW w:w="193" w:type="pct"/>
            <w:shd w:val="clear" w:color="auto" w:fill="auto"/>
            <w:noWrap/>
            <w:vAlign w:val="center"/>
            <w:hideMark/>
          </w:tcPr>
          <w:p w14:paraId="5C2AB76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c>
          <w:tcPr>
            <w:tcW w:w="1057" w:type="pct"/>
            <w:shd w:val="clear" w:color="auto" w:fill="auto"/>
            <w:noWrap/>
            <w:vAlign w:val="center"/>
            <w:hideMark/>
          </w:tcPr>
          <w:p w14:paraId="6DCB98D3"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Восточная</w:t>
            </w:r>
          </w:p>
        </w:tc>
        <w:tc>
          <w:tcPr>
            <w:tcW w:w="939" w:type="pct"/>
            <w:shd w:val="clear" w:color="auto" w:fill="auto"/>
            <w:vAlign w:val="center"/>
            <w:hideMark/>
          </w:tcPr>
          <w:p w14:paraId="36B2DAC0"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в зонах жилой застройки</w:t>
            </w:r>
          </w:p>
        </w:tc>
        <w:tc>
          <w:tcPr>
            <w:tcW w:w="633" w:type="pct"/>
            <w:shd w:val="clear" w:color="auto" w:fill="auto"/>
            <w:noWrap/>
            <w:vAlign w:val="center"/>
            <w:hideMark/>
          </w:tcPr>
          <w:p w14:paraId="067EDA9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825</w:t>
            </w:r>
          </w:p>
        </w:tc>
        <w:tc>
          <w:tcPr>
            <w:tcW w:w="487" w:type="pct"/>
            <w:shd w:val="clear" w:color="auto" w:fill="auto"/>
            <w:noWrap/>
            <w:vAlign w:val="center"/>
            <w:hideMark/>
          </w:tcPr>
          <w:p w14:paraId="4B94500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3,5-4,5</w:t>
            </w:r>
          </w:p>
        </w:tc>
        <w:tc>
          <w:tcPr>
            <w:tcW w:w="535" w:type="pct"/>
            <w:shd w:val="clear" w:color="auto" w:fill="auto"/>
            <w:noWrap/>
            <w:vAlign w:val="center"/>
            <w:hideMark/>
          </w:tcPr>
          <w:p w14:paraId="13CE3A5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699FE3E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35F6204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30-50</w:t>
            </w:r>
          </w:p>
        </w:tc>
      </w:tr>
      <w:tr w:rsidR="00D52563" w:rsidRPr="009D68F7" w14:paraId="4FF329A1" w14:textId="77777777" w:rsidTr="00D52563">
        <w:trPr>
          <w:trHeight w:val="20"/>
        </w:trPr>
        <w:tc>
          <w:tcPr>
            <w:tcW w:w="193" w:type="pct"/>
            <w:shd w:val="clear" w:color="auto" w:fill="auto"/>
            <w:noWrap/>
            <w:vAlign w:val="center"/>
            <w:hideMark/>
          </w:tcPr>
          <w:p w14:paraId="41AD428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41</w:t>
            </w:r>
          </w:p>
        </w:tc>
        <w:tc>
          <w:tcPr>
            <w:tcW w:w="1057" w:type="pct"/>
            <w:shd w:val="clear" w:color="auto" w:fill="auto"/>
            <w:noWrap/>
            <w:vAlign w:val="center"/>
            <w:hideMark/>
          </w:tcPr>
          <w:p w14:paraId="2EDE0691"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Южная</w:t>
            </w:r>
          </w:p>
        </w:tc>
        <w:tc>
          <w:tcPr>
            <w:tcW w:w="939" w:type="pct"/>
            <w:shd w:val="clear" w:color="auto" w:fill="auto"/>
            <w:vAlign w:val="center"/>
            <w:hideMark/>
          </w:tcPr>
          <w:p w14:paraId="16AEB422"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47412C7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458</w:t>
            </w:r>
          </w:p>
        </w:tc>
        <w:tc>
          <w:tcPr>
            <w:tcW w:w="487" w:type="pct"/>
            <w:shd w:val="clear" w:color="auto" w:fill="auto"/>
            <w:noWrap/>
            <w:vAlign w:val="center"/>
            <w:hideMark/>
          </w:tcPr>
          <w:p w14:paraId="2A534F8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591E013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6F22B19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2104CB2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5CBEC610" w14:textId="77777777" w:rsidTr="00D52563">
        <w:trPr>
          <w:trHeight w:val="20"/>
        </w:trPr>
        <w:tc>
          <w:tcPr>
            <w:tcW w:w="193" w:type="pct"/>
            <w:shd w:val="clear" w:color="auto" w:fill="auto"/>
            <w:noWrap/>
            <w:vAlign w:val="center"/>
            <w:hideMark/>
          </w:tcPr>
          <w:p w14:paraId="3E90ECB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42</w:t>
            </w:r>
          </w:p>
        </w:tc>
        <w:tc>
          <w:tcPr>
            <w:tcW w:w="1057" w:type="pct"/>
            <w:shd w:val="clear" w:color="auto" w:fill="auto"/>
            <w:noWrap/>
            <w:vAlign w:val="center"/>
            <w:hideMark/>
          </w:tcPr>
          <w:p w14:paraId="58D6F409"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Газовиков</w:t>
            </w:r>
          </w:p>
        </w:tc>
        <w:tc>
          <w:tcPr>
            <w:tcW w:w="939" w:type="pct"/>
            <w:shd w:val="clear" w:color="auto" w:fill="auto"/>
            <w:vAlign w:val="center"/>
            <w:hideMark/>
          </w:tcPr>
          <w:p w14:paraId="495CF441"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0E134C8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559</w:t>
            </w:r>
          </w:p>
        </w:tc>
        <w:tc>
          <w:tcPr>
            <w:tcW w:w="487" w:type="pct"/>
            <w:shd w:val="clear" w:color="auto" w:fill="auto"/>
            <w:noWrap/>
            <w:vAlign w:val="center"/>
            <w:hideMark/>
          </w:tcPr>
          <w:p w14:paraId="156C055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2,5</w:t>
            </w:r>
          </w:p>
        </w:tc>
        <w:tc>
          <w:tcPr>
            <w:tcW w:w="535" w:type="pct"/>
            <w:shd w:val="clear" w:color="auto" w:fill="auto"/>
            <w:noWrap/>
            <w:vAlign w:val="center"/>
            <w:hideMark/>
          </w:tcPr>
          <w:p w14:paraId="6C152E0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0393731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4AB3548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33277C70" w14:textId="77777777" w:rsidTr="00D52563">
        <w:trPr>
          <w:trHeight w:val="20"/>
        </w:trPr>
        <w:tc>
          <w:tcPr>
            <w:tcW w:w="193" w:type="pct"/>
            <w:vMerge w:val="restart"/>
            <w:shd w:val="clear" w:color="auto" w:fill="auto"/>
            <w:noWrap/>
            <w:vAlign w:val="center"/>
            <w:hideMark/>
          </w:tcPr>
          <w:p w14:paraId="1DC139C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43</w:t>
            </w:r>
          </w:p>
        </w:tc>
        <w:tc>
          <w:tcPr>
            <w:tcW w:w="1057" w:type="pct"/>
            <w:shd w:val="clear" w:color="auto" w:fill="auto"/>
            <w:noWrap/>
            <w:vAlign w:val="center"/>
            <w:hideMark/>
          </w:tcPr>
          <w:p w14:paraId="18D2DC64"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Геологическая. Участок 1</w:t>
            </w:r>
          </w:p>
        </w:tc>
        <w:tc>
          <w:tcPr>
            <w:tcW w:w="939" w:type="pct"/>
            <w:shd w:val="clear" w:color="auto" w:fill="auto"/>
            <w:vAlign w:val="center"/>
            <w:hideMark/>
          </w:tcPr>
          <w:p w14:paraId="6C5DB248"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618D58B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404</w:t>
            </w:r>
          </w:p>
        </w:tc>
        <w:tc>
          <w:tcPr>
            <w:tcW w:w="487" w:type="pct"/>
            <w:shd w:val="clear" w:color="auto" w:fill="auto"/>
            <w:noWrap/>
            <w:vAlign w:val="center"/>
            <w:hideMark/>
          </w:tcPr>
          <w:p w14:paraId="06910EF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05F7F33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14399A5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00E3830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53540BAB" w14:textId="77777777" w:rsidTr="00D52563">
        <w:trPr>
          <w:trHeight w:val="20"/>
        </w:trPr>
        <w:tc>
          <w:tcPr>
            <w:tcW w:w="193" w:type="pct"/>
            <w:vMerge/>
            <w:shd w:val="clear" w:color="auto" w:fill="auto"/>
            <w:vAlign w:val="center"/>
            <w:hideMark/>
          </w:tcPr>
          <w:p w14:paraId="0CDDB20E"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30046824"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Геологическая. Участок 2</w:t>
            </w:r>
          </w:p>
        </w:tc>
        <w:tc>
          <w:tcPr>
            <w:tcW w:w="939" w:type="pct"/>
            <w:shd w:val="clear" w:color="auto" w:fill="auto"/>
            <w:vAlign w:val="center"/>
            <w:hideMark/>
          </w:tcPr>
          <w:p w14:paraId="341BECE1"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2E5B53F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392</w:t>
            </w:r>
          </w:p>
        </w:tc>
        <w:tc>
          <w:tcPr>
            <w:tcW w:w="487" w:type="pct"/>
            <w:shd w:val="clear" w:color="auto" w:fill="auto"/>
            <w:noWrap/>
            <w:vAlign w:val="center"/>
            <w:hideMark/>
          </w:tcPr>
          <w:p w14:paraId="00B1BD6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3DBB17B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4D8A28D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484D2A1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74D20EEC" w14:textId="77777777" w:rsidTr="00D52563">
        <w:trPr>
          <w:trHeight w:val="20"/>
        </w:trPr>
        <w:tc>
          <w:tcPr>
            <w:tcW w:w="193" w:type="pct"/>
            <w:vMerge/>
            <w:shd w:val="clear" w:color="auto" w:fill="auto"/>
            <w:vAlign w:val="center"/>
            <w:hideMark/>
          </w:tcPr>
          <w:p w14:paraId="5A50871F"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5E5C8E98"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Геологическая. Участок 3</w:t>
            </w:r>
          </w:p>
        </w:tc>
        <w:tc>
          <w:tcPr>
            <w:tcW w:w="939" w:type="pct"/>
            <w:shd w:val="clear" w:color="auto" w:fill="auto"/>
            <w:vAlign w:val="center"/>
            <w:hideMark/>
          </w:tcPr>
          <w:p w14:paraId="1FD7515C"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2258FEB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220</w:t>
            </w:r>
          </w:p>
        </w:tc>
        <w:tc>
          <w:tcPr>
            <w:tcW w:w="487" w:type="pct"/>
            <w:shd w:val="clear" w:color="auto" w:fill="auto"/>
            <w:noWrap/>
            <w:vAlign w:val="center"/>
            <w:hideMark/>
          </w:tcPr>
          <w:p w14:paraId="4B310A4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3363FE1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1E16957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6370AE0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6A198C5A" w14:textId="77777777" w:rsidTr="00D52563">
        <w:trPr>
          <w:trHeight w:val="20"/>
        </w:trPr>
        <w:tc>
          <w:tcPr>
            <w:tcW w:w="193" w:type="pct"/>
            <w:shd w:val="clear" w:color="auto" w:fill="auto"/>
            <w:noWrap/>
            <w:vAlign w:val="center"/>
            <w:hideMark/>
          </w:tcPr>
          <w:p w14:paraId="39936AA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44</w:t>
            </w:r>
          </w:p>
        </w:tc>
        <w:tc>
          <w:tcPr>
            <w:tcW w:w="1057" w:type="pct"/>
            <w:shd w:val="clear" w:color="auto" w:fill="auto"/>
            <w:noWrap/>
            <w:vAlign w:val="center"/>
            <w:hideMark/>
          </w:tcPr>
          <w:p w14:paraId="676F1FF8"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Весенняя</w:t>
            </w:r>
          </w:p>
        </w:tc>
        <w:tc>
          <w:tcPr>
            <w:tcW w:w="939" w:type="pct"/>
            <w:shd w:val="clear" w:color="auto" w:fill="auto"/>
            <w:vAlign w:val="center"/>
            <w:hideMark/>
          </w:tcPr>
          <w:p w14:paraId="2D2A59BE"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в зонах жилой застройки</w:t>
            </w:r>
          </w:p>
        </w:tc>
        <w:tc>
          <w:tcPr>
            <w:tcW w:w="633" w:type="pct"/>
            <w:shd w:val="clear" w:color="auto" w:fill="auto"/>
            <w:noWrap/>
            <w:vAlign w:val="center"/>
            <w:hideMark/>
          </w:tcPr>
          <w:p w14:paraId="4CC1900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235</w:t>
            </w:r>
          </w:p>
        </w:tc>
        <w:tc>
          <w:tcPr>
            <w:tcW w:w="487" w:type="pct"/>
            <w:shd w:val="clear" w:color="auto" w:fill="auto"/>
            <w:noWrap/>
            <w:vAlign w:val="center"/>
            <w:hideMark/>
          </w:tcPr>
          <w:p w14:paraId="38BF841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263AF92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3F758A7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1B4CBDC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30-50</w:t>
            </w:r>
          </w:p>
        </w:tc>
      </w:tr>
      <w:tr w:rsidR="00D52563" w:rsidRPr="009D68F7" w14:paraId="78842F2B" w14:textId="77777777" w:rsidTr="00D52563">
        <w:trPr>
          <w:trHeight w:val="20"/>
        </w:trPr>
        <w:tc>
          <w:tcPr>
            <w:tcW w:w="193" w:type="pct"/>
            <w:shd w:val="clear" w:color="auto" w:fill="auto"/>
            <w:noWrap/>
            <w:vAlign w:val="center"/>
            <w:hideMark/>
          </w:tcPr>
          <w:p w14:paraId="712A4BB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45</w:t>
            </w:r>
          </w:p>
        </w:tc>
        <w:tc>
          <w:tcPr>
            <w:tcW w:w="1057" w:type="pct"/>
            <w:shd w:val="clear" w:color="auto" w:fill="auto"/>
            <w:noWrap/>
            <w:vAlign w:val="center"/>
            <w:hideMark/>
          </w:tcPr>
          <w:p w14:paraId="7EA757FC"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8 Марта</w:t>
            </w:r>
          </w:p>
        </w:tc>
        <w:tc>
          <w:tcPr>
            <w:tcW w:w="939" w:type="pct"/>
            <w:shd w:val="clear" w:color="auto" w:fill="auto"/>
            <w:vAlign w:val="center"/>
            <w:hideMark/>
          </w:tcPr>
          <w:p w14:paraId="74E75ADA"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в зонах жилой застройки</w:t>
            </w:r>
          </w:p>
        </w:tc>
        <w:tc>
          <w:tcPr>
            <w:tcW w:w="633" w:type="pct"/>
            <w:shd w:val="clear" w:color="auto" w:fill="auto"/>
            <w:noWrap/>
            <w:vAlign w:val="center"/>
            <w:hideMark/>
          </w:tcPr>
          <w:p w14:paraId="6A95443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273</w:t>
            </w:r>
          </w:p>
        </w:tc>
        <w:tc>
          <w:tcPr>
            <w:tcW w:w="487" w:type="pct"/>
            <w:shd w:val="clear" w:color="auto" w:fill="auto"/>
            <w:noWrap/>
            <w:vAlign w:val="center"/>
            <w:hideMark/>
          </w:tcPr>
          <w:p w14:paraId="7B670F4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3-3,5</w:t>
            </w:r>
          </w:p>
        </w:tc>
        <w:tc>
          <w:tcPr>
            <w:tcW w:w="535" w:type="pct"/>
            <w:shd w:val="clear" w:color="auto" w:fill="auto"/>
            <w:noWrap/>
            <w:vAlign w:val="center"/>
            <w:hideMark/>
          </w:tcPr>
          <w:p w14:paraId="3BC1149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793EE48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7CD0FCE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30-50</w:t>
            </w:r>
          </w:p>
        </w:tc>
      </w:tr>
      <w:tr w:rsidR="00D52563" w:rsidRPr="009D68F7" w14:paraId="6E22E523" w14:textId="77777777" w:rsidTr="00D52563">
        <w:trPr>
          <w:trHeight w:val="20"/>
        </w:trPr>
        <w:tc>
          <w:tcPr>
            <w:tcW w:w="193" w:type="pct"/>
            <w:shd w:val="clear" w:color="auto" w:fill="auto"/>
            <w:noWrap/>
            <w:vAlign w:val="center"/>
            <w:hideMark/>
          </w:tcPr>
          <w:p w14:paraId="0212767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46</w:t>
            </w:r>
          </w:p>
        </w:tc>
        <w:tc>
          <w:tcPr>
            <w:tcW w:w="1057" w:type="pct"/>
            <w:shd w:val="clear" w:color="auto" w:fill="auto"/>
            <w:noWrap/>
            <w:vAlign w:val="center"/>
            <w:hideMark/>
          </w:tcPr>
          <w:p w14:paraId="19567D3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Целинная</w:t>
            </w:r>
          </w:p>
        </w:tc>
        <w:tc>
          <w:tcPr>
            <w:tcW w:w="939" w:type="pct"/>
            <w:shd w:val="clear" w:color="auto" w:fill="auto"/>
            <w:vAlign w:val="center"/>
            <w:hideMark/>
          </w:tcPr>
          <w:p w14:paraId="260F1269"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2B4205A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295</w:t>
            </w:r>
          </w:p>
        </w:tc>
        <w:tc>
          <w:tcPr>
            <w:tcW w:w="487" w:type="pct"/>
            <w:shd w:val="clear" w:color="auto" w:fill="auto"/>
            <w:noWrap/>
            <w:vAlign w:val="center"/>
            <w:hideMark/>
          </w:tcPr>
          <w:p w14:paraId="1EE0E59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2,3</w:t>
            </w:r>
          </w:p>
        </w:tc>
        <w:tc>
          <w:tcPr>
            <w:tcW w:w="535" w:type="pct"/>
            <w:shd w:val="clear" w:color="auto" w:fill="auto"/>
            <w:noWrap/>
            <w:vAlign w:val="center"/>
            <w:hideMark/>
          </w:tcPr>
          <w:p w14:paraId="34D5861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7E86C45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132784E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0AC76E6B" w14:textId="77777777" w:rsidTr="00D52563">
        <w:trPr>
          <w:trHeight w:val="20"/>
        </w:trPr>
        <w:tc>
          <w:tcPr>
            <w:tcW w:w="193" w:type="pct"/>
            <w:vMerge w:val="restart"/>
            <w:shd w:val="clear" w:color="auto" w:fill="auto"/>
            <w:noWrap/>
            <w:vAlign w:val="center"/>
            <w:hideMark/>
          </w:tcPr>
          <w:p w14:paraId="4BBD71A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47</w:t>
            </w:r>
          </w:p>
        </w:tc>
        <w:tc>
          <w:tcPr>
            <w:tcW w:w="1057" w:type="pct"/>
            <w:shd w:val="clear" w:color="auto" w:fill="auto"/>
            <w:noWrap/>
            <w:vAlign w:val="center"/>
            <w:hideMark/>
          </w:tcPr>
          <w:p w14:paraId="3DBD7938"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Ромашовка. Участок 1</w:t>
            </w:r>
          </w:p>
        </w:tc>
        <w:tc>
          <w:tcPr>
            <w:tcW w:w="939" w:type="pct"/>
            <w:shd w:val="clear" w:color="auto" w:fill="auto"/>
            <w:vAlign w:val="center"/>
            <w:hideMark/>
          </w:tcPr>
          <w:p w14:paraId="28E02E9D"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и дороги в производственных зонах</w:t>
            </w:r>
          </w:p>
        </w:tc>
        <w:tc>
          <w:tcPr>
            <w:tcW w:w="633" w:type="pct"/>
            <w:shd w:val="clear" w:color="auto" w:fill="auto"/>
            <w:noWrap/>
            <w:vAlign w:val="center"/>
            <w:hideMark/>
          </w:tcPr>
          <w:p w14:paraId="3B690BA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299</w:t>
            </w:r>
          </w:p>
        </w:tc>
        <w:tc>
          <w:tcPr>
            <w:tcW w:w="487" w:type="pct"/>
            <w:shd w:val="clear" w:color="auto" w:fill="auto"/>
            <w:noWrap/>
            <w:vAlign w:val="center"/>
            <w:hideMark/>
          </w:tcPr>
          <w:p w14:paraId="47F0347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535" w:type="pct"/>
            <w:shd w:val="clear" w:color="auto" w:fill="auto"/>
            <w:noWrap/>
            <w:vAlign w:val="center"/>
            <w:hideMark/>
          </w:tcPr>
          <w:p w14:paraId="6518D72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0502AF9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5315EA3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w:t>
            </w:r>
          </w:p>
        </w:tc>
      </w:tr>
      <w:tr w:rsidR="00D52563" w:rsidRPr="009D68F7" w14:paraId="50F5679A" w14:textId="77777777" w:rsidTr="00D52563">
        <w:trPr>
          <w:trHeight w:val="20"/>
        </w:trPr>
        <w:tc>
          <w:tcPr>
            <w:tcW w:w="193" w:type="pct"/>
            <w:vMerge/>
            <w:shd w:val="clear" w:color="auto" w:fill="auto"/>
            <w:vAlign w:val="center"/>
            <w:hideMark/>
          </w:tcPr>
          <w:p w14:paraId="1FE3ACF4"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7C6EDB50"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Ромашовка. Участок 2</w:t>
            </w:r>
          </w:p>
        </w:tc>
        <w:tc>
          <w:tcPr>
            <w:tcW w:w="939" w:type="pct"/>
            <w:shd w:val="clear" w:color="auto" w:fill="auto"/>
            <w:vAlign w:val="center"/>
            <w:hideMark/>
          </w:tcPr>
          <w:p w14:paraId="43E081A0"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и дороги в производственных зонах</w:t>
            </w:r>
          </w:p>
        </w:tc>
        <w:tc>
          <w:tcPr>
            <w:tcW w:w="633" w:type="pct"/>
            <w:shd w:val="clear" w:color="auto" w:fill="auto"/>
            <w:noWrap/>
            <w:vAlign w:val="center"/>
            <w:hideMark/>
          </w:tcPr>
          <w:p w14:paraId="16D9B0D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243</w:t>
            </w:r>
          </w:p>
        </w:tc>
        <w:tc>
          <w:tcPr>
            <w:tcW w:w="487" w:type="pct"/>
            <w:shd w:val="clear" w:color="auto" w:fill="auto"/>
            <w:noWrap/>
            <w:vAlign w:val="center"/>
            <w:hideMark/>
          </w:tcPr>
          <w:p w14:paraId="386105A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535" w:type="pct"/>
            <w:shd w:val="clear" w:color="auto" w:fill="auto"/>
            <w:noWrap/>
            <w:vAlign w:val="center"/>
            <w:hideMark/>
          </w:tcPr>
          <w:p w14:paraId="7D23060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43AB080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135F7AC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w:t>
            </w:r>
          </w:p>
        </w:tc>
      </w:tr>
      <w:tr w:rsidR="00D52563" w:rsidRPr="009D68F7" w14:paraId="742DF42D" w14:textId="77777777" w:rsidTr="00D52563">
        <w:trPr>
          <w:trHeight w:val="20"/>
        </w:trPr>
        <w:tc>
          <w:tcPr>
            <w:tcW w:w="193" w:type="pct"/>
            <w:vMerge w:val="restart"/>
            <w:shd w:val="clear" w:color="auto" w:fill="auto"/>
            <w:noWrap/>
            <w:vAlign w:val="center"/>
            <w:hideMark/>
          </w:tcPr>
          <w:p w14:paraId="719453D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48</w:t>
            </w:r>
          </w:p>
        </w:tc>
        <w:tc>
          <w:tcPr>
            <w:tcW w:w="1057" w:type="pct"/>
            <w:shd w:val="clear" w:color="auto" w:fill="auto"/>
            <w:noWrap/>
            <w:vAlign w:val="center"/>
            <w:hideMark/>
          </w:tcPr>
          <w:p w14:paraId="6261313A" w14:textId="5965914A"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Экспедиционная.</w:t>
            </w:r>
            <w:r w:rsidR="00F8177A" w:rsidRPr="009D68F7">
              <w:rPr>
                <w:color w:val="171717" w:themeColor="background2" w:themeShade="1A"/>
                <w:sz w:val="24"/>
                <w:szCs w:val="24"/>
              </w:rPr>
              <w:t xml:space="preserve"> </w:t>
            </w:r>
            <w:r w:rsidRPr="009D68F7">
              <w:rPr>
                <w:color w:val="171717" w:themeColor="background2" w:themeShade="1A"/>
                <w:sz w:val="24"/>
                <w:szCs w:val="24"/>
              </w:rPr>
              <w:t>Участок 1</w:t>
            </w:r>
          </w:p>
        </w:tc>
        <w:tc>
          <w:tcPr>
            <w:tcW w:w="939" w:type="pct"/>
            <w:shd w:val="clear" w:color="auto" w:fill="auto"/>
            <w:vAlign w:val="center"/>
            <w:hideMark/>
          </w:tcPr>
          <w:p w14:paraId="45AA5AE8"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336E522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279</w:t>
            </w:r>
          </w:p>
        </w:tc>
        <w:tc>
          <w:tcPr>
            <w:tcW w:w="487" w:type="pct"/>
            <w:shd w:val="clear" w:color="auto" w:fill="auto"/>
            <w:noWrap/>
            <w:vAlign w:val="center"/>
            <w:hideMark/>
          </w:tcPr>
          <w:p w14:paraId="2A52237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2C26834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5C8679A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2DF6E7F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5BB15BDF" w14:textId="77777777" w:rsidTr="00D52563">
        <w:trPr>
          <w:trHeight w:val="20"/>
        </w:trPr>
        <w:tc>
          <w:tcPr>
            <w:tcW w:w="193" w:type="pct"/>
            <w:vMerge/>
            <w:shd w:val="clear" w:color="auto" w:fill="auto"/>
            <w:vAlign w:val="center"/>
            <w:hideMark/>
          </w:tcPr>
          <w:p w14:paraId="21FD4F72"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0DDD8DE0" w14:textId="5CAE0F39"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Экспедиционная.</w:t>
            </w:r>
            <w:r w:rsidR="00F8177A" w:rsidRPr="009D68F7">
              <w:rPr>
                <w:color w:val="171717" w:themeColor="background2" w:themeShade="1A"/>
                <w:sz w:val="24"/>
                <w:szCs w:val="24"/>
              </w:rPr>
              <w:t xml:space="preserve"> </w:t>
            </w:r>
            <w:r w:rsidRPr="009D68F7">
              <w:rPr>
                <w:color w:val="171717" w:themeColor="background2" w:themeShade="1A"/>
                <w:sz w:val="24"/>
                <w:szCs w:val="24"/>
              </w:rPr>
              <w:t>Участок 2</w:t>
            </w:r>
          </w:p>
        </w:tc>
        <w:tc>
          <w:tcPr>
            <w:tcW w:w="939" w:type="pct"/>
            <w:shd w:val="clear" w:color="auto" w:fill="auto"/>
            <w:vAlign w:val="center"/>
            <w:hideMark/>
          </w:tcPr>
          <w:p w14:paraId="07988C77"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02516CA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126</w:t>
            </w:r>
          </w:p>
        </w:tc>
        <w:tc>
          <w:tcPr>
            <w:tcW w:w="487" w:type="pct"/>
            <w:shd w:val="clear" w:color="auto" w:fill="auto"/>
            <w:noWrap/>
            <w:vAlign w:val="center"/>
            <w:hideMark/>
          </w:tcPr>
          <w:p w14:paraId="08C1F7B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1449186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5339E79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6F77A2E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5CB7102D" w14:textId="77777777" w:rsidTr="00D52563">
        <w:trPr>
          <w:trHeight w:val="20"/>
        </w:trPr>
        <w:tc>
          <w:tcPr>
            <w:tcW w:w="193" w:type="pct"/>
            <w:vMerge/>
            <w:shd w:val="clear" w:color="auto" w:fill="auto"/>
            <w:vAlign w:val="center"/>
            <w:hideMark/>
          </w:tcPr>
          <w:p w14:paraId="3E1E5FD7"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2E4F8F2D" w14:textId="162E1F84"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Экспедиционная.</w:t>
            </w:r>
            <w:r w:rsidR="00F8177A" w:rsidRPr="009D68F7">
              <w:rPr>
                <w:color w:val="171717" w:themeColor="background2" w:themeShade="1A"/>
                <w:sz w:val="24"/>
                <w:szCs w:val="24"/>
              </w:rPr>
              <w:t xml:space="preserve"> </w:t>
            </w:r>
            <w:r w:rsidRPr="009D68F7">
              <w:rPr>
                <w:color w:val="171717" w:themeColor="background2" w:themeShade="1A"/>
                <w:sz w:val="24"/>
                <w:szCs w:val="24"/>
              </w:rPr>
              <w:t>Участок 3</w:t>
            </w:r>
          </w:p>
        </w:tc>
        <w:tc>
          <w:tcPr>
            <w:tcW w:w="939" w:type="pct"/>
            <w:shd w:val="clear" w:color="auto" w:fill="auto"/>
            <w:vAlign w:val="center"/>
            <w:hideMark/>
          </w:tcPr>
          <w:p w14:paraId="3D34838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22A74F4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355</w:t>
            </w:r>
          </w:p>
        </w:tc>
        <w:tc>
          <w:tcPr>
            <w:tcW w:w="487" w:type="pct"/>
            <w:shd w:val="clear" w:color="auto" w:fill="auto"/>
            <w:noWrap/>
            <w:vAlign w:val="center"/>
            <w:hideMark/>
          </w:tcPr>
          <w:p w14:paraId="079A14B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3D197ED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1624714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0F1967F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5E59069D" w14:textId="77777777" w:rsidTr="00D52563">
        <w:trPr>
          <w:trHeight w:val="20"/>
        </w:trPr>
        <w:tc>
          <w:tcPr>
            <w:tcW w:w="193" w:type="pct"/>
            <w:vMerge/>
            <w:shd w:val="clear" w:color="auto" w:fill="auto"/>
            <w:vAlign w:val="center"/>
            <w:hideMark/>
          </w:tcPr>
          <w:p w14:paraId="75F4822F"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40333E3C" w14:textId="62283DE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Экспедиционная.</w:t>
            </w:r>
            <w:r w:rsidR="00F8177A" w:rsidRPr="009D68F7">
              <w:rPr>
                <w:color w:val="171717" w:themeColor="background2" w:themeShade="1A"/>
                <w:sz w:val="24"/>
                <w:szCs w:val="24"/>
              </w:rPr>
              <w:t xml:space="preserve"> </w:t>
            </w:r>
            <w:r w:rsidRPr="009D68F7">
              <w:rPr>
                <w:color w:val="171717" w:themeColor="background2" w:themeShade="1A"/>
                <w:sz w:val="24"/>
                <w:szCs w:val="24"/>
              </w:rPr>
              <w:t>Участок 4</w:t>
            </w:r>
          </w:p>
        </w:tc>
        <w:tc>
          <w:tcPr>
            <w:tcW w:w="939" w:type="pct"/>
            <w:shd w:val="clear" w:color="auto" w:fill="auto"/>
            <w:vAlign w:val="center"/>
            <w:hideMark/>
          </w:tcPr>
          <w:p w14:paraId="08E752B3"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2D5C5AC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172</w:t>
            </w:r>
          </w:p>
        </w:tc>
        <w:tc>
          <w:tcPr>
            <w:tcW w:w="487" w:type="pct"/>
            <w:shd w:val="clear" w:color="auto" w:fill="auto"/>
            <w:noWrap/>
            <w:vAlign w:val="center"/>
            <w:hideMark/>
          </w:tcPr>
          <w:p w14:paraId="4B1304D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33ACAA2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020981E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41C9309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3661DA60" w14:textId="77777777" w:rsidTr="00D52563">
        <w:trPr>
          <w:trHeight w:val="20"/>
        </w:trPr>
        <w:tc>
          <w:tcPr>
            <w:tcW w:w="193" w:type="pct"/>
            <w:vMerge/>
            <w:shd w:val="clear" w:color="auto" w:fill="auto"/>
            <w:vAlign w:val="center"/>
            <w:hideMark/>
          </w:tcPr>
          <w:p w14:paraId="185FA102"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27B099C0" w14:textId="561C9CD1"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Экспедиционная.</w:t>
            </w:r>
            <w:r w:rsidR="00F8177A" w:rsidRPr="009D68F7">
              <w:rPr>
                <w:color w:val="171717" w:themeColor="background2" w:themeShade="1A"/>
                <w:sz w:val="24"/>
                <w:szCs w:val="24"/>
              </w:rPr>
              <w:t xml:space="preserve"> </w:t>
            </w:r>
            <w:r w:rsidRPr="009D68F7">
              <w:rPr>
                <w:color w:val="171717" w:themeColor="background2" w:themeShade="1A"/>
                <w:sz w:val="24"/>
                <w:szCs w:val="24"/>
              </w:rPr>
              <w:t>Участок 5</w:t>
            </w:r>
          </w:p>
        </w:tc>
        <w:tc>
          <w:tcPr>
            <w:tcW w:w="939" w:type="pct"/>
            <w:shd w:val="clear" w:color="auto" w:fill="auto"/>
            <w:vAlign w:val="center"/>
            <w:hideMark/>
          </w:tcPr>
          <w:p w14:paraId="3D07344A"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586DD70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409</w:t>
            </w:r>
          </w:p>
        </w:tc>
        <w:tc>
          <w:tcPr>
            <w:tcW w:w="487" w:type="pct"/>
            <w:shd w:val="clear" w:color="auto" w:fill="auto"/>
            <w:noWrap/>
            <w:vAlign w:val="center"/>
            <w:hideMark/>
          </w:tcPr>
          <w:p w14:paraId="08DFAAE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07AAF9B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453BA18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1BAF7D2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7F036AAA" w14:textId="77777777" w:rsidTr="00D52563">
        <w:trPr>
          <w:trHeight w:val="20"/>
        </w:trPr>
        <w:tc>
          <w:tcPr>
            <w:tcW w:w="193" w:type="pct"/>
            <w:vMerge/>
            <w:shd w:val="clear" w:color="auto" w:fill="auto"/>
            <w:vAlign w:val="center"/>
            <w:hideMark/>
          </w:tcPr>
          <w:p w14:paraId="63036319"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13FDA833" w14:textId="2814ED8F"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Экспедиционная.</w:t>
            </w:r>
            <w:r w:rsidR="00F8177A" w:rsidRPr="009D68F7">
              <w:rPr>
                <w:color w:val="171717" w:themeColor="background2" w:themeShade="1A"/>
                <w:sz w:val="24"/>
                <w:szCs w:val="24"/>
              </w:rPr>
              <w:t xml:space="preserve"> </w:t>
            </w:r>
            <w:r w:rsidRPr="009D68F7">
              <w:rPr>
                <w:color w:val="171717" w:themeColor="background2" w:themeShade="1A"/>
                <w:sz w:val="24"/>
                <w:szCs w:val="24"/>
              </w:rPr>
              <w:t>Участок 6</w:t>
            </w:r>
          </w:p>
        </w:tc>
        <w:tc>
          <w:tcPr>
            <w:tcW w:w="939" w:type="pct"/>
            <w:shd w:val="clear" w:color="auto" w:fill="auto"/>
            <w:vAlign w:val="center"/>
            <w:hideMark/>
          </w:tcPr>
          <w:p w14:paraId="052A7882"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495DCDB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90</w:t>
            </w:r>
          </w:p>
        </w:tc>
        <w:tc>
          <w:tcPr>
            <w:tcW w:w="487" w:type="pct"/>
            <w:shd w:val="clear" w:color="auto" w:fill="auto"/>
            <w:noWrap/>
            <w:vAlign w:val="center"/>
            <w:hideMark/>
          </w:tcPr>
          <w:p w14:paraId="2EAAECE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6E4F55E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74A0302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4065087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6B390C1C" w14:textId="77777777" w:rsidTr="00D52563">
        <w:trPr>
          <w:trHeight w:val="20"/>
        </w:trPr>
        <w:tc>
          <w:tcPr>
            <w:tcW w:w="193" w:type="pct"/>
            <w:shd w:val="clear" w:color="auto" w:fill="auto"/>
            <w:noWrap/>
            <w:vAlign w:val="center"/>
            <w:hideMark/>
          </w:tcPr>
          <w:p w14:paraId="411FF1F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49</w:t>
            </w:r>
          </w:p>
        </w:tc>
        <w:tc>
          <w:tcPr>
            <w:tcW w:w="1057" w:type="pct"/>
            <w:shd w:val="clear" w:color="auto" w:fill="auto"/>
            <w:noWrap/>
            <w:vAlign w:val="center"/>
            <w:hideMark/>
          </w:tcPr>
          <w:p w14:paraId="01938F65"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Кузьмина</w:t>
            </w:r>
          </w:p>
        </w:tc>
        <w:tc>
          <w:tcPr>
            <w:tcW w:w="939" w:type="pct"/>
            <w:shd w:val="clear" w:color="auto" w:fill="auto"/>
            <w:vAlign w:val="center"/>
            <w:hideMark/>
          </w:tcPr>
          <w:p w14:paraId="14F0BB4F"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в зонах жилой застройки</w:t>
            </w:r>
          </w:p>
        </w:tc>
        <w:tc>
          <w:tcPr>
            <w:tcW w:w="633" w:type="pct"/>
            <w:shd w:val="clear" w:color="auto" w:fill="auto"/>
            <w:noWrap/>
            <w:vAlign w:val="center"/>
            <w:hideMark/>
          </w:tcPr>
          <w:p w14:paraId="724E803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1164</w:t>
            </w:r>
          </w:p>
        </w:tc>
        <w:tc>
          <w:tcPr>
            <w:tcW w:w="487" w:type="pct"/>
            <w:shd w:val="clear" w:color="auto" w:fill="auto"/>
            <w:noWrap/>
            <w:vAlign w:val="center"/>
            <w:hideMark/>
          </w:tcPr>
          <w:p w14:paraId="4899C45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4E0F081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31B722B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59BAB83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30-50</w:t>
            </w:r>
          </w:p>
        </w:tc>
      </w:tr>
      <w:tr w:rsidR="00D52563" w:rsidRPr="009D68F7" w14:paraId="7A22725D" w14:textId="77777777" w:rsidTr="00D52563">
        <w:trPr>
          <w:trHeight w:val="20"/>
        </w:trPr>
        <w:tc>
          <w:tcPr>
            <w:tcW w:w="193" w:type="pct"/>
            <w:shd w:val="clear" w:color="auto" w:fill="auto"/>
            <w:noWrap/>
            <w:vAlign w:val="center"/>
            <w:hideMark/>
          </w:tcPr>
          <w:p w14:paraId="069285F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w:t>
            </w:r>
          </w:p>
        </w:tc>
        <w:tc>
          <w:tcPr>
            <w:tcW w:w="1057" w:type="pct"/>
            <w:shd w:val="clear" w:color="auto" w:fill="auto"/>
            <w:noWrap/>
            <w:vAlign w:val="center"/>
            <w:hideMark/>
          </w:tcPr>
          <w:p w14:paraId="3E2AD91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Нагорная</w:t>
            </w:r>
          </w:p>
        </w:tc>
        <w:tc>
          <w:tcPr>
            <w:tcW w:w="939" w:type="pct"/>
            <w:shd w:val="clear" w:color="auto" w:fill="auto"/>
            <w:vAlign w:val="center"/>
            <w:hideMark/>
          </w:tcPr>
          <w:p w14:paraId="0CD7C25E"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в зонах жилой застройки</w:t>
            </w:r>
          </w:p>
        </w:tc>
        <w:tc>
          <w:tcPr>
            <w:tcW w:w="633" w:type="pct"/>
            <w:shd w:val="clear" w:color="auto" w:fill="auto"/>
            <w:noWrap/>
            <w:vAlign w:val="center"/>
            <w:hideMark/>
          </w:tcPr>
          <w:p w14:paraId="4C4856A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561</w:t>
            </w:r>
          </w:p>
        </w:tc>
        <w:tc>
          <w:tcPr>
            <w:tcW w:w="487" w:type="pct"/>
            <w:shd w:val="clear" w:color="auto" w:fill="auto"/>
            <w:noWrap/>
            <w:vAlign w:val="center"/>
            <w:hideMark/>
          </w:tcPr>
          <w:p w14:paraId="0E3141F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12BBD5B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4B03213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521E940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30-50</w:t>
            </w:r>
          </w:p>
        </w:tc>
      </w:tr>
      <w:tr w:rsidR="00D52563" w:rsidRPr="009D68F7" w14:paraId="67B20BD6" w14:textId="77777777" w:rsidTr="00D52563">
        <w:trPr>
          <w:trHeight w:val="20"/>
        </w:trPr>
        <w:tc>
          <w:tcPr>
            <w:tcW w:w="193" w:type="pct"/>
            <w:vMerge w:val="restart"/>
            <w:shd w:val="clear" w:color="auto" w:fill="auto"/>
            <w:noWrap/>
            <w:vAlign w:val="center"/>
            <w:hideMark/>
          </w:tcPr>
          <w:p w14:paraId="168A4A1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51</w:t>
            </w:r>
          </w:p>
        </w:tc>
        <w:tc>
          <w:tcPr>
            <w:tcW w:w="1057" w:type="pct"/>
            <w:shd w:val="clear" w:color="auto" w:fill="auto"/>
            <w:noWrap/>
            <w:vAlign w:val="center"/>
            <w:hideMark/>
          </w:tcPr>
          <w:p w14:paraId="5249AC13" w14:textId="48067FCB"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Ленская.</w:t>
            </w:r>
            <w:r w:rsidR="00F8177A" w:rsidRPr="009D68F7">
              <w:rPr>
                <w:color w:val="171717" w:themeColor="background2" w:themeShade="1A"/>
                <w:sz w:val="24"/>
                <w:szCs w:val="24"/>
              </w:rPr>
              <w:t xml:space="preserve"> </w:t>
            </w:r>
            <w:r w:rsidRPr="009D68F7">
              <w:rPr>
                <w:color w:val="171717" w:themeColor="background2" w:themeShade="1A"/>
                <w:sz w:val="24"/>
                <w:szCs w:val="24"/>
              </w:rPr>
              <w:t>Участок 1</w:t>
            </w:r>
          </w:p>
        </w:tc>
        <w:tc>
          <w:tcPr>
            <w:tcW w:w="939" w:type="pct"/>
            <w:shd w:val="clear" w:color="auto" w:fill="auto"/>
            <w:vAlign w:val="center"/>
            <w:hideMark/>
          </w:tcPr>
          <w:p w14:paraId="6F5B2C91"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17C9A47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193</w:t>
            </w:r>
          </w:p>
        </w:tc>
        <w:tc>
          <w:tcPr>
            <w:tcW w:w="487" w:type="pct"/>
            <w:shd w:val="clear" w:color="auto" w:fill="auto"/>
            <w:noWrap/>
            <w:vAlign w:val="center"/>
            <w:hideMark/>
          </w:tcPr>
          <w:p w14:paraId="2DB6874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4E715F4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584" w:type="pct"/>
            <w:shd w:val="clear" w:color="auto" w:fill="auto"/>
            <w:noWrap/>
            <w:vAlign w:val="center"/>
            <w:hideMark/>
          </w:tcPr>
          <w:p w14:paraId="6E61EE0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3DF47ED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10C3B6D3" w14:textId="77777777" w:rsidTr="00D52563">
        <w:trPr>
          <w:trHeight w:val="20"/>
        </w:trPr>
        <w:tc>
          <w:tcPr>
            <w:tcW w:w="193" w:type="pct"/>
            <w:vMerge/>
            <w:shd w:val="clear" w:color="auto" w:fill="auto"/>
            <w:vAlign w:val="center"/>
            <w:hideMark/>
          </w:tcPr>
          <w:p w14:paraId="347D10DF"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3CFD05B7" w14:textId="7EF63FAC"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Ленская.</w:t>
            </w:r>
            <w:r w:rsidR="00F8177A" w:rsidRPr="009D68F7">
              <w:rPr>
                <w:color w:val="171717" w:themeColor="background2" w:themeShade="1A"/>
                <w:sz w:val="24"/>
                <w:szCs w:val="24"/>
              </w:rPr>
              <w:t xml:space="preserve"> </w:t>
            </w:r>
            <w:r w:rsidRPr="009D68F7">
              <w:rPr>
                <w:color w:val="171717" w:themeColor="background2" w:themeShade="1A"/>
                <w:sz w:val="24"/>
                <w:szCs w:val="24"/>
              </w:rPr>
              <w:t>Участок 2</w:t>
            </w:r>
          </w:p>
        </w:tc>
        <w:tc>
          <w:tcPr>
            <w:tcW w:w="939" w:type="pct"/>
            <w:shd w:val="clear" w:color="auto" w:fill="auto"/>
            <w:vAlign w:val="center"/>
            <w:hideMark/>
          </w:tcPr>
          <w:p w14:paraId="51D11AFD"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5E05501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443</w:t>
            </w:r>
          </w:p>
        </w:tc>
        <w:tc>
          <w:tcPr>
            <w:tcW w:w="487" w:type="pct"/>
            <w:shd w:val="clear" w:color="auto" w:fill="auto"/>
            <w:noWrap/>
            <w:vAlign w:val="center"/>
            <w:hideMark/>
          </w:tcPr>
          <w:p w14:paraId="0CDFAAE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3-3,5</w:t>
            </w:r>
          </w:p>
        </w:tc>
        <w:tc>
          <w:tcPr>
            <w:tcW w:w="535" w:type="pct"/>
            <w:shd w:val="clear" w:color="auto" w:fill="auto"/>
            <w:noWrap/>
            <w:vAlign w:val="center"/>
            <w:hideMark/>
          </w:tcPr>
          <w:p w14:paraId="7BAC1A2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584" w:type="pct"/>
            <w:shd w:val="clear" w:color="auto" w:fill="auto"/>
            <w:noWrap/>
            <w:vAlign w:val="center"/>
            <w:hideMark/>
          </w:tcPr>
          <w:p w14:paraId="14738FB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305D925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25A8D01D" w14:textId="77777777" w:rsidTr="00D52563">
        <w:trPr>
          <w:trHeight w:val="20"/>
        </w:trPr>
        <w:tc>
          <w:tcPr>
            <w:tcW w:w="193" w:type="pct"/>
            <w:vMerge w:val="restart"/>
            <w:shd w:val="clear" w:color="auto" w:fill="auto"/>
            <w:noWrap/>
            <w:vAlign w:val="center"/>
            <w:hideMark/>
          </w:tcPr>
          <w:p w14:paraId="3F497E5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52</w:t>
            </w:r>
          </w:p>
        </w:tc>
        <w:tc>
          <w:tcPr>
            <w:tcW w:w="1057" w:type="pct"/>
            <w:shd w:val="clear" w:color="auto" w:fill="auto"/>
            <w:noWrap/>
            <w:vAlign w:val="center"/>
            <w:hideMark/>
          </w:tcPr>
          <w:p w14:paraId="01819B18" w14:textId="33E3947C"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Набережная.</w:t>
            </w:r>
            <w:r w:rsidR="00F8177A" w:rsidRPr="009D68F7">
              <w:rPr>
                <w:color w:val="171717" w:themeColor="background2" w:themeShade="1A"/>
                <w:sz w:val="24"/>
                <w:szCs w:val="24"/>
              </w:rPr>
              <w:t xml:space="preserve"> </w:t>
            </w:r>
            <w:r w:rsidRPr="009D68F7">
              <w:rPr>
                <w:color w:val="171717" w:themeColor="background2" w:themeShade="1A"/>
                <w:sz w:val="24"/>
                <w:szCs w:val="24"/>
              </w:rPr>
              <w:t>Участок 1</w:t>
            </w:r>
          </w:p>
        </w:tc>
        <w:tc>
          <w:tcPr>
            <w:tcW w:w="939" w:type="pct"/>
            <w:shd w:val="clear" w:color="auto" w:fill="auto"/>
            <w:vAlign w:val="center"/>
            <w:hideMark/>
          </w:tcPr>
          <w:p w14:paraId="64278B02"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5C0CBAC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107</w:t>
            </w:r>
          </w:p>
        </w:tc>
        <w:tc>
          <w:tcPr>
            <w:tcW w:w="487" w:type="pct"/>
            <w:shd w:val="clear" w:color="auto" w:fill="auto"/>
            <w:noWrap/>
            <w:vAlign w:val="center"/>
            <w:hideMark/>
          </w:tcPr>
          <w:p w14:paraId="6F66043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535" w:type="pct"/>
            <w:shd w:val="clear" w:color="auto" w:fill="auto"/>
            <w:noWrap/>
            <w:vAlign w:val="center"/>
            <w:hideMark/>
          </w:tcPr>
          <w:p w14:paraId="37BC73F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584" w:type="pct"/>
            <w:shd w:val="clear" w:color="auto" w:fill="auto"/>
            <w:noWrap/>
            <w:vAlign w:val="center"/>
            <w:hideMark/>
          </w:tcPr>
          <w:p w14:paraId="53BAB22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3C51B56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11D1B5FD" w14:textId="77777777" w:rsidTr="00D52563">
        <w:trPr>
          <w:trHeight w:val="20"/>
        </w:trPr>
        <w:tc>
          <w:tcPr>
            <w:tcW w:w="193" w:type="pct"/>
            <w:vMerge/>
            <w:shd w:val="clear" w:color="auto" w:fill="auto"/>
            <w:vAlign w:val="center"/>
            <w:hideMark/>
          </w:tcPr>
          <w:p w14:paraId="5844BC01"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5FED598A" w14:textId="4CBEAD33"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Набережная.</w:t>
            </w:r>
            <w:r w:rsidR="00F8177A" w:rsidRPr="009D68F7">
              <w:rPr>
                <w:color w:val="171717" w:themeColor="background2" w:themeShade="1A"/>
                <w:sz w:val="24"/>
                <w:szCs w:val="24"/>
              </w:rPr>
              <w:t xml:space="preserve"> </w:t>
            </w:r>
            <w:r w:rsidRPr="009D68F7">
              <w:rPr>
                <w:color w:val="171717" w:themeColor="background2" w:themeShade="1A"/>
                <w:sz w:val="24"/>
                <w:szCs w:val="24"/>
              </w:rPr>
              <w:t>Участок 2</w:t>
            </w:r>
          </w:p>
        </w:tc>
        <w:tc>
          <w:tcPr>
            <w:tcW w:w="939" w:type="pct"/>
            <w:shd w:val="clear" w:color="auto" w:fill="auto"/>
            <w:vAlign w:val="center"/>
            <w:hideMark/>
          </w:tcPr>
          <w:p w14:paraId="2F90E18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6429663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145</w:t>
            </w:r>
          </w:p>
        </w:tc>
        <w:tc>
          <w:tcPr>
            <w:tcW w:w="487" w:type="pct"/>
            <w:shd w:val="clear" w:color="auto" w:fill="auto"/>
            <w:noWrap/>
            <w:vAlign w:val="center"/>
            <w:hideMark/>
          </w:tcPr>
          <w:p w14:paraId="23441CB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535" w:type="pct"/>
            <w:shd w:val="clear" w:color="auto" w:fill="auto"/>
            <w:noWrap/>
            <w:vAlign w:val="center"/>
            <w:hideMark/>
          </w:tcPr>
          <w:p w14:paraId="070E30D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584" w:type="pct"/>
            <w:shd w:val="clear" w:color="auto" w:fill="auto"/>
            <w:noWrap/>
            <w:vAlign w:val="center"/>
            <w:hideMark/>
          </w:tcPr>
          <w:p w14:paraId="4674367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735B54D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3A92EEA3" w14:textId="77777777" w:rsidTr="00D52563">
        <w:trPr>
          <w:trHeight w:val="20"/>
        </w:trPr>
        <w:tc>
          <w:tcPr>
            <w:tcW w:w="193" w:type="pct"/>
            <w:shd w:val="clear" w:color="auto" w:fill="auto"/>
            <w:noWrap/>
            <w:vAlign w:val="center"/>
            <w:hideMark/>
          </w:tcPr>
          <w:p w14:paraId="353F594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53</w:t>
            </w:r>
          </w:p>
        </w:tc>
        <w:tc>
          <w:tcPr>
            <w:tcW w:w="1057" w:type="pct"/>
            <w:shd w:val="clear" w:color="auto" w:fill="auto"/>
            <w:noWrap/>
            <w:vAlign w:val="center"/>
            <w:hideMark/>
          </w:tcPr>
          <w:p w14:paraId="5A51566E"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объездная дорога ул. Солдатова</w:t>
            </w:r>
          </w:p>
        </w:tc>
        <w:tc>
          <w:tcPr>
            <w:tcW w:w="939" w:type="pct"/>
            <w:shd w:val="clear" w:color="auto" w:fill="auto"/>
            <w:vAlign w:val="center"/>
            <w:hideMark/>
          </w:tcPr>
          <w:p w14:paraId="7D6D9F09"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в зонах жилой застройки</w:t>
            </w:r>
          </w:p>
        </w:tc>
        <w:tc>
          <w:tcPr>
            <w:tcW w:w="633" w:type="pct"/>
            <w:shd w:val="clear" w:color="auto" w:fill="auto"/>
            <w:noWrap/>
            <w:vAlign w:val="center"/>
            <w:hideMark/>
          </w:tcPr>
          <w:p w14:paraId="717B1DB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623</w:t>
            </w:r>
          </w:p>
        </w:tc>
        <w:tc>
          <w:tcPr>
            <w:tcW w:w="487" w:type="pct"/>
            <w:shd w:val="clear" w:color="auto" w:fill="auto"/>
            <w:noWrap/>
            <w:vAlign w:val="center"/>
            <w:hideMark/>
          </w:tcPr>
          <w:p w14:paraId="1B30FD6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3,4-4</w:t>
            </w:r>
          </w:p>
        </w:tc>
        <w:tc>
          <w:tcPr>
            <w:tcW w:w="535" w:type="pct"/>
            <w:shd w:val="clear" w:color="auto" w:fill="auto"/>
            <w:noWrap/>
            <w:vAlign w:val="center"/>
            <w:hideMark/>
          </w:tcPr>
          <w:p w14:paraId="4177451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17A2854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50DFF3A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30-50</w:t>
            </w:r>
          </w:p>
        </w:tc>
      </w:tr>
      <w:tr w:rsidR="00D52563" w:rsidRPr="009D68F7" w14:paraId="1CD89251" w14:textId="77777777" w:rsidTr="00D52563">
        <w:trPr>
          <w:trHeight w:val="20"/>
        </w:trPr>
        <w:tc>
          <w:tcPr>
            <w:tcW w:w="193" w:type="pct"/>
            <w:shd w:val="clear" w:color="auto" w:fill="auto"/>
            <w:noWrap/>
            <w:vAlign w:val="center"/>
            <w:hideMark/>
          </w:tcPr>
          <w:p w14:paraId="31D9BA0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54</w:t>
            </w:r>
          </w:p>
        </w:tc>
        <w:tc>
          <w:tcPr>
            <w:tcW w:w="1057" w:type="pct"/>
            <w:shd w:val="clear" w:color="auto" w:fill="auto"/>
            <w:noWrap/>
            <w:vAlign w:val="center"/>
            <w:hideMark/>
          </w:tcPr>
          <w:p w14:paraId="08C398EF"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40 лет ЯАССР</w:t>
            </w:r>
          </w:p>
        </w:tc>
        <w:tc>
          <w:tcPr>
            <w:tcW w:w="939" w:type="pct"/>
            <w:shd w:val="clear" w:color="auto" w:fill="auto"/>
            <w:vAlign w:val="center"/>
            <w:hideMark/>
          </w:tcPr>
          <w:p w14:paraId="52CEC73D"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Магистральная улица районного значения</w:t>
            </w:r>
          </w:p>
        </w:tc>
        <w:tc>
          <w:tcPr>
            <w:tcW w:w="633" w:type="pct"/>
            <w:shd w:val="clear" w:color="auto" w:fill="auto"/>
            <w:noWrap/>
            <w:vAlign w:val="center"/>
            <w:hideMark/>
          </w:tcPr>
          <w:p w14:paraId="61BE54C3"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322</w:t>
            </w:r>
          </w:p>
        </w:tc>
        <w:tc>
          <w:tcPr>
            <w:tcW w:w="487" w:type="pct"/>
            <w:shd w:val="clear" w:color="auto" w:fill="auto"/>
            <w:noWrap/>
            <w:vAlign w:val="center"/>
            <w:hideMark/>
          </w:tcPr>
          <w:p w14:paraId="5DC6A25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3,2-3,5</w:t>
            </w:r>
          </w:p>
        </w:tc>
        <w:tc>
          <w:tcPr>
            <w:tcW w:w="535" w:type="pct"/>
            <w:shd w:val="clear" w:color="auto" w:fill="auto"/>
            <w:noWrap/>
            <w:vAlign w:val="center"/>
            <w:hideMark/>
          </w:tcPr>
          <w:p w14:paraId="284FCEB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18B9D87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2CB0FCA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50-70</w:t>
            </w:r>
          </w:p>
        </w:tc>
      </w:tr>
      <w:tr w:rsidR="00D52563" w:rsidRPr="009D68F7" w14:paraId="63DC01A5" w14:textId="77777777" w:rsidTr="00D52563">
        <w:trPr>
          <w:trHeight w:val="20"/>
        </w:trPr>
        <w:tc>
          <w:tcPr>
            <w:tcW w:w="193" w:type="pct"/>
            <w:shd w:val="clear" w:color="auto" w:fill="auto"/>
            <w:noWrap/>
            <w:vAlign w:val="center"/>
            <w:hideMark/>
          </w:tcPr>
          <w:p w14:paraId="3B72017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55</w:t>
            </w:r>
          </w:p>
        </w:tc>
        <w:tc>
          <w:tcPr>
            <w:tcW w:w="1057" w:type="pct"/>
            <w:shd w:val="clear" w:color="auto" w:fill="auto"/>
            <w:noWrap/>
            <w:vAlign w:val="center"/>
            <w:hideMark/>
          </w:tcPr>
          <w:p w14:paraId="1FB03756"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Транспортная</w:t>
            </w:r>
          </w:p>
        </w:tc>
        <w:tc>
          <w:tcPr>
            <w:tcW w:w="939" w:type="pct"/>
            <w:shd w:val="clear" w:color="auto" w:fill="auto"/>
            <w:vAlign w:val="center"/>
            <w:hideMark/>
          </w:tcPr>
          <w:p w14:paraId="46479BAF"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442C605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157</w:t>
            </w:r>
          </w:p>
        </w:tc>
        <w:tc>
          <w:tcPr>
            <w:tcW w:w="487" w:type="pct"/>
            <w:shd w:val="clear" w:color="auto" w:fill="auto"/>
            <w:noWrap/>
            <w:vAlign w:val="center"/>
            <w:hideMark/>
          </w:tcPr>
          <w:p w14:paraId="7577D1C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10B87F2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10F33212"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5CD49EC6"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440D5DED" w14:textId="77777777" w:rsidTr="00D52563">
        <w:trPr>
          <w:trHeight w:val="20"/>
        </w:trPr>
        <w:tc>
          <w:tcPr>
            <w:tcW w:w="193" w:type="pct"/>
            <w:vMerge w:val="restart"/>
            <w:shd w:val="clear" w:color="auto" w:fill="auto"/>
            <w:noWrap/>
            <w:vAlign w:val="center"/>
            <w:hideMark/>
          </w:tcPr>
          <w:p w14:paraId="0A38107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56</w:t>
            </w:r>
          </w:p>
        </w:tc>
        <w:tc>
          <w:tcPr>
            <w:tcW w:w="1057" w:type="pct"/>
            <w:shd w:val="clear" w:color="auto" w:fill="auto"/>
            <w:noWrap/>
            <w:vAlign w:val="center"/>
            <w:hideMark/>
          </w:tcPr>
          <w:p w14:paraId="23DCE3A0"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Ручейная. Участок 1</w:t>
            </w:r>
          </w:p>
        </w:tc>
        <w:tc>
          <w:tcPr>
            <w:tcW w:w="939" w:type="pct"/>
            <w:shd w:val="clear" w:color="auto" w:fill="auto"/>
            <w:vAlign w:val="center"/>
            <w:hideMark/>
          </w:tcPr>
          <w:p w14:paraId="6C1539A7"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и дороги в производственных зонах</w:t>
            </w:r>
          </w:p>
        </w:tc>
        <w:tc>
          <w:tcPr>
            <w:tcW w:w="633" w:type="pct"/>
            <w:shd w:val="clear" w:color="auto" w:fill="auto"/>
            <w:noWrap/>
            <w:vAlign w:val="center"/>
            <w:hideMark/>
          </w:tcPr>
          <w:p w14:paraId="0551B54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198</w:t>
            </w:r>
          </w:p>
        </w:tc>
        <w:tc>
          <w:tcPr>
            <w:tcW w:w="487" w:type="pct"/>
            <w:shd w:val="clear" w:color="auto" w:fill="auto"/>
            <w:noWrap/>
            <w:vAlign w:val="center"/>
            <w:hideMark/>
          </w:tcPr>
          <w:p w14:paraId="2AA4372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2,25-3,5</w:t>
            </w:r>
          </w:p>
        </w:tc>
        <w:tc>
          <w:tcPr>
            <w:tcW w:w="535" w:type="pct"/>
            <w:shd w:val="clear" w:color="auto" w:fill="auto"/>
            <w:noWrap/>
            <w:vAlign w:val="center"/>
            <w:hideMark/>
          </w:tcPr>
          <w:p w14:paraId="78E42B7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6463F70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6A07B08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w:t>
            </w:r>
          </w:p>
        </w:tc>
      </w:tr>
      <w:tr w:rsidR="00D52563" w:rsidRPr="009D68F7" w14:paraId="416E876E" w14:textId="77777777" w:rsidTr="00D52563">
        <w:trPr>
          <w:trHeight w:val="20"/>
        </w:trPr>
        <w:tc>
          <w:tcPr>
            <w:tcW w:w="193" w:type="pct"/>
            <w:vMerge/>
            <w:shd w:val="clear" w:color="auto" w:fill="auto"/>
            <w:vAlign w:val="center"/>
            <w:hideMark/>
          </w:tcPr>
          <w:p w14:paraId="4FD9303A"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5A1C06D2"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Ручейная. Участок 2</w:t>
            </w:r>
          </w:p>
        </w:tc>
        <w:tc>
          <w:tcPr>
            <w:tcW w:w="939" w:type="pct"/>
            <w:shd w:val="clear" w:color="auto" w:fill="auto"/>
            <w:vAlign w:val="center"/>
            <w:hideMark/>
          </w:tcPr>
          <w:p w14:paraId="003E99C2"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и дороги в производственных зонах</w:t>
            </w:r>
          </w:p>
        </w:tc>
        <w:tc>
          <w:tcPr>
            <w:tcW w:w="633" w:type="pct"/>
            <w:shd w:val="clear" w:color="auto" w:fill="auto"/>
            <w:noWrap/>
            <w:vAlign w:val="center"/>
            <w:hideMark/>
          </w:tcPr>
          <w:p w14:paraId="7C9D576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565</w:t>
            </w:r>
          </w:p>
        </w:tc>
        <w:tc>
          <w:tcPr>
            <w:tcW w:w="487" w:type="pct"/>
            <w:shd w:val="clear" w:color="auto" w:fill="auto"/>
            <w:noWrap/>
            <w:vAlign w:val="center"/>
            <w:hideMark/>
          </w:tcPr>
          <w:p w14:paraId="3B2FFA6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2,25-3,5</w:t>
            </w:r>
          </w:p>
        </w:tc>
        <w:tc>
          <w:tcPr>
            <w:tcW w:w="535" w:type="pct"/>
            <w:shd w:val="clear" w:color="auto" w:fill="auto"/>
            <w:noWrap/>
            <w:vAlign w:val="center"/>
            <w:hideMark/>
          </w:tcPr>
          <w:p w14:paraId="3AA5B80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0292AFE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5072067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w:t>
            </w:r>
          </w:p>
        </w:tc>
      </w:tr>
      <w:tr w:rsidR="00D52563" w:rsidRPr="009D68F7" w14:paraId="56F34E76" w14:textId="77777777" w:rsidTr="00D52563">
        <w:trPr>
          <w:trHeight w:val="20"/>
        </w:trPr>
        <w:tc>
          <w:tcPr>
            <w:tcW w:w="193" w:type="pct"/>
            <w:vMerge/>
            <w:shd w:val="clear" w:color="auto" w:fill="auto"/>
            <w:vAlign w:val="center"/>
            <w:hideMark/>
          </w:tcPr>
          <w:p w14:paraId="484E5808"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00941948"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Ручейная. Участок 3</w:t>
            </w:r>
          </w:p>
        </w:tc>
        <w:tc>
          <w:tcPr>
            <w:tcW w:w="939" w:type="pct"/>
            <w:shd w:val="clear" w:color="auto" w:fill="auto"/>
            <w:vAlign w:val="center"/>
            <w:hideMark/>
          </w:tcPr>
          <w:p w14:paraId="4C9A819F"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и дороги в производственных зонах</w:t>
            </w:r>
          </w:p>
        </w:tc>
        <w:tc>
          <w:tcPr>
            <w:tcW w:w="633" w:type="pct"/>
            <w:shd w:val="clear" w:color="auto" w:fill="auto"/>
            <w:noWrap/>
            <w:vAlign w:val="center"/>
            <w:hideMark/>
          </w:tcPr>
          <w:p w14:paraId="5E6B9FE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140</w:t>
            </w:r>
          </w:p>
        </w:tc>
        <w:tc>
          <w:tcPr>
            <w:tcW w:w="487" w:type="pct"/>
            <w:shd w:val="clear" w:color="auto" w:fill="auto"/>
            <w:noWrap/>
            <w:vAlign w:val="center"/>
            <w:hideMark/>
          </w:tcPr>
          <w:p w14:paraId="61E16E5A"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2,25-3,5</w:t>
            </w:r>
          </w:p>
        </w:tc>
        <w:tc>
          <w:tcPr>
            <w:tcW w:w="535" w:type="pct"/>
            <w:shd w:val="clear" w:color="auto" w:fill="auto"/>
            <w:noWrap/>
            <w:vAlign w:val="center"/>
            <w:hideMark/>
          </w:tcPr>
          <w:p w14:paraId="205356F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383B837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5E2F483E"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w:t>
            </w:r>
          </w:p>
        </w:tc>
      </w:tr>
      <w:tr w:rsidR="00D52563" w:rsidRPr="009D68F7" w14:paraId="35519D4A" w14:textId="77777777" w:rsidTr="00D52563">
        <w:trPr>
          <w:trHeight w:val="20"/>
        </w:trPr>
        <w:tc>
          <w:tcPr>
            <w:tcW w:w="193" w:type="pct"/>
            <w:vMerge/>
            <w:shd w:val="clear" w:color="auto" w:fill="auto"/>
            <w:vAlign w:val="center"/>
            <w:hideMark/>
          </w:tcPr>
          <w:p w14:paraId="4F15D9D6" w14:textId="77777777" w:rsidR="00393897" w:rsidRPr="009D68F7" w:rsidRDefault="00393897" w:rsidP="00393897">
            <w:pPr>
              <w:widowControl/>
              <w:autoSpaceDE/>
              <w:autoSpaceDN/>
              <w:adjustRightInd/>
              <w:rPr>
                <w:color w:val="171717" w:themeColor="background2" w:themeShade="1A"/>
                <w:sz w:val="24"/>
                <w:szCs w:val="24"/>
              </w:rPr>
            </w:pPr>
          </w:p>
        </w:tc>
        <w:tc>
          <w:tcPr>
            <w:tcW w:w="1057" w:type="pct"/>
            <w:shd w:val="clear" w:color="auto" w:fill="auto"/>
            <w:noWrap/>
            <w:vAlign w:val="center"/>
            <w:hideMark/>
          </w:tcPr>
          <w:p w14:paraId="1452BFD6"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Ручейная. Участок 4</w:t>
            </w:r>
          </w:p>
        </w:tc>
        <w:tc>
          <w:tcPr>
            <w:tcW w:w="939" w:type="pct"/>
            <w:shd w:val="clear" w:color="auto" w:fill="auto"/>
            <w:vAlign w:val="center"/>
            <w:hideMark/>
          </w:tcPr>
          <w:p w14:paraId="45962718"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Улицы и дороги местного значения: улицы и дороги в производственных зонах</w:t>
            </w:r>
          </w:p>
        </w:tc>
        <w:tc>
          <w:tcPr>
            <w:tcW w:w="633" w:type="pct"/>
            <w:shd w:val="clear" w:color="auto" w:fill="auto"/>
            <w:noWrap/>
            <w:vAlign w:val="center"/>
            <w:hideMark/>
          </w:tcPr>
          <w:p w14:paraId="2C669FF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76</w:t>
            </w:r>
          </w:p>
        </w:tc>
        <w:tc>
          <w:tcPr>
            <w:tcW w:w="487" w:type="pct"/>
            <w:shd w:val="clear" w:color="auto" w:fill="auto"/>
            <w:noWrap/>
            <w:vAlign w:val="center"/>
            <w:hideMark/>
          </w:tcPr>
          <w:p w14:paraId="7813447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2,25-3,5</w:t>
            </w:r>
          </w:p>
        </w:tc>
        <w:tc>
          <w:tcPr>
            <w:tcW w:w="535" w:type="pct"/>
            <w:shd w:val="clear" w:color="auto" w:fill="auto"/>
            <w:noWrap/>
            <w:vAlign w:val="center"/>
            <w:hideMark/>
          </w:tcPr>
          <w:p w14:paraId="163711A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59AD0DF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5EFD451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50</w:t>
            </w:r>
          </w:p>
        </w:tc>
      </w:tr>
      <w:tr w:rsidR="00D52563" w:rsidRPr="009D68F7" w14:paraId="48821EEF" w14:textId="77777777" w:rsidTr="00D52563">
        <w:trPr>
          <w:trHeight w:val="20"/>
        </w:trPr>
        <w:tc>
          <w:tcPr>
            <w:tcW w:w="193" w:type="pct"/>
            <w:shd w:val="clear" w:color="auto" w:fill="auto"/>
            <w:noWrap/>
            <w:vAlign w:val="center"/>
            <w:hideMark/>
          </w:tcPr>
          <w:p w14:paraId="170BF05C"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57</w:t>
            </w:r>
          </w:p>
        </w:tc>
        <w:tc>
          <w:tcPr>
            <w:tcW w:w="1057" w:type="pct"/>
            <w:shd w:val="clear" w:color="auto" w:fill="auto"/>
            <w:noWrap/>
            <w:vAlign w:val="center"/>
            <w:hideMark/>
          </w:tcPr>
          <w:p w14:paraId="4010B00C"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ул. Титова</w:t>
            </w:r>
          </w:p>
        </w:tc>
        <w:tc>
          <w:tcPr>
            <w:tcW w:w="939" w:type="pct"/>
            <w:shd w:val="clear" w:color="auto" w:fill="auto"/>
            <w:vAlign w:val="center"/>
            <w:hideMark/>
          </w:tcPr>
          <w:p w14:paraId="5B3E7FCB"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07B97ADF"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401</w:t>
            </w:r>
          </w:p>
        </w:tc>
        <w:tc>
          <w:tcPr>
            <w:tcW w:w="487" w:type="pct"/>
            <w:shd w:val="clear" w:color="auto" w:fill="auto"/>
            <w:noWrap/>
            <w:vAlign w:val="center"/>
            <w:hideMark/>
          </w:tcPr>
          <w:p w14:paraId="71AB749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2,5-2,7</w:t>
            </w:r>
          </w:p>
        </w:tc>
        <w:tc>
          <w:tcPr>
            <w:tcW w:w="535" w:type="pct"/>
            <w:shd w:val="clear" w:color="auto" w:fill="auto"/>
            <w:noWrap/>
            <w:vAlign w:val="center"/>
            <w:hideMark/>
          </w:tcPr>
          <w:p w14:paraId="59A555F8"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584" w:type="pct"/>
            <w:shd w:val="clear" w:color="auto" w:fill="auto"/>
            <w:noWrap/>
            <w:vAlign w:val="center"/>
            <w:hideMark/>
          </w:tcPr>
          <w:p w14:paraId="36DFE815"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46D7311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33C55A6F" w14:textId="77777777" w:rsidTr="00D52563">
        <w:trPr>
          <w:trHeight w:val="20"/>
        </w:trPr>
        <w:tc>
          <w:tcPr>
            <w:tcW w:w="193" w:type="pct"/>
            <w:shd w:val="clear" w:color="auto" w:fill="auto"/>
            <w:noWrap/>
            <w:vAlign w:val="center"/>
            <w:hideMark/>
          </w:tcPr>
          <w:p w14:paraId="42E994C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58</w:t>
            </w:r>
          </w:p>
        </w:tc>
        <w:tc>
          <w:tcPr>
            <w:tcW w:w="1057" w:type="pct"/>
            <w:shd w:val="clear" w:color="auto" w:fill="auto"/>
            <w:noWrap/>
            <w:vAlign w:val="center"/>
            <w:hideMark/>
          </w:tcPr>
          <w:p w14:paraId="15FDB452"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пер. 1-й Пионерский</w:t>
            </w:r>
          </w:p>
        </w:tc>
        <w:tc>
          <w:tcPr>
            <w:tcW w:w="939" w:type="pct"/>
            <w:shd w:val="clear" w:color="auto" w:fill="auto"/>
            <w:vAlign w:val="center"/>
            <w:hideMark/>
          </w:tcPr>
          <w:p w14:paraId="40FB6456"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07451A14"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183</w:t>
            </w:r>
          </w:p>
        </w:tc>
        <w:tc>
          <w:tcPr>
            <w:tcW w:w="487" w:type="pct"/>
            <w:shd w:val="clear" w:color="auto" w:fill="auto"/>
            <w:noWrap/>
            <w:vAlign w:val="center"/>
            <w:hideMark/>
          </w:tcPr>
          <w:p w14:paraId="010614C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535" w:type="pct"/>
            <w:shd w:val="clear" w:color="auto" w:fill="auto"/>
            <w:noWrap/>
            <w:vAlign w:val="center"/>
            <w:hideMark/>
          </w:tcPr>
          <w:p w14:paraId="61581A3D"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584" w:type="pct"/>
            <w:shd w:val="clear" w:color="auto" w:fill="auto"/>
            <w:noWrap/>
            <w:vAlign w:val="center"/>
            <w:hideMark/>
          </w:tcPr>
          <w:p w14:paraId="0BF39159"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1A1BB397"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r w:rsidR="00D52563" w:rsidRPr="009D68F7" w14:paraId="3D19193D" w14:textId="77777777" w:rsidTr="00D52563">
        <w:trPr>
          <w:trHeight w:val="20"/>
        </w:trPr>
        <w:tc>
          <w:tcPr>
            <w:tcW w:w="193" w:type="pct"/>
            <w:shd w:val="clear" w:color="auto" w:fill="auto"/>
            <w:noWrap/>
            <w:vAlign w:val="center"/>
            <w:hideMark/>
          </w:tcPr>
          <w:p w14:paraId="352B1F1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59</w:t>
            </w:r>
          </w:p>
        </w:tc>
        <w:tc>
          <w:tcPr>
            <w:tcW w:w="1057" w:type="pct"/>
            <w:shd w:val="clear" w:color="auto" w:fill="auto"/>
            <w:noWrap/>
            <w:vAlign w:val="center"/>
            <w:hideMark/>
          </w:tcPr>
          <w:p w14:paraId="52550CEC"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пер. 2-й Пионерский</w:t>
            </w:r>
          </w:p>
        </w:tc>
        <w:tc>
          <w:tcPr>
            <w:tcW w:w="939" w:type="pct"/>
            <w:shd w:val="clear" w:color="auto" w:fill="auto"/>
            <w:vAlign w:val="center"/>
            <w:hideMark/>
          </w:tcPr>
          <w:p w14:paraId="23DDA9D4" w14:textId="77777777" w:rsidR="00393897" w:rsidRPr="009D68F7" w:rsidRDefault="00393897" w:rsidP="00393897">
            <w:pPr>
              <w:widowControl/>
              <w:autoSpaceDE/>
              <w:autoSpaceDN/>
              <w:adjustRightInd/>
              <w:jc w:val="both"/>
              <w:rPr>
                <w:color w:val="171717" w:themeColor="background2" w:themeShade="1A"/>
                <w:sz w:val="24"/>
                <w:szCs w:val="24"/>
              </w:rPr>
            </w:pPr>
            <w:r w:rsidRPr="009D68F7">
              <w:rPr>
                <w:color w:val="171717" w:themeColor="background2" w:themeShade="1A"/>
                <w:sz w:val="24"/>
                <w:szCs w:val="24"/>
              </w:rPr>
              <w:t>Проезд основной</w:t>
            </w:r>
          </w:p>
        </w:tc>
        <w:tc>
          <w:tcPr>
            <w:tcW w:w="633" w:type="pct"/>
            <w:shd w:val="clear" w:color="auto" w:fill="auto"/>
            <w:noWrap/>
            <w:vAlign w:val="center"/>
            <w:hideMark/>
          </w:tcPr>
          <w:p w14:paraId="09C8F9AB"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183</w:t>
            </w:r>
          </w:p>
        </w:tc>
        <w:tc>
          <w:tcPr>
            <w:tcW w:w="487" w:type="pct"/>
            <w:shd w:val="clear" w:color="auto" w:fill="auto"/>
            <w:noWrap/>
            <w:vAlign w:val="center"/>
            <w:hideMark/>
          </w:tcPr>
          <w:p w14:paraId="7E1ECBD1"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535" w:type="pct"/>
            <w:shd w:val="clear" w:color="auto" w:fill="auto"/>
            <w:noWrap/>
            <w:vAlign w:val="center"/>
            <w:hideMark/>
          </w:tcPr>
          <w:p w14:paraId="7E7E01B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584" w:type="pct"/>
            <w:shd w:val="clear" w:color="auto" w:fill="auto"/>
            <w:noWrap/>
            <w:vAlign w:val="center"/>
            <w:hideMark/>
          </w:tcPr>
          <w:p w14:paraId="4313CB6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отсутствует</w:t>
            </w:r>
          </w:p>
        </w:tc>
        <w:tc>
          <w:tcPr>
            <w:tcW w:w="572" w:type="pct"/>
            <w:shd w:val="clear" w:color="auto" w:fill="auto"/>
            <w:noWrap/>
            <w:vAlign w:val="center"/>
            <w:hideMark/>
          </w:tcPr>
          <w:p w14:paraId="696E0740" w14:textId="77777777" w:rsidR="00393897" w:rsidRPr="009D68F7" w:rsidRDefault="00393897" w:rsidP="00393897">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40</w:t>
            </w:r>
          </w:p>
        </w:tc>
      </w:tr>
    </w:tbl>
    <w:p w14:paraId="1482F801" w14:textId="40BD9DD8" w:rsidR="00D52563" w:rsidRPr="009D68F7" w:rsidRDefault="00D52563" w:rsidP="00D52563">
      <w:pPr>
        <w:spacing w:line="360" w:lineRule="auto"/>
        <w:ind w:firstLine="360"/>
        <w:jc w:val="both"/>
        <w:rPr>
          <w:sz w:val="24"/>
          <w:szCs w:val="24"/>
          <w:lang w:eastAsia="x-none"/>
        </w:rPr>
        <w:sectPr w:rsidR="00D52563" w:rsidRPr="009D68F7" w:rsidSect="003706E8">
          <w:pgSz w:w="16838" w:h="11906" w:orient="landscape"/>
          <w:pgMar w:top="1701" w:right="1134" w:bottom="567" w:left="1134" w:header="709" w:footer="709" w:gutter="0"/>
          <w:cols w:space="708"/>
          <w:docGrid w:linePitch="360"/>
        </w:sectPr>
      </w:pPr>
    </w:p>
    <w:p w14:paraId="0F2806E0" w14:textId="50E690A4" w:rsidR="00221CA1" w:rsidRPr="009D68F7" w:rsidRDefault="00221CA1" w:rsidP="001412C6">
      <w:pPr>
        <w:pStyle w:val="3"/>
      </w:pPr>
      <w:r w:rsidRPr="009D68F7">
        <w:tab/>
      </w:r>
      <w:bookmarkStart w:id="45" w:name="_Toc6234359"/>
      <w:r w:rsidRPr="009D68F7">
        <w:t>1.6 Описание существующей организации движения транспортных средств и пешеходов городского поселения, включая описание организации движения маршрутных транспортных средств, размещения мест для стоянки и остановки транспортных средств, объектов дорожного сервиса</w:t>
      </w:r>
      <w:bookmarkEnd w:id="45"/>
    </w:p>
    <w:p w14:paraId="7ADA658D" w14:textId="1C79F476" w:rsidR="00BF3D59" w:rsidRPr="009D68F7" w:rsidRDefault="00BF3D59" w:rsidP="001412C6">
      <w:pPr>
        <w:pStyle w:val="4"/>
      </w:pPr>
      <w:r w:rsidRPr="009D68F7">
        <w:t xml:space="preserve">1.6.1 </w:t>
      </w:r>
      <w:bookmarkStart w:id="46" w:name="_Toc520818565"/>
      <w:bookmarkStart w:id="47" w:name="_Toc535863543"/>
      <w:r w:rsidRPr="009D68F7">
        <w:t>Организация движения транспортных средств</w:t>
      </w:r>
      <w:bookmarkEnd w:id="46"/>
      <w:bookmarkEnd w:id="47"/>
    </w:p>
    <w:p w14:paraId="208CE33E" w14:textId="77777777" w:rsidR="009C0831" w:rsidRPr="009D68F7" w:rsidRDefault="009C0831" w:rsidP="001412C6">
      <w:pPr>
        <w:spacing w:line="276" w:lineRule="auto"/>
        <w:ind w:firstLine="708"/>
        <w:jc w:val="both"/>
        <w:rPr>
          <w:sz w:val="24"/>
          <w:szCs w:val="24"/>
        </w:rPr>
      </w:pPr>
      <w:r w:rsidRPr="009D68F7">
        <w:rPr>
          <w:sz w:val="24"/>
          <w:szCs w:val="24"/>
        </w:rPr>
        <w:t>К настоящему времени разработано существенное количество методов и средств организации дорожного движения (ОДД), начиная от классических, опирающихся на использование традиционных знаков дорожного движения и разметки, и заканчивая инновационными методами, применяющимися в составе интеллектуальных транспортных систем (ИТС).</w:t>
      </w:r>
    </w:p>
    <w:p w14:paraId="0DA40FDD" w14:textId="6087F15B" w:rsidR="009C0831" w:rsidRPr="009D68F7" w:rsidRDefault="009C0831" w:rsidP="001412C6">
      <w:pPr>
        <w:spacing w:line="276" w:lineRule="auto"/>
        <w:ind w:firstLine="708"/>
        <w:jc w:val="both"/>
        <w:rPr>
          <w:sz w:val="24"/>
          <w:szCs w:val="24"/>
        </w:rPr>
      </w:pPr>
      <w:r w:rsidRPr="009D68F7">
        <w:rPr>
          <w:sz w:val="24"/>
          <w:szCs w:val="24"/>
        </w:rPr>
        <w:t>На пересечениях и примыканиях организация движения может осуществляться посредством светофорного регулирования, саморегулируемого кольцевого пересечения, пересечения в разных уровнях, канализирования транспортных потоков, устройства переходно-скоростных полос, а также в нерегулируемом режиме.</w:t>
      </w:r>
    </w:p>
    <w:p w14:paraId="5BD38C36" w14:textId="7A721376" w:rsidR="009C0831" w:rsidRPr="009D68F7" w:rsidRDefault="009C0831" w:rsidP="001412C6">
      <w:pPr>
        <w:pStyle w:val="732"/>
        <w:spacing w:line="276" w:lineRule="auto"/>
        <w:ind w:firstLine="708"/>
        <w:rPr>
          <w:sz w:val="24"/>
          <w:szCs w:val="24"/>
        </w:rPr>
      </w:pPr>
      <w:r w:rsidRPr="009D68F7">
        <w:rPr>
          <w:sz w:val="24"/>
          <w:szCs w:val="24"/>
        </w:rPr>
        <w:t xml:space="preserve">В таблице </w:t>
      </w:r>
      <w:r w:rsidR="003926DC" w:rsidRPr="009D68F7">
        <w:rPr>
          <w:sz w:val="24"/>
          <w:szCs w:val="24"/>
        </w:rPr>
        <w:t>3</w:t>
      </w:r>
      <w:r w:rsidRPr="009D68F7">
        <w:rPr>
          <w:sz w:val="24"/>
          <w:szCs w:val="24"/>
        </w:rPr>
        <w:t xml:space="preserve"> приведен</w:t>
      </w:r>
      <w:r w:rsidR="005E0D1B" w:rsidRPr="009D68F7">
        <w:rPr>
          <w:sz w:val="24"/>
          <w:szCs w:val="24"/>
        </w:rPr>
        <w:t xml:space="preserve"> перечень пересечений, оборудованных светофорным регулированием,</w:t>
      </w:r>
      <w:r w:rsidRPr="009D68F7">
        <w:rPr>
          <w:sz w:val="24"/>
          <w:szCs w:val="24"/>
        </w:rPr>
        <w:t xml:space="preserve"> </w:t>
      </w:r>
      <w:r w:rsidR="005E0D1B" w:rsidRPr="009D68F7">
        <w:rPr>
          <w:sz w:val="24"/>
          <w:szCs w:val="24"/>
        </w:rPr>
        <w:t xml:space="preserve">на </w:t>
      </w:r>
      <w:r w:rsidRPr="009D68F7">
        <w:rPr>
          <w:sz w:val="24"/>
          <w:szCs w:val="24"/>
        </w:rPr>
        <w:t xml:space="preserve">УДС </w:t>
      </w:r>
      <w:r w:rsidR="005E0D1B" w:rsidRPr="009D68F7">
        <w:rPr>
          <w:sz w:val="24"/>
          <w:szCs w:val="24"/>
        </w:rPr>
        <w:t>г. Мирный</w:t>
      </w:r>
      <w:r w:rsidRPr="009D68F7">
        <w:rPr>
          <w:sz w:val="24"/>
          <w:szCs w:val="24"/>
        </w:rPr>
        <w:t>.</w:t>
      </w:r>
    </w:p>
    <w:p w14:paraId="5DB6E9B4" w14:textId="729D5BE8" w:rsidR="009C0831" w:rsidRPr="009D68F7" w:rsidRDefault="009C0831" w:rsidP="001412C6">
      <w:pPr>
        <w:pStyle w:val="732"/>
        <w:spacing w:line="276" w:lineRule="auto"/>
        <w:ind w:firstLine="709"/>
        <w:rPr>
          <w:sz w:val="24"/>
          <w:szCs w:val="24"/>
        </w:rPr>
      </w:pPr>
      <w:r w:rsidRPr="009D68F7">
        <w:rPr>
          <w:sz w:val="24"/>
          <w:szCs w:val="24"/>
        </w:rPr>
        <w:t>Основными методами организации дорожного движения на перегонах являются: ограничение и контроль скоростного режима, введение одностороннего движения, ограничение въезда, запрет движения ТС.</w:t>
      </w:r>
    </w:p>
    <w:p w14:paraId="2709B855" w14:textId="77777777" w:rsidR="00DF5542" w:rsidRPr="009D68F7" w:rsidRDefault="00DF5542" w:rsidP="001412C6">
      <w:pPr>
        <w:spacing w:line="276" w:lineRule="auto"/>
        <w:ind w:firstLine="708"/>
        <w:jc w:val="both"/>
        <w:rPr>
          <w:b/>
          <w:sz w:val="24"/>
          <w:szCs w:val="24"/>
        </w:rPr>
      </w:pPr>
      <w:r w:rsidRPr="009D68F7">
        <w:rPr>
          <w:sz w:val="24"/>
          <w:szCs w:val="24"/>
        </w:rPr>
        <w:t>Автомобильные дороги с конструктивно выделенной разделительной полосой, использующейся для разделения транспортных потоков противоположных направлений на УДС, в г. Мирный не устроены.</w:t>
      </w:r>
    </w:p>
    <w:p w14:paraId="3AF16521" w14:textId="77777777" w:rsidR="00DF5542" w:rsidRPr="009D68F7" w:rsidRDefault="00DF5542" w:rsidP="001412C6">
      <w:pPr>
        <w:spacing w:line="276" w:lineRule="auto"/>
        <w:ind w:firstLine="708"/>
        <w:jc w:val="both"/>
        <w:rPr>
          <w:sz w:val="24"/>
          <w:szCs w:val="24"/>
          <w:lang w:val="x-none" w:eastAsia="x-none"/>
        </w:rPr>
      </w:pPr>
      <w:r w:rsidRPr="009D68F7">
        <w:rPr>
          <w:sz w:val="24"/>
          <w:szCs w:val="24"/>
        </w:rPr>
        <w:t xml:space="preserve">Одностороннее движение применяется для повышения пропускной способности, а также для исключения конфликта встречных транспортных потоков при недостаточной ширине проезжей части. Одностороннее движение в г. Мирный организовано по </w:t>
      </w:r>
      <w:r w:rsidRPr="009D68F7">
        <w:rPr>
          <w:sz w:val="24"/>
          <w:szCs w:val="24"/>
          <w:lang w:eastAsia="x-none"/>
        </w:rPr>
        <w:t>ул. Московская.</w:t>
      </w:r>
    </w:p>
    <w:p w14:paraId="6536F5F9" w14:textId="44A48700" w:rsidR="00DF5542" w:rsidRPr="009D68F7" w:rsidRDefault="00DF5542" w:rsidP="007F4D3F">
      <w:pPr>
        <w:pStyle w:val="732"/>
        <w:shd w:val="clear" w:color="auto" w:fill="D9E2F3" w:themeFill="accent1" w:themeFillTint="33"/>
        <w:ind w:firstLine="709"/>
        <w:rPr>
          <w:sz w:val="24"/>
          <w:szCs w:val="24"/>
        </w:rPr>
        <w:sectPr w:rsidR="00DF5542" w:rsidRPr="009D68F7" w:rsidSect="003F44CA">
          <w:pgSz w:w="11906" w:h="16838"/>
          <w:pgMar w:top="1134" w:right="567" w:bottom="1134" w:left="1701" w:header="708" w:footer="708" w:gutter="0"/>
          <w:cols w:space="708"/>
          <w:docGrid w:linePitch="360"/>
        </w:sectPr>
      </w:pPr>
    </w:p>
    <w:p w14:paraId="19DBC88C" w14:textId="099F1B1F" w:rsidR="002F2057" w:rsidRPr="009D68F7" w:rsidRDefault="002F2057" w:rsidP="002F2057">
      <w:pPr>
        <w:pStyle w:val="732"/>
        <w:ind w:firstLine="0"/>
        <w:rPr>
          <w:sz w:val="24"/>
          <w:szCs w:val="24"/>
        </w:rPr>
      </w:pPr>
      <w:r w:rsidRPr="009D68F7">
        <w:rPr>
          <w:sz w:val="24"/>
          <w:szCs w:val="24"/>
        </w:rPr>
        <w:t xml:space="preserve">Таблица </w:t>
      </w:r>
      <w:r w:rsidR="003926DC" w:rsidRPr="009D68F7">
        <w:rPr>
          <w:sz w:val="24"/>
          <w:szCs w:val="24"/>
        </w:rPr>
        <w:t>3</w:t>
      </w:r>
      <w:r w:rsidRPr="009D68F7">
        <w:rPr>
          <w:sz w:val="24"/>
          <w:szCs w:val="24"/>
        </w:rPr>
        <w:t xml:space="preserve"> </w:t>
      </w:r>
      <w:r w:rsidR="00CE3C26" w:rsidRPr="009D68F7">
        <w:rPr>
          <w:sz w:val="24"/>
          <w:szCs w:val="24"/>
        </w:rPr>
        <w:t>–</w:t>
      </w:r>
      <w:r w:rsidRPr="009D68F7">
        <w:rPr>
          <w:sz w:val="24"/>
          <w:szCs w:val="24"/>
        </w:rPr>
        <w:t xml:space="preserve"> </w:t>
      </w:r>
      <w:r w:rsidR="00CE3C26" w:rsidRPr="009D68F7">
        <w:rPr>
          <w:sz w:val="24"/>
          <w:szCs w:val="24"/>
        </w:rPr>
        <w:t>Перечень пересечений, оборудованных светофорным регулированием</w:t>
      </w:r>
      <w:r w:rsidR="005E0D1B" w:rsidRPr="009D68F7">
        <w:rPr>
          <w:sz w:val="24"/>
          <w:szCs w:val="24"/>
        </w:rPr>
        <w:t>,</w:t>
      </w:r>
      <w:r w:rsidR="00CE3C26" w:rsidRPr="009D68F7">
        <w:rPr>
          <w:sz w:val="24"/>
          <w:szCs w:val="24"/>
        </w:rPr>
        <w:t xml:space="preserve"> на</w:t>
      </w:r>
      <w:r w:rsidRPr="009D68F7">
        <w:rPr>
          <w:sz w:val="24"/>
          <w:szCs w:val="24"/>
        </w:rPr>
        <w:t xml:space="preserve"> УДС г.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
        <w:gridCol w:w="3383"/>
        <w:gridCol w:w="4034"/>
        <w:gridCol w:w="2156"/>
        <w:gridCol w:w="4380"/>
      </w:tblGrid>
      <w:tr w:rsidR="003E0168" w:rsidRPr="009D68F7" w14:paraId="6CA386D0" w14:textId="77777777" w:rsidTr="00410498">
        <w:trPr>
          <w:trHeight w:val="630"/>
        </w:trPr>
        <w:tc>
          <w:tcPr>
            <w:tcW w:w="282" w:type="pct"/>
            <w:shd w:val="clear" w:color="auto" w:fill="auto"/>
            <w:vAlign w:val="center"/>
            <w:hideMark/>
          </w:tcPr>
          <w:p w14:paraId="500E0F45"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 п/п</w:t>
            </w:r>
          </w:p>
        </w:tc>
        <w:tc>
          <w:tcPr>
            <w:tcW w:w="1144" w:type="pct"/>
            <w:shd w:val="clear" w:color="auto" w:fill="auto"/>
            <w:vAlign w:val="center"/>
            <w:hideMark/>
          </w:tcPr>
          <w:p w14:paraId="466C997E"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Наименование главной дороги/улицы</w:t>
            </w:r>
          </w:p>
        </w:tc>
        <w:tc>
          <w:tcPr>
            <w:tcW w:w="1364" w:type="pct"/>
            <w:shd w:val="clear" w:color="auto" w:fill="auto"/>
            <w:vAlign w:val="center"/>
            <w:hideMark/>
          </w:tcPr>
          <w:p w14:paraId="4F493EEE"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Наименование второстепенной дороги/улицы</w:t>
            </w:r>
          </w:p>
        </w:tc>
        <w:tc>
          <w:tcPr>
            <w:tcW w:w="729" w:type="pct"/>
            <w:shd w:val="clear" w:color="auto" w:fill="auto"/>
            <w:vAlign w:val="center"/>
            <w:hideMark/>
          </w:tcPr>
          <w:p w14:paraId="4800073A"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Тип пересечения</w:t>
            </w:r>
          </w:p>
        </w:tc>
        <w:tc>
          <w:tcPr>
            <w:tcW w:w="1481" w:type="pct"/>
            <w:shd w:val="clear" w:color="auto" w:fill="auto"/>
            <w:vAlign w:val="center"/>
            <w:hideMark/>
          </w:tcPr>
          <w:p w14:paraId="442222F2"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Способ организации движения</w:t>
            </w:r>
          </w:p>
        </w:tc>
      </w:tr>
      <w:tr w:rsidR="003E0168" w:rsidRPr="009D68F7" w14:paraId="46475783" w14:textId="77777777" w:rsidTr="00410498">
        <w:trPr>
          <w:trHeight w:val="315"/>
        </w:trPr>
        <w:tc>
          <w:tcPr>
            <w:tcW w:w="282" w:type="pct"/>
            <w:shd w:val="clear" w:color="auto" w:fill="auto"/>
            <w:noWrap/>
            <w:vAlign w:val="center"/>
            <w:hideMark/>
          </w:tcPr>
          <w:p w14:paraId="5877BECA"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1</w:t>
            </w:r>
          </w:p>
        </w:tc>
        <w:tc>
          <w:tcPr>
            <w:tcW w:w="1144" w:type="pct"/>
            <w:shd w:val="clear" w:color="auto" w:fill="auto"/>
            <w:noWrap/>
            <w:vAlign w:val="center"/>
            <w:hideMark/>
          </w:tcPr>
          <w:p w14:paraId="04DF3483"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ул. 50 лет Октября</w:t>
            </w:r>
          </w:p>
        </w:tc>
        <w:tc>
          <w:tcPr>
            <w:tcW w:w="1364" w:type="pct"/>
            <w:shd w:val="clear" w:color="auto" w:fill="auto"/>
            <w:noWrap/>
            <w:vAlign w:val="center"/>
            <w:hideMark/>
          </w:tcPr>
          <w:p w14:paraId="01EE3300"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ул. Аммосова</w:t>
            </w:r>
          </w:p>
        </w:tc>
        <w:tc>
          <w:tcPr>
            <w:tcW w:w="729" w:type="pct"/>
            <w:shd w:val="clear" w:color="auto" w:fill="auto"/>
            <w:noWrap/>
            <w:vAlign w:val="center"/>
            <w:hideMark/>
          </w:tcPr>
          <w:p w14:paraId="2A273D53"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3E686715"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5C2406F6" w14:textId="77777777" w:rsidTr="00410498">
        <w:trPr>
          <w:trHeight w:val="315"/>
        </w:trPr>
        <w:tc>
          <w:tcPr>
            <w:tcW w:w="282" w:type="pct"/>
            <w:shd w:val="clear" w:color="auto" w:fill="auto"/>
            <w:noWrap/>
            <w:vAlign w:val="center"/>
            <w:hideMark/>
          </w:tcPr>
          <w:p w14:paraId="39F50FFC"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2</w:t>
            </w:r>
          </w:p>
        </w:tc>
        <w:tc>
          <w:tcPr>
            <w:tcW w:w="1144" w:type="pct"/>
            <w:shd w:val="clear" w:color="auto" w:fill="auto"/>
            <w:noWrap/>
            <w:vAlign w:val="center"/>
            <w:hideMark/>
          </w:tcPr>
          <w:p w14:paraId="097316C2"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ул. Аммосова</w:t>
            </w:r>
          </w:p>
        </w:tc>
        <w:tc>
          <w:tcPr>
            <w:tcW w:w="1364" w:type="pct"/>
            <w:shd w:val="clear" w:color="auto" w:fill="auto"/>
            <w:noWrap/>
            <w:vAlign w:val="center"/>
            <w:hideMark/>
          </w:tcPr>
          <w:p w14:paraId="1F3CCCA5"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ул. Комсомольская</w:t>
            </w:r>
          </w:p>
        </w:tc>
        <w:tc>
          <w:tcPr>
            <w:tcW w:w="729" w:type="pct"/>
            <w:shd w:val="clear" w:color="auto" w:fill="auto"/>
            <w:noWrap/>
            <w:vAlign w:val="center"/>
            <w:hideMark/>
          </w:tcPr>
          <w:p w14:paraId="7A83AA4F"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282986C5"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77989A51" w14:textId="77777777" w:rsidTr="00410498">
        <w:trPr>
          <w:trHeight w:val="315"/>
        </w:trPr>
        <w:tc>
          <w:tcPr>
            <w:tcW w:w="282" w:type="pct"/>
            <w:shd w:val="clear" w:color="auto" w:fill="auto"/>
            <w:noWrap/>
            <w:vAlign w:val="center"/>
            <w:hideMark/>
          </w:tcPr>
          <w:p w14:paraId="6D2BEB93"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3</w:t>
            </w:r>
          </w:p>
        </w:tc>
        <w:tc>
          <w:tcPr>
            <w:tcW w:w="1144" w:type="pct"/>
            <w:shd w:val="clear" w:color="auto" w:fill="auto"/>
            <w:noWrap/>
            <w:vAlign w:val="center"/>
            <w:hideMark/>
          </w:tcPr>
          <w:p w14:paraId="48F948EF"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ул. Аммосова</w:t>
            </w:r>
          </w:p>
        </w:tc>
        <w:tc>
          <w:tcPr>
            <w:tcW w:w="1364" w:type="pct"/>
            <w:shd w:val="clear" w:color="auto" w:fill="auto"/>
            <w:noWrap/>
            <w:vAlign w:val="center"/>
            <w:hideMark/>
          </w:tcPr>
          <w:p w14:paraId="1E6FCD45"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ул. Индустриальная</w:t>
            </w:r>
          </w:p>
        </w:tc>
        <w:tc>
          <w:tcPr>
            <w:tcW w:w="729" w:type="pct"/>
            <w:shd w:val="clear" w:color="auto" w:fill="auto"/>
            <w:noWrap/>
            <w:vAlign w:val="center"/>
            <w:hideMark/>
          </w:tcPr>
          <w:p w14:paraId="42229EBE"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4530AE39"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476A76D3" w14:textId="77777777" w:rsidTr="00410498">
        <w:trPr>
          <w:trHeight w:val="315"/>
        </w:trPr>
        <w:tc>
          <w:tcPr>
            <w:tcW w:w="282" w:type="pct"/>
            <w:shd w:val="clear" w:color="auto" w:fill="auto"/>
            <w:noWrap/>
            <w:vAlign w:val="center"/>
            <w:hideMark/>
          </w:tcPr>
          <w:p w14:paraId="34651EEC"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4</w:t>
            </w:r>
          </w:p>
        </w:tc>
        <w:tc>
          <w:tcPr>
            <w:tcW w:w="1144" w:type="pct"/>
            <w:shd w:val="clear" w:color="auto" w:fill="auto"/>
            <w:noWrap/>
            <w:vAlign w:val="center"/>
            <w:hideMark/>
          </w:tcPr>
          <w:p w14:paraId="26600333"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Ленинградский пр-кт</w:t>
            </w:r>
          </w:p>
        </w:tc>
        <w:tc>
          <w:tcPr>
            <w:tcW w:w="1364" w:type="pct"/>
            <w:shd w:val="clear" w:color="auto" w:fill="auto"/>
            <w:noWrap/>
            <w:vAlign w:val="center"/>
            <w:hideMark/>
          </w:tcPr>
          <w:p w14:paraId="4C678F99"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ул. Индустриальная</w:t>
            </w:r>
          </w:p>
        </w:tc>
        <w:tc>
          <w:tcPr>
            <w:tcW w:w="729" w:type="pct"/>
            <w:shd w:val="clear" w:color="auto" w:fill="auto"/>
            <w:noWrap/>
            <w:vAlign w:val="center"/>
            <w:hideMark/>
          </w:tcPr>
          <w:p w14:paraId="3BFCB2C7"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68636018"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13CF92F8" w14:textId="77777777" w:rsidTr="00410498">
        <w:trPr>
          <w:trHeight w:val="315"/>
        </w:trPr>
        <w:tc>
          <w:tcPr>
            <w:tcW w:w="282" w:type="pct"/>
            <w:shd w:val="clear" w:color="auto" w:fill="auto"/>
            <w:noWrap/>
            <w:vAlign w:val="center"/>
            <w:hideMark/>
          </w:tcPr>
          <w:p w14:paraId="5A5D4B07"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5</w:t>
            </w:r>
          </w:p>
        </w:tc>
        <w:tc>
          <w:tcPr>
            <w:tcW w:w="1144" w:type="pct"/>
            <w:shd w:val="clear" w:color="auto" w:fill="auto"/>
            <w:noWrap/>
            <w:vAlign w:val="center"/>
            <w:hideMark/>
          </w:tcPr>
          <w:p w14:paraId="4814253B"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ул. Ойунского</w:t>
            </w:r>
          </w:p>
        </w:tc>
        <w:tc>
          <w:tcPr>
            <w:tcW w:w="1364" w:type="pct"/>
            <w:shd w:val="clear" w:color="auto" w:fill="auto"/>
            <w:noWrap/>
            <w:vAlign w:val="center"/>
            <w:hideMark/>
          </w:tcPr>
          <w:p w14:paraId="47E53288"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ул. Комсомольская</w:t>
            </w:r>
          </w:p>
        </w:tc>
        <w:tc>
          <w:tcPr>
            <w:tcW w:w="729" w:type="pct"/>
            <w:shd w:val="clear" w:color="auto" w:fill="auto"/>
            <w:noWrap/>
            <w:vAlign w:val="center"/>
            <w:hideMark/>
          </w:tcPr>
          <w:p w14:paraId="3ED06D0A"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5CF3E61B"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7E2BF404" w14:textId="77777777" w:rsidTr="00410498">
        <w:trPr>
          <w:trHeight w:val="315"/>
        </w:trPr>
        <w:tc>
          <w:tcPr>
            <w:tcW w:w="282" w:type="pct"/>
            <w:shd w:val="clear" w:color="auto" w:fill="auto"/>
            <w:noWrap/>
            <w:vAlign w:val="center"/>
            <w:hideMark/>
          </w:tcPr>
          <w:p w14:paraId="1D4602EC"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6</w:t>
            </w:r>
          </w:p>
        </w:tc>
        <w:tc>
          <w:tcPr>
            <w:tcW w:w="1144" w:type="pct"/>
            <w:shd w:val="clear" w:color="auto" w:fill="auto"/>
            <w:noWrap/>
            <w:vAlign w:val="center"/>
            <w:hideMark/>
          </w:tcPr>
          <w:p w14:paraId="21EACE82" w14:textId="0B12CC3B" w:rsidR="003E0168" w:rsidRPr="009D68F7" w:rsidRDefault="003E0168" w:rsidP="003E0168">
            <w:pPr>
              <w:widowControl/>
              <w:autoSpaceDE/>
              <w:autoSpaceDN/>
              <w:adjustRightInd/>
              <w:jc w:val="center"/>
              <w:rPr>
                <w:sz w:val="24"/>
                <w:szCs w:val="24"/>
              </w:rPr>
            </w:pPr>
            <w:r w:rsidRPr="009D68F7">
              <w:rPr>
                <w:sz w:val="24"/>
                <w:szCs w:val="24"/>
              </w:rPr>
              <w:t>Ленинградский пр-кт</w:t>
            </w:r>
          </w:p>
        </w:tc>
        <w:tc>
          <w:tcPr>
            <w:tcW w:w="1364" w:type="pct"/>
            <w:shd w:val="clear" w:color="auto" w:fill="auto"/>
            <w:noWrap/>
            <w:vAlign w:val="center"/>
            <w:hideMark/>
          </w:tcPr>
          <w:p w14:paraId="48012299" w14:textId="77777777" w:rsidR="003E0168" w:rsidRPr="009D68F7" w:rsidRDefault="003E0168" w:rsidP="003E0168">
            <w:pPr>
              <w:widowControl/>
              <w:autoSpaceDE/>
              <w:autoSpaceDN/>
              <w:adjustRightInd/>
              <w:jc w:val="center"/>
              <w:rPr>
                <w:sz w:val="24"/>
                <w:szCs w:val="24"/>
              </w:rPr>
            </w:pPr>
            <w:r w:rsidRPr="009D68F7">
              <w:rPr>
                <w:sz w:val="24"/>
                <w:szCs w:val="24"/>
              </w:rPr>
              <w:t>ул. Комсомольская</w:t>
            </w:r>
          </w:p>
        </w:tc>
        <w:tc>
          <w:tcPr>
            <w:tcW w:w="729" w:type="pct"/>
            <w:shd w:val="clear" w:color="auto" w:fill="auto"/>
            <w:noWrap/>
            <w:vAlign w:val="center"/>
            <w:hideMark/>
          </w:tcPr>
          <w:p w14:paraId="6E992B75"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05252C95"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34463132" w14:textId="77777777" w:rsidTr="00410498">
        <w:trPr>
          <w:trHeight w:val="315"/>
        </w:trPr>
        <w:tc>
          <w:tcPr>
            <w:tcW w:w="282" w:type="pct"/>
            <w:shd w:val="clear" w:color="auto" w:fill="auto"/>
            <w:noWrap/>
            <w:vAlign w:val="center"/>
            <w:hideMark/>
          </w:tcPr>
          <w:p w14:paraId="773D3DE1"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7</w:t>
            </w:r>
          </w:p>
        </w:tc>
        <w:tc>
          <w:tcPr>
            <w:tcW w:w="1144" w:type="pct"/>
            <w:shd w:val="clear" w:color="auto" w:fill="auto"/>
            <w:noWrap/>
            <w:vAlign w:val="center"/>
            <w:hideMark/>
          </w:tcPr>
          <w:p w14:paraId="037BC778" w14:textId="77777777" w:rsidR="003E0168" w:rsidRPr="009D68F7" w:rsidRDefault="003E0168" w:rsidP="003E0168">
            <w:pPr>
              <w:widowControl/>
              <w:autoSpaceDE/>
              <w:autoSpaceDN/>
              <w:adjustRightInd/>
              <w:jc w:val="center"/>
              <w:rPr>
                <w:sz w:val="24"/>
                <w:szCs w:val="24"/>
              </w:rPr>
            </w:pPr>
            <w:r w:rsidRPr="009D68F7">
              <w:rPr>
                <w:sz w:val="24"/>
                <w:szCs w:val="24"/>
              </w:rPr>
              <w:t>ш. Кирова</w:t>
            </w:r>
          </w:p>
        </w:tc>
        <w:tc>
          <w:tcPr>
            <w:tcW w:w="1364" w:type="pct"/>
            <w:shd w:val="clear" w:color="auto" w:fill="auto"/>
            <w:noWrap/>
            <w:vAlign w:val="center"/>
            <w:hideMark/>
          </w:tcPr>
          <w:p w14:paraId="3E9FFB45" w14:textId="77777777" w:rsidR="003E0168" w:rsidRPr="009D68F7" w:rsidRDefault="003E0168" w:rsidP="003E0168">
            <w:pPr>
              <w:widowControl/>
              <w:autoSpaceDE/>
              <w:autoSpaceDN/>
              <w:adjustRightInd/>
              <w:jc w:val="center"/>
              <w:rPr>
                <w:sz w:val="24"/>
                <w:szCs w:val="24"/>
              </w:rPr>
            </w:pPr>
            <w:r w:rsidRPr="009D68F7">
              <w:rPr>
                <w:sz w:val="24"/>
                <w:szCs w:val="24"/>
              </w:rPr>
              <w:t>ул. Комсомольская</w:t>
            </w:r>
          </w:p>
        </w:tc>
        <w:tc>
          <w:tcPr>
            <w:tcW w:w="729" w:type="pct"/>
            <w:shd w:val="clear" w:color="auto" w:fill="auto"/>
            <w:noWrap/>
            <w:vAlign w:val="center"/>
            <w:hideMark/>
          </w:tcPr>
          <w:p w14:paraId="1A775425"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6EE3CD41"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4AB8E725" w14:textId="77777777" w:rsidTr="00410498">
        <w:trPr>
          <w:trHeight w:val="315"/>
        </w:trPr>
        <w:tc>
          <w:tcPr>
            <w:tcW w:w="282" w:type="pct"/>
            <w:shd w:val="clear" w:color="auto" w:fill="auto"/>
            <w:noWrap/>
            <w:vAlign w:val="center"/>
            <w:hideMark/>
          </w:tcPr>
          <w:p w14:paraId="03DA2B4D"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8</w:t>
            </w:r>
          </w:p>
        </w:tc>
        <w:tc>
          <w:tcPr>
            <w:tcW w:w="1144" w:type="pct"/>
            <w:shd w:val="clear" w:color="auto" w:fill="auto"/>
            <w:noWrap/>
            <w:vAlign w:val="center"/>
            <w:hideMark/>
          </w:tcPr>
          <w:p w14:paraId="63BBDE2B" w14:textId="77777777" w:rsidR="003E0168" w:rsidRPr="009D68F7" w:rsidRDefault="003E0168" w:rsidP="003E0168">
            <w:pPr>
              <w:widowControl/>
              <w:autoSpaceDE/>
              <w:autoSpaceDN/>
              <w:adjustRightInd/>
              <w:jc w:val="center"/>
              <w:rPr>
                <w:sz w:val="24"/>
                <w:szCs w:val="24"/>
              </w:rPr>
            </w:pPr>
            <w:r w:rsidRPr="009D68F7">
              <w:rPr>
                <w:sz w:val="24"/>
                <w:szCs w:val="24"/>
              </w:rPr>
              <w:t>ул. Павлова</w:t>
            </w:r>
          </w:p>
        </w:tc>
        <w:tc>
          <w:tcPr>
            <w:tcW w:w="1364" w:type="pct"/>
            <w:shd w:val="clear" w:color="auto" w:fill="auto"/>
            <w:noWrap/>
            <w:vAlign w:val="center"/>
            <w:hideMark/>
          </w:tcPr>
          <w:p w14:paraId="3947167A" w14:textId="77777777" w:rsidR="003E0168" w:rsidRPr="009D68F7" w:rsidRDefault="003E0168" w:rsidP="003E0168">
            <w:pPr>
              <w:widowControl/>
              <w:autoSpaceDE/>
              <w:autoSpaceDN/>
              <w:adjustRightInd/>
              <w:jc w:val="center"/>
              <w:rPr>
                <w:sz w:val="24"/>
                <w:szCs w:val="24"/>
              </w:rPr>
            </w:pPr>
            <w:r w:rsidRPr="009D68F7">
              <w:rPr>
                <w:sz w:val="24"/>
                <w:szCs w:val="24"/>
              </w:rPr>
              <w:t>ул. Совесткая</w:t>
            </w:r>
          </w:p>
        </w:tc>
        <w:tc>
          <w:tcPr>
            <w:tcW w:w="729" w:type="pct"/>
            <w:shd w:val="clear" w:color="auto" w:fill="auto"/>
            <w:noWrap/>
            <w:vAlign w:val="center"/>
            <w:hideMark/>
          </w:tcPr>
          <w:p w14:paraId="77360DA6"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6FB69682"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7951E147" w14:textId="77777777" w:rsidTr="00410498">
        <w:trPr>
          <w:trHeight w:val="315"/>
        </w:trPr>
        <w:tc>
          <w:tcPr>
            <w:tcW w:w="282" w:type="pct"/>
            <w:shd w:val="clear" w:color="auto" w:fill="auto"/>
            <w:noWrap/>
            <w:vAlign w:val="center"/>
            <w:hideMark/>
          </w:tcPr>
          <w:p w14:paraId="32886244"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9</w:t>
            </w:r>
          </w:p>
        </w:tc>
        <w:tc>
          <w:tcPr>
            <w:tcW w:w="1144" w:type="pct"/>
            <w:shd w:val="clear" w:color="auto" w:fill="auto"/>
            <w:noWrap/>
            <w:vAlign w:val="center"/>
            <w:hideMark/>
          </w:tcPr>
          <w:p w14:paraId="352E8CCA" w14:textId="77777777" w:rsidR="003E0168" w:rsidRPr="009D68F7" w:rsidRDefault="003E0168" w:rsidP="003E0168">
            <w:pPr>
              <w:widowControl/>
              <w:autoSpaceDE/>
              <w:autoSpaceDN/>
              <w:adjustRightInd/>
              <w:jc w:val="center"/>
              <w:rPr>
                <w:sz w:val="24"/>
                <w:szCs w:val="24"/>
              </w:rPr>
            </w:pPr>
            <w:r w:rsidRPr="009D68F7">
              <w:rPr>
                <w:sz w:val="24"/>
                <w:szCs w:val="24"/>
              </w:rPr>
              <w:t>ул. Павлова</w:t>
            </w:r>
          </w:p>
        </w:tc>
        <w:tc>
          <w:tcPr>
            <w:tcW w:w="1364" w:type="pct"/>
            <w:shd w:val="clear" w:color="auto" w:fill="auto"/>
            <w:noWrap/>
            <w:vAlign w:val="center"/>
            <w:hideMark/>
          </w:tcPr>
          <w:p w14:paraId="55DC032A" w14:textId="77777777" w:rsidR="003E0168" w:rsidRPr="009D68F7" w:rsidRDefault="003E0168" w:rsidP="003E0168">
            <w:pPr>
              <w:widowControl/>
              <w:autoSpaceDE/>
              <w:autoSpaceDN/>
              <w:adjustRightInd/>
              <w:jc w:val="center"/>
              <w:rPr>
                <w:sz w:val="24"/>
                <w:szCs w:val="24"/>
              </w:rPr>
            </w:pPr>
            <w:r w:rsidRPr="009D68F7">
              <w:rPr>
                <w:sz w:val="24"/>
                <w:szCs w:val="24"/>
              </w:rPr>
              <w:t>ул. Тихонова</w:t>
            </w:r>
          </w:p>
        </w:tc>
        <w:tc>
          <w:tcPr>
            <w:tcW w:w="729" w:type="pct"/>
            <w:shd w:val="clear" w:color="auto" w:fill="auto"/>
            <w:noWrap/>
            <w:vAlign w:val="center"/>
            <w:hideMark/>
          </w:tcPr>
          <w:p w14:paraId="74723DAB"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5DB4BA09"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003DF0CC" w14:textId="77777777" w:rsidTr="00410498">
        <w:trPr>
          <w:trHeight w:val="315"/>
        </w:trPr>
        <w:tc>
          <w:tcPr>
            <w:tcW w:w="282" w:type="pct"/>
            <w:shd w:val="clear" w:color="auto" w:fill="auto"/>
            <w:noWrap/>
            <w:vAlign w:val="center"/>
            <w:hideMark/>
          </w:tcPr>
          <w:p w14:paraId="553C6437"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10</w:t>
            </w:r>
          </w:p>
        </w:tc>
        <w:tc>
          <w:tcPr>
            <w:tcW w:w="1144" w:type="pct"/>
            <w:shd w:val="clear" w:color="auto" w:fill="auto"/>
            <w:noWrap/>
            <w:vAlign w:val="center"/>
            <w:hideMark/>
          </w:tcPr>
          <w:p w14:paraId="08DD82E7" w14:textId="77777777" w:rsidR="003E0168" w:rsidRPr="009D68F7" w:rsidRDefault="003E0168" w:rsidP="003E0168">
            <w:pPr>
              <w:widowControl/>
              <w:autoSpaceDE/>
              <w:autoSpaceDN/>
              <w:adjustRightInd/>
              <w:jc w:val="center"/>
              <w:rPr>
                <w:sz w:val="24"/>
                <w:szCs w:val="24"/>
              </w:rPr>
            </w:pPr>
            <w:r w:rsidRPr="009D68F7">
              <w:rPr>
                <w:sz w:val="24"/>
                <w:szCs w:val="24"/>
              </w:rPr>
              <w:t>ш. Кирова</w:t>
            </w:r>
          </w:p>
        </w:tc>
        <w:tc>
          <w:tcPr>
            <w:tcW w:w="1364" w:type="pct"/>
            <w:shd w:val="clear" w:color="auto" w:fill="auto"/>
            <w:noWrap/>
            <w:vAlign w:val="center"/>
            <w:hideMark/>
          </w:tcPr>
          <w:p w14:paraId="34F38121" w14:textId="77777777" w:rsidR="003E0168" w:rsidRPr="009D68F7" w:rsidRDefault="003E0168" w:rsidP="003E0168">
            <w:pPr>
              <w:widowControl/>
              <w:autoSpaceDE/>
              <w:autoSpaceDN/>
              <w:adjustRightInd/>
              <w:jc w:val="center"/>
              <w:rPr>
                <w:sz w:val="24"/>
                <w:szCs w:val="24"/>
              </w:rPr>
            </w:pPr>
            <w:r w:rsidRPr="009D68F7">
              <w:rPr>
                <w:sz w:val="24"/>
                <w:szCs w:val="24"/>
              </w:rPr>
              <w:t>ул. Тихонова</w:t>
            </w:r>
          </w:p>
        </w:tc>
        <w:tc>
          <w:tcPr>
            <w:tcW w:w="729" w:type="pct"/>
            <w:shd w:val="clear" w:color="auto" w:fill="auto"/>
            <w:noWrap/>
            <w:vAlign w:val="center"/>
            <w:hideMark/>
          </w:tcPr>
          <w:p w14:paraId="7CADA514"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2CA2E528"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728016CA" w14:textId="77777777" w:rsidTr="00410498">
        <w:trPr>
          <w:trHeight w:val="315"/>
        </w:trPr>
        <w:tc>
          <w:tcPr>
            <w:tcW w:w="282" w:type="pct"/>
            <w:shd w:val="clear" w:color="auto" w:fill="auto"/>
            <w:noWrap/>
            <w:vAlign w:val="center"/>
            <w:hideMark/>
          </w:tcPr>
          <w:p w14:paraId="634B7D9A"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11</w:t>
            </w:r>
          </w:p>
        </w:tc>
        <w:tc>
          <w:tcPr>
            <w:tcW w:w="1144" w:type="pct"/>
            <w:shd w:val="clear" w:color="auto" w:fill="auto"/>
            <w:noWrap/>
            <w:vAlign w:val="center"/>
            <w:hideMark/>
          </w:tcPr>
          <w:p w14:paraId="621E5F53" w14:textId="77777777" w:rsidR="003E0168" w:rsidRPr="009D68F7" w:rsidRDefault="003E0168" w:rsidP="003E0168">
            <w:pPr>
              <w:widowControl/>
              <w:autoSpaceDE/>
              <w:autoSpaceDN/>
              <w:adjustRightInd/>
              <w:jc w:val="center"/>
              <w:rPr>
                <w:sz w:val="24"/>
                <w:szCs w:val="24"/>
              </w:rPr>
            </w:pPr>
            <w:r w:rsidRPr="009D68F7">
              <w:rPr>
                <w:sz w:val="24"/>
                <w:szCs w:val="24"/>
              </w:rPr>
              <w:t>ул. Тихонова</w:t>
            </w:r>
          </w:p>
        </w:tc>
        <w:tc>
          <w:tcPr>
            <w:tcW w:w="1364" w:type="pct"/>
            <w:shd w:val="clear" w:color="auto" w:fill="auto"/>
            <w:noWrap/>
            <w:vAlign w:val="center"/>
            <w:hideMark/>
          </w:tcPr>
          <w:p w14:paraId="423BEE56" w14:textId="77777777" w:rsidR="003E0168" w:rsidRPr="009D68F7" w:rsidRDefault="003E0168" w:rsidP="003E0168">
            <w:pPr>
              <w:widowControl/>
              <w:autoSpaceDE/>
              <w:autoSpaceDN/>
              <w:adjustRightInd/>
              <w:jc w:val="center"/>
              <w:rPr>
                <w:sz w:val="24"/>
                <w:szCs w:val="24"/>
              </w:rPr>
            </w:pPr>
            <w:r w:rsidRPr="009D68F7">
              <w:rPr>
                <w:sz w:val="24"/>
                <w:szCs w:val="24"/>
              </w:rPr>
              <w:t>проезд к университету</w:t>
            </w:r>
          </w:p>
        </w:tc>
        <w:tc>
          <w:tcPr>
            <w:tcW w:w="729" w:type="pct"/>
            <w:shd w:val="clear" w:color="auto" w:fill="auto"/>
            <w:noWrap/>
            <w:vAlign w:val="center"/>
            <w:hideMark/>
          </w:tcPr>
          <w:p w14:paraId="10332466"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150817A7"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7784AC41" w14:textId="77777777" w:rsidTr="00410498">
        <w:trPr>
          <w:trHeight w:val="315"/>
        </w:trPr>
        <w:tc>
          <w:tcPr>
            <w:tcW w:w="282" w:type="pct"/>
            <w:shd w:val="clear" w:color="auto" w:fill="auto"/>
            <w:noWrap/>
            <w:vAlign w:val="center"/>
            <w:hideMark/>
          </w:tcPr>
          <w:p w14:paraId="36F73B45"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12</w:t>
            </w:r>
          </w:p>
        </w:tc>
        <w:tc>
          <w:tcPr>
            <w:tcW w:w="1144" w:type="pct"/>
            <w:shd w:val="clear" w:color="auto" w:fill="auto"/>
            <w:noWrap/>
            <w:vAlign w:val="center"/>
            <w:hideMark/>
          </w:tcPr>
          <w:p w14:paraId="45A99185" w14:textId="77777777" w:rsidR="003E0168" w:rsidRPr="009D68F7" w:rsidRDefault="003E0168" w:rsidP="003E0168">
            <w:pPr>
              <w:widowControl/>
              <w:autoSpaceDE/>
              <w:autoSpaceDN/>
              <w:adjustRightInd/>
              <w:jc w:val="center"/>
              <w:rPr>
                <w:sz w:val="24"/>
                <w:szCs w:val="24"/>
              </w:rPr>
            </w:pPr>
            <w:r w:rsidRPr="009D68F7">
              <w:rPr>
                <w:sz w:val="24"/>
                <w:szCs w:val="24"/>
              </w:rPr>
              <w:t>ш. Кирова</w:t>
            </w:r>
          </w:p>
        </w:tc>
        <w:tc>
          <w:tcPr>
            <w:tcW w:w="1364" w:type="pct"/>
            <w:shd w:val="clear" w:color="auto" w:fill="auto"/>
            <w:noWrap/>
            <w:vAlign w:val="center"/>
            <w:hideMark/>
          </w:tcPr>
          <w:p w14:paraId="154071C9" w14:textId="77777777" w:rsidR="003E0168" w:rsidRPr="009D68F7" w:rsidRDefault="003E0168" w:rsidP="003E0168">
            <w:pPr>
              <w:widowControl/>
              <w:autoSpaceDE/>
              <w:autoSpaceDN/>
              <w:adjustRightInd/>
              <w:jc w:val="center"/>
              <w:rPr>
                <w:sz w:val="24"/>
                <w:szCs w:val="24"/>
              </w:rPr>
            </w:pPr>
            <w:r w:rsidRPr="009D68F7">
              <w:rPr>
                <w:sz w:val="24"/>
                <w:szCs w:val="24"/>
              </w:rPr>
              <w:t>ул. Советская</w:t>
            </w:r>
          </w:p>
        </w:tc>
        <w:tc>
          <w:tcPr>
            <w:tcW w:w="729" w:type="pct"/>
            <w:shd w:val="clear" w:color="auto" w:fill="auto"/>
            <w:noWrap/>
            <w:vAlign w:val="center"/>
            <w:hideMark/>
          </w:tcPr>
          <w:p w14:paraId="6459F705"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6A667433" w14:textId="641F6B1F"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6084B2AE" w14:textId="77777777" w:rsidTr="00410498">
        <w:trPr>
          <w:trHeight w:val="315"/>
        </w:trPr>
        <w:tc>
          <w:tcPr>
            <w:tcW w:w="282" w:type="pct"/>
            <w:shd w:val="clear" w:color="auto" w:fill="auto"/>
            <w:noWrap/>
            <w:vAlign w:val="center"/>
            <w:hideMark/>
          </w:tcPr>
          <w:p w14:paraId="1E66D143" w14:textId="3361859F" w:rsidR="003E0168" w:rsidRPr="009D68F7" w:rsidRDefault="003E0168" w:rsidP="003E0168">
            <w:pPr>
              <w:widowControl/>
              <w:autoSpaceDE/>
              <w:autoSpaceDN/>
              <w:adjustRightInd/>
              <w:jc w:val="center"/>
              <w:rPr>
                <w:color w:val="000000"/>
                <w:sz w:val="24"/>
                <w:szCs w:val="24"/>
              </w:rPr>
            </w:pPr>
            <w:r w:rsidRPr="009D68F7">
              <w:rPr>
                <w:color w:val="000000"/>
                <w:sz w:val="24"/>
                <w:szCs w:val="24"/>
              </w:rPr>
              <w:t>1</w:t>
            </w:r>
            <w:r w:rsidR="00410498" w:rsidRPr="009D68F7">
              <w:rPr>
                <w:color w:val="000000"/>
                <w:sz w:val="24"/>
                <w:szCs w:val="24"/>
              </w:rPr>
              <w:t>3</w:t>
            </w:r>
          </w:p>
        </w:tc>
        <w:tc>
          <w:tcPr>
            <w:tcW w:w="1144" w:type="pct"/>
            <w:shd w:val="clear" w:color="auto" w:fill="auto"/>
            <w:noWrap/>
            <w:vAlign w:val="center"/>
            <w:hideMark/>
          </w:tcPr>
          <w:p w14:paraId="6976BDC5" w14:textId="77777777" w:rsidR="003E0168" w:rsidRPr="009D68F7" w:rsidRDefault="003E0168" w:rsidP="003E0168">
            <w:pPr>
              <w:widowControl/>
              <w:autoSpaceDE/>
              <w:autoSpaceDN/>
              <w:adjustRightInd/>
              <w:jc w:val="center"/>
              <w:rPr>
                <w:sz w:val="24"/>
                <w:szCs w:val="24"/>
              </w:rPr>
            </w:pPr>
            <w:r w:rsidRPr="009D68F7">
              <w:rPr>
                <w:sz w:val="24"/>
                <w:szCs w:val="24"/>
              </w:rPr>
              <w:t>ул. Ойунского</w:t>
            </w:r>
          </w:p>
        </w:tc>
        <w:tc>
          <w:tcPr>
            <w:tcW w:w="1364" w:type="pct"/>
            <w:shd w:val="clear" w:color="auto" w:fill="auto"/>
            <w:noWrap/>
            <w:vAlign w:val="center"/>
            <w:hideMark/>
          </w:tcPr>
          <w:p w14:paraId="0B5B24E2" w14:textId="77777777" w:rsidR="003E0168" w:rsidRPr="009D68F7" w:rsidRDefault="003E0168" w:rsidP="003E0168">
            <w:pPr>
              <w:widowControl/>
              <w:autoSpaceDE/>
              <w:autoSpaceDN/>
              <w:adjustRightInd/>
              <w:jc w:val="center"/>
              <w:rPr>
                <w:sz w:val="24"/>
                <w:szCs w:val="24"/>
              </w:rPr>
            </w:pPr>
            <w:r w:rsidRPr="009D68F7">
              <w:rPr>
                <w:sz w:val="24"/>
                <w:szCs w:val="24"/>
              </w:rPr>
              <w:t>ул. 40 лет Октября</w:t>
            </w:r>
          </w:p>
        </w:tc>
        <w:tc>
          <w:tcPr>
            <w:tcW w:w="729" w:type="pct"/>
            <w:shd w:val="clear" w:color="auto" w:fill="auto"/>
            <w:noWrap/>
            <w:vAlign w:val="center"/>
            <w:hideMark/>
          </w:tcPr>
          <w:p w14:paraId="42A29E4F"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73A01CFB"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534AB41D" w14:textId="77777777" w:rsidTr="00410498">
        <w:trPr>
          <w:trHeight w:val="315"/>
        </w:trPr>
        <w:tc>
          <w:tcPr>
            <w:tcW w:w="282" w:type="pct"/>
            <w:shd w:val="clear" w:color="auto" w:fill="auto"/>
            <w:noWrap/>
            <w:vAlign w:val="center"/>
            <w:hideMark/>
          </w:tcPr>
          <w:p w14:paraId="5DC7B3D2" w14:textId="7BB06290" w:rsidR="003E0168" w:rsidRPr="009D68F7" w:rsidRDefault="003E0168" w:rsidP="003E0168">
            <w:pPr>
              <w:widowControl/>
              <w:autoSpaceDE/>
              <w:autoSpaceDN/>
              <w:adjustRightInd/>
              <w:jc w:val="center"/>
              <w:rPr>
                <w:color w:val="000000"/>
                <w:sz w:val="24"/>
                <w:szCs w:val="24"/>
              </w:rPr>
            </w:pPr>
            <w:r w:rsidRPr="009D68F7">
              <w:rPr>
                <w:color w:val="000000"/>
                <w:sz w:val="24"/>
                <w:szCs w:val="24"/>
              </w:rPr>
              <w:t>1</w:t>
            </w:r>
            <w:r w:rsidR="00410498" w:rsidRPr="009D68F7">
              <w:rPr>
                <w:color w:val="000000"/>
                <w:sz w:val="24"/>
                <w:szCs w:val="24"/>
              </w:rPr>
              <w:t>4</w:t>
            </w:r>
          </w:p>
        </w:tc>
        <w:tc>
          <w:tcPr>
            <w:tcW w:w="1144" w:type="pct"/>
            <w:shd w:val="clear" w:color="auto" w:fill="auto"/>
            <w:noWrap/>
            <w:vAlign w:val="center"/>
            <w:hideMark/>
          </w:tcPr>
          <w:p w14:paraId="514A6DBC" w14:textId="77777777" w:rsidR="003E0168" w:rsidRPr="009D68F7" w:rsidRDefault="003E0168" w:rsidP="003E0168">
            <w:pPr>
              <w:widowControl/>
              <w:autoSpaceDE/>
              <w:autoSpaceDN/>
              <w:adjustRightInd/>
              <w:jc w:val="center"/>
              <w:rPr>
                <w:sz w:val="24"/>
                <w:szCs w:val="24"/>
              </w:rPr>
            </w:pPr>
            <w:r w:rsidRPr="009D68F7">
              <w:rPr>
                <w:sz w:val="24"/>
                <w:szCs w:val="24"/>
              </w:rPr>
              <w:t>Ленинградский пр-кт</w:t>
            </w:r>
          </w:p>
        </w:tc>
        <w:tc>
          <w:tcPr>
            <w:tcW w:w="1364" w:type="pct"/>
            <w:shd w:val="clear" w:color="auto" w:fill="auto"/>
            <w:noWrap/>
            <w:vAlign w:val="center"/>
            <w:hideMark/>
          </w:tcPr>
          <w:p w14:paraId="2F609519" w14:textId="77777777" w:rsidR="003E0168" w:rsidRPr="009D68F7" w:rsidRDefault="003E0168" w:rsidP="003E0168">
            <w:pPr>
              <w:widowControl/>
              <w:autoSpaceDE/>
              <w:autoSpaceDN/>
              <w:adjustRightInd/>
              <w:jc w:val="center"/>
              <w:rPr>
                <w:sz w:val="24"/>
                <w:szCs w:val="24"/>
              </w:rPr>
            </w:pPr>
            <w:r w:rsidRPr="009D68F7">
              <w:rPr>
                <w:sz w:val="24"/>
                <w:szCs w:val="24"/>
              </w:rPr>
              <w:t>ул. 40 лет Октября</w:t>
            </w:r>
          </w:p>
        </w:tc>
        <w:tc>
          <w:tcPr>
            <w:tcW w:w="729" w:type="pct"/>
            <w:shd w:val="clear" w:color="auto" w:fill="auto"/>
            <w:noWrap/>
            <w:vAlign w:val="center"/>
            <w:hideMark/>
          </w:tcPr>
          <w:p w14:paraId="2744A4B8"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0F6FE902"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658288E0" w14:textId="77777777" w:rsidTr="00410498">
        <w:trPr>
          <w:trHeight w:val="315"/>
        </w:trPr>
        <w:tc>
          <w:tcPr>
            <w:tcW w:w="282" w:type="pct"/>
            <w:shd w:val="clear" w:color="auto" w:fill="auto"/>
            <w:noWrap/>
            <w:vAlign w:val="center"/>
            <w:hideMark/>
          </w:tcPr>
          <w:p w14:paraId="73EC93D3" w14:textId="097172E1" w:rsidR="003E0168" w:rsidRPr="009D68F7" w:rsidRDefault="003E0168" w:rsidP="003E0168">
            <w:pPr>
              <w:widowControl/>
              <w:autoSpaceDE/>
              <w:autoSpaceDN/>
              <w:adjustRightInd/>
              <w:jc w:val="center"/>
              <w:rPr>
                <w:color w:val="000000"/>
                <w:sz w:val="24"/>
                <w:szCs w:val="24"/>
              </w:rPr>
            </w:pPr>
            <w:r w:rsidRPr="009D68F7">
              <w:rPr>
                <w:color w:val="000000"/>
                <w:sz w:val="24"/>
                <w:szCs w:val="24"/>
              </w:rPr>
              <w:t>1</w:t>
            </w:r>
            <w:r w:rsidR="00410498" w:rsidRPr="009D68F7">
              <w:rPr>
                <w:color w:val="000000"/>
                <w:sz w:val="24"/>
                <w:szCs w:val="24"/>
              </w:rPr>
              <w:t>5</w:t>
            </w:r>
          </w:p>
        </w:tc>
        <w:tc>
          <w:tcPr>
            <w:tcW w:w="1144" w:type="pct"/>
            <w:shd w:val="clear" w:color="auto" w:fill="auto"/>
            <w:noWrap/>
            <w:vAlign w:val="center"/>
            <w:hideMark/>
          </w:tcPr>
          <w:p w14:paraId="55EFF6F1" w14:textId="77777777" w:rsidR="003E0168" w:rsidRPr="009D68F7" w:rsidRDefault="003E0168" w:rsidP="003E0168">
            <w:pPr>
              <w:widowControl/>
              <w:autoSpaceDE/>
              <w:autoSpaceDN/>
              <w:adjustRightInd/>
              <w:jc w:val="center"/>
              <w:rPr>
                <w:sz w:val="24"/>
                <w:szCs w:val="24"/>
              </w:rPr>
            </w:pPr>
            <w:r w:rsidRPr="009D68F7">
              <w:rPr>
                <w:sz w:val="24"/>
                <w:szCs w:val="24"/>
              </w:rPr>
              <w:t>ш. Кирова</w:t>
            </w:r>
          </w:p>
        </w:tc>
        <w:tc>
          <w:tcPr>
            <w:tcW w:w="1364" w:type="pct"/>
            <w:shd w:val="clear" w:color="auto" w:fill="auto"/>
            <w:noWrap/>
            <w:vAlign w:val="center"/>
            <w:hideMark/>
          </w:tcPr>
          <w:p w14:paraId="71E16DF7" w14:textId="77777777" w:rsidR="003E0168" w:rsidRPr="009D68F7" w:rsidRDefault="003E0168" w:rsidP="003E0168">
            <w:pPr>
              <w:widowControl/>
              <w:autoSpaceDE/>
              <w:autoSpaceDN/>
              <w:adjustRightInd/>
              <w:jc w:val="center"/>
              <w:rPr>
                <w:sz w:val="24"/>
                <w:szCs w:val="24"/>
              </w:rPr>
            </w:pPr>
            <w:r w:rsidRPr="009D68F7">
              <w:rPr>
                <w:sz w:val="24"/>
                <w:szCs w:val="24"/>
              </w:rPr>
              <w:t>ул. 40 лет Октября</w:t>
            </w:r>
          </w:p>
        </w:tc>
        <w:tc>
          <w:tcPr>
            <w:tcW w:w="729" w:type="pct"/>
            <w:shd w:val="clear" w:color="auto" w:fill="auto"/>
            <w:noWrap/>
            <w:vAlign w:val="center"/>
            <w:hideMark/>
          </w:tcPr>
          <w:p w14:paraId="70448494"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0F9F18AE"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10F67C71" w14:textId="77777777" w:rsidTr="00410498">
        <w:trPr>
          <w:trHeight w:val="315"/>
        </w:trPr>
        <w:tc>
          <w:tcPr>
            <w:tcW w:w="282" w:type="pct"/>
            <w:shd w:val="clear" w:color="auto" w:fill="auto"/>
            <w:noWrap/>
            <w:vAlign w:val="center"/>
            <w:hideMark/>
          </w:tcPr>
          <w:p w14:paraId="5BC9E605" w14:textId="1A4C76EB" w:rsidR="003E0168" w:rsidRPr="009D68F7" w:rsidRDefault="003E0168" w:rsidP="003E0168">
            <w:pPr>
              <w:widowControl/>
              <w:autoSpaceDE/>
              <w:autoSpaceDN/>
              <w:adjustRightInd/>
              <w:jc w:val="center"/>
              <w:rPr>
                <w:color w:val="000000"/>
                <w:sz w:val="24"/>
                <w:szCs w:val="24"/>
              </w:rPr>
            </w:pPr>
            <w:r w:rsidRPr="009D68F7">
              <w:rPr>
                <w:color w:val="000000"/>
                <w:sz w:val="24"/>
                <w:szCs w:val="24"/>
              </w:rPr>
              <w:t>1</w:t>
            </w:r>
            <w:r w:rsidR="00410498" w:rsidRPr="009D68F7">
              <w:rPr>
                <w:color w:val="000000"/>
                <w:sz w:val="24"/>
                <w:szCs w:val="24"/>
              </w:rPr>
              <w:t>6</w:t>
            </w:r>
          </w:p>
        </w:tc>
        <w:tc>
          <w:tcPr>
            <w:tcW w:w="1144" w:type="pct"/>
            <w:shd w:val="clear" w:color="auto" w:fill="auto"/>
            <w:noWrap/>
            <w:vAlign w:val="center"/>
            <w:hideMark/>
          </w:tcPr>
          <w:p w14:paraId="6B8A3630" w14:textId="77777777" w:rsidR="003E0168" w:rsidRPr="009D68F7" w:rsidRDefault="003E0168" w:rsidP="003E0168">
            <w:pPr>
              <w:widowControl/>
              <w:autoSpaceDE/>
              <w:autoSpaceDN/>
              <w:adjustRightInd/>
              <w:jc w:val="center"/>
              <w:rPr>
                <w:sz w:val="24"/>
                <w:szCs w:val="24"/>
              </w:rPr>
            </w:pPr>
            <w:r w:rsidRPr="009D68F7">
              <w:rPr>
                <w:sz w:val="24"/>
                <w:szCs w:val="24"/>
              </w:rPr>
              <w:t>ул. Ленина</w:t>
            </w:r>
          </w:p>
        </w:tc>
        <w:tc>
          <w:tcPr>
            <w:tcW w:w="1364" w:type="pct"/>
            <w:shd w:val="clear" w:color="auto" w:fill="auto"/>
            <w:noWrap/>
            <w:vAlign w:val="center"/>
            <w:hideMark/>
          </w:tcPr>
          <w:p w14:paraId="304DD09D" w14:textId="77777777" w:rsidR="003E0168" w:rsidRPr="009D68F7" w:rsidRDefault="003E0168" w:rsidP="003E0168">
            <w:pPr>
              <w:widowControl/>
              <w:autoSpaceDE/>
              <w:autoSpaceDN/>
              <w:adjustRightInd/>
              <w:jc w:val="center"/>
              <w:rPr>
                <w:sz w:val="24"/>
                <w:szCs w:val="24"/>
              </w:rPr>
            </w:pPr>
            <w:r w:rsidRPr="009D68F7">
              <w:rPr>
                <w:sz w:val="24"/>
                <w:szCs w:val="24"/>
              </w:rPr>
              <w:t>ул. Ойунского</w:t>
            </w:r>
          </w:p>
        </w:tc>
        <w:tc>
          <w:tcPr>
            <w:tcW w:w="729" w:type="pct"/>
            <w:shd w:val="clear" w:color="auto" w:fill="auto"/>
            <w:noWrap/>
            <w:vAlign w:val="center"/>
            <w:hideMark/>
          </w:tcPr>
          <w:p w14:paraId="3448F692"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6E280937"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3D01BCD7" w14:textId="77777777" w:rsidTr="00410498">
        <w:trPr>
          <w:trHeight w:val="315"/>
        </w:trPr>
        <w:tc>
          <w:tcPr>
            <w:tcW w:w="282" w:type="pct"/>
            <w:shd w:val="clear" w:color="auto" w:fill="auto"/>
            <w:noWrap/>
            <w:vAlign w:val="center"/>
            <w:hideMark/>
          </w:tcPr>
          <w:p w14:paraId="5B10BF76" w14:textId="3EFBB606" w:rsidR="003E0168" w:rsidRPr="009D68F7" w:rsidRDefault="003E0168" w:rsidP="003E0168">
            <w:pPr>
              <w:widowControl/>
              <w:autoSpaceDE/>
              <w:autoSpaceDN/>
              <w:adjustRightInd/>
              <w:jc w:val="center"/>
              <w:rPr>
                <w:color w:val="000000"/>
                <w:sz w:val="24"/>
                <w:szCs w:val="24"/>
              </w:rPr>
            </w:pPr>
            <w:r w:rsidRPr="009D68F7">
              <w:rPr>
                <w:color w:val="000000"/>
                <w:sz w:val="24"/>
                <w:szCs w:val="24"/>
              </w:rPr>
              <w:t>1</w:t>
            </w:r>
            <w:r w:rsidR="00410498" w:rsidRPr="009D68F7">
              <w:rPr>
                <w:color w:val="000000"/>
                <w:sz w:val="24"/>
                <w:szCs w:val="24"/>
              </w:rPr>
              <w:t>7</w:t>
            </w:r>
          </w:p>
        </w:tc>
        <w:tc>
          <w:tcPr>
            <w:tcW w:w="1144" w:type="pct"/>
            <w:shd w:val="clear" w:color="auto" w:fill="auto"/>
            <w:noWrap/>
            <w:vAlign w:val="center"/>
            <w:hideMark/>
          </w:tcPr>
          <w:p w14:paraId="2C8DE57D" w14:textId="77777777" w:rsidR="003E0168" w:rsidRPr="009D68F7" w:rsidRDefault="003E0168" w:rsidP="003E0168">
            <w:pPr>
              <w:widowControl/>
              <w:autoSpaceDE/>
              <w:autoSpaceDN/>
              <w:adjustRightInd/>
              <w:jc w:val="center"/>
              <w:rPr>
                <w:sz w:val="24"/>
                <w:szCs w:val="24"/>
              </w:rPr>
            </w:pPr>
            <w:r w:rsidRPr="009D68F7">
              <w:rPr>
                <w:sz w:val="24"/>
                <w:szCs w:val="24"/>
              </w:rPr>
              <w:t>Ленинградский пр-кт</w:t>
            </w:r>
          </w:p>
        </w:tc>
        <w:tc>
          <w:tcPr>
            <w:tcW w:w="1364" w:type="pct"/>
            <w:shd w:val="clear" w:color="auto" w:fill="auto"/>
            <w:noWrap/>
            <w:vAlign w:val="center"/>
            <w:hideMark/>
          </w:tcPr>
          <w:p w14:paraId="5AA9BB29" w14:textId="77777777" w:rsidR="003E0168" w:rsidRPr="009D68F7" w:rsidRDefault="003E0168" w:rsidP="003E0168">
            <w:pPr>
              <w:widowControl/>
              <w:autoSpaceDE/>
              <w:autoSpaceDN/>
              <w:adjustRightInd/>
              <w:jc w:val="center"/>
              <w:rPr>
                <w:sz w:val="24"/>
                <w:szCs w:val="24"/>
              </w:rPr>
            </w:pPr>
            <w:r w:rsidRPr="009D68F7">
              <w:rPr>
                <w:sz w:val="24"/>
                <w:szCs w:val="24"/>
              </w:rPr>
              <w:t>ул. Московская, участок 1</w:t>
            </w:r>
          </w:p>
        </w:tc>
        <w:tc>
          <w:tcPr>
            <w:tcW w:w="729" w:type="pct"/>
            <w:shd w:val="clear" w:color="auto" w:fill="auto"/>
            <w:noWrap/>
            <w:vAlign w:val="center"/>
            <w:hideMark/>
          </w:tcPr>
          <w:p w14:paraId="3C7DEA10"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45893D4E"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7A67EB90" w14:textId="77777777" w:rsidTr="00410498">
        <w:trPr>
          <w:trHeight w:val="315"/>
        </w:trPr>
        <w:tc>
          <w:tcPr>
            <w:tcW w:w="282" w:type="pct"/>
            <w:shd w:val="clear" w:color="auto" w:fill="auto"/>
            <w:noWrap/>
            <w:vAlign w:val="center"/>
            <w:hideMark/>
          </w:tcPr>
          <w:p w14:paraId="06B66657" w14:textId="0EA5D650" w:rsidR="003E0168" w:rsidRPr="009D68F7" w:rsidRDefault="003E0168" w:rsidP="003E0168">
            <w:pPr>
              <w:widowControl/>
              <w:autoSpaceDE/>
              <w:autoSpaceDN/>
              <w:adjustRightInd/>
              <w:jc w:val="center"/>
              <w:rPr>
                <w:color w:val="000000"/>
                <w:sz w:val="24"/>
                <w:szCs w:val="24"/>
              </w:rPr>
            </w:pPr>
            <w:r w:rsidRPr="009D68F7">
              <w:rPr>
                <w:color w:val="000000"/>
                <w:sz w:val="24"/>
                <w:szCs w:val="24"/>
              </w:rPr>
              <w:t>1</w:t>
            </w:r>
            <w:r w:rsidR="00410498" w:rsidRPr="009D68F7">
              <w:rPr>
                <w:color w:val="000000"/>
                <w:sz w:val="24"/>
                <w:szCs w:val="24"/>
              </w:rPr>
              <w:t>8</w:t>
            </w:r>
          </w:p>
        </w:tc>
        <w:tc>
          <w:tcPr>
            <w:tcW w:w="1144" w:type="pct"/>
            <w:shd w:val="clear" w:color="auto" w:fill="auto"/>
            <w:noWrap/>
            <w:vAlign w:val="center"/>
            <w:hideMark/>
          </w:tcPr>
          <w:p w14:paraId="1E80D01B" w14:textId="77777777" w:rsidR="003E0168" w:rsidRPr="009D68F7" w:rsidRDefault="003E0168" w:rsidP="003E0168">
            <w:pPr>
              <w:widowControl/>
              <w:autoSpaceDE/>
              <w:autoSpaceDN/>
              <w:adjustRightInd/>
              <w:jc w:val="center"/>
              <w:rPr>
                <w:sz w:val="24"/>
                <w:szCs w:val="24"/>
              </w:rPr>
            </w:pPr>
            <w:r w:rsidRPr="009D68F7">
              <w:rPr>
                <w:sz w:val="24"/>
                <w:szCs w:val="24"/>
              </w:rPr>
              <w:t>ул. Ленина</w:t>
            </w:r>
          </w:p>
        </w:tc>
        <w:tc>
          <w:tcPr>
            <w:tcW w:w="1364" w:type="pct"/>
            <w:shd w:val="clear" w:color="auto" w:fill="auto"/>
            <w:noWrap/>
            <w:vAlign w:val="center"/>
            <w:hideMark/>
          </w:tcPr>
          <w:p w14:paraId="4EBC4DA3" w14:textId="77777777" w:rsidR="003E0168" w:rsidRPr="009D68F7" w:rsidRDefault="003E0168" w:rsidP="003E0168">
            <w:pPr>
              <w:widowControl/>
              <w:autoSpaceDE/>
              <w:autoSpaceDN/>
              <w:adjustRightInd/>
              <w:jc w:val="center"/>
              <w:rPr>
                <w:sz w:val="24"/>
                <w:szCs w:val="24"/>
              </w:rPr>
            </w:pPr>
            <w:r w:rsidRPr="009D68F7">
              <w:rPr>
                <w:sz w:val="24"/>
                <w:szCs w:val="24"/>
              </w:rPr>
              <w:t>Ленинградский пр-кт</w:t>
            </w:r>
          </w:p>
        </w:tc>
        <w:tc>
          <w:tcPr>
            <w:tcW w:w="729" w:type="pct"/>
            <w:shd w:val="clear" w:color="auto" w:fill="auto"/>
            <w:noWrap/>
            <w:vAlign w:val="center"/>
            <w:hideMark/>
          </w:tcPr>
          <w:p w14:paraId="28FB380A"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48A19898"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0410F870" w14:textId="77777777" w:rsidTr="00410498">
        <w:trPr>
          <w:trHeight w:val="315"/>
        </w:trPr>
        <w:tc>
          <w:tcPr>
            <w:tcW w:w="282" w:type="pct"/>
            <w:shd w:val="clear" w:color="auto" w:fill="auto"/>
            <w:noWrap/>
            <w:vAlign w:val="center"/>
            <w:hideMark/>
          </w:tcPr>
          <w:p w14:paraId="7FC4E62D" w14:textId="588A516B" w:rsidR="003E0168" w:rsidRPr="009D68F7" w:rsidRDefault="00410498" w:rsidP="003E0168">
            <w:pPr>
              <w:widowControl/>
              <w:autoSpaceDE/>
              <w:autoSpaceDN/>
              <w:adjustRightInd/>
              <w:jc w:val="center"/>
              <w:rPr>
                <w:color w:val="000000"/>
                <w:sz w:val="24"/>
                <w:szCs w:val="24"/>
              </w:rPr>
            </w:pPr>
            <w:r w:rsidRPr="009D68F7">
              <w:rPr>
                <w:color w:val="000000"/>
                <w:sz w:val="24"/>
                <w:szCs w:val="24"/>
              </w:rPr>
              <w:t>19</w:t>
            </w:r>
          </w:p>
        </w:tc>
        <w:tc>
          <w:tcPr>
            <w:tcW w:w="1144" w:type="pct"/>
            <w:shd w:val="clear" w:color="auto" w:fill="auto"/>
            <w:noWrap/>
            <w:vAlign w:val="center"/>
            <w:hideMark/>
          </w:tcPr>
          <w:p w14:paraId="3FBF37B8" w14:textId="77777777" w:rsidR="003E0168" w:rsidRPr="009D68F7" w:rsidRDefault="003E0168" w:rsidP="003E0168">
            <w:pPr>
              <w:widowControl/>
              <w:autoSpaceDE/>
              <w:autoSpaceDN/>
              <w:adjustRightInd/>
              <w:jc w:val="center"/>
              <w:rPr>
                <w:sz w:val="24"/>
                <w:szCs w:val="24"/>
              </w:rPr>
            </w:pPr>
            <w:r w:rsidRPr="009D68F7">
              <w:rPr>
                <w:sz w:val="24"/>
                <w:szCs w:val="24"/>
              </w:rPr>
              <w:t>Ленинградский пр-кт</w:t>
            </w:r>
          </w:p>
        </w:tc>
        <w:tc>
          <w:tcPr>
            <w:tcW w:w="1364" w:type="pct"/>
            <w:shd w:val="clear" w:color="auto" w:fill="auto"/>
            <w:noWrap/>
            <w:vAlign w:val="center"/>
            <w:hideMark/>
          </w:tcPr>
          <w:p w14:paraId="25C972ED" w14:textId="77777777" w:rsidR="003E0168" w:rsidRPr="009D68F7" w:rsidRDefault="003E0168" w:rsidP="003E0168">
            <w:pPr>
              <w:widowControl/>
              <w:autoSpaceDE/>
              <w:autoSpaceDN/>
              <w:adjustRightInd/>
              <w:jc w:val="center"/>
              <w:rPr>
                <w:sz w:val="24"/>
                <w:szCs w:val="24"/>
              </w:rPr>
            </w:pPr>
            <w:r w:rsidRPr="009D68F7">
              <w:rPr>
                <w:sz w:val="24"/>
                <w:szCs w:val="24"/>
              </w:rPr>
              <w:t>ш. Кирова</w:t>
            </w:r>
          </w:p>
        </w:tc>
        <w:tc>
          <w:tcPr>
            <w:tcW w:w="729" w:type="pct"/>
            <w:shd w:val="clear" w:color="auto" w:fill="auto"/>
            <w:noWrap/>
            <w:vAlign w:val="center"/>
            <w:hideMark/>
          </w:tcPr>
          <w:p w14:paraId="3C4AA2D9"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165633E1"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r w:rsidR="003E0168" w:rsidRPr="009D68F7" w14:paraId="689A6C40" w14:textId="77777777" w:rsidTr="00410498">
        <w:trPr>
          <w:trHeight w:val="315"/>
        </w:trPr>
        <w:tc>
          <w:tcPr>
            <w:tcW w:w="282" w:type="pct"/>
            <w:shd w:val="clear" w:color="auto" w:fill="auto"/>
            <w:noWrap/>
            <w:vAlign w:val="center"/>
            <w:hideMark/>
          </w:tcPr>
          <w:p w14:paraId="1A178EEC" w14:textId="6640D261" w:rsidR="003E0168" w:rsidRPr="009D68F7" w:rsidRDefault="003E0168" w:rsidP="003E0168">
            <w:pPr>
              <w:widowControl/>
              <w:autoSpaceDE/>
              <w:autoSpaceDN/>
              <w:adjustRightInd/>
              <w:jc w:val="center"/>
              <w:rPr>
                <w:color w:val="000000"/>
                <w:sz w:val="24"/>
                <w:szCs w:val="24"/>
              </w:rPr>
            </w:pPr>
            <w:r w:rsidRPr="009D68F7">
              <w:rPr>
                <w:color w:val="000000"/>
                <w:sz w:val="24"/>
                <w:szCs w:val="24"/>
              </w:rPr>
              <w:t>2</w:t>
            </w:r>
            <w:r w:rsidR="00410498" w:rsidRPr="009D68F7">
              <w:rPr>
                <w:color w:val="000000"/>
                <w:sz w:val="24"/>
                <w:szCs w:val="24"/>
              </w:rPr>
              <w:t>0</w:t>
            </w:r>
          </w:p>
        </w:tc>
        <w:tc>
          <w:tcPr>
            <w:tcW w:w="1144" w:type="pct"/>
            <w:shd w:val="clear" w:color="auto" w:fill="auto"/>
            <w:noWrap/>
            <w:vAlign w:val="center"/>
            <w:hideMark/>
          </w:tcPr>
          <w:p w14:paraId="14D2A9FC" w14:textId="77777777" w:rsidR="003E0168" w:rsidRPr="009D68F7" w:rsidRDefault="003E0168" w:rsidP="003E0168">
            <w:pPr>
              <w:widowControl/>
              <w:autoSpaceDE/>
              <w:autoSpaceDN/>
              <w:adjustRightInd/>
              <w:jc w:val="center"/>
              <w:rPr>
                <w:sz w:val="24"/>
                <w:szCs w:val="24"/>
              </w:rPr>
            </w:pPr>
            <w:r w:rsidRPr="009D68F7">
              <w:rPr>
                <w:sz w:val="24"/>
                <w:szCs w:val="24"/>
              </w:rPr>
              <w:t>ш. Кирова, ул. Ленина</w:t>
            </w:r>
          </w:p>
        </w:tc>
        <w:tc>
          <w:tcPr>
            <w:tcW w:w="1364" w:type="pct"/>
            <w:shd w:val="clear" w:color="auto" w:fill="auto"/>
            <w:noWrap/>
            <w:vAlign w:val="center"/>
            <w:hideMark/>
          </w:tcPr>
          <w:p w14:paraId="70CFEF80" w14:textId="77777777" w:rsidR="003E0168" w:rsidRPr="009D68F7" w:rsidRDefault="003E0168" w:rsidP="003E0168">
            <w:pPr>
              <w:widowControl/>
              <w:autoSpaceDE/>
              <w:autoSpaceDN/>
              <w:adjustRightInd/>
              <w:jc w:val="center"/>
              <w:rPr>
                <w:sz w:val="24"/>
                <w:szCs w:val="24"/>
              </w:rPr>
            </w:pPr>
            <w:r w:rsidRPr="009D68F7">
              <w:rPr>
                <w:sz w:val="24"/>
                <w:szCs w:val="24"/>
              </w:rPr>
              <w:t>ш. Кузакова</w:t>
            </w:r>
          </w:p>
        </w:tc>
        <w:tc>
          <w:tcPr>
            <w:tcW w:w="729" w:type="pct"/>
            <w:shd w:val="clear" w:color="auto" w:fill="auto"/>
            <w:noWrap/>
            <w:vAlign w:val="center"/>
            <w:hideMark/>
          </w:tcPr>
          <w:p w14:paraId="74240239"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в одном уровне</w:t>
            </w:r>
          </w:p>
        </w:tc>
        <w:tc>
          <w:tcPr>
            <w:tcW w:w="1481" w:type="pct"/>
            <w:shd w:val="clear" w:color="auto" w:fill="auto"/>
            <w:noWrap/>
            <w:vAlign w:val="center"/>
            <w:hideMark/>
          </w:tcPr>
          <w:p w14:paraId="2476474F" w14:textId="77777777" w:rsidR="003E0168" w:rsidRPr="009D68F7" w:rsidRDefault="003E0168" w:rsidP="003E0168">
            <w:pPr>
              <w:widowControl/>
              <w:autoSpaceDE/>
              <w:autoSpaceDN/>
              <w:adjustRightInd/>
              <w:jc w:val="center"/>
              <w:rPr>
                <w:color w:val="000000"/>
                <w:sz w:val="24"/>
                <w:szCs w:val="24"/>
              </w:rPr>
            </w:pPr>
            <w:r w:rsidRPr="009D68F7">
              <w:rPr>
                <w:color w:val="000000"/>
                <w:sz w:val="24"/>
                <w:szCs w:val="24"/>
              </w:rPr>
              <w:t>светофор типа: Т.1, П.1</w:t>
            </w:r>
          </w:p>
        </w:tc>
      </w:tr>
    </w:tbl>
    <w:p w14:paraId="4793CA05" w14:textId="77777777" w:rsidR="002F2057" w:rsidRPr="009D68F7" w:rsidRDefault="002F2057" w:rsidP="002F2057">
      <w:pPr>
        <w:pStyle w:val="732"/>
        <w:ind w:firstLine="709"/>
        <w:rPr>
          <w:sz w:val="24"/>
          <w:szCs w:val="24"/>
        </w:rPr>
      </w:pPr>
    </w:p>
    <w:p w14:paraId="479171E1" w14:textId="77777777" w:rsidR="002F2057" w:rsidRPr="009D68F7" w:rsidRDefault="002F2057" w:rsidP="00110586">
      <w:pPr>
        <w:shd w:val="clear" w:color="auto" w:fill="D9E2F3" w:themeFill="accent1" w:themeFillTint="33"/>
        <w:spacing w:line="360" w:lineRule="auto"/>
        <w:ind w:firstLine="708"/>
        <w:jc w:val="both"/>
        <w:rPr>
          <w:sz w:val="24"/>
          <w:szCs w:val="24"/>
        </w:rPr>
        <w:sectPr w:rsidR="002F2057" w:rsidRPr="009D68F7" w:rsidSect="001412C6">
          <w:pgSz w:w="16838" w:h="11906" w:orient="landscape"/>
          <w:pgMar w:top="1701" w:right="1134" w:bottom="567" w:left="1134" w:header="709" w:footer="709" w:gutter="0"/>
          <w:cols w:space="708"/>
          <w:docGrid w:linePitch="360"/>
        </w:sectPr>
      </w:pPr>
    </w:p>
    <w:p w14:paraId="4960A9CE" w14:textId="4F13C500" w:rsidR="0037200D" w:rsidRPr="009D68F7" w:rsidRDefault="0037200D" w:rsidP="001412C6">
      <w:pPr>
        <w:spacing w:line="276" w:lineRule="auto"/>
        <w:ind w:firstLine="708"/>
        <w:jc w:val="both"/>
        <w:rPr>
          <w:sz w:val="24"/>
          <w:szCs w:val="24"/>
        </w:rPr>
      </w:pPr>
      <w:r w:rsidRPr="009D68F7">
        <w:rPr>
          <w:sz w:val="24"/>
          <w:szCs w:val="24"/>
        </w:rPr>
        <w:t xml:space="preserve">В целях повышения безопасности дорожного движения на улично-дорожной сети муниципального образования «Город Мирный» введено ограничение скоростного режима, представленное в таблице </w:t>
      </w:r>
      <w:r w:rsidR="003926DC" w:rsidRPr="009D68F7">
        <w:rPr>
          <w:sz w:val="24"/>
          <w:szCs w:val="24"/>
        </w:rPr>
        <w:t>4</w:t>
      </w:r>
      <w:r w:rsidRPr="009D68F7">
        <w:rPr>
          <w:sz w:val="24"/>
          <w:szCs w:val="24"/>
        </w:rPr>
        <w:t>.</w:t>
      </w:r>
    </w:p>
    <w:p w14:paraId="32EBE965" w14:textId="77777777" w:rsidR="007E6009" w:rsidRPr="009D68F7" w:rsidRDefault="007E6009" w:rsidP="001412C6">
      <w:pPr>
        <w:spacing w:line="276" w:lineRule="auto"/>
        <w:jc w:val="both"/>
        <w:rPr>
          <w:sz w:val="24"/>
          <w:szCs w:val="24"/>
        </w:rPr>
      </w:pPr>
    </w:p>
    <w:p w14:paraId="13E97AC8" w14:textId="029419CE" w:rsidR="007E6009" w:rsidRPr="009D68F7" w:rsidRDefault="007E6009" w:rsidP="001412C6">
      <w:pPr>
        <w:spacing w:line="276" w:lineRule="auto"/>
        <w:jc w:val="both"/>
        <w:rPr>
          <w:sz w:val="24"/>
          <w:szCs w:val="24"/>
        </w:rPr>
      </w:pPr>
      <w:r w:rsidRPr="009D68F7">
        <w:rPr>
          <w:sz w:val="24"/>
          <w:szCs w:val="24"/>
        </w:rPr>
        <w:t xml:space="preserve">Таблица </w:t>
      </w:r>
      <w:r w:rsidR="003926DC" w:rsidRPr="009D68F7">
        <w:rPr>
          <w:sz w:val="24"/>
          <w:szCs w:val="24"/>
        </w:rPr>
        <w:t>4</w:t>
      </w:r>
      <w:r w:rsidRPr="009D68F7">
        <w:rPr>
          <w:sz w:val="24"/>
          <w:szCs w:val="24"/>
        </w:rPr>
        <w:t xml:space="preserve"> – </w:t>
      </w:r>
      <w:r w:rsidR="00DF5542" w:rsidRPr="009D68F7">
        <w:rPr>
          <w:sz w:val="24"/>
          <w:szCs w:val="24"/>
        </w:rPr>
        <w:t>Перечень улиц, на которых установлено ограничение скоростного режима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
        <w:gridCol w:w="2840"/>
        <w:gridCol w:w="4486"/>
        <w:gridCol w:w="1935"/>
      </w:tblGrid>
      <w:tr w:rsidR="007E6009" w:rsidRPr="009D68F7" w14:paraId="378A1C83" w14:textId="77777777" w:rsidTr="0072080A">
        <w:trPr>
          <w:trHeight w:val="945"/>
        </w:trPr>
        <w:tc>
          <w:tcPr>
            <w:tcW w:w="301" w:type="pct"/>
            <w:shd w:val="clear" w:color="auto" w:fill="auto"/>
            <w:noWrap/>
            <w:vAlign w:val="center"/>
            <w:hideMark/>
          </w:tcPr>
          <w:p w14:paraId="113C7343"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 п/п</w:t>
            </w:r>
          </w:p>
        </w:tc>
        <w:tc>
          <w:tcPr>
            <w:tcW w:w="1441" w:type="pct"/>
            <w:shd w:val="clear" w:color="auto" w:fill="auto"/>
            <w:noWrap/>
            <w:vAlign w:val="center"/>
            <w:hideMark/>
          </w:tcPr>
          <w:p w14:paraId="571E8B09"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Наименование улиц/дорог</w:t>
            </w:r>
          </w:p>
        </w:tc>
        <w:tc>
          <w:tcPr>
            <w:tcW w:w="2276" w:type="pct"/>
            <w:shd w:val="clear" w:color="auto" w:fill="auto"/>
            <w:vAlign w:val="center"/>
            <w:hideMark/>
          </w:tcPr>
          <w:p w14:paraId="49C8ACDD"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Участок дороги, на котором введено ограничение скоростного режима</w:t>
            </w:r>
          </w:p>
        </w:tc>
        <w:tc>
          <w:tcPr>
            <w:tcW w:w="982" w:type="pct"/>
            <w:shd w:val="clear" w:color="auto" w:fill="auto"/>
            <w:vAlign w:val="center"/>
            <w:hideMark/>
          </w:tcPr>
          <w:p w14:paraId="329C76E6"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Разрешенная максимальная скорость движения, км/ч</w:t>
            </w:r>
          </w:p>
        </w:tc>
      </w:tr>
      <w:tr w:rsidR="007E6009" w:rsidRPr="009D68F7" w14:paraId="5A142529" w14:textId="77777777" w:rsidTr="0072080A">
        <w:trPr>
          <w:trHeight w:val="630"/>
        </w:trPr>
        <w:tc>
          <w:tcPr>
            <w:tcW w:w="301" w:type="pct"/>
            <w:shd w:val="clear" w:color="auto" w:fill="auto"/>
            <w:noWrap/>
            <w:vAlign w:val="center"/>
            <w:hideMark/>
          </w:tcPr>
          <w:p w14:paraId="4874A7F4"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1</w:t>
            </w:r>
          </w:p>
        </w:tc>
        <w:tc>
          <w:tcPr>
            <w:tcW w:w="1441" w:type="pct"/>
            <w:shd w:val="clear" w:color="auto" w:fill="auto"/>
            <w:noWrap/>
            <w:vAlign w:val="center"/>
            <w:hideMark/>
          </w:tcPr>
          <w:p w14:paraId="3E5C17BA" w14:textId="4A3C42BF" w:rsidR="007E6009" w:rsidRPr="009D68F7" w:rsidRDefault="007E6009" w:rsidP="001412C6">
            <w:pPr>
              <w:widowControl/>
              <w:autoSpaceDE/>
              <w:autoSpaceDN/>
              <w:adjustRightInd/>
              <w:jc w:val="center"/>
              <w:rPr>
                <w:color w:val="000000"/>
                <w:sz w:val="24"/>
                <w:szCs w:val="24"/>
              </w:rPr>
            </w:pPr>
            <w:r w:rsidRPr="009D68F7">
              <w:rPr>
                <w:color w:val="000000"/>
                <w:sz w:val="24"/>
                <w:szCs w:val="24"/>
              </w:rPr>
              <w:t>ш</w:t>
            </w:r>
            <w:r w:rsidR="00DF5542" w:rsidRPr="009D68F7">
              <w:rPr>
                <w:color w:val="000000"/>
                <w:sz w:val="24"/>
                <w:szCs w:val="24"/>
              </w:rPr>
              <w:t>.</w:t>
            </w:r>
            <w:r w:rsidRPr="009D68F7">
              <w:rPr>
                <w:color w:val="000000"/>
                <w:sz w:val="24"/>
                <w:szCs w:val="24"/>
              </w:rPr>
              <w:t xml:space="preserve"> Кузакова</w:t>
            </w:r>
          </w:p>
        </w:tc>
        <w:tc>
          <w:tcPr>
            <w:tcW w:w="2276" w:type="pct"/>
            <w:shd w:val="clear" w:color="auto" w:fill="auto"/>
            <w:vAlign w:val="center"/>
            <w:hideMark/>
          </w:tcPr>
          <w:p w14:paraId="6E071D79"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от съезда перед путепроводом над Рудовозной дорогой до ул. Логовая</w:t>
            </w:r>
          </w:p>
        </w:tc>
        <w:tc>
          <w:tcPr>
            <w:tcW w:w="982" w:type="pct"/>
            <w:shd w:val="clear" w:color="auto" w:fill="auto"/>
            <w:noWrap/>
            <w:vAlign w:val="center"/>
            <w:hideMark/>
          </w:tcPr>
          <w:p w14:paraId="2202A22C"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40</w:t>
            </w:r>
          </w:p>
        </w:tc>
      </w:tr>
      <w:tr w:rsidR="007E6009" w:rsidRPr="009D68F7" w14:paraId="58203F9F" w14:textId="77777777" w:rsidTr="0072080A">
        <w:trPr>
          <w:trHeight w:val="630"/>
        </w:trPr>
        <w:tc>
          <w:tcPr>
            <w:tcW w:w="301" w:type="pct"/>
            <w:shd w:val="clear" w:color="auto" w:fill="auto"/>
            <w:noWrap/>
            <w:vAlign w:val="center"/>
            <w:hideMark/>
          </w:tcPr>
          <w:p w14:paraId="51E2720E"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2</w:t>
            </w:r>
          </w:p>
        </w:tc>
        <w:tc>
          <w:tcPr>
            <w:tcW w:w="1441" w:type="pct"/>
            <w:shd w:val="clear" w:color="auto" w:fill="auto"/>
            <w:noWrap/>
            <w:vAlign w:val="center"/>
            <w:hideMark/>
          </w:tcPr>
          <w:p w14:paraId="773E6CF5"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ул. Ленина</w:t>
            </w:r>
          </w:p>
        </w:tc>
        <w:tc>
          <w:tcPr>
            <w:tcW w:w="2276" w:type="pct"/>
            <w:shd w:val="clear" w:color="auto" w:fill="auto"/>
            <w:vAlign w:val="center"/>
            <w:hideMark/>
          </w:tcPr>
          <w:p w14:paraId="30E6E618"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от Ленинградского пр-кта до ул. Ойунского</w:t>
            </w:r>
          </w:p>
        </w:tc>
        <w:tc>
          <w:tcPr>
            <w:tcW w:w="982" w:type="pct"/>
            <w:shd w:val="clear" w:color="auto" w:fill="auto"/>
            <w:noWrap/>
            <w:vAlign w:val="center"/>
            <w:hideMark/>
          </w:tcPr>
          <w:p w14:paraId="2516008F"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40</w:t>
            </w:r>
          </w:p>
        </w:tc>
      </w:tr>
      <w:tr w:rsidR="007E6009" w:rsidRPr="009D68F7" w14:paraId="69B84636" w14:textId="77777777" w:rsidTr="0072080A">
        <w:trPr>
          <w:trHeight w:val="630"/>
        </w:trPr>
        <w:tc>
          <w:tcPr>
            <w:tcW w:w="301" w:type="pct"/>
            <w:shd w:val="clear" w:color="auto" w:fill="auto"/>
            <w:noWrap/>
            <w:vAlign w:val="center"/>
            <w:hideMark/>
          </w:tcPr>
          <w:p w14:paraId="68359026"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3</w:t>
            </w:r>
          </w:p>
        </w:tc>
        <w:tc>
          <w:tcPr>
            <w:tcW w:w="1441" w:type="pct"/>
            <w:vMerge w:val="restart"/>
            <w:shd w:val="clear" w:color="auto" w:fill="auto"/>
            <w:noWrap/>
            <w:vAlign w:val="center"/>
            <w:hideMark/>
          </w:tcPr>
          <w:p w14:paraId="69E7F664"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Ленинградский пр-т</w:t>
            </w:r>
          </w:p>
        </w:tc>
        <w:tc>
          <w:tcPr>
            <w:tcW w:w="2276" w:type="pct"/>
            <w:shd w:val="clear" w:color="auto" w:fill="auto"/>
            <w:vAlign w:val="center"/>
            <w:hideMark/>
          </w:tcPr>
          <w:p w14:paraId="02E44C73"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от ул. 40 лет Октября до ул. Комсомольская</w:t>
            </w:r>
          </w:p>
        </w:tc>
        <w:tc>
          <w:tcPr>
            <w:tcW w:w="982" w:type="pct"/>
            <w:shd w:val="clear" w:color="auto" w:fill="auto"/>
            <w:noWrap/>
            <w:vAlign w:val="center"/>
            <w:hideMark/>
          </w:tcPr>
          <w:p w14:paraId="0B557D65"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40</w:t>
            </w:r>
          </w:p>
        </w:tc>
      </w:tr>
      <w:tr w:rsidR="007E6009" w:rsidRPr="009D68F7" w14:paraId="1BEA224E" w14:textId="77777777" w:rsidTr="0072080A">
        <w:trPr>
          <w:trHeight w:val="630"/>
        </w:trPr>
        <w:tc>
          <w:tcPr>
            <w:tcW w:w="301" w:type="pct"/>
            <w:shd w:val="clear" w:color="auto" w:fill="auto"/>
            <w:noWrap/>
            <w:vAlign w:val="center"/>
            <w:hideMark/>
          </w:tcPr>
          <w:p w14:paraId="5D6A7121"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4</w:t>
            </w:r>
          </w:p>
        </w:tc>
        <w:tc>
          <w:tcPr>
            <w:tcW w:w="1441" w:type="pct"/>
            <w:vMerge/>
            <w:vAlign w:val="center"/>
            <w:hideMark/>
          </w:tcPr>
          <w:p w14:paraId="5782E2A4" w14:textId="77777777" w:rsidR="007E6009" w:rsidRPr="009D68F7" w:rsidRDefault="007E6009" w:rsidP="001412C6">
            <w:pPr>
              <w:widowControl/>
              <w:autoSpaceDE/>
              <w:autoSpaceDN/>
              <w:adjustRightInd/>
              <w:jc w:val="center"/>
              <w:rPr>
                <w:color w:val="000000"/>
                <w:sz w:val="24"/>
                <w:szCs w:val="24"/>
              </w:rPr>
            </w:pPr>
          </w:p>
        </w:tc>
        <w:tc>
          <w:tcPr>
            <w:tcW w:w="2276" w:type="pct"/>
            <w:shd w:val="clear" w:color="auto" w:fill="auto"/>
            <w:vAlign w:val="center"/>
            <w:hideMark/>
          </w:tcPr>
          <w:p w14:paraId="533D9DBF"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от ул. Комсомольская до ул. Московская</w:t>
            </w:r>
          </w:p>
        </w:tc>
        <w:tc>
          <w:tcPr>
            <w:tcW w:w="982" w:type="pct"/>
            <w:shd w:val="clear" w:color="auto" w:fill="auto"/>
            <w:noWrap/>
            <w:vAlign w:val="center"/>
            <w:hideMark/>
          </w:tcPr>
          <w:p w14:paraId="7DD97F00"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40</w:t>
            </w:r>
          </w:p>
        </w:tc>
      </w:tr>
      <w:tr w:rsidR="007E6009" w:rsidRPr="009D68F7" w14:paraId="6C4E57CE" w14:textId="77777777" w:rsidTr="0072080A">
        <w:trPr>
          <w:trHeight w:val="630"/>
        </w:trPr>
        <w:tc>
          <w:tcPr>
            <w:tcW w:w="301" w:type="pct"/>
            <w:shd w:val="clear" w:color="auto" w:fill="auto"/>
            <w:noWrap/>
            <w:vAlign w:val="center"/>
            <w:hideMark/>
          </w:tcPr>
          <w:p w14:paraId="0032D532"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5</w:t>
            </w:r>
          </w:p>
        </w:tc>
        <w:tc>
          <w:tcPr>
            <w:tcW w:w="1441" w:type="pct"/>
            <w:shd w:val="clear" w:color="auto" w:fill="auto"/>
            <w:noWrap/>
            <w:vAlign w:val="center"/>
            <w:hideMark/>
          </w:tcPr>
          <w:p w14:paraId="39297DE3"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ул. Павлова</w:t>
            </w:r>
          </w:p>
        </w:tc>
        <w:tc>
          <w:tcPr>
            <w:tcW w:w="2276" w:type="pct"/>
            <w:shd w:val="clear" w:color="auto" w:fill="auto"/>
            <w:vAlign w:val="center"/>
            <w:hideMark/>
          </w:tcPr>
          <w:p w14:paraId="07CF3314"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от проезда после ул. Тихонова до ул. Советская</w:t>
            </w:r>
          </w:p>
        </w:tc>
        <w:tc>
          <w:tcPr>
            <w:tcW w:w="982" w:type="pct"/>
            <w:shd w:val="clear" w:color="auto" w:fill="auto"/>
            <w:noWrap/>
            <w:vAlign w:val="center"/>
            <w:hideMark/>
          </w:tcPr>
          <w:p w14:paraId="32E73E50"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40</w:t>
            </w:r>
          </w:p>
        </w:tc>
      </w:tr>
      <w:tr w:rsidR="007E6009" w:rsidRPr="009D68F7" w14:paraId="459275A1" w14:textId="77777777" w:rsidTr="0072080A">
        <w:trPr>
          <w:trHeight w:val="630"/>
        </w:trPr>
        <w:tc>
          <w:tcPr>
            <w:tcW w:w="301" w:type="pct"/>
            <w:shd w:val="clear" w:color="auto" w:fill="auto"/>
            <w:noWrap/>
            <w:vAlign w:val="center"/>
            <w:hideMark/>
          </w:tcPr>
          <w:p w14:paraId="148B6463"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6</w:t>
            </w:r>
          </w:p>
        </w:tc>
        <w:tc>
          <w:tcPr>
            <w:tcW w:w="1441" w:type="pct"/>
            <w:shd w:val="clear" w:color="auto" w:fill="auto"/>
            <w:noWrap/>
            <w:vAlign w:val="center"/>
            <w:hideMark/>
          </w:tcPr>
          <w:p w14:paraId="4296E8D4"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автодорога Мирный-Заречный с мостовым переходом</w:t>
            </w:r>
          </w:p>
        </w:tc>
        <w:tc>
          <w:tcPr>
            <w:tcW w:w="2276" w:type="pct"/>
            <w:shd w:val="clear" w:color="auto" w:fill="auto"/>
            <w:vAlign w:val="center"/>
            <w:hideMark/>
          </w:tcPr>
          <w:p w14:paraId="326EF611"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от заезда за мостом через р. Ирелях до ул. Бабушкина-медвытрезвитель</w:t>
            </w:r>
          </w:p>
        </w:tc>
        <w:tc>
          <w:tcPr>
            <w:tcW w:w="982" w:type="pct"/>
            <w:shd w:val="clear" w:color="auto" w:fill="auto"/>
            <w:noWrap/>
            <w:vAlign w:val="center"/>
            <w:hideMark/>
          </w:tcPr>
          <w:p w14:paraId="65E2B6FA" w14:textId="77777777" w:rsidR="007E6009" w:rsidRPr="009D68F7" w:rsidRDefault="007E6009" w:rsidP="001412C6">
            <w:pPr>
              <w:widowControl/>
              <w:autoSpaceDE/>
              <w:autoSpaceDN/>
              <w:adjustRightInd/>
              <w:jc w:val="center"/>
              <w:rPr>
                <w:color w:val="000000"/>
                <w:sz w:val="24"/>
                <w:szCs w:val="24"/>
              </w:rPr>
            </w:pPr>
            <w:r w:rsidRPr="009D68F7">
              <w:rPr>
                <w:color w:val="000000"/>
                <w:sz w:val="24"/>
                <w:szCs w:val="24"/>
              </w:rPr>
              <w:t>50</w:t>
            </w:r>
          </w:p>
        </w:tc>
      </w:tr>
    </w:tbl>
    <w:p w14:paraId="2596DA15" w14:textId="77777777" w:rsidR="00DF5542" w:rsidRPr="009D68F7" w:rsidRDefault="00DF5542" w:rsidP="00DF5542">
      <w:pPr>
        <w:pStyle w:val="732"/>
        <w:rPr>
          <w:sz w:val="24"/>
          <w:szCs w:val="24"/>
        </w:rPr>
      </w:pPr>
    </w:p>
    <w:p w14:paraId="7B8CF828" w14:textId="75A8D5FC" w:rsidR="004370CD" w:rsidRPr="009D68F7" w:rsidRDefault="00DF5542" w:rsidP="001412C6">
      <w:pPr>
        <w:pStyle w:val="732"/>
        <w:spacing w:line="276" w:lineRule="auto"/>
        <w:rPr>
          <w:sz w:val="24"/>
          <w:szCs w:val="24"/>
        </w:rPr>
      </w:pPr>
      <w:r w:rsidRPr="009D68F7">
        <w:rPr>
          <w:sz w:val="24"/>
          <w:szCs w:val="24"/>
        </w:rPr>
        <w:t>При изучении переданн</w:t>
      </w:r>
      <w:r w:rsidR="004370CD" w:rsidRPr="009D68F7">
        <w:rPr>
          <w:sz w:val="24"/>
          <w:szCs w:val="24"/>
        </w:rPr>
        <w:t>ых документов</w:t>
      </w:r>
      <w:r w:rsidRPr="009D68F7">
        <w:rPr>
          <w:sz w:val="24"/>
          <w:szCs w:val="24"/>
        </w:rPr>
        <w:t xml:space="preserve"> была собрана информация о размещении и</w:t>
      </w:r>
      <w:r w:rsidR="00774C4A" w:rsidRPr="009D68F7">
        <w:rPr>
          <w:sz w:val="24"/>
          <w:szCs w:val="24"/>
        </w:rPr>
        <w:t xml:space="preserve"> </w:t>
      </w:r>
      <w:r w:rsidRPr="009D68F7">
        <w:rPr>
          <w:sz w:val="24"/>
          <w:szCs w:val="24"/>
        </w:rPr>
        <w:t xml:space="preserve">количестве искусственных неровностей </w:t>
      </w:r>
      <w:r w:rsidR="004F3E2A" w:rsidRPr="009D68F7">
        <w:rPr>
          <w:sz w:val="24"/>
          <w:szCs w:val="24"/>
        </w:rPr>
        <w:t>на</w:t>
      </w:r>
      <w:r w:rsidRPr="009D68F7">
        <w:rPr>
          <w:sz w:val="24"/>
          <w:szCs w:val="24"/>
        </w:rPr>
        <w:t xml:space="preserve"> улица</w:t>
      </w:r>
      <w:r w:rsidR="004F3E2A" w:rsidRPr="009D68F7">
        <w:rPr>
          <w:sz w:val="24"/>
          <w:szCs w:val="24"/>
        </w:rPr>
        <w:t>х</w:t>
      </w:r>
      <w:r w:rsidRPr="009D68F7">
        <w:rPr>
          <w:sz w:val="24"/>
          <w:szCs w:val="24"/>
        </w:rPr>
        <w:t xml:space="preserve"> </w:t>
      </w:r>
      <w:r w:rsidR="004370CD" w:rsidRPr="009D68F7">
        <w:rPr>
          <w:sz w:val="24"/>
          <w:szCs w:val="24"/>
        </w:rPr>
        <w:t>муниципального образования «Город Мирный»</w:t>
      </w:r>
      <w:r w:rsidRPr="009D68F7">
        <w:rPr>
          <w:sz w:val="24"/>
          <w:szCs w:val="24"/>
        </w:rPr>
        <w:t xml:space="preserve">, представленная в таблице </w:t>
      </w:r>
      <w:r w:rsidR="003926DC" w:rsidRPr="009D68F7">
        <w:rPr>
          <w:sz w:val="24"/>
          <w:szCs w:val="24"/>
        </w:rPr>
        <w:t>5</w:t>
      </w:r>
      <w:r w:rsidRPr="009D68F7">
        <w:rPr>
          <w:sz w:val="24"/>
          <w:szCs w:val="24"/>
        </w:rPr>
        <w:t>.</w:t>
      </w:r>
    </w:p>
    <w:p w14:paraId="6971CF9D" w14:textId="306B9B02" w:rsidR="000C7F90" w:rsidRPr="009D68F7" w:rsidRDefault="000C7F90" w:rsidP="001412C6">
      <w:pPr>
        <w:pStyle w:val="732"/>
        <w:spacing w:line="276" w:lineRule="auto"/>
        <w:ind w:firstLine="709"/>
        <w:rPr>
          <w:sz w:val="24"/>
          <w:szCs w:val="24"/>
        </w:rPr>
      </w:pPr>
      <w:r w:rsidRPr="009D68F7">
        <w:rPr>
          <w:sz w:val="24"/>
          <w:szCs w:val="24"/>
        </w:rPr>
        <w:t xml:space="preserve">Графическое отображение расположения участков УДС, на которых установлено ограничение скоростного режима, а также расположение искусственных неровностей представлено на рисунке </w:t>
      </w:r>
      <w:r w:rsidR="00FA748B" w:rsidRPr="009D68F7">
        <w:rPr>
          <w:sz w:val="24"/>
          <w:szCs w:val="24"/>
        </w:rPr>
        <w:t>2</w:t>
      </w:r>
      <w:r w:rsidRPr="009D68F7">
        <w:rPr>
          <w:sz w:val="24"/>
          <w:szCs w:val="24"/>
        </w:rPr>
        <w:t>.</w:t>
      </w:r>
    </w:p>
    <w:p w14:paraId="324E5A62" w14:textId="6A19099E" w:rsidR="000C7F90" w:rsidRPr="009D68F7" w:rsidRDefault="000C7F90" w:rsidP="000C7F90">
      <w:pPr>
        <w:pStyle w:val="732"/>
        <w:rPr>
          <w:sz w:val="24"/>
          <w:szCs w:val="24"/>
        </w:rPr>
        <w:sectPr w:rsidR="000C7F90" w:rsidRPr="009D68F7" w:rsidSect="003F44CA">
          <w:pgSz w:w="11906" w:h="16838"/>
          <w:pgMar w:top="1134" w:right="567" w:bottom="1134" w:left="1701" w:header="708" w:footer="708" w:gutter="0"/>
          <w:cols w:space="708"/>
          <w:docGrid w:linePitch="360"/>
        </w:sectPr>
      </w:pPr>
    </w:p>
    <w:p w14:paraId="73313101" w14:textId="74543266" w:rsidR="004622B6" w:rsidRPr="009D68F7" w:rsidRDefault="004622B6" w:rsidP="001412C6">
      <w:pPr>
        <w:spacing w:line="276" w:lineRule="auto"/>
        <w:jc w:val="both"/>
        <w:rPr>
          <w:sz w:val="24"/>
          <w:szCs w:val="24"/>
        </w:rPr>
      </w:pPr>
      <w:r w:rsidRPr="009D68F7">
        <w:rPr>
          <w:sz w:val="24"/>
          <w:szCs w:val="24"/>
        </w:rPr>
        <w:t xml:space="preserve">Таблица </w:t>
      </w:r>
      <w:r w:rsidR="003926DC" w:rsidRPr="009D68F7">
        <w:rPr>
          <w:sz w:val="24"/>
          <w:szCs w:val="24"/>
        </w:rPr>
        <w:t>5</w:t>
      </w:r>
      <w:r w:rsidRPr="009D68F7">
        <w:rPr>
          <w:sz w:val="24"/>
          <w:szCs w:val="24"/>
        </w:rPr>
        <w:t xml:space="preserve"> - Перечень искусственных неровностей в г.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0"/>
        <w:gridCol w:w="2324"/>
        <w:gridCol w:w="2690"/>
        <w:gridCol w:w="2242"/>
        <w:gridCol w:w="7437"/>
      </w:tblGrid>
      <w:tr w:rsidR="004622B6" w:rsidRPr="009D68F7" w14:paraId="72609703" w14:textId="77777777" w:rsidTr="004622B6">
        <w:trPr>
          <w:trHeight w:val="315"/>
        </w:trPr>
        <w:tc>
          <w:tcPr>
            <w:tcW w:w="215" w:type="pct"/>
            <w:shd w:val="clear" w:color="auto" w:fill="auto"/>
            <w:noWrap/>
            <w:vAlign w:val="center"/>
            <w:hideMark/>
          </w:tcPr>
          <w:p w14:paraId="4F70A290"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 п/п</w:t>
            </w:r>
          </w:p>
        </w:tc>
        <w:tc>
          <w:tcPr>
            <w:tcW w:w="757" w:type="pct"/>
            <w:shd w:val="clear" w:color="auto" w:fill="auto"/>
            <w:noWrap/>
            <w:vAlign w:val="center"/>
            <w:hideMark/>
          </w:tcPr>
          <w:p w14:paraId="2F195677"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Местоположение</w:t>
            </w:r>
          </w:p>
        </w:tc>
        <w:tc>
          <w:tcPr>
            <w:tcW w:w="876" w:type="pct"/>
            <w:shd w:val="clear" w:color="auto" w:fill="auto"/>
            <w:vAlign w:val="center"/>
            <w:hideMark/>
          </w:tcPr>
          <w:p w14:paraId="7A16D923"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Количество ИН</w:t>
            </w:r>
          </w:p>
        </w:tc>
        <w:tc>
          <w:tcPr>
            <w:tcW w:w="730" w:type="pct"/>
            <w:shd w:val="clear" w:color="auto" w:fill="auto"/>
            <w:vAlign w:val="center"/>
            <w:hideMark/>
          </w:tcPr>
          <w:p w14:paraId="5994FF9C" w14:textId="39F6E940"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Конструкция</w:t>
            </w:r>
          </w:p>
        </w:tc>
        <w:tc>
          <w:tcPr>
            <w:tcW w:w="2422" w:type="pct"/>
            <w:shd w:val="clear" w:color="auto" w:fill="auto"/>
            <w:noWrap/>
            <w:vAlign w:val="center"/>
            <w:hideMark/>
          </w:tcPr>
          <w:p w14:paraId="441EF317" w14:textId="576B7B15"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Участок дороги, на котором расположены ИН</w:t>
            </w:r>
          </w:p>
        </w:tc>
      </w:tr>
      <w:tr w:rsidR="004622B6" w:rsidRPr="009D68F7" w14:paraId="2EE37794" w14:textId="77777777" w:rsidTr="004622B6">
        <w:trPr>
          <w:trHeight w:val="315"/>
        </w:trPr>
        <w:tc>
          <w:tcPr>
            <w:tcW w:w="215" w:type="pct"/>
            <w:shd w:val="clear" w:color="auto" w:fill="auto"/>
            <w:noWrap/>
            <w:vAlign w:val="center"/>
            <w:hideMark/>
          </w:tcPr>
          <w:p w14:paraId="7E8E503D"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1</w:t>
            </w:r>
          </w:p>
        </w:tc>
        <w:tc>
          <w:tcPr>
            <w:tcW w:w="757" w:type="pct"/>
            <w:shd w:val="clear" w:color="auto" w:fill="auto"/>
            <w:noWrap/>
            <w:vAlign w:val="center"/>
            <w:hideMark/>
          </w:tcPr>
          <w:p w14:paraId="34A921A2" w14:textId="77777777"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ул. Индустриальная</w:t>
            </w:r>
          </w:p>
        </w:tc>
        <w:tc>
          <w:tcPr>
            <w:tcW w:w="876" w:type="pct"/>
            <w:shd w:val="clear" w:color="auto" w:fill="auto"/>
            <w:vAlign w:val="center"/>
            <w:hideMark/>
          </w:tcPr>
          <w:p w14:paraId="577C05DD"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2</w:t>
            </w:r>
          </w:p>
        </w:tc>
        <w:tc>
          <w:tcPr>
            <w:tcW w:w="730" w:type="pct"/>
            <w:shd w:val="clear" w:color="auto" w:fill="auto"/>
            <w:vAlign w:val="center"/>
            <w:hideMark/>
          </w:tcPr>
          <w:p w14:paraId="4BF9CA19"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монолитная</w:t>
            </w:r>
          </w:p>
        </w:tc>
        <w:tc>
          <w:tcPr>
            <w:tcW w:w="2422" w:type="pct"/>
            <w:shd w:val="clear" w:color="auto" w:fill="auto"/>
            <w:noWrap/>
            <w:vAlign w:val="center"/>
            <w:hideMark/>
          </w:tcPr>
          <w:p w14:paraId="48CB009E" w14:textId="77777777"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от ул. Аммосова до ул. Весенняя</w:t>
            </w:r>
          </w:p>
        </w:tc>
      </w:tr>
      <w:tr w:rsidR="004622B6" w:rsidRPr="009D68F7" w14:paraId="00ACECED" w14:textId="77777777" w:rsidTr="004622B6">
        <w:trPr>
          <w:trHeight w:val="315"/>
        </w:trPr>
        <w:tc>
          <w:tcPr>
            <w:tcW w:w="215" w:type="pct"/>
            <w:shd w:val="clear" w:color="auto" w:fill="auto"/>
            <w:noWrap/>
            <w:vAlign w:val="center"/>
            <w:hideMark/>
          </w:tcPr>
          <w:p w14:paraId="676F3BDC"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2</w:t>
            </w:r>
          </w:p>
        </w:tc>
        <w:tc>
          <w:tcPr>
            <w:tcW w:w="757" w:type="pct"/>
            <w:shd w:val="clear" w:color="auto" w:fill="auto"/>
            <w:noWrap/>
            <w:vAlign w:val="center"/>
            <w:hideMark/>
          </w:tcPr>
          <w:p w14:paraId="3158519F" w14:textId="77777777"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ул. Комсомольская</w:t>
            </w:r>
          </w:p>
        </w:tc>
        <w:tc>
          <w:tcPr>
            <w:tcW w:w="876" w:type="pct"/>
            <w:shd w:val="clear" w:color="auto" w:fill="auto"/>
            <w:vAlign w:val="center"/>
            <w:hideMark/>
          </w:tcPr>
          <w:p w14:paraId="24400D6A"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4</w:t>
            </w:r>
          </w:p>
        </w:tc>
        <w:tc>
          <w:tcPr>
            <w:tcW w:w="730" w:type="pct"/>
            <w:shd w:val="clear" w:color="auto" w:fill="auto"/>
            <w:vAlign w:val="center"/>
            <w:hideMark/>
          </w:tcPr>
          <w:p w14:paraId="484F6E61"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монолитная</w:t>
            </w:r>
          </w:p>
        </w:tc>
        <w:tc>
          <w:tcPr>
            <w:tcW w:w="2422" w:type="pct"/>
            <w:shd w:val="clear" w:color="auto" w:fill="auto"/>
            <w:noWrap/>
            <w:vAlign w:val="center"/>
            <w:hideMark/>
          </w:tcPr>
          <w:p w14:paraId="2A4A5508" w14:textId="77777777"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от ул. Ойунского до заезда во двор, после Ленинградского проезда межд 2 и 3 заездами во двор в сторону ш. Кирова</w:t>
            </w:r>
          </w:p>
        </w:tc>
      </w:tr>
      <w:tr w:rsidR="004622B6" w:rsidRPr="009D68F7" w14:paraId="20BB817B" w14:textId="77777777" w:rsidTr="004622B6">
        <w:trPr>
          <w:trHeight w:val="315"/>
        </w:trPr>
        <w:tc>
          <w:tcPr>
            <w:tcW w:w="215" w:type="pct"/>
            <w:shd w:val="clear" w:color="auto" w:fill="auto"/>
            <w:noWrap/>
            <w:vAlign w:val="center"/>
            <w:hideMark/>
          </w:tcPr>
          <w:p w14:paraId="0509EB7C"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3</w:t>
            </w:r>
          </w:p>
        </w:tc>
        <w:tc>
          <w:tcPr>
            <w:tcW w:w="757" w:type="pct"/>
            <w:shd w:val="clear" w:color="auto" w:fill="auto"/>
            <w:noWrap/>
            <w:vAlign w:val="center"/>
            <w:hideMark/>
          </w:tcPr>
          <w:p w14:paraId="689BAE0A" w14:textId="77777777"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шоссе Кузакова</w:t>
            </w:r>
          </w:p>
        </w:tc>
        <w:tc>
          <w:tcPr>
            <w:tcW w:w="876" w:type="pct"/>
            <w:shd w:val="clear" w:color="auto" w:fill="auto"/>
            <w:vAlign w:val="center"/>
            <w:hideMark/>
          </w:tcPr>
          <w:p w14:paraId="3770B199"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2</w:t>
            </w:r>
          </w:p>
        </w:tc>
        <w:tc>
          <w:tcPr>
            <w:tcW w:w="730" w:type="pct"/>
            <w:shd w:val="clear" w:color="auto" w:fill="auto"/>
            <w:vAlign w:val="center"/>
            <w:hideMark/>
          </w:tcPr>
          <w:p w14:paraId="795A0DC0"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монолитная</w:t>
            </w:r>
          </w:p>
        </w:tc>
        <w:tc>
          <w:tcPr>
            <w:tcW w:w="2422" w:type="pct"/>
            <w:shd w:val="clear" w:color="auto" w:fill="auto"/>
            <w:noWrap/>
            <w:vAlign w:val="center"/>
            <w:hideMark/>
          </w:tcPr>
          <w:p w14:paraId="0ECE706B" w14:textId="77777777"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после заезда к АГНКС перед остановкой в сторону аэропорта</w:t>
            </w:r>
          </w:p>
        </w:tc>
      </w:tr>
      <w:tr w:rsidR="004622B6" w:rsidRPr="009D68F7" w14:paraId="4DCE8347" w14:textId="77777777" w:rsidTr="004622B6">
        <w:trPr>
          <w:trHeight w:val="315"/>
        </w:trPr>
        <w:tc>
          <w:tcPr>
            <w:tcW w:w="215" w:type="pct"/>
            <w:shd w:val="clear" w:color="auto" w:fill="auto"/>
            <w:noWrap/>
            <w:vAlign w:val="center"/>
            <w:hideMark/>
          </w:tcPr>
          <w:p w14:paraId="5462FF88"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4</w:t>
            </w:r>
          </w:p>
        </w:tc>
        <w:tc>
          <w:tcPr>
            <w:tcW w:w="757" w:type="pct"/>
            <w:shd w:val="clear" w:color="auto" w:fill="auto"/>
            <w:noWrap/>
            <w:vAlign w:val="center"/>
            <w:hideMark/>
          </w:tcPr>
          <w:p w14:paraId="74F1F8EB" w14:textId="77777777"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ул. Ленина</w:t>
            </w:r>
          </w:p>
        </w:tc>
        <w:tc>
          <w:tcPr>
            <w:tcW w:w="876" w:type="pct"/>
            <w:shd w:val="clear" w:color="auto" w:fill="auto"/>
            <w:vAlign w:val="center"/>
            <w:hideMark/>
          </w:tcPr>
          <w:p w14:paraId="01E73A86"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4</w:t>
            </w:r>
          </w:p>
        </w:tc>
        <w:tc>
          <w:tcPr>
            <w:tcW w:w="730" w:type="pct"/>
            <w:shd w:val="clear" w:color="auto" w:fill="auto"/>
            <w:vAlign w:val="center"/>
            <w:hideMark/>
          </w:tcPr>
          <w:p w14:paraId="1EBCD091"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монолитная</w:t>
            </w:r>
          </w:p>
        </w:tc>
        <w:tc>
          <w:tcPr>
            <w:tcW w:w="2422" w:type="pct"/>
            <w:shd w:val="clear" w:color="auto" w:fill="auto"/>
            <w:noWrap/>
            <w:vAlign w:val="center"/>
            <w:hideMark/>
          </w:tcPr>
          <w:p w14:paraId="4C9A12C2" w14:textId="402C89C6"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от ул. Аммосова до ул. Ойунского (1й заезд во двор в стор ул. Ойунского, после Ленинградского пр-кта перед остановкой в сторону аэропорта)</w:t>
            </w:r>
          </w:p>
        </w:tc>
      </w:tr>
      <w:tr w:rsidR="004622B6" w:rsidRPr="009D68F7" w14:paraId="363940E1" w14:textId="77777777" w:rsidTr="004622B6">
        <w:trPr>
          <w:trHeight w:val="315"/>
        </w:trPr>
        <w:tc>
          <w:tcPr>
            <w:tcW w:w="215" w:type="pct"/>
            <w:shd w:val="clear" w:color="auto" w:fill="auto"/>
            <w:noWrap/>
            <w:vAlign w:val="center"/>
            <w:hideMark/>
          </w:tcPr>
          <w:p w14:paraId="068F1CBA"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5</w:t>
            </w:r>
          </w:p>
        </w:tc>
        <w:tc>
          <w:tcPr>
            <w:tcW w:w="757" w:type="pct"/>
            <w:shd w:val="clear" w:color="auto" w:fill="auto"/>
            <w:noWrap/>
            <w:vAlign w:val="center"/>
            <w:hideMark/>
          </w:tcPr>
          <w:p w14:paraId="3B4DCE8F" w14:textId="77777777"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Ленинградский пр-т</w:t>
            </w:r>
          </w:p>
        </w:tc>
        <w:tc>
          <w:tcPr>
            <w:tcW w:w="876" w:type="pct"/>
            <w:shd w:val="clear" w:color="auto" w:fill="auto"/>
            <w:vAlign w:val="center"/>
            <w:hideMark/>
          </w:tcPr>
          <w:p w14:paraId="32FA0643" w14:textId="7521EC83" w:rsidR="004370CD" w:rsidRPr="009D68F7" w:rsidRDefault="006E4B83" w:rsidP="004622B6">
            <w:pPr>
              <w:widowControl/>
              <w:autoSpaceDE/>
              <w:autoSpaceDN/>
              <w:adjustRightInd/>
              <w:jc w:val="center"/>
              <w:rPr>
                <w:color w:val="000000" w:themeColor="text1"/>
                <w:sz w:val="24"/>
                <w:szCs w:val="24"/>
              </w:rPr>
            </w:pPr>
            <w:r w:rsidRPr="009D68F7">
              <w:rPr>
                <w:color w:val="000000" w:themeColor="text1"/>
                <w:sz w:val="24"/>
                <w:szCs w:val="24"/>
              </w:rPr>
              <w:t>6</w:t>
            </w:r>
          </w:p>
        </w:tc>
        <w:tc>
          <w:tcPr>
            <w:tcW w:w="730" w:type="pct"/>
            <w:shd w:val="clear" w:color="auto" w:fill="auto"/>
            <w:vAlign w:val="center"/>
            <w:hideMark/>
          </w:tcPr>
          <w:p w14:paraId="3CCF08AA"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монолитная</w:t>
            </w:r>
          </w:p>
        </w:tc>
        <w:tc>
          <w:tcPr>
            <w:tcW w:w="2422" w:type="pct"/>
            <w:shd w:val="clear" w:color="auto" w:fill="auto"/>
            <w:noWrap/>
            <w:vAlign w:val="center"/>
            <w:hideMark/>
          </w:tcPr>
          <w:p w14:paraId="6D8C30CE" w14:textId="48C27435"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 xml:space="preserve">от ул. 40 лет Октября до ул. Комсомольская (за остановкой), в районе Ленинградского пр-кта </w:t>
            </w:r>
            <w:r w:rsidR="006E4B83" w:rsidRPr="009D68F7">
              <w:rPr>
                <w:color w:val="000000" w:themeColor="text1"/>
                <w:sz w:val="24"/>
                <w:szCs w:val="24"/>
              </w:rPr>
              <w:t>д.</w:t>
            </w:r>
            <w:r w:rsidRPr="009D68F7">
              <w:rPr>
                <w:color w:val="000000" w:themeColor="text1"/>
                <w:sz w:val="24"/>
                <w:szCs w:val="24"/>
              </w:rPr>
              <w:t>7</w:t>
            </w:r>
            <w:r w:rsidR="006E4B83" w:rsidRPr="009D68F7">
              <w:rPr>
                <w:color w:val="000000" w:themeColor="text1"/>
                <w:sz w:val="24"/>
                <w:szCs w:val="24"/>
              </w:rPr>
              <w:t>, на участке от ул. Иреляхская до ш. Кирова</w:t>
            </w:r>
          </w:p>
        </w:tc>
      </w:tr>
      <w:tr w:rsidR="00524D43" w:rsidRPr="009D68F7" w14:paraId="3096F2BC" w14:textId="77777777" w:rsidTr="006E4B83">
        <w:trPr>
          <w:trHeight w:val="315"/>
        </w:trPr>
        <w:tc>
          <w:tcPr>
            <w:tcW w:w="215" w:type="pct"/>
            <w:shd w:val="clear" w:color="auto" w:fill="auto"/>
            <w:noWrap/>
            <w:vAlign w:val="center"/>
            <w:hideMark/>
          </w:tcPr>
          <w:p w14:paraId="4D7ABCE6"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6</w:t>
            </w:r>
          </w:p>
        </w:tc>
        <w:tc>
          <w:tcPr>
            <w:tcW w:w="757" w:type="pct"/>
            <w:shd w:val="clear" w:color="auto" w:fill="auto"/>
            <w:noWrap/>
            <w:vAlign w:val="center"/>
          </w:tcPr>
          <w:p w14:paraId="78AD9021" w14:textId="6B2B6DC8" w:rsidR="004370CD" w:rsidRPr="009D68F7" w:rsidRDefault="006E4B83" w:rsidP="004622B6">
            <w:pPr>
              <w:widowControl/>
              <w:autoSpaceDE/>
              <w:autoSpaceDN/>
              <w:adjustRightInd/>
              <w:rPr>
                <w:color w:val="000000" w:themeColor="text1"/>
                <w:sz w:val="24"/>
                <w:szCs w:val="24"/>
              </w:rPr>
            </w:pPr>
            <w:r w:rsidRPr="009D68F7">
              <w:rPr>
                <w:color w:val="000000" w:themeColor="text1"/>
                <w:sz w:val="24"/>
                <w:szCs w:val="24"/>
              </w:rPr>
              <w:t>ул. Павлова</w:t>
            </w:r>
          </w:p>
        </w:tc>
        <w:tc>
          <w:tcPr>
            <w:tcW w:w="876" w:type="pct"/>
            <w:shd w:val="clear" w:color="auto" w:fill="auto"/>
            <w:vAlign w:val="center"/>
            <w:hideMark/>
          </w:tcPr>
          <w:p w14:paraId="357F3441" w14:textId="1E872F9B"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2</w:t>
            </w:r>
          </w:p>
        </w:tc>
        <w:tc>
          <w:tcPr>
            <w:tcW w:w="730" w:type="pct"/>
            <w:shd w:val="clear" w:color="auto" w:fill="auto"/>
            <w:vAlign w:val="center"/>
            <w:hideMark/>
          </w:tcPr>
          <w:p w14:paraId="6C047B9A"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монолитная</w:t>
            </w:r>
          </w:p>
        </w:tc>
        <w:tc>
          <w:tcPr>
            <w:tcW w:w="2422" w:type="pct"/>
            <w:shd w:val="clear" w:color="auto" w:fill="auto"/>
            <w:noWrap/>
            <w:vAlign w:val="center"/>
            <w:hideMark/>
          </w:tcPr>
          <w:p w14:paraId="0306A28F" w14:textId="56C99637" w:rsidR="004370CD" w:rsidRPr="009D68F7" w:rsidRDefault="006E4B83" w:rsidP="004622B6">
            <w:pPr>
              <w:widowControl/>
              <w:autoSpaceDE/>
              <w:autoSpaceDN/>
              <w:adjustRightInd/>
              <w:rPr>
                <w:color w:val="000000" w:themeColor="text1"/>
                <w:sz w:val="24"/>
                <w:szCs w:val="24"/>
              </w:rPr>
            </w:pPr>
            <w:r w:rsidRPr="009D68F7">
              <w:rPr>
                <w:color w:val="000000" w:themeColor="text1"/>
                <w:sz w:val="24"/>
                <w:szCs w:val="24"/>
              </w:rPr>
              <w:t>напротив детской поликлиники</w:t>
            </w:r>
          </w:p>
        </w:tc>
      </w:tr>
      <w:tr w:rsidR="004622B6" w:rsidRPr="009D68F7" w14:paraId="3FF65A41" w14:textId="77777777" w:rsidTr="004622B6">
        <w:trPr>
          <w:trHeight w:val="315"/>
        </w:trPr>
        <w:tc>
          <w:tcPr>
            <w:tcW w:w="215" w:type="pct"/>
            <w:shd w:val="clear" w:color="auto" w:fill="auto"/>
            <w:noWrap/>
            <w:vAlign w:val="center"/>
            <w:hideMark/>
          </w:tcPr>
          <w:p w14:paraId="29EAE546"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7</w:t>
            </w:r>
          </w:p>
        </w:tc>
        <w:tc>
          <w:tcPr>
            <w:tcW w:w="757" w:type="pct"/>
            <w:shd w:val="clear" w:color="auto" w:fill="auto"/>
            <w:noWrap/>
            <w:vAlign w:val="center"/>
            <w:hideMark/>
          </w:tcPr>
          <w:p w14:paraId="336A8A25" w14:textId="77777777"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ш. 50 лет Октября</w:t>
            </w:r>
          </w:p>
        </w:tc>
        <w:tc>
          <w:tcPr>
            <w:tcW w:w="876" w:type="pct"/>
            <w:shd w:val="clear" w:color="auto" w:fill="auto"/>
            <w:vAlign w:val="center"/>
            <w:hideMark/>
          </w:tcPr>
          <w:p w14:paraId="19426D82" w14:textId="6D5E3097" w:rsidR="004370CD" w:rsidRPr="009D68F7" w:rsidRDefault="00B315EE" w:rsidP="004622B6">
            <w:pPr>
              <w:widowControl/>
              <w:autoSpaceDE/>
              <w:autoSpaceDN/>
              <w:adjustRightInd/>
              <w:jc w:val="center"/>
              <w:rPr>
                <w:color w:val="000000" w:themeColor="text1"/>
                <w:sz w:val="24"/>
                <w:szCs w:val="24"/>
              </w:rPr>
            </w:pPr>
            <w:r w:rsidRPr="009D68F7">
              <w:rPr>
                <w:color w:val="000000" w:themeColor="text1"/>
                <w:sz w:val="24"/>
                <w:szCs w:val="24"/>
              </w:rPr>
              <w:t>4</w:t>
            </w:r>
          </w:p>
        </w:tc>
        <w:tc>
          <w:tcPr>
            <w:tcW w:w="730" w:type="pct"/>
            <w:shd w:val="clear" w:color="auto" w:fill="auto"/>
            <w:vAlign w:val="center"/>
            <w:hideMark/>
          </w:tcPr>
          <w:p w14:paraId="246FD351"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монолитная</w:t>
            </w:r>
          </w:p>
        </w:tc>
        <w:tc>
          <w:tcPr>
            <w:tcW w:w="2422" w:type="pct"/>
            <w:shd w:val="clear" w:color="auto" w:fill="auto"/>
            <w:noWrap/>
            <w:vAlign w:val="center"/>
            <w:hideMark/>
          </w:tcPr>
          <w:p w14:paraId="710AA204" w14:textId="1F20955F"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от ул. Ойунского до ул. Аммосова (первый заезд во дворы)</w:t>
            </w:r>
            <w:r w:rsidR="00B315EE" w:rsidRPr="009D68F7">
              <w:rPr>
                <w:color w:val="000000" w:themeColor="text1"/>
                <w:sz w:val="24"/>
                <w:szCs w:val="24"/>
              </w:rPr>
              <w:t>, от ул. Аммосова до ул. Ойунского</w:t>
            </w:r>
          </w:p>
        </w:tc>
      </w:tr>
      <w:tr w:rsidR="004622B6" w:rsidRPr="009D68F7" w14:paraId="22AA5F4B" w14:textId="77777777" w:rsidTr="004622B6">
        <w:trPr>
          <w:trHeight w:val="315"/>
        </w:trPr>
        <w:tc>
          <w:tcPr>
            <w:tcW w:w="215" w:type="pct"/>
            <w:shd w:val="clear" w:color="auto" w:fill="auto"/>
            <w:noWrap/>
            <w:vAlign w:val="center"/>
            <w:hideMark/>
          </w:tcPr>
          <w:p w14:paraId="68F1518B"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8</w:t>
            </w:r>
          </w:p>
        </w:tc>
        <w:tc>
          <w:tcPr>
            <w:tcW w:w="757" w:type="pct"/>
            <w:shd w:val="clear" w:color="auto" w:fill="auto"/>
            <w:noWrap/>
            <w:vAlign w:val="center"/>
            <w:hideMark/>
          </w:tcPr>
          <w:p w14:paraId="0CD22AD9" w14:textId="77777777"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ул. 40 лет Октября</w:t>
            </w:r>
          </w:p>
        </w:tc>
        <w:tc>
          <w:tcPr>
            <w:tcW w:w="876" w:type="pct"/>
            <w:shd w:val="clear" w:color="auto" w:fill="auto"/>
            <w:vAlign w:val="center"/>
            <w:hideMark/>
          </w:tcPr>
          <w:p w14:paraId="75C28924"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2</w:t>
            </w:r>
          </w:p>
        </w:tc>
        <w:tc>
          <w:tcPr>
            <w:tcW w:w="730" w:type="pct"/>
            <w:shd w:val="clear" w:color="auto" w:fill="auto"/>
            <w:vAlign w:val="center"/>
            <w:hideMark/>
          </w:tcPr>
          <w:p w14:paraId="431420C4"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монолитная</w:t>
            </w:r>
          </w:p>
        </w:tc>
        <w:tc>
          <w:tcPr>
            <w:tcW w:w="2422" w:type="pct"/>
            <w:shd w:val="clear" w:color="auto" w:fill="auto"/>
            <w:noWrap/>
            <w:vAlign w:val="center"/>
            <w:hideMark/>
          </w:tcPr>
          <w:p w14:paraId="7639CE40" w14:textId="77777777"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от ул. Аммосова до ул. Ойунского (за остановкой на пешеходном переходе)</w:t>
            </w:r>
          </w:p>
        </w:tc>
      </w:tr>
      <w:tr w:rsidR="004622B6" w:rsidRPr="009D68F7" w14:paraId="0DBD419A" w14:textId="77777777" w:rsidTr="004622B6">
        <w:trPr>
          <w:trHeight w:val="315"/>
        </w:trPr>
        <w:tc>
          <w:tcPr>
            <w:tcW w:w="215" w:type="pct"/>
            <w:shd w:val="clear" w:color="auto" w:fill="auto"/>
            <w:noWrap/>
            <w:vAlign w:val="center"/>
            <w:hideMark/>
          </w:tcPr>
          <w:p w14:paraId="7D168567"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9</w:t>
            </w:r>
          </w:p>
        </w:tc>
        <w:tc>
          <w:tcPr>
            <w:tcW w:w="757" w:type="pct"/>
            <w:shd w:val="clear" w:color="auto" w:fill="auto"/>
            <w:noWrap/>
            <w:vAlign w:val="center"/>
            <w:hideMark/>
          </w:tcPr>
          <w:p w14:paraId="6408B35B" w14:textId="77777777"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ул. Советская</w:t>
            </w:r>
          </w:p>
        </w:tc>
        <w:tc>
          <w:tcPr>
            <w:tcW w:w="876" w:type="pct"/>
            <w:shd w:val="clear" w:color="auto" w:fill="auto"/>
            <w:vAlign w:val="center"/>
            <w:hideMark/>
          </w:tcPr>
          <w:p w14:paraId="3CD59C7A" w14:textId="512E6FFB" w:rsidR="004370CD" w:rsidRPr="009D68F7" w:rsidRDefault="00B315EE" w:rsidP="004622B6">
            <w:pPr>
              <w:widowControl/>
              <w:autoSpaceDE/>
              <w:autoSpaceDN/>
              <w:adjustRightInd/>
              <w:jc w:val="center"/>
              <w:rPr>
                <w:color w:val="000000" w:themeColor="text1"/>
                <w:sz w:val="24"/>
                <w:szCs w:val="24"/>
              </w:rPr>
            </w:pPr>
            <w:r w:rsidRPr="009D68F7">
              <w:rPr>
                <w:color w:val="000000" w:themeColor="text1"/>
                <w:sz w:val="24"/>
                <w:szCs w:val="24"/>
              </w:rPr>
              <w:t>2</w:t>
            </w:r>
          </w:p>
        </w:tc>
        <w:tc>
          <w:tcPr>
            <w:tcW w:w="730" w:type="pct"/>
            <w:shd w:val="clear" w:color="auto" w:fill="auto"/>
            <w:vAlign w:val="center"/>
            <w:hideMark/>
          </w:tcPr>
          <w:p w14:paraId="69E0B5CE"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монолитная</w:t>
            </w:r>
          </w:p>
        </w:tc>
        <w:tc>
          <w:tcPr>
            <w:tcW w:w="2422" w:type="pct"/>
            <w:shd w:val="clear" w:color="auto" w:fill="auto"/>
            <w:noWrap/>
            <w:vAlign w:val="center"/>
            <w:hideMark/>
          </w:tcPr>
          <w:p w14:paraId="6CAB9698" w14:textId="13F2DF4E"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от ул. Ойунского после 3го заезда во двор на пешеходном переходе</w:t>
            </w:r>
          </w:p>
        </w:tc>
      </w:tr>
      <w:tr w:rsidR="004622B6" w:rsidRPr="009D68F7" w14:paraId="67B047EA" w14:textId="77777777" w:rsidTr="004622B6">
        <w:trPr>
          <w:trHeight w:val="315"/>
        </w:trPr>
        <w:tc>
          <w:tcPr>
            <w:tcW w:w="215" w:type="pct"/>
            <w:shd w:val="clear" w:color="auto" w:fill="auto"/>
            <w:noWrap/>
            <w:vAlign w:val="center"/>
            <w:hideMark/>
          </w:tcPr>
          <w:p w14:paraId="308A7881"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10</w:t>
            </w:r>
          </w:p>
        </w:tc>
        <w:tc>
          <w:tcPr>
            <w:tcW w:w="757" w:type="pct"/>
            <w:shd w:val="clear" w:color="auto" w:fill="auto"/>
            <w:noWrap/>
            <w:vAlign w:val="center"/>
            <w:hideMark/>
          </w:tcPr>
          <w:p w14:paraId="4B3DB23F" w14:textId="77777777"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ул. Солдатова</w:t>
            </w:r>
          </w:p>
        </w:tc>
        <w:tc>
          <w:tcPr>
            <w:tcW w:w="876" w:type="pct"/>
            <w:shd w:val="clear" w:color="auto" w:fill="auto"/>
            <w:vAlign w:val="center"/>
            <w:hideMark/>
          </w:tcPr>
          <w:p w14:paraId="18EBFC5F"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2</w:t>
            </w:r>
          </w:p>
        </w:tc>
        <w:tc>
          <w:tcPr>
            <w:tcW w:w="730" w:type="pct"/>
            <w:shd w:val="clear" w:color="auto" w:fill="auto"/>
            <w:vAlign w:val="center"/>
            <w:hideMark/>
          </w:tcPr>
          <w:p w14:paraId="303D880D"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монолитная</w:t>
            </w:r>
          </w:p>
        </w:tc>
        <w:tc>
          <w:tcPr>
            <w:tcW w:w="2422" w:type="pct"/>
            <w:shd w:val="clear" w:color="auto" w:fill="auto"/>
            <w:noWrap/>
            <w:vAlign w:val="center"/>
            <w:hideMark/>
          </w:tcPr>
          <w:p w14:paraId="439935C3" w14:textId="77777777"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от ул. Северная 1-я до ул. Северная 2-я (на пешеходном переходе)</w:t>
            </w:r>
          </w:p>
        </w:tc>
      </w:tr>
      <w:tr w:rsidR="004622B6" w:rsidRPr="009D68F7" w14:paraId="35B4BBFD" w14:textId="77777777" w:rsidTr="004622B6">
        <w:trPr>
          <w:trHeight w:val="315"/>
        </w:trPr>
        <w:tc>
          <w:tcPr>
            <w:tcW w:w="215" w:type="pct"/>
            <w:shd w:val="clear" w:color="auto" w:fill="auto"/>
            <w:noWrap/>
            <w:vAlign w:val="center"/>
            <w:hideMark/>
          </w:tcPr>
          <w:p w14:paraId="70C3C02F"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11</w:t>
            </w:r>
          </w:p>
        </w:tc>
        <w:tc>
          <w:tcPr>
            <w:tcW w:w="757" w:type="pct"/>
            <w:shd w:val="clear" w:color="auto" w:fill="auto"/>
            <w:noWrap/>
            <w:vAlign w:val="center"/>
            <w:hideMark/>
          </w:tcPr>
          <w:p w14:paraId="20B0C5A9" w14:textId="77777777"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ул. Тихонова</w:t>
            </w:r>
          </w:p>
        </w:tc>
        <w:tc>
          <w:tcPr>
            <w:tcW w:w="876" w:type="pct"/>
            <w:shd w:val="clear" w:color="auto" w:fill="auto"/>
            <w:vAlign w:val="center"/>
            <w:hideMark/>
          </w:tcPr>
          <w:p w14:paraId="389B9E2A"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2</w:t>
            </w:r>
          </w:p>
        </w:tc>
        <w:tc>
          <w:tcPr>
            <w:tcW w:w="730" w:type="pct"/>
            <w:shd w:val="clear" w:color="auto" w:fill="auto"/>
            <w:vAlign w:val="center"/>
            <w:hideMark/>
          </w:tcPr>
          <w:p w14:paraId="450F8CD2" w14:textId="77777777" w:rsidR="004370CD" w:rsidRPr="009D68F7" w:rsidRDefault="004370CD" w:rsidP="004622B6">
            <w:pPr>
              <w:widowControl/>
              <w:autoSpaceDE/>
              <w:autoSpaceDN/>
              <w:adjustRightInd/>
              <w:jc w:val="center"/>
              <w:rPr>
                <w:color w:val="000000" w:themeColor="text1"/>
                <w:sz w:val="24"/>
                <w:szCs w:val="24"/>
              </w:rPr>
            </w:pPr>
            <w:r w:rsidRPr="009D68F7">
              <w:rPr>
                <w:color w:val="000000" w:themeColor="text1"/>
                <w:sz w:val="24"/>
                <w:szCs w:val="24"/>
              </w:rPr>
              <w:t>монолитная</w:t>
            </w:r>
          </w:p>
        </w:tc>
        <w:tc>
          <w:tcPr>
            <w:tcW w:w="2422" w:type="pct"/>
            <w:shd w:val="clear" w:color="auto" w:fill="auto"/>
            <w:noWrap/>
            <w:vAlign w:val="center"/>
            <w:hideMark/>
          </w:tcPr>
          <w:p w14:paraId="009A2CC9" w14:textId="77777777" w:rsidR="004370CD" w:rsidRPr="009D68F7" w:rsidRDefault="004370CD" w:rsidP="004622B6">
            <w:pPr>
              <w:widowControl/>
              <w:autoSpaceDE/>
              <w:autoSpaceDN/>
              <w:adjustRightInd/>
              <w:rPr>
                <w:color w:val="000000" w:themeColor="text1"/>
                <w:sz w:val="24"/>
                <w:szCs w:val="24"/>
              </w:rPr>
            </w:pPr>
            <w:r w:rsidRPr="009D68F7">
              <w:rPr>
                <w:color w:val="000000" w:themeColor="text1"/>
                <w:sz w:val="24"/>
                <w:szCs w:val="24"/>
              </w:rPr>
              <w:t>от ш. Кирова после заезда во двор перед остановкой (на пешеходном переходе)</w:t>
            </w:r>
          </w:p>
        </w:tc>
      </w:tr>
    </w:tbl>
    <w:p w14:paraId="751CD40A" w14:textId="77777777" w:rsidR="00B27D7E" w:rsidRPr="009D68F7" w:rsidRDefault="00B27D7E" w:rsidP="000C7F90">
      <w:pPr>
        <w:spacing w:line="360" w:lineRule="auto"/>
        <w:ind w:firstLine="708"/>
        <w:jc w:val="both"/>
        <w:rPr>
          <w:noProof/>
          <w:sz w:val="24"/>
          <w:szCs w:val="24"/>
        </w:rPr>
        <w:sectPr w:rsidR="00B27D7E" w:rsidRPr="009D68F7" w:rsidSect="003F44CA">
          <w:pgSz w:w="16838" w:h="11906" w:orient="landscape"/>
          <w:pgMar w:top="1701" w:right="567" w:bottom="851" w:left="1134" w:header="709" w:footer="709" w:gutter="0"/>
          <w:cols w:space="708"/>
          <w:docGrid w:linePitch="360"/>
        </w:sectPr>
      </w:pPr>
    </w:p>
    <w:p w14:paraId="3CAD4522" w14:textId="3D8C16E7" w:rsidR="000C7F90" w:rsidRPr="009D68F7" w:rsidRDefault="006B4A8E" w:rsidP="004F06FB">
      <w:pPr>
        <w:spacing w:line="360" w:lineRule="auto"/>
        <w:jc w:val="center"/>
        <w:rPr>
          <w:sz w:val="24"/>
          <w:szCs w:val="24"/>
        </w:rPr>
      </w:pPr>
      <w:r w:rsidRPr="009D68F7">
        <w:rPr>
          <w:noProof/>
        </w:rPr>
        <w:drawing>
          <wp:inline distT="0" distB="0" distL="0" distR="0" wp14:anchorId="425777C8" wp14:editId="5F16D4DA">
            <wp:extent cx="13387847" cy="9128769"/>
            <wp:effectExtent l="0" t="0" r="444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8755" t="14999" r="26126" b="3028"/>
                    <a:stretch/>
                  </pic:blipFill>
                  <pic:spPr bwMode="auto">
                    <a:xfrm>
                      <a:off x="0" y="0"/>
                      <a:ext cx="13408796" cy="9143054"/>
                    </a:xfrm>
                    <a:prstGeom prst="rect">
                      <a:avLst/>
                    </a:prstGeom>
                    <a:ln>
                      <a:noFill/>
                    </a:ln>
                    <a:extLst>
                      <a:ext uri="{53640926-AAD7-44D8-BBD7-CCE9431645EC}">
                        <a14:shadowObscured xmlns:a14="http://schemas.microsoft.com/office/drawing/2010/main"/>
                      </a:ext>
                    </a:extLst>
                  </pic:spPr>
                </pic:pic>
              </a:graphicData>
            </a:graphic>
          </wp:inline>
        </w:drawing>
      </w:r>
    </w:p>
    <w:p w14:paraId="06A50429" w14:textId="7E5C2321" w:rsidR="004370CD" w:rsidRPr="009D68F7" w:rsidRDefault="000C7F90" w:rsidP="000C7F90">
      <w:pPr>
        <w:spacing w:line="360" w:lineRule="auto"/>
        <w:jc w:val="center"/>
        <w:rPr>
          <w:sz w:val="24"/>
          <w:szCs w:val="24"/>
        </w:rPr>
        <w:sectPr w:rsidR="004370CD" w:rsidRPr="009D68F7" w:rsidSect="003F44CA">
          <w:pgSz w:w="23808" w:h="16840" w:orient="landscape" w:code="8"/>
          <w:pgMar w:top="851" w:right="567" w:bottom="851" w:left="851" w:header="709" w:footer="709" w:gutter="0"/>
          <w:cols w:space="708"/>
          <w:docGrid w:linePitch="360"/>
        </w:sectPr>
      </w:pPr>
      <w:r w:rsidRPr="009D68F7">
        <w:rPr>
          <w:sz w:val="24"/>
          <w:szCs w:val="24"/>
        </w:rPr>
        <w:t xml:space="preserve">Рисунок </w:t>
      </w:r>
      <w:r w:rsidR="00FA748B" w:rsidRPr="009D68F7">
        <w:rPr>
          <w:sz w:val="24"/>
          <w:szCs w:val="24"/>
        </w:rPr>
        <w:t>2</w:t>
      </w:r>
      <w:r w:rsidRPr="009D68F7">
        <w:rPr>
          <w:sz w:val="24"/>
          <w:szCs w:val="24"/>
        </w:rPr>
        <w:t xml:space="preserve"> - Схема ограничений скоростного режима и размещения ИН в г. Мирный.</w:t>
      </w:r>
    </w:p>
    <w:p w14:paraId="029ECA28" w14:textId="77777777" w:rsidR="0037200D" w:rsidRPr="009D68F7" w:rsidRDefault="0037200D" w:rsidP="00F51C20">
      <w:pPr>
        <w:spacing w:line="360" w:lineRule="auto"/>
        <w:ind w:firstLine="708"/>
        <w:jc w:val="both"/>
        <w:rPr>
          <w:sz w:val="24"/>
          <w:szCs w:val="24"/>
        </w:rPr>
      </w:pPr>
      <w:r w:rsidRPr="009D68F7">
        <w:rPr>
          <w:sz w:val="24"/>
          <w:szCs w:val="24"/>
        </w:rPr>
        <w:t>Запрет движения грузового транспорта, реализующийся с помощью знаков 3.4 «Движение грузовых автомобилей запрещено», установлены по:</w:t>
      </w:r>
    </w:p>
    <w:p w14:paraId="20BE1EA6" w14:textId="77777777" w:rsidR="0037200D" w:rsidRPr="009D68F7" w:rsidRDefault="0037200D" w:rsidP="00ED4A6D">
      <w:pPr>
        <w:pStyle w:val="a8"/>
        <w:numPr>
          <w:ilvl w:val="0"/>
          <w:numId w:val="5"/>
        </w:numPr>
        <w:spacing w:line="360" w:lineRule="auto"/>
        <w:rPr>
          <w:lang w:eastAsia="x-none"/>
        </w:rPr>
      </w:pPr>
      <w:r w:rsidRPr="009D68F7">
        <w:rPr>
          <w:lang w:eastAsia="x-none"/>
        </w:rPr>
        <w:t>ш. 50 лет Октября (от ул. Аммосова до ул. Павлова);</w:t>
      </w:r>
    </w:p>
    <w:p w14:paraId="38AA900A" w14:textId="77777777" w:rsidR="0037200D" w:rsidRPr="009D68F7" w:rsidRDefault="0037200D" w:rsidP="00ED4A6D">
      <w:pPr>
        <w:pStyle w:val="a8"/>
        <w:numPr>
          <w:ilvl w:val="0"/>
          <w:numId w:val="5"/>
        </w:numPr>
        <w:spacing w:line="360" w:lineRule="auto"/>
        <w:rPr>
          <w:lang w:eastAsia="x-none"/>
        </w:rPr>
      </w:pPr>
      <w:r w:rsidRPr="009D68F7">
        <w:rPr>
          <w:lang w:eastAsia="x-none"/>
        </w:rPr>
        <w:t>ул. Ленина;</w:t>
      </w:r>
    </w:p>
    <w:p w14:paraId="02648FED" w14:textId="77777777" w:rsidR="0037200D" w:rsidRPr="009D68F7" w:rsidRDefault="0037200D" w:rsidP="00ED4A6D">
      <w:pPr>
        <w:pStyle w:val="a8"/>
        <w:numPr>
          <w:ilvl w:val="0"/>
          <w:numId w:val="5"/>
        </w:numPr>
        <w:spacing w:line="360" w:lineRule="auto"/>
        <w:rPr>
          <w:lang w:eastAsia="x-none"/>
        </w:rPr>
      </w:pPr>
      <w:r w:rsidRPr="009D68F7">
        <w:rPr>
          <w:lang w:eastAsia="x-none"/>
        </w:rPr>
        <w:t xml:space="preserve"> ул. 40 лет Октября (от ул. Аммосова до ш. Кирова);</w:t>
      </w:r>
    </w:p>
    <w:p w14:paraId="66F224BA" w14:textId="77777777" w:rsidR="0037200D" w:rsidRPr="009D68F7" w:rsidRDefault="0037200D" w:rsidP="00ED4A6D">
      <w:pPr>
        <w:pStyle w:val="a8"/>
        <w:numPr>
          <w:ilvl w:val="0"/>
          <w:numId w:val="5"/>
        </w:numPr>
        <w:spacing w:line="360" w:lineRule="auto"/>
        <w:rPr>
          <w:lang w:eastAsia="x-none"/>
        </w:rPr>
      </w:pPr>
      <w:r w:rsidRPr="009D68F7">
        <w:rPr>
          <w:lang w:eastAsia="x-none"/>
        </w:rPr>
        <w:t>ул. Комсомольская;</w:t>
      </w:r>
    </w:p>
    <w:p w14:paraId="7277E529" w14:textId="77777777" w:rsidR="0037200D" w:rsidRPr="009D68F7" w:rsidRDefault="0037200D" w:rsidP="00ED4A6D">
      <w:pPr>
        <w:pStyle w:val="a8"/>
        <w:numPr>
          <w:ilvl w:val="0"/>
          <w:numId w:val="5"/>
        </w:numPr>
        <w:spacing w:line="360" w:lineRule="auto"/>
        <w:rPr>
          <w:lang w:eastAsia="x-none"/>
        </w:rPr>
      </w:pPr>
      <w:r w:rsidRPr="009D68F7">
        <w:rPr>
          <w:lang w:eastAsia="x-none"/>
        </w:rPr>
        <w:t>ул. 8 Марта;</w:t>
      </w:r>
    </w:p>
    <w:p w14:paraId="7C9F54D2" w14:textId="77777777" w:rsidR="0037200D" w:rsidRPr="009D68F7" w:rsidRDefault="0037200D" w:rsidP="00ED4A6D">
      <w:pPr>
        <w:pStyle w:val="a8"/>
        <w:numPr>
          <w:ilvl w:val="0"/>
          <w:numId w:val="5"/>
        </w:numPr>
        <w:spacing w:line="360" w:lineRule="auto"/>
        <w:rPr>
          <w:lang w:eastAsia="x-none"/>
        </w:rPr>
      </w:pPr>
      <w:r w:rsidRPr="009D68F7">
        <w:rPr>
          <w:lang w:eastAsia="x-none"/>
        </w:rPr>
        <w:t>ул. Ойунского;</w:t>
      </w:r>
    </w:p>
    <w:p w14:paraId="0785F11B" w14:textId="77777777" w:rsidR="0037200D" w:rsidRPr="009D68F7" w:rsidRDefault="0037200D" w:rsidP="00ED4A6D">
      <w:pPr>
        <w:pStyle w:val="a8"/>
        <w:numPr>
          <w:ilvl w:val="0"/>
          <w:numId w:val="5"/>
        </w:numPr>
        <w:spacing w:line="360" w:lineRule="auto"/>
        <w:rPr>
          <w:lang w:eastAsia="x-none"/>
        </w:rPr>
      </w:pPr>
      <w:r w:rsidRPr="009D68F7">
        <w:rPr>
          <w:lang w:eastAsia="x-none"/>
        </w:rPr>
        <w:t>ул. Весенняя;</w:t>
      </w:r>
    </w:p>
    <w:p w14:paraId="387F532E" w14:textId="77777777" w:rsidR="0037200D" w:rsidRPr="009D68F7" w:rsidRDefault="0037200D" w:rsidP="00ED4A6D">
      <w:pPr>
        <w:pStyle w:val="a8"/>
        <w:numPr>
          <w:ilvl w:val="0"/>
          <w:numId w:val="5"/>
        </w:numPr>
        <w:spacing w:line="360" w:lineRule="auto"/>
        <w:rPr>
          <w:lang w:eastAsia="x-none"/>
        </w:rPr>
      </w:pPr>
      <w:r w:rsidRPr="009D68F7">
        <w:rPr>
          <w:lang w:eastAsia="x-none"/>
        </w:rPr>
        <w:t>ул. Совесткая;</w:t>
      </w:r>
    </w:p>
    <w:p w14:paraId="07A6D24C" w14:textId="77777777" w:rsidR="0037200D" w:rsidRPr="009D68F7" w:rsidRDefault="0037200D" w:rsidP="00ED4A6D">
      <w:pPr>
        <w:pStyle w:val="a8"/>
        <w:numPr>
          <w:ilvl w:val="0"/>
          <w:numId w:val="5"/>
        </w:numPr>
        <w:spacing w:line="360" w:lineRule="auto"/>
        <w:rPr>
          <w:lang w:eastAsia="x-none"/>
        </w:rPr>
      </w:pPr>
      <w:r w:rsidRPr="009D68F7">
        <w:rPr>
          <w:lang w:eastAsia="x-none"/>
        </w:rPr>
        <w:t>ул. Тихонова;</w:t>
      </w:r>
    </w:p>
    <w:p w14:paraId="25DE6522" w14:textId="77777777" w:rsidR="0037200D" w:rsidRPr="009D68F7" w:rsidRDefault="0037200D" w:rsidP="00ED4A6D">
      <w:pPr>
        <w:pStyle w:val="a8"/>
        <w:numPr>
          <w:ilvl w:val="0"/>
          <w:numId w:val="5"/>
        </w:numPr>
        <w:spacing w:line="360" w:lineRule="auto"/>
        <w:rPr>
          <w:lang w:eastAsia="x-none"/>
        </w:rPr>
      </w:pPr>
      <w:r w:rsidRPr="009D68F7">
        <w:rPr>
          <w:lang w:eastAsia="x-none"/>
        </w:rPr>
        <w:t>ул. Павлова;</w:t>
      </w:r>
    </w:p>
    <w:p w14:paraId="5FDA93AE" w14:textId="77777777" w:rsidR="0037200D" w:rsidRPr="009D68F7" w:rsidRDefault="0037200D" w:rsidP="00774C4A">
      <w:pPr>
        <w:pStyle w:val="a8"/>
        <w:numPr>
          <w:ilvl w:val="0"/>
          <w:numId w:val="5"/>
        </w:numPr>
        <w:spacing w:after="0" w:line="360" w:lineRule="auto"/>
        <w:rPr>
          <w:lang w:eastAsia="x-none"/>
        </w:rPr>
      </w:pPr>
      <w:r w:rsidRPr="009D68F7">
        <w:rPr>
          <w:lang w:eastAsia="x-none"/>
        </w:rPr>
        <w:t>Ленинградский пр-кт (от ул. Московская до ул. Ленина).</w:t>
      </w:r>
    </w:p>
    <w:p w14:paraId="3EBB3F26" w14:textId="2EA80155" w:rsidR="0037200D" w:rsidRPr="009D68F7" w:rsidRDefault="0037200D" w:rsidP="007A1CEC">
      <w:pPr>
        <w:spacing w:line="360" w:lineRule="auto"/>
        <w:ind w:firstLine="708"/>
        <w:jc w:val="both"/>
        <w:rPr>
          <w:sz w:val="24"/>
          <w:szCs w:val="24"/>
        </w:rPr>
      </w:pPr>
      <w:r w:rsidRPr="009D68F7">
        <w:rPr>
          <w:sz w:val="24"/>
          <w:szCs w:val="24"/>
        </w:rPr>
        <w:t xml:space="preserve">Движение грузовых транспортных средств с опасными грузами организовано по </w:t>
      </w:r>
      <w:r w:rsidR="00C824D8" w:rsidRPr="009D68F7">
        <w:rPr>
          <w:sz w:val="24"/>
          <w:szCs w:val="24"/>
        </w:rPr>
        <w:t>ул. Заречная</w:t>
      </w:r>
      <w:r w:rsidR="00E267E6" w:rsidRPr="009D68F7">
        <w:rPr>
          <w:sz w:val="24"/>
          <w:szCs w:val="24"/>
        </w:rPr>
        <w:t xml:space="preserve"> и ул. Рудовозная.</w:t>
      </w:r>
    </w:p>
    <w:p w14:paraId="0C56DBE4" w14:textId="438CBD69" w:rsidR="0037200D" w:rsidRPr="009D68F7" w:rsidRDefault="0037200D" w:rsidP="0037200D">
      <w:pPr>
        <w:pStyle w:val="732"/>
        <w:ind w:firstLine="709"/>
        <w:rPr>
          <w:sz w:val="24"/>
          <w:szCs w:val="24"/>
        </w:rPr>
      </w:pPr>
      <w:r w:rsidRPr="009D68F7">
        <w:rPr>
          <w:sz w:val="24"/>
          <w:szCs w:val="24"/>
        </w:rPr>
        <w:t>Движение грузового транспорта и грузового транспорта с опасными грузами на территории муниципального образования «Город Мирный» представлено на рисунке 3.</w:t>
      </w:r>
    </w:p>
    <w:p w14:paraId="1F69EE01" w14:textId="77777777" w:rsidR="00FA748B" w:rsidRPr="009D68F7" w:rsidRDefault="00FA748B" w:rsidP="0037200D">
      <w:pPr>
        <w:pStyle w:val="732"/>
        <w:ind w:firstLine="709"/>
        <w:rPr>
          <w:sz w:val="24"/>
          <w:szCs w:val="24"/>
        </w:rPr>
        <w:sectPr w:rsidR="00FA748B" w:rsidRPr="009D68F7" w:rsidSect="003F44CA">
          <w:pgSz w:w="11906" w:h="16838"/>
          <w:pgMar w:top="1134" w:right="567" w:bottom="1134" w:left="1701" w:header="708" w:footer="708" w:gutter="0"/>
          <w:cols w:space="708"/>
          <w:docGrid w:linePitch="360"/>
        </w:sectPr>
      </w:pPr>
    </w:p>
    <w:p w14:paraId="568016B7" w14:textId="744A71F5" w:rsidR="003F6BFC" w:rsidRPr="009D68F7" w:rsidRDefault="006F61E9" w:rsidP="003F6BFC">
      <w:pPr>
        <w:spacing w:line="360" w:lineRule="auto"/>
        <w:jc w:val="center"/>
        <w:rPr>
          <w:sz w:val="24"/>
          <w:szCs w:val="24"/>
        </w:rPr>
      </w:pPr>
      <w:r w:rsidRPr="009D68F7">
        <w:rPr>
          <w:noProof/>
        </w:rPr>
        <w:drawing>
          <wp:inline distT="0" distB="0" distL="0" distR="0" wp14:anchorId="6702BF8F" wp14:editId="15F3FABA">
            <wp:extent cx="13139703" cy="9128769"/>
            <wp:effectExtent l="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190" t="15011" r="26240" b="886"/>
                    <a:stretch/>
                  </pic:blipFill>
                  <pic:spPr bwMode="auto">
                    <a:xfrm>
                      <a:off x="0" y="0"/>
                      <a:ext cx="13156838" cy="9140674"/>
                    </a:xfrm>
                    <a:prstGeom prst="rect">
                      <a:avLst/>
                    </a:prstGeom>
                    <a:ln>
                      <a:noFill/>
                    </a:ln>
                    <a:extLst>
                      <a:ext uri="{53640926-AAD7-44D8-BBD7-CCE9431645EC}">
                        <a14:shadowObscured xmlns:a14="http://schemas.microsoft.com/office/drawing/2010/main"/>
                      </a:ext>
                    </a:extLst>
                  </pic:spPr>
                </pic:pic>
              </a:graphicData>
            </a:graphic>
          </wp:inline>
        </w:drawing>
      </w:r>
    </w:p>
    <w:p w14:paraId="0AF44838" w14:textId="24F30FC9" w:rsidR="003F6BFC" w:rsidRPr="009D68F7" w:rsidRDefault="003F6BFC" w:rsidP="001412C6">
      <w:pPr>
        <w:spacing w:line="276" w:lineRule="auto"/>
        <w:jc w:val="center"/>
        <w:rPr>
          <w:sz w:val="24"/>
          <w:szCs w:val="24"/>
        </w:rPr>
      </w:pPr>
      <w:r w:rsidRPr="009D68F7">
        <w:rPr>
          <w:sz w:val="24"/>
          <w:szCs w:val="24"/>
        </w:rPr>
        <w:t xml:space="preserve">Рисунок </w:t>
      </w:r>
      <w:r w:rsidR="00D95265" w:rsidRPr="009D68F7">
        <w:rPr>
          <w:sz w:val="24"/>
          <w:szCs w:val="24"/>
        </w:rPr>
        <w:t>3</w:t>
      </w:r>
      <w:r w:rsidRPr="009D68F7">
        <w:rPr>
          <w:sz w:val="24"/>
          <w:szCs w:val="24"/>
        </w:rPr>
        <w:t xml:space="preserve"> - Схема ограничений на движение грузовых ТС в г. Мирный</w:t>
      </w:r>
    </w:p>
    <w:p w14:paraId="4A45A1E1" w14:textId="77777777" w:rsidR="00FA748B" w:rsidRPr="009D68F7" w:rsidRDefault="00FA748B" w:rsidP="003D1816">
      <w:pPr>
        <w:spacing w:line="360" w:lineRule="auto"/>
        <w:ind w:firstLine="708"/>
        <w:jc w:val="both"/>
        <w:rPr>
          <w:sz w:val="24"/>
          <w:szCs w:val="24"/>
        </w:rPr>
        <w:sectPr w:rsidR="00FA748B" w:rsidRPr="009D68F7" w:rsidSect="003F44CA">
          <w:pgSz w:w="23808" w:h="16840" w:orient="landscape" w:code="8"/>
          <w:pgMar w:top="851" w:right="851" w:bottom="851" w:left="851" w:header="709" w:footer="709" w:gutter="0"/>
          <w:cols w:space="708"/>
          <w:docGrid w:linePitch="360"/>
        </w:sectPr>
      </w:pPr>
    </w:p>
    <w:p w14:paraId="203EFC94" w14:textId="3DDC5F6D" w:rsidR="003D1816" w:rsidRPr="009D68F7" w:rsidRDefault="00782B36" w:rsidP="001412C6">
      <w:pPr>
        <w:spacing w:line="276" w:lineRule="auto"/>
        <w:ind w:firstLine="708"/>
        <w:jc w:val="both"/>
        <w:rPr>
          <w:sz w:val="24"/>
          <w:szCs w:val="24"/>
        </w:rPr>
      </w:pPr>
      <w:r w:rsidRPr="009D68F7">
        <w:rPr>
          <w:sz w:val="24"/>
          <w:szCs w:val="24"/>
        </w:rPr>
        <w:t>Н</w:t>
      </w:r>
      <w:r w:rsidR="000F18CE" w:rsidRPr="009D68F7">
        <w:rPr>
          <w:sz w:val="24"/>
          <w:szCs w:val="24"/>
        </w:rPr>
        <w:t xml:space="preserve">а территории </w:t>
      </w:r>
      <w:r w:rsidRPr="009D68F7">
        <w:rPr>
          <w:sz w:val="24"/>
          <w:szCs w:val="24"/>
        </w:rPr>
        <w:t xml:space="preserve">муниципального образования «Город Мирный» </w:t>
      </w:r>
      <w:r w:rsidR="000F18CE" w:rsidRPr="009D68F7">
        <w:rPr>
          <w:sz w:val="24"/>
          <w:szCs w:val="24"/>
        </w:rPr>
        <w:t xml:space="preserve">действует </w:t>
      </w:r>
      <w:r w:rsidR="00D11ADF" w:rsidRPr="009D68F7">
        <w:rPr>
          <w:sz w:val="24"/>
          <w:szCs w:val="24"/>
        </w:rPr>
        <w:t xml:space="preserve">система </w:t>
      </w:r>
      <w:r w:rsidR="003D1816" w:rsidRPr="009D68F7">
        <w:rPr>
          <w:sz w:val="24"/>
          <w:szCs w:val="24"/>
        </w:rPr>
        <w:t>ТРАФИК-СКАНЕР-К2 – аппаратно-программный комплекс фотовидеофиксации нарушений ПДД на перекрестках и железнодорожных переездах с одновременным распознаванием государственных регистрационных знаков (ГРЗ) транспортных средств (ТС).</w:t>
      </w:r>
    </w:p>
    <w:p w14:paraId="7BDDFBB7" w14:textId="32778D6C" w:rsidR="003D1816" w:rsidRPr="009D68F7" w:rsidRDefault="003D1816" w:rsidP="001412C6">
      <w:pPr>
        <w:spacing w:line="276" w:lineRule="auto"/>
        <w:ind w:firstLine="708"/>
        <w:jc w:val="both"/>
        <w:rPr>
          <w:sz w:val="24"/>
          <w:szCs w:val="24"/>
        </w:rPr>
      </w:pPr>
      <w:r w:rsidRPr="009D68F7">
        <w:rPr>
          <w:sz w:val="24"/>
          <w:szCs w:val="24"/>
        </w:rPr>
        <w:t>Данный комплекс обеспечивает исключительно высокое качество видеоизображения при любых погодных условиях в дневное и ночное время и максимально высокий уровень корректной детекции нарушений ПДД на контролируемом участке.</w:t>
      </w:r>
    </w:p>
    <w:p w14:paraId="5AFF5F4C" w14:textId="2F792647" w:rsidR="000F18CE" w:rsidRPr="009D68F7" w:rsidRDefault="003D1816" w:rsidP="001412C6">
      <w:pPr>
        <w:spacing w:line="276" w:lineRule="auto"/>
        <w:ind w:firstLine="708"/>
        <w:jc w:val="both"/>
        <w:rPr>
          <w:sz w:val="24"/>
          <w:szCs w:val="24"/>
        </w:rPr>
      </w:pPr>
      <w:r w:rsidRPr="009D68F7">
        <w:rPr>
          <w:sz w:val="24"/>
          <w:szCs w:val="24"/>
        </w:rPr>
        <w:t>Видео и метаданные в процессе хранения и передачи во внешние информационные системы надежно защищены от несанкционированного доступа. Поддерживается разграниченный доступ к управлению комплексом и его функциям.</w:t>
      </w:r>
    </w:p>
    <w:p w14:paraId="55BE348E" w14:textId="6716F4CC" w:rsidR="003D1816" w:rsidRPr="009D68F7" w:rsidRDefault="00214437" w:rsidP="001412C6">
      <w:pPr>
        <w:spacing w:line="276" w:lineRule="auto"/>
        <w:ind w:firstLine="708"/>
        <w:jc w:val="both"/>
        <w:rPr>
          <w:sz w:val="24"/>
          <w:szCs w:val="24"/>
        </w:rPr>
      </w:pPr>
      <w:r w:rsidRPr="009D68F7">
        <w:rPr>
          <w:sz w:val="24"/>
          <w:szCs w:val="24"/>
        </w:rPr>
        <w:t>ТРАФИК-СКАНЕР-К2</w:t>
      </w:r>
      <w:r w:rsidR="003D1816" w:rsidRPr="009D68F7">
        <w:rPr>
          <w:sz w:val="24"/>
          <w:szCs w:val="24"/>
        </w:rPr>
        <w:t xml:space="preserve"> установлен на следующих участках улично-дорожной сети г. Мирный:</w:t>
      </w:r>
    </w:p>
    <w:p w14:paraId="3200FBA6" w14:textId="4DBAFD8E" w:rsidR="003D1816" w:rsidRPr="009D68F7" w:rsidRDefault="003D1816" w:rsidP="001412C6">
      <w:pPr>
        <w:pStyle w:val="a8"/>
        <w:numPr>
          <w:ilvl w:val="0"/>
          <w:numId w:val="59"/>
        </w:numPr>
        <w:spacing w:after="0" w:line="276" w:lineRule="auto"/>
        <w:ind w:left="0" w:firstLine="709"/>
      </w:pPr>
      <w:r w:rsidRPr="009D68F7">
        <w:t>ш. Кирова (от ул. Фабричная в сторону ул. Вилюйская)</w:t>
      </w:r>
      <w:r w:rsidR="00610279" w:rsidRPr="009D68F7">
        <w:t xml:space="preserve"> – 1 камера</w:t>
      </w:r>
      <w:r w:rsidRPr="009D68F7">
        <w:t>;</w:t>
      </w:r>
    </w:p>
    <w:p w14:paraId="1DDE1D32" w14:textId="78DA1CAF" w:rsidR="003D1816" w:rsidRPr="009D68F7" w:rsidRDefault="003D1816" w:rsidP="001412C6">
      <w:pPr>
        <w:pStyle w:val="a8"/>
        <w:numPr>
          <w:ilvl w:val="0"/>
          <w:numId w:val="59"/>
        </w:numPr>
        <w:spacing w:after="0" w:line="276" w:lineRule="auto"/>
        <w:ind w:left="0" w:firstLine="709"/>
      </w:pPr>
      <w:r w:rsidRPr="009D68F7">
        <w:t xml:space="preserve">ш. Кирова (от ул. Фабричная в сторону ул. </w:t>
      </w:r>
      <w:r w:rsidR="00C0453D" w:rsidRPr="009D68F7">
        <w:t>Московская</w:t>
      </w:r>
      <w:r w:rsidRPr="009D68F7">
        <w:t>)</w:t>
      </w:r>
      <w:r w:rsidR="00610279" w:rsidRPr="009D68F7">
        <w:t xml:space="preserve"> – 1 камера</w:t>
      </w:r>
      <w:r w:rsidRPr="009D68F7">
        <w:t>;</w:t>
      </w:r>
    </w:p>
    <w:p w14:paraId="09A0EE33" w14:textId="628B4C86" w:rsidR="003D1816" w:rsidRPr="009D68F7" w:rsidRDefault="003D1816" w:rsidP="001412C6">
      <w:pPr>
        <w:pStyle w:val="a8"/>
        <w:numPr>
          <w:ilvl w:val="0"/>
          <w:numId w:val="59"/>
        </w:numPr>
        <w:spacing w:after="0" w:line="276" w:lineRule="auto"/>
        <w:ind w:left="0" w:firstLine="709"/>
      </w:pPr>
      <w:r w:rsidRPr="009D68F7">
        <w:t xml:space="preserve">Ленинградский пр-кт (после ул. Индустриальная в сторону </w:t>
      </w:r>
      <w:r w:rsidR="00C0453D" w:rsidRPr="009D68F7">
        <w:t>р. Ирелях</w:t>
      </w:r>
      <w:r w:rsidRPr="009D68F7">
        <w:t>)</w:t>
      </w:r>
      <w:r w:rsidR="00610279" w:rsidRPr="009D68F7">
        <w:t xml:space="preserve"> – 1 камера</w:t>
      </w:r>
      <w:r w:rsidRPr="009D68F7">
        <w:t>.</w:t>
      </w:r>
    </w:p>
    <w:p w14:paraId="29E2F849" w14:textId="3991706C" w:rsidR="0037200D" w:rsidRPr="009D68F7" w:rsidRDefault="0037200D" w:rsidP="001412C6">
      <w:pPr>
        <w:pStyle w:val="732"/>
        <w:spacing w:line="276" w:lineRule="auto"/>
        <w:ind w:firstLine="709"/>
        <w:rPr>
          <w:sz w:val="24"/>
          <w:szCs w:val="24"/>
        </w:rPr>
      </w:pPr>
      <w:r w:rsidRPr="009D68F7">
        <w:rPr>
          <w:sz w:val="24"/>
          <w:szCs w:val="24"/>
        </w:rPr>
        <w:t>У</w:t>
      </w:r>
      <w:r w:rsidR="00D42D5B" w:rsidRPr="009D68F7">
        <w:rPr>
          <w:sz w:val="24"/>
          <w:szCs w:val="24"/>
        </w:rPr>
        <w:t>лично-дорожная сеть</w:t>
      </w:r>
      <w:r w:rsidRPr="009D68F7">
        <w:rPr>
          <w:sz w:val="24"/>
          <w:szCs w:val="24"/>
        </w:rPr>
        <w:t xml:space="preserve"> </w:t>
      </w:r>
      <w:r w:rsidR="00811907" w:rsidRPr="009D68F7">
        <w:rPr>
          <w:sz w:val="24"/>
          <w:szCs w:val="24"/>
        </w:rPr>
        <w:t>муниципального образования «Город</w:t>
      </w:r>
      <w:r w:rsidRPr="009D68F7">
        <w:rPr>
          <w:sz w:val="24"/>
          <w:szCs w:val="24"/>
        </w:rPr>
        <w:t xml:space="preserve"> Мирный</w:t>
      </w:r>
      <w:r w:rsidR="00811907" w:rsidRPr="009D68F7">
        <w:rPr>
          <w:sz w:val="24"/>
          <w:szCs w:val="24"/>
        </w:rPr>
        <w:t>»</w:t>
      </w:r>
      <w:r w:rsidRPr="009D68F7">
        <w:rPr>
          <w:sz w:val="24"/>
          <w:szCs w:val="24"/>
        </w:rPr>
        <w:t xml:space="preserve"> обустроена стационарным освещением </w:t>
      </w:r>
      <w:r w:rsidR="00F51C20" w:rsidRPr="009D68F7">
        <w:rPr>
          <w:sz w:val="24"/>
          <w:szCs w:val="24"/>
        </w:rPr>
        <w:t xml:space="preserve">за исключением </w:t>
      </w:r>
      <w:r w:rsidRPr="009D68F7">
        <w:rPr>
          <w:sz w:val="24"/>
          <w:szCs w:val="24"/>
        </w:rPr>
        <w:t>следующих улиц</w:t>
      </w:r>
      <w:r w:rsidR="00872A53" w:rsidRPr="009D68F7">
        <w:rPr>
          <w:sz w:val="24"/>
          <w:szCs w:val="24"/>
        </w:rPr>
        <w:t xml:space="preserve"> и дорог</w:t>
      </w:r>
      <w:r w:rsidR="00D34EF3" w:rsidRPr="009D68F7">
        <w:rPr>
          <w:sz w:val="24"/>
          <w:szCs w:val="24"/>
        </w:rPr>
        <w:t xml:space="preserve"> (согласно переданным ПОДД)</w:t>
      </w:r>
      <w:r w:rsidRPr="009D68F7">
        <w:rPr>
          <w:sz w:val="24"/>
          <w:szCs w:val="24"/>
        </w:rPr>
        <w:t>:</w:t>
      </w:r>
    </w:p>
    <w:p w14:paraId="40A91D27" w14:textId="4750E4FC" w:rsidR="008C019B" w:rsidRPr="009D68F7" w:rsidRDefault="008C019B" w:rsidP="001412C6">
      <w:pPr>
        <w:pStyle w:val="732"/>
        <w:numPr>
          <w:ilvl w:val="0"/>
          <w:numId w:val="20"/>
        </w:numPr>
        <w:spacing w:line="276" w:lineRule="auto"/>
        <w:ind w:left="0" w:firstLine="709"/>
        <w:rPr>
          <w:sz w:val="24"/>
          <w:szCs w:val="24"/>
        </w:rPr>
      </w:pPr>
      <w:r w:rsidRPr="009D68F7">
        <w:rPr>
          <w:sz w:val="24"/>
          <w:szCs w:val="24"/>
        </w:rPr>
        <w:t>ул. Бобкова</w:t>
      </w:r>
      <w:r w:rsidR="00872A53" w:rsidRPr="009D68F7">
        <w:rPr>
          <w:sz w:val="24"/>
          <w:szCs w:val="24"/>
        </w:rPr>
        <w:t>;</w:t>
      </w:r>
    </w:p>
    <w:p w14:paraId="3E7ED9B6" w14:textId="056D634E" w:rsidR="008C019B" w:rsidRPr="009D68F7" w:rsidRDefault="008C019B" w:rsidP="001412C6">
      <w:pPr>
        <w:pStyle w:val="732"/>
        <w:numPr>
          <w:ilvl w:val="0"/>
          <w:numId w:val="20"/>
        </w:numPr>
        <w:spacing w:line="276" w:lineRule="auto"/>
        <w:ind w:left="0" w:firstLine="709"/>
        <w:rPr>
          <w:sz w:val="24"/>
          <w:szCs w:val="24"/>
        </w:rPr>
      </w:pPr>
      <w:r w:rsidRPr="009D68F7">
        <w:rPr>
          <w:sz w:val="24"/>
          <w:szCs w:val="24"/>
        </w:rPr>
        <w:t>ул. Куницына</w:t>
      </w:r>
      <w:r w:rsidR="00872A53" w:rsidRPr="009D68F7">
        <w:rPr>
          <w:sz w:val="24"/>
          <w:szCs w:val="24"/>
        </w:rPr>
        <w:t>;</w:t>
      </w:r>
    </w:p>
    <w:p w14:paraId="0DDDCC08" w14:textId="50874CF3" w:rsidR="008C019B" w:rsidRPr="009D68F7" w:rsidRDefault="008C019B" w:rsidP="001412C6">
      <w:pPr>
        <w:pStyle w:val="732"/>
        <w:numPr>
          <w:ilvl w:val="0"/>
          <w:numId w:val="20"/>
        </w:numPr>
        <w:spacing w:line="276" w:lineRule="auto"/>
        <w:ind w:left="0" w:firstLine="709"/>
        <w:rPr>
          <w:sz w:val="24"/>
          <w:szCs w:val="24"/>
        </w:rPr>
      </w:pPr>
      <w:r w:rsidRPr="009D68F7">
        <w:rPr>
          <w:sz w:val="24"/>
          <w:szCs w:val="24"/>
        </w:rPr>
        <w:t>ул. Некрасова</w:t>
      </w:r>
      <w:r w:rsidR="00872A53" w:rsidRPr="009D68F7">
        <w:rPr>
          <w:sz w:val="24"/>
          <w:szCs w:val="24"/>
        </w:rPr>
        <w:t>;</w:t>
      </w:r>
    </w:p>
    <w:p w14:paraId="28F77A89" w14:textId="719FE728" w:rsidR="008C019B" w:rsidRPr="009D68F7" w:rsidRDefault="008C019B" w:rsidP="001412C6">
      <w:pPr>
        <w:pStyle w:val="732"/>
        <w:numPr>
          <w:ilvl w:val="0"/>
          <w:numId w:val="20"/>
        </w:numPr>
        <w:spacing w:line="276" w:lineRule="auto"/>
        <w:ind w:left="0" w:firstLine="709"/>
        <w:rPr>
          <w:sz w:val="24"/>
          <w:szCs w:val="24"/>
        </w:rPr>
      </w:pPr>
      <w:r w:rsidRPr="009D68F7">
        <w:rPr>
          <w:sz w:val="24"/>
          <w:szCs w:val="24"/>
        </w:rPr>
        <w:t>ул. Первомайская</w:t>
      </w:r>
      <w:r w:rsidR="00872A53" w:rsidRPr="009D68F7">
        <w:rPr>
          <w:sz w:val="24"/>
          <w:szCs w:val="24"/>
        </w:rPr>
        <w:t>;</w:t>
      </w:r>
    </w:p>
    <w:p w14:paraId="0D369EAF" w14:textId="1E73E46B" w:rsidR="008C019B" w:rsidRPr="009D68F7" w:rsidRDefault="008C019B" w:rsidP="001412C6">
      <w:pPr>
        <w:pStyle w:val="732"/>
        <w:numPr>
          <w:ilvl w:val="0"/>
          <w:numId w:val="20"/>
        </w:numPr>
        <w:spacing w:line="276" w:lineRule="auto"/>
        <w:ind w:left="0" w:firstLine="709"/>
        <w:rPr>
          <w:sz w:val="24"/>
          <w:szCs w:val="24"/>
        </w:rPr>
      </w:pPr>
      <w:r w:rsidRPr="009D68F7">
        <w:rPr>
          <w:sz w:val="24"/>
          <w:szCs w:val="24"/>
        </w:rPr>
        <w:t>ул. Соболева</w:t>
      </w:r>
      <w:r w:rsidR="00872A53" w:rsidRPr="009D68F7">
        <w:rPr>
          <w:sz w:val="24"/>
          <w:szCs w:val="24"/>
        </w:rPr>
        <w:t>;</w:t>
      </w:r>
    </w:p>
    <w:p w14:paraId="177A4C20" w14:textId="5F0E8C26" w:rsidR="00F41B75" w:rsidRPr="009D68F7" w:rsidRDefault="008C019B" w:rsidP="001412C6">
      <w:pPr>
        <w:pStyle w:val="732"/>
        <w:numPr>
          <w:ilvl w:val="0"/>
          <w:numId w:val="20"/>
        </w:numPr>
        <w:spacing w:line="276" w:lineRule="auto"/>
        <w:ind w:left="0" w:firstLine="709"/>
        <w:rPr>
          <w:b/>
          <w:sz w:val="24"/>
          <w:szCs w:val="24"/>
        </w:rPr>
      </w:pPr>
      <w:r w:rsidRPr="009D68F7">
        <w:rPr>
          <w:sz w:val="24"/>
          <w:szCs w:val="24"/>
        </w:rPr>
        <w:t>Проезд 1-й Северный</w:t>
      </w:r>
      <w:r w:rsidR="00872A53" w:rsidRPr="009D68F7">
        <w:rPr>
          <w:sz w:val="24"/>
          <w:szCs w:val="24"/>
        </w:rPr>
        <w:t>;</w:t>
      </w:r>
    </w:p>
    <w:p w14:paraId="5604DFE3" w14:textId="4C237F3F" w:rsidR="00F51C20" w:rsidRPr="009D68F7" w:rsidRDefault="00F41B75" w:rsidP="001412C6">
      <w:pPr>
        <w:pStyle w:val="732"/>
        <w:numPr>
          <w:ilvl w:val="0"/>
          <w:numId w:val="20"/>
        </w:numPr>
        <w:spacing w:line="276" w:lineRule="auto"/>
        <w:ind w:left="0" w:firstLine="709"/>
        <w:rPr>
          <w:sz w:val="24"/>
          <w:szCs w:val="24"/>
        </w:rPr>
      </w:pPr>
      <w:r w:rsidRPr="009D68F7">
        <w:rPr>
          <w:sz w:val="24"/>
          <w:szCs w:val="24"/>
        </w:rPr>
        <w:t>автомобильная дорога</w:t>
      </w:r>
      <w:r w:rsidRPr="009D68F7">
        <w:rPr>
          <w:b/>
          <w:sz w:val="24"/>
          <w:szCs w:val="24"/>
        </w:rPr>
        <w:t xml:space="preserve"> </w:t>
      </w:r>
      <w:r w:rsidR="008C019B" w:rsidRPr="009D68F7">
        <w:rPr>
          <w:sz w:val="24"/>
          <w:szCs w:val="24"/>
        </w:rPr>
        <w:t>ул. Комсомольская - общественные огороды</w:t>
      </w:r>
      <w:r w:rsidR="00872A53" w:rsidRPr="009D68F7">
        <w:rPr>
          <w:sz w:val="24"/>
          <w:szCs w:val="24"/>
        </w:rPr>
        <w:t>;</w:t>
      </w:r>
    </w:p>
    <w:p w14:paraId="46661095" w14:textId="08D56DE1" w:rsidR="00F41B75" w:rsidRPr="009D68F7" w:rsidRDefault="00F41B75" w:rsidP="001412C6">
      <w:pPr>
        <w:pStyle w:val="732"/>
        <w:numPr>
          <w:ilvl w:val="0"/>
          <w:numId w:val="20"/>
        </w:numPr>
        <w:spacing w:line="276" w:lineRule="auto"/>
        <w:ind w:left="0" w:firstLine="709"/>
        <w:rPr>
          <w:sz w:val="24"/>
          <w:szCs w:val="24"/>
        </w:rPr>
      </w:pPr>
      <w:r w:rsidRPr="009D68F7">
        <w:rPr>
          <w:sz w:val="24"/>
          <w:szCs w:val="24"/>
        </w:rPr>
        <w:t>автомобильная дорога Мирный - Заречный с мостовым переходом</w:t>
      </w:r>
      <w:r w:rsidR="00872A53" w:rsidRPr="009D68F7">
        <w:rPr>
          <w:sz w:val="24"/>
          <w:szCs w:val="24"/>
        </w:rPr>
        <w:t>;</w:t>
      </w:r>
    </w:p>
    <w:p w14:paraId="4F7CDBA6" w14:textId="7EE509FB" w:rsidR="00F41B75" w:rsidRPr="009D68F7" w:rsidRDefault="00F41B75" w:rsidP="001412C6">
      <w:pPr>
        <w:pStyle w:val="732"/>
        <w:numPr>
          <w:ilvl w:val="0"/>
          <w:numId w:val="20"/>
        </w:numPr>
        <w:spacing w:line="276" w:lineRule="auto"/>
        <w:ind w:left="0" w:firstLine="709"/>
        <w:rPr>
          <w:sz w:val="24"/>
          <w:szCs w:val="24"/>
        </w:rPr>
      </w:pPr>
      <w:r w:rsidRPr="009D68F7">
        <w:rPr>
          <w:sz w:val="24"/>
          <w:szCs w:val="24"/>
        </w:rPr>
        <w:t>автомобильная дорога от Ленинградского пр-та на плотину</w:t>
      </w:r>
      <w:r w:rsidR="00872A53" w:rsidRPr="009D68F7">
        <w:rPr>
          <w:sz w:val="24"/>
          <w:szCs w:val="24"/>
        </w:rPr>
        <w:t>;</w:t>
      </w:r>
    </w:p>
    <w:p w14:paraId="77E2D854" w14:textId="33BCD9B2" w:rsidR="00F41B75" w:rsidRPr="009D68F7" w:rsidRDefault="00F41B75" w:rsidP="001412C6">
      <w:pPr>
        <w:pStyle w:val="732"/>
        <w:numPr>
          <w:ilvl w:val="0"/>
          <w:numId w:val="20"/>
        </w:numPr>
        <w:spacing w:line="276" w:lineRule="auto"/>
        <w:ind w:left="0" w:firstLine="709"/>
        <w:rPr>
          <w:sz w:val="24"/>
          <w:szCs w:val="24"/>
        </w:rPr>
      </w:pPr>
      <w:r w:rsidRPr="009D68F7">
        <w:rPr>
          <w:sz w:val="24"/>
          <w:szCs w:val="24"/>
        </w:rPr>
        <w:t>ул. Иреляхская</w:t>
      </w:r>
      <w:r w:rsidR="00872A53" w:rsidRPr="009D68F7">
        <w:rPr>
          <w:sz w:val="24"/>
          <w:szCs w:val="24"/>
        </w:rPr>
        <w:t>;</w:t>
      </w:r>
    </w:p>
    <w:p w14:paraId="44D7DB48" w14:textId="6EF850B6" w:rsidR="00F41B75" w:rsidRPr="009D68F7" w:rsidRDefault="00F41B75" w:rsidP="001412C6">
      <w:pPr>
        <w:pStyle w:val="732"/>
        <w:numPr>
          <w:ilvl w:val="0"/>
          <w:numId w:val="20"/>
        </w:numPr>
        <w:spacing w:line="276" w:lineRule="auto"/>
        <w:ind w:left="0" w:firstLine="709"/>
        <w:rPr>
          <w:sz w:val="24"/>
          <w:szCs w:val="24"/>
        </w:rPr>
      </w:pPr>
      <w:r w:rsidRPr="009D68F7">
        <w:rPr>
          <w:sz w:val="24"/>
          <w:szCs w:val="24"/>
        </w:rPr>
        <w:t>ул. Южная</w:t>
      </w:r>
      <w:r w:rsidR="00872A53" w:rsidRPr="009D68F7">
        <w:rPr>
          <w:sz w:val="24"/>
          <w:szCs w:val="24"/>
        </w:rPr>
        <w:t>;</w:t>
      </w:r>
    </w:p>
    <w:p w14:paraId="3CE3B2D4" w14:textId="473D4828" w:rsidR="00F41B75" w:rsidRPr="009D68F7" w:rsidRDefault="00F41B75" w:rsidP="001412C6">
      <w:pPr>
        <w:pStyle w:val="732"/>
        <w:numPr>
          <w:ilvl w:val="0"/>
          <w:numId w:val="20"/>
        </w:numPr>
        <w:spacing w:line="276" w:lineRule="auto"/>
        <w:ind w:left="0" w:firstLine="709"/>
        <w:rPr>
          <w:sz w:val="24"/>
          <w:szCs w:val="24"/>
        </w:rPr>
      </w:pPr>
      <w:r w:rsidRPr="009D68F7">
        <w:rPr>
          <w:sz w:val="24"/>
          <w:szCs w:val="24"/>
        </w:rPr>
        <w:t>ул. Целинная</w:t>
      </w:r>
      <w:r w:rsidR="00872A53" w:rsidRPr="009D68F7">
        <w:rPr>
          <w:sz w:val="24"/>
          <w:szCs w:val="24"/>
        </w:rPr>
        <w:t>;</w:t>
      </w:r>
    </w:p>
    <w:p w14:paraId="1284519D" w14:textId="1506120E" w:rsidR="00F41B75" w:rsidRPr="009D68F7" w:rsidRDefault="00F41B75" w:rsidP="001412C6">
      <w:pPr>
        <w:pStyle w:val="732"/>
        <w:numPr>
          <w:ilvl w:val="0"/>
          <w:numId w:val="20"/>
        </w:numPr>
        <w:spacing w:line="276" w:lineRule="auto"/>
        <w:ind w:left="0" w:firstLine="709"/>
        <w:rPr>
          <w:sz w:val="24"/>
          <w:szCs w:val="24"/>
        </w:rPr>
      </w:pPr>
      <w:r w:rsidRPr="009D68F7">
        <w:rPr>
          <w:sz w:val="24"/>
          <w:szCs w:val="24"/>
        </w:rPr>
        <w:t>ул. Ленская</w:t>
      </w:r>
      <w:r w:rsidR="00872A53" w:rsidRPr="009D68F7">
        <w:rPr>
          <w:sz w:val="24"/>
          <w:szCs w:val="24"/>
        </w:rPr>
        <w:t>;</w:t>
      </w:r>
    </w:p>
    <w:p w14:paraId="29388231" w14:textId="24EF6FAA" w:rsidR="00F41B75" w:rsidRPr="009D68F7" w:rsidRDefault="00F41B75" w:rsidP="001412C6">
      <w:pPr>
        <w:pStyle w:val="732"/>
        <w:numPr>
          <w:ilvl w:val="0"/>
          <w:numId w:val="20"/>
        </w:numPr>
        <w:spacing w:line="276" w:lineRule="auto"/>
        <w:ind w:left="0" w:firstLine="709"/>
        <w:rPr>
          <w:sz w:val="24"/>
          <w:szCs w:val="24"/>
        </w:rPr>
      </w:pPr>
      <w:r w:rsidRPr="009D68F7">
        <w:rPr>
          <w:sz w:val="24"/>
          <w:szCs w:val="24"/>
        </w:rPr>
        <w:t>ул. 40 лет ЯАССР</w:t>
      </w:r>
      <w:r w:rsidR="00872A53" w:rsidRPr="009D68F7">
        <w:rPr>
          <w:sz w:val="24"/>
          <w:szCs w:val="24"/>
        </w:rPr>
        <w:t>;</w:t>
      </w:r>
    </w:p>
    <w:p w14:paraId="4098AB9F" w14:textId="109B98AA" w:rsidR="00F41B75" w:rsidRPr="009D68F7" w:rsidRDefault="00F41B75" w:rsidP="001412C6">
      <w:pPr>
        <w:pStyle w:val="732"/>
        <w:numPr>
          <w:ilvl w:val="0"/>
          <w:numId w:val="20"/>
        </w:numPr>
        <w:spacing w:line="276" w:lineRule="auto"/>
        <w:ind w:left="0" w:firstLine="709"/>
        <w:rPr>
          <w:sz w:val="24"/>
          <w:szCs w:val="24"/>
        </w:rPr>
      </w:pPr>
      <w:r w:rsidRPr="009D68F7">
        <w:rPr>
          <w:sz w:val="24"/>
          <w:szCs w:val="24"/>
        </w:rPr>
        <w:t>ул. Транспортная</w:t>
      </w:r>
      <w:r w:rsidR="00872A53" w:rsidRPr="009D68F7">
        <w:rPr>
          <w:sz w:val="24"/>
          <w:szCs w:val="24"/>
        </w:rPr>
        <w:t>;</w:t>
      </w:r>
    </w:p>
    <w:p w14:paraId="296B5263" w14:textId="3C3C654F" w:rsidR="00F41B75" w:rsidRPr="009D68F7" w:rsidRDefault="00872A53" w:rsidP="001412C6">
      <w:pPr>
        <w:pStyle w:val="732"/>
        <w:numPr>
          <w:ilvl w:val="0"/>
          <w:numId w:val="20"/>
        </w:numPr>
        <w:spacing w:line="276" w:lineRule="auto"/>
        <w:ind w:left="0" w:firstLine="709"/>
        <w:rPr>
          <w:sz w:val="24"/>
          <w:szCs w:val="24"/>
        </w:rPr>
      </w:pPr>
      <w:r w:rsidRPr="009D68F7">
        <w:rPr>
          <w:sz w:val="24"/>
          <w:szCs w:val="24"/>
        </w:rPr>
        <w:t>переулок 2-й Пионерский;</w:t>
      </w:r>
    </w:p>
    <w:p w14:paraId="43A24010" w14:textId="74076056" w:rsidR="00872A53" w:rsidRPr="009D68F7" w:rsidRDefault="00872A53" w:rsidP="001412C6">
      <w:pPr>
        <w:pStyle w:val="732"/>
        <w:numPr>
          <w:ilvl w:val="0"/>
          <w:numId w:val="20"/>
        </w:numPr>
        <w:spacing w:line="276" w:lineRule="auto"/>
        <w:ind w:left="0" w:firstLine="709"/>
        <w:rPr>
          <w:sz w:val="24"/>
          <w:szCs w:val="24"/>
        </w:rPr>
      </w:pPr>
      <w:r w:rsidRPr="009D68F7">
        <w:rPr>
          <w:sz w:val="24"/>
          <w:szCs w:val="24"/>
        </w:rPr>
        <w:t>объездная дорога ул. Солдатова;</w:t>
      </w:r>
    </w:p>
    <w:p w14:paraId="0948330F" w14:textId="5A07BEDF" w:rsidR="00872A53" w:rsidRPr="009D68F7" w:rsidRDefault="00872A53" w:rsidP="001412C6">
      <w:pPr>
        <w:pStyle w:val="732"/>
        <w:numPr>
          <w:ilvl w:val="0"/>
          <w:numId w:val="20"/>
        </w:numPr>
        <w:spacing w:line="276" w:lineRule="auto"/>
        <w:ind w:left="0" w:firstLine="709"/>
        <w:rPr>
          <w:sz w:val="24"/>
          <w:szCs w:val="24"/>
        </w:rPr>
      </w:pPr>
      <w:r w:rsidRPr="009D68F7">
        <w:rPr>
          <w:sz w:val="24"/>
          <w:szCs w:val="24"/>
        </w:rPr>
        <w:t>ул. Ромашовка.</w:t>
      </w:r>
    </w:p>
    <w:p w14:paraId="0CFC5B69" w14:textId="71A6C7D0" w:rsidR="00EF6022" w:rsidRPr="009D68F7" w:rsidRDefault="00EF6022" w:rsidP="001412C6">
      <w:pPr>
        <w:pStyle w:val="732"/>
        <w:spacing w:line="276" w:lineRule="auto"/>
        <w:ind w:firstLine="709"/>
        <w:rPr>
          <w:b/>
          <w:sz w:val="24"/>
          <w:szCs w:val="24"/>
        </w:rPr>
      </w:pPr>
      <w:r w:rsidRPr="009D68F7">
        <w:rPr>
          <w:sz w:val="24"/>
          <w:szCs w:val="24"/>
        </w:rPr>
        <w:t xml:space="preserve">Информационные знаки 6.9.1 «Предварительный указатель направлений» и 6.10.1 «Указатель направлений» </w:t>
      </w:r>
      <w:r w:rsidR="006011C4" w:rsidRPr="009D68F7">
        <w:rPr>
          <w:sz w:val="24"/>
          <w:szCs w:val="24"/>
        </w:rPr>
        <w:t>в г. Мирный не установлены.</w:t>
      </w:r>
    </w:p>
    <w:p w14:paraId="09AA65F3" w14:textId="4271BFEE" w:rsidR="007808C9" w:rsidRPr="009D68F7" w:rsidRDefault="007808C9" w:rsidP="001412C6">
      <w:pPr>
        <w:pStyle w:val="732"/>
        <w:spacing w:line="276" w:lineRule="auto"/>
        <w:ind w:firstLine="709"/>
        <w:rPr>
          <w:sz w:val="24"/>
          <w:szCs w:val="24"/>
        </w:rPr>
      </w:pPr>
      <w:r w:rsidRPr="009D68F7">
        <w:rPr>
          <w:sz w:val="24"/>
          <w:szCs w:val="24"/>
        </w:rPr>
        <w:t>Проекты организации дорожного движения – комплекс мероприятий, направленный на оптимизаци</w:t>
      </w:r>
      <w:r w:rsidR="003E247F" w:rsidRPr="009D68F7">
        <w:rPr>
          <w:sz w:val="24"/>
          <w:szCs w:val="24"/>
        </w:rPr>
        <w:t>ю</w:t>
      </w:r>
      <w:r w:rsidRPr="009D68F7">
        <w:rPr>
          <w:sz w:val="24"/>
          <w:szCs w:val="24"/>
        </w:rPr>
        <w:t xml:space="preserve"> методов организации дорожного движения на улице или отдельных ее участках для обеспечения безопасности движения транспортных средств и пешеходов, своевременного формирования участников движения о дорожных условиях, обеспечения правильного использования водителями ширины проезжей части и увеличения пропускной способности улиц. ПОДД на автомобильные дороги регионального и местного значения </w:t>
      </w:r>
      <w:r w:rsidR="003E247F" w:rsidRPr="009D68F7">
        <w:rPr>
          <w:sz w:val="24"/>
          <w:szCs w:val="24"/>
        </w:rPr>
        <w:t xml:space="preserve">в г. Мирный разработаны для всех улиц, за исключением: </w:t>
      </w:r>
    </w:p>
    <w:p w14:paraId="20DCE308" w14:textId="53D4FAAA" w:rsidR="005C28E5" w:rsidRPr="009D68F7" w:rsidRDefault="005C28E5" w:rsidP="001412C6">
      <w:pPr>
        <w:pStyle w:val="732"/>
        <w:numPr>
          <w:ilvl w:val="0"/>
          <w:numId w:val="20"/>
        </w:numPr>
        <w:spacing w:line="276" w:lineRule="auto"/>
        <w:ind w:left="0" w:firstLine="709"/>
        <w:rPr>
          <w:sz w:val="24"/>
          <w:szCs w:val="24"/>
        </w:rPr>
      </w:pPr>
      <w:r w:rsidRPr="009D68F7">
        <w:rPr>
          <w:sz w:val="24"/>
          <w:szCs w:val="24"/>
        </w:rPr>
        <w:t>ул. Вилюйск</w:t>
      </w:r>
      <w:r w:rsidR="000F4814" w:rsidRPr="009D68F7">
        <w:rPr>
          <w:sz w:val="24"/>
          <w:szCs w:val="24"/>
        </w:rPr>
        <w:t>ое кольцо;</w:t>
      </w:r>
    </w:p>
    <w:p w14:paraId="5718E725" w14:textId="2CA1279F" w:rsidR="005C28E5" w:rsidRPr="009D68F7" w:rsidRDefault="005C28E5" w:rsidP="001412C6">
      <w:pPr>
        <w:pStyle w:val="732"/>
        <w:numPr>
          <w:ilvl w:val="0"/>
          <w:numId w:val="20"/>
        </w:numPr>
        <w:spacing w:line="276" w:lineRule="auto"/>
        <w:ind w:left="0" w:firstLine="709"/>
        <w:rPr>
          <w:sz w:val="24"/>
          <w:szCs w:val="24"/>
        </w:rPr>
      </w:pPr>
      <w:r w:rsidRPr="009D68F7">
        <w:rPr>
          <w:sz w:val="24"/>
          <w:szCs w:val="24"/>
        </w:rPr>
        <w:t>ул. Курченко</w:t>
      </w:r>
      <w:r w:rsidR="000F4814" w:rsidRPr="009D68F7">
        <w:rPr>
          <w:sz w:val="24"/>
          <w:szCs w:val="24"/>
        </w:rPr>
        <w:t>;</w:t>
      </w:r>
    </w:p>
    <w:p w14:paraId="534B1D04" w14:textId="3D79CCC3" w:rsidR="00622952" w:rsidRPr="009D68F7" w:rsidRDefault="00622952" w:rsidP="001412C6">
      <w:pPr>
        <w:pStyle w:val="732"/>
        <w:numPr>
          <w:ilvl w:val="0"/>
          <w:numId w:val="20"/>
        </w:numPr>
        <w:spacing w:line="276" w:lineRule="auto"/>
        <w:ind w:left="0" w:firstLine="709"/>
        <w:rPr>
          <w:sz w:val="24"/>
          <w:szCs w:val="24"/>
        </w:rPr>
      </w:pPr>
      <w:r w:rsidRPr="009D68F7">
        <w:rPr>
          <w:sz w:val="24"/>
          <w:szCs w:val="24"/>
        </w:rPr>
        <w:t>ул. Заречная</w:t>
      </w:r>
      <w:r w:rsidR="000F4814" w:rsidRPr="009D68F7">
        <w:rPr>
          <w:sz w:val="24"/>
          <w:szCs w:val="24"/>
        </w:rPr>
        <w:t>;</w:t>
      </w:r>
    </w:p>
    <w:p w14:paraId="29220075" w14:textId="04B1320E" w:rsidR="00622952" w:rsidRPr="009D68F7" w:rsidRDefault="00622952" w:rsidP="001412C6">
      <w:pPr>
        <w:pStyle w:val="732"/>
        <w:numPr>
          <w:ilvl w:val="0"/>
          <w:numId w:val="20"/>
        </w:numPr>
        <w:spacing w:line="276" w:lineRule="auto"/>
        <w:ind w:left="0" w:firstLine="709"/>
        <w:rPr>
          <w:sz w:val="24"/>
          <w:szCs w:val="24"/>
        </w:rPr>
      </w:pPr>
      <w:r w:rsidRPr="009D68F7">
        <w:rPr>
          <w:sz w:val="24"/>
          <w:szCs w:val="24"/>
        </w:rPr>
        <w:t>ул. Космонавтов</w:t>
      </w:r>
      <w:r w:rsidR="000F4814" w:rsidRPr="009D68F7">
        <w:rPr>
          <w:sz w:val="24"/>
          <w:szCs w:val="24"/>
        </w:rPr>
        <w:t>;</w:t>
      </w:r>
    </w:p>
    <w:p w14:paraId="6D463199" w14:textId="1CD9F511" w:rsidR="006A7E68" w:rsidRPr="009D68F7" w:rsidRDefault="006A7E68" w:rsidP="001412C6">
      <w:pPr>
        <w:pStyle w:val="732"/>
        <w:numPr>
          <w:ilvl w:val="0"/>
          <w:numId w:val="20"/>
        </w:numPr>
        <w:spacing w:line="276" w:lineRule="auto"/>
        <w:ind w:left="0" w:firstLine="709"/>
        <w:rPr>
          <w:sz w:val="24"/>
          <w:szCs w:val="24"/>
        </w:rPr>
      </w:pPr>
      <w:r w:rsidRPr="009D68F7">
        <w:rPr>
          <w:sz w:val="24"/>
          <w:szCs w:val="24"/>
        </w:rPr>
        <w:t>ул. Звездная</w:t>
      </w:r>
      <w:r w:rsidR="000F4814" w:rsidRPr="009D68F7">
        <w:rPr>
          <w:sz w:val="24"/>
          <w:szCs w:val="24"/>
        </w:rPr>
        <w:t>;</w:t>
      </w:r>
    </w:p>
    <w:p w14:paraId="11AE2D9C" w14:textId="18AC368E" w:rsidR="006A7E68" w:rsidRPr="009D68F7" w:rsidRDefault="006A7E68" w:rsidP="001412C6">
      <w:pPr>
        <w:pStyle w:val="732"/>
        <w:numPr>
          <w:ilvl w:val="0"/>
          <w:numId w:val="20"/>
        </w:numPr>
        <w:spacing w:line="276" w:lineRule="auto"/>
        <w:ind w:left="0" w:firstLine="709"/>
        <w:rPr>
          <w:sz w:val="24"/>
          <w:szCs w:val="24"/>
        </w:rPr>
      </w:pPr>
      <w:r w:rsidRPr="009D68F7">
        <w:rPr>
          <w:sz w:val="24"/>
          <w:szCs w:val="24"/>
        </w:rPr>
        <w:t>ул. Таежная</w:t>
      </w:r>
      <w:r w:rsidR="00ED2ABA" w:rsidRPr="009D68F7">
        <w:rPr>
          <w:sz w:val="24"/>
          <w:szCs w:val="24"/>
        </w:rPr>
        <w:t xml:space="preserve"> (Интеровская трасса)</w:t>
      </w:r>
      <w:r w:rsidR="000F4814" w:rsidRPr="009D68F7">
        <w:rPr>
          <w:sz w:val="24"/>
          <w:szCs w:val="24"/>
        </w:rPr>
        <w:t>;</w:t>
      </w:r>
    </w:p>
    <w:p w14:paraId="581BC152" w14:textId="0FEF2E20" w:rsidR="006A7E68" w:rsidRPr="009D68F7" w:rsidRDefault="006A7E68" w:rsidP="001412C6">
      <w:pPr>
        <w:pStyle w:val="732"/>
        <w:numPr>
          <w:ilvl w:val="0"/>
          <w:numId w:val="20"/>
        </w:numPr>
        <w:spacing w:line="276" w:lineRule="auto"/>
        <w:ind w:left="0" w:firstLine="709"/>
        <w:rPr>
          <w:sz w:val="24"/>
          <w:szCs w:val="24"/>
        </w:rPr>
      </w:pPr>
      <w:r w:rsidRPr="009D68F7">
        <w:rPr>
          <w:sz w:val="24"/>
          <w:szCs w:val="24"/>
        </w:rPr>
        <w:t>ул.</w:t>
      </w:r>
      <w:r w:rsidR="000F4814" w:rsidRPr="009D68F7">
        <w:rPr>
          <w:sz w:val="24"/>
          <w:szCs w:val="24"/>
        </w:rPr>
        <w:t xml:space="preserve"> Заречная;</w:t>
      </w:r>
    </w:p>
    <w:p w14:paraId="0D5D3648" w14:textId="65C9486E" w:rsidR="000F4814" w:rsidRPr="009D68F7" w:rsidRDefault="000F4814" w:rsidP="001412C6">
      <w:pPr>
        <w:pStyle w:val="732"/>
        <w:numPr>
          <w:ilvl w:val="0"/>
          <w:numId w:val="20"/>
        </w:numPr>
        <w:spacing w:line="276" w:lineRule="auto"/>
        <w:ind w:left="0" w:firstLine="709"/>
        <w:rPr>
          <w:sz w:val="24"/>
          <w:szCs w:val="24"/>
        </w:rPr>
      </w:pPr>
      <w:r w:rsidRPr="009D68F7">
        <w:rPr>
          <w:sz w:val="24"/>
          <w:szCs w:val="24"/>
        </w:rPr>
        <w:t>ул. Нижнепалаточная;</w:t>
      </w:r>
    </w:p>
    <w:p w14:paraId="41098B21" w14:textId="75EC96C0" w:rsidR="000F4814" w:rsidRPr="009D68F7" w:rsidRDefault="000F4814" w:rsidP="001412C6">
      <w:pPr>
        <w:pStyle w:val="732"/>
        <w:numPr>
          <w:ilvl w:val="0"/>
          <w:numId w:val="20"/>
        </w:numPr>
        <w:spacing w:line="276" w:lineRule="auto"/>
        <w:ind w:left="0" w:firstLine="709"/>
        <w:rPr>
          <w:sz w:val="24"/>
          <w:szCs w:val="24"/>
        </w:rPr>
      </w:pPr>
      <w:r w:rsidRPr="009D68F7">
        <w:rPr>
          <w:sz w:val="24"/>
          <w:szCs w:val="24"/>
        </w:rPr>
        <w:t>ул. Складская;</w:t>
      </w:r>
    </w:p>
    <w:p w14:paraId="0254D8A1" w14:textId="10602815" w:rsidR="000F4814" w:rsidRPr="009D68F7" w:rsidRDefault="000F4814" w:rsidP="001412C6">
      <w:pPr>
        <w:pStyle w:val="732"/>
        <w:numPr>
          <w:ilvl w:val="0"/>
          <w:numId w:val="20"/>
        </w:numPr>
        <w:spacing w:line="276" w:lineRule="auto"/>
        <w:ind w:left="0" w:firstLine="709"/>
        <w:rPr>
          <w:sz w:val="24"/>
          <w:szCs w:val="24"/>
        </w:rPr>
      </w:pPr>
      <w:r w:rsidRPr="009D68F7">
        <w:rPr>
          <w:sz w:val="24"/>
          <w:szCs w:val="24"/>
        </w:rPr>
        <w:t>ул. Пду;</w:t>
      </w:r>
    </w:p>
    <w:p w14:paraId="36E712D2" w14:textId="53EE697F" w:rsidR="000F4814" w:rsidRPr="009D68F7" w:rsidRDefault="000F4814" w:rsidP="001412C6">
      <w:pPr>
        <w:pStyle w:val="732"/>
        <w:numPr>
          <w:ilvl w:val="0"/>
          <w:numId w:val="20"/>
        </w:numPr>
        <w:spacing w:line="276" w:lineRule="auto"/>
        <w:ind w:left="0" w:firstLine="709"/>
        <w:rPr>
          <w:sz w:val="24"/>
          <w:szCs w:val="24"/>
        </w:rPr>
      </w:pPr>
      <w:r w:rsidRPr="009D68F7">
        <w:rPr>
          <w:sz w:val="24"/>
          <w:szCs w:val="24"/>
        </w:rPr>
        <w:t>ул. Гаражная;</w:t>
      </w:r>
    </w:p>
    <w:p w14:paraId="4A8CA389" w14:textId="7C520BFE" w:rsidR="000F4814" w:rsidRPr="009D68F7" w:rsidRDefault="000F4814" w:rsidP="001412C6">
      <w:pPr>
        <w:pStyle w:val="732"/>
        <w:numPr>
          <w:ilvl w:val="0"/>
          <w:numId w:val="20"/>
        </w:numPr>
        <w:spacing w:line="276" w:lineRule="auto"/>
        <w:ind w:left="0" w:firstLine="709"/>
        <w:rPr>
          <w:sz w:val="24"/>
          <w:szCs w:val="24"/>
        </w:rPr>
      </w:pPr>
      <w:r w:rsidRPr="009D68F7">
        <w:rPr>
          <w:sz w:val="24"/>
          <w:szCs w:val="24"/>
        </w:rPr>
        <w:t>ул. Курчатова;</w:t>
      </w:r>
    </w:p>
    <w:p w14:paraId="16B2A443" w14:textId="72A30DD3" w:rsidR="000F4814" w:rsidRPr="009D68F7" w:rsidRDefault="000F4814" w:rsidP="001412C6">
      <w:pPr>
        <w:pStyle w:val="732"/>
        <w:numPr>
          <w:ilvl w:val="0"/>
          <w:numId w:val="20"/>
        </w:numPr>
        <w:spacing w:line="276" w:lineRule="auto"/>
        <w:ind w:left="0" w:firstLine="709"/>
        <w:rPr>
          <w:sz w:val="24"/>
          <w:szCs w:val="24"/>
        </w:rPr>
      </w:pPr>
      <w:r w:rsidRPr="009D68F7">
        <w:rPr>
          <w:sz w:val="24"/>
          <w:szCs w:val="24"/>
        </w:rPr>
        <w:t>пер. Маяковского;</w:t>
      </w:r>
    </w:p>
    <w:p w14:paraId="5008C8D3" w14:textId="74564FE9" w:rsidR="000F4814" w:rsidRPr="009D68F7" w:rsidRDefault="000F4814" w:rsidP="001412C6">
      <w:pPr>
        <w:pStyle w:val="732"/>
        <w:numPr>
          <w:ilvl w:val="0"/>
          <w:numId w:val="20"/>
        </w:numPr>
        <w:spacing w:line="276" w:lineRule="auto"/>
        <w:ind w:left="0" w:firstLine="709"/>
        <w:rPr>
          <w:sz w:val="24"/>
          <w:szCs w:val="24"/>
        </w:rPr>
      </w:pPr>
      <w:r w:rsidRPr="009D68F7">
        <w:rPr>
          <w:sz w:val="24"/>
          <w:szCs w:val="24"/>
        </w:rPr>
        <w:t>ул. Рудовозная;</w:t>
      </w:r>
    </w:p>
    <w:p w14:paraId="24E16628" w14:textId="2AC75C25" w:rsidR="000F4814" w:rsidRPr="009D68F7" w:rsidRDefault="000F4814" w:rsidP="001412C6">
      <w:pPr>
        <w:pStyle w:val="732"/>
        <w:numPr>
          <w:ilvl w:val="0"/>
          <w:numId w:val="20"/>
        </w:numPr>
        <w:spacing w:line="276" w:lineRule="auto"/>
        <w:ind w:left="0" w:firstLine="709"/>
        <w:rPr>
          <w:sz w:val="24"/>
          <w:szCs w:val="24"/>
        </w:rPr>
      </w:pPr>
      <w:r w:rsidRPr="009D68F7">
        <w:rPr>
          <w:sz w:val="24"/>
          <w:szCs w:val="24"/>
        </w:rPr>
        <w:t>ул. Фабричная</w:t>
      </w:r>
      <w:r w:rsidR="00ED585F" w:rsidRPr="009D68F7">
        <w:rPr>
          <w:sz w:val="24"/>
          <w:szCs w:val="24"/>
        </w:rPr>
        <w:t>;</w:t>
      </w:r>
    </w:p>
    <w:p w14:paraId="3D26CCC9" w14:textId="052ECB41" w:rsidR="00ED585F" w:rsidRPr="009D68F7" w:rsidRDefault="00ED585F" w:rsidP="001412C6">
      <w:pPr>
        <w:pStyle w:val="732"/>
        <w:numPr>
          <w:ilvl w:val="0"/>
          <w:numId w:val="20"/>
        </w:numPr>
        <w:spacing w:line="276" w:lineRule="auto"/>
        <w:ind w:left="0" w:firstLine="709"/>
        <w:rPr>
          <w:sz w:val="24"/>
          <w:szCs w:val="24"/>
        </w:rPr>
      </w:pPr>
      <w:r w:rsidRPr="009D68F7">
        <w:rPr>
          <w:sz w:val="24"/>
          <w:szCs w:val="24"/>
        </w:rPr>
        <w:t>пр-д Строителей</w:t>
      </w:r>
      <w:r w:rsidR="00811E75" w:rsidRPr="009D68F7">
        <w:rPr>
          <w:sz w:val="24"/>
          <w:szCs w:val="24"/>
        </w:rPr>
        <w:t>;</w:t>
      </w:r>
    </w:p>
    <w:p w14:paraId="6F382A64" w14:textId="45148DDE" w:rsidR="00811E75" w:rsidRPr="009D68F7" w:rsidRDefault="00811E75" w:rsidP="001412C6">
      <w:pPr>
        <w:pStyle w:val="732"/>
        <w:numPr>
          <w:ilvl w:val="0"/>
          <w:numId w:val="20"/>
        </w:numPr>
        <w:spacing w:line="276" w:lineRule="auto"/>
        <w:ind w:left="0" w:firstLine="709"/>
        <w:rPr>
          <w:sz w:val="24"/>
          <w:szCs w:val="24"/>
        </w:rPr>
      </w:pPr>
      <w:r w:rsidRPr="009D68F7">
        <w:rPr>
          <w:sz w:val="24"/>
          <w:szCs w:val="24"/>
        </w:rPr>
        <w:t>Моло</w:t>
      </w:r>
      <w:r w:rsidR="0033326B" w:rsidRPr="009D68F7">
        <w:rPr>
          <w:sz w:val="24"/>
          <w:szCs w:val="24"/>
        </w:rPr>
        <w:t>дежный пер.</w:t>
      </w:r>
    </w:p>
    <w:p w14:paraId="5019E224" w14:textId="27E42B59" w:rsidR="00F079AC" w:rsidRPr="009D68F7" w:rsidRDefault="00F079AC" w:rsidP="001412C6">
      <w:pPr>
        <w:pStyle w:val="4"/>
      </w:pPr>
      <w:bookmarkStart w:id="48" w:name="_Toc535863544"/>
      <w:r w:rsidRPr="009D68F7">
        <w:t>1.6.2 Организация пешеходного движения</w:t>
      </w:r>
      <w:bookmarkEnd w:id="48"/>
    </w:p>
    <w:p w14:paraId="5CF3C8FC" w14:textId="77777777" w:rsidR="003E247F" w:rsidRPr="009D68F7" w:rsidRDefault="003E247F" w:rsidP="001412C6">
      <w:pPr>
        <w:pStyle w:val="732"/>
        <w:spacing w:line="276" w:lineRule="auto"/>
        <w:ind w:firstLine="709"/>
        <w:rPr>
          <w:sz w:val="24"/>
          <w:szCs w:val="24"/>
        </w:rPr>
      </w:pPr>
      <w:r w:rsidRPr="009D68F7">
        <w:rPr>
          <w:sz w:val="24"/>
          <w:szCs w:val="24"/>
        </w:rPr>
        <w:t>Пешее передвижение является основным и наиболее распространенным видом передвижения во всех общественных группах в мире. Фактически любой маршрут начинается и заканчивается пешей ходьбой. На некоторых маршрутах ходьба является единственным способом передвижения, независимо от того, идет ли речь о дальних походах или о короткой прогулке в магазин. На других маршрутах человек может проходить пешком один или несколько отрезков пути – например, добираясь пешком до автобусной остановки и от нее и проезжая на автобусе какое-то расстояние между этими двумя пешеходными участками.</w:t>
      </w:r>
    </w:p>
    <w:p w14:paraId="0F724C5C" w14:textId="77777777" w:rsidR="003E247F" w:rsidRPr="009D68F7" w:rsidRDefault="003E247F" w:rsidP="001412C6">
      <w:pPr>
        <w:pStyle w:val="732"/>
        <w:spacing w:line="276" w:lineRule="auto"/>
        <w:ind w:firstLine="709"/>
        <w:rPr>
          <w:sz w:val="24"/>
          <w:szCs w:val="24"/>
        </w:rPr>
      </w:pPr>
      <w:r w:rsidRPr="009D68F7">
        <w:rPr>
          <w:sz w:val="24"/>
          <w:szCs w:val="24"/>
        </w:rPr>
        <w:t xml:space="preserve">Пешеходный переход – место, где пересекаются пешеходные и транспортные потоки на одном уровне. Следовательно, он представляет повышенную опасность для всех участников дорожного движения. </w:t>
      </w:r>
    </w:p>
    <w:p w14:paraId="669026C5" w14:textId="70553D3B" w:rsidR="002F3063" w:rsidRPr="009D68F7" w:rsidRDefault="006A0F39" w:rsidP="001412C6">
      <w:pPr>
        <w:pStyle w:val="732"/>
        <w:spacing w:line="276" w:lineRule="auto"/>
        <w:ind w:firstLine="709"/>
        <w:rPr>
          <w:sz w:val="24"/>
          <w:szCs w:val="24"/>
        </w:rPr>
      </w:pPr>
      <w:r w:rsidRPr="009D68F7">
        <w:rPr>
          <w:sz w:val="24"/>
          <w:szCs w:val="24"/>
        </w:rPr>
        <w:t xml:space="preserve">На территории муниципального образования насчитывается </w:t>
      </w:r>
      <w:r w:rsidR="002F169F" w:rsidRPr="009D68F7">
        <w:rPr>
          <w:sz w:val="24"/>
          <w:szCs w:val="24"/>
        </w:rPr>
        <w:t>191</w:t>
      </w:r>
      <w:r w:rsidRPr="009D68F7">
        <w:rPr>
          <w:sz w:val="24"/>
          <w:szCs w:val="24"/>
        </w:rPr>
        <w:t xml:space="preserve"> пешеходны</w:t>
      </w:r>
      <w:r w:rsidR="002F169F" w:rsidRPr="009D68F7">
        <w:rPr>
          <w:sz w:val="24"/>
          <w:szCs w:val="24"/>
        </w:rPr>
        <w:t>й</w:t>
      </w:r>
      <w:r w:rsidRPr="009D68F7">
        <w:rPr>
          <w:sz w:val="24"/>
          <w:szCs w:val="24"/>
        </w:rPr>
        <w:t xml:space="preserve"> переход. Общий перечень пешеходных переходов с указанием наличия регулирования, видом пешеходного ограждения, выносных консолей и пешеходных ограждений перильного типа представлен в таблице </w:t>
      </w:r>
      <w:r w:rsidR="00D95265" w:rsidRPr="009D68F7">
        <w:rPr>
          <w:sz w:val="24"/>
          <w:szCs w:val="24"/>
        </w:rPr>
        <w:t>6</w:t>
      </w:r>
      <w:r w:rsidRPr="009D68F7">
        <w:rPr>
          <w:sz w:val="24"/>
          <w:szCs w:val="24"/>
        </w:rPr>
        <w:t>.</w:t>
      </w:r>
    </w:p>
    <w:p w14:paraId="3D8787EC" w14:textId="77777777" w:rsidR="001D4248" w:rsidRPr="009D68F7" w:rsidRDefault="001D4248" w:rsidP="002F169F">
      <w:pPr>
        <w:pStyle w:val="732"/>
        <w:ind w:firstLine="709"/>
        <w:rPr>
          <w:b/>
          <w:sz w:val="24"/>
          <w:szCs w:val="24"/>
          <w:shd w:val="clear" w:color="auto" w:fill="FBE4D5" w:themeFill="accent2" w:themeFillTint="33"/>
        </w:rPr>
        <w:sectPr w:rsidR="001D4248" w:rsidRPr="009D68F7" w:rsidSect="003F44CA">
          <w:pgSz w:w="11906" w:h="16838"/>
          <w:pgMar w:top="1134" w:right="567" w:bottom="1134" w:left="1701" w:header="708" w:footer="708" w:gutter="0"/>
          <w:cols w:space="708"/>
          <w:docGrid w:linePitch="360"/>
        </w:sectPr>
      </w:pPr>
    </w:p>
    <w:p w14:paraId="5961E21F" w14:textId="5CB45AC3" w:rsidR="009C5632" w:rsidRPr="009D68F7" w:rsidRDefault="002F3063" w:rsidP="007C4632">
      <w:pPr>
        <w:pStyle w:val="732"/>
        <w:ind w:firstLine="0"/>
        <w:rPr>
          <w:sz w:val="24"/>
          <w:szCs w:val="24"/>
          <w:shd w:val="clear" w:color="auto" w:fill="FBE4D5" w:themeFill="accent2" w:themeFillTint="33"/>
        </w:rPr>
      </w:pPr>
      <w:r w:rsidRPr="009D68F7">
        <w:rPr>
          <w:sz w:val="24"/>
          <w:szCs w:val="24"/>
        </w:rPr>
        <w:t xml:space="preserve">Таблица </w:t>
      </w:r>
      <w:r w:rsidR="00D95265" w:rsidRPr="009D68F7">
        <w:rPr>
          <w:sz w:val="24"/>
          <w:szCs w:val="24"/>
        </w:rPr>
        <w:t>6</w:t>
      </w:r>
      <w:r w:rsidRPr="009D68F7">
        <w:rPr>
          <w:sz w:val="24"/>
          <w:szCs w:val="24"/>
        </w:rPr>
        <w:t xml:space="preserve"> – Оснащенность пешеходных переходов г.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3313"/>
        <w:gridCol w:w="3218"/>
        <w:gridCol w:w="2073"/>
        <w:gridCol w:w="2027"/>
        <w:gridCol w:w="2027"/>
        <w:gridCol w:w="1981"/>
      </w:tblGrid>
      <w:tr w:rsidR="002F3063" w:rsidRPr="009D68F7" w14:paraId="63951E0D" w14:textId="77777777" w:rsidTr="00C27BBE">
        <w:trPr>
          <w:trHeight w:val="1260"/>
          <w:tblHeader/>
        </w:trPr>
        <w:tc>
          <w:tcPr>
            <w:tcW w:w="233" w:type="pct"/>
            <w:shd w:val="clear" w:color="auto" w:fill="auto"/>
            <w:vAlign w:val="center"/>
            <w:hideMark/>
          </w:tcPr>
          <w:p w14:paraId="0CC8074A"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 п/п</w:t>
            </w:r>
          </w:p>
        </w:tc>
        <w:tc>
          <w:tcPr>
            <w:tcW w:w="1079" w:type="pct"/>
            <w:shd w:val="clear" w:color="auto" w:fill="auto"/>
            <w:vAlign w:val="center"/>
            <w:hideMark/>
          </w:tcPr>
          <w:p w14:paraId="70CC611F" w14:textId="20A0488C" w:rsidR="002F3063" w:rsidRPr="009D68F7" w:rsidRDefault="002F3063" w:rsidP="002F3063">
            <w:pPr>
              <w:widowControl/>
              <w:autoSpaceDE/>
              <w:autoSpaceDN/>
              <w:adjustRightInd/>
              <w:jc w:val="center"/>
              <w:rPr>
                <w:color w:val="000000"/>
                <w:sz w:val="24"/>
                <w:szCs w:val="24"/>
              </w:rPr>
            </w:pPr>
            <w:r w:rsidRPr="009D68F7">
              <w:rPr>
                <w:color w:val="000000"/>
                <w:sz w:val="24"/>
                <w:szCs w:val="24"/>
              </w:rPr>
              <w:t>Наименование улицы</w:t>
            </w:r>
          </w:p>
        </w:tc>
        <w:tc>
          <w:tcPr>
            <w:tcW w:w="1048" w:type="pct"/>
            <w:shd w:val="clear" w:color="auto" w:fill="auto"/>
            <w:vAlign w:val="center"/>
            <w:hideMark/>
          </w:tcPr>
          <w:p w14:paraId="6BB6C7CA" w14:textId="75C4F963" w:rsidR="002F3063" w:rsidRPr="009D68F7" w:rsidRDefault="00C27BBE" w:rsidP="002F3063">
            <w:pPr>
              <w:widowControl/>
              <w:autoSpaceDE/>
              <w:autoSpaceDN/>
              <w:adjustRightInd/>
              <w:jc w:val="center"/>
              <w:rPr>
                <w:color w:val="000000"/>
                <w:sz w:val="24"/>
                <w:szCs w:val="24"/>
              </w:rPr>
            </w:pPr>
            <w:r w:rsidRPr="009D68F7">
              <w:rPr>
                <w:color w:val="000000"/>
                <w:sz w:val="24"/>
                <w:szCs w:val="24"/>
              </w:rPr>
              <w:t>Расположение пешеходного перехода</w:t>
            </w:r>
          </w:p>
        </w:tc>
        <w:tc>
          <w:tcPr>
            <w:tcW w:w="675" w:type="pct"/>
            <w:shd w:val="clear" w:color="auto" w:fill="auto"/>
            <w:vAlign w:val="center"/>
            <w:hideMark/>
          </w:tcPr>
          <w:p w14:paraId="5E1B6F04" w14:textId="421805DE"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Наличие регулирования</w:t>
            </w:r>
          </w:p>
        </w:tc>
        <w:tc>
          <w:tcPr>
            <w:tcW w:w="660" w:type="pct"/>
            <w:shd w:val="clear" w:color="auto" w:fill="auto"/>
            <w:vAlign w:val="center"/>
            <w:hideMark/>
          </w:tcPr>
          <w:p w14:paraId="5D7ED62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Вид пешеходного перехода</w:t>
            </w:r>
          </w:p>
        </w:tc>
        <w:tc>
          <w:tcPr>
            <w:tcW w:w="660" w:type="pct"/>
            <w:shd w:val="clear" w:color="auto" w:fill="auto"/>
            <w:vAlign w:val="center"/>
            <w:hideMark/>
          </w:tcPr>
          <w:p w14:paraId="65EB618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Знаки 5.19 на выносных консолях</w:t>
            </w:r>
          </w:p>
        </w:tc>
        <w:tc>
          <w:tcPr>
            <w:tcW w:w="644" w:type="pct"/>
            <w:shd w:val="clear" w:color="auto" w:fill="auto"/>
            <w:vAlign w:val="center"/>
            <w:hideMark/>
          </w:tcPr>
          <w:p w14:paraId="12084D9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Пешеходные ограждения перильного типа</w:t>
            </w:r>
          </w:p>
        </w:tc>
      </w:tr>
      <w:tr w:rsidR="002F3063" w:rsidRPr="009D68F7" w14:paraId="17091E58" w14:textId="77777777" w:rsidTr="00C27BBE">
        <w:trPr>
          <w:trHeight w:val="315"/>
        </w:trPr>
        <w:tc>
          <w:tcPr>
            <w:tcW w:w="233" w:type="pct"/>
            <w:shd w:val="clear" w:color="auto" w:fill="auto"/>
            <w:noWrap/>
            <w:vAlign w:val="center"/>
            <w:hideMark/>
          </w:tcPr>
          <w:p w14:paraId="6AAEB927"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w:t>
            </w:r>
          </w:p>
        </w:tc>
        <w:tc>
          <w:tcPr>
            <w:tcW w:w="1079" w:type="pct"/>
            <w:shd w:val="clear" w:color="auto" w:fill="auto"/>
            <w:vAlign w:val="center"/>
            <w:hideMark/>
          </w:tcPr>
          <w:p w14:paraId="4C02049A"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Амакинская</w:t>
            </w:r>
          </w:p>
        </w:tc>
        <w:tc>
          <w:tcPr>
            <w:tcW w:w="1048" w:type="pct"/>
            <w:shd w:val="clear" w:color="auto" w:fill="auto"/>
            <w:vAlign w:val="center"/>
            <w:hideMark/>
          </w:tcPr>
          <w:p w14:paraId="04777652"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Куницына</w:t>
            </w:r>
          </w:p>
        </w:tc>
        <w:tc>
          <w:tcPr>
            <w:tcW w:w="675" w:type="pct"/>
            <w:shd w:val="clear" w:color="auto" w:fill="auto"/>
            <w:noWrap/>
            <w:vAlign w:val="center"/>
            <w:hideMark/>
          </w:tcPr>
          <w:p w14:paraId="7602CA4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4160EB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D40042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BEC65C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4C1117C" w14:textId="77777777" w:rsidTr="00C27BBE">
        <w:trPr>
          <w:trHeight w:val="315"/>
        </w:trPr>
        <w:tc>
          <w:tcPr>
            <w:tcW w:w="233" w:type="pct"/>
            <w:shd w:val="clear" w:color="auto" w:fill="auto"/>
            <w:noWrap/>
            <w:vAlign w:val="center"/>
            <w:hideMark/>
          </w:tcPr>
          <w:p w14:paraId="53DDDF66"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2</w:t>
            </w:r>
          </w:p>
        </w:tc>
        <w:tc>
          <w:tcPr>
            <w:tcW w:w="1079" w:type="pct"/>
            <w:vMerge w:val="restart"/>
            <w:shd w:val="clear" w:color="auto" w:fill="auto"/>
            <w:vAlign w:val="center"/>
            <w:hideMark/>
          </w:tcPr>
          <w:p w14:paraId="01D02633"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Аммосова</w:t>
            </w:r>
          </w:p>
        </w:tc>
        <w:tc>
          <w:tcPr>
            <w:tcW w:w="1048" w:type="pct"/>
            <w:shd w:val="clear" w:color="auto" w:fill="auto"/>
            <w:vAlign w:val="center"/>
            <w:hideMark/>
          </w:tcPr>
          <w:p w14:paraId="29561359"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Индустриальная</w:t>
            </w:r>
          </w:p>
        </w:tc>
        <w:tc>
          <w:tcPr>
            <w:tcW w:w="675" w:type="pct"/>
            <w:shd w:val="clear" w:color="auto" w:fill="auto"/>
            <w:noWrap/>
            <w:vAlign w:val="center"/>
            <w:hideMark/>
          </w:tcPr>
          <w:p w14:paraId="6631063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1C938E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F98376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D933E1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80412A8" w14:textId="77777777" w:rsidTr="00C27BBE">
        <w:trPr>
          <w:trHeight w:val="315"/>
        </w:trPr>
        <w:tc>
          <w:tcPr>
            <w:tcW w:w="233" w:type="pct"/>
            <w:shd w:val="clear" w:color="auto" w:fill="auto"/>
            <w:noWrap/>
            <w:vAlign w:val="center"/>
            <w:hideMark/>
          </w:tcPr>
          <w:p w14:paraId="7DC86675"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3</w:t>
            </w:r>
          </w:p>
        </w:tc>
        <w:tc>
          <w:tcPr>
            <w:tcW w:w="1079" w:type="pct"/>
            <w:vMerge/>
            <w:vAlign w:val="center"/>
            <w:hideMark/>
          </w:tcPr>
          <w:p w14:paraId="0C0FA159"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EAD9D23"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Фрунзе</w:t>
            </w:r>
          </w:p>
        </w:tc>
        <w:tc>
          <w:tcPr>
            <w:tcW w:w="675" w:type="pct"/>
            <w:shd w:val="clear" w:color="auto" w:fill="auto"/>
            <w:noWrap/>
            <w:vAlign w:val="center"/>
            <w:hideMark/>
          </w:tcPr>
          <w:p w14:paraId="75721E5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6027BD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854F22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DDA3A8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A0D8B25" w14:textId="77777777" w:rsidTr="00C27BBE">
        <w:trPr>
          <w:trHeight w:val="315"/>
        </w:trPr>
        <w:tc>
          <w:tcPr>
            <w:tcW w:w="233" w:type="pct"/>
            <w:shd w:val="clear" w:color="auto" w:fill="auto"/>
            <w:noWrap/>
            <w:vAlign w:val="center"/>
            <w:hideMark/>
          </w:tcPr>
          <w:p w14:paraId="1F4C60B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4</w:t>
            </w:r>
          </w:p>
        </w:tc>
        <w:tc>
          <w:tcPr>
            <w:tcW w:w="1079" w:type="pct"/>
            <w:vMerge/>
            <w:vAlign w:val="center"/>
            <w:hideMark/>
          </w:tcPr>
          <w:p w14:paraId="50263FD7"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66BF744"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ул.Комсомольская</w:t>
            </w:r>
          </w:p>
        </w:tc>
        <w:tc>
          <w:tcPr>
            <w:tcW w:w="675" w:type="pct"/>
            <w:shd w:val="clear" w:color="auto" w:fill="auto"/>
            <w:noWrap/>
            <w:vAlign w:val="center"/>
            <w:hideMark/>
          </w:tcPr>
          <w:p w14:paraId="56F9D59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9835B7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F59CA9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2BEBAB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C026C3C" w14:textId="77777777" w:rsidTr="00C27BBE">
        <w:trPr>
          <w:trHeight w:val="315"/>
        </w:trPr>
        <w:tc>
          <w:tcPr>
            <w:tcW w:w="233" w:type="pct"/>
            <w:shd w:val="clear" w:color="auto" w:fill="auto"/>
            <w:noWrap/>
            <w:vAlign w:val="center"/>
            <w:hideMark/>
          </w:tcPr>
          <w:p w14:paraId="649FD8AA"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5</w:t>
            </w:r>
          </w:p>
        </w:tc>
        <w:tc>
          <w:tcPr>
            <w:tcW w:w="1079" w:type="pct"/>
            <w:vMerge/>
            <w:vAlign w:val="center"/>
            <w:hideMark/>
          </w:tcPr>
          <w:p w14:paraId="6347E3DF"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57FDD45A"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Комсомольская</w:t>
            </w:r>
          </w:p>
        </w:tc>
        <w:tc>
          <w:tcPr>
            <w:tcW w:w="675" w:type="pct"/>
            <w:shd w:val="clear" w:color="auto" w:fill="auto"/>
            <w:noWrap/>
            <w:vAlign w:val="center"/>
            <w:hideMark/>
          </w:tcPr>
          <w:p w14:paraId="3FC8619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5543F4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0C0CA92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CC27B5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E2F8422" w14:textId="77777777" w:rsidTr="00C27BBE">
        <w:trPr>
          <w:trHeight w:val="315"/>
        </w:trPr>
        <w:tc>
          <w:tcPr>
            <w:tcW w:w="233" w:type="pct"/>
            <w:shd w:val="clear" w:color="auto" w:fill="auto"/>
            <w:noWrap/>
            <w:vAlign w:val="center"/>
            <w:hideMark/>
          </w:tcPr>
          <w:p w14:paraId="73FEF30A"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6</w:t>
            </w:r>
          </w:p>
        </w:tc>
        <w:tc>
          <w:tcPr>
            <w:tcW w:w="1079" w:type="pct"/>
            <w:vMerge/>
            <w:vAlign w:val="center"/>
            <w:hideMark/>
          </w:tcPr>
          <w:p w14:paraId="16BEBE25"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E91607E"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40 лет Октября</w:t>
            </w:r>
          </w:p>
        </w:tc>
        <w:tc>
          <w:tcPr>
            <w:tcW w:w="675" w:type="pct"/>
            <w:shd w:val="clear" w:color="auto" w:fill="auto"/>
            <w:noWrap/>
            <w:vAlign w:val="center"/>
            <w:hideMark/>
          </w:tcPr>
          <w:p w14:paraId="1A2F8D7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D52602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C3F76C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9BDB75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A4FB5CD" w14:textId="77777777" w:rsidTr="00C27BBE">
        <w:trPr>
          <w:trHeight w:val="315"/>
        </w:trPr>
        <w:tc>
          <w:tcPr>
            <w:tcW w:w="233" w:type="pct"/>
            <w:shd w:val="clear" w:color="auto" w:fill="auto"/>
            <w:noWrap/>
            <w:vAlign w:val="center"/>
            <w:hideMark/>
          </w:tcPr>
          <w:p w14:paraId="3FECEC09"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7</w:t>
            </w:r>
          </w:p>
        </w:tc>
        <w:tc>
          <w:tcPr>
            <w:tcW w:w="1079" w:type="pct"/>
            <w:vMerge/>
            <w:vAlign w:val="center"/>
            <w:hideMark/>
          </w:tcPr>
          <w:p w14:paraId="7F27ED62"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9CAB9D2"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40 лет Октября</w:t>
            </w:r>
          </w:p>
        </w:tc>
        <w:tc>
          <w:tcPr>
            <w:tcW w:w="675" w:type="pct"/>
            <w:shd w:val="clear" w:color="auto" w:fill="auto"/>
            <w:noWrap/>
            <w:vAlign w:val="center"/>
            <w:hideMark/>
          </w:tcPr>
          <w:p w14:paraId="3147727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CFE725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875D8F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C112F4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2F979D1" w14:textId="77777777" w:rsidTr="00C27BBE">
        <w:trPr>
          <w:trHeight w:val="315"/>
        </w:trPr>
        <w:tc>
          <w:tcPr>
            <w:tcW w:w="233" w:type="pct"/>
            <w:shd w:val="clear" w:color="auto" w:fill="auto"/>
            <w:noWrap/>
            <w:vAlign w:val="center"/>
            <w:hideMark/>
          </w:tcPr>
          <w:p w14:paraId="2EFE2861"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8</w:t>
            </w:r>
          </w:p>
        </w:tc>
        <w:tc>
          <w:tcPr>
            <w:tcW w:w="1079" w:type="pct"/>
            <w:vMerge/>
            <w:vAlign w:val="center"/>
            <w:hideMark/>
          </w:tcPr>
          <w:p w14:paraId="675FDFD6"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41B0356"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Ленина</w:t>
            </w:r>
          </w:p>
        </w:tc>
        <w:tc>
          <w:tcPr>
            <w:tcW w:w="675" w:type="pct"/>
            <w:shd w:val="clear" w:color="auto" w:fill="auto"/>
            <w:noWrap/>
            <w:vAlign w:val="center"/>
            <w:hideMark/>
          </w:tcPr>
          <w:p w14:paraId="7B5BD7F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D79749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077A14D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17DD24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A2FD606" w14:textId="77777777" w:rsidTr="00C27BBE">
        <w:trPr>
          <w:trHeight w:val="315"/>
        </w:trPr>
        <w:tc>
          <w:tcPr>
            <w:tcW w:w="233" w:type="pct"/>
            <w:shd w:val="clear" w:color="auto" w:fill="auto"/>
            <w:noWrap/>
            <w:vAlign w:val="center"/>
            <w:hideMark/>
          </w:tcPr>
          <w:p w14:paraId="37C2F01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9</w:t>
            </w:r>
          </w:p>
        </w:tc>
        <w:tc>
          <w:tcPr>
            <w:tcW w:w="1079" w:type="pct"/>
            <w:vMerge/>
            <w:vAlign w:val="center"/>
            <w:hideMark/>
          </w:tcPr>
          <w:p w14:paraId="4C8064F0"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74AD34D5"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Ленина</w:t>
            </w:r>
          </w:p>
        </w:tc>
        <w:tc>
          <w:tcPr>
            <w:tcW w:w="675" w:type="pct"/>
            <w:shd w:val="clear" w:color="auto" w:fill="auto"/>
            <w:noWrap/>
            <w:vAlign w:val="center"/>
            <w:hideMark/>
          </w:tcPr>
          <w:p w14:paraId="33D0D3E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D5F115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32A676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CCD472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A2E7A81" w14:textId="77777777" w:rsidTr="00C27BBE">
        <w:trPr>
          <w:trHeight w:val="315"/>
        </w:trPr>
        <w:tc>
          <w:tcPr>
            <w:tcW w:w="233" w:type="pct"/>
            <w:shd w:val="clear" w:color="auto" w:fill="auto"/>
            <w:noWrap/>
            <w:vAlign w:val="center"/>
            <w:hideMark/>
          </w:tcPr>
          <w:p w14:paraId="08326DC3"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10</w:t>
            </w:r>
          </w:p>
        </w:tc>
        <w:tc>
          <w:tcPr>
            <w:tcW w:w="1079" w:type="pct"/>
            <w:vMerge/>
            <w:vAlign w:val="center"/>
            <w:hideMark/>
          </w:tcPr>
          <w:p w14:paraId="11A9938E"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18E6D8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50 лет Октября</w:t>
            </w:r>
          </w:p>
        </w:tc>
        <w:tc>
          <w:tcPr>
            <w:tcW w:w="675" w:type="pct"/>
            <w:shd w:val="clear" w:color="auto" w:fill="auto"/>
            <w:noWrap/>
            <w:vAlign w:val="center"/>
            <w:hideMark/>
          </w:tcPr>
          <w:p w14:paraId="400C9DB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F0AA4B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65D94F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F27853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AB7FBB0" w14:textId="77777777" w:rsidTr="00C27BBE">
        <w:trPr>
          <w:trHeight w:val="315"/>
        </w:trPr>
        <w:tc>
          <w:tcPr>
            <w:tcW w:w="233" w:type="pct"/>
            <w:shd w:val="clear" w:color="auto" w:fill="auto"/>
            <w:noWrap/>
            <w:vAlign w:val="center"/>
            <w:hideMark/>
          </w:tcPr>
          <w:p w14:paraId="741E737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11</w:t>
            </w:r>
          </w:p>
        </w:tc>
        <w:tc>
          <w:tcPr>
            <w:tcW w:w="1079" w:type="pct"/>
            <w:vMerge/>
            <w:vAlign w:val="center"/>
            <w:hideMark/>
          </w:tcPr>
          <w:p w14:paraId="4F3F81F4"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526947A1"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50 лет Октября</w:t>
            </w:r>
          </w:p>
        </w:tc>
        <w:tc>
          <w:tcPr>
            <w:tcW w:w="675" w:type="pct"/>
            <w:shd w:val="clear" w:color="auto" w:fill="auto"/>
            <w:noWrap/>
            <w:vAlign w:val="center"/>
            <w:hideMark/>
          </w:tcPr>
          <w:p w14:paraId="2BEDCB1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C954F3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70D596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62BD5D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6CA73A8" w14:textId="77777777" w:rsidTr="00C27BBE">
        <w:trPr>
          <w:trHeight w:val="315"/>
        </w:trPr>
        <w:tc>
          <w:tcPr>
            <w:tcW w:w="233" w:type="pct"/>
            <w:shd w:val="clear" w:color="auto" w:fill="auto"/>
            <w:noWrap/>
            <w:vAlign w:val="center"/>
            <w:hideMark/>
          </w:tcPr>
          <w:p w14:paraId="5F3F7391"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12</w:t>
            </w:r>
          </w:p>
        </w:tc>
        <w:tc>
          <w:tcPr>
            <w:tcW w:w="1079" w:type="pct"/>
            <w:vMerge w:val="restart"/>
            <w:shd w:val="clear" w:color="auto" w:fill="auto"/>
            <w:vAlign w:val="center"/>
            <w:hideMark/>
          </w:tcPr>
          <w:p w14:paraId="2041595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Бабушкина</w:t>
            </w:r>
          </w:p>
        </w:tc>
        <w:tc>
          <w:tcPr>
            <w:tcW w:w="1048" w:type="pct"/>
            <w:shd w:val="clear" w:color="auto" w:fill="auto"/>
            <w:vAlign w:val="center"/>
            <w:hideMark/>
          </w:tcPr>
          <w:p w14:paraId="060D4C61"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Индустриальная</w:t>
            </w:r>
          </w:p>
        </w:tc>
        <w:tc>
          <w:tcPr>
            <w:tcW w:w="675" w:type="pct"/>
            <w:shd w:val="clear" w:color="auto" w:fill="auto"/>
            <w:noWrap/>
            <w:vAlign w:val="center"/>
            <w:hideMark/>
          </w:tcPr>
          <w:p w14:paraId="4737DCA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51A0F4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3C9BBC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D3509E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56B52F0" w14:textId="77777777" w:rsidTr="00C27BBE">
        <w:trPr>
          <w:trHeight w:val="315"/>
        </w:trPr>
        <w:tc>
          <w:tcPr>
            <w:tcW w:w="233" w:type="pct"/>
            <w:shd w:val="clear" w:color="auto" w:fill="auto"/>
            <w:noWrap/>
            <w:vAlign w:val="center"/>
            <w:hideMark/>
          </w:tcPr>
          <w:p w14:paraId="0FC3D478"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13</w:t>
            </w:r>
          </w:p>
        </w:tc>
        <w:tc>
          <w:tcPr>
            <w:tcW w:w="1079" w:type="pct"/>
            <w:vMerge/>
            <w:vAlign w:val="center"/>
            <w:hideMark/>
          </w:tcPr>
          <w:p w14:paraId="66BAAA4D"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2243A5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ул.Фрунзе</w:t>
            </w:r>
          </w:p>
        </w:tc>
        <w:tc>
          <w:tcPr>
            <w:tcW w:w="675" w:type="pct"/>
            <w:shd w:val="clear" w:color="auto" w:fill="auto"/>
            <w:noWrap/>
            <w:vAlign w:val="center"/>
            <w:hideMark/>
          </w:tcPr>
          <w:p w14:paraId="62DF0AC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1AE233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08A503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534609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8B09E08" w14:textId="77777777" w:rsidTr="00C27BBE">
        <w:trPr>
          <w:trHeight w:val="315"/>
        </w:trPr>
        <w:tc>
          <w:tcPr>
            <w:tcW w:w="233" w:type="pct"/>
            <w:shd w:val="clear" w:color="auto" w:fill="auto"/>
            <w:noWrap/>
            <w:vAlign w:val="center"/>
            <w:hideMark/>
          </w:tcPr>
          <w:p w14:paraId="015963E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14</w:t>
            </w:r>
          </w:p>
        </w:tc>
        <w:tc>
          <w:tcPr>
            <w:tcW w:w="1079" w:type="pct"/>
            <w:vMerge/>
            <w:vAlign w:val="center"/>
            <w:hideMark/>
          </w:tcPr>
          <w:p w14:paraId="5D598C66"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F6C00D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ул.Лазо</w:t>
            </w:r>
          </w:p>
        </w:tc>
        <w:tc>
          <w:tcPr>
            <w:tcW w:w="675" w:type="pct"/>
            <w:shd w:val="clear" w:color="auto" w:fill="auto"/>
            <w:noWrap/>
            <w:vAlign w:val="center"/>
            <w:hideMark/>
          </w:tcPr>
          <w:p w14:paraId="7D6930F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7884D0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3008C9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71F594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DCD74F9" w14:textId="77777777" w:rsidTr="00C27BBE">
        <w:trPr>
          <w:trHeight w:val="315"/>
        </w:trPr>
        <w:tc>
          <w:tcPr>
            <w:tcW w:w="233" w:type="pct"/>
            <w:shd w:val="clear" w:color="auto" w:fill="auto"/>
            <w:noWrap/>
            <w:vAlign w:val="center"/>
            <w:hideMark/>
          </w:tcPr>
          <w:p w14:paraId="5AAB7D4F"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15</w:t>
            </w:r>
          </w:p>
        </w:tc>
        <w:tc>
          <w:tcPr>
            <w:tcW w:w="1079" w:type="pct"/>
            <w:vMerge/>
            <w:vAlign w:val="center"/>
            <w:hideMark/>
          </w:tcPr>
          <w:p w14:paraId="7FF328D2"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E71FA6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Титова</w:t>
            </w:r>
          </w:p>
        </w:tc>
        <w:tc>
          <w:tcPr>
            <w:tcW w:w="675" w:type="pct"/>
            <w:shd w:val="clear" w:color="auto" w:fill="auto"/>
            <w:noWrap/>
            <w:vAlign w:val="center"/>
            <w:hideMark/>
          </w:tcPr>
          <w:p w14:paraId="65A0DE1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774346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00B216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60DE31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A5E163B" w14:textId="77777777" w:rsidTr="00C27BBE">
        <w:trPr>
          <w:trHeight w:val="315"/>
        </w:trPr>
        <w:tc>
          <w:tcPr>
            <w:tcW w:w="233" w:type="pct"/>
            <w:shd w:val="clear" w:color="auto" w:fill="auto"/>
            <w:noWrap/>
            <w:vAlign w:val="center"/>
            <w:hideMark/>
          </w:tcPr>
          <w:p w14:paraId="1E0D2DEE"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16</w:t>
            </w:r>
          </w:p>
        </w:tc>
        <w:tc>
          <w:tcPr>
            <w:tcW w:w="1079" w:type="pct"/>
            <w:vMerge/>
            <w:vAlign w:val="center"/>
            <w:hideMark/>
          </w:tcPr>
          <w:p w14:paraId="7AA7C326"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0F671C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63</w:t>
            </w:r>
          </w:p>
        </w:tc>
        <w:tc>
          <w:tcPr>
            <w:tcW w:w="675" w:type="pct"/>
            <w:shd w:val="clear" w:color="auto" w:fill="auto"/>
            <w:noWrap/>
            <w:vAlign w:val="center"/>
            <w:hideMark/>
          </w:tcPr>
          <w:p w14:paraId="5977CB9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3C93F3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A8AC3A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8817B2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DD9495F" w14:textId="77777777" w:rsidTr="00C27BBE">
        <w:trPr>
          <w:trHeight w:val="315"/>
        </w:trPr>
        <w:tc>
          <w:tcPr>
            <w:tcW w:w="233" w:type="pct"/>
            <w:shd w:val="clear" w:color="auto" w:fill="auto"/>
            <w:noWrap/>
            <w:vAlign w:val="center"/>
            <w:hideMark/>
          </w:tcPr>
          <w:p w14:paraId="26879C8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17</w:t>
            </w:r>
          </w:p>
        </w:tc>
        <w:tc>
          <w:tcPr>
            <w:tcW w:w="1079" w:type="pct"/>
            <w:vMerge w:val="restart"/>
            <w:shd w:val="clear" w:color="auto" w:fill="auto"/>
            <w:vAlign w:val="center"/>
            <w:hideMark/>
          </w:tcPr>
          <w:p w14:paraId="3B8D426F"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Бабушкина-медвытрезвитель</w:t>
            </w:r>
          </w:p>
        </w:tc>
        <w:tc>
          <w:tcPr>
            <w:tcW w:w="1048" w:type="pct"/>
            <w:shd w:val="clear" w:color="auto" w:fill="auto"/>
            <w:vAlign w:val="center"/>
            <w:hideMark/>
          </w:tcPr>
          <w:p w14:paraId="353A702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46</w:t>
            </w:r>
          </w:p>
        </w:tc>
        <w:tc>
          <w:tcPr>
            <w:tcW w:w="675" w:type="pct"/>
            <w:shd w:val="clear" w:color="auto" w:fill="auto"/>
            <w:noWrap/>
            <w:vAlign w:val="center"/>
            <w:hideMark/>
          </w:tcPr>
          <w:p w14:paraId="1DEE054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F4D3E9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1674A3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2965F7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0145D05" w14:textId="77777777" w:rsidTr="00C27BBE">
        <w:trPr>
          <w:trHeight w:val="315"/>
        </w:trPr>
        <w:tc>
          <w:tcPr>
            <w:tcW w:w="233" w:type="pct"/>
            <w:shd w:val="clear" w:color="auto" w:fill="auto"/>
            <w:noWrap/>
            <w:vAlign w:val="center"/>
            <w:hideMark/>
          </w:tcPr>
          <w:p w14:paraId="43E0A5FE"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18</w:t>
            </w:r>
          </w:p>
        </w:tc>
        <w:tc>
          <w:tcPr>
            <w:tcW w:w="1079" w:type="pct"/>
            <w:vMerge/>
            <w:vAlign w:val="center"/>
            <w:hideMark/>
          </w:tcPr>
          <w:p w14:paraId="1C4CCB15"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91794E2"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Лумумбы</w:t>
            </w:r>
          </w:p>
        </w:tc>
        <w:tc>
          <w:tcPr>
            <w:tcW w:w="675" w:type="pct"/>
            <w:shd w:val="clear" w:color="auto" w:fill="auto"/>
            <w:noWrap/>
            <w:vAlign w:val="center"/>
            <w:hideMark/>
          </w:tcPr>
          <w:p w14:paraId="28B77B0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1F81FC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6E7D36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6A62CE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1E481D2" w14:textId="77777777" w:rsidTr="00C27BBE">
        <w:trPr>
          <w:trHeight w:val="315"/>
        </w:trPr>
        <w:tc>
          <w:tcPr>
            <w:tcW w:w="233" w:type="pct"/>
            <w:shd w:val="clear" w:color="auto" w:fill="auto"/>
            <w:noWrap/>
            <w:vAlign w:val="center"/>
            <w:hideMark/>
          </w:tcPr>
          <w:p w14:paraId="58418C3D"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19</w:t>
            </w:r>
          </w:p>
        </w:tc>
        <w:tc>
          <w:tcPr>
            <w:tcW w:w="1079" w:type="pct"/>
            <w:vMerge/>
            <w:vAlign w:val="center"/>
            <w:hideMark/>
          </w:tcPr>
          <w:p w14:paraId="65ADF113"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5D065BD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Бабушкина</w:t>
            </w:r>
          </w:p>
        </w:tc>
        <w:tc>
          <w:tcPr>
            <w:tcW w:w="675" w:type="pct"/>
            <w:shd w:val="clear" w:color="auto" w:fill="auto"/>
            <w:noWrap/>
            <w:vAlign w:val="center"/>
            <w:hideMark/>
          </w:tcPr>
          <w:p w14:paraId="57FE1D3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AB2FC0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F7C665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26F463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2C4945D" w14:textId="77777777" w:rsidTr="00C27BBE">
        <w:trPr>
          <w:trHeight w:val="315"/>
        </w:trPr>
        <w:tc>
          <w:tcPr>
            <w:tcW w:w="233" w:type="pct"/>
            <w:shd w:val="clear" w:color="auto" w:fill="auto"/>
            <w:noWrap/>
            <w:vAlign w:val="center"/>
            <w:hideMark/>
          </w:tcPr>
          <w:p w14:paraId="26551BCC"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20</w:t>
            </w:r>
          </w:p>
        </w:tc>
        <w:tc>
          <w:tcPr>
            <w:tcW w:w="1079" w:type="pct"/>
            <w:vMerge w:val="restart"/>
            <w:shd w:val="clear" w:color="auto" w:fill="auto"/>
            <w:vAlign w:val="center"/>
            <w:hideMark/>
          </w:tcPr>
          <w:p w14:paraId="2A18380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Бобкова</w:t>
            </w:r>
          </w:p>
        </w:tc>
        <w:tc>
          <w:tcPr>
            <w:tcW w:w="1048" w:type="pct"/>
            <w:shd w:val="clear" w:color="auto" w:fill="auto"/>
            <w:vAlign w:val="center"/>
            <w:hideMark/>
          </w:tcPr>
          <w:p w14:paraId="7E2A32FD"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Соболева</w:t>
            </w:r>
          </w:p>
        </w:tc>
        <w:tc>
          <w:tcPr>
            <w:tcW w:w="675" w:type="pct"/>
            <w:shd w:val="clear" w:color="auto" w:fill="auto"/>
            <w:noWrap/>
            <w:vAlign w:val="center"/>
            <w:hideMark/>
          </w:tcPr>
          <w:p w14:paraId="33F31AE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05D029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B39246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A379E6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58041C1" w14:textId="77777777" w:rsidTr="00C27BBE">
        <w:trPr>
          <w:trHeight w:val="315"/>
        </w:trPr>
        <w:tc>
          <w:tcPr>
            <w:tcW w:w="233" w:type="pct"/>
            <w:shd w:val="clear" w:color="auto" w:fill="auto"/>
            <w:noWrap/>
            <w:vAlign w:val="center"/>
            <w:hideMark/>
          </w:tcPr>
          <w:p w14:paraId="4A7C5713"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21</w:t>
            </w:r>
          </w:p>
        </w:tc>
        <w:tc>
          <w:tcPr>
            <w:tcW w:w="1079" w:type="pct"/>
            <w:vMerge/>
            <w:vAlign w:val="center"/>
            <w:hideMark/>
          </w:tcPr>
          <w:p w14:paraId="1F2562F3"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7851D619"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Амакинская</w:t>
            </w:r>
          </w:p>
        </w:tc>
        <w:tc>
          <w:tcPr>
            <w:tcW w:w="675" w:type="pct"/>
            <w:shd w:val="clear" w:color="auto" w:fill="auto"/>
            <w:noWrap/>
            <w:vAlign w:val="center"/>
            <w:hideMark/>
          </w:tcPr>
          <w:p w14:paraId="768F646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60BD63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F255C7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757FC8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1014C63" w14:textId="77777777" w:rsidTr="00C27BBE">
        <w:trPr>
          <w:trHeight w:val="315"/>
        </w:trPr>
        <w:tc>
          <w:tcPr>
            <w:tcW w:w="233" w:type="pct"/>
            <w:shd w:val="clear" w:color="auto" w:fill="auto"/>
            <w:noWrap/>
            <w:vAlign w:val="center"/>
            <w:hideMark/>
          </w:tcPr>
          <w:p w14:paraId="44675A1C"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22</w:t>
            </w:r>
          </w:p>
        </w:tc>
        <w:tc>
          <w:tcPr>
            <w:tcW w:w="1079" w:type="pct"/>
            <w:vMerge w:val="restart"/>
            <w:shd w:val="clear" w:color="auto" w:fill="auto"/>
            <w:vAlign w:val="center"/>
            <w:hideMark/>
          </w:tcPr>
          <w:p w14:paraId="4BF8CB93"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Гагарина</w:t>
            </w:r>
          </w:p>
        </w:tc>
        <w:tc>
          <w:tcPr>
            <w:tcW w:w="1048" w:type="pct"/>
            <w:shd w:val="clear" w:color="auto" w:fill="auto"/>
            <w:vAlign w:val="center"/>
            <w:hideMark/>
          </w:tcPr>
          <w:p w14:paraId="22A6935B"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Комсомольская</w:t>
            </w:r>
          </w:p>
        </w:tc>
        <w:tc>
          <w:tcPr>
            <w:tcW w:w="675" w:type="pct"/>
            <w:shd w:val="clear" w:color="auto" w:fill="auto"/>
            <w:noWrap/>
            <w:vAlign w:val="center"/>
            <w:hideMark/>
          </w:tcPr>
          <w:p w14:paraId="6B6FD27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BE8FE5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472EA0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7883FB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B08B74D" w14:textId="77777777" w:rsidTr="00C27BBE">
        <w:trPr>
          <w:trHeight w:val="315"/>
        </w:trPr>
        <w:tc>
          <w:tcPr>
            <w:tcW w:w="233" w:type="pct"/>
            <w:shd w:val="clear" w:color="auto" w:fill="auto"/>
            <w:noWrap/>
            <w:vAlign w:val="center"/>
            <w:hideMark/>
          </w:tcPr>
          <w:p w14:paraId="69DC440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23</w:t>
            </w:r>
          </w:p>
        </w:tc>
        <w:tc>
          <w:tcPr>
            <w:tcW w:w="1079" w:type="pct"/>
            <w:vMerge/>
            <w:vAlign w:val="center"/>
            <w:hideMark/>
          </w:tcPr>
          <w:p w14:paraId="4229FCF5"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5FDA22F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Титова</w:t>
            </w:r>
          </w:p>
        </w:tc>
        <w:tc>
          <w:tcPr>
            <w:tcW w:w="675" w:type="pct"/>
            <w:shd w:val="clear" w:color="auto" w:fill="auto"/>
            <w:noWrap/>
            <w:vAlign w:val="center"/>
            <w:hideMark/>
          </w:tcPr>
          <w:p w14:paraId="4E7D118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F16958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0723C7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985BF4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C963D3E" w14:textId="77777777" w:rsidTr="00C27BBE">
        <w:trPr>
          <w:trHeight w:val="630"/>
        </w:trPr>
        <w:tc>
          <w:tcPr>
            <w:tcW w:w="233" w:type="pct"/>
            <w:shd w:val="clear" w:color="auto" w:fill="auto"/>
            <w:noWrap/>
            <w:vAlign w:val="center"/>
            <w:hideMark/>
          </w:tcPr>
          <w:p w14:paraId="486CE601"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24</w:t>
            </w:r>
          </w:p>
        </w:tc>
        <w:tc>
          <w:tcPr>
            <w:tcW w:w="1079" w:type="pct"/>
            <w:vMerge/>
            <w:vAlign w:val="center"/>
            <w:hideMark/>
          </w:tcPr>
          <w:p w14:paraId="14C096E6"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B69A390"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продолжение ул. Ленина</w:t>
            </w:r>
          </w:p>
        </w:tc>
        <w:tc>
          <w:tcPr>
            <w:tcW w:w="675" w:type="pct"/>
            <w:shd w:val="clear" w:color="auto" w:fill="auto"/>
            <w:noWrap/>
            <w:vAlign w:val="center"/>
            <w:hideMark/>
          </w:tcPr>
          <w:p w14:paraId="5EB4930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078FA2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C20E9F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5BC1C4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18060E6" w14:textId="77777777" w:rsidTr="00C27BBE">
        <w:trPr>
          <w:trHeight w:val="315"/>
        </w:trPr>
        <w:tc>
          <w:tcPr>
            <w:tcW w:w="233" w:type="pct"/>
            <w:shd w:val="clear" w:color="auto" w:fill="auto"/>
            <w:noWrap/>
            <w:vAlign w:val="center"/>
            <w:hideMark/>
          </w:tcPr>
          <w:p w14:paraId="6AB83EC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25</w:t>
            </w:r>
          </w:p>
        </w:tc>
        <w:tc>
          <w:tcPr>
            <w:tcW w:w="1079" w:type="pct"/>
            <w:vMerge/>
            <w:vAlign w:val="center"/>
            <w:hideMark/>
          </w:tcPr>
          <w:p w14:paraId="394C33AD"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B674B3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ш. 50 лет Октября</w:t>
            </w:r>
          </w:p>
        </w:tc>
        <w:tc>
          <w:tcPr>
            <w:tcW w:w="675" w:type="pct"/>
            <w:shd w:val="clear" w:color="auto" w:fill="auto"/>
            <w:noWrap/>
            <w:vAlign w:val="center"/>
            <w:hideMark/>
          </w:tcPr>
          <w:p w14:paraId="04BD4EE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D87D5A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0F1CE95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330C84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CECD48A" w14:textId="77777777" w:rsidTr="00C27BBE">
        <w:trPr>
          <w:trHeight w:val="315"/>
        </w:trPr>
        <w:tc>
          <w:tcPr>
            <w:tcW w:w="233" w:type="pct"/>
            <w:shd w:val="clear" w:color="auto" w:fill="auto"/>
            <w:noWrap/>
            <w:vAlign w:val="center"/>
            <w:hideMark/>
          </w:tcPr>
          <w:p w14:paraId="1512433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26</w:t>
            </w:r>
          </w:p>
        </w:tc>
        <w:tc>
          <w:tcPr>
            <w:tcW w:w="1079" w:type="pct"/>
            <w:vMerge w:val="restart"/>
            <w:shd w:val="clear" w:color="auto" w:fill="auto"/>
            <w:vAlign w:val="center"/>
            <w:hideMark/>
          </w:tcPr>
          <w:p w14:paraId="78A9E295"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Индустриальная</w:t>
            </w:r>
          </w:p>
        </w:tc>
        <w:tc>
          <w:tcPr>
            <w:tcW w:w="1048" w:type="pct"/>
            <w:shd w:val="clear" w:color="auto" w:fill="auto"/>
            <w:vAlign w:val="center"/>
            <w:hideMark/>
          </w:tcPr>
          <w:p w14:paraId="2866582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Бабушкина</w:t>
            </w:r>
          </w:p>
        </w:tc>
        <w:tc>
          <w:tcPr>
            <w:tcW w:w="675" w:type="pct"/>
            <w:shd w:val="clear" w:color="auto" w:fill="auto"/>
            <w:noWrap/>
            <w:vAlign w:val="center"/>
            <w:hideMark/>
          </w:tcPr>
          <w:p w14:paraId="7950AAE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6B95ED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078794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8D19FD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7A42074" w14:textId="77777777" w:rsidTr="00C27BBE">
        <w:trPr>
          <w:trHeight w:val="315"/>
        </w:trPr>
        <w:tc>
          <w:tcPr>
            <w:tcW w:w="233" w:type="pct"/>
            <w:shd w:val="clear" w:color="auto" w:fill="auto"/>
            <w:noWrap/>
            <w:vAlign w:val="center"/>
            <w:hideMark/>
          </w:tcPr>
          <w:p w14:paraId="64A29423"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27</w:t>
            </w:r>
          </w:p>
        </w:tc>
        <w:tc>
          <w:tcPr>
            <w:tcW w:w="1079" w:type="pct"/>
            <w:vMerge/>
            <w:vAlign w:val="center"/>
            <w:hideMark/>
          </w:tcPr>
          <w:p w14:paraId="4C19F308"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A8D5E76"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Аммосова</w:t>
            </w:r>
          </w:p>
        </w:tc>
        <w:tc>
          <w:tcPr>
            <w:tcW w:w="675" w:type="pct"/>
            <w:shd w:val="clear" w:color="auto" w:fill="auto"/>
            <w:noWrap/>
            <w:vAlign w:val="center"/>
            <w:hideMark/>
          </w:tcPr>
          <w:p w14:paraId="3C6DA59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575773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66AE35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D9FD46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E803FD4" w14:textId="77777777" w:rsidTr="00C27BBE">
        <w:trPr>
          <w:trHeight w:val="315"/>
        </w:trPr>
        <w:tc>
          <w:tcPr>
            <w:tcW w:w="233" w:type="pct"/>
            <w:shd w:val="clear" w:color="auto" w:fill="auto"/>
            <w:noWrap/>
            <w:vAlign w:val="center"/>
            <w:hideMark/>
          </w:tcPr>
          <w:p w14:paraId="0E7DBBFD"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28</w:t>
            </w:r>
          </w:p>
        </w:tc>
        <w:tc>
          <w:tcPr>
            <w:tcW w:w="1079" w:type="pct"/>
            <w:vMerge/>
            <w:vAlign w:val="center"/>
            <w:hideMark/>
          </w:tcPr>
          <w:p w14:paraId="08A19515"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9E0F4A3"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10</w:t>
            </w:r>
          </w:p>
        </w:tc>
        <w:tc>
          <w:tcPr>
            <w:tcW w:w="675" w:type="pct"/>
            <w:shd w:val="clear" w:color="auto" w:fill="auto"/>
            <w:noWrap/>
            <w:vAlign w:val="center"/>
            <w:hideMark/>
          </w:tcPr>
          <w:p w14:paraId="0615D8E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F2FA90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275575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AA3F1C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9AAF479" w14:textId="77777777" w:rsidTr="00C27BBE">
        <w:trPr>
          <w:trHeight w:val="315"/>
        </w:trPr>
        <w:tc>
          <w:tcPr>
            <w:tcW w:w="233" w:type="pct"/>
            <w:shd w:val="clear" w:color="auto" w:fill="auto"/>
            <w:noWrap/>
            <w:vAlign w:val="center"/>
            <w:hideMark/>
          </w:tcPr>
          <w:p w14:paraId="791D999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29</w:t>
            </w:r>
          </w:p>
        </w:tc>
        <w:tc>
          <w:tcPr>
            <w:tcW w:w="1079" w:type="pct"/>
            <w:vMerge/>
            <w:vAlign w:val="center"/>
            <w:hideMark/>
          </w:tcPr>
          <w:p w14:paraId="7F9AB73B"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D74503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Ойунского</w:t>
            </w:r>
          </w:p>
        </w:tc>
        <w:tc>
          <w:tcPr>
            <w:tcW w:w="675" w:type="pct"/>
            <w:shd w:val="clear" w:color="auto" w:fill="auto"/>
            <w:noWrap/>
            <w:vAlign w:val="center"/>
            <w:hideMark/>
          </w:tcPr>
          <w:p w14:paraId="22370D1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4FE694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F1A740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4E3290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D99F357" w14:textId="77777777" w:rsidTr="00C27BBE">
        <w:trPr>
          <w:trHeight w:val="315"/>
        </w:trPr>
        <w:tc>
          <w:tcPr>
            <w:tcW w:w="233" w:type="pct"/>
            <w:shd w:val="clear" w:color="auto" w:fill="auto"/>
            <w:noWrap/>
            <w:vAlign w:val="center"/>
            <w:hideMark/>
          </w:tcPr>
          <w:p w14:paraId="1E719F8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30</w:t>
            </w:r>
          </w:p>
        </w:tc>
        <w:tc>
          <w:tcPr>
            <w:tcW w:w="1079" w:type="pct"/>
            <w:vMerge/>
            <w:vAlign w:val="center"/>
            <w:hideMark/>
          </w:tcPr>
          <w:p w14:paraId="0800A74D"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C1EF87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Ойунского</w:t>
            </w:r>
          </w:p>
        </w:tc>
        <w:tc>
          <w:tcPr>
            <w:tcW w:w="675" w:type="pct"/>
            <w:shd w:val="clear" w:color="auto" w:fill="auto"/>
            <w:noWrap/>
            <w:vAlign w:val="center"/>
            <w:hideMark/>
          </w:tcPr>
          <w:p w14:paraId="6B2F79C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75F7AC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4F5A95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F6D426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0E539D5" w14:textId="77777777" w:rsidTr="00C27BBE">
        <w:trPr>
          <w:trHeight w:val="315"/>
        </w:trPr>
        <w:tc>
          <w:tcPr>
            <w:tcW w:w="233" w:type="pct"/>
            <w:shd w:val="clear" w:color="auto" w:fill="auto"/>
            <w:noWrap/>
            <w:vAlign w:val="center"/>
            <w:hideMark/>
          </w:tcPr>
          <w:p w14:paraId="56191CB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31</w:t>
            </w:r>
          </w:p>
        </w:tc>
        <w:tc>
          <w:tcPr>
            <w:tcW w:w="1079" w:type="pct"/>
            <w:vMerge/>
            <w:vAlign w:val="center"/>
            <w:hideMark/>
          </w:tcPr>
          <w:p w14:paraId="1C7020C1"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4A55865"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пр. Ленинградский</w:t>
            </w:r>
          </w:p>
        </w:tc>
        <w:tc>
          <w:tcPr>
            <w:tcW w:w="675" w:type="pct"/>
            <w:shd w:val="clear" w:color="auto" w:fill="auto"/>
            <w:noWrap/>
            <w:vAlign w:val="center"/>
            <w:hideMark/>
          </w:tcPr>
          <w:p w14:paraId="263CCAB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539DF3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83624A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029711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1CFDF04" w14:textId="77777777" w:rsidTr="00C27BBE">
        <w:trPr>
          <w:trHeight w:val="315"/>
        </w:trPr>
        <w:tc>
          <w:tcPr>
            <w:tcW w:w="233" w:type="pct"/>
            <w:shd w:val="clear" w:color="auto" w:fill="auto"/>
            <w:noWrap/>
            <w:vAlign w:val="center"/>
            <w:hideMark/>
          </w:tcPr>
          <w:p w14:paraId="74E8613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32</w:t>
            </w:r>
          </w:p>
        </w:tc>
        <w:tc>
          <w:tcPr>
            <w:tcW w:w="1079" w:type="pct"/>
            <w:shd w:val="clear" w:color="auto" w:fill="auto"/>
            <w:vAlign w:val="center"/>
            <w:hideMark/>
          </w:tcPr>
          <w:p w14:paraId="11E5733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Интернациональная</w:t>
            </w:r>
          </w:p>
        </w:tc>
        <w:tc>
          <w:tcPr>
            <w:tcW w:w="1048" w:type="pct"/>
            <w:shd w:val="clear" w:color="auto" w:fill="auto"/>
            <w:vAlign w:val="center"/>
            <w:hideMark/>
          </w:tcPr>
          <w:p w14:paraId="2A81BEE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Мухтуйская</w:t>
            </w:r>
          </w:p>
        </w:tc>
        <w:tc>
          <w:tcPr>
            <w:tcW w:w="675" w:type="pct"/>
            <w:shd w:val="clear" w:color="auto" w:fill="auto"/>
            <w:noWrap/>
            <w:vAlign w:val="center"/>
            <w:hideMark/>
          </w:tcPr>
          <w:p w14:paraId="4E85670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ECF545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2E32F5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09B531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F13387B" w14:textId="77777777" w:rsidTr="00C27BBE">
        <w:trPr>
          <w:trHeight w:val="315"/>
        </w:trPr>
        <w:tc>
          <w:tcPr>
            <w:tcW w:w="233" w:type="pct"/>
            <w:shd w:val="clear" w:color="auto" w:fill="auto"/>
            <w:noWrap/>
            <w:vAlign w:val="center"/>
            <w:hideMark/>
          </w:tcPr>
          <w:p w14:paraId="7EAB7CBC"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33</w:t>
            </w:r>
          </w:p>
        </w:tc>
        <w:tc>
          <w:tcPr>
            <w:tcW w:w="1079" w:type="pct"/>
            <w:vMerge w:val="restart"/>
            <w:shd w:val="clear" w:color="auto" w:fill="auto"/>
            <w:vAlign w:val="center"/>
            <w:hideMark/>
          </w:tcPr>
          <w:p w14:paraId="13DD2D43"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ул. Комсомольская</w:t>
            </w:r>
          </w:p>
        </w:tc>
        <w:tc>
          <w:tcPr>
            <w:tcW w:w="1048" w:type="pct"/>
            <w:shd w:val="clear" w:color="auto" w:fill="auto"/>
            <w:vAlign w:val="center"/>
            <w:hideMark/>
          </w:tcPr>
          <w:p w14:paraId="271E2BA6"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Лумумбы</w:t>
            </w:r>
          </w:p>
        </w:tc>
        <w:tc>
          <w:tcPr>
            <w:tcW w:w="675" w:type="pct"/>
            <w:shd w:val="clear" w:color="auto" w:fill="auto"/>
            <w:noWrap/>
            <w:vAlign w:val="center"/>
            <w:hideMark/>
          </w:tcPr>
          <w:p w14:paraId="4B7D3DA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EB2C19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AB90E0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85CE6E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2C74E60" w14:textId="77777777" w:rsidTr="00C27BBE">
        <w:trPr>
          <w:trHeight w:val="315"/>
        </w:trPr>
        <w:tc>
          <w:tcPr>
            <w:tcW w:w="233" w:type="pct"/>
            <w:shd w:val="clear" w:color="auto" w:fill="auto"/>
            <w:noWrap/>
            <w:vAlign w:val="center"/>
            <w:hideMark/>
          </w:tcPr>
          <w:p w14:paraId="7F6ABD97"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34</w:t>
            </w:r>
          </w:p>
        </w:tc>
        <w:tc>
          <w:tcPr>
            <w:tcW w:w="1079" w:type="pct"/>
            <w:vMerge/>
            <w:vAlign w:val="center"/>
            <w:hideMark/>
          </w:tcPr>
          <w:p w14:paraId="3CF8542C"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DC201D0"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Бабушкина</w:t>
            </w:r>
          </w:p>
        </w:tc>
        <w:tc>
          <w:tcPr>
            <w:tcW w:w="675" w:type="pct"/>
            <w:shd w:val="clear" w:color="auto" w:fill="auto"/>
            <w:noWrap/>
            <w:vAlign w:val="center"/>
            <w:hideMark/>
          </w:tcPr>
          <w:p w14:paraId="36CC5CA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90A850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039F012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5FC800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6715592" w14:textId="77777777" w:rsidTr="00C27BBE">
        <w:trPr>
          <w:trHeight w:val="315"/>
        </w:trPr>
        <w:tc>
          <w:tcPr>
            <w:tcW w:w="233" w:type="pct"/>
            <w:shd w:val="clear" w:color="auto" w:fill="auto"/>
            <w:noWrap/>
            <w:vAlign w:val="center"/>
            <w:hideMark/>
          </w:tcPr>
          <w:p w14:paraId="7316929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35</w:t>
            </w:r>
          </w:p>
        </w:tc>
        <w:tc>
          <w:tcPr>
            <w:tcW w:w="1079" w:type="pct"/>
            <w:vMerge/>
            <w:vAlign w:val="center"/>
            <w:hideMark/>
          </w:tcPr>
          <w:p w14:paraId="44018869"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09DB05C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Бабушкина</w:t>
            </w:r>
          </w:p>
        </w:tc>
        <w:tc>
          <w:tcPr>
            <w:tcW w:w="675" w:type="pct"/>
            <w:shd w:val="clear" w:color="auto" w:fill="auto"/>
            <w:noWrap/>
            <w:vAlign w:val="center"/>
            <w:hideMark/>
          </w:tcPr>
          <w:p w14:paraId="327970C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7E8085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B95A69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7258BC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927E990" w14:textId="77777777" w:rsidTr="00C27BBE">
        <w:trPr>
          <w:trHeight w:val="315"/>
        </w:trPr>
        <w:tc>
          <w:tcPr>
            <w:tcW w:w="233" w:type="pct"/>
            <w:shd w:val="clear" w:color="auto" w:fill="auto"/>
            <w:noWrap/>
            <w:vAlign w:val="center"/>
            <w:hideMark/>
          </w:tcPr>
          <w:p w14:paraId="54ECA5E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36</w:t>
            </w:r>
          </w:p>
        </w:tc>
        <w:tc>
          <w:tcPr>
            <w:tcW w:w="1079" w:type="pct"/>
            <w:vMerge/>
            <w:vAlign w:val="center"/>
            <w:hideMark/>
          </w:tcPr>
          <w:p w14:paraId="15A60715"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D6A7AE3"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Аммосова</w:t>
            </w:r>
          </w:p>
        </w:tc>
        <w:tc>
          <w:tcPr>
            <w:tcW w:w="675" w:type="pct"/>
            <w:shd w:val="clear" w:color="auto" w:fill="auto"/>
            <w:noWrap/>
            <w:vAlign w:val="center"/>
            <w:hideMark/>
          </w:tcPr>
          <w:p w14:paraId="18F90A2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507D3D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85685C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A56A5E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17464E7" w14:textId="77777777" w:rsidTr="00C27BBE">
        <w:trPr>
          <w:trHeight w:val="315"/>
        </w:trPr>
        <w:tc>
          <w:tcPr>
            <w:tcW w:w="233" w:type="pct"/>
            <w:shd w:val="clear" w:color="auto" w:fill="auto"/>
            <w:noWrap/>
            <w:vAlign w:val="center"/>
            <w:hideMark/>
          </w:tcPr>
          <w:p w14:paraId="2B37EDD7"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37</w:t>
            </w:r>
          </w:p>
        </w:tc>
        <w:tc>
          <w:tcPr>
            <w:tcW w:w="1079" w:type="pct"/>
            <w:vMerge/>
            <w:vAlign w:val="center"/>
            <w:hideMark/>
          </w:tcPr>
          <w:p w14:paraId="1BAC113F"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31E63F2"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Аммосова</w:t>
            </w:r>
          </w:p>
        </w:tc>
        <w:tc>
          <w:tcPr>
            <w:tcW w:w="675" w:type="pct"/>
            <w:shd w:val="clear" w:color="auto" w:fill="auto"/>
            <w:noWrap/>
            <w:vAlign w:val="center"/>
            <w:hideMark/>
          </w:tcPr>
          <w:p w14:paraId="2FED0E6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44DACC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2EA2CB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CC1CA2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15038D8" w14:textId="77777777" w:rsidTr="00C27BBE">
        <w:trPr>
          <w:trHeight w:val="315"/>
        </w:trPr>
        <w:tc>
          <w:tcPr>
            <w:tcW w:w="233" w:type="pct"/>
            <w:shd w:val="clear" w:color="auto" w:fill="auto"/>
            <w:noWrap/>
            <w:vAlign w:val="center"/>
            <w:hideMark/>
          </w:tcPr>
          <w:p w14:paraId="694FB0A1"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38</w:t>
            </w:r>
          </w:p>
        </w:tc>
        <w:tc>
          <w:tcPr>
            <w:tcW w:w="1079" w:type="pct"/>
            <w:vMerge/>
            <w:vAlign w:val="center"/>
            <w:hideMark/>
          </w:tcPr>
          <w:p w14:paraId="313811F7"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F16113D"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Ойунского</w:t>
            </w:r>
          </w:p>
        </w:tc>
        <w:tc>
          <w:tcPr>
            <w:tcW w:w="675" w:type="pct"/>
            <w:shd w:val="clear" w:color="auto" w:fill="auto"/>
            <w:noWrap/>
            <w:vAlign w:val="center"/>
            <w:hideMark/>
          </w:tcPr>
          <w:p w14:paraId="1CA0293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75973C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DBB627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8BE8DB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0E39D12" w14:textId="77777777" w:rsidTr="00C27BBE">
        <w:trPr>
          <w:trHeight w:val="315"/>
        </w:trPr>
        <w:tc>
          <w:tcPr>
            <w:tcW w:w="233" w:type="pct"/>
            <w:shd w:val="clear" w:color="auto" w:fill="auto"/>
            <w:noWrap/>
            <w:vAlign w:val="center"/>
            <w:hideMark/>
          </w:tcPr>
          <w:p w14:paraId="6DA17E3F"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39</w:t>
            </w:r>
          </w:p>
        </w:tc>
        <w:tc>
          <w:tcPr>
            <w:tcW w:w="1079" w:type="pct"/>
            <w:vMerge/>
            <w:vAlign w:val="center"/>
            <w:hideMark/>
          </w:tcPr>
          <w:p w14:paraId="67753789"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6E07E54"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Ойунского</w:t>
            </w:r>
          </w:p>
        </w:tc>
        <w:tc>
          <w:tcPr>
            <w:tcW w:w="675" w:type="pct"/>
            <w:shd w:val="clear" w:color="auto" w:fill="auto"/>
            <w:noWrap/>
            <w:vAlign w:val="center"/>
            <w:hideMark/>
          </w:tcPr>
          <w:p w14:paraId="3D5B242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C86922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01A1E5E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AFD424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D20EA7A" w14:textId="77777777" w:rsidTr="00C27BBE">
        <w:trPr>
          <w:trHeight w:val="315"/>
        </w:trPr>
        <w:tc>
          <w:tcPr>
            <w:tcW w:w="233" w:type="pct"/>
            <w:shd w:val="clear" w:color="auto" w:fill="auto"/>
            <w:noWrap/>
            <w:vAlign w:val="center"/>
            <w:hideMark/>
          </w:tcPr>
          <w:p w14:paraId="570D783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40</w:t>
            </w:r>
          </w:p>
        </w:tc>
        <w:tc>
          <w:tcPr>
            <w:tcW w:w="1079" w:type="pct"/>
            <w:vMerge/>
            <w:vAlign w:val="center"/>
            <w:hideMark/>
          </w:tcPr>
          <w:p w14:paraId="3ACA4E38"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7E278B90"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18</w:t>
            </w:r>
          </w:p>
        </w:tc>
        <w:tc>
          <w:tcPr>
            <w:tcW w:w="675" w:type="pct"/>
            <w:shd w:val="clear" w:color="auto" w:fill="auto"/>
            <w:noWrap/>
            <w:vAlign w:val="center"/>
            <w:hideMark/>
          </w:tcPr>
          <w:p w14:paraId="4E220F9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BBE076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42FB11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4A8DC8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EE306E5" w14:textId="77777777" w:rsidTr="00C27BBE">
        <w:trPr>
          <w:trHeight w:val="315"/>
        </w:trPr>
        <w:tc>
          <w:tcPr>
            <w:tcW w:w="233" w:type="pct"/>
            <w:shd w:val="clear" w:color="auto" w:fill="auto"/>
            <w:noWrap/>
            <w:vAlign w:val="center"/>
            <w:hideMark/>
          </w:tcPr>
          <w:p w14:paraId="52D03671"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41</w:t>
            </w:r>
          </w:p>
        </w:tc>
        <w:tc>
          <w:tcPr>
            <w:tcW w:w="1079" w:type="pct"/>
            <w:vMerge/>
            <w:vAlign w:val="center"/>
            <w:hideMark/>
          </w:tcPr>
          <w:p w14:paraId="18C56B03"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8A72363"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пр. Ленинградский</w:t>
            </w:r>
          </w:p>
        </w:tc>
        <w:tc>
          <w:tcPr>
            <w:tcW w:w="675" w:type="pct"/>
            <w:shd w:val="clear" w:color="auto" w:fill="auto"/>
            <w:noWrap/>
            <w:vAlign w:val="center"/>
            <w:hideMark/>
          </w:tcPr>
          <w:p w14:paraId="6F0569E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DBB993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0F1503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49EE5C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D94C760" w14:textId="77777777" w:rsidTr="00C27BBE">
        <w:trPr>
          <w:trHeight w:val="315"/>
        </w:trPr>
        <w:tc>
          <w:tcPr>
            <w:tcW w:w="233" w:type="pct"/>
            <w:shd w:val="clear" w:color="auto" w:fill="auto"/>
            <w:noWrap/>
            <w:vAlign w:val="center"/>
            <w:hideMark/>
          </w:tcPr>
          <w:p w14:paraId="668C7115"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42</w:t>
            </w:r>
          </w:p>
        </w:tc>
        <w:tc>
          <w:tcPr>
            <w:tcW w:w="1079" w:type="pct"/>
            <w:vMerge/>
            <w:vAlign w:val="center"/>
            <w:hideMark/>
          </w:tcPr>
          <w:p w14:paraId="34DB1011"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5304230F"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пр. Ленинградский</w:t>
            </w:r>
          </w:p>
        </w:tc>
        <w:tc>
          <w:tcPr>
            <w:tcW w:w="675" w:type="pct"/>
            <w:shd w:val="clear" w:color="auto" w:fill="auto"/>
            <w:noWrap/>
            <w:vAlign w:val="center"/>
            <w:hideMark/>
          </w:tcPr>
          <w:p w14:paraId="60C1C9D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56943A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256266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E0B2B9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350BAB3" w14:textId="77777777" w:rsidTr="00C27BBE">
        <w:trPr>
          <w:trHeight w:val="315"/>
        </w:trPr>
        <w:tc>
          <w:tcPr>
            <w:tcW w:w="233" w:type="pct"/>
            <w:shd w:val="clear" w:color="auto" w:fill="auto"/>
            <w:noWrap/>
            <w:vAlign w:val="center"/>
            <w:hideMark/>
          </w:tcPr>
          <w:p w14:paraId="4FB1A78F"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43</w:t>
            </w:r>
          </w:p>
        </w:tc>
        <w:tc>
          <w:tcPr>
            <w:tcW w:w="1079" w:type="pct"/>
            <w:vMerge/>
            <w:vAlign w:val="center"/>
            <w:hideMark/>
          </w:tcPr>
          <w:p w14:paraId="6D75F230"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0D90216"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2/1</w:t>
            </w:r>
          </w:p>
        </w:tc>
        <w:tc>
          <w:tcPr>
            <w:tcW w:w="675" w:type="pct"/>
            <w:shd w:val="clear" w:color="auto" w:fill="auto"/>
            <w:noWrap/>
            <w:vAlign w:val="center"/>
            <w:hideMark/>
          </w:tcPr>
          <w:p w14:paraId="0032008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94A07A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814E47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48CA98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E29890D" w14:textId="77777777" w:rsidTr="00C27BBE">
        <w:trPr>
          <w:trHeight w:val="315"/>
        </w:trPr>
        <w:tc>
          <w:tcPr>
            <w:tcW w:w="233" w:type="pct"/>
            <w:shd w:val="clear" w:color="auto" w:fill="auto"/>
            <w:noWrap/>
            <w:vAlign w:val="center"/>
            <w:hideMark/>
          </w:tcPr>
          <w:p w14:paraId="4B1714E8"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44</w:t>
            </w:r>
          </w:p>
        </w:tc>
        <w:tc>
          <w:tcPr>
            <w:tcW w:w="1079" w:type="pct"/>
            <w:vMerge/>
            <w:vAlign w:val="center"/>
            <w:hideMark/>
          </w:tcPr>
          <w:p w14:paraId="4F89E4BF"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7819436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ш. Кирова</w:t>
            </w:r>
          </w:p>
        </w:tc>
        <w:tc>
          <w:tcPr>
            <w:tcW w:w="675" w:type="pct"/>
            <w:shd w:val="clear" w:color="auto" w:fill="auto"/>
            <w:noWrap/>
            <w:vAlign w:val="center"/>
            <w:hideMark/>
          </w:tcPr>
          <w:p w14:paraId="7C3BECA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1F3D1D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1C4E31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949C57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B5248EC" w14:textId="77777777" w:rsidTr="00C27BBE">
        <w:trPr>
          <w:trHeight w:val="315"/>
        </w:trPr>
        <w:tc>
          <w:tcPr>
            <w:tcW w:w="233" w:type="pct"/>
            <w:shd w:val="clear" w:color="auto" w:fill="auto"/>
            <w:noWrap/>
            <w:vAlign w:val="center"/>
            <w:hideMark/>
          </w:tcPr>
          <w:p w14:paraId="5A7B863F"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45</w:t>
            </w:r>
          </w:p>
        </w:tc>
        <w:tc>
          <w:tcPr>
            <w:tcW w:w="1079" w:type="pct"/>
            <w:vMerge w:val="restart"/>
            <w:shd w:val="clear" w:color="auto" w:fill="auto"/>
            <w:vAlign w:val="center"/>
            <w:hideMark/>
          </w:tcPr>
          <w:p w14:paraId="4FDA0683"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 xml:space="preserve">ш. Кирова </w:t>
            </w:r>
          </w:p>
        </w:tc>
        <w:tc>
          <w:tcPr>
            <w:tcW w:w="1048" w:type="pct"/>
            <w:shd w:val="clear" w:color="auto" w:fill="auto"/>
            <w:vAlign w:val="center"/>
            <w:hideMark/>
          </w:tcPr>
          <w:p w14:paraId="7A38B171"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Рудовозная</w:t>
            </w:r>
          </w:p>
        </w:tc>
        <w:tc>
          <w:tcPr>
            <w:tcW w:w="675" w:type="pct"/>
            <w:shd w:val="clear" w:color="auto" w:fill="auto"/>
            <w:noWrap/>
            <w:vAlign w:val="center"/>
            <w:hideMark/>
          </w:tcPr>
          <w:p w14:paraId="6BFC44C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7E80C9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C38E06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D0531C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B6DAFEF" w14:textId="77777777" w:rsidTr="00C27BBE">
        <w:trPr>
          <w:trHeight w:val="315"/>
        </w:trPr>
        <w:tc>
          <w:tcPr>
            <w:tcW w:w="233" w:type="pct"/>
            <w:shd w:val="clear" w:color="auto" w:fill="auto"/>
            <w:noWrap/>
            <w:vAlign w:val="center"/>
            <w:hideMark/>
          </w:tcPr>
          <w:p w14:paraId="4EC46C16"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46</w:t>
            </w:r>
          </w:p>
        </w:tc>
        <w:tc>
          <w:tcPr>
            <w:tcW w:w="1079" w:type="pct"/>
            <w:vMerge/>
            <w:vAlign w:val="center"/>
            <w:hideMark/>
          </w:tcPr>
          <w:p w14:paraId="607366A0"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634F1C6"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Советская</w:t>
            </w:r>
          </w:p>
        </w:tc>
        <w:tc>
          <w:tcPr>
            <w:tcW w:w="675" w:type="pct"/>
            <w:shd w:val="clear" w:color="auto" w:fill="auto"/>
            <w:noWrap/>
            <w:vAlign w:val="center"/>
            <w:hideMark/>
          </w:tcPr>
          <w:p w14:paraId="782C171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E7F99B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039B83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15CAD3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E210B93" w14:textId="77777777" w:rsidTr="00C27BBE">
        <w:trPr>
          <w:trHeight w:val="315"/>
        </w:trPr>
        <w:tc>
          <w:tcPr>
            <w:tcW w:w="233" w:type="pct"/>
            <w:shd w:val="clear" w:color="auto" w:fill="auto"/>
            <w:noWrap/>
            <w:vAlign w:val="center"/>
            <w:hideMark/>
          </w:tcPr>
          <w:p w14:paraId="2A0329F5"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47</w:t>
            </w:r>
          </w:p>
        </w:tc>
        <w:tc>
          <w:tcPr>
            <w:tcW w:w="1079" w:type="pct"/>
            <w:vMerge/>
            <w:vAlign w:val="center"/>
            <w:hideMark/>
          </w:tcPr>
          <w:p w14:paraId="566D7671"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065B01B"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Советская</w:t>
            </w:r>
          </w:p>
        </w:tc>
        <w:tc>
          <w:tcPr>
            <w:tcW w:w="675" w:type="pct"/>
            <w:shd w:val="clear" w:color="auto" w:fill="auto"/>
            <w:noWrap/>
            <w:vAlign w:val="center"/>
            <w:hideMark/>
          </w:tcPr>
          <w:p w14:paraId="1821DA9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5CBCA7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62226F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73EC53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DF7875C" w14:textId="77777777" w:rsidTr="00C27BBE">
        <w:trPr>
          <w:trHeight w:val="315"/>
        </w:trPr>
        <w:tc>
          <w:tcPr>
            <w:tcW w:w="233" w:type="pct"/>
            <w:shd w:val="clear" w:color="auto" w:fill="auto"/>
            <w:noWrap/>
            <w:vAlign w:val="center"/>
            <w:hideMark/>
          </w:tcPr>
          <w:p w14:paraId="14C5E796"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48</w:t>
            </w:r>
          </w:p>
        </w:tc>
        <w:tc>
          <w:tcPr>
            <w:tcW w:w="1079" w:type="pct"/>
            <w:vMerge/>
            <w:vAlign w:val="center"/>
            <w:hideMark/>
          </w:tcPr>
          <w:p w14:paraId="07522F86"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76F5ECD6"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Ленина</w:t>
            </w:r>
          </w:p>
        </w:tc>
        <w:tc>
          <w:tcPr>
            <w:tcW w:w="675" w:type="pct"/>
            <w:shd w:val="clear" w:color="auto" w:fill="auto"/>
            <w:noWrap/>
            <w:vAlign w:val="center"/>
            <w:hideMark/>
          </w:tcPr>
          <w:p w14:paraId="538BC0A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36BC5A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88972F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C0CB13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C8565BF" w14:textId="77777777" w:rsidTr="00C27BBE">
        <w:trPr>
          <w:trHeight w:val="315"/>
        </w:trPr>
        <w:tc>
          <w:tcPr>
            <w:tcW w:w="233" w:type="pct"/>
            <w:shd w:val="clear" w:color="auto" w:fill="auto"/>
            <w:noWrap/>
            <w:vAlign w:val="center"/>
            <w:hideMark/>
          </w:tcPr>
          <w:p w14:paraId="4C10C257"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49</w:t>
            </w:r>
          </w:p>
        </w:tc>
        <w:tc>
          <w:tcPr>
            <w:tcW w:w="1079" w:type="pct"/>
            <w:vMerge/>
            <w:vAlign w:val="center"/>
            <w:hideMark/>
          </w:tcPr>
          <w:p w14:paraId="39FC6F6E"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44B910D"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Ленина</w:t>
            </w:r>
          </w:p>
        </w:tc>
        <w:tc>
          <w:tcPr>
            <w:tcW w:w="675" w:type="pct"/>
            <w:shd w:val="clear" w:color="auto" w:fill="auto"/>
            <w:noWrap/>
            <w:vAlign w:val="center"/>
            <w:hideMark/>
          </w:tcPr>
          <w:p w14:paraId="02085B2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59D4F7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EFF5F5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5F9001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BEAD04C" w14:textId="77777777" w:rsidTr="00C27BBE">
        <w:trPr>
          <w:trHeight w:val="315"/>
        </w:trPr>
        <w:tc>
          <w:tcPr>
            <w:tcW w:w="233" w:type="pct"/>
            <w:shd w:val="clear" w:color="auto" w:fill="auto"/>
            <w:noWrap/>
            <w:vAlign w:val="center"/>
            <w:hideMark/>
          </w:tcPr>
          <w:p w14:paraId="149D1FBD"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50</w:t>
            </w:r>
          </w:p>
        </w:tc>
        <w:tc>
          <w:tcPr>
            <w:tcW w:w="1079" w:type="pct"/>
            <w:vMerge/>
            <w:vAlign w:val="center"/>
            <w:hideMark/>
          </w:tcPr>
          <w:p w14:paraId="6AD756D8"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22B9DB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 xml:space="preserve">дом 44 б корп. 2 </w:t>
            </w:r>
          </w:p>
        </w:tc>
        <w:tc>
          <w:tcPr>
            <w:tcW w:w="675" w:type="pct"/>
            <w:shd w:val="clear" w:color="auto" w:fill="auto"/>
            <w:noWrap/>
            <w:vAlign w:val="center"/>
            <w:hideMark/>
          </w:tcPr>
          <w:p w14:paraId="3E4E826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4EE364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1A477B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D90827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DE9ACD9" w14:textId="77777777" w:rsidTr="00C27BBE">
        <w:trPr>
          <w:trHeight w:val="315"/>
        </w:trPr>
        <w:tc>
          <w:tcPr>
            <w:tcW w:w="233" w:type="pct"/>
            <w:shd w:val="clear" w:color="auto" w:fill="auto"/>
            <w:noWrap/>
            <w:vAlign w:val="center"/>
            <w:hideMark/>
          </w:tcPr>
          <w:p w14:paraId="2A45DA1D"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51</w:t>
            </w:r>
          </w:p>
        </w:tc>
        <w:tc>
          <w:tcPr>
            <w:tcW w:w="1079" w:type="pct"/>
            <w:vMerge/>
            <w:vAlign w:val="center"/>
            <w:hideMark/>
          </w:tcPr>
          <w:p w14:paraId="54CD5098"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399AAB0"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40 лет Октября</w:t>
            </w:r>
          </w:p>
        </w:tc>
        <w:tc>
          <w:tcPr>
            <w:tcW w:w="675" w:type="pct"/>
            <w:shd w:val="clear" w:color="auto" w:fill="auto"/>
            <w:noWrap/>
            <w:vAlign w:val="center"/>
            <w:hideMark/>
          </w:tcPr>
          <w:p w14:paraId="1936091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9087BF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587C7A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503629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5EA6331" w14:textId="77777777" w:rsidTr="00C27BBE">
        <w:trPr>
          <w:trHeight w:val="315"/>
        </w:trPr>
        <w:tc>
          <w:tcPr>
            <w:tcW w:w="233" w:type="pct"/>
            <w:shd w:val="clear" w:color="auto" w:fill="auto"/>
            <w:noWrap/>
            <w:vAlign w:val="center"/>
            <w:hideMark/>
          </w:tcPr>
          <w:p w14:paraId="5898B595"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52</w:t>
            </w:r>
          </w:p>
        </w:tc>
        <w:tc>
          <w:tcPr>
            <w:tcW w:w="1079" w:type="pct"/>
            <w:vMerge/>
            <w:vAlign w:val="center"/>
            <w:hideMark/>
          </w:tcPr>
          <w:p w14:paraId="757AEA2B"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07767A0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40 лет Октября</w:t>
            </w:r>
          </w:p>
        </w:tc>
        <w:tc>
          <w:tcPr>
            <w:tcW w:w="675" w:type="pct"/>
            <w:shd w:val="clear" w:color="auto" w:fill="auto"/>
            <w:noWrap/>
            <w:vAlign w:val="center"/>
            <w:hideMark/>
          </w:tcPr>
          <w:p w14:paraId="6734CCB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F9F593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F2E2B5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941371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13CEFD1" w14:textId="77777777" w:rsidTr="00C27BBE">
        <w:trPr>
          <w:trHeight w:val="315"/>
        </w:trPr>
        <w:tc>
          <w:tcPr>
            <w:tcW w:w="233" w:type="pct"/>
            <w:shd w:val="clear" w:color="auto" w:fill="auto"/>
            <w:noWrap/>
            <w:vAlign w:val="center"/>
            <w:hideMark/>
          </w:tcPr>
          <w:p w14:paraId="5BEC046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53</w:t>
            </w:r>
          </w:p>
        </w:tc>
        <w:tc>
          <w:tcPr>
            <w:tcW w:w="1079" w:type="pct"/>
            <w:vMerge/>
            <w:vAlign w:val="center"/>
            <w:hideMark/>
          </w:tcPr>
          <w:p w14:paraId="0870ABD9"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57D568E"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Комсомольская</w:t>
            </w:r>
          </w:p>
        </w:tc>
        <w:tc>
          <w:tcPr>
            <w:tcW w:w="675" w:type="pct"/>
            <w:shd w:val="clear" w:color="auto" w:fill="auto"/>
            <w:noWrap/>
            <w:vAlign w:val="center"/>
            <w:hideMark/>
          </w:tcPr>
          <w:p w14:paraId="146E84A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EE449F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6F7861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0E0F5A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0307AB9" w14:textId="77777777" w:rsidTr="00C27BBE">
        <w:trPr>
          <w:trHeight w:val="315"/>
        </w:trPr>
        <w:tc>
          <w:tcPr>
            <w:tcW w:w="233" w:type="pct"/>
            <w:shd w:val="clear" w:color="auto" w:fill="auto"/>
            <w:noWrap/>
            <w:vAlign w:val="center"/>
            <w:hideMark/>
          </w:tcPr>
          <w:p w14:paraId="49C9113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54</w:t>
            </w:r>
          </w:p>
        </w:tc>
        <w:tc>
          <w:tcPr>
            <w:tcW w:w="1079" w:type="pct"/>
            <w:vMerge/>
            <w:vAlign w:val="center"/>
            <w:hideMark/>
          </w:tcPr>
          <w:p w14:paraId="41A59723"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08A3E9BE"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Московская</w:t>
            </w:r>
          </w:p>
        </w:tc>
        <w:tc>
          <w:tcPr>
            <w:tcW w:w="675" w:type="pct"/>
            <w:shd w:val="clear" w:color="auto" w:fill="auto"/>
            <w:noWrap/>
            <w:vAlign w:val="center"/>
            <w:hideMark/>
          </w:tcPr>
          <w:p w14:paraId="134AD13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8486DB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DA4E2D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99E124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DCB4DAE" w14:textId="77777777" w:rsidTr="00C27BBE">
        <w:trPr>
          <w:trHeight w:val="315"/>
        </w:trPr>
        <w:tc>
          <w:tcPr>
            <w:tcW w:w="233" w:type="pct"/>
            <w:shd w:val="clear" w:color="auto" w:fill="auto"/>
            <w:noWrap/>
            <w:vAlign w:val="center"/>
            <w:hideMark/>
          </w:tcPr>
          <w:p w14:paraId="6EE0DCE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55</w:t>
            </w:r>
          </w:p>
        </w:tc>
        <w:tc>
          <w:tcPr>
            <w:tcW w:w="1079" w:type="pct"/>
            <w:vMerge w:val="restart"/>
            <w:shd w:val="clear" w:color="auto" w:fill="auto"/>
            <w:vAlign w:val="center"/>
            <w:hideMark/>
          </w:tcPr>
          <w:p w14:paraId="43867D21"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ш. Кузакова</w:t>
            </w:r>
          </w:p>
        </w:tc>
        <w:tc>
          <w:tcPr>
            <w:tcW w:w="1048" w:type="pct"/>
            <w:shd w:val="clear" w:color="auto" w:fill="auto"/>
            <w:vAlign w:val="center"/>
            <w:hideMark/>
          </w:tcPr>
          <w:p w14:paraId="197B294B"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ш. Кирова</w:t>
            </w:r>
          </w:p>
        </w:tc>
        <w:tc>
          <w:tcPr>
            <w:tcW w:w="675" w:type="pct"/>
            <w:shd w:val="clear" w:color="auto" w:fill="auto"/>
            <w:noWrap/>
            <w:vAlign w:val="center"/>
            <w:hideMark/>
          </w:tcPr>
          <w:p w14:paraId="24EBCE9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561D82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5AEA48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7EA2CF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F13E0C6" w14:textId="77777777" w:rsidTr="00C27BBE">
        <w:trPr>
          <w:trHeight w:val="630"/>
        </w:trPr>
        <w:tc>
          <w:tcPr>
            <w:tcW w:w="233" w:type="pct"/>
            <w:shd w:val="clear" w:color="auto" w:fill="auto"/>
            <w:noWrap/>
            <w:vAlign w:val="center"/>
            <w:hideMark/>
          </w:tcPr>
          <w:p w14:paraId="1B6FD92A"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56</w:t>
            </w:r>
          </w:p>
        </w:tc>
        <w:tc>
          <w:tcPr>
            <w:tcW w:w="1079" w:type="pct"/>
            <w:vMerge/>
            <w:vAlign w:val="center"/>
            <w:hideMark/>
          </w:tcPr>
          <w:p w14:paraId="2CEAE8A4"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AEBA0E3"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Комбинат горно-обогатительный</w:t>
            </w:r>
          </w:p>
        </w:tc>
        <w:tc>
          <w:tcPr>
            <w:tcW w:w="675" w:type="pct"/>
            <w:shd w:val="clear" w:color="auto" w:fill="auto"/>
            <w:noWrap/>
            <w:vAlign w:val="center"/>
            <w:hideMark/>
          </w:tcPr>
          <w:p w14:paraId="4C87FEF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84DA6D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606872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37AF4F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156C407" w14:textId="77777777" w:rsidTr="00C27BBE">
        <w:trPr>
          <w:trHeight w:val="315"/>
        </w:trPr>
        <w:tc>
          <w:tcPr>
            <w:tcW w:w="233" w:type="pct"/>
            <w:shd w:val="clear" w:color="auto" w:fill="auto"/>
            <w:noWrap/>
            <w:vAlign w:val="center"/>
            <w:hideMark/>
          </w:tcPr>
          <w:p w14:paraId="48A2E55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57</w:t>
            </w:r>
          </w:p>
        </w:tc>
        <w:tc>
          <w:tcPr>
            <w:tcW w:w="1079" w:type="pct"/>
            <w:vMerge/>
            <w:vAlign w:val="center"/>
            <w:hideMark/>
          </w:tcPr>
          <w:p w14:paraId="2C444904"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52B1EA34"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Ручейная</w:t>
            </w:r>
          </w:p>
        </w:tc>
        <w:tc>
          <w:tcPr>
            <w:tcW w:w="675" w:type="pct"/>
            <w:shd w:val="clear" w:color="auto" w:fill="auto"/>
            <w:noWrap/>
            <w:vAlign w:val="center"/>
            <w:hideMark/>
          </w:tcPr>
          <w:p w14:paraId="0E72BF3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31F1B5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B67C6F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748078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486390E" w14:textId="77777777" w:rsidTr="00C27BBE">
        <w:trPr>
          <w:trHeight w:val="315"/>
        </w:trPr>
        <w:tc>
          <w:tcPr>
            <w:tcW w:w="233" w:type="pct"/>
            <w:shd w:val="clear" w:color="auto" w:fill="auto"/>
            <w:noWrap/>
            <w:vAlign w:val="center"/>
            <w:hideMark/>
          </w:tcPr>
          <w:p w14:paraId="38AB1A88"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58</w:t>
            </w:r>
          </w:p>
        </w:tc>
        <w:tc>
          <w:tcPr>
            <w:tcW w:w="1079" w:type="pct"/>
            <w:shd w:val="clear" w:color="auto" w:fill="auto"/>
            <w:vAlign w:val="center"/>
            <w:hideMark/>
          </w:tcPr>
          <w:p w14:paraId="1725B304"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Лазо</w:t>
            </w:r>
          </w:p>
        </w:tc>
        <w:tc>
          <w:tcPr>
            <w:tcW w:w="1048" w:type="pct"/>
            <w:shd w:val="clear" w:color="auto" w:fill="auto"/>
            <w:vAlign w:val="center"/>
            <w:hideMark/>
          </w:tcPr>
          <w:p w14:paraId="1C51719A"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Комсомольская</w:t>
            </w:r>
          </w:p>
        </w:tc>
        <w:tc>
          <w:tcPr>
            <w:tcW w:w="675" w:type="pct"/>
            <w:shd w:val="clear" w:color="auto" w:fill="auto"/>
            <w:noWrap/>
            <w:vAlign w:val="center"/>
            <w:hideMark/>
          </w:tcPr>
          <w:p w14:paraId="7B7FEFE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623F57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C8BDF9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D0E9C1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29F14A1" w14:textId="77777777" w:rsidTr="00C27BBE">
        <w:trPr>
          <w:trHeight w:val="315"/>
        </w:trPr>
        <w:tc>
          <w:tcPr>
            <w:tcW w:w="233" w:type="pct"/>
            <w:shd w:val="clear" w:color="auto" w:fill="auto"/>
            <w:noWrap/>
            <w:vAlign w:val="center"/>
            <w:hideMark/>
          </w:tcPr>
          <w:p w14:paraId="1C4791C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59</w:t>
            </w:r>
          </w:p>
        </w:tc>
        <w:tc>
          <w:tcPr>
            <w:tcW w:w="1079" w:type="pct"/>
            <w:vMerge w:val="restart"/>
            <w:shd w:val="clear" w:color="auto" w:fill="auto"/>
            <w:vAlign w:val="center"/>
            <w:hideMark/>
          </w:tcPr>
          <w:p w14:paraId="00AF270E"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Ленина</w:t>
            </w:r>
          </w:p>
        </w:tc>
        <w:tc>
          <w:tcPr>
            <w:tcW w:w="1048" w:type="pct"/>
            <w:shd w:val="clear" w:color="auto" w:fill="auto"/>
            <w:vAlign w:val="center"/>
            <w:hideMark/>
          </w:tcPr>
          <w:p w14:paraId="5A79EF51"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Аммосова</w:t>
            </w:r>
          </w:p>
        </w:tc>
        <w:tc>
          <w:tcPr>
            <w:tcW w:w="675" w:type="pct"/>
            <w:shd w:val="clear" w:color="auto" w:fill="auto"/>
            <w:noWrap/>
            <w:vAlign w:val="center"/>
            <w:hideMark/>
          </w:tcPr>
          <w:p w14:paraId="12DEEF3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D8BC86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694E75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97B19F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934AD14" w14:textId="77777777" w:rsidTr="00C27BBE">
        <w:trPr>
          <w:trHeight w:val="315"/>
        </w:trPr>
        <w:tc>
          <w:tcPr>
            <w:tcW w:w="233" w:type="pct"/>
            <w:shd w:val="clear" w:color="auto" w:fill="auto"/>
            <w:noWrap/>
            <w:vAlign w:val="center"/>
            <w:hideMark/>
          </w:tcPr>
          <w:p w14:paraId="0BE75BC7"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60</w:t>
            </w:r>
          </w:p>
        </w:tc>
        <w:tc>
          <w:tcPr>
            <w:tcW w:w="1079" w:type="pct"/>
            <w:vMerge/>
            <w:vAlign w:val="center"/>
            <w:hideMark/>
          </w:tcPr>
          <w:p w14:paraId="45B89B5D"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562D0FDB"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3</w:t>
            </w:r>
          </w:p>
        </w:tc>
        <w:tc>
          <w:tcPr>
            <w:tcW w:w="675" w:type="pct"/>
            <w:shd w:val="clear" w:color="auto" w:fill="auto"/>
            <w:noWrap/>
            <w:vAlign w:val="center"/>
            <w:hideMark/>
          </w:tcPr>
          <w:p w14:paraId="19C632E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39C9D4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0A4B0F0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C8B5B2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3ED94C1" w14:textId="77777777" w:rsidTr="00C27BBE">
        <w:trPr>
          <w:trHeight w:val="315"/>
        </w:trPr>
        <w:tc>
          <w:tcPr>
            <w:tcW w:w="233" w:type="pct"/>
            <w:shd w:val="clear" w:color="auto" w:fill="auto"/>
            <w:noWrap/>
            <w:vAlign w:val="center"/>
            <w:hideMark/>
          </w:tcPr>
          <w:p w14:paraId="44E09DE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61</w:t>
            </w:r>
          </w:p>
        </w:tc>
        <w:tc>
          <w:tcPr>
            <w:tcW w:w="1079" w:type="pct"/>
            <w:vMerge/>
            <w:vAlign w:val="center"/>
            <w:hideMark/>
          </w:tcPr>
          <w:p w14:paraId="78156A65"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89FA49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Ойунского</w:t>
            </w:r>
          </w:p>
        </w:tc>
        <w:tc>
          <w:tcPr>
            <w:tcW w:w="675" w:type="pct"/>
            <w:shd w:val="clear" w:color="auto" w:fill="auto"/>
            <w:noWrap/>
            <w:vAlign w:val="center"/>
            <w:hideMark/>
          </w:tcPr>
          <w:p w14:paraId="4F7A377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EAE4DF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FF2852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5EB036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38BDAE7" w14:textId="77777777" w:rsidTr="00C27BBE">
        <w:trPr>
          <w:trHeight w:val="315"/>
        </w:trPr>
        <w:tc>
          <w:tcPr>
            <w:tcW w:w="233" w:type="pct"/>
            <w:shd w:val="clear" w:color="auto" w:fill="auto"/>
            <w:noWrap/>
            <w:vAlign w:val="center"/>
            <w:hideMark/>
          </w:tcPr>
          <w:p w14:paraId="1C7074E6"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62</w:t>
            </w:r>
          </w:p>
        </w:tc>
        <w:tc>
          <w:tcPr>
            <w:tcW w:w="1079" w:type="pct"/>
            <w:vMerge/>
            <w:vAlign w:val="center"/>
            <w:hideMark/>
          </w:tcPr>
          <w:p w14:paraId="21416BA8"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5CBC62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Ойунского</w:t>
            </w:r>
          </w:p>
        </w:tc>
        <w:tc>
          <w:tcPr>
            <w:tcW w:w="675" w:type="pct"/>
            <w:shd w:val="clear" w:color="auto" w:fill="auto"/>
            <w:noWrap/>
            <w:vAlign w:val="center"/>
            <w:hideMark/>
          </w:tcPr>
          <w:p w14:paraId="557E846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1A9B43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6736B3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4E3D5B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95A8CE6" w14:textId="77777777" w:rsidTr="00C27BBE">
        <w:trPr>
          <w:trHeight w:val="315"/>
        </w:trPr>
        <w:tc>
          <w:tcPr>
            <w:tcW w:w="233" w:type="pct"/>
            <w:shd w:val="clear" w:color="auto" w:fill="auto"/>
            <w:noWrap/>
            <w:vAlign w:val="center"/>
            <w:hideMark/>
          </w:tcPr>
          <w:p w14:paraId="77599393"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63</w:t>
            </w:r>
          </w:p>
        </w:tc>
        <w:tc>
          <w:tcPr>
            <w:tcW w:w="1079" w:type="pct"/>
            <w:vMerge/>
            <w:vAlign w:val="center"/>
            <w:hideMark/>
          </w:tcPr>
          <w:p w14:paraId="427F6F6E"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DE2A0B6"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пр. Ленинградский</w:t>
            </w:r>
          </w:p>
        </w:tc>
        <w:tc>
          <w:tcPr>
            <w:tcW w:w="675" w:type="pct"/>
            <w:shd w:val="clear" w:color="auto" w:fill="auto"/>
            <w:noWrap/>
            <w:vAlign w:val="center"/>
            <w:hideMark/>
          </w:tcPr>
          <w:p w14:paraId="6A3C201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FA8C2A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83FD9B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48FBD3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6572699" w14:textId="77777777" w:rsidTr="00C27BBE">
        <w:trPr>
          <w:trHeight w:val="315"/>
        </w:trPr>
        <w:tc>
          <w:tcPr>
            <w:tcW w:w="233" w:type="pct"/>
            <w:shd w:val="clear" w:color="auto" w:fill="auto"/>
            <w:noWrap/>
            <w:vAlign w:val="center"/>
            <w:hideMark/>
          </w:tcPr>
          <w:p w14:paraId="71DC0395"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64</w:t>
            </w:r>
          </w:p>
        </w:tc>
        <w:tc>
          <w:tcPr>
            <w:tcW w:w="1079" w:type="pct"/>
            <w:vMerge/>
            <w:vAlign w:val="center"/>
            <w:hideMark/>
          </w:tcPr>
          <w:p w14:paraId="20825588"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317F32F"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пр. Ленинградский</w:t>
            </w:r>
          </w:p>
        </w:tc>
        <w:tc>
          <w:tcPr>
            <w:tcW w:w="675" w:type="pct"/>
            <w:shd w:val="clear" w:color="auto" w:fill="auto"/>
            <w:noWrap/>
            <w:vAlign w:val="center"/>
            <w:hideMark/>
          </w:tcPr>
          <w:p w14:paraId="08D9356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FE3914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84851B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973B0E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B07C864" w14:textId="77777777" w:rsidTr="00C27BBE">
        <w:trPr>
          <w:trHeight w:val="315"/>
        </w:trPr>
        <w:tc>
          <w:tcPr>
            <w:tcW w:w="233" w:type="pct"/>
            <w:shd w:val="clear" w:color="auto" w:fill="auto"/>
            <w:noWrap/>
            <w:vAlign w:val="center"/>
            <w:hideMark/>
          </w:tcPr>
          <w:p w14:paraId="3870A5E8"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65</w:t>
            </w:r>
          </w:p>
        </w:tc>
        <w:tc>
          <w:tcPr>
            <w:tcW w:w="1079" w:type="pct"/>
            <w:vMerge/>
            <w:vAlign w:val="center"/>
            <w:hideMark/>
          </w:tcPr>
          <w:p w14:paraId="54998574"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0A19A9E"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39</w:t>
            </w:r>
          </w:p>
        </w:tc>
        <w:tc>
          <w:tcPr>
            <w:tcW w:w="675" w:type="pct"/>
            <w:shd w:val="clear" w:color="auto" w:fill="auto"/>
            <w:noWrap/>
            <w:vAlign w:val="center"/>
            <w:hideMark/>
          </w:tcPr>
          <w:p w14:paraId="72B5735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615D50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E9B197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F2D61A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B0428B8" w14:textId="77777777" w:rsidTr="00C27BBE">
        <w:trPr>
          <w:trHeight w:val="315"/>
        </w:trPr>
        <w:tc>
          <w:tcPr>
            <w:tcW w:w="233" w:type="pct"/>
            <w:shd w:val="clear" w:color="auto" w:fill="auto"/>
            <w:noWrap/>
            <w:vAlign w:val="center"/>
            <w:hideMark/>
          </w:tcPr>
          <w:p w14:paraId="649F68D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66</w:t>
            </w:r>
          </w:p>
        </w:tc>
        <w:tc>
          <w:tcPr>
            <w:tcW w:w="1079" w:type="pct"/>
            <w:vMerge/>
            <w:vAlign w:val="center"/>
            <w:hideMark/>
          </w:tcPr>
          <w:p w14:paraId="5284CE26"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BE578C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ш. Кирова</w:t>
            </w:r>
          </w:p>
        </w:tc>
        <w:tc>
          <w:tcPr>
            <w:tcW w:w="675" w:type="pct"/>
            <w:shd w:val="clear" w:color="auto" w:fill="auto"/>
            <w:noWrap/>
            <w:vAlign w:val="center"/>
            <w:hideMark/>
          </w:tcPr>
          <w:p w14:paraId="3D5800A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41DD8A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380CDA7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0265E7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4D2BE0C" w14:textId="77777777" w:rsidTr="00C27BBE">
        <w:trPr>
          <w:trHeight w:val="315"/>
        </w:trPr>
        <w:tc>
          <w:tcPr>
            <w:tcW w:w="233" w:type="pct"/>
            <w:shd w:val="clear" w:color="auto" w:fill="auto"/>
            <w:noWrap/>
            <w:vAlign w:val="center"/>
            <w:hideMark/>
          </w:tcPr>
          <w:p w14:paraId="299AFAFA"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67</w:t>
            </w:r>
          </w:p>
        </w:tc>
        <w:tc>
          <w:tcPr>
            <w:tcW w:w="1079" w:type="pct"/>
            <w:vMerge w:val="restart"/>
            <w:shd w:val="clear" w:color="auto" w:fill="auto"/>
            <w:vAlign w:val="center"/>
            <w:hideMark/>
          </w:tcPr>
          <w:p w14:paraId="399B2462"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пр-кт Ленинградский</w:t>
            </w:r>
          </w:p>
        </w:tc>
        <w:tc>
          <w:tcPr>
            <w:tcW w:w="1048" w:type="pct"/>
            <w:shd w:val="clear" w:color="auto" w:fill="auto"/>
            <w:vAlign w:val="center"/>
            <w:hideMark/>
          </w:tcPr>
          <w:p w14:paraId="0FCF9C1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Ленина</w:t>
            </w:r>
          </w:p>
        </w:tc>
        <w:tc>
          <w:tcPr>
            <w:tcW w:w="675" w:type="pct"/>
            <w:shd w:val="clear" w:color="auto" w:fill="auto"/>
            <w:noWrap/>
            <w:vAlign w:val="center"/>
            <w:hideMark/>
          </w:tcPr>
          <w:p w14:paraId="2AA40C0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26F259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2D00F32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87D2A7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03E446D" w14:textId="77777777" w:rsidTr="00C27BBE">
        <w:trPr>
          <w:trHeight w:val="315"/>
        </w:trPr>
        <w:tc>
          <w:tcPr>
            <w:tcW w:w="233" w:type="pct"/>
            <w:shd w:val="clear" w:color="auto" w:fill="auto"/>
            <w:noWrap/>
            <w:vAlign w:val="center"/>
            <w:hideMark/>
          </w:tcPr>
          <w:p w14:paraId="73D18947"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68</w:t>
            </w:r>
          </w:p>
        </w:tc>
        <w:tc>
          <w:tcPr>
            <w:tcW w:w="1079" w:type="pct"/>
            <w:vMerge/>
            <w:vAlign w:val="center"/>
            <w:hideMark/>
          </w:tcPr>
          <w:p w14:paraId="488C6E77"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E76A6DE"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40 лет Октября</w:t>
            </w:r>
          </w:p>
        </w:tc>
        <w:tc>
          <w:tcPr>
            <w:tcW w:w="675" w:type="pct"/>
            <w:shd w:val="clear" w:color="auto" w:fill="auto"/>
            <w:noWrap/>
            <w:vAlign w:val="center"/>
            <w:hideMark/>
          </w:tcPr>
          <w:p w14:paraId="38EC721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1E25F6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447209D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5EF813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F4C7CF7" w14:textId="77777777" w:rsidTr="00C27BBE">
        <w:trPr>
          <w:trHeight w:val="315"/>
        </w:trPr>
        <w:tc>
          <w:tcPr>
            <w:tcW w:w="233" w:type="pct"/>
            <w:shd w:val="clear" w:color="auto" w:fill="auto"/>
            <w:noWrap/>
            <w:vAlign w:val="center"/>
            <w:hideMark/>
          </w:tcPr>
          <w:p w14:paraId="5FD3CAB5"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69</w:t>
            </w:r>
          </w:p>
        </w:tc>
        <w:tc>
          <w:tcPr>
            <w:tcW w:w="1079" w:type="pct"/>
            <w:vMerge/>
            <w:vAlign w:val="center"/>
            <w:hideMark/>
          </w:tcPr>
          <w:p w14:paraId="5B147C09"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BE74FE5"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40 лет Октября</w:t>
            </w:r>
          </w:p>
        </w:tc>
        <w:tc>
          <w:tcPr>
            <w:tcW w:w="675" w:type="pct"/>
            <w:shd w:val="clear" w:color="auto" w:fill="auto"/>
            <w:noWrap/>
            <w:vAlign w:val="center"/>
            <w:hideMark/>
          </w:tcPr>
          <w:p w14:paraId="33F0C9E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77D6D5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61D9849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0BF8B3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57B383F" w14:textId="77777777" w:rsidTr="00C27BBE">
        <w:trPr>
          <w:trHeight w:val="315"/>
        </w:trPr>
        <w:tc>
          <w:tcPr>
            <w:tcW w:w="233" w:type="pct"/>
            <w:shd w:val="clear" w:color="auto" w:fill="auto"/>
            <w:noWrap/>
            <w:vAlign w:val="center"/>
            <w:hideMark/>
          </w:tcPr>
          <w:p w14:paraId="346314B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70</w:t>
            </w:r>
          </w:p>
        </w:tc>
        <w:tc>
          <w:tcPr>
            <w:tcW w:w="1079" w:type="pct"/>
            <w:vMerge/>
            <w:vAlign w:val="center"/>
            <w:hideMark/>
          </w:tcPr>
          <w:p w14:paraId="581F0D4B"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A4DDB66"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19а</w:t>
            </w:r>
          </w:p>
        </w:tc>
        <w:tc>
          <w:tcPr>
            <w:tcW w:w="675" w:type="pct"/>
            <w:shd w:val="clear" w:color="auto" w:fill="auto"/>
            <w:noWrap/>
            <w:vAlign w:val="center"/>
            <w:hideMark/>
          </w:tcPr>
          <w:p w14:paraId="57E6BA2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97FA1A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4068CAA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F33136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AED45DC" w14:textId="77777777" w:rsidTr="00C27BBE">
        <w:trPr>
          <w:trHeight w:val="315"/>
        </w:trPr>
        <w:tc>
          <w:tcPr>
            <w:tcW w:w="233" w:type="pct"/>
            <w:shd w:val="clear" w:color="auto" w:fill="auto"/>
            <w:noWrap/>
            <w:vAlign w:val="center"/>
            <w:hideMark/>
          </w:tcPr>
          <w:p w14:paraId="532991B7"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71</w:t>
            </w:r>
          </w:p>
        </w:tc>
        <w:tc>
          <w:tcPr>
            <w:tcW w:w="1079" w:type="pct"/>
            <w:vMerge/>
            <w:vAlign w:val="center"/>
            <w:hideMark/>
          </w:tcPr>
          <w:p w14:paraId="7CC80899"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0FEBDB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Комсомольская</w:t>
            </w:r>
          </w:p>
        </w:tc>
        <w:tc>
          <w:tcPr>
            <w:tcW w:w="675" w:type="pct"/>
            <w:shd w:val="clear" w:color="auto" w:fill="auto"/>
            <w:noWrap/>
            <w:vAlign w:val="center"/>
            <w:hideMark/>
          </w:tcPr>
          <w:p w14:paraId="67C19B5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971C58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6CB3B33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4EF49C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F17C047" w14:textId="77777777" w:rsidTr="00C27BBE">
        <w:trPr>
          <w:trHeight w:val="315"/>
        </w:trPr>
        <w:tc>
          <w:tcPr>
            <w:tcW w:w="233" w:type="pct"/>
            <w:shd w:val="clear" w:color="auto" w:fill="auto"/>
            <w:noWrap/>
            <w:vAlign w:val="center"/>
            <w:hideMark/>
          </w:tcPr>
          <w:p w14:paraId="6B9DCD1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72</w:t>
            </w:r>
          </w:p>
        </w:tc>
        <w:tc>
          <w:tcPr>
            <w:tcW w:w="1079" w:type="pct"/>
            <w:vMerge/>
            <w:vAlign w:val="center"/>
            <w:hideMark/>
          </w:tcPr>
          <w:p w14:paraId="1FD269E4"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63504A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Комсомольская</w:t>
            </w:r>
          </w:p>
        </w:tc>
        <w:tc>
          <w:tcPr>
            <w:tcW w:w="675" w:type="pct"/>
            <w:shd w:val="clear" w:color="auto" w:fill="auto"/>
            <w:noWrap/>
            <w:vAlign w:val="center"/>
            <w:hideMark/>
          </w:tcPr>
          <w:p w14:paraId="1B0056A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70A2D2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C72DFC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DFF882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F71B110" w14:textId="77777777" w:rsidTr="00C27BBE">
        <w:trPr>
          <w:trHeight w:val="315"/>
        </w:trPr>
        <w:tc>
          <w:tcPr>
            <w:tcW w:w="233" w:type="pct"/>
            <w:shd w:val="clear" w:color="auto" w:fill="auto"/>
            <w:noWrap/>
            <w:vAlign w:val="center"/>
            <w:hideMark/>
          </w:tcPr>
          <w:p w14:paraId="1D38116D"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73</w:t>
            </w:r>
          </w:p>
        </w:tc>
        <w:tc>
          <w:tcPr>
            <w:tcW w:w="1079" w:type="pct"/>
            <w:vMerge/>
            <w:vAlign w:val="center"/>
            <w:hideMark/>
          </w:tcPr>
          <w:p w14:paraId="0B014DD4"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C137F94"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Московская</w:t>
            </w:r>
          </w:p>
        </w:tc>
        <w:tc>
          <w:tcPr>
            <w:tcW w:w="675" w:type="pct"/>
            <w:shd w:val="clear" w:color="auto" w:fill="auto"/>
            <w:noWrap/>
            <w:vAlign w:val="center"/>
            <w:hideMark/>
          </w:tcPr>
          <w:p w14:paraId="2312282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A9A724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21DC92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BBBD1F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F90E3CD" w14:textId="77777777" w:rsidTr="00C27BBE">
        <w:trPr>
          <w:trHeight w:val="315"/>
        </w:trPr>
        <w:tc>
          <w:tcPr>
            <w:tcW w:w="233" w:type="pct"/>
            <w:shd w:val="clear" w:color="auto" w:fill="auto"/>
            <w:noWrap/>
            <w:vAlign w:val="center"/>
            <w:hideMark/>
          </w:tcPr>
          <w:p w14:paraId="27A29A97"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74</w:t>
            </w:r>
          </w:p>
        </w:tc>
        <w:tc>
          <w:tcPr>
            <w:tcW w:w="1079" w:type="pct"/>
            <w:vMerge/>
            <w:vAlign w:val="center"/>
            <w:hideMark/>
          </w:tcPr>
          <w:p w14:paraId="24115C4A"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90E36A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Московская</w:t>
            </w:r>
          </w:p>
        </w:tc>
        <w:tc>
          <w:tcPr>
            <w:tcW w:w="675" w:type="pct"/>
            <w:shd w:val="clear" w:color="auto" w:fill="auto"/>
            <w:noWrap/>
            <w:vAlign w:val="center"/>
            <w:hideMark/>
          </w:tcPr>
          <w:p w14:paraId="4153B89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3DCCEA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08F16C3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0D1114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37AF5D1" w14:textId="77777777" w:rsidTr="00C27BBE">
        <w:trPr>
          <w:trHeight w:val="315"/>
        </w:trPr>
        <w:tc>
          <w:tcPr>
            <w:tcW w:w="233" w:type="pct"/>
            <w:shd w:val="clear" w:color="auto" w:fill="auto"/>
            <w:noWrap/>
            <w:vAlign w:val="center"/>
            <w:hideMark/>
          </w:tcPr>
          <w:p w14:paraId="548017D9"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75</w:t>
            </w:r>
          </w:p>
        </w:tc>
        <w:tc>
          <w:tcPr>
            <w:tcW w:w="1079" w:type="pct"/>
            <w:vMerge/>
            <w:vAlign w:val="center"/>
            <w:hideMark/>
          </w:tcPr>
          <w:p w14:paraId="511FBAA5"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9482B7A"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Индустриальная</w:t>
            </w:r>
          </w:p>
        </w:tc>
        <w:tc>
          <w:tcPr>
            <w:tcW w:w="675" w:type="pct"/>
            <w:shd w:val="clear" w:color="auto" w:fill="auto"/>
            <w:noWrap/>
            <w:vAlign w:val="center"/>
            <w:hideMark/>
          </w:tcPr>
          <w:p w14:paraId="70B8B17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87E4E9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09A07F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0316EF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B31C2AB" w14:textId="77777777" w:rsidTr="00C27BBE">
        <w:trPr>
          <w:trHeight w:val="315"/>
        </w:trPr>
        <w:tc>
          <w:tcPr>
            <w:tcW w:w="233" w:type="pct"/>
            <w:shd w:val="clear" w:color="auto" w:fill="auto"/>
            <w:noWrap/>
            <w:vAlign w:val="center"/>
            <w:hideMark/>
          </w:tcPr>
          <w:p w14:paraId="6F34FE9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76</w:t>
            </w:r>
          </w:p>
        </w:tc>
        <w:tc>
          <w:tcPr>
            <w:tcW w:w="1079" w:type="pct"/>
            <w:vMerge/>
            <w:vAlign w:val="center"/>
            <w:hideMark/>
          </w:tcPr>
          <w:p w14:paraId="5F187C8A"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96E9A44"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Индустриальная</w:t>
            </w:r>
          </w:p>
        </w:tc>
        <w:tc>
          <w:tcPr>
            <w:tcW w:w="675" w:type="pct"/>
            <w:shd w:val="clear" w:color="auto" w:fill="auto"/>
            <w:noWrap/>
            <w:vAlign w:val="center"/>
            <w:hideMark/>
          </w:tcPr>
          <w:p w14:paraId="3320FE4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3C74F3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035F87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18AF6F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B03015E" w14:textId="77777777" w:rsidTr="00C27BBE">
        <w:trPr>
          <w:trHeight w:val="315"/>
        </w:trPr>
        <w:tc>
          <w:tcPr>
            <w:tcW w:w="233" w:type="pct"/>
            <w:shd w:val="clear" w:color="auto" w:fill="auto"/>
            <w:noWrap/>
            <w:vAlign w:val="center"/>
            <w:hideMark/>
          </w:tcPr>
          <w:p w14:paraId="5F05D889"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77</w:t>
            </w:r>
          </w:p>
        </w:tc>
        <w:tc>
          <w:tcPr>
            <w:tcW w:w="1079" w:type="pct"/>
            <w:vMerge/>
            <w:vAlign w:val="center"/>
            <w:hideMark/>
          </w:tcPr>
          <w:p w14:paraId="7E50E55E"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007C530B"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 xml:space="preserve">дом 7 </w:t>
            </w:r>
          </w:p>
        </w:tc>
        <w:tc>
          <w:tcPr>
            <w:tcW w:w="675" w:type="pct"/>
            <w:shd w:val="clear" w:color="auto" w:fill="auto"/>
            <w:noWrap/>
            <w:vAlign w:val="center"/>
            <w:hideMark/>
          </w:tcPr>
          <w:p w14:paraId="3C8A8545" w14:textId="400BE6D2"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9276B5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84E455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DC71F2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447677A" w14:textId="77777777" w:rsidTr="00C27BBE">
        <w:trPr>
          <w:trHeight w:val="945"/>
        </w:trPr>
        <w:tc>
          <w:tcPr>
            <w:tcW w:w="233" w:type="pct"/>
            <w:shd w:val="clear" w:color="auto" w:fill="auto"/>
            <w:noWrap/>
            <w:vAlign w:val="center"/>
            <w:hideMark/>
          </w:tcPr>
          <w:p w14:paraId="3D586A0F"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78</w:t>
            </w:r>
          </w:p>
        </w:tc>
        <w:tc>
          <w:tcPr>
            <w:tcW w:w="1079" w:type="pct"/>
            <w:vMerge/>
            <w:vAlign w:val="center"/>
            <w:hideMark/>
          </w:tcPr>
          <w:p w14:paraId="03E9A57C"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57E25F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автодорога от пр. Ленинградский на плотину</w:t>
            </w:r>
          </w:p>
        </w:tc>
        <w:tc>
          <w:tcPr>
            <w:tcW w:w="675" w:type="pct"/>
            <w:shd w:val="clear" w:color="auto" w:fill="auto"/>
            <w:noWrap/>
            <w:vAlign w:val="center"/>
            <w:hideMark/>
          </w:tcPr>
          <w:p w14:paraId="43835D1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197AFA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339464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74A9BC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F6BB4AB" w14:textId="77777777" w:rsidTr="00C27BBE">
        <w:trPr>
          <w:trHeight w:val="945"/>
        </w:trPr>
        <w:tc>
          <w:tcPr>
            <w:tcW w:w="233" w:type="pct"/>
            <w:shd w:val="clear" w:color="auto" w:fill="auto"/>
            <w:noWrap/>
            <w:vAlign w:val="center"/>
            <w:hideMark/>
          </w:tcPr>
          <w:p w14:paraId="22599E05"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79</w:t>
            </w:r>
          </w:p>
        </w:tc>
        <w:tc>
          <w:tcPr>
            <w:tcW w:w="1079" w:type="pct"/>
            <w:vMerge/>
            <w:vAlign w:val="center"/>
            <w:hideMark/>
          </w:tcPr>
          <w:p w14:paraId="630FF277"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75D5B876"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автодорога от пр. Ленинградский на плотину</w:t>
            </w:r>
          </w:p>
        </w:tc>
        <w:tc>
          <w:tcPr>
            <w:tcW w:w="675" w:type="pct"/>
            <w:shd w:val="clear" w:color="auto" w:fill="auto"/>
            <w:noWrap/>
            <w:vAlign w:val="center"/>
            <w:hideMark/>
          </w:tcPr>
          <w:p w14:paraId="2312830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839564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AAF6DC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7136DE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421857D" w14:textId="77777777" w:rsidTr="00C27BBE">
        <w:trPr>
          <w:trHeight w:val="315"/>
        </w:trPr>
        <w:tc>
          <w:tcPr>
            <w:tcW w:w="233" w:type="pct"/>
            <w:shd w:val="clear" w:color="auto" w:fill="auto"/>
            <w:noWrap/>
            <w:vAlign w:val="center"/>
            <w:hideMark/>
          </w:tcPr>
          <w:p w14:paraId="11FEF318"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80</w:t>
            </w:r>
          </w:p>
        </w:tc>
        <w:tc>
          <w:tcPr>
            <w:tcW w:w="1079" w:type="pct"/>
            <w:vMerge/>
            <w:vAlign w:val="center"/>
            <w:hideMark/>
          </w:tcPr>
          <w:p w14:paraId="7CC093A4"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02ECF610"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1</w:t>
            </w:r>
          </w:p>
        </w:tc>
        <w:tc>
          <w:tcPr>
            <w:tcW w:w="675" w:type="pct"/>
            <w:shd w:val="clear" w:color="auto" w:fill="auto"/>
            <w:noWrap/>
            <w:vAlign w:val="center"/>
            <w:hideMark/>
          </w:tcPr>
          <w:p w14:paraId="57A8847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6EF0CC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BCABBB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B90FC08" w14:textId="23A2D677" w:rsidR="002F3063" w:rsidRPr="009D68F7" w:rsidRDefault="002F3063" w:rsidP="00C27BBE">
            <w:pPr>
              <w:widowControl/>
              <w:autoSpaceDE/>
              <w:autoSpaceDN/>
              <w:adjustRightInd/>
              <w:jc w:val="center"/>
              <w:rPr>
                <w:color w:val="000000"/>
                <w:sz w:val="24"/>
                <w:szCs w:val="24"/>
              </w:rPr>
            </w:pPr>
          </w:p>
        </w:tc>
      </w:tr>
      <w:tr w:rsidR="002F3063" w:rsidRPr="009D68F7" w14:paraId="5B1054CC" w14:textId="77777777" w:rsidTr="00C27BBE">
        <w:trPr>
          <w:trHeight w:val="315"/>
        </w:trPr>
        <w:tc>
          <w:tcPr>
            <w:tcW w:w="233" w:type="pct"/>
            <w:shd w:val="clear" w:color="auto" w:fill="auto"/>
            <w:noWrap/>
            <w:vAlign w:val="center"/>
            <w:hideMark/>
          </w:tcPr>
          <w:p w14:paraId="550AEA4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81</w:t>
            </w:r>
          </w:p>
        </w:tc>
        <w:tc>
          <w:tcPr>
            <w:tcW w:w="1079" w:type="pct"/>
            <w:vMerge w:val="restart"/>
            <w:shd w:val="clear" w:color="auto" w:fill="auto"/>
            <w:vAlign w:val="center"/>
            <w:hideMark/>
          </w:tcPr>
          <w:p w14:paraId="1ECB2FF1"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Лесная</w:t>
            </w:r>
          </w:p>
        </w:tc>
        <w:tc>
          <w:tcPr>
            <w:tcW w:w="1048" w:type="pct"/>
            <w:shd w:val="clear" w:color="auto" w:fill="auto"/>
            <w:vAlign w:val="center"/>
            <w:hideMark/>
          </w:tcPr>
          <w:p w14:paraId="73FAEB3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Индустриальная</w:t>
            </w:r>
          </w:p>
        </w:tc>
        <w:tc>
          <w:tcPr>
            <w:tcW w:w="675" w:type="pct"/>
            <w:shd w:val="clear" w:color="auto" w:fill="auto"/>
            <w:noWrap/>
            <w:vAlign w:val="center"/>
            <w:hideMark/>
          </w:tcPr>
          <w:p w14:paraId="7C1EA5C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ECB770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EA1FB0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727C07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C50FEE3" w14:textId="77777777" w:rsidTr="00C27BBE">
        <w:trPr>
          <w:trHeight w:val="315"/>
        </w:trPr>
        <w:tc>
          <w:tcPr>
            <w:tcW w:w="233" w:type="pct"/>
            <w:shd w:val="clear" w:color="auto" w:fill="auto"/>
            <w:noWrap/>
            <w:vAlign w:val="center"/>
            <w:hideMark/>
          </w:tcPr>
          <w:p w14:paraId="1C920AB3"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82</w:t>
            </w:r>
          </w:p>
        </w:tc>
        <w:tc>
          <w:tcPr>
            <w:tcW w:w="1079" w:type="pct"/>
            <w:vMerge/>
            <w:vAlign w:val="center"/>
            <w:hideMark/>
          </w:tcPr>
          <w:p w14:paraId="29B140C8"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00F04A3"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Мухтуйская</w:t>
            </w:r>
          </w:p>
        </w:tc>
        <w:tc>
          <w:tcPr>
            <w:tcW w:w="675" w:type="pct"/>
            <w:shd w:val="clear" w:color="auto" w:fill="auto"/>
            <w:noWrap/>
            <w:vAlign w:val="center"/>
            <w:hideMark/>
          </w:tcPr>
          <w:p w14:paraId="2B319BB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9304FD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D72DA9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A37DE1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268E9CF" w14:textId="77777777" w:rsidTr="00C27BBE">
        <w:trPr>
          <w:trHeight w:val="315"/>
        </w:trPr>
        <w:tc>
          <w:tcPr>
            <w:tcW w:w="233" w:type="pct"/>
            <w:shd w:val="clear" w:color="auto" w:fill="auto"/>
            <w:noWrap/>
            <w:vAlign w:val="center"/>
            <w:hideMark/>
          </w:tcPr>
          <w:p w14:paraId="5A4F2A26"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83</w:t>
            </w:r>
          </w:p>
        </w:tc>
        <w:tc>
          <w:tcPr>
            <w:tcW w:w="1079" w:type="pct"/>
            <w:vMerge w:val="restart"/>
            <w:shd w:val="clear" w:color="auto" w:fill="auto"/>
            <w:vAlign w:val="center"/>
            <w:hideMark/>
          </w:tcPr>
          <w:p w14:paraId="2A10CBE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Московская</w:t>
            </w:r>
          </w:p>
        </w:tc>
        <w:tc>
          <w:tcPr>
            <w:tcW w:w="1048" w:type="pct"/>
            <w:shd w:val="clear" w:color="auto" w:fill="auto"/>
            <w:vAlign w:val="center"/>
            <w:hideMark/>
          </w:tcPr>
          <w:p w14:paraId="616BE796"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Ойунского</w:t>
            </w:r>
          </w:p>
        </w:tc>
        <w:tc>
          <w:tcPr>
            <w:tcW w:w="675" w:type="pct"/>
            <w:shd w:val="clear" w:color="auto" w:fill="auto"/>
            <w:noWrap/>
            <w:vAlign w:val="center"/>
            <w:hideMark/>
          </w:tcPr>
          <w:p w14:paraId="03A050F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84DF32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1763BE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FE57FE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6B0CD25" w14:textId="77777777" w:rsidTr="00C27BBE">
        <w:trPr>
          <w:trHeight w:val="315"/>
        </w:trPr>
        <w:tc>
          <w:tcPr>
            <w:tcW w:w="233" w:type="pct"/>
            <w:shd w:val="clear" w:color="auto" w:fill="auto"/>
            <w:noWrap/>
            <w:vAlign w:val="center"/>
            <w:hideMark/>
          </w:tcPr>
          <w:p w14:paraId="7DDE6DB5"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84</w:t>
            </w:r>
          </w:p>
        </w:tc>
        <w:tc>
          <w:tcPr>
            <w:tcW w:w="1079" w:type="pct"/>
            <w:vMerge/>
            <w:vAlign w:val="center"/>
            <w:hideMark/>
          </w:tcPr>
          <w:p w14:paraId="5923ABD8"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884574F"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пр. Ленинградский</w:t>
            </w:r>
          </w:p>
        </w:tc>
        <w:tc>
          <w:tcPr>
            <w:tcW w:w="675" w:type="pct"/>
            <w:shd w:val="clear" w:color="auto" w:fill="auto"/>
            <w:noWrap/>
            <w:vAlign w:val="center"/>
            <w:hideMark/>
          </w:tcPr>
          <w:p w14:paraId="1816436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9236CE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F15A82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CE05F3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671F29A" w14:textId="77777777" w:rsidTr="00C27BBE">
        <w:trPr>
          <w:trHeight w:val="315"/>
        </w:trPr>
        <w:tc>
          <w:tcPr>
            <w:tcW w:w="233" w:type="pct"/>
            <w:shd w:val="clear" w:color="auto" w:fill="auto"/>
            <w:noWrap/>
            <w:vAlign w:val="center"/>
            <w:hideMark/>
          </w:tcPr>
          <w:p w14:paraId="17BABEF7"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85</w:t>
            </w:r>
          </w:p>
        </w:tc>
        <w:tc>
          <w:tcPr>
            <w:tcW w:w="1079" w:type="pct"/>
            <w:vMerge/>
            <w:vAlign w:val="center"/>
            <w:hideMark/>
          </w:tcPr>
          <w:p w14:paraId="723CB7E2"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E67551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пр. Ленинградский</w:t>
            </w:r>
          </w:p>
        </w:tc>
        <w:tc>
          <w:tcPr>
            <w:tcW w:w="675" w:type="pct"/>
            <w:shd w:val="clear" w:color="auto" w:fill="auto"/>
            <w:noWrap/>
            <w:vAlign w:val="center"/>
            <w:hideMark/>
          </w:tcPr>
          <w:p w14:paraId="7D38DE5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9B5F71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4D5C8D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8858CA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D13CAF3" w14:textId="77777777" w:rsidTr="00C27BBE">
        <w:trPr>
          <w:trHeight w:val="315"/>
        </w:trPr>
        <w:tc>
          <w:tcPr>
            <w:tcW w:w="233" w:type="pct"/>
            <w:shd w:val="clear" w:color="auto" w:fill="auto"/>
            <w:noWrap/>
            <w:vAlign w:val="center"/>
            <w:hideMark/>
          </w:tcPr>
          <w:p w14:paraId="0C74FB87"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86</w:t>
            </w:r>
          </w:p>
        </w:tc>
        <w:tc>
          <w:tcPr>
            <w:tcW w:w="1079" w:type="pct"/>
            <w:vMerge/>
            <w:vAlign w:val="center"/>
            <w:hideMark/>
          </w:tcPr>
          <w:p w14:paraId="7EE22E00"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60BAC89"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ш. Кирова</w:t>
            </w:r>
          </w:p>
        </w:tc>
        <w:tc>
          <w:tcPr>
            <w:tcW w:w="675" w:type="pct"/>
            <w:shd w:val="clear" w:color="auto" w:fill="auto"/>
            <w:noWrap/>
            <w:vAlign w:val="center"/>
            <w:hideMark/>
          </w:tcPr>
          <w:p w14:paraId="48E6EB6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DE1638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AB4D43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63F14F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06FD02F" w14:textId="77777777" w:rsidTr="00C27BBE">
        <w:trPr>
          <w:trHeight w:val="315"/>
        </w:trPr>
        <w:tc>
          <w:tcPr>
            <w:tcW w:w="233" w:type="pct"/>
            <w:shd w:val="clear" w:color="auto" w:fill="auto"/>
            <w:noWrap/>
            <w:vAlign w:val="center"/>
            <w:hideMark/>
          </w:tcPr>
          <w:p w14:paraId="2B5DC54A"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87</w:t>
            </w:r>
          </w:p>
        </w:tc>
        <w:tc>
          <w:tcPr>
            <w:tcW w:w="1079" w:type="pct"/>
            <w:vMerge/>
            <w:vAlign w:val="center"/>
            <w:hideMark/>
          </w:tcPr>
          <w:p w14:paraId="476668D8"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ED112D1"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Аммосова</w:t>
            </w:r>
          </w:p>
        </w:tc>
        <w:tc>
          <w:tcPr>
            <w:tcW w:w="675" w:type="pct"/>
            <w:shd w:val="clear" w:color="auto" w:fill="auto"/>
            <w:noWrap/>
            <w:vAlign w:val="center"/>
            <w:hideMark/>
          </w:tcPr>
          <w:p w14:paraId="75CBA86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10948E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C3E573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EA5245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DDEB18F" w14:textId="77777777" w:rsidTr="00C27BBE">
        <w:trPr>
          <w:trHeight w:val="315"/>
        </w:trPr>
        <w:tc>
          <w:tcPr>
            <w:tcW w:w="233" w:type="pct"/>
            <w:shd w:val="clear" w:color="auto" w:fill="auto"/>
            <w:noWrap/>
            <w:vAlign w:val="center"/>
            <w:hideMark/>
          </w:tcPr>
          <w:p w14:paraId="7C9265ED"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88</w:t>
            </w:r>
          </w:p>
        </w:tc>
        <w:tc>
          <w:tcPr>
            <w:tcW w:w="1079" w:type="pct"/>
            <w:vMerge/>
            <w:vAlign w:val="center"/>
            <w:hideMark/>
          </w:tcPr>
          <w:p w14:paraId="175D208C"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AB6609E"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Ойунского</w:t>
            </w:r>
          </w:p>
        </w:tc>
        <w:tc>
          <w:tcPr>
            <w:tcW w:w="675" w:type="pct"/>
            <w:shd w:val="clear" w:color="auto" w:fill="auto"/>
            <w:noWrap/>
            <w:vAlign w:val="center"/>
            <w:hideMark/>
          </w:tcPr>
          <w:p w14:paraId="71A56B5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21479B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68E64D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FBF02E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EF2DF58" w14:textId="77777777" w:rsidTr="00C27BBE">
        <w:trPr>
          <w:trHeight w:val="315"/>
        </w:trPr>
        <w:tc>
          <w:tcPr>
            <w:tcW w:w="233" w:type="pct"/>
            <w:shd w:val="clear" w:color="auto" w:fill="auto"/>
            <w:noWrap/>
            <w:vAlign w:val="center"/>
            <w:hideMark/>
          </w:tcPr>
          <w:p w14:paraId="334E6E6D"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89</w:t>
            </w:r>
          </w:p>
        </w:tc>
        <w:tc>
          <w:tcPr>
            <w:tcW w:w="1079" w:type="pct"/>
            <w:vMerge w:val="restart"/>
            <w:shd w:val="clear" w:color="auto" w:fill="auto"/>
            <w:vAlign w:val="center"/>
            <w:hideMark/>
          </w:tcPr>
          <w:p w14:paraId="62EF1D45"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Мухтуйская</w:t>
            </w:r>
          </w:p>
        </w:tc>
        <w:tc>
          <w:tcPr>
            <w:tcW w:w="1048" w:type="pct"/>
            <w:shd w:val="clear" w:color="auto" w:fill="auto"/>
            <w:vAlign w:val="center"/>
            <w:hideMark/>
          </w:tcPr>
          <w:p w14:paraId="0A42B976"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Ленская</w:t>
            </w:r>
          </w:p>
        </w:tc>
        <w:tc>
          <w:tcPr>
            <w:tcW w:w="675" w:type="pct"/>
            <w:shd w:val="clear" w:color="auto" w:fill="auto"/>
            <w:noWrap/>
            <w:vAlign w:val="center"/>
            <w:hideMark/>
          </w:tcPr>
          <w:p w14:paraId="3CD18BB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DEA50B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1263BE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2D560E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A2D8D46" w14:textId="77777777" w:rsidTr="00C27BBE">
        <w:trPr>
          <w:trHeight w:val="315"/>
        </w:trPr>
        <w:tc>
          <w:tcPr>
            <w:tcW w:w="233" w:type="pct"/>
            <w:shd w:val="clear" w:color="auto" w:fill="auto"/>
            <w:noWrap/>
            <w:vAlign w:val="center"/>
            <w:hideMark/>
          </w:tcPr>
          <w:p w14:paraId="766F2EF9"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90</w:t>
            </w:r>
          </w:p>
        </w:tc>
        <w:tc>
          <w:tcPr>
            <w:tcW w:w="1079" w:type="pct"/>
            <w:vMerge/>
            <w:vAlign w:val="center"/>
            <w:hideMark/>
          </w:tcPr>
          <w:p w14:paraId="2269F7FA"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565AEC7D"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18</w:t>
            </w:r>
          </w:p>
        </w:tc>
        <w:tc>
          <w:tcPr>
            <w:tcW w:w="675" w:type="pct"/>
            <w:shd w:val="clear" w:color="auto" w:fill="auto"/>
            <w:noWrap/>
            <w:vAlign w:val="center"/>
            <w:hideMark/>
          </w:tcPr>
          <w:p w14:paraId="792F59D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897670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535929A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E9EB90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AB6ED8B" w14:textId="77777777" w:rsidTr="00C27BBE">
        <w:trPr>
          <w:trHeight w:val="315"/>
        </w:trPr>
        <w:tc>
          <w:tcPr>
            <w:tcW w:w="233" w:type="pct"/>
            <w:shd w:val="clear" w:color="auto" w:fill="auto"/>
            <w:noWrap/>
            <w:vAlign w:val="center"/>
            <w:hideMark/>
          </w:tcPr>
          <w:p w14:paraId="50918BB3"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91</w:t>
            </w:r>
          </w:p>
        </w:tc>
        <w:tc>
          <w:tcPr>
            <w:tcW w:w="1079" w:type="pct"/>
            <w:vMerge/>
            <w:vAlign w:val="center"/>
            <w:hideMark/>
          </w:tcPr>
          <w:p w14:paraId="7AA920A0"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55588B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26</w:t>
            </w:r>
          </w:p>
        </w:tc>
        <w:tc>
          <w:tcPr>
            <w:tcW w:w="675" w:type="pct"/>
            <w:shd w:val="clear" w:color="auto" w:fill="auto"/>
            <w:noWrap/>
            <w:vAlign w:val="center"/>
            <w:hideMark/>
          </w:tcPr>
          <w:p w14:paraId="7D6AD89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703888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2D993FB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B2F254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BFC6B56" w14:textId="77777777" w:rsidTr="00C27BBE">
        <w:trPr>
          <w:trHeight w:val="315"/>
        </w:trPr>
        <w:tc>
          <w:tcPr>
            <w:tcW w:w="233" w:type="pct"/>
            <w:shd w:val="clear" w:color="auto" w:fill="auto"/>
            <w:noWrap/>
            <w:vAlign w:val="center"/>
            <w:hideMark/>
          </w:tcPr>
          <w:p w14:paraId="26C396A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92</w:t>
            </w:r>
          </w:p>
        </w:tc>
        <w:tc>
          <w:tcPr>
            <w:tcW w:w="1079" w:type="pct"/>
            <w:vMerge w:val="restart"/>
            <w:shd w:val="clear" w:color="auto" w:fill="auto"/>
            <w:vAlign w:val="center"/>
            <w:hideMark/>
          </w:tcPr>
          <w:p w14:paraId="387693FA"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Некрасова</w:t>
            </w:r>
          </w:p>
        </w:tc>
        <w:tc>
          <w:tcPr>
            <w:tcW w:w="1048" w:type="pct"/>
            <w:shd w:val="clear" w:color="auto" w:fill="auto"/>
            <w:vAlign w:val="center"/>
            <w:hideMark/>
          </w:tcPr>
          <w:p w14:paraId="3817B07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Бабушкина</w:t>
            </w:r>
          </w:p>
        </w:tc>
        <w:tc>
          <w:tcPr>
            <w:tcW w:w="675" w:type="pct"/>
            <w:shd w:val="clear" w:color="auto" w:fill="auto"/>
            <w:noWrap/>
            <w:vAlign w:val="center"/>
            <w:hideMark/>
          </w:tcPr>
          <w:p w14:paraId="7FD9AC7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CBAD00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05CCC68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BE85B1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0FC645E" w14:textId="77777777" w:rsidTr="00C27BBE">
        <w:trPr>
          <w:trHeight w:val="315"/>
        </w:trPr>
        <w:tc>
          <w:tcPr>
            <w:tcW w:w="233" w:type="pct"/>
            <w:shd w:val="clear" w:color="auto" w:fill="auto"/>
            <w:noWrap/>
            <w:vAlign w:val="center"/>
            <w:hideMark/>
          </w:tcPr>
          <w:p w14:paraId="5DAE891F"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93</w:t>
            </w:r>
          </w:p>
        </w:tc>
        <w:tc>
          <w:tcPr>
            <w:tcW w:w="1079" w:type="pct"/>
            <w:vMerge/>
            <w:vAlign w:val="center"/>
            <w:hideMark/>
          </w:tcPr>
          <w:p w14:paraId="0BCF6406"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E3CF40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Аммосова</w:t>
            </w:r>
          </w:p>
        </w:tc>
        <w:tc>
          <w:tcPr>
            <w:tcW w:w="675" w:type="pct"/>
            <w:shd w:val="clear" w:color="auto" w:fill="auto"/>
            <w:noWrap/>
            <w:vAlign w:val="center"/>
            <w:hideMark/>
          </w:tcPr>
          <w:p w14:paraId="736A6CB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4D9567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0D7C14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01E2EF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675C11D" w14:textId="77777777" w:rsidTr="00C27BBE">
        <w:trPr>
          <w:trHeight w:val="315"/>
        </w:trPr>
        <w:tc>
          <w:tcPr>
            <w:tcW w:w="233" w:type="pct"/>
            <w:shd w:val="clear" w:color="auto" w:fill="auto"/>
            <w:noWrap/>
            <w:vAlign w:val="center"/>
            <w:hideMark/>
          </w:tcPr>
          <w:p w14:paraId="6DA32B2F"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94</w:t>
            </w:r>
          </w:p>
        </w:tc>
        <w:tc>
          <w:tcPr>
            <w:tcW w:w="1079" w:type="pct"/>
            <w:vMerge w:val="restart"/>
            <w:shd w:val="clear" w:color="auto" w:fill="auto"/>
            <w:vAlign w:val="center"/>
            <w:hideMark/>
          </w:tcPr>
          <w:p w14:paraId="27BC9D64"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Ойунского</w:t>
            </w:r>
          </w:p>
        </w:tc>
        <w:tc>
          <w:tcPr>
            <w:tcW w:w="1048" w:type="pct"/>
            <w:shd w:val="clear" w:color="auto" w:fill="auto"/>
            <w:vAlign w:val="center"/>
            <w:hideMark/>
          </w:tcPr>
          <w:p w14:paraId="09EED954"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Советская</w:t>
            </w:r>
          </w:p>
        </w:tc>
        <w:tc>
          <w:tcPr>
            <w:tcW w:w="675" w:type="pct"/>
            <w:shd w:val="clear" w:color="auto" w:fill="auto"/>
            <w:noWrap/>
            <w:vAlign w:val="center"/>
            <w:hideMark/>
          </w:tcPr>
          <w:p w14:paraId="2B14106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BC5412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961BFA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6012F0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52D59DB" w14:textId="77777777" w:rsidTr="00C27BBE">
        <w:trPr>
          <w:trHeight w:val="315"/>
        </w:trPr>
        <w:tc>
          <w:tcPr>
            <w:tcW w:w="233" w:type="pct"/>
            <w:shd w:val="clear" w:color="auto" w:fill="auto"/>
            <w:noWrap/>
            <w:vAlign w:val="center"/>
            <w:hideMark/>
          </w:tcPr>
          <w:p w14:paraId="6E7E3765"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95</w:t>
            </w:r>
          </w:p>
        </w:tc>
        <w:tc>
          <w:tcPr>
            <w:tcW w:w="1079" w:type="pct"/>
            <w:vMerge/>
            <w:vAlign w:val="center"/>
            <w:hideMark/>
          </w:tcPr>
          <w:p w14:paraId="7B2010EE"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8366264"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Ленина</w:t>
            </w:r>
          </w:p>
        </w:tc>
        <w:tc>
          <w:tcPr>
            <w:tcW w:w="675" w:type="pct"/>
            <w:shd w:val="clear" w:color="auto" w:fill="auto"/>
            <w:noWrap/>
            <w:vAlign w:val="center"/>
            <w:hideMark/>
          </w:tcPr>
          <w:p w14:paraId="7969476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6E539A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2E1594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A2A55E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2035A29" w14:textId="77777777" w:rsidTr="00C27BBE">
        <w:trPr>
          <w:trHeight w:val="315"/>
        </w:trPr>
        <w:tc>
          <w:tcPr>
            <w:tcW w:w="233" w:type="pct"/>
            <w:shd w:val="clear" w:color="auto" w:fill="auto"/>
            <w:noWrap/>
            <w:vAlign w:val="center"/>
            <w:hideMark/>
          </w:tcPr>
          <w:p w14:paraId="07DCD41E"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96</w:t>
            </w:r>
          </w:p>
        </w:tc>
        <w:tc>
          <w:tcPr>
            <w:tcW w:w="1079" w:type="pct"/>
            <w:vMerge/>
            <w:vAlign w:val="center"/>
            <w:hideMark/>
          </w:tcPr>
          <w:p w14:paraId="3DC24729"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130B593"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Ленина</w:t>
            </w:r>
          </w:p>
        </w:tc>
        <w:tc>
          <w:tcPr>
            <w:tcW w:w="675" w:type="pct"/>
            <w:shd w:val="clear" w:color="auto" w:fill="auto"/>
            <w:noWrap/>
            <w:vAlign w:val="center"/>
            <w:hideMark/>
          </w:tcPr>
          <w:p w14:paraId="24B2C5C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95978E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87FC5B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8D156F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3541A71" w14:textId="77777777" w:rsidTr="00C27BBE">
        <w:trPr>
          <w:trHeight w:val="315"/>
        </w:trPr>
        <w:tc>
          <w:tcPr>
            <w:tcW w:w="233" w:type="pct"/>
            <w:shd w:val="clear" w:color="auto" w:fill="auto"/>
            <w:noWrap/>
            <w:vAlign w:val="center"/>
            <w:hideMark/>
          </w:tcPr>
          <w:p w14:paraId="05A6DBD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97</w:t>
            </w:r>
          </w:p>
        </w:tc>
        <w:tc>
          <w:tcPr>
            <w:tcW w:w="1079" w:type="pct"/>
            <w:vMerge/>
            <w:vAlign w:val="center"/>
            <w:hideMark/>
          </w:tcPr>
          <w:p w14:paraId="6D4BC3C1"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0EA1B35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40 лет Октября</w:t>
            </w:r>
          </w:p>
        </w:tc>
        <w:tc>
          <w:tcPr>
            <w:tcW w:w="675" w:type="pct"/>
            <w:shd w:val="clear" w:color="auto" w:fill="auto"/>
            <w:noWrap/>
            <w:vAlign w:val="center"/>
            <w:hideMark/>
          </w:tcPr>
          <w:p w14:paraId="6C6A87C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DE8598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5BE6CE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565896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0B179CC" w14:textId="77777777" w:rsidTr="00C27BBE">
        <w:trPr>
          <w:trHeight w:val="315"/>
        </w:trPr>
        <w:tc>
          <w:tcPr>
            <w:tcW w:w="233" w:type="pct"/>
            <w:shd w:val="clear" w:color="auto" w:fill="auto"/>
            <w:noWrap/>
            <w:vAlign w:val="center"/>
            <w:hideMark/>
          </w:tcPr>
          <w:p w14:paraId="3C87307A"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98</w:t>
            </w:r>
          </w:p>
        </w:tc>
        <w:tc>
          <w:tcPr>
            <w:tcW w:w="1079" w:type="pct"/>
            <w:vMerge/>
            <w:vAlign w:val="center"/>
            <w:hideMark/>
          </w:tcPr>
          <w:p w14:paraId="295B807A"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65C9F1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40 лет Октября</w:t>
            </w:r>
          </w:p>
        </w:tc>
        <w:tc>
          <w:tcPr>
            <w:tcW w:w="675" w:type="pct"/>
            <w:shd w:val="clear" w:color="auto" w:fill="auto"/>
            <w:noWrap/>
            <w:vAlign w:val="center"/>
            <w:hideMark/>
          </w:tcPr>
          <w:p w14:paraId="1A4FF5D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8982E8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13E961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910B30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B1D3318" w14:textId="77777777" w:rsidTr="00C27BBE">
        <w:trPr>
          <w:trHeight w:val="315"/>
        </w:trPr>
        <w:tc>
          <w:tcPr>
            <w:tcW w:w="233" w:type="pct"/>
            <w:shd w:val="clear" w:color="auto" w:fill="auto"/>
            <w:noWrap/>
            <w:vAlign w:val="center"/>
            <w:hideMark/>
          </w:tcPr>
          <w:p w14:paraId="739A67EA"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99</w:t>
            </w:r>
          </w:p>
        </w:tc>
        <w:tc>
          <w:tcPr>
            <w:tcW w:w="1079" w:type="pct"/>
            <w:vMerge/>
            <w:vAlign w:val="center"/>
            <w:hideMark/>
          </w:tcPr>
          <w:p w14:paraId="05916FED"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77F8A93"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Комсомольская</w:t>
            </w:r>
          </w:p>
        </w:tc>
        <w:tc>
          <w:tcPr>
            <w:tcW w:w="675" w:type="pct"/>
            <w:shd w:val="clear" w:color="auto" w:fill="auto"/>
            <w:noWrap/>
            <w:vAlign w:val="center"/>
            <w:hideMark/>
          </w:tcPr>
          <w:p w14:paraId="32F3FB1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4F3E14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2B16C87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41595B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DAB5658" w14:textId="77777777" w:rsidTr="00C27BBE">
        <w:trPr>
          <w:trHeight w:val="315"/>
        </w:trPr>
        <w:tc>
          <w:tcPr>
            <w:tcW w:w="233" w:type="pct"/>
            <w:shd w:val="clear" w:color="auto" w:fill="auto"/>
            <w:noWrap/>
            <w:vAlign w:val="center"/>
            <w:hideMark/>
          </w:tcPr>
          <w:p w14:paraId="5A3E009A"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100</w:t>
            </w:r>
          </w:p>
        </w:tc>
        <w:tc>
          <w:tcPr>
            <w:tcW w:w="1079" w:type="pct"/>
            <w:vMerge/>
            <w:vAlign w:val="center"/>
            <w:hideMark/>
          </w:tcPr>
          <w:p w14:paraId="17A9E88B"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C4AD2BE"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Комсомольская</w:t>
            </w:r>
          </w:p>
        </w:tc>
        <w:tc>
          <w:tcPr>
            <w:tcW w:w="675" w:type="pct"/>
            <w:shd w:val="clear" w:color="auto" w:fill="auto"/>
            <w:noWrap/>
            <w:vAlign w:val="center"/>
            <w:hideMark/>
          </w:tcPr>
          <w:p w14:paraId="0D83B05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010FA6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76634AD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A3AD28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013CB9B" w14:textId="77777777" w:rsidTr="00C27BBE">
        <w:trPr>
          <w:trHeight w:val="315"/>
        </w:trPr>
        <w:tc>
          <w:tcPr>
            <w:tcW w:w="233" w:type="pct"/>
            <w:shd w:val="clear" w:color="auto" w:fill="auto"/>
            <w:noWrap/>
            <w:vAlign w:val="center"/>
            <w:hideMark/>
          </w:tcPr>
          <w:p w14:paraId="511C2484"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101</w:t>
            </w:r>
          </w:p>
        </w:tc>
        <w:tc>
          <w:tcPr>
            <w:tcW w:w="1079" w:type="pct"/>
            <w:vMerge/>
            <w:vAlign w:val="center"/>
            <w:hideMark/>
          </w:tcPr>
          <w:p w14:paraId="3FB1BEC9"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0F0EEE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Московская</w:t>
            </w:r>
          </w:p>
        </w:tc>
        <w:tc>
          <w:tcPr>
            <w:tcW w:w="675" w:type="pct"/>
            <w:shd w:val="clear" w:color="auto" w:fill="auto"/>
            <w:noWrap/>
            <w:vAlign w:val="center"/>
            <w:hideMark/>
          </w:tcPr>
          <w:p w14:paraId="5609CB2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0C2F8E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2D35AB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14BB2B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8EE856A" w14:textId="77777777" w:rsidTr="00C27BBE">
        <w:trPr>
          <w:trHeight w:val="315"/>
        </w:trPr>
        <w:tc>
          <w:tcPr>
            <w:tcW w:w="233" w:type="pct"/>
            <w:shd w:val="clear" w:color="auto" w:fill="auto"/>
            <w:noWrap/>
            <w:vAlign w:val="center"/>
            <w:hideMark/>
          </w:tcPr>
          <w:p w14:paraId="0276CAD6"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102</w:t>
            </w:r>
          </w:p>
        </w:tc>
        <w:tc>
          <w:tcPr>
            <w:tcW w:w="1079" w:type="pct"/>
            <w:vMerge/>
            <w:vAlign w:val="center"/>
            <w:hideMark/>
          </w:tcPr>
          <w:p w14:paraId="225018D5"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75D579D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 xml:space="preserve">дом 7 </w:t>
            </w:r>
          </w:p>
        </w:tc>
        <w:tc>
          <w:tcPr>
            <w:tcW w:w="675" w:type="pct"/>
            <w:shd w:val="clear" w:color="auto" w:fill="auto"/>
            <w:noWrap/>
            <w:vAlign w:val="center"/>
            <w:hideMark/>
          </w:tcPr>
          <w:p w14:paraId="19B05BD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DC0111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C5B510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63F641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7E7B266" w14:textId="77777777" w:rsidTr="00C27BBE">
        <w:trPr>
          <w:trHeight w:val="315"/>
        </w:trPr>
        <w:tc>
          <w:tcPr>
            <w:tcW w:w="233" w:type="pct"/>
            <w:shd w:val="clear" w:color="auto" w:fill="auto"/>
            <w:noWrap/>
            <w:vAlign w:val="center"/>
            <w:hideMark/>
          </w:tcPr>
          <w:p w14:paraId="018117EA"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103</w:t>
            </w:r>
          </w:p>
        </w:tc>
        <w:tc>
          <w:tcPr>
            <w:tcW w:w="1079" w:type="pct"/>
            <w:vMerge/>
            <w:vAlign w:val="center"/>
            <w:hideMark/>
          </w:tcPr>
          <w:p w14:paraId="507F2EC5"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A320F5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8 Марта</w:t>
            </w:r>
          </w:p>
        </w:tc>
        <w:tc>
          <w:tcPr>
            <w:tcW w:w="675" w:type="pct"/>
            <w:shd w:val="clear" w:color="auto" w:fill="auto"/>
            <w:noWrap/>
            <w:vAlign w:val="center"/>
            <w:hideMark/>
          </w:tcPr>
          <w:p w14:paraId="2D833E6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EFD6E9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B88CF7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A8C6AB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2A6809E" w14:textId="77777777" w:rsidTr="00C27BBE">
        <w:trPr>
          <w:trHeight w:val="315"/>
        </w:trPr>
        <w:tc>
          <w:tcPr>
            <w:tcW w:w="233" w:type="pct"/>
            <w:shd w:val="clear" w:color="auto" w:fill="auto"/>
            <w:noWrap/>
            <w:vAlign w:val="center"/>
            <w:hideMark/>
          </w:tcPr>
          <w:p w14:paraId="5EB3AF7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104</w:t>
            </w:r>
          </w:p>
        </w:tc>
        <w:tc>
          <w:tcPr>
            <w:tcW w:w="1079" w:type="pct"/>
            <w:vMerge/>
            <w:vAlign w:val="center"/>
            <w:hideMark/>
          </w:tcPr>
          <w:p w14:paraId="2E5E91B1"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7D07EEA4"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Индустриальная</w:t>
            </w:r>
          </w:p>
        </w:tc>
        <w:tc>
          <w:tcPr>
            <w:tcW w:w="675" w:type="pct"/>
            <w:shd w:val="clear" w:color="auto" w:fill="auto"/>
            <w:noWrap/>
            <w:vAlign w:val="center"/>
            <w:hideMark/>
          </w:tcPr>
          <w:p w14:paraId="345B046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2C418B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7F4FAA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C4087C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E05A371" w14:textId="77777777" w:rsidTr="00C27BBE">
        <w:trPr>
          <w:trHeight w:val="315"/>
        </w:trPr>
        <w:tc>
          <w:tcPr>
            <w:tcW w:w="233" w:type="pct"/>
            <w:shd w:val="clear" w:color="auto" w:fill="auto"/>
            <w:noWrap/>
            <w:vAlign w:val="center"/>
            <w:hideMark/>
          </w:tcPr>
          <w:p w14:paraId="48A0E944"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105</w:t>
            </w:r>
          </w:p>
        </w:tc>
        <w:tc>
          <w:tcPr>
            <w:tcW w:w="1079" w:type="pct"/>
            <w:vMerge w:val="restart"/>
            <w:shd w:val="clear" w:color="auto" w:fill="auto"/>
            <w:vAlign w:val="center"/>
            <w:hideMark/>
          </w:tcPr>
          <w:p w14:paraId="6021B490"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П. Лумумбы</w:t>
            </w:r>
          </w:p>
        </w:tc>
        <w:tc>
          <w:tcPr>
            <w:tcW w:w="1048" w:type="pct"/>
            <w:shd w:val="clear" w:color="auto" w:fill="auto"/>
            <w:vAlign w:val="center"/>
            <w:hideMark/>
          </w:tcPr>
          <w:p w14:paraId="0818E783"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Индустриальная</w:t>
            </w:r>
          </w:p>
        </w:tc>
        <w:tc>
          <w:tcPr>
            <w:tcW w:w="675" w:type="pct"/>
            <w:shd w:val="clear" w:color="auto" w:fill="auto"/>
            <w:noWrap/>
            <w:vAlign w:val="center"/>
            <w:hideMark/>
          </w:tcPr>
          <w:p w14:paraId="3E762EF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6F53B5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8F2182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A9555B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2165320" w14:textId="77777777" w:rsidTr="00C27BBE">
        <w:trPr>
          <w:trHeight w:val="315"/>
        </w:trPr>
        <w:tc>
          <w:tcPr>
            <w:tcW w:w="233" w:type="pct"/>
            <w:shd w:val="clear" w:color="auto" w:fill="auto"/>
            <w:noWrap/>
            <w:vAlign w:val="center"/>
            <w:hideMark/>
          </w:tcPr>
          <w:p w14:paraId="695C2A1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106</w:t>
            </w:r>
          </w:p>
        </w:tc>
        <w:tc>
          <w:tcPr>
            <w:tcW w:w="1079" w:type="pct"/>
            <w:vMerge/>
            <w:vAlign w:val="center"/>
            <w:hideMark/>
          </w:tcPr>
          <w:p w14:paraId="0FC6F6D8"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5EF86B13"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Комсомольская</w:t>
            </w:r>
          </w:p>
        </w:tc>
        <w:tc>
          <w:tcPr>
            <w:tcW w:w="675" w:type="pct"/>
            <w:shd w:val="clear" w:color="auto" w:fill="auto"/>
            <w:noWrap/>
            <w:vAlign w:val="center"/>
            <w:hideMark/>
          </w:tcPr>
          <w:p w14:paraId="7B3090F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13738F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0E921E2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69B624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494BB86" w14:textId="77777777" w:rsidTr="00C27BBE">
        <w:trPr>
          <w:trHeight w:val="315"/>
        </w:trPr>
        <w:tc>
          <w:tcPr>
            <w:tcW w:w="233" w:type="pct"/>
            <w:shd w:val="clear" w:color="auto" w:fill="auto"/>
            <w:noWrap/>
            <w:vAlign w:val="center"/>
            <w:hideMark/>
          </w:tcPr>
          <w:p w14:paraId="0D7FCCD8"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107</w:t>
            </w:r>
          </w:p>
        </w:tc>
        <w:tc>
          <w:tcPr>
            <w:tcW w:w="1079" w:type="pct"/>
            <w:vMerge w:val="restart"/>
            <w:shd w:val="clear" w:color="auto" w:fill="auto"/>
            <w:vAlign w:val="center"/>
            <w:hideMark/>
          </w:tcPr>
          <w:p w14:paraId="7AE22241"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ш. 50 лет Октября</w:t>
            </w:r>
          </w:p>
        </w:tc>
        <w:tc>
          <w:tcPr>
            <w:tcW w:w="1048" w:type="pct"/>
            <w:shd w:val="clear" w:color="auto" w:fill="auto"/>
            <w:vAlign w:val="center"/>
            <w:hideMark/>
          </w:tcPr>
          <w:p w14:paraId="504902C3"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Ойунского</w:t>
            </w:r>
          </w:p>
        </w:tc>
        <w:tc>
          <w:tcPr>
            <w:tcW w:w="675" w:type="pct"/>
            <w:shd w:val="clear" w:color="auto" w:fill="auto"/>
            <w:noWrap/>
            <w:vAlign w:val="center"/>
            <w:hideMark/>
          </w:tcPr>
          <w:p w14:paraId="1BFBC31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478117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D41C57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F42110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8E8D742" w14:textId="77777777" w:rsidTr="00C27BBE">
        <w:trPr>
          <w:trHeight w:val="315"/>
        </w:trPr>
        <w:tc>
          <w:tcPr>
            <w:tcW w:w="233" w:type="pct"/>
            <w:shd w:val="clear" w:color="auto" w:fill="auto"/>
            <w:noWrap/>
            <w:vAlign w:val="center"/>
            <w:hideMark/>
          </w:tcPr>
          <w:p w14:paraId="48EAC611"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108</w:t>
            </w:r>
          </w:p>
        </w:tc>
        <w:tc>
          <w:tcPr>
            <w:tcW w:w="1079" w:type="pct"/>
            <w:vMerge/>
            <w:vAlign w:val="center"/>
            <w:hideMark/>
          </w:tcPr>
          <w:p w14:paraId="71BD5177"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06EB338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1 б</w:t>
            </w:r>
          </w:p>
        </w:tc>
        <w:tc>
          <w:tcPr>
            <w:tcW w:w="675" w:type="pct"/>
            <w:shd w:val="clear" w:color="auto" w:fill="auto"/>
            <w:noWrap/>
            <w:vAlign w:val="center"/>
            <w:hideMark/>
          </w:tcPr>
          <w:p w14:paraId="082467B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7AC58C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9D6E76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478C9F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BA2E6C6" w14:textId="77777777" w:rsidTr="00C27BBE">
        <w:trPr>
          <w:trHeight w:val="315"/>
        </w:trPr>
        <w:tc>
          <w:tcPr>
            <w:tcW w:w="233" w:type="pct"/>
            <w:shd w:val="clear" w:color="auto" w:fill="auto"/>
            <w:noWrap/>
            <w:vAlign w:val="center"/>
            <w:hideMark/>
          </w:tcPr>
          <w:p w14:paraId="3796C03D"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109</w:t>
            </w:r>
          </w:p>
        </w:tc>
        <w:tc>
          <w:tcPr>
            <w:tcW w:w="1079" w:type="pct"/>
            <w:vMerge/>
            <w:vAlign w:val="center"/>
            <w:hideMark/>
          </w:tcPr>
          <w:p w14:paraId="2D59C605"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80E69D5"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Аммосова</w:t>
            </w:r>
          </w:p>
        </w:tc>
        <w:tc>
          <w:tcPr>
            <w:tcW w:w="675" w:type="pct"/>
            <w:shd w:val="clear" w:color="auto" w:fill="auto"/>
            <w:noWrap/>
            <w:vAlign w:val="center"/>
            <w:hideMark/>
          </w:tcPr>
          <w:p w14:paraId="0BFEFD2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043774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744712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7B6D1F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4E12168" w14:textId="77777777" w:rsidTr="00C27BBE">
        <w:trPr>
          <w:trHeight w:val="315"/>
        </w:trPr>
        <w:tc>
          <w:tcPr>
            <w:tcW w:w="233" w:type="pct"/>
            <w:shd w:val="clear" w:color="auto" w:fill="auto"/>
            <w:noWrap/>
            <w:vAlign w:val="center"/>
            <w:hideMark/>
          </w:tcPr>
          <w:p w14:paraId="237C0A2E"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110</w:t>
            </w:r>
          </w:p>
        </w:tc>
        <w:tc>
          <w:tcPr>
            <w:tcW w:w="1079" w:type="pct"/>
            <w:vMerge/>
            <w:vAlign w:val="center"/>
            <w:hideMark/>
          </w:tcPr>
          <w:p w14:paraId="689F4ECA"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29E918B"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Гагарина, дом 59</w:t>
            </w:r>
          </w:p>
        </w:tc>
        <w:tc>
          <w:tcPr>
            <w:tcW w:w="675" w:type="pct"/>
            <w:shd w:val="clear" w:color="auto" w:fill="auto"/>
            <w:noWrap/>
            <w:vAlign w:val="center"/>
            <w:hideMark/>
          </w:tcPr>
          <w:p w14:paraId="58426C7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749064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7837A5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9F9F2B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E35B949" w14:textId="77777777" w:rsidTr="00C27BBE">
        <w:trPr>
          <w:trHeight w:val="315"/>
        </w:trPr>
        <w:tc>
          <w:tcPr>
            <w:tcW w:w="233" w:type="pct"/>
            <w:shd w:val="clear" w:color="auto" w:fill="auto"/>
            <w:noWrap/>
            <w:vAlign w:val="center"/>
            <w:hideMark/>
          </w:tcPr>
          <w:p w14:paraId="7BCB853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111</w:t>
            </w:r>
          </w:p>
        </w:tc>
        <w:tc>
          <w:tcPr>
            <w:tcW w:w="1079" w:type="pct"/>
            <w:vMerge/>
            <w:vAlign w:val="center"/>
            <w:hideMark/>
          </w:tcPr>
          <w:p w14:paraId="49C1B717"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799C4C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14</w:t>
            </w:r>
          </w:p>
        </w:tc>
        <w:tc>
          <w:tcPr>
            <w:tcW w:w="675" w:type="pct"/>
            <w:shd w:val="clear" w:color="auto" w:fill="auto"/>
            <w:noWrap/>
            <w:vAlign w:val="center"/>
            <w:hideMark/>
          </w:tcPr>
          <w:p w14:paraId="511F9EF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522A0A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C79291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F2A20B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A2B548F" w14:textId="77777777" w:rsidTr="00C27BBE">
        <w:trPr>
          <w:trHeight w:val="315"/>
        </w:trPr>
        <w:tc>
          <w:tcPr>
            <w:tcW w:w="233" w:type="pct"/>
            <w:shd w:val="clear" w:color="auto" w:fill="auto"/>
            <w:noWrap/>
            <w:vAlign w:val="center"/>
            <w:hideMark/>
          </w:tcPr>
          <w:p w14:paraId="6E12172F"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112</w:t>
            </w:r>
          </w:p>
        </w:tc>
        <w:tc>
          <w:tcPr>
            <w:tcW w:w="1079" w:type="pct"/>
            <w:vMerge/>
            <w:vAlign w:val="center"/>
            <w:hideMark/>
          </w:tcPr>
          <w:p w14:paraId="4710550B"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589B6149"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16/4</w:t>
            </w:r>
          </w:p>
        </w:tc>
        <w:tc>
          <w:tcPr>
            <w:tcW w:w="675" w:type="pct"/>
            <w:shd w:val="clear" w:color="auto" w:fill="auto"/>
            <w:noWrap/>
            <w:vAlign w:val="center"/>
            <w:hideMark/>
          </w:tcPr>
          <w:p w14:paraId="5BF002A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1A20E3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10930F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8A983A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83E761A" w14:textId="77777777" w:rsidTr="00C27BBE">
        <w:trPr>
          <w:trHeight w:val="315"/>
        </w:trPr>
        <w:tc>
          <w:tcPr>
            <w:tcW w:w="233" w:type="pct"/>
            <w:shd w:val="clear" w:color="auto" w:fill="auto"/>
            <w:noWrap/>
            <w:vAlign w:val="center"/>
            <w:hideMark/>
          </w:tcPr>
          <w:p w14:paraId="4B57DE1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113</w:t>
            </w:r>
          </w:p>
        </w:tc>
        <w:tc>
          <w:tcPr>
            <w:tcW w:w="1079" w:type="pct"/>
            <w:vMerge/>
            <w:vAlign w:val="center"/>
            <w:hideMark/>
          </w:tcPr>
          <w:p w14:paraId="04EF3681"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80A9DC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42</w:t>
            </w:r>
          </w:p>
        </w:tc>
        <w:tc>
          <w:tcPr>
            <w:tcW w:w="675" w:type="pct"/>
            <w:shd w:val="clear" w:color="auto" w:fill="auto"/>
            <w:noWrap/>
            <w:vAlign w:val="center"/>
            <w:hideMark/>
          </w:tcPr>
          <w:p w14:paraId="7A54780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58D3AA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60FBC4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4B6148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2BDB29E" w14:textId="77777777" w:rsidTr="00C27BBE">
        <w:trPr>
          <w:trHeight w:val="315"/>
        </w:trPr>
        <w:tc>
          <w:tcPr>
            <w:tcW w:w="233" w:type="pct"/>
            <w:shd w:val="clear" w:color="auto" w:fill="auto"/>
            <w:noWrap/>
            <w:vAlign w:val="center"/>
            <w:hideMark/>
          </w:tcPr>
          <w:p w14:paraId="6F45B555"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114</w:t>
            </w:r>
          </w:p>
        </w:tc>
        <w:tc>
          <w:tcPr>
            <w:tcW w:w="1079" w:type="pct"/>
            <w:shd w:val="clear" w:color="auto" w:fill="auto"/>
            <w:vAlign w:val="center"/>
            <w:hideMark/>
          </w:tcPr>
          <w:p w14:paraId="604A81AD"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Первомайская</w:t>
            </w:r>
          </w:p>
        </w:tc>
        <w:tc>
          <w:tcPr>
            <w:tcW w:w="1048" w:type="pct"/>
            <w:shd w:val="clear" w:color="auto" w:fill="auto"/>
            <w:vAlign w:val="center"/>
            <w:hideMark/>
          </w:tcPr>
          <w:p w14:paraId="255DB72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Аммосова</w:t>
            </w:r>
          </w:p>
        </w:tc>
        <w:tc>
          <w:tcPr>
            <w:tcW w:w="675" w:type="pct"/>
            <w:shd w:val="clear" w:color="auto" w:fill="auto"/>
            <w:noWrap/>
            <w:vAlign w:val="center"/>
            <w:hideMark/>
          </w:tcPr>
          <w:p w14:paraId="1748C6F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E068DA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C7462C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7FD7D5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7229311" w14:textId="77777777" w:rsidTr="00C27BBE">
        <w:trPr>
          <w:trHeight w:val="315"/>
        </w:trPr>
        <w:tc>
          <w:tcPr>
            <w:tcW w:w="233" w:type="pct"/>
            <w:shd w:val="clear" w:color="auto" w:fill="auto"/>
            <w:noWrap/>
            <w:vAlign w:val="center"/>
            <w:hideMark/>
          </w:tcPr>
          <w:p w14:paraId="327A2C98"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115</w:t>
            </w:r>
          </w:p>
        </w:tc>
        <w:tc>
          <w:tcPr>
            <w:tcW w:w="1079" w:type="pct"/>
            <w:vMerge w:val="restart"/>
            <w:shd w:val="clear" w:color="auto" w:fill="auto"/>
            <w:vAlign w:val="center"/>
            <w:hideMark/>
          </w:tcPr>
          <w:p w14:paraId="140D8ADA"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Соболева</w:t>
            </w:r>
          </w:p>
        </w:tc>
        <w:tc>
          <w:tcPr>
            <w:tcW w:w="1048" w:type="pct"/>
            <w:shd w:val="clear" w:color="auto" w:fill="auto"/>
            <w:vAlign w:val="center"/>
            <w:hideMark/>
          </w:tcPr>
          <w:p w14:paraId="6694998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Куницына</w:t>
            </w:r>
          </w:p>
        </w:tc>
        <w:tc>
          <w:tcPr>
            <w:tcW w:w="675" w:type="pct"/>
            <w:shd w:val="clear" w:color="auto" w:fill="auto"/>
            <w:noWrap/>
            <w:vAlign w:val="center"/>
            <w:hideMark/>
          </w:tcPr>
          <w:p w14:paraId="6DD36D3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311E39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056225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370BD7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E220DD1" w14:textId="77777777" w:rsidTr="00C27BBE">
        <w:trPr>
          <w:trHeight w:val="315"/>
        </w:trPr>
        <w:tc>
          <w:tcPr>
            <w:tcW w:w="233" w:type="pct"/>
            <w:shd w:val="clear" w:color="auto" w:fill="auto"/>
            <w:noWrap/>
            <w:vAlign w:val="center"/>
            <w:hideMark/>
          </w:tcPr>
          <w:p w14:paraId="6470DC86"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116</w:t>
            </w:r>
          </w:p>
        </w:tc>
        <w:tc>
          <w:tcPr>
            <w:tcW w:w="1079" w:type="pct"/>
            <w:vMerge/>
            <w:vAlign w:val="center"/>
            <w:hideMark/>
          </w:tcPr>
          <w:p w14:paraId="58C8E95A"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EAD1862"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Бобкова</w:t>
            </w:r>
          </w:p>
        </w:tc>
        <w:tc>
          <w:tcPr>
            <w:tcW w:w="675" w:type="pct"/>
            <w:shd w:val="clear" w:color="auto" w:fill="auto"/>
            <w:noWrap/>
            <w:vAlign w:val="center"/>
            <w:hideMark/>
          </w:tcPr>
          <w:p w14:paraId="418D36A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176705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7C0CB5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A45AD9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BE9390C" w14:textId="77777777" w:rsidTr="00C27BBE">
        <w:trPr>
          <w:trHeight w:val="315"/>
        </w:trPr>
        <w:tc>
          <w:tcPr>
            <w:tcW w:w="233" w:type="pct"/>
            <w:shd w:val="clear" w:color="auto" w:fill="auto"/>
            <w:noWrap/>
            <w:vAlign w:val="center"/>
            <w:hideMark/>
          </w:tcPr>
          <w:p w14:paraId="3B78E417"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117</w:t>
            </w:r>
          </w:p>
        </w:tc>
        <w:tc>
          <w:tcPr>
            <w:tcW w:w="1079" w:type="pct"/>
            <w:vMerge/>
            <w:vAlign w:val="center"/>
            <w:hideMark/>
          </w:tcPr>
          <w:p w14:paraId="27D3260A"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A6725BF"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Бобкова</w:t>
            </w:r>
          </w:p>
        </w:tc>
        <w:tc>
          <w:tcPr>
            <w:tcW w:w="675" w:type="pct"/>
            <w:shd w:val="clear" w:color="auto" w:fill="auto"/>
            <w:noWrap/>
            <w:vAlign w:val="center"/>
            <w:hideMark/>
          </w:tcPr>
          <w:p w14:paraId="1220019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0EA5C6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9E7544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A99DE1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93A2F70" w14:textId="77777777" w:rsidTr="00C27BBE">
        <w:trPr>
          <w:trHeight w:val="315"/>
        </w:trPr>
        <w:tc>
          <w:tcPr>
            <w:tcW w:w="233" w:type="pct"/>
            <w:shd w:val="clear" w:color="auto" w:fill="auto"/>
            <w:noWrap/>
            <w:vAlign w:val="center"/>
            <w:hideMark/>
          </w:tcPr>
          <w:p w14:paraId="2D3E5967"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118</w:t>
            </w:r>
          </w:p>
        </w:tc>
        <w:tc>
          <w:tcPr>
            <w:tcW w:w="1079" w:type="pct"/>
            <w:vMerge/>
            <w:vAlign w:val="center"/>
            <w:hideMark/>
          </w:tcPr>
          <w:p w14:paraId="4BF8884D"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891E18B"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Восточная</w:t>
            </w:r>
          </w:p>
        </w:tc>
        <w:tc>
          <w:tcPr>
            <w:tcW w:w="675" w:type="pct"/>
            <w:shd w:val="clear" w:color="auto" w:fill="auto"/>
            <w:noWrap/>
            <w:vAlign w:val="center"/>
            <w:hideMark/>
          </w:tcPr>
          <w:p w14:paraId="2F8656B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FBA177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123917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C905C8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2B8840F" w14:textId="77777777" w:rsidTr="00C27BBE">
        <w:trPr>
          <w:trHeight w:val="315"/>
        </w:trPr>
        <w:tc>
          <w:tcPr>
            <w:tcW w:w="233" w:type="pct"/>
            <w:shd w:val="clear" w:color="auto" w:fill="auto"/>
            <w:noWrap/>
            <w:vAlign w:val="center"/>
            <w:hideMark/>
          </w:tcPr>
          <w:p w14:paraId="183A9C5A"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119</w:t>
            </w:r>
          </w:p>
        </w:tc>
        <w:tc>
          <w:tcPr>
            <w:tcW w:w="1079" w:type="pct"/>
            <w:vMerge w:val="restart"/>
            <w:shd w:val="clear" w:color="auto" w:fill="auto"/>
            <w:vAlign w:val="center"/>
            <w:hideMark/>
          </w:tcPr>
          <w:p w14:paraId="1B8CF92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40 лет Октября</w:t>
            </w:r>
          </w:p>
        </w:tc>
        <w:tc>
          <w:tcPr>
            <w:tcW w:w="1048" w:type="pct"/>
            <w:shd w:val="clear" w:color="auto" w:fill="auto"/>
            <w:vAlign w:val="center"/>
            <w:hideMark/>
          </w:tcPr>
          <w:p w14:paraId="0A3FC39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Аммосова</w:t>
            </w:r>
          </w:p>
        </w:tc>
        <w:tc>
          <w:tcPr>
            <w:tcW w:w="675" w:type="pct"/>
            <w:shd w:val="clear" w:color="auto" w:fill="auto"/>
            <w:noWrap/>
            <w:vAlign w:val="center"/>
            <w:hideMark/>
          </w:tcPr>
          <w:p w14:paraId="4B3FFB1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09126E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0B8F566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4F33EA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202DBB5" w14:textId="77777777" w:rsidTr="00C27BBE">
        <w:trPr>
          <w:trHeight w:val="315"/>
        </w:trPr>
        <w:tc>
          <w:tcPr>
            <w:tcW w:w="233" w:type="pct"/>
            <w:shd w:val="clear" w:color="auto" w:fill="auto"/>
            <w:noWrap/>
            <w:vAlign w:val="center"/>
            <w:hideMark/>
          </w:tcPr>
          <w:p w14:paraId="0BAF0E0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120</w:t>
            </w:r>
          </w:p>
        </w:tc>
        <w:tc>
          <w:tcPr>
            <w:tcW w:w="1079" w:type="pct"/>
            <w:vMerge/>
            <w:vAlign w:val="center"/>
            <w:hideMark/>
          </w:tcPr>
          <w:p w14:paraId="55BA6043"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A0BC0E1"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12</w:t>
            </w:r>
          </w:p>
        </w:tc>
        <w:tc>
          <w:tcPr>
            <w:tcW w:w="675" w:type="pct"/>
            <w:shd w:val="clear" w:color="auto" w:fill="auto"/>
            <w:noWrap/>
            <w:vAlign w:val="center"/>
            <w:hideMark/>
          </w:tcPr>
          <w:p w14:paraId="5FF3701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91F57C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6278379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8F8F60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7CDB8EC" w14:textId="77777777" w:rsidTr="00C27BBE">
        <w:trPr>
          <w:trHeight w:val="315"/>
        </w:trPr>
        <w:tc>
          <w:tcPr>
            <w:tcW w:w="233" w:type="pct"/>
            <w:shd w:val="clear" w:color="auto" w:fill="auto"/>
            <w:noWrap/>
            <w:vAlign w:val="center"/>
            <w:hideMark/>
          </w:tcPr>
          <w:p w14:paraId="02B389F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121</w:t>
            </w:r>
          </w:p>
        </w:tc>
        <w:tc>
          <w:tcPr>
            <w:tcW w:w="1079" w:type="pct"/>
            <w:vMerge/>
            <w:vAlign w:val="center"/>
            <w:hideMark/>
          </w:tcPr>
          <w:p w14:paraId="3CBFBE90"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2FE7641"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Ойунского</w:t>
            </w:r>
          </w:p>
        </w:tc>
        <w:tc>
          <w:tcPr>
            <w:tcW w:w="675" w:type="pct"/>
            <w:shd w:val="clear" w:color="auto" w:fill="auto"/>
            <w:noWrap/>
            <w:vAlign w:val="center"/>
            <w:hideMark/>
          </w:tcPr>
          <w:p w14:paraId="170B613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A9D97B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AD2BA7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148901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744D711" w14:textId="77777777" w:rsidTr="00C27BBE">
        <w:trPr>
          <w:trHeight w:val="315"/>
        </w:trPr>
        <w:tc>
          <w:tcPr>
            <w:tcW w:w="233" w:type="pct"/>
            <w:shd w:val="clear" w:color="auto" w:fill="auto"/>
            <w:noWrap/>
            <w:vAlign w:val="center"/>
            <w:hideMark/>
          </w:tcPr>
          <w:p w14:paraId="0A3C1067"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122</w:t>
            </w:r>
          </w:p>
        </w:tc>
        <w:tc>
          <w:tcPr>
            <w:tcW w:w="1079" w:type="pct"/>
            <w:vMerge/>
            <w:vAlign w:val="center"/>
            <w:hideMark/>
          </w:tcPr>
          <w:p w14:paraId="3D4DF61E"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72E7A74D"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Ойунского</w:t>
            </w:r>
          </w:p>
        </w:tc>
        <w:tc>
          <w:tcPr>
            <w:tcW w:w="675" w:type="pct"/>
            <w:shd w:val="clear" w:color="auto" w:fill="auto"/>
            <w:noWrap/>
            <w:vAlign w:val="center"/>
            <w:hideMark/>
          </w:tcPr>
          <w:p w14:paraId="3C0A1CF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B065AC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DD5EB8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2B93C2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742BE1E" w14:textId="77777777" w:rsidTr="00C27BBE">
        <w:trPr>
          <w:trHeight w:val="315"/>
        </w:trPr>
        <w:tc>
          <w:tcPr>
            <w:tcW w:w="233" w:type="pct"/>
            <w:shd w:val="clear" w:color="auto" w:fill="auto"/>
            <w:noWrap/>
            <w:vAlign w:val="center"/>
            <w:hideMark/>
          </w:tcPr>
          <w:p w14:paraId="06FB848A"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123</w:t>
            </w:r>
          </w:p>
        </w:tc>
        <w:tc>
          <w:tcPr>
            <w:tcW w:w="1079" w:type="pct"/>
            <w:vMerge/>
            <w:vAlign w:val="center"/>
            <w:hideMark/>
          </w:tcPr>
          <w:p w14:paraId="7A18620B"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4763DE1"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5</w:t>
            </w:r>
          </w:p>
        </w:tc>
        <w:tc>
          <w:tcPr>
            <w:tcW w:w="675" w:type="pct"/>
            <w:shd w:val="clear" w:color="auto" w:fill="auto"/>
            <w:noWrap/>
            <w:vAlign w:val="center"/>
            <w:hideMark/>
          </w:tcPr>
          <w:p w14:paraId="17309A3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E98C94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066F9E5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31928E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30CF9E3" w14:textId="77777777" w:rsidTr="00C27BBE">
        <w:trPr>
          <w:trHeight w:val="315"/>
        </w:trPr>
        <w:tc>
          <w:tcPr>
            <w:tcW w:w="233" w:type="pct"/>
            <w:shd w:val="clear" w:color="auto" w:fill="auto"/>
            <w:noWrap/>
            <w:vAlign w:val="center"/>
            <w:hideMark/>
          </w:tcPr>
          <w:p w14:paraId="5684787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124</w:t>
            </w:r>
          </w:p>
        </w:tc>
        <w:tc>
          <w:tcPr>
            <w:tcW w:w="1079" w:type="pct"/>
            <w:vMerge/>
            <w:vAlign w:val="center"/>
            <w:hideMark/>
          </w:tcPr>
          <w:p w14:paraId="330D550D"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184B0F0"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пр. Ленинградский</w:t>
            </w:r>
          </w:p>
        </w:tc>
        <w:tc>
          <w:tcPr>
            <w:tcW w:w="675" w:type="pct"/>
            <w:shd w:val="clear" w:color="auto" w:fill="auto"/>
            <w:noWrap/>
            <w:vAlign w:val="center"/>
            <w:hideMark/>
          </w:tcPr>
          <w:p w14:paraId="7A84992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BF4C00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077738B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3C68C9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A308E31" w14:textId="77777777" w:rsidTr="00C27BBE">
        <w:trPr>
          <w:trHeight w:val="315"/>
        </w:trPr>
        <w:tc>
          <w:tcPr>
            <w:tcW w:w="233" w:type="pct"/>
            <w:shd w:val="clear" w:color="auto" w:fill="auto"/>
            <w:noWrap/>
            <w:vAlign w:val="center"/>
            <w:hideMark/>
          </w:tcPr>
          <w:p w14:paraId="53DB62AA"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125</w:t>
            </w:r>
          </w:p>
        </w:tc>
        <w:tc>
          <w:tcPr>
            <w:tcW w:w="1079" w:type="pct"/>
            <w:vMerge/>
            <w:vAlign w:val="center"/>
            <w:hideMark/>
          </w:tcPr>
          <w:p w14:paraId="2264EE80"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51E56B4"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пр. Ленинградский</w:t>
            </w:r>
          </w:p>
        </w:tc>
        <w:tc>
          <w:tcPr>
            <w:tcW w:w="675" w:type="pct"/>
            <w:shd w:val="clear" w:color="auto" w:fill="auto"/>
            <w:noWrap/>
            <w:vAlign w:val="center"/>
            <w:hideMark/>
          </w:tcPr>
          <w:p w14:paraId="47F105B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4742A0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777CF00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F116A8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E623802" w14:textId="77777777" w:rsidTr="00C27BBE">
        <w:trPr>
          <w:trHeight w:val="315"/>
        </w:trPr>
        <w:tc>
          <w:tcPr>
            <w:tcW w:w="233" w:type="pct"/>
            <w:shd w:val="clear" w:color="auto" w:fill="auto"/>
            <w:noWrap/>
            <w:vAlign w:val="center"/>
            <w:hideMark/>
          </w:tcPr>
          <w:p w14:paraId="23CBBCC7"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126</w:t>
            </w:r>
          </w:p>
        </w:tc>
        <w:tc>
          <w:tcPr>
            <w:tcW w:w="1079" w:type="pct"/>
            <w:vMerge/>
            <w:vAlign w:val="center"/>
            <w:hideMark/>
          </w:tcPr>
          <w:p w14:paraId="5A15E300"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4B2667F"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38</w:t>
            </w:r>
          </w:p>
        </w:tc>
        <w:tc>
          <w:tcPr>
            <w:tcW w:w="675" w:type="pct"/>
            <w:shd w:val="clear" w:color="auto" w:fill="auto"/>
            <w:noWrap/>
            <w:vAlign w:val="center"/>
            <w:hideMark/>
          </w:tcPr>
          <w:p w14:paraId="1B12D46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C6B4B1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B2C526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E61F0D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6BEFA9D" w14:textId="77777777" w:rsidTr="00C27BBE">
        <w:trPr>
          <w:trHeight w:val="315"/>
        </w:trPr>
        <w:tc>
          <w:tcPr>
            <w:tcW w:w="233" w:type="pct"/>
            <w:shd w:val="clear" w:color="auto" w:fill="auto"/>
            <w:noWrap/>
            <w:vAlign w:val="center"/>
            <w:hideMark/>
          </w:tcPr>
          <w:p w14:paraId="590B89F4"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127</w:t>
            </w:r>
          </w:p>
        </w:tc>
        <w:tc>
          <w:tcPr>
            <w:tcW w:w="1079" w:type="pct"/>
            <w:vMerge/>
            <w:vAlign w:val="center"/>
            <w:hideMark/>
          </w:tcPr>
          <w:p w14:paraId="2AB83EB1"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7949D919"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ш. Кирова</w:t>
            </w:r>
          </w:p>
        </w:tc>
        <w:tc>
          <w:tcPr>
            <w:tcW w:w="675" w:type="pct"/>
            <w:shd w:val="clear" w:color="auto" w:fill="auto"/>
            <w:noWrap/>
            <w:vAlign w:val="center"/>
            <w:hideMark/>
          </w:tcPr>
          <w:p w14:paraId="211A9B4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4C2DA2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238570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66F4BE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5B41D53" w14:textId="77777777" w:rsidTr="00C27BBE">
        <w:trPr>
          <w:trHeight w:val="315"/>
        </w:trPr>
        <w:tc>
          <w:tcPr>
            <w:tcW w:w="233" w:type="pct"/>
            <w:shd w:val="clear" w:color="auto" w:fill="auto"/>
            <w:noWrap/>
            <w:vAlign w:val="center"/>
            <w:hideMark/>
          </w:tcPr>
          <w:p w14:paraId="27A126E3"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128</w:t>
            </w:r>
          </w:p>
        </w:tc>
        <w:tc>
          <w:tcPr>
            <w:tcW w:w="1079" w:type="pct"/>
            <w:vMerge w:val="restart"/>
            <w:shd w:val="clear" w:color="auto" w:fill="auto"/>
            <w:vAlign w:val="center"/>
            <w:hideMark/>
          </w:tcPr>
          <w:p w14:paraId="6C5DA1BD"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Советская</w:t>
            </w:r>
          </w:p>
        </w:tc>
        <w:tc>
          <w:tcPr>
            <w:tcW w:w="1048" w:type="pct"/>
            <w:shd w:val="clear" w:color="auto" w:fill="auto"/>
            <w:vAlign w:val="center"/>
            <w:hideMark/>
          </w:tcPr>
          <w:p w14:paraId="5F12B03E"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Павлова</w:t>
            </w:r>
          </w:p>
        </w:tc>
        <w:tc>
          <w:tcPr>
            <w:tcW w:w="675" w:type="pct"/>
            <w:shd w:val="clear" w:color="auto" w:fill="auto"/>
            <w:noWrap/>
            <w:vAlign w:val="center"/>
            <w:hideMark/>
          </w:tcPr>
          <w:p w14:paraId="6B00199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DE33C6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1191273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89B37B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981E6DA" w14:textId="77777777" w:rsidTr="00C27BBE">
        <w:trPr>
          <w:trHeight w:val="315"/>
        </w:trPr>
        <w:tc>
          <w:tcPr>
            <w:tcW w:w="233" w:type="pct"/>
            <w:shd w:val="clear" w:color="auto" w:fill="auto"/>
            <w:noWrap/>
            <w:vAlign w:val="center"/>
            <w:hideMark/>
          </w:tcPr>
          <w:p w14:paraId="29D5D07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129</w:t>
            </w:r>
          </w:p>
        </w:tc>
        <w:tc>
          <w:tcPr>
            <w:tcW w:w="1079" w:type="pct"/>
            <w:vMerge/>
            <w:vAlign w:val="center"/>
            <w:hideMark/>
          </w:tcPr>
          <w:p w14:paraId="0AAA7059"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7A4AC05"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7 б</w:t>
            </w:r>
          </w:p>
        </w:tc>
        <w:tc>
          <w:tcPr>
            <w:tcW w:w="675" w:type="pct"/>
            <w:shd w:val="clear" w:color="auto" w:fill="auto"/>
            <w:noWrap/>
            <w:vAlign w:val="center"/>
            <w:hideMark/>
          </w:tcPr>
          <w:p w14:paraId="136823A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D2D278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6851EF5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A577DC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3A90316" w14:textId="77777777" w:rsidTr="00C27BBE">
        <w:trPr>
          <w:trHeight w:val="315"/>
        </w:trPr>
        <w:tc>
          <w:tcPr>
            <w:tcW w:w="233" w:type="pct"/>
            <w:shd w:val="clear" w:color="auto" w:fill="auto"/>
            <w:noWrap/>
            <w:vAlign w:val="center"/>
            <w:hideMark/>
          </w:tcPr>
          <w:p w14:paraId="0782410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130</w:t>
            </w:r>
          </w:p>
        </w:tc>
        <w:tc>
          <w:tcPr>
            <w:tcW w:w="1079" w:type="pct"/>
            <w:vMerge/>
            <w:vAlign w:val="center"/>
            <w:hideMark/>
          </w:tcPr>
          <w:p w14:paraId="2B06029D"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09EFCAE"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14</w:t>
            </w:r>
          </w:p>
        </w:tc>
        <w:tc>
          <w:tcPr>
            <w:tcW w:w="675" w:type="pct"/>
            <w:shd w:val="clear" w:color="auto" w:fill="auto"/>
            <w:noWrap/>
            <w:vAlign w:val="center"/>
            <w:hideMark/>
          </w:tcPr>
          <w:p w14:paraId="0E50692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DDF54D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3BC5804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2D655D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9C50055" w14:textId="77777777" w:rsidTr="00C27BBE">
        <w:trPr>
          <w:trHeight w:val="315"/>
        </w:trPr>
        <w:tc>
          <w:tcPr>
            <w:tcW w:w="233" w:type="pct"/>
            <w:shd w:val="clear" w:color="auto" w:fill="auto"/>
            <w:noWrap/>
            <w:vAlign w:val="center"/>
            <w:hideMark/>
          </w:tcPr>
          <w:p w14:paraId="55E829E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131</w:t>
            </w:r>
          </w:p>
        </w:tc>
        <w:tc>
          <w:tcPr>
            <w:tcW w:w="1079" w:type="pct"/>
            <w:vMerge/>
            <w:vAlign w:val="center"/>
            <w:hideMark/>
          </w:tcPr>
          <w:p w14:paraId="469B49C5"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E69EAC6"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ш. Кирова</w:t>
            </w:r>
          </w:p>
        </w:tc>
        <w:tc>
          <w:tcPr>
            <w:tcW w:w="675" w:type="pct"/>
            <w:shd w:val="clear" w:color="auto" w:fill="auto"/>
            <w:noWrap/>
            <w:vAlign w:val="center"/>
            <w:hideMark/>
          </w:tcPr>
          <w:p w14:paraId="5060907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392D33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vAlign w:val="center"/>
            <w:hideMark/>
          </w:tcPr>
          <w:p w14:paraId="52BE92D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41521F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7F98158" w14:textId="77777777" w:rsidTr="00C27BBE">
        <w:trPr>
          <w:trHeight w:val="315"/>
        </w:trPr>
        <w:tc>
          <w:tcPr>
            <w:tcW w:w="233" w:type="pct"/>
            <w:shd w:val="clear" w:color="auto" w:fill="auto"/>
            <w:noWrap/>
            <w:vAlign w:val="center"/>
            <w:hideMark/>
          </w:tcPr>
          <w:p w14:paraId="45AAA39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132</w:t>
            </w:r>
          </w:p>
        </w:tc>
        <w:tc>
          <w:tcPr>
            <w:tcW w:w="1079" w:type="pct"/>
            <w:vMerge w:val="restart"/>
            <w:shd w:val="clear" w:color="auto" w:fill="auto"/>
            <w:vAlign w:val="center"/>
            <w:hideMark/>
          </w:tcPr>
          <w:p w14:paraId="3E534C46"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Солдатова</w:t>
            </w:r>
          </w:p>
        </w:tc>
        <w:tc>
          <w:tcPr>
            <w:tcW w:w="1048" w:type="pct"/>
            <w:shd w:val="clear" w:color="auto" w:fill="auto"/>
            <w:vAlign w:val="center"/>
            <w:hideMark/>
          </w:tcPr>
          <w:p w14:paraId="1CA1E08A"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Аммосова</w:t>
            </w:r>
          </w:p>
        </w:tc>
        <w:tc>
          <w:tcPr>
            <w:tcW w:w="675" w:type="pct"/>
            <w:shd w:val="clear" w:color="auto" w:fill="auto"/>
            <w:noWrap/>
            <w:vAlign w:val="center"/>
            <w:hideMark/>
          </w:tcPr>
          <w:p w14:paraId="092FD01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A4E166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0BD914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37A5AC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8ED3B86" w14:textId="77777777" w:rsidTr="00C27BBE">
        <w:trPr>
          <w:trHeight w:val="630"/>
        </w:trPr>
        <w:tc>
          <w:tcPr>
            <w:tcW w:w="233" w:type="pct"/>
            <w:shd w:val="clear" w:color="auto" w:fill="auto"/>
            <w:noWrap/>
            <w:vAlign w:val="center"/>
            <w:hideMark/>
          </w:tcPr>
          <w:p w14:paraId="39E4133E"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133</w:t>
            </w:r>
          </w:p>
        </w:tc>
        <w:tc>
          <w:tcPr>
            <w:tcW w:w="1079" w:type="pct"/>
            <w:vMerge/>
            <w:vAlign w:val="center"/>
            <w:hideMark/>
          </w:tcPr>
          <w:p w14:paraId="7DC2F82D"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BB7E191"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объездная дорога ул. Солдатова</w:t>
            </w:r>
          </w:p>
        </w:tc>
        <w:tc>
          <w:tcPr>
            <w:tcW w:w="675" w:type="pct"/>
            <w:shd w:val="clear" w:color="auto" w:fill="auto"/>
            <w:noWrap/>
            <w:vAlign w:val="center"/>
            <w:hideMark/>
          </w:tcPr>
          <w:p w14:paraId="18553E0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939A84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3F875F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DD17E7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C9562BF" w14:textId="77777777" w:rsidTr="00C27BBE">
        <w:trPr>
          <w:trHeight w:val="630"/>
        </w:trPr>
        <w:tc>
          <w:tcPr>
            <w:tcW w:w="233" w:type="pct"/>
            <w:shd w:val="clear" w:color="auto" w:fill="auto"/>
            <w:noWrap/>
            <w:vAlign w:val="center"/>
            <w:hideMark/>
          </w:tcPr>
          <w:p w14:paraId="7011689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134</w:t>
            </w:r>
          </w:p>
        </w:tc>
        <w:tc>
          <w:tcPr>
            <w:tcW w:w="1079" w:type="pct"/>
            <w:vMerge/>
            <w:vAlign w:val="center"/>
            <w:hideMark/>
          </w:tcPr>
          <w:p w14:paraId="66E6F5D9"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5726345"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объездная дорога ул. Солдатова</w:t>
            </w:r>
          </w:p>
        </w:tc>
        <w:tc>
          <w:tcPr>
            <w:tcW w:w="675" w:type="pct"/>
            <w:shd w:val="clear" w:color="auto" w:fill="auto"/>
            <w:noWrap/>
            <w:vAlign w:val="center"/>
            <w:hideMark/>
          </w:tcPr>
          <w:p w14:paraId="505714F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7CB81A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53A83B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0DAFFD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E7B6057" w14:textId="77777777" w:rsidTr="00C27BBE">
        <w:trPr>
          <w:trHeight w:val="315"/>
        </w:trPr>
        <w:tc>
          <w:tcPr>
            <w:tcW w:w="233" w:type="pct"/>
            <w:shd w:val="clear" w:color="auto" w:fill="auto"/>
            <w:noWrap/>
            <w:vAlign w:val="center"/>
            <w:hideMark/>
          </w:tcPr>
          <w:p w14:paraId="39FA2775"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135</w:t>
            </w:r>
          </w:p>
        </w:tc>
        <w:tc>
          <w:tcPr>
            <w:tcW w:w="1079" w:type="pct"/>
            <w:vMerge/>
            <w:vAlign w:val="center"/>
            <w:hideMark/>
          </w:tcPr>
          <w:p w14:paraId="4CC89270"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5A6B1D9"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10</w:t>
            </w:r>
          </w:p>
        </w:tc>
        <w:tc>
          <w:tcPr>
            <w:tcW w:w="675" w:type="pct"/>
            <w:shd w:val="clear" w:color="auto" w:fill="auto"/>
            <w:noWrap/>
            <w:vAlign w:val="center"/>
            <w:hideMark/>
          </w:tcPr>
          <w:p w14:paraId="27019F8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4520C1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AA750A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FCD351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4D0ED1E" w14:textId="77777777" w:rsidTr="00C27BBE">
        <w:trPr>
          <w:trHeight w:val="315"/>
        </w:trPr>
        <w:tc>
          <w:tcPr>
            <w:tcW w:w="233" w:type="pct"/>
            <w:shd w:val="clear" w:color="auto" w:fill="auto"/>
            <w:noWrap/>
            <w:vAlign w:val="center"/>
            <w:hideMark/>
          </w:tcPr>
          <w:p w14:paraId="3E2BDC65"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136</w:t>
            </w:r>
          </w:p>
        </w:tc>
        <w:tc>
          <w:tcPr>
            <w:tcW w:w="1079" w:type="pct"/>
            <w:vMerge/>
            <w:vAlign w:val="center"/>
            <w:hideMark/>
          </w:tcPr>
          <w:p w14:paraId="33B2F305"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7321E8F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ш. Кирова</w:t>
            </w:r>
          </w:p>
        </w:tc>
        <w:tc>
          <w:tcPr>
            <w:tcW w:w="675" w:type="pct"/>
            <w:shd w:val="clear" w:color="auto" w:fill="auto"/>
            <w:noWrap/>
            <w:vAlign w:val="center"/>
            <w:hideMark/>
          </w:tcPr>
          <w:p w14:paraId="76F3705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429E2B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05EB855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766FBA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E3D300E" w14:textId="77777777" w:rsidTr="00C27BBE">
        <w:trPr>
          <w:trHeight w:val="315"/>
        </w:trPr>
        <w:tc>
          <w:tcPr>
            <w:tcW w:w="233" w:type="pct"/>
            <w:shd w:val="clear" w:color="auto" w:fill="auto"/>
            <w:noWrap/>
            <w:vAlign w:val="center"/>
            <w:hideMark/>
          </w:tcPr>
          <w:p w14:paraId="5E255B4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137</w:t>
            </w:r>
          </w:p>
        </w:tc>
        <w:tc>
          <w:tcPr>
            <w:tcW w:w="1079" w:type="pct"/>
            <w:vMerge w:val="restart"/>
            <w:shd w:val="clear" w:color="auto" w:fill="auto"/>
            <w:vAlign w:val="center"/>
            <w:hideMark/>
          </w:tcPr>
          <w:p w14:paraId="5A2AD821"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Тихонова</w:t>
            </w:r>
          </w:p>
        </w:tc>
        <w:tc>
          <w:tcPr>
            <w:tcW w:w="1048" w:type="pct"/>
            <w:shd w:val="clear" w:color="auto" w:fill="auto"/>
            <w:vAlign w:val="center"/>
            <w:hideMark/>
          </w:tcPr>
          <w:p w14:paraId="38B24C12"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Павлова</w:t>
            </w:r>
          </w:p>
        </w:tc>
        <w:tc>
          <w:tcPr>
            <w:tcW w:w="675" w:type="pct"/>
            <w:shd w:val="clear" w:color="auto" w:fill="auto"/>
            <w:noWrap/>
            <w:vAlign w:val="center"/>
            <w:hideMark/>
          </w:tcPr>
          <w:p w14:paraId="2B1D1F7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74CD24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92CA50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0C4855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A583D3B" w14:textId="77777777" w:rsidTr="00C27BBE">
        <w:trPr>
          <w:trHeight w:val="315"/>
        </w:trPr>
        <w:tc>
          <w:tcPr>
            <w:tcW w:w="233" w:type="pct"/>
            <w:shd w:val="clear" w:color="auto" w:fill="auto"/>
            <w:noWrap/>
            <w:vAlign w:val="center"/>
            <w:hideMark/>
          </w:tcPr>
          <w:p w14:paraId="1C6958D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138</w:t>
            </w:r>
          </w:p>
        </w:tc>
        <w:tc>
          <w:tcPr>
            <w:tcW w:w="1079" w:type="pct"/>
            <w:vMerge/>
            <w:vAlign w:val="center"/>
            <w:hideMark/>
          </w:tcPr>
          <w:p w14:paraId="1080E13B"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B4D5AB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проезд к университету</w:t>
            </w:r>
          </w:p>
        </w:tc>
        <w:tc>
          <w:tcPr>
            <w:tcW w:w="675" w:type="pct"/>
            <w:shd w:val="clear" w:color="auto" w:fill="auto"/>
            <w:noWrap/>
            <w:vAlign w:val="center"/>
            <w:hideMark/>
          </w:tcPr>
          <w:p w14:paraId="219E06D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679DA5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BBB4E0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BADEC8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5CCA6B6" w14:textId="77777777" w:rsidTr="00C27BBE">
        <w:trPr>
          <w:trHeight w:val="315"/>
        </w:trPr>
        <w:tc>
          <w:tcPr>
            <w:tcW w:w="233" w:type="pct"/>
            <w:shd w:val="clear" w:color="auto" w:fill="auto"/>
            <w:noWrap/>
            <w:vAlign w:val="center"/>
            <w:hideMark/>
          </w:tcPr>
          <w:p w14:paraId="7631C4D7"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139</w:t>
            </w:r>
          </w:p>
        </w:tc>
        <w:tc>
          <w:tcPr>
            <w:tcW w:w="1079" w:type="pct"/>
            <w:vMerge/>
            <w:vAlign w:val="center"/>
            <w:hideMark/>
          </w:tcPr>
          <w:p w14:paraId="6E596616"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76AE4F1A"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дом 12</w:t>
            </w:r>
          </w:p>
        </w:tc>
        <w:tc>
          <w:tcPr>
            <w:tcW w:w="675" w:type="pct"/>
            <w:shd w:val="clear" w:color="auto" w:fill="auto"/>
            <w:noWrap/>
            <w:vAlign w:val="center"/>
            <w:hideMark/>
          </w:tcPr>
          <w:p w14:paraId="181D950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1EBF04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36CFA5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6CC470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2BCE8AF" w14:textId="77777777" w:rsidTr="00C27BBE">
        <w:trPr>
          <w:trHeight w:val="315"/>
        </w:trPr>
        <w:tc>
          <w:tcPr>
            <w:tcW w:w="233" w:type="pct"/>
            <w:shd w:val="clear" w:color="auto" w:fill="auto"/>
            <w:noWrap/>
            <w:vAlign w:val="center"/>
            <w:hideMark/>
          </w:tcPr>
          <w:p w14:paraId="47247A8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140</w:t>
            </w:r>
          </w:p>
        </w:tc>
        <w:tc>
          <w:tcPr>
            <w:tcW w:w="1079" w:type="pct"/>
            <w:vMerge/>
            <w:vAlign w:val="center"/>
            <w:hideMark/>
          </w:tcPr>
          <w:p w14:paraId="5D7E0C06"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7A020BD"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ш. Кирова</w:t>
            </w:r>
          </w:p>
        </w:tc>
        <w:tc>
          <w:tcPr>
            <w:tcW w:w="675" w:type="pct"/>
            <w:shd w:val="clear" w:color="auto" w:fill="auto"/>
            <w:noWrap/>
            <w:vAlign w:val="center"/>
            <w:hideMark/>
          </w:tcPr>
          <w:p w14:paraId="6514D55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B494CE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6186C7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206321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D753528" w14:textId="77777777" w:rsidTr="00C27BBE">
        <w:trPr>
          <w:trHeight w:val="315"/>
        </w:trPr>
        <w:tc>
          <w:tcPr>
            <w:tcW w:w="233" w:type="pct"/>
            <w:shd w:val="clear" w:color="auto" w:fill="auto"/>
            <w:noWrap/>
            <w:vAlign w:val="center"/>
            <w:hideMark/>
          </w:tcPr>
          <w:p w14:paraId="0437683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141</w:t>
            </w:r>
          </w:p>
        </w:tc>
        <w:tc>
          <w:tcPr>
            <w:tcW w:w="1079" w:type="pct"/>
            <w:vMerge w:val="restart"/>
            <w:shd w:val="clear" w:color="auto" w:fill="auto"/>
            <w:vAlign w:val="center"/>
            <w:hideMark/>
          </w:tcPr>
          <w:p w14:paraId="5CA64D10"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Фрунзе</w:t>
            </w:r>
          </w:p>
        </w:tc>
        <w:tc>
          <w:tcPr>
            <w:tcW w:w="1048" w:type="pct"/>
            <w:shd w:val="clear" w:color="auto" w:fill="auto"/>
            <w:vAlign w:val="center"/>
            <w:hideMark/>
          </w:tcPr>
          <w:p w14:paraId="72E7506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П. Лумумбы</w:t>
            </w:r>
          </w:p>
        </w:tc>
        <w:tc>
          <w:tcPr>
            <w:tcW w:w="675" w:type="pct"/>
            <w:shd w:val="clear" w:color="auto" w:fill="auto"/>
            <w:noWrap/>
            <w:vAlign w:val="center"/>
            <w:hideMark/>
          </w:tcPr>
          <w:p w14:paraId="2F04675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6FD726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41AFF0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AB5D9E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757CF7D" w14:textId="77777777" w:rsidTr="00C27BBE">
        <w:trPr>
          <w:trHeight w:val="315"/>
        </w:trPr>
        <w:tc>
          <w:tcPr>
            <w:tcW w:w="233" w:type="pct"/>
            <w:shd w:val="clear" w:color="auto" w:fill="auto"/>
            <w:noWrap/>
            <w:vAlign w:val="center"/>
            <w:hideMark/>
          </w:tcPr>
          <w:p w14:paraId="348508E3"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142</w:t>
            </w:r>
          </w:p>
        </w:tc>
        <w:tc>
          <w:tcPr>
            <w:tcW w:w="1079" w:type="pct"/>
            <w:vMerge/>
            <w:vAlign w:val="center"/>
            <w:hideMark/>
          </w:tcPr>
          <w:p w14:paraId="6EB2BFA2"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5A6E9B84"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П. Лумумбы</w:t>
            </w:r>
          </w:p>
        </w:tc>
        <w:tc>
          <w:tcPr>
            <w:tcW w:w="675" w:type="pct"/>
            <w:shd w:val="clear" w:color="auto" w:fill="auto"/>
            <w:noWrap/>
            <w:vAlign w:val="center"/>
            <w:hideMark/>
          </w:tcPr>
          <w:p w14:paraId="605105E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F5D08F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F2D206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141E0C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E3D4CFB" w14:textId="77777777" w:rsidTr="00C27BBE">
        <w:trPr>
          <w:trHeight w:val="315"/>
        </w:trPr>
        <w:tc>
          <w:tcPr>
            <w:tcW w:w="233" w:type="pct"/>
            <w:shd w:val="clear" w:color="auto" w:fill="auto"/>
            <w:noWrap/>
            <w:vAlign w:val="center"/>
            <w:hideMark/>
          </w:tcPr>
          <w:p w14:paraId="6EBFA88D"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143</w:t>
            </w:r>
          </w:p>
        </w:tc>
        <w:tc>
          <w:tcPr>
            <w:tcW w:w="1079" w:type="pct"/>
            <w:vMerge/>
            <w:vAlign w:val="center"/>
            <w:hideMark/>
          </w:tcPr>
          <w:p w14:paraId="49B227A0"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52A70F73"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Бабушкина</w:t>
            </w:r>
          </w:p>
        </w:tc>
        <w:tc>
          <w:tcPr>
            <w:tcW w:w="675" w:type="pct"/>
            <w:shd w:val="clear" w:color="auto" w:fill="auto"/>
            <w:noWrap/>
            <w:vAlign w:val="center"/>
            <w:hideMark/>
          </w:tcPr>
          <w:p w14:paraId="6E087EF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6FB17C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9CB1B1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FDBCC6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DA6B0D0" w14:textId="77777777" w:rsidTr="00C27BBE">
        <w:trPr>
          <w:trHeight w:val="315"/>
        </w:trPr>
        <w:tc>
          <w:tcPr>
            <w:tcW w:w="233" w:type="pct"/>
            <w:shd w:val="clear" w:color="auto" w:fill="auto"/>
            <w:noWrap/>
            <w:vAlign w:val="center"/>
            <w:hideMark/>
          </w:tcPr>
          <w:p w14:paraId="00BF10A1"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144</w:t>
            </w:r>
          </w:p>
        </w:tc>
        <w:tc>
          <w:tcPr>
            <w:tcW w:w="1079" w:type="pct"/>
            <w:vMerge/>
            <w:vAlign w:val="center"/>
            <w:hideMark/>
          </w:tcPr>
          <w:p w14:paraId="3CEDA2FE"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0392AE1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Бабушкина</w:t>
            </w:r>
          </w:p>
        </w:tc>
        <w:tc>
          <w:tcPr>
            <w:tcW w:w="675" w:type="pct"/>
            <w:shd w:val="clear" w:color="auto" w:fill="auto"/>
            <w:noWrap/>
            <w:vAlign w:val="center"/>
            <w:hideMark/>
          </w:tcPr>
          <w:p w14:paraId="2D2D4FB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E57210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F99E5D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E12ADE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7B1B5FC" w14:textId="77777777" w:rsidTr="00C27BBE">
        <w:trPr>
          <w:trHeight w:val="315"/>
        </w:trPr>
        <w:tc>
          <w:tcPr>
            <w:tcW w:w="233" w:type="pct"/>
            <w:shd w:val="clear" w:color="auto" w:fill="auto"/>
            <w:noWrap/>
            <w:vAlign w:val="center"/>
            <w:hideMark/>
          </w:tcPr>
          <w:p w14:paraId="2EDA0E5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145</w:t>
            </w:r>
          </w:p>
        </w:tc>
        <w:tc>
          <w:tcPr>
            <w:tcW w:w="1079" w:type="pct"/>
            <w:vMerge/>
            <w:vAlign w:val="center"/>
            <w:hideMark/>
          </w:tcPr>
          <w:p w14:paraId="7E657705"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594035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Аммосова</w:t>
            </w:r>
          </w:p>
        </w:tc>
        <w:tc>
          <w:tcPr>
            <w:tcW w:w="675" w:type="pct"/>
            <w:shd w:val="clear" w:color="auto" w:fill="auto"/>
            <w:noWrap/>
            <w:vAlign w:val="center"/>
            <w:hideMark/>
          </w:tcPr>
          <w:p w14:paraId="6A50D24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99FFE6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9EFA4F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999432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6C85A9F" w14:textId="77777777" w:rsidTr="00C27BBE">
        <w:trPr>
          <w:trHeight w:val="315"/>
        </w:trPr>
        <w:tc>
          <w:tcPr>
            <w:tcW w:w="233" w:type="pct"/>
            <w:shd w:val="clear" w:color="auto" w:fill="auto"/>
            <w:noWrap/>
            <w:vAlign w:val="center"/>
            <w:hideMark/>
          </w:tcPr>
          <w:p w14:paraId="579F72B1"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146</w:t>
            </w:r>
          </w:p>
        </w:tc>
        <w:tc>
          <w:tcPr>
            <w:tcW w:w="1079" w:type="pct"/>
            <w:vMerge w:val="restart"/>
            <w:shd w:val="clear" w:color="auto" w:fill="auto"/>
            <w:vAlign w:val="center"/>
            <w:hideMark/>
          </w:tcPr>
          <w:p w14:paraId="1AFFCA9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Павлова</w:t>
            </w:r>
          </w:p>
        </w:tc>
        <w:tc>
          <w:tcPr>
            <w:tcW w:w="1048" w:type="pct"/>
            <w:shd w:val="clear" w:color="auto" w:fill="auto"/>
            <w:vAlign w:val="center"/>
            <w:hideMark/>
          </w:tcPr>
          <w:p w14:paraId="620BD7F9"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Советская</w:t>
            </w:r>
          </w:p>
        </w:tc>
        <w:tc>
          <w:tcPr>
            <w:tcW w:w="675" w:type="pct"/>
            <w:shd w:val="clear" w:color="auto" w:fill="auto"/>
            <w:noWrap/>
            <w:vAlign w:val="center"/>
            <w:hideMark/>
          </w:tcPr>
          <w:p w14:paraId="7B69527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28E2F8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3C1DE7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F7FD98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8D054EC" w14:textId="77777777" w:rsidTr="00C27BBE">
        <w:trPr>
          <w:trHeight w:val="315"/>
        </w:trPr>
        <w:tc>
          <w:tcPr>
            <w:tcW w:w="233" w:type="pct"/>
            <w:shd w:val="clear" w:color="auto" w:fill="auto"/>
            <w:noWrap/>
            <w:vAlign w:val="center"/>
            <w:hideMark/>
          </w:tcPr>
          <w:p w14:paraId="1F494C1F"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147</w:t>
            </w:r>
          </w:p>
        </w:tc>
        <w:tc>
          <w:tcPr>
            <w:tcW w:w="1079" w:type="pct"/>
            <w:vMerge/>
            <w:vAlign w:val="center"/>
            <w:hideMark/>
          </w:tcPr>
          <w:p w14:paraId="59FA0A3E"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867C33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 xml:space="preserve">дом 1 </w:t>
            </w:r>
          </w:p>
        </w:tc>
        <w:tc>
          <w:tcPr>
            <w:tcW w:w="675" w:type="pct"/>
            <w:shd w:val="clear" w:color="auto" w:fill="auto"/>
            <w:noWrap/>
            <w:vAlign w:val="center"/>
            <w:hideMark/>
          </w:tcPr>
          <w:p w14:paraId="6FB8F4E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597957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34E9AF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99C35F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7E83CD9" w14:textId="77777777" w:rsidTr="00C27BBE">
        <w:trPr>
          <w:trHeight w:val="315"/>
        </w:trPr>
        <w:tc>
          <w:tcPr>
            <w:tcW w:w="233" w:type="pct"/>
            <w:shd w:val="clear" w:color="auto" w:fill="auto"/>
            <w:noWrap/>
            <w:vAlign w:val="center"/>
            <w:hideMark/>
          </w:tcPr>
          <w:p w14:paraId="2B56C10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148</w:t>
            </w:r>
          </w:p>
        </w:tc>
        <w:tc>
          <w:tcPr>
            <w:tcW w:w="1079" w:type="pct"/>
            <w:vMerge w:val="restart"/>
            <w:shd w:val="clear" w:color="auto" w:fill="auto"/>
            <w:vAlign w:val="center"/>
            <w:hideMark/>
          </w:tcPr>
          <w:p w14:paraId="3A389EA2"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Аммосова от угла ш. 50 лет Октября-банный комплекс до поворота на ул. Солдатова</w:t>
            </w:r>
          </w:p>
        </w:tc>
        <w:tc>
          <w:tcPr>
            <w:tcW w:w="1048" w:type="pct"/>
            <w:shd w:val="clear" w:color="auto" w:fill="auto"/>
            <w:vAlign w:val="center"/>
            <w:hideMark/>
          </w:tcPr>
          <w:p w14:paraId="292A8C50"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ш. 50 лет Октября</w:t>
            </w:r>
          </w:p>
        </w:tc>
        <w:tc>
          <w:tcPr>
            <w:tcW w:w="675" w:type="pct"/>
            <w:shd w:val="clear" w:color="auto" w:fill="auto"/>
            <w:noWrap/>
            <w:vAlign w:val="center"/>
            <w:hideMark/>
          </w:tcPr>
          <w:p w14:paraId="60559C4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F5900A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47AA44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FFC94E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4113D39" w14:textId="77777777" w:rsidTr="00C27BBE">
        <w:trPr>
          <w:trHeight w:val="315"/>
        </w:trPr>
        <w:tc>
          <w:tcPr>
            <w:tcW w:w="233" w:type="pct"/>
            <w:shd w:val="clear" w:color="auto" w:fill="auto"/>
            <w:noWrap/>
            <w:vAlign w:val="center"/>
            <w:hideMark/>
          </w:tcPr>
          <w:p w14:paraId="53734B1D"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149</w:t>
            </w:r>
          </w:p>
        </w:tc>
        <w:tc>
          <w:tcPr>
            <w:tcW w:w="1079" w:type="pct"/>
            <w:vMerge/>
            <w:vAlign w:val="center"/>
            <w:hideMark/>
          </w:tcPr>
          <w:p w14:paraId="09158229"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92F2495"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Солдатова</w:t>
            </w:r>
          </w:p>
        </w:tc>
        <w:tc>
          <w:tcPr>
            <w:tcW w:w="675" w:type="pct"/>
            <w:shd w:val="clear" w:color="auto" w:fill="auto"/>
            <w:noWrap/>
            <w:vAlign w:val="center"/>
            <w:hideMark/>
          </w:tcPr>
          <w:p w14:paraId="409B18C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9119FE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42FF0B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E32F5E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06BB653" w14:textId="77777777" w:rsidTr="00C27BBE">
        <w:trPr>
          <w:trHeight w:val="630"/>
        </w:trPr>
        <w:tc>
          <w:tcPr>
            <w:tcW w:w="233" w:type="pct"/>
            <w:shd w:val="clear" w:color="auto" w:fill="auto"/>
            <w:noWrap/>
            <w:vAlign w:val="center"/>
            <w:hideMark/>
          </w:tcPr>
          <w:p w14:paraId="7466690E"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150</w:t>
            </w:r>
          </w:p>
        </w:tc>
        <w:tc>
          <w:tcPr>
            <w:tcW w:w="1079" w:type="pct"/>
            <w:shd w:val="clear" w:color="auto" w:fill="auto"/>
            <w:vAlign w:val="center"/>
            <w:hideMark/>
          </w:tcPr>
          <w:p w14:paraId="17D92484"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а/д Мирный-Заречный с мостовым переходом</w:t>
            </w:r>
          </w:p>
        </w:tc>
        <w:tc>
          <w:tcPr>
            <w:tcW w:w="1048" w:type="pct"/>
            <w:shd w:val="clear" w:color="auto" w:fill="auto"/>
            <w:vAlign w:val="center"/>
            <w:hideMark/>
          </w:tcPr>
          <w:p w14:paraId="005A9B1F"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склад 1 магазин Мебель</w:t>
            </w:r>
          </w:p>
        </w:tc>
        <w:tc>
          <w:tcPr>
            <w:tcW w:w="675" w:type="pct"/>
            <w:shd w:val="clear" w:color="auto" w:fill="auto"/>
            <w:noWrap/>
            <w:vAlign w:val="center"/>
            <w:hideMark/>
          </w:tcPr>
          <w:p w14:paraId="2EFDAC7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4CDE72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A2AE6C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AE3CE3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F9763B3" w14:textId="77777777" w:rsidTr="00C27BBE">
        <w:trPr>
          <w:trHeight w:val="315"/>
        </w:trPr>
        <w:tc>
          <w:tcPr>
            <w:tcW w:w="233" w:type="pct"/>
            <w:shd w:val="clear" w:color="auto" w:fill="auto"/>
            <w:noWrap/>
            <w:vAlign w:val="center"/>
            <w:hideMark/>
          </w:tcPr>
          <w:p w14:paraId="6F3E88E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151</w:t>
            </w:r>
          </w:p>
        </w:tc>
        <w:tc>
          <w:tcPr>
            <w:tcW w:w="1079" w:type="pct"/>
            <w:shd w:val="clear" w:color="auto" w:fill="auto"/>
            <w:vAlign w:val="center"/>
            <w:hideMark/>
          </w:tcPr>
          <w:p w14:paraId="4D163452"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Иреляхская</w:t>
            </w:r>
          </w:p>
        </w:tc>
        <w:tc>
          <w:tcPr>
            <w:tcW w:w="1048" w:type="pct"/>
            <w:shd w:val="clear" w:color="auto" w:fill="auto"/>
            <w:vAlign w:val="center"/>
            <w:hideMark/>
          </w:tcPr>
          <w:p w14:paraId="67E20F1E"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Иреляхская 2</w:t>
            </w:r>
          </w:p>
        </w:tc>
        <w:tc>
          <w:tcPr>
            <w:tcW w:w="675" w:type="pct"/>
            <w:shd w:val="clear" w:color="auto" w:fill="auto"/>
            <w:noWrap/>
            <w:vAlign w:val="center"/>
            <w:hideMark/>
          </w:tcPr>
          <w:p w14:paraId="666AF03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F8EC45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30F7E0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462710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C5C1801" w14:textId="77777777" w:rsidTr="00C27BBE">
        <w:trPr>
          <w:trHeight w:val="945"/>
        </w:trPr>
        <w:tc>
          <w:tcPr>
            <w:tcW w:w="233" w:type="pct"/>
            <w:shd w:val="clear" w:color="auto" w:fill="auto"/>
            <w:noWrap/>
            <w:vAlign w:val="center"/>
            <w:hideMark/>
          </w:tcPr>
          <w:p w14:paraId="4DD8A66A"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152</w:t>
            </w:r>
          </w:p>
        </w:tc>
        <w:tc>
          <w:tcPr>
            <w:tcW w:w="1079" w:type="pct"/>
            <w:shd w:val="clear" w:color="auto" w:fill="auto"/>
            <w:vAlign w:val="center"/>
            <w:hideMark/>
          </w:tcPr>
          <w:p w14:paraId="0B7508ED"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а/д от пр-та Ленинградский на плотину</w:t>
            </w:r>
          </w:p>
        </w:tc>
        <w:tc>
          <w:tcPr>
            <w:tcW w:w="1048" w:type="pct"/>
            <w:shd w:val="clear" w:color="auto" w:fill="auto"/>
            <w:vAlign w:val="center"/>
            <w:hideMark/>
          </w:tcPr>
          <w:p w14:paraId="23E42C7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пр. Ленинградский</w:t>
            </w:r>
          </w:p>
        </w:tc>
        <w:tc>
          <w:tcPr>
            <w:tcW w:w="675" w:type="pct"/>
            <w:shd w:val="clear" w:color="auto" w:fill="auto"/>
            <w:noWrap/>
            <w:vAlign w:val="center"/>
            <w:hideMark/>
          </w:tcPr>
          <w:p w14:paraId="038A85D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43D037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3BB945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E36EE2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CC29F80" w14:textId="77777777" w:rsidTr="00C27BBE">
        <w:trPr>
          <w:trHeight w:val="315"/>
        </w:trPr>
        <w:tc>
          <w:tcPr>
            <w:tcW w:w="233" w:type="pct"/>
            <w:shd w:val="clear" w:color="auto" w:fill="auto"/>
            <w:noWrap/>
            <w:vAlign w:val="center"/>
            <w:hideMark/>
          </w:tcPr>
          <w:p w14:paraId="4411A82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153</w:t>
            </w:r>
          </w:p>
        </w:tc>
        <w:tc>
          <w:tcPr>
            <w:tcW w:w="1079" w:type="pct"/>
            <w:vMerge w:val="restart"/>
            <w:shd w:val="clear" w:color="auto" w:fill="auto"/>
            <w:vAlign w:val="center"/>
            <w:hideMark/>
          </w:tcPr>
          <w:p w14:paraId="746D503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Восточная</w:t>
            </w:r>
          </w:p>
        </w:tc>
        <w:tc>
          <w:tcPr>
            <w:tcW w:w="1048" w:type="pct"/>
            <w:shd w:val="clear" w:color="auto" w:fill="auto"/>
            <w:vAlign w:val="center"/>
            <w:hideMark/>
          </w:tcPr>
          <w:p w14:paraId="20AC0D1A"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Кузьмина</w:t>
            </w:r>
          </w:p>
        </w:tc>
        <w:tc>
          <w:tcPr>
            <w:tcW w:w="675" w:type="pct"/>
            <w:shd w:val="clear" w:color="auto" w:fill="auto"/>
            <w:noWrap/>
            <w:vAlign w:val="center"/>
            <w:hideMark/>
          </w:tcPr>
          <w:p w14:paraId="037F694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9F7740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52C290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A2FF47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799FF43" w14:textId="77777777" w:rsidTr="00C27BBE">
        <w:trPr>
          <w:trHeight w:val="315"/>
        </w:trPr>
        <w:tc>
          <w:tcPr>
            <w:tcW w:w="233" w:type="pct"/>
            <w:shd w:val="clear" w:color="auto" w:fill="auto"/>
            <w:noWrap/>
            <w:vAlign w:val="center"/>
            <w:hideMark/>
          </w:tcPr>
          <w:p w14:paraId="716DA75F"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154</w:t>
            </w:r>
          </w:p>
        </w:tc>
        <w:tc>
          <w:tcPr>
            <w:tcW w:w="1079" w:type="pct"/>
            <w:vMerge/>
            <w:vAlign w:val="center"/>
            <w:hideMark/>
          </w:tcPr>
          <w:p w14:paraId="16BAD85B"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90AE3D1"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Соболева</w:t>
            </w:r>
          </w:p>
        </w:tc>
        <w:tc>
          <w:tcPr>
            <w:tcW w:w="675" w:type="pct"/>
            <w:shd w:val="clear" w:color="auto" w:fill="auto"/>
            <w:noWrap/>
            <w:vAlign w:val="center"/>
            <w:hideMark/>
          </w:tcPr>
          <w:p w14:paraId="51D28AB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520546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45245D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34EF85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0457EE9" w14:textId="77777777" w:rsidTr="00C27BBE">
        <w:trPr>
          <w:trHeight w:val="315"/>
        </w:trPr>
        <w:tc>
          <w:tcPr>
            <w:tcW w:w="233" w:type="pct"/>
            <w:shd w:val="clear" w:color="auto" w:fill="auto"/>
            <w:noWrap/>
            <w:vAlign w:val="center"/>
            <w:hideMark/>
          </w:tcPr>
          <w:p w14:paraId="69E2AF7D"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155</w:t>
            </w:r>
          </w:p>
        </w:tc>
        <w:tc>
          <w:tcPr>
            <w:tcW w:w="1079" w:type="pct"/>
            <w:vMerge/>
            <w:vAlign w:val="center"/>
            <w:hideMark/>
          </w:tcPr>
          <w:p w14:paraId="38733BE2"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7CD0F0A"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Соболева</w:t>
            </w:r>
          </w:p>
        </w:tc>
        <w:tc>
          <w:tcPr>
            <w:tcW w:w="675" w:type="pct"/>
            <w:shd w:val="clear" w:color="auto" w:fill="auto"/>
            <w:noWrap/>
            <w:vAlign w:val="center"/>
            <w:hideMark/>
          </w:tcPr>
          <w:p w14:paraId="50C6C67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4B919F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C26559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5AFB1D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D86B31C" w14:textId="77777777" w:rsidTr="00C27BBE">
        <w:trPr>
          <w:trHeight w:val="315"/>
        </w:trPr>
        <w:tc>
          <w:tcPr>
            <w:tcW w:w="233" w:type="pct"/>
            <w:shd w:val="clear" w:color="auto" w:fill="auto"/>
            <w:noWrap/>
            <w:vAlign w:val="center"/>
            <w:hideMark/>
          </w:tcPr>
          <w:p w14:paraId="25227E46"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156</w:t>
            </w:r>
          </w:p>
        </w:tc>
        <w:tc>
          <w:tcPr>
            <w:tcW w:w="1079" w:type="pct"/>
            <w:vMerge/>
            <w:vAlign w:val="center"/>
            <w:hideMark/>
          </w:tcPr>
          <w:p w14:paraId="3752FDCD"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05DF680F"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Кузьмина</w:t>
            </w:r>
          </w:p>
        </w:tc>
        <w:tc>
          <w:tcPr>
            <w:tcW w:w="675" w:type="pct"/>
            <w:shd w:val="clear" w:color="auto" w:fill="auto"/>
            <w:noWrap/>
            <w:vAlign w:val="center"/>
            <w:hideMark/>
          </w:tcPr>
          <w:p w14:paraId="66A7BEF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C5620C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F34A00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0ECF52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0331188" w14:textId="77777777" w:rsidTr="00C27BBE">
        <w:trPr>
          <w:trHeight w:val="315"/>
        </w:trPr>
        <w:tc>
          <w:tcPr>
            <w:tcW w:w="233" w:type="pct"/>
            <w:shd w:val="clear" w:color="auto" w:fill="auto"/>
            <w:noWrap/>
            <w:vAlign w:val="center"/>
            <w:hideMark/>
          </w:tcPr>
          <w:p w14:paraId="13922B5E"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157</w:t>
            </w:r>
          </w:p>
        </w:tc>
        <w:tc>
          <w:tcPr>
            <w:tcW w:w="1079" w:type="pct"/>
            <w:shd w:val="clear" w:color="auto" w:fill="auto"/>
            <w:vAlign w:val="center"/>
            <w:hideMark/>
          </w:tcPr>
          <w:p w14:paraId="699661BB"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Южная</w:t>
            </w:r>
          </w:p>
        </w:tc>
        <w:tc>
          <w:tcPr>
            <w:tcW w:w="1048" w:type="pct"/>
            <w:shd w:val="clear" w:color="auto" w:fill="auto"/>
            <w:vAlign w:val="center"/>
            <w:hideMark/>
          </w:tcPr>
          <w:p w14:paraId="49301FB2"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Экспедиционная</w:t>
            </w:r>
          </w:p>
        </w:tc>
        <w:tc>
          <w:tcPr>
            <w:tcW w:w="675" w:type="pct"/>
            <w:shd w:val="clear" w:color="auto" w:fill="auto"/>
            <w:noWrap/>
            <w:vAlign w:val="center"/>
            <w:hideMark/>
          </w:tcPr>
          <w:p w14:paraId="563CC48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44D741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A6AB36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A7045D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C4B6A6C" w14:textId="77777777" w:rsidTr="00C27BBE">
        <w:trPr>
          <w:trHeight w:val="315"/>
        </w:trPr>
        <w:tc>
          <w:tcPr>
            <w:tcW w:w="233" w:type="pct"/>
            <w:shd w:val="clear" w:color="auto" w:fill="auto"/>
            <w:noWrap/>
            <w:vAlign w:val="center"/>
            <w:hideMark/>
          </w:tcPr>
          <w:p w14:paraId="5234677F"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158</w:t>
            </w:r>
          </w:p>
        </w:tc>
        <w:tc>
          <w:tcPr>
            <w:tcW w:w="1079" w:type="pct"/>
            <w:vMerge w:val="restart"/>
            <w:shd w:val="clear" w:color="auto" w:fill="auto"/>
            <w:vAlign w:val="center"/>
            <w:hideMark/>
          </w:tcPr>
          <w:p w14:paraId="3F734BDA"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Газовиков</w:t>
            </w:r>
          </w:p>
        </w:tc>
        <w:tc>
          <w:tcPr>
            <w:tcW w:w="1048" w:type="pct"/>
            <w:shd w:val="clear" w:color="auto" w:fill="auto"/>
            <w:vAlign w:val="center"/>
            <w:hideMark/>
          </w:tcPr>
          <w:p w14:paraId="4531C66F"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проезд к СОТ Север</w:t>
            </w:r>
          </w:p>
        </w:tc>
        <w:tc>
          <w:tcPr>
            <w:tcW w:w="675" w:type="pct"/>
            <w:shd w:val="clear" w:color="auto" w:fill="auto"/>
            <w:noWrap/>
            <w:vAlign w:val="center"/>
            <w:hideMark/>
          </w:tcPr>
          <w:p w14:paraId="21965AC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026597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A421E4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58FE4D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86E4FD5" w14:textId="77777777" w:rsidTr="00C27BBE">
        <w:trPr>
          <w:trHeight w:val="630"/>
        </w:trPr>
        <w:tc>
          <w:tcPr>
            <w:tcW w:w="233" w:type="pct"/>
            <w:shd w:val="clear" w:color="auto" w:fill="auto"/>
            <w:noWrap/>
            <w:vAlign w:val="center"/>
            <w:hideMark/>
          </w:tcPr>
          <w:p w14:paraId="443E61F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159</w:t>
            </w:r>
          </w:p>
        </w:tc>
        <w:tc>
          <w:tcPr>
            <w:tcW w:w="1079" w:type="pct"/>
            <w:vMerge/>
            <w:vAlign w:val="center"/>
            <w:hideMark/>
          </w:tcPr>
          <w:p w14:paraId="28401093"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CC8AFD1"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пешеходный переход на ул. Газовиков</w:t>
            </w:r>
          </w:p>
        </w:tc>
        <w:tc>
          <w:tcPr>
            <w:tcW w:w="675" w:type="pct"/>
            <w:shd w:val="clear" w:color="auto" w:fill="auto"/>
            <w:noWrap/>
            <w:vAlign w:val="center"/>
            <w:hideMark/>
          </w:tcPr>
          <w:p w14:paraId="7A0DCBA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E4AA0A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0012E1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852B82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60AEA48" w14:textId="77777777" w:rsidTr="00C27BBE">
        <w:trPr>
          <w:trHeight w:val="315"/>
        </w:trPr>
        <w:tc>
          <w:tcPr>
            <w:tcW w:w="233" w:type="pct"/>
            <w:shd w:val="clear" w:color="auto" w:fill="auto"/>
            <w:noWrap/>
            <w:vAlign w:val="center"/>
            <w:hideMark/>
          </w:tcPr>
          <w:p w14:paraId="7AF97EA9"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160</w:t>
            </w:r>
          </w:p>
        </w:tc>
        <w:tc>
          <w:tcPr>
            <w:tcW w:w="1079" w:type="pct"/>
            <w:vMerge/>
            <w:vAlign w:val="center"/>
            <w:hideMark/>
          </w:tcPr>
          <w:p w14:paraId="507D02E5"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6E4DB70"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Афганская</w:t>
            </w:r>
          </w:p>
        </w:tc>
        <w:tc>
          <w:tcPr>
            <w:tcW w:w="675" w:type="pct"/>
            <w:shd w:val="clear" w:color="auto" w:fill="auto"/>
            <w:noWrap/>
            <w:vAlign w:val="center"/>
            <w:hideMark/>
          </w:tcPr>
          <w:p w14:paraId="74C3462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266562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B03DAE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DF0B2DF" w14:textId="390A5458" w:rsidR="002F3063" w:rsidRPr="009D68F7" w:rsidRDefault="002F3063" w:rsidP="00C27BBE">
            <w:pPr>
              <w:widowControl/>
              <w:autoSpaceDE/>
              <w:autoSpaceDN/>
              <w:adjustRightInd/>
              <w:jc w:val="center"/>
              <w:rPr>
                <w:color w:val="000000"/>
                <w:sz w:val="24"/>
                <w:szCs w:val="24"/>
              </w:rPr>
            </w:pPr>
          </w:p>
        </w:tc>
      </w:tr>
      <w:tr w:rsidR="002F3063" w:rsidRPr="009D68F7" w14:paraId="4007516E" w14:textId="77777777" w:rsidTr="00C27BBE">
        <w:trPr>
          <w:trHeight w:val="315"/>
        </w:trPr>
        <w:tc>
          <w:tcPr>
            <w:tcW w:w="233" w:type="pct"/>
            <w:shd w:val="clear" w:color="auto" w:fill="auto"/>
            <w:noWrap/>
            <w:vAlign w:val="center"/>
            <w:hideMark/>
          </w:tcPr>
          <w:p w14:paraId="0BCA9AC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161</w:t>
            </w:r>
          </w:p>
        </w:tc>
        <w:tc>
          <w:tcPr>
            <w:tcW w:w="1079" w:type="pct"/>
            <w:vMerge w:val="restart"/>
            <w:shd w:val="clear" w:color="auto" w:fill="auto"/>
            <w:vAlign w:val="center"/>
            <w:hideMark/>
          </w:tcPr>
          <w:p w14:paraId="769FCCB4"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Геологическая</w:t>
            </w:r>
          </w:p>
        </w:tc>
        <w:tc>
          <w:tcPr>
            <w:tcW w:w="1048" w:type="pct"/>
            <w:shd w:val="clear" w:color="auto" w:fill="auto"/>
            <w:vAlign w:val="center"/>
            <w:hideMark/>
          </w:tcPr>
          <w:p w14:paraId="6B7D197D"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Южная</w:t>
            </w:r>
          </w:p>
        </w:tc>
        <w:tc>
          <w:tcPr>
            <w:tcW w:w="675" w:type="pct"/>
            <w:shd w:val="clear" w:color="auto" w:fill="auto"/>
            <w:noWrap/>
            <w:vAlign w:val="center"/>
            <w:hideMark/>
          </w:tcPr>
          <w:p w14:paraId="3947B33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EB41B7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E8EFBE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E61911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0A234B7" w14:textId="77777777" w:rsidTr="00C27BBE">
        <w:trPr>
          <w:trHeight w:val="315"/>
        </w:trPr>
        <w:tc>
          <w:tcPr>
            <w:tcW w:w="233" w:type="pct"/>
            <w:shd w:val="clear" w:color="auto" w:fill="auto"/>
            <w:noWrap/>
            <w:vAlign w:val="center"/>
            <w:hideMark/>
          </w:tcPr>
          <w:p w14:paraId="73CBC665"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162</w:t>
            </w:r>
          </w:p>
        </w:tc>
        <w:tc>
          <w:tcPr>
            <w:tcW w:w="1079" w:type="pct"/>
            <w:vMerge/>
            <w:vAlign w:val="center"/>
            <w:hideMark/>
          </w:tcPr>
          <w:p w14:paraId="6B86FDEF"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4C8B3B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Геологическая 2</w:t>
            </w:r>
          </w:p>
        </w:tc>
        <w:tc>
          <w:tcPr>
            <w:tcW w:w="675" w:type="pct"/>
            <w:shd w:val="clear" w:color="auto" w:fill="auto"/>
            <w:noWrap/>
            <w:vAlign w:val="center"/>
            <w:hideMark/>
          </w:tcPr>
          <w:p w14:paraId="12A3FB2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7E6E86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06F6E9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DF2A49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18F910C" w14:textId="77777777" w:rsidTr="00C27BBE">
        <w:trPr>
          <w:trHeight w:val="315"/>
        </w:trPr>
        <w:tc>
          <w:tcPr>
            <w:tcW w:w="233" w:type="pct"/>
            <w:shd w:val="clear" w:color="auto" w:fill="auto"/>
            <w:noWrap/>
            <w:vAlign w:val="center"/>
            <w:hideMark/>
          </w:tcPr>
          <w:p w14:paraId="09CD18DD"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163</w:t>
            </w:r>
          </w:p>
        </w:tc>
        <w:tc>
          <w:tcPr>
            <w:tcW w:w="1079" w:type="pct"/>
            <w:vMerge/>
            <w:vAlign w:val="center"/>
            <w:hideMark/>
          </w:tcPr>
          <w:p w14:paraId="1C3F9B99"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F40F0BB"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Геологическая 2</w:t>
            </w:r>
          </w:p>
        </w:tc>
        <w:tc>
          <w:tcPr>
            <w:tcW w:w="675" w:type="pct"/>
            <w:shd w:val="clear" w:color="auto" w:fill="auto"/>
            <w:noWrap/>
            <w:vAlign w:val="center"/>
            <w:hideMark/>
          </w:tcPr>
          <w:p w14:paraId="09601FF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7B6D4A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C0975B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1F5E64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E83671B" w14:textId="77777777" w:rsidTr="00C27BBE">
        <w:trPr>
          <w:trHeight w:val="315"/>
        </w:trPr>
        <w:tc>
          <w:tcPr>
            <w:tcW w:w="233" w:type="pct"/>
            <w:shd w:val="clear" w:color="auto" w:fill="auto"/>
            <w:noWrap/>
            <w:vAlign w:val="center"/>
            <w:hideMark/>
          </w:tcPr>
          <w:p w14:paraId="2BBC6B1A"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164</w:t>
            </w:r>
          </w:p>
        </w:tc>
        <w:tc>
          <w:tcPr>
            <w:tcW w:w="1079" w:type="pct"/>
            <w:vMerge/>
            <w:vAlign w:val="center"/>
            <w:hideMark/>
          </w:tcPr>
          <w:p w14:paraId="76659417"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1EF39C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Геологическая 1 уч.</w:t>
            </w:r>
          </w:p>
        </w:tc>
        <w:tc>
          <w:tcPr>
            <w:tcW w:w="675" w:type="pct"/>
            <w:shd w:val="clear" w:color="auto" w:fill="auto"/>
            <w:noWrap/>
            <w:vAlign w:val="center"/>
            <w:hideMark/>
          </w:tcPr>
          <w:p w14:paraId="4188783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B787F3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8B450E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8902FB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8B08EB3" w14:textId="77777777" w:rsidTr="00C27BBE">
        <w:trPr>
          <w:trHeight w:val="315"/>
        </w:trPr>
        <w:tc>
          <w:tcPr>
            <w:tcW w:w="233" w:type="pct"/>
            <w:shd w:val="clear" w:color="auto" w:fill="auto"/>
            <w:noWrap/>
            <w:vAlign w:val="center"/>
            <w:hideMark/>
          </w:tcPr>
          <w:p w14:paraId="721758AA"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165</w:t>
            </w:r>
          </w:p>
        </w:tc>
        <w:tc>
          <w:tcPr>
            <w:tcW w:w="1079" w:type="pct"/>
            <w:vMerge/>
            <w:vAlign w:val="center"/>
            <w:hideMark/>
          </w:tcPr>
          <w:p w14:paraId="04B15425"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1F5AF96"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Геологическая 1 уч.</w:t>
            </w:r>
          </w:p>
        </w:tc>
        <w:tc>
          <w:tcPr>
            <w:tcW w:w="675" w:type="pct"/>
            <w:shd w:val="clear" w:color="auto" w:fill="auto"/>
            <w:noWrap/>
            <w:vAlign w:val="center"/>
            <w:hideMark/>
          </w:tcPr>
          <w:p w14:paraId="695DE46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2105E9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909CDE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82BF05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B183F72" w14:textId="77777777" w:rsidTr="00C27BBE">
        <w:trPr>
          <w:trHeight w:val="315"/>
        </w:trPr>
        <w:tc>
          <w:tcPr>
            <w:tcW w:w="233" w:type="pct"/>
            <w:shd w:val="clear" w:color="auto" w:fill="auto"/>
            <w:noWrap/>
            <w:vAlign w:val="center"/>
            <w:hideMark/>
          </w:tcPr>
          <w:p w14:paraId="285F5959"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166</w:t>
            </w:r>
          </w:p>
        </w:tc>
        <w:tc>
          <w:tcPr>
            <w:tcW w:w="1079" w:type="pct"/>
            <w:vMerge w:val="restart"/>
            <w:shd w:val="clear" w:color="auto" w:fill="auto"/>
            <w:vAlign w:val="center"/>
            <w:hideMark/>
          </w:tcPr>
          <w:p w14:paraId="6CF3699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Весенняя</w:t>
            </w:r>
          </w:p>
        </w:tc>
        <w:tc>
          <w:tcPr>
            <w:tcW w:w="1048" w:type="pct"/>
            <w:shd w:val="clear" w:color="auto" w:fill="auto"/>
            <w:vAlign w:val="center"/>
            <w:hideMark/>
          </w:tcPr>
          <w:p w14:paraId="5126EA3F"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Индустриальная</w:t>
            </w:r>
          </w:p>
        </w:tc>
        <w:tc>
          <w:tcPr>
            <w:tcW w:w="675" w:type="pct"/>
            <w:shd w:val="clear" w:color="auto" w:fill="auto"/>
            <w:noWrap/>
            <w:vAlign w:val="center"/>
            <w:hideMark/>
          </w:tcPr>
          <w:p w14:paraId="5CF560C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C8FAA9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E8FF79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41B019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82AAD30" w14:textId="77777777" w:rsidTr="00C27BBE">
        <w:trPr>
          <w:trHeight w:val="315"/>
        </w:trPr>
        <w:tc>
          <w:tcPr>
            <w:tcW w:w="233" w:type="pct"/>
            <w:shd w:val="clear" w:color="auto" w:fill="auto"/>
            <w:noWrap/>
            <w:vAlign w:val="center"/>
            <w:hideMark/>
          </w:tcPr>
          <w:p w14:paraId="3C46A02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167</w:t>
            </w:r>
          </w:p>
        </w:tc>
        <w:tc>
          <w:tcPr>
            <w:tcW w:w="1079" w:type="pct"/>
            <w:vMerge/>
            <w:vAlign w:val="center"/>
            <w:hideMark/>
          </w:tcPr>
          <w:p w14:paraId="7C79CFCD"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6825E60E"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8 Марта</w:t>
            </w:r>
          </w:p>
        </w:tc>
        <w:tc>
          <w:tcPr>
            <w:tcW w:w="675" w:type="pct"/>
            <w:shd w:val="clear" w:color="auto" w:fill="auto"/>
            <w:noWrap/>
            <w:vAlign w:val="center"/>
            <w:hideMark/>
          </w:tcPr>
          <w:p w14:paraId="10F7873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30B4AE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3457EC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C1D394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25B5A1C" w14:textId="77777777" w:rsidTr="00C27BBE">
        <w:trPr>
          <w:trHeight w:val="315"/>
        </w:trPr>
        <w:tc>
          <w:tcPr>
            <w:tcW w:w="233" w:type="pct"/>
            <w:shd w:val="clear" w:color="auto" w:fill="auto"/>
            <w:noWrap/>
            <w:vAlign w:val="center"/>
            <w:hideMark/>
          </w:tcPr>
          <w:p w14:paraId="6842C90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168</w:t>
            </w:r>
          </w:p>
        </w:tc>
        <w:tc>
          <w:tcPr>
            <w:tcW w:w="1079" w:type="pct"/>
            <w:vMerge/>
            <w:vAlign w:val="center"/>
            <w:hideMark/>
          </w:tcPr>
          <w:p w14:paraId="6525F88A"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7CBCA36A"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8 Марта</w:t>
            </w:r>
          </w:p>
        </w:tc>
        <w:tc>
          <w:tcPr>
            <w:tcW w:w="675" w:type="pct"/>
            <w:shd w:val="clear" w:color="auto" w:fill="auto"/>
            <w:noWrap/>
            <w:vAlign w:val="center"/>
            <w:hideMark/>
          </w:tcPr>
          <w:p w14:paraId="6BD61F2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077035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0C84CD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F39AAD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701FCA0" w14:textId="77777777" w:rsidTr="00C27BBE">
        <w:trPr>
          <w:trHeight w:val="315"/>
        </w:trPr>
        <w:tc>
          <w:tcPr>
            <w:tcW w:w="233" w:type="pct"/>
            <w:shd w:val="clear" w:color="auto" w:fill="auto"/>
            <w:noWrap/>
            <w:vAlign w:val="center"/>
            <w:hideMark/>
          </w:tcPr>
          <w:p w14:paraId="459CCEDF"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169</w:t>
            </w:r>
          </w:p>
        </w:tc>
        <w:tc>
          <w:tcPr>
            <w:tcW w:w="1079" w:type="pct"/>
            <w:vMerge w:val="restart"/>
            <w:shd w:val="clear" w:color="auto" w:fill="auto"/>
            <w:vAlign w:val="center"/>
            <w:hideMark/>
          </w:tcPr>
          <w:p w14:paraId="2BB90DAA"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8 марта</w:t>
            </w:r>
          </w:p>
        </w:tc>
        <w:tc>
          <w:tcPr>
            <w:tcW w:w="1048" w:type="pct"/>
            <w:shd w:val="clear" w:color="auto" w:fill="auto"/>
            <w:vAlign w:val="center"/>
            <w:hideMark/>
          </w:tcPr>
          <w:p w14:paraId="754E05A0"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Аммосова</w:t>
            </w:r>
          </w:p>
        </w:tc>
        <w:tc>
          <w:tcPr>
            <w:tcW w:w="675" w:type="pct"/>
            <w:shd w:val="clear" w:color="auto" w:fill="auto"/>
            <w:noWrap/>
            <w:vAlign w:val="center"/>
            <w:hideMark/>
          </w:tcPr>
          <w:p w14:paraId="4D3AC74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2FBEE3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5EFBF9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996533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0B493D6" w14:textId="77777777" w:rsidTr="00C27BBE">
        <w:trPr>
          <w:trHeight w:val="315"/>
        </w:trPr>
        <w:tc>
          <w:tcPr>
            <w:tcW w:w="233" w:type="pct"/>
            <w:shd w:val="clear" w:color="auto" w:fill="auto"/>
            <w:noWrap/>
            <w:vAlign w:val="center"/>
            <w:hideMark/>
          </w:tcPr>
          <w:p w14:paraId="52457C1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170</w:t>
            </w:r>
          </w:p>
        </w:tc>
        <w:tc>
          <w:tcPr>
            <w:tcW w:w="1079" w:type="pct"/>
            <w:vMerge/>
            <w:vAlign w:val="center"/>
            <w:hideMark/>
          </w:tcPr>
          <w:p w14:paraId="4EB547E8"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B945DCF"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Ойунского</w:t>
            </w:r>
          </w:p>
        </w:tc>
        <w:tc>
          <w:tcPr>
            <w:tcW w:w="675" w:type="pct"/>
            <w:shd w:val="clear" w:color="auto" w:fill="auto"/>
            <w:noWrap/>
            <w:vAlign w:val="center"/>
            <w:hideMark/>
          </w:tcPr>
          <w:p w14:paraId="25DF8F7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C8F83B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8BD329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D4A914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F6426E7" w14:textId="77777777" w:rsidTr="00C27BBE">
        <w:trPr>
          <w:trHeight w:val="315"/>
        </w:trPr>
        <w:tc>
          <w:tcPr>
            <w:tcW w:w="233" w:type="pct"/>
            <w:shd w:val="clear" w:color="auto" w:fill="auto"/>
            <w:noWrap/>
            <w:vAlign w:val="center"/>
            <w:hideMark/>
          </w:tcPr>
          <w:p w14:paraId="2A9824F4"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171</w:t>
            </w:r>
          </w:p>
        </w:tc>
        <w:tc>
          <w:tcPr>
            <w:tcW w:w="1079" w:type="pct"/>
            <w:shd w:val="clear" w:color="auto" w:fill="auto"/>
            <w:vAlign w:val="center"/>
            <w:hideMark/>
          </w:tcPr>
          <w:p w14:paraId="29CE5E90"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Целинная</w:t>
            </w:r>
          </w:p>
        </w:tc>
        <w:tc>
          <w:tcPr>
            <w:tcW w:w="1048" w:type="pct"/>
            <w:shd w:val="clear" w:color="auto" w:fill="auto"/>
            <w:vAlign w:val="center"/>
            <w:hideMark/>
          </w:tcPr>
          <w:p w14:paraId="6D0E88F3"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Лесная</w:t>
            </w:r>
          </w:p>
        </w:tc>
        <w:tc>
          <w:tcPr>
            <w:tcW w:w="675" w:type="pct"/>
            <w:shd w:val="clear" w:color="auto" w:fill="auto"/>
            <w:noWrap/>
            <w:vAlign w:val="center"/>
            <w:hideMark/>
          </w:tcPr>
          <w:p w14:paraId="61A8B12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FA1D3F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E4D11D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DB2CCB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A80CBB0" w14:textId="77777777" w:rsidTr="00C27BBE">
        <w:trPr>
          <w:trHeight w:val="315"/>
        </w:trPr>
        <w:tc>
          <w:tcPr>
            <w:tcW w:w="233" w:type="pct"/>
            <w:shd w:val="clear" w:color="auto" w:fill="auto"/>
            <w:noWrap/>
            <w:vAlign w:val="center"/>
            <w:hideMark/>
          </w:tcPr>
          <w:p w14:paraId="60353C04"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172</w:t>
            </w:r>
          </w:p>
        </w:tc>
        <w:tc>
          <w:tcPr>
            <w:tcW w:w="1079" w:type="pct"/>
            <w:vMerge w:val="restart"/>
            <w:shd w:val="clear" w:color="auto" w:fill="auto"/>
            <w:vAlign w:val="center"/>
            <w:hideMark/>
          </w:tcPr>
          <w:p w14:paraId="754C45F5"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Ромашовка</w:t>
            </w:r>
          </w:p>
        </w:tc>
        <w:tc>
          <w:tcPr>
            <w:tcW w:w="1048" w:type="pct"/>
            <w:shd w:val="clear" w:color="auto" w:fill="auto"/>
            <w:vAlign w:val="center"/>
            <w:hideMark/>
          </w:tcPr>
          <w:p w14:paraId="0A24C669"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Ромашовка 2 уч.</w:t>
            </w:r>
          </w:p>
        </w:tc>
        <w:tc>
          <w:tcPr>
            <w:tcW w:w="675" w:type="pct"/>
            <w:shd w:val="clear" w:color="auto" w:fill="auto"/>
            <w:noWrap/>
            <w:vAlign w:val="center"/>
            <w:hideMark/>
          </w:tcPr>
          <w:p w14:paraId="3FDC6E1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678D1F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41C71A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241345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B4B4A6A" w14:textId="77777777" w:rsidTr="00C27BBE">
        <w:trPr>
          <w:trHeight w:val="315"/>
        </w:trPr>
        <w:tc>
          <w:tcPr>
            <w:tcW w:w="233" w:type="pct"/>
            <w:shd w:val="clear" w:color="auto" w:fill="auto"/>
            <w:noWrap/>
            <w:vAlign w:val="center"/>
            <w:hideMark/>
          </w:tcPr>
          <w:p w14:paraId="0A12E4A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173</w:t>
            </w:r>
          </w:p>
        </w:tc>
        <w:tc>
          <w:tcPr>
            <w:tcW w:w="1079" w:type="pct"/>
            <w:vMerge/>
            <w:vAlign w:val="center"/>
            <w:hideMark/>
          </w:tcPr>
          <w:p w14:paraId="11D97EC2"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5FE0878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Ромашовка 1 уч.</w:t>
            </w:r>
          </w:p>
        </w:tc>
        <w:tc>
          <w:tcPr>
            <w:tcW w:w="675" w:type="pct"/>
            <w:shd w:val="clear" w:color="auto" w:fill="auto"/>
            <w:noWrap/>
            <w:vAlign w:val="center"/>
            <w:hideMark/>
          </w:tcPr>
          <w:p w14:paraId="43BC48F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9472BE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A6C1B6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0641A2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25BD51A" w14:textId="77777777" w:rsidTr="00C27BBE">
        <w:trPr>
          <w:trHeight w:val="315"/>
        </w:trPr>
        <w:tc>
          <w:tcPr>
            <w:tcW w:w="233" w:type="pct"/>
            <w:shd w:val="clear" w:color="auto" w:fill="auto"/>
            <w:noWrap/>
            <w:vAlign w:val="center"/>
            <w:hideMark/>
          </w:tcPr>
          <w:p w14:paraId="4272A9F6"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174</w:t>
            </w:r>
          </w:p>
        </w:tc>
        <w:tc>
          <w:tcPr>
            <w:tcW w:w="1079" w:type="pct"/>
            <w:vMerge w:val="restart"/>
            <w:shd w:val="clear" w:color="auto" w:fill="auto"/>
            <w:vAlign w:val="center"/>
            <w:hideMark/>
          </w:tcPr>
          <w:p w14:paraId="43EF1A1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Экспедиционная</w:t>
            </w:r>
          </w:p>
        </w:tc>
        <w:tc>
          <w:tcPr>
            <w:tcW w:w="1048" w:type="pct"/>
            <w:shd w:val="clear" w:color="auto" w:fill="auto"/>
            <w:vAlign w:val="center"/>
            <w:hideMark/>
          </w:tcPr>
          <w:p w14:paraId="46C9728C"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Иреляхская 2 уч.</w:t>
            </w:r>
          </w:p>
        </w:tc>
        <w:tc>
          <w:tcPr>
            <w:tcW w:w="675" w:type="pct"/>
            <w:shd w:val="clear" w:color="auto" w:fill="auto"/>
            <w:noWrap/>
            <w:vAlign w:val="center"/>
            <w:hideMark/>
          </w:tcPr>
          <w:p w14:paraId="393C3E8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7386AF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A6C1AA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1046ACB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73C2996" w14:textId="77777777" w:rsidTr="00C27BBE">
        <w:trPr>
          <w:trHeight w:val="315"/>
        </w:trPr>
        <w:tc>
          <w:tcPr>
            <w:tcW w:w="233" w:type="pct"/>
            <w:shd w:val="clear" w:color="auto" w:fill="auto"/>
            <w:noWrap/>
            <w:vAlign w:val="center"/>
            <w:hideMark/>
          </w:tcPr>
          <w:p w14:paraId="180AEEE9"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175</w:t>
            </w:r>
          </w:p>
        </w:tc>
        <w:tc>
          <w:tcPr>
            <w:tcW w:w="1079" w:type="pct"/>
            <w:vMerge/>
            <w:vAlign w:val="center"/>
            <w:hideMark/>
          </w:tcPr>
          <w:p w14:paraId="767C176B"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119B4C40"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Иреляхская 2 уч.</w:t>
            </w:r>
          </w:p>
        </w:tc>
        <w:tc>
          <w:tcPr>
            <w:tcW w:w="675" w:type="pct"/>
            <w:shd w:val="clear" w:color="auto" w:fill="auto"/>
            <w:noWrap/>
            <w:vAlign w:val="center"/>
            <w:hideMark/>
          </w:tcPr>
          <w:p w14:paraId="0DC8E7C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F707D6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988D16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0D5702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36EAAD0" w14:textId="77777777" w:rsidTr="00C27BBE">
        <w:trPr>
          <w:trHeight w:val="630"/>
        </w:trPr>
        <w:tc>
          <w:tcPr>
            <w:tcW w:w="233" w:type="pct"/>
            <w:shd w:val="clear" w:color="auto" w:fill="auto"/>
            <w:noWrap/>
            <w:vAlign w:val="center"/>
            <w:hideMark/>
          </w:tcPr>
          <w:p w14:paraId="1A1439C9"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176</w:t>
            </w:r>
          </w:p>
        </w:tc>
        <w:tc>
          <w:tcPr>
            <w:tcW w:w="1079" w:type="pct"/>
            <w:vMerge/>
            <w:vAlign w:val="center"/>
            <w:hideMark/>
          </w:tcPr>
          <w:p w14:paraId="14F982C7"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431ACCF5"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Экспедиционная 3 уч.</w:t>
            </w:r>
          </w:p>
        </w:tc>
        <w:tc>
          <w:tcPr>
            <w:tcW w:w="675" w:type="pct"/>
            <w:shd w:val="clear" w:color="auto" w:fill="auto"/>
            <w:noWrap/>
            <w:vAlign w:val="center"/>
            <w:hideMark/>
          </w:tcPr>
          <w:p w14:paraId="7635A37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2CD5C4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B5B063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0E0A125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54BCCE9" w14:textId="77777777" w:rsidTr="00C27BBE">
        <w:trPr>
          <w:trHeight w:val="630"/>
        </w:trPr>
        <w:tc>
          <w:tcPr>
            <w:tcW w:w="233" w:type="pct"/>
            <w:shd w:val="clear" w:color="auto" w:fill="auto"/>
            <w:noWrap/>
            <w:vAlign w:val="center"/>
            <w:hideMark/>
          </w:tcPr>
          <w:p w14:paraId="379BB62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177</w:t>
            </w:r>
          </w:p>
        </w:tc>
        <w:tc>
          <w:tcPr>
            <w:tcW w:w="1079" w:type="pct"/>
            <w:vMerge/>
            <w:vAlign w:val="center"/>
            <w:hideMark/>
          </w:tcPr>
          <w:p w14:paraId="6BA869D5"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6F104E5"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Экспедиционная 2 уч</w:t>
            </w:r>
          </w:p>
        </w:tc>
        <w:tc>
          <w:tcPr>
            <w:tcW w:w="675" w:type="pct"/>
            <w:shd w:val="clear" w:color="auto" w:fill="auto"/>
            <w:noWrap/>
            <w:vAlign w:val="center"/>
            <w:hideMark/>
          </w:tcPr>
          <w:p w14:paraId="57558A0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79DEBC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06B80C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737DDF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733FD6D" w14:textId="77777777" w:rsidTr="00C27BBE">
        <w:trPr>
          <w:trHeight w:val="315"/>
        </w:trPr>
        <w:tc>
          <w:tcPr>
            <w:tcW w:w="233" w:type="pct"/>
            <w:shd w:val="clear" w:color="auto" w:fill="auto"/>
            <w:noWrap/>
            <w:vAlign w:val="center"/>
            <w:hideMark/>
          </w:tcPr>
          <w:p w14:paraId="0800E19C"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178</w:t>
            </w:r>
          </w:p>
        </w:tc>
        <w:tc>
          <w:tcPr>
            <w:tcW w:w="1079" w:type="pct"/>
            <w:vMerge/>
            <w:vAlign w:val="center"/>
            <w:hideMark/>
          </w:tcPr>
          <w:p w14:paraId="24DBE4C8"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2E48E9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Нагорная</w:t>
            </w:r>
          </w:p>
        </w:tc>
        <w:tc>
          <w:tcPr>
            <w:tcW w:w="675" w:type="pct"/>
            <w:shd w:val="clear" w:color="auto" w:fill="auto"/>
            <w:noWrap/>
            <w:vAlign w:val="center"/>
            <w:hideMark/>
          </w:tcPr>
          <w:p w14:paraId="353F311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544A167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94CC366"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0F0F6A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7D4100D" w14:textId="77777777" w:rsidTr="00C27BBE">
        <w:trPr>
          <w:trHeight w:val="315"/>
        </w:trPr>
        <w:tc>
          <w:tcPr>
            <w:tcW w:w="233" w:type="pct"/>
            <w:shd w:val="clear" w:color="auto" w:fill="auto"/>
            <w:noWrap/>
            <w:vAlign w:val="center"/>
            <w:hideMark/>
          </w:tcPr>
          <w:p w14:paraId="308E0961"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179</w:t>
            </w:r>
          </w:p>
        </w:tc>
        <w:tc>
          <w:tcPr>
            <w:tcW w:w="1079" w:type="pct"/>
            <w:vMerge/>
            <w:vAlign w:val="center"/>
            <w:hideMark/>
          </w:tcPr>
          <w:p w14:paraId="540A8C5A"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3B748CA"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Южная</w:t>
            </w:r>
          </w:p>
        </w:tc>
        <w:tc>
          <w:tcPr>
            <w:tcW w:w="675" w:type="pct"/>
            <w:shd w:val="clear" w:color="auto" w:fill="auto"/>
            <w:noWrap/>
            <w:vAlign w:val="center"/>
            <w:hideMark/>
          </w:tcPr>
          <w:p w14:paraId="19703D0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01E238F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EB04C7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C738C2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353AD188" w14:textId="77777777" w:rsidTr="00C27BBE">
        <w:trPr>
          <w:trHeight w:val="315"/>
        </w:trPr>
        <w:tc>
          <w:tcPr>
            <w:tcW w:w="233" w:type="pct"/>
            <w:shd w:val="clear" w:color="auto" w:fill="auto"/>
            <w:noWrap/>
            <w:vAlign w:val="center"/>
            <w:hideMark/>
          </w:tcPr>
          <w:p w14:paraId="4D78ADCB"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180</w:t>
            </w:r>
          </w:p>
        </w:tc>
        <w:tc>
          <w:tcPr>
            <w:tcW w:w="1079" w:type="pct"/>
            <w:vMerge w:val="restart"/>
            <w:shd w:val="clear" w:color="auto" w:fill="auto"/>
            <w:vAlign w:val="center"/>
            <w:hideMark/>
          </w:tcPr>
          <w:p w14:paraId="29B0343E"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Кузьмина</w:t>
            </w:r>
          </w:p>
        </w:tc>
        <w:tc>
          <w:tcPr>
            <w:tcW w:w="1048" w:type="pct"/>
            <w:shd w:val="clear" w:color="auto" w:fill="auto"/>
            <w:vAlign w:val="center"/>
            <w:hideMark/>
          </w:tcPr>
          <w:p w14:paraId="67D0ECC9"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Бобкова</w:t>
            </w:r>
          </w:p>
        </w:tc>
        <w:tc>
          <w:tcPr>
            <w:tcW w:w="675" w:type="pct"/>
            <w:shd w:val="clear" w:color="auto" w:fill="auto"/>
            <w:noWrap/>
            <w:vAlign w:val="center"/>
            <w:hideMark/>
          </w:tcPr>
          <w:p w14:paraId="5518D90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54B8F21"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2EBEC2C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6743F5D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0F84391E" w14:textId="77777777" w:rsidTr="00C27BBE">
        <w:trPr>
          <w:trHeight w:val="315"/>
        </w:trPr>
        <w:tc>
          <w:tcPr>
            <w:tcW w:w="233" w:type="pct"/>
            <w:shd w:val="clear" w:color="auto" w:fill="auto"/>
            <w:noWrap/>
            <w:vAlign w:val="center"/>
            <w:hideMark/>
          </w:tcPr>
          <w:p w14:paraId="2C85307D"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181</w:t>
            </w:r>
          </w:p>
        </w:tc>
        <w:tc>
          <w:tcPr>
            <w:tcW w:w="1079" w:type="pct"/>
            <w:vMerge/>
            <w:vAlign w:val="center"/>
            <w:hideMark/>
          </w:tcPr>
          <w:p w14:paraId="0CA1FC56"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3D5A2950"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Восточная</w:t>
            </w:r>
          </w:p>
        </w:tc>
        <w:tc>
          <w:tcPr>
            <w:tcW w:w="675" w:type="pct"/>
            <w:shd w:val="clear" w:color="auto" w:fill="auto"/>
            <w:noWrap/>
            <w:vAlign w:val="center"/>
            <w:hideMark/>
          </w:tcPr>
          <w:p w14:paraId="46EFB32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74B80DB8"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3F33B0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52CB76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237B5D42" w14:textId="77777777" w:rsidTr="00C27BBE">
        <w:trPr>
          <w:trHeight w:val="630"/>
        </w:trPr>
        <w:tc>
          <w:tcPr>
            <w:tcW w:w="233" w:type="pct"/>
            <w:shd w:val="clear" w:color="auto" w:fill="auto"/>
            <w:noWrap/>
            <w:vAlign w:val="center"/>
            <w:hideMark/>
          </w:tcPr>
          <w:p w14:paraId="5E8FF9CE"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182</w:t>
            </w:r>
          </w:p>
        </w:tc>
        <w:tc>
          <w:tcPr>
            <w:tcW w:w="1079" w:type="pct"/>
            <w:shd w:val="clear" w:color="auto" w:fill="auto"/>
            <w:vAlign w:val="center"/>
            <w:hideMark/>
          </w:tcPr>
          <w:p w14:paraId="546F3FBB"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Нагорная</w:t>
            </w:r>
          </w:p>
        </w:tc>
        <w:tc>
          <w:tcPr>
            <w:tcW w:w="1048" w:type="pct"/>
            <w:shd w:val="clear" w:color="auto" w:fill="auto"/>
            <w:vAlign w:val="center"/>
            <w:hideMark/>
          </w:tcPr>
          <w:p w14:paraId="4AECD85A"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Экспедиционная 3 уч.</w:t>
            </w:r>
          </w:p>
        </w:tc>
        <w:tc>
          <w:tcPr>
            <w:tcW w:w="675" w:type="pct"/>
            <w:shd w:val="clear" w:color="auto" w:fill="auto"/>
            <w:noWrap/>
            <w:vAlign w:val="center"/>
            <w:hideMark/>
          </w:tcPr>
          <w:p w14:paraId="7B34D25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476C8D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C03F3F0"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EB2267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E9A5FD8" w14:textId="77777777" w:rsidTr="00C27BBE">
        <w:trPr>
          <w:trHeight w:val="315"/>
        </w:trPr>
        <w:tc>
          <w:tcPr>
            <w:tcW w:w="233" w:type="pct"/>
            <w:shd w:val="clear" w:color="auto" w:fill="auto"/>
            <w:noWrap/>
            <w:vAlign w:val="center"/>
            <w:hideMark/>
          </w:tcPr>
          <w:p w14:paraId="4EB56A44"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183</w:t>
            </w:r>
          </w:p>
        </w:tc>
        <w:tc>
          <w:tcPr>
            <w:tcW w:w="1079" w:type="pct"/>
            <w:vMerge w:val="restart"/>
            <w:shd w:val="clear" w:color="auto" w:fill="auto"/>
            <w:vAlign w:val="center"/>
            <w:hideMark/>
          </w:tcPr>
          <w:p w14:paraId="20BAA2DF"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Ленская</w:t>
            </w:r>
          </w:p>
        </w:tc>
        <w:tc>
          <w:tcPr>
            <w:tcW w:w="1048" w:type="pct"/>
            <w:shd w:val="clear" w:color="auto" w:fill="auto"/>
            <w:vAlign w:val="center"/>
            <w:hideMark/>
          </w:tcPr>
          <w:p w14:paraId="33071BA1"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Мухтуйская</w:t>
            </w:r>
          </w:p>
        </w:tc>
        <w:tc>
          <w:tcPr>
            <w:tcW w:w="675" w:type="pct"/>
            <w:shd w:val="clear" w:color="auto" w:fill="auto"/>
            <w:noWrap/>
            <w:vAlign w:val="center"/>
            <w:hideMark/>
          </w:tcPr>
          <w:p w14:paraId="32BBC86E"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904EEB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7D47AD2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41CA07C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C2AFF41" w14:textId="77777777" w:rsidTr="00C27BBE">
        <w:trPr>
          <w:trHeight w:val="315"/>
        </w:trPr>
        <w:tc>
          <w:tcPr>
            <w:tcW w:w="233" w:type="pct"/>
            <w:shd w:val="clear" w:color="auto" w:fill="auto"/>
            <w:noWrap/>
            <w:vAlign w:val="center"/>
            <w:hideMark/>
          </w:tcPr>
          <w:p w14:paraId="035BE4E6"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184</w:t>
            </w:r>
          </w:p>
        </w:tc>
        <w:tc>
          <w:tcPr>
            <w:tcW w:w="1079" w:type="pct"/>
            <w:vMerge/>
            <w:vAlign w:val="center"/>
            <w:hideMark/>
          </w:tcPr>
          <w:p w14:paraId="7768EFBE"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0FC241F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Мухтуйская</w:t>
            </w:r>
          </w:p>
        </w:tc>
        <w:tc>
          <w:tcPr>
            <w:tcW w:w="675" w:type="pct"/>
            <w:shd w:val="clear" w:color="auto" w:fill="auto"/>
            <w:noWrap/>
            <w:vAlign w:val="center"/>
            <w:hideMark/>
          </w:tcPr>
          <w:p w14:paraId="2A69509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25464D23"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509F0B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9653EE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5F0D7FB2" w14:textId="77777777" w:rsidTr="00C27BBE">
        <w:trPr>
          <w:trHeight w:val="630"/>
        </w:trPr>
        <w:tc>
          <w:tcPr>
            <w:tcW w:w="233" w:type="pct"/>
            <w:shd w:val="clear" w:color="auto" w:fill="auto"/>
            <w:noWrap/>
            <w:vAlign w:val="center"/>
            <w:hideMark/>
          </w:tcPr>
          <w:p w14:paraId="188F4A91"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185</w:t>
            </w:r>
          </w:p>
        </w:tc>
        <w:tc>
          <w:tcPr>
            <w:tcW w:w="1079" w:type="pct"/>
            <w:shd w:val="clear" w:color="auto" w:fill="auto"/>
            <w:vAlign w:val="center"/>
            <w:hideMark/>
          </w:tcPr>
          <w:p w14:paraId="4C2C4A28"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Объездная дорога ул. Солдатова</w:t>
            </w:r>
          </w:p>
        </w:tc>
        <w:tc>
          <w:tcPr>
            <w:tcW w:w="1048" w:type="pct"/>
            <w:shd w:val="clear" w:color="auto" w:fill="auto"/>
            <w:vAlign w:val="center"/>
            <w:hideMark/>
          </w:tcPr>
          <w:p w14:paraId="5A25C42F"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ш. Кирова</w:t>
            </w:r>
          </w:p>
        </w:tc>
        <w:tc>
          <w:tcPr>
            <w:tcW w:w="675" w:type="pct"/>
            <w:shd w:val="clear" w:color="auto" w:fill="auto"/>
            <w:noWrap/>
            <w:vAlign w:val="center"/>
            <w:hideMark/>
          </w:tcPr>
          <w:p w14:paraId="75E42F3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DF5342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2DE220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ECBE49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704824D" w14:textId="77777777" w:rsidTr="00C27BBE">
        <w:trPr>
          <w:trHeight w:val="315"/>
        </w:trPr>
        <w:tc>
          <w:tcPr>
            <w:tcW w:w="233" w:type="pct"/>
            <w:shd w:val="clear" w:color="auto" w:fill="auto"/>
            <w:noWrap/>
            <w:vAlign w:val="center"/>
            <w:hideMark/>
          </w:tcPr>
          <w:p w14:paraId="23E8BFC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186</w:t>
            </w:r>
          </w:p>
        </w:tc>
        <w:tc>
          <w:tcPr>
            <w:tcW w:w="1079" w:type="pct"/>
            <w:shd w:val="clear" w:color="auto" w:fill="auto"/>
            <w:vAlign w:val="center"/>
            <w:hideMark/>
          </w:tcPr>
          <w:p w14:paraId="33114520"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Транспортная</w:t>
            </w:r>
          </w:p>
        </w:tc>
        <w:tc>
          <w:tcPr>
            <w:tcW w:w="1048" w:type="pct"/>
            <w:shd w:val="clear" w:color="auto" w:fill="auto"/>
            <w:vAlign w:val="center"/>
            <w:hideMark/>
          </w:tcPr>
          <w:p w14:paraId="3895B9B0"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пр. Ленинградский</w:t>
            </w:r>
          </w:p>
        </w:tc>
        <w:tc>
          <w:tcPr>
            <w:tcW w:w="675" w:type="pct"/>
            <w:shd w:val="clear" w:color="auto" w:fill="auto"/>
            <w:noWrap/>
            <w:vAlign w:val="center"/>
            <w:hideMark/>
          </w:tcPr>
          <w:p w14:paraId="63015F5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6B3749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6D8D3CA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5E5C53B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15BAE02C" w14:textId="77777777" w:rsidTr="00C27BBE">
        <w:trPr>
          <w:trHeight w:val="315"/>
        </w:trPr>
        <w:tc>
          <w:tcPr>
            <w:tcW w:w="233" w:type="pct"/>
            <w:shd w:val="clear" w:color="auto" w:fill="auto"/>
            <w:noWrap/>
            <w:vAlign w:val="center"/>
            <w:hideMark/>
          </w:tcPr>
          <w:p w14:paraId="2307904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187</w:t>
            </w:r>
          </w:p>
        </w:tc>
        <w:tc>
          <w:tcPr>
            <w:tcW w:w="1079" w:type="pct"/>
            <w:shd w:val="clear" w:color="auto" w:fill="auto"/>
            <w:vAlign w:val="center"/>
            <w:hideMark/>
          </w:tcPr>
          <w:p w14:paraId="7435BDA4"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Ручейная</w:t>
            </w:r>
          </w:p>
        </w:tc>
        <w:tc>
          <w:tcPr>
            <w:tcW w:w="1048" w:type="pct"/>
            <w:shd w:val="clear" w:color="auto" w:fill="auto"/>
            <w:vAlign w:val="center"/>
            <w:hideMark/>
          </w:tcPr>
          <w:p w14:paraId="4CB926FA"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ш. Кузакова</w:t>
            </w:r>
          </w:p>
        </w:tc>
        <w:tc>
          <w:tcPr>
            <w:tcW w:w="675" w:type="pct"/>
            <w:shd w:val="clear" w:color="auto" w:fill="auto"/>
            <w:noWrap/>
            <w:vAlign w:val="center"/>
            <w:hideMark/>
          </w:tcPr>
          <w:p w14:paraId="76191BF5"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3C528FB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466080A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F345557"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FD7259C" w14:textId="77777777" w:rsidTr="00C27BBE">
        <w:trPr>
          <w:trHeight w:val="315"/>
        </w:trPr>
        <w:tc>
          <w:tcPr>
            <w:tcW w:w="233" w:type="pct"/>
            <w:shd w:val="clear" w:color="auto" w:fill="auto"/>
            <w:noWrap/>
            <w:vAlign w:val="center"/>
            <w:hideMark/>
          </w:tcPr>
          <w:p w14:paraId="3D36AB50"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188</w:t>
            </w:r>
          </w:p>
        </w:tc>
        <w:tc>
          <w:tcPr>
            <w:tcW w:w="1079" w:type="pct"/>
            <w:vMerge w:val="restart"/>
            <w:shd w:val="clear" w:color="auto" w:fill="auto"/>
            <w:vAlign w:val="center"/>
            <w:hideMark/>
          </w:tcPr>
          <w:p w14:paraId="7556DFCB"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Титова</w:t>
            </w:r>
          </w:p>
        </w:tc>
        <w:tc>
          <w:tcPr>
            <w:tcW w:w="1048" w:type="pct"/>
            <w:shd w:val="clear" w:color="auto" w:fill="auto"/>
            <w:vAlign w:val="center"/>
            <w:hideMark/>
          </w:tcPr>
          <w:p w14:paraId="20D476BE"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Бабушкина</w:t>
            </w:r>
          </w:p>
        </w:tc>
        <w:tc>
          <w:tcPr>
            <w:tcW w:w="675" w:type="pct"/>
            <w:shd w:val="clear" w:color="auto" w:fill="auto"/>
            <w:noWrap/>
            <w:vAlign w:val="center"/>
            <w:hideMark/>
          </w:tcPr>
          <w:p w14:paraId="11DC249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573F52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0C913D5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AEA76A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6093EC36" w14:textId="77777777" w:rsidTr="00C27BBE">
        <w:trPr>
          <w:trHeight w:val="315"/>
        </w:trPr>
        <w:tc>
          <w:tcPr>
            <w:tcW w:w="233" w:type="pct"/>
            <w:shd w:val="clear" w:color="auto" w:fill="auto"/>
            <w:noWrap/>
            <w:vAlign w:val="center"/>
            <w:hideMark/>
          </w:tcPr>
          <w:p w14:paraId="0BCAA0F3"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189</w:t>
            </w:r>
          </w:p>
        </w:tc>
        <w:tc>
          <w:tcPr>
            <w:tcW w:w="1079" w:type="pct"/>
            <w:vMerge/>
            <w:vAlign w:val="center"/>
            <w:hideMark/>
          </w:tcPr>
          <w:p w14:paraId="778D447E"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01899B26"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Аммосова</w:t>
            </w:r>
          </w:p>
        </w:tc>
        <w:tc>
          <w:tcPr>
            <w:tcW w:w="675" w:type="pct"/>
            <w:shd w:val="clear" w:color="auto" w:fill="auto"/>
            <w:noWrap/>
            <w:vAlign w:val="center"/>
            <w:hideMark/>
          </w:tcPr>
          <w:p w14:paraId="1711C09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1F156A9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13A822FA"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34529E69"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4EB0D326" w14:textId="77777777" w:rsidTr="00C27BBE">
        <w:trPr>
          <w:trHeight w:val="315"/>
        </w:trPr>
        <w:tc>
          <w:tcPr>
            <w:tcW w:w="233" w:type="pct"/>
            <w:shd w:val="clear" w:color="auto" w:fill="auto"/>
            <w:noWrap/>
            <w:vAlign w:val="center"/>
            <w:hideMark/>
          </w:tcPr>
          <w:p w14:paraId="25D9AF72"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190</w:t>
            </w:r>
          </w:p>
        </w:tc>
        <w:tc>
          <w:tcPr>
            <w:tcW w:w="1079" w:type="pct"/>
            <w:vMerge w:val="restart"/>
            <w:shd w:val="clear" w:color="auto" w:fill="auto"/>
            <w:vAlign w:val="center"/>
            <w:hideMark/>
          </w:tcPr>
          <w:p w14:paraId="2B2C5FB6"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пер. 1-й Пионерский</w:t>
            </w:r>
          </w:p>
        </w:tc>
        <w:tc>
          <w:tcPr>
            <w:tcW w:w="1048" w:type="pct"/>
            <w:shd w:val="clear" w:color="auto" w:fill="auto"/>
            <w:vAlign w:val="center"/>
            <w:hideMark/>
          </w:tcPr>
          <w:p w14:paraId="6060A4E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П. Лумумбы</w:t>
            </w:r>
          </w:p>
        </w:tc>
        <w:tc>
          <w:tcPr>
            <w:tcW w:w="675" w:type="pct"/>
            <w:shd w:val="clear" w:color="auto" w:fill="auto"/>
            <w:noWrap/>
            <w:vAlign w:val="center"/>
            <w:hideMark/>
          </w:tcPr>
          <w:p w14:paraId="76A31F4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6AF52164"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590EF7BB"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2E42AB42"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2F3063" w:rsidRPr="009D68F7" w14:paraId="79100750" w14:textId="77777777" w:rsidTr="00C27BBE">
        <w:trPr>
          <w:trHeight w:val="315"/>
        </w:trPr>
        <w:tc>
          <w:tcPr>
            <w:tcW w:w="233" w:type="pct"/>
            <w:shd w:val="clear" w:color="auto" w:fill="auto"/>
            <w:noWrap/>
            <w:vAlign w:val="center"/>
            <w:hideMark/>
          </w:tcPr>
          <w:p w14:paraId="70A14047" w14:textId="77777777" w:rsidR="002F3063" w:rsidRPr="009D68F7" w:rsidRDefault="002F3063" w:rsidP="002F3063">
            <w:pPr>
              <w:widowControl/>
              <w:autoSpaceDE/>
              <w:autoSpaceDN/>
              <w:adjustRightInd/>
              <w:jc w:val="center"/>
              <w:rPr>
                <w:color w:val="000000"/>
                <w:sz w:val="24"/>
                <w:szCs w:val="24"/>
              </w:rPr>
            </w:pPr>
            <w:r w:rsidRPr="009D68F7">
              <w:rPr>
                <w:color w:val="000000"/>
                <w:sz w:val="24"/>
                <w:szCs w:val="24"/>
              </w:rPr>
              <w:t>191</w:t>
            </w:r>
          </w:p>
        </w:tc>
        <w:tc>
          <w:tcPr>
            <w:tcW w:w="1079" w:type="pct"/>
            <w:vMerge/>
            <w:vAlign w:val="center"/>
            <w:hideMark/>
          </w:tcPr>
          <w:p w14:paraId="752BDE13" w14:textId="77777777" w:rsidR="002F3063" w:rsidRPr="009D68F7" w:rsidRDefault="002F3063" w:rsidP="002F3063">
            <w:pPr>
              <w:widowControl/>
              <w:autoSpaceDE/>
              <w:autoSpaceDN/>
              <w:adjustRightInd/>
              <w:rPr>
                <w:color w:val="000000"/>
                <w:sz w:val="24"/>
                <w:szCs w:val="24"/>
              </w:rPr>
            </w:pPr>
          </w:p>
        </w:tc>
        <w:tc>
          <w:tcPr>
            <w:tcW w:w="1048" w:type="pct"/>
            <w:shd w:val="clear" w:color="auto" w:fill="auto"/>
            <w:vAlign w:val="center"/>
            <w:hideMark/>
          </w:tcPr>
          <w:p w14:paraId="2EF36987" w14:textId="77777777" w:rsidR="002F3063" w:rsidRPr="009D68F7" w:rsidRDefault="002F3063" w:rsidP="002F3063">
            <w:pPr>
              <w:widowControl/>
              <w:autoSpaceDE/>
              <w:autoSpaceDN/>
              <w:adjustRightInd/>
              <w:rPr>
                <w:color w:val="000000"/>
                <w:sz w:val="24"/>
                <w:szCs w:val="24"/>
              </w:rPr>
            </w:pPr>
            <w:r w:rsidRPr="009D68F7">
              <w:rPr>
                <w:color w:val="000000"/>
                <w:sz w:val="24"/>
                <w:szCs w:val="24"/>
              </w:rPr>
              <w:t>ул. Бабушкина</w:t>
            </w:r>
          </w:p>
        </w:tc>
        <w:tc>
          <w:tcPr>
            <w:tcW w:w="675" w:type="pct"/>
            <w:shd w:val="clear" w:color="auto" w:fill="auto"/>
            <w:noWrap/>
            <w:vAlign w:val="center"/>
            <w:hideMark/>
          </w:tcPr>
          <w:p w14:paraId="4B2425CD"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60" w:type="pct"/>
            <w:shd w:val="clear" w:color="auto" w:fill="auto"/>
            <w:noWrap/>
            <w:vAlign w:val="center"/>
            <w:hideMark/>
          </w:tcPr>
          <w:p w14:paraId="44CB076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наземный</w:t>
            </w:r>
          </w:p>
        </w:tc>
        <w:tc>
          <w:tcPr>
            <w:tcW w:w="660" w:type="pct"/>
            <w:shd w:val="clear" w:color="auto" w:fill="auto"/>
            <w:noWrap/>
            <w:vAlign w:val="center"/>
            <w:hideMark/>
          </w:tcPr>
          <w:p w14:paraId="3BE8FE9F"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c>
          <w:tcPr>
            <w:tcW w:w="644" w:type="pct"/>
            <w:shd w:val="clear" w:color="auto" w:fill="auto"/>
            <w:vAlign w:val="center"/>
            <w:hideMark/>
          </w:tcPr>
          <w:p w14:paraId="747CF6AC" w14:textId="77777777" w:rsidR="002F3063" w:rsidRPr="009D68F7" w:rsidRDefault="002F3063" w:rsidP="00C27BBE">
            <w:pPr>
              <w:widowControl/>
              <w:autoSpaceDE/>
              <w:autoSpaceDN/>
              <w:adjustRightInd/>
              <w:jc w:val="center"/>
              <w:rPr>
                <w:color w:val="000000"/>
                <w:sz w:val="24"/>
                <w:szCs w:val="24"/>
              </w:rPr>
            </w:pPr>
            <w:r w:rsidRPr="009D68F7">
              <w:rPr>
                <w:color w:val="000000"/>
                <w:sz w:val="24"/>
                <w:szCs w:val="24"/>
              </w:rPr>
              <w:t>-</w:t>
            </w:r>
          </w:p>
        </w:tc>
      </w:tr>
      <w:tr w:rsidR="007C4632" w:rsidRPr="009D68F7" w14:paraId="5C669C56" w14:textId="77777777" w:rsidTr="00C27BBE">
        <w:trPr>
          <w:trHeight w:val="70"/>
        </w:trPr>
        <w:tc>
          <w:tcPr>
            <w:tcW w:w="5000" w:type="pct"/>
            <w:gridSpan w:val="7"/>
            <w:shd w:val="clear" w:color="auto" w:fill="auto"/>
            <w:noWrap/>
            <w:vAlign w:val="center"/>
          </w:tcPr>
          <w:p w14:paraId="63FC2D66" w14:textId="7C38CB4C" w:rsidR="007C4632" w:rsidRPr="009D68F7" w:rsidRDefault="007C4632" w:rsidP="00C27BBE">
            <w:pPr>
              <w:widowControl/>
              <w:autoSpaceDE/>
              <w:autoSpaceDN/>
              <w:adjustRightInd/>
              <w:spacing w:before="120" w:after="120"/>
              <w:jc w:val="center"/>
              <w:rPr>
                <w:color w:val="000000"/>
                <w:sz w:val="24"/>
                <w:szCs w:val="24"/>
              </w:rPr>
            </w:pPr>
            <w:r w:rsidRPr="009D68F7">
              <w:rPr>
                <w:sz w:val="24"/>
                <w:szCs w:val="24"/>
              </w:rPr>
              <w:t>Примечание – Знак «+» означает наличие элемента, знак «-» – отсутствие элемента</w:t>
            </w:r>
          </w:p>
        </w:tc>
      </w:tr>
    </w:tbl>
    <w:p w14:paraId="4B259143" w14:textId="77777777" w:rsidR="002F3063" w:rsidRPr="009D68F7" w:rsidRDefault="002F3063">
      <w:pPr>
        <w:widowControl/>
        <w:autoSpaceDE/>
        <w:autoSpaceDN/>
        <w:adjustRightInd/>
        <w:spacing w:after="160" w:line="259" w:lineRule="auto"/>
        <w:rPr>
          <w:rFonts w:eastAsia="Calibri"/>
          <w:color w:val="000000" w:themeColor="text1"/>
          <w:sz w:val="24"/>
          <w:szCs w:val="24"/>
          <w:lang w:eastAsia="en-US"/>
        </w:rPr>
        <w:sectPr w:rsidR="002F3063" w:rsidRPr="009D68F7" w:rsidSect="003F44CA">
          <w:pgSz w:w="16838" w:h="11906" w:orient="landscape"/>
          <w:pgMar w:top="1701" w:right="567" w:bottom="851" w:left="1134" w:header="709" w:footer="709" w:gutter="0"/>
          <w:cols w:space="708"/>
          <w:docGrid w:linePitch="360"/>
        </w:sectPr>
      </w:pPr>
    </w:p>
    <w:p w14:paraId="7275D35C" w14:textId="50668362" w:rsidR="006A0F39" w:rsidRPr="009D68F7" w:rsidRDefault="006A0F39" w:rsidP="001412C6">
      <w:pPr>
        <w:pStyle w:val="732"/>
        <w:spacing w:line="276" w:lineRule="auto"/>
        <w:ind w:firstLine="709"/>
        <w:rPr>
          <w:sz w:val="24"/>
          <w:szCs w:val="24"/>
        </w:rPr>
      </w:pPr>
      <w:r w:rsidRPr="009D68F7">
        <w:rPr>
          <w:sz w:val="24"/>
          <w:szCs w:val="24"/>
        </w:rPr>
        <w:t xml:space="preserve">Паспорта дорожной безопасности образовательных учреждений разработаны у </w:t>
      </w:r>
      <w:r w:rsidR="00F56946" w:rsidRPr="009D68F7">
        <w:rPr>
          <w:sz w:val="24"/>
          <w:szCs w:val="24"/>
        </w:rPr>
        <w:t>следующих</w:t>
      </w:r>
      <w:r w:rsidRPr="009D68F7">
        <w:rPr>
          <w:sz w:val="24"/>
          <w:szCs w:val="24"/>
        </w:rPr>
        <w:t xml:space="preserve"> образовательных организаций</w:t>
      </w:r>
      <w:r w:rsidR="00F56946" w:rsidRPr="009D68F7">
        <w:rPr>
          <w:sz w:val="24"/>
          <w:szCs w:val="24"/>
        </w:rPr>
        <w:t>:</w:t>
      </w:r>
    </w:p>
    <w:p w14:paraId="09681C4F" w14:textId="6320D581" w:rsidR="00F56946" w:rsidRPr="009D68F7" w:rsidRDefault="00AD0418" w:rsidP="001412C6">
      <w:pPr>
        <w:pStyle w:val="732"/>
        <w:numPr>
          <w:ilvl w:val="0"/>
          <w:numId w:val="42"/>
        </w:numPr>
        <w:spacing w:line="276" w:lineRule="auto"/>
        <w:ind w:left="0" w:firstLine="709"/>
        <w:rPr>
          <w:sz w:val="24"/>
          <w:szCs w:val="24"/>
        </w:rPr>
      </w:pPr>
      <w:r w:rsidRPr="009D68F7">
        <w:rPr>
          <w:sz w:val="24"/>
          <w:szCs w:val="24"/>
        </w:rPr>
        <w:t xml:space="preserve">Детский сад №1 </w:t>
      </w:r>
      <w:r w:rsidR="00335555" w:rsidRPr="009D68F7">
        <w:rPr>
          <w:sz w:val="24"/>
          <w:szCs w:val="24"/>
        </w:rPr>
        <w:t>«</w:t>
      </w:r>
      <w:r w:rsidRPr="009D68F7">
        <w:rPr>
          <w:sz w:val="24"/>
          <w:szCs w:val="24"/>
        </w:rPr>
        <w:t>Олененок</w:t>
      </w:r>
      <w:r w:rsidR="00335555" w:rsidRPr="009D68F7">
        <w:rPr>
          <w:sz w:val="24"/>
          <w:szCs w:val="24"/>
        </w:rPr>
        <w:t>»;</w:t>
      </w:r>
      <w:r w:rsidRPr="009D68F7">
        <w:rPr>
          <w:sz w:val="24"/>
          <w:szCs w:val="24"/>
        </w:rPr>
        <w:t xml:space="preserve"> </w:t>
      </w:r>
    </w:p>
    <w:p w14:paraId="54359947" w14:textId="7DABB2EA" w:rsidR="00AD0418" w:rsidRPr="009D68F7" w:rsidRDefault="00AD0418" w:rsidP="001412C6">
      <w:pPr>
        <w:pStyle w:val="732"/>
        <w:numPr>
          <w:ilvl w:val="0"/>
          <w:numId w:val="42"/>
        </w:numPr>
        <w:spacing w:line="276" w:lineRule="auto"/>
        <w:ind w:left="0" w:firstLine="709"/>
        <w:rPr>
          <w:sz w:val="24"/>
          <w:szCs w:val="24"/>
        </w:rPr>
      </w:pPr>
      <w:r w:rsidRPr="009D68F7">
        <w:rPr>
          <w:sz w:val="24"/>
          <w:szCs w:val="24"/>
        </w:rPr>
        <w:t xml:space="preserve">Детский сад №2 </w:t>
      </w:r>
      <w:r w:rsidR="00335555" w:rsidRPr="009D68F7">
        <w:rPr>
          <w:sz w:val="24"/>
          <w:szCs w:val="24"/>
        </w:rPr>
        <w:t>«</w:t>
      </w:r>
      <w:r w:rsidRPr="009D68F7">
        <w:rPr>
          <w:sz w:val="24"/>
          <w:szCs w:val="24"/>
        </w:rPr>
        <w:t>Сардаана</w:t>
      </w:r>
      <w:r w:rsidR="00335555" w:rsidRPr="009D68F7">
        <w:rPr>
          <w:sz w:val="24"/>
          <w:szCs w:val="24"/>
        </w:rPr>
        <w:t>»;</w:t>
      </w:r>
    </w:p>
    <w:p w14:paraId="0656B0E6" w14:textId="3EFBC148" w:rsidR="00AD0418" w:rsidRPr="009D68F7" w:rsidRDefault="00AD0418" w:rsidP="001412C6">
      <w:pPr>
        <w:pStyle w:val="732"/>
        <w:numPr>
          <w:ilvl w:val="0"/>
          <w:numId w:val="42"/>
        </w:numPr>
        <w:spacing w:line="276" w:lineRule="auto"/>
        <w:ind w:left="0" w:firstLine="709"/>
        <w:rPr>
          <w:sz w:val="24"/>
          <w:szCs w:val="24"/>
        </w:rPr>
      </w:pPr>
      <w:r w:rsidRPr="009D68F7">
        <w:rPr>
          <w:sz w:val="24"/>
          <w:szCs w:val="24"/>
        </w:rPr>
        <w:t xml:space="preserve">Детский сад №3 </w:t>
      </w:r>
      <w:r w:rsidR="00335555" w:rsidRPr="009D68F7">
        <w:rPr>
          <w:sz w:val="24"/>
          <w:szCs w:val="24"/>
        </w:rPr>
        <w:t>«</w:t>
      </w:r>
      <w:r w:rsidRPr="009D68F7">
        <w:rPr>
          <w:sz w:val="24"/>
          <w:szCs w:val="24"/>
        </w:rPr>
        <w:t>Золотой ключик</w:t>
      </w:r>
      <w:r w:rsidR="00335555" w:rsidRPr="009D68F7">
        <w:rPr>
          <w:sz w:val="24"/>
          <w:szCs w:val="24"/>
        </w:rPr>
        <w:t>»;</w:t>
      </w:r>
    </w:p>
    <w:p w14:paraId="7E1E1974" w14:textId="5B32ADD0" w:rsidR="00AD0418" w:rsidRPr="009D68F7" w:rsidRDefault="00AD0418" w:rsidP="001412C6">
      <w:pPr>
        <w:pStyle w:val="732"/>
        <w:numPr>
          <w:ilvl w:val="0"/>
          <w:numId w:val="42"/>
        </w:numPr>
        <w:spacing w:line="276" w:lineRule="auto"/>
        <w:ind w:left="0" w:firstLine="709"/>
        <w:rPr>
          <w:sz w:val="24"/>
          <w:szCs w:val="24"/>
        </w:rPr>
      </w:pPr>
      <w:r w:rsidRPr="009D68F7">
        <w:rPr>
          <w:sz w:val="24"/>
          <w:szCs w:val="24"/>
        </w:rPr>
        <w:t xml:space="preserve">Детский сад №4 </w:t>
      </w:r>
      <w:r w:rsidR="00335555" w:rsidRPr="009D68F7">
        <w:rPr>
          <w:sz w:val="24"/>
          <w:szCs w:val="24"/>
        </w:rPr>
        <w:t>«</w:t>
      </w:r>
      <w:r w:rsidRPr="009D68F7">
        <w:rPr>
          <w:sz w:val="24"/>
          <w:szCs w:val="24"/>
        </w:rPr>
        <w:t>Лукоморье</w:t>
      </w:r>
      <w:r w:rsidR="00335555" w:rsidRPr="009D68F7">
        <w:rPr>
          <w:sz w:val="24"/>
          <w:szCs w:val="24"/>
        </w:rPr>
        <w:t>»;</w:t>
      </w:r>
    </w:p>
    <w:p w14:paraId="4B7DDAC3" w14:textId="4242E96B" w:rsidR="00AD0418" w:rsidRPr="009D68F7" w:rsidRDefault="00AD0418" w:rsidP="001412C6">
      <w:pPr>
        <w:pStyle w:val="732"/>
        <w:numPr>
          <w:ilvl w:val="0"/>
          <w:numId w:val="42"/>
        </w:numPr>
        <w:spacing w:line="276" w:lineRule="auto"/>
        <w:ind w:left="0" w:firstLine="709"/>
        <w:rPr>
          <w:sz w:val="24"/>
          <w:szCs w:val="24"/>
        </w:rPr>
      </w:pPr>
      <w:r w:rsidRPr="009D68F7">
        <w:rPr>
          <w:sz w:val="24"/>
          <w:szCs w:val="24"/>
        </w:rPr>
        <w:t xml:space="preserve">Детский сад №11 </w:t>
      </w:r>
      <w:r w:rsidR="00335555" w:rsidRPr="009D68F7">
        <w:rPr>
          <w:sz w:val="24"/>
          <w:szCs w:val="24"/>
        </w:rPr>
        <w:t>«</w:t>
      </w:r>
      <w:r w:rsidRPr="009D68F7">
        <w:rPr>
          <w:sz w:val="24"/>
          <w:szCs w:val="24"/>
        </w:rPr>
        <w:t>Теремок</w:t>
      </w:r>
      <w:r w:rsidR="00335555" w:rsidRPr="009D68F7">
        <w:rPr>
          <w:sz w:val="24"/>
          <w:szCs w:val="24"/>
        </w:rPr>
        <w:t>»;</w:t>
      </w:r>
    </w:p>
    <w:p w14:paraId="57CB144E" w14:textId="1C017415" w:rsidR="00AD0418" w:rsidRPr="009D68F7" w:rsidRDefault="00AD0418" w:rsidP="001412C6">
      <w:pPr>
        <w:pStyle w:val="732"/>
        <w:numPr>
          <w:ilvl w:val="0"/>
          <w:numId w:val="42"/>
        </w:numPr>
        <w:spacing w:line="276" w:lineRule="auto"/>
        <w:ind w:left="0" w:firstLine="709"/>
        <w:rPr>
          <w:sz w:val="24"/>
          <w:szCs w:val="24"/>
        </w:rPr>
      </w:pPr>
      <w:r w:rsidRPr="009D68F7">
        <w:rPr>
          <w:sz w:val="24"/>
          <w:szCs w:val="24"/>
        </w:rPr>
        <w:t xml:space="preserve">Детский сад №12 </w:t>
      </w:r>
      <w:r w:rsidR="00335555" w:rsidRPr="009D68F7">
        <w:rPr>
          <w:sz w:val="24"/>
          <w:szCs w:val="24"/>
        </w:rPr>
        <w:t>«</w:t>
      </w:r>
      <w:r w:rsidRPr="009D68F7">
        <w:rPr>
          <w:sz w:val="24"/>
          <w:szCs w:val="24"/>
        </w:rPr>
        <w:t>Солнышко</w:t>
      </w:r>
      <w:r w:rsidR="00335555" w:rsidRPr="009D68F7">
        <w:rPr>
          <w:sz w:val="24"/>
          <w:szCs w:val="24"/>
        </w:rPr>
        <w:t>»;</w:t>
      </w:r>
    </w:p>
    <w:p w14:paraId="4B62E1BD" w14:textId="7ECF04AB" w:rsidR="00AD0418" w:rsidRPr="009D68F7" w:rsidRDefault="00AD0418" w:rsidP="001412C6">
      <w:pPr>
        <w:pStyle w:val="732"/>
        <w:numPr>
          <w:ilvl w:val="0"/>
          <w:numId w:val="42"/>
        </w:numPr>
        <w:spacing w:line="276" w:lineRule="auto"/>
        <w:ind w:left="0" w:firstLine="709"/>
        <w:rPr>
          <w:sz w:val="24"/>
          <w:szCs w:val="24"/>
        </w:rPr>
      </w:pPr>
      <w:r w:rsidRPr="009D68F7">
        <w:rPr>
          <w:sz w:val="24"/>
          <w:szCs w:val="24"/>
        </w:rPr>
        <w:t xml:space="preserve">Детский сад №13 </w:t>
      </w:r>
      <w:r w:rsidR="00335555" w:rsidRPr="009D68F7">
        <w:rPr>
          <w:sz w:val="24"/>
          <w:szCs w:val="24"/>
        </w:rPr>
        <w:t>«</w:t>
      </w:r>
      <w:r w:rsidRPr="009D68F7">
        <w:rPr>
          <w:sz w:val="24"/>
          <w:szCs w:val="24"/>
        </w:rPr>
        <w:t>Карлсон</w:t>
      </w:r>
      <w:r w:rsidR="00335555" w:rsidRPr="009D68F7">
        <w:rPr>
          <w:sz w:val="24"/>
          <w:szCs w:val="24"/>
        </w:rPr>
        <w:t>»;</w:t>
      </w:r>
    </w:p>
    <w:p w14:paraId="2F1598FB" w14:textId="66F3196B" w:rsidR="00AD0418" w:rsidRPr="009D68F7" w:rsidRDefault="00AD0418" w:rsidP="001412C6">
      <w:pPr>
        <w:pStyle w:val="732"/>
        <w:numPr>
          <w:ilvl w:val="0"/>
          <w:numId w:val="42"/>
        </w:numPr>
        <w:spacing w:line="276" w:lineRule="auto"/>
        <w:ind w:left="0" w:firstLine="709"/>
        <w:rPr>
          <w:sz w:val="24"/>
          <w:szCs w:val="24"/>
        </w:rPr>
      </w:pPr>
      <w:r w:rsidRPr="009D68F7">
        <w:rPr>
          <w:sz w:val="24"/>
          <w:szCs w:val="24"/>
        </w:rPr>
        <w:t xml:space="preserve">Детский сад №14 </w:t>
      </w:r>
      <w:r w:rsidR="00335555" w:rsidRPr="009D68F7">
        <w:rPr>
          <w:sz w:val="24"/>
          <w:szCs w:val="24"/>
        </w:rPr>
        <w:t>«</w:t>
      </w:r>
      <w:r w:rsidRPr="009D68F7">
        <w:rPr>
          <w:sz w:val="24"/>
          <w:szCs w:val="24"/>
        </w:rPr>
        <w:t>Медвежонок</w:t>
      </w:r>
      <w:r w:rsidR="00335555" w:rsidRPr="009D68F7">
        <w:rPr>
          <w:sz w:val="24"/>
          <w:szCs w:val="24"/>
        </w:rPr>
        <w:t>»;</w:t>
      </w:r>
    </w:p>
    <w:p w14:paraId="61D5D310" w14:textId="1722FD1C" w:rsidR="00AD0418" w:rsidRPr="009D68F7" w:rsidRDefault="00AD0418" w:rsidP="001412C6">
      <w:pPr>
        <w:pStyle w:val="732"/>
        <w:numPr>
          <w:ilvl w:val="0"/>
          <w:numId w:val="42"/>
        </w:numPr>
        <w:spacing w:line="276" w:lineRule="auto"/>
        <w:ind w:left="0" w:firstLine="709"/>
        <w:rPr>
          <w:sz w:val="24"/>
          <w:szCs w:val="24"/>
        </w:rPr>
      </w:pPr>
      <w:r w:rsidRPr="009D68F7">
        <w:rPr>
          <w:sz w:val="24"/>
          <w:szCs w:val="24"/>
        </w:rPr>
        <w:t xml:space="preserve">Детский сад №52 </w:t>
      </w:r>
      <w:r w:rsidR="00335555" w:rsidRPr="009D68F7">
        <w:rPr>
          <w:sz w:val="24"/>
          <w:szCs w:val="24"/>
        </w:rPr>
        <w:t>«</w:t>
      </w:r>
      <w:r w:rsidRPr="009D68F7">
        <w:rPr>
          <w:sz w:val="24"/>
          <w:szCs w:val="24"/>
        </w:rPr>
        <w:t>Крепыш</w:t>
      </w:r>
      <w:r w:rsidR="00335555" w:rsidRPr="009D68F7">
        <w:rPr>
          <w:sz w:val="24"/>
          <w:szCs w:val="24"/>
        </w:rPr>
        <w:t>»;</w:t>
      </w:r>
    </w:p>
    <w:p w14:paraId="6ED48843" w14:textId="3454C97B" w:rsidR="00AD0418" w:rsidRPr="009D68F7" w:rsidRDefault="00AD0418" w:rsidP="001412C6">
      <w:pPr>
        <w:pStyle w:val="732"/>
        <w:numPr>
          <w:ilvl w:val="0"/>
          <w:numId w:val="42"/>
        </w:numPr>
        <w:spacing w:line="276" w:lineRule="auto"/>
        <w:ind w:left="0" w:firstLine="709"/>
        <w:rPr>
          <w:sz w:val="24"/>
          <w:szCs w:val="24"/>
        </w:rPr>
      </w:pPr>
      <w:r w:rsidRPr="009D68F7">
        <w:rPr>
          <w:sz w:val="24"/>
          <w:szCs w:val="24"/>
        </w:rPr>
        <w:t xml:space="preserve">Детский сад №54 </w:t>
      </w:r>
      <w:r w:rsidR="00335555" w:rsidRPr="009D68F7">
        <w:rPr>
          <w:sz w:val="24"/>
          <w:szCs w:val="24"/>
        </w:rPr>
        <w:t>«</w:t>
      </w:r>
      <w:r w:rsidRPr="009D68F7">
        <w:rPr>
          <w:sz w:val="24"/>
          <w:szCs w:val="24"/>
        </w:rPr>
        <w:t>Белоснежка</w:t>
      </w:r>
      <w:r w:rsidR="00335555" w:rsidRPr="009D68F7">
        <w:rPr>
          <w:sz w:val="24"/>
          <w:szCs w:val="24"/>
        </w:rPr>
        <w:t>»;</w:t>
      </w:r>
    </w:p>
    <w:p w14:paraId="45E30F9D" w14:textId="5B9A7AD1" w:rsidR="00E104AB" w:rsidRPr="009D68F7" w:rsidRDefault="00AD0418" w:rsidP="001412C6">
      <w:pPr>
        <w:pStyle w:val="732"/>
        <w:numPr>
          <w:ilvl w:val="0"/>
          <w:numId w:val="42"/>
        </w:numPr>
        <w:spacing w:line="276" w:lineRule="auto"/>
        <w:ind w:left="0" w:firstLine="709"/>
        <w:rPr>
          <w:sz w:val="24"/>
          <w:szCs w:val="24"/>
        </w:rPr>
      </w:pPr>
      <w:r w:rsidRPr="009D68F7">
        <w:rPr>
          <w:sz w:val="24"/>
          <w:szCs w:val="24"/>
        </w:rPr>
        <w:t xml:space="preserve">Детский сад №55 </w:t>
      </w:r>
      <w:r w:rsidR="00335555" w:rsidRPr="009D68F7">
        <w:rPr>
          <w:sz w:val="24"/>
          <w:szCs w:val="24"/>
        </w:rPr>
        <w:t>«</w:t>
      </w:r>
      <w:r w:rsidRPr="009D68F7">
        <w:rPr>
          <w:sz w:val="24"/>
          <w:szCs w:val="24"/>
        </w:rPr>
        <w:t>Сулусчаан</w:t>
      </w:r>
      <w:r w:rsidR="00335555" w:rsidRPr="009D68F7">
        <w:rPr>
          <w:sz w:val="24"/>
          <w:szCs w:val="24"/>
        </w:rPr>
        <w:t>»</w:t>
      </w:r>
      <w:r w:rsidR="009C5632" w:rsidRPr="009D68F7">
        <w:rPr>
          <w:sz w:val="24"/>
          <w:szCs w:val="24"/>
        </w:rPr>
        <w:t>.</w:t>
      </w:r>
    </w:p>
    <w:p w14:paraId="1788572A" w14:textId="22755570" w:rsidR="006A0F39" w:rsidRPr="009D68F7" w:rsidRDefault="006A0F39" w:rsidP="001412C6">
      <w:pPr>
        <w:pStyle w:val="732"/>
        <w:spacing w:line="276" w:lineRule="auto"/>
        <w:ind w:firstLine="709"/>
        <w:rPr>
          <w:sz w:val="24"/>
          <w:szCs w:val="24"/>
        </w:rPr>
      </w:pPr>
      <w:r w:rsidRPr="009D68F7">
        <w:rPr>
          <w:sz w:val="24"/>
          <w:szCs w:val="24"/>
        </w:rPr>
        <w:t xml:space="preserve">Законодательство устанавливает жесткие требования к обустройству пешеходных зон, которые находятся в непосредственной близости от детских учебно-воспитательных учреждений. Нормативные требования к пешеходным переходам устанавливаются ГОСТ Р 52766-2007, ГОСТ Р 52605-2006, ГОСТ Р 52289-2004. </w:t>
      </w:r>
    </w:p>
    <w:p w14:paraId="6484916A" w14:textId="1E638C94" w:rsidR="006A0F39" w:rsidRPr="009D68F7" w:rsidRDefault="006A0F39" w:rsidP="001412C6">
      <w:pPr>
        <w:pStyle w:val="732"/>
        <w:spacing w:line="276" w:lineRule="auto"/>
        <w:ind w:firstLine="709"/>
        <w:rPr>
          <w:sz w:val="24"/>
          <w:szCs w:val="24"/>
        </w:rPr>
      </w:pPr>
      <w:r w:rsidRPr="009D68F7">
        <w:rPr>
          <w:sz w:val="24"/>
          <w:szCs w:val="24"/>
        </w:rPr>
        <w:t xml:space="preserve">Все пешеходные переходы вблизи детских учреждений </w:t>
      </w:r>
      <w:r w:rsidR="00D811D8" w:rsidRPr="009D68F7">
        <w:rPr>
          <w:sz w:val="24"/>
          <w:szCs w:val="24"/>
        </w:rPr>
        <w:t xml:space="preserve">согласно нормативам </w:t>
      </w:r>
      <w:r w:rsidR="004959E7" w:rsidRPr="009D68F7">
        <w:rPr>
          <w:sz w:val="24"/>
          <w:szCs w:val="24"/>
        </w:rPr>
        <w:t xml:space="preserve">должны быть </w:t>
      </w:r>
      <w:r w:rsidRPr="009D68F7">
        <w:rPr>
          <w:sz w:val="24"/>
          <w:szCs w:val="24"/>
        </w:rPr>
        <w:t>оборудованы средствами повышения видимости</w:t>
      </w:r>
      <w:r w:rsidR="00D811D8" w:rsidRPr="009D68F7">
        <w:rPr>
          <w:sz w:val="24"/>
          <w:szCs w:val="24"/>
        </w:rPr>
        <w:t xml:space="preserve"> - </w:t>
      </w:r>
      <w:r w:rsidRPr="009D68F7">
        <w:rPr>
          <w:sz w:val="24"/>
          <w:szCs w:val="24"/>
        </w:rPr>
        <w:t>светофорами Т.7, искусственными неровностями, ограждением, знаками 1.23 «Дети».</w:t>
      </w:r>
      <w:r w:rsidR="0045342A" w:rsidRPr="009D68F7">
        <w:rPr>
          <w:sz w:val="24"/>
          <w:szCs w:val="24"/>
        </w:rPr>
        <w:t xml:space="preserve"> </w:t>
      </w:r>
    </w:p>
    <w:p w14:paraId="728A46BF" w14:textId="4A050C38" w:rsidR="00D811D8" w:rsidRPr="009D68F7" w:rsidRDefault="006A0F39" w:rsidP="001412C6">
      <w:pPr>
        <w:pStyle w:val="732"/>
        <w:spacing w:line="276" w:lineRule="auto"/>
        <w:ind w:firstLine="709"/>
        <w:rPr>
          <w:sz w:val="24"/>
          <w:szCs w:val="24"/>
        </w:rPr>
      </w:pPr>
      <w:r w:rsidRPr="009D68F7">
        <w:rPr>
          <w:sz w:val="24"/>
          <w:szCs w:val="24"/>
        </w:rPr>
        <w:t xml:space="preserve">Перечень параметров обустройства пешеходных переходов вблизи детских учреждений приведены в таблице </w:t>
      </w:r>
      <w:r w:rsidR="00D95265" w:rsidRPr="009D68F7">
        <w:rPr>
          <w:sz w:val="24"/>
          <w:szCs w:val="24"/>
        </w:rPr>
        <w:t>7</w:t>
      </w:r>
      <w:r w:rsidRPr="009D68F7">
        <w:rPr>
          <w:sz w:val="24"/>
          <w:szCs w:val="24"/>
        </w:rPr>
        <w:t>.</w:t>
      </w:r>
      <w:r w:rsidR="0045342A" w:rsidRPr="009D68F7">
        <w:rPr>
          <w:sz w:val="24"/>
          <w:szCs w:val="24"/>
        </w:rPr>
        <w:t xml:space="preserve"> </w:t>
      </w:r>
    </w:p>
    <w:p w14:paraId="6F6A549B" w14:textId="77777777" w:rsidR="00763C31" w:rsidRPr="009D68F7" w:rsidRDefault="00763C31" w:rsidP="00D811D8">
      <w:pPr>
        <w:pStyle w:val="732"/>
        <w:ind w:firstLine="709"/>
        <w:rPr>
          <w:sz w:val="24"/>
          <w:szCs w:val="24"/>
        </w:rPr>
        <w:sectPr w:rsidR="00763C31" w:rsidRPr="009D68F7" w:rsidSect="003F44CA">
          <w:pgSz w:w="11906" w:h="16838"/>
          <w:pgMar w:top="1134" w:right="567" w:bottom="1134" w:left="1701" w:header="708" w:footer="708" w:gutter="0"/>
          <w:cols w:space="708"/>
          <w:docGrid w:linePitch="360"/>
        </w:sectPr>
      </w:pPr>
    </w:p>
    <w:p w14:paraId="15C096D3" w14:textId="328339D0" w:rsidR="00D811D8" w:rsidRPr="009D68F7" w:rsidRDefault="00D811D8" w:rsidP="001412C6">
      <w:pPr>
        <w:pStyle w:val="732"/>
        <w:spacing w:line="276" w:lineRule="auto"/>
        <w:ind w:firstLine="0"/>
        <w:rPr>
          <w:sz w:val="24"/>
          <w:szCs w:val="24"/>
        </w:rPr>
      </w:pPr>
      <w:r w:rsidRPr="009D68F7">
        <w:rPr>
          <w:sz w:val="24"/>
          <w:szCs w:val="24"/>
        </w:rPr>
        <w:t xml:space="preserve">Таблица </w:t>
      </w:r>
      <w:r w:rsidR="00D95265" w:rsidRPr="009D68F7">
        <w:rPr>
          <w:sz w:val="24"/>
          <w:szCs w:val="24"/>
        </w:rPr>
        <w:t>7</w:t>
      </w:r>
      <w:r w:rsidRPr="009D68F7">
        <w:rPr>
          <w:sz w:val="24"/>
          <w:szCs w:val="24"/>
        </w:rPr>
        <w:t xml:space="preserve"> – Обустройство пешеходных переходов вблизи детских учреждений на территории г.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
        <w:gridCol w:w="2619"/>
        <w:gridCol w:w="3623"/>
        <w:gridCol w:w="1379"/>
        <w:gridCol w:w="1941"/>
        <w:gridCol w:w="2045"/>
        <w:gridCol w:w="1575"/>
        <w:gridCol w:w="1578"/>
      </w:tblGrid>
      <w:tr w:rsidR="00043DCA" w:rsidRPr="009D68F7" w14:paraId="4DADD090" w14:textId="6867D505" w:rsidTr="00567E10">
        <w:trPr>
          <w:trHeight w:val="454"/>
          <w:tblHeader/>
        </w:trPr>
        <w:tc>
          <w:tcPr>
            <w:tcW w:w="193" w:type="pct"/>
            <w:shd w:val="clear" w:color="auto" w:fill="auto"/>
            <w:vAlign w:val="center"/>
            <w:hideMark/>
          </w:tcPr>
          <w:p w14:paraId="6B35891B" w14:textId="1191C244" w:rsidR="00043DCA" w:rsidRPr="009D68F7" w:rsidRDefault="00043DCA" w:rsidP="00D422A6">
            <w:pPr>
              <w:widowControl/>
              <w:autoSpaceDE/>
              <w:autoSpaceDN/>
              <w:adjustRightInd/>
              <w:jc w:val="center"/>
              <w:rPr>
                <w:sz w:val="24"/>
                <w:szCs w:val="24"/>
              </w:rPr>
            </w:pPr>
            <w:r w:rsidRPr="009D68F7">
              <w:rPr>
                <w:sz w:val="24"/>
                <w:szCs w:val="24"/>
              </w:rPr>
              <w:t>№ п/п</w:t>
            </w:r>
          </w:p>
        </w:tc>
        <w:tc>
          <w:tcPr>
            <w:tcW w:w="853" w:type="pct"/>
            <w:shd w:val="clear" w:color="auto" w:fill="auto"/>
            <w:vAlign w:val="center"/>
            <w:hideMark/>
          </w:tcPr>
          <w:p w14:paraId="7FD9CB9D" w14:textId="7E5AD735" w:rsidR="00043DCA" w:rsidRPr="009D68F7" w:rsidRDefault="00043DCA" w:rsidP="00D422A6">
            <w:pPr>
              <w:widowControl/>
              <w:autoSpaceDE/>
              <w:autoSpaceDN/>
              <w:adjustRightInd/>
              <w:jc w:val="center"/>
              <w:rPr>
                <w:sz w:val="24"/>
                <w:szCs w:val="24"/>
              </w:rPr>
            </w:pPr>
            <w:r w:rsidRPr="009D68F7">
              <w:rPr>
                <w:sz w:val="24"/>
                <w:szCs w:val="24"/>
              </w:rPr>
              <w:t>Местоположение</w:t>
            </w:r>
          </w:p>
        </w:tc>
        <w:tc>
          <w:tcPr>
            <w:tcW w:w="1180" w:type="pct"/>
            <w:shd w:val="clear" w:color="auto" w:fill="auto"/>
            <w:vAlign w:val="center"/>
            <w:hideMark/>
          </w:tcPr>
          <w:p w14:paraId="61653B25" w14:textId="3AC78AAF" w:rsidR="00043DCA" w:rsidRPr="009D68F7" w:rsidRDefault="00043DCA" w:rsidP="00D422A6">
            <w:pPr>
              <w:widowControl/>
              <w:autoSpaceDE/>
              <w:autoSpaceDN/>
              <w:adjustRightInd/>
              <w:jc w:val="center"/>
              <w:rPr>
                <w:sz w:val="24"/>
                <w:szCs w:val="24"/>
              </w:rPr>
            </w:pPr>
            <w:r w:rsidRPr="009D68F7">
              <w:rPr>
                <w:sz w:val="24"/>
                <w:szCs w:val="24"/>
              </w:rPr>
              <w:t>Наименование детского учреждения</w:t>
            </w:r>
          </w:p>
        </w:tc>
        <w:tc>
          <w:tcPr>
            <w:tcW w:w="449" w:type="pct"/>
            <w:shd w:val="clear" w:color="auto" w:fill="auto"/>
            <w:vAlign w:val="center"/>
            <w:hideMark/>
          </w:tcPr>
          <w:p w14:paraId="039AF70D" w14:textId="3382AB9C" w:rsidR="00043DCA" w:rsidRPr="009D68F7" w:rsidRDefault="00043DCA" w:rsidP="00D422A6">
            <w:pPr>
              <w:widowControl/>
              <w:autoSpaceDE/>
              <w:autoSpaceDN/>
              <w:adjustRightInd/>
              <w:jc w:val="center"/>
              <w:rPr>
                <w:sz w:val="24"/>
                <w:szCs w:val="24"/>
              </w:rPr>
            </w:pPr>
            <w:r w:rsidRPr="009D68F7">
              <w:rPr>
                <w:sz w:val="24"/>
                <w:szCs w:val="24"/>
              </w:rPr>
              <w:t>Знаки 1.23 «Дети»</w:t>
            </w:r>
          </w:p>
        </w:tc>
        <w:tc>
          <w:tcPr>
            <w:tcW w:w="632" w:type="pct"/>
            <w:shd w:val="clear" w:color="auto" w:fill="auto"/>
            <w:vAlign w:val="center"/>
            <w:hideMark/>
          </w:tcPr>
          <w:p w14:paraId="6B0463D2" w14:textId="56F645AD" w:rsidR="00043DCA" w:rsidRPr="009D68F7" w:rsidRDefault="00043DCA" w:rsidP="00D422A6">
            <w:pPr>
              <w:widowControl/>
              <w:autoSpaceDE/>
              <w:autoSpaceDN/>
              <w:adjustRightInd/>
              <w:jc w:val="center"/>
              <w:rPr>
                <w:sz w:val="24"/>
                <w:szCs w:val="24"/>
              </w:rPr>
            </w:pPr>
            <w:r w:rsidRPr="009D68F7">
              <w:rPr>
                <w:sz w:val="24"/>
                <w:szCs w:val="24"/>
              </w:rPr>
              <w:t>Искусственные неровности</w:t>
            </w:r>
          </w:p>
        </w:tc>
        <w:tc>
          <w:tcPr>
            <w:tcW w:w="666" w:type="pct"/>
            <w:shd w:val="clear" w:color="auto" w:fill="auto"/>
            <w:vAlign w:val="center"/>
            <w:hideMark/>
          </w:tcPr>
          <w:p w14:paraId="22764EAD" w14:textId="4C029737" w:rsidR="00043DCA" w:rsidRPr="009D68F7" w:rsidRDefault="00043DCA" w:rsidP="00D422A6">
            <w:pPr>
              <w:widowControl/>
              <w:autoSpaceDE/>
              <w:autoSpaceDN/>
              <w:adjustRightInd/>
              <w:jc w:val="center"/>
              <w:rPr>
                <w:sz w:val="24"/>
                <w:szCs w:val="24"/>
              </w:rPr>
            </w:pPr>
            <w:r w:rsidRPr="009D68F7">
              <w:rPr>
                <w:sz w:val="24"/>
                <w:szCs w:val="24"/>
              </w:rPr>
              <w:t>Светофоры типа Т.7 на солнечных энергостанциях</w:t>
            </w:r>
          </w:p>
        </w:tc>
        <w:tc>
          <w:tcPr>
            <w:tcW w:w="513" w:type="pct"/>
            <w:shd w:val="clear" w:color="auto" w:fill="auto"/>
            <w:vAlign w:val="center"/>
            <w:hideMark/>
          </w:tcPr>
          <w:p w14:paraId="2FB4FF2B" w14:textId="52984169" w:rsidR="00043DCA" w:rsidRPr="009D68F7" w:rsidRDefault="00043DCA" w:rsidP="00D422A6">
            <w:pPr>
              <w:widowControl/>
              <w:autoSpaceDE/>
              <w:autoSpaceDN/>
              <w:adjustRightInd/>
              <w:jc w:val="center"/>
              <w:rPr>
                <w:sz w:val="24"/>
                <w:szCs w:val="24"/>
              </w:rPr>
            </w:pPr>
            <w:r w:rsidRPr="009D68F7">
              <w:rPr>
                <w:sz w:val="24"/>
                <w:szCs w:val="24"/>
              </w:rPr>
              <w:t>Освещение</w:t>
            </w:r>
          </w:p>
        </w:tc>
        <w:tc>
          <w:tcPr>
            <w:tcW w:w="514" w:type="pct"/>
            <w:shd w:val="clear" w:color="auto" w:fill="auto"/>
            <w:vAlign w:val="center"/>
          </w:tcPr>
          <w:p w14:paraId="726422BD" w14:textId="02332C89" w:rsidR="00043DCA" w:rsidRPr="009D68F7" w:rsidRDefault="00043DCA" w:rsidP="00043DCA">
            <w:pPr>
              <w:widowControl/>
              <w:autoSpaceDE/>
              <w:autoSpaceDN/>
              <w:adjustRightInd/>
              <w:jc w:val="center"/>
              <w:rPr>
                <w:sz w:val="24"/>
                <w:szCs w:val="24"/>
              </w:rPr>
            </w:pPr>
            <w:r w:rsidRPr="009D68F7">
              <w:rPr>
                <w:sz w:val="24"/>
                <w:szCs w:val="24"/>
              </w:rPr>
              <w:t>Ограждения</w:t>
            </w:r>
          </w:p>
        </w:tc>
      </w:tr>
      <w:tr w:rsidR="00043DCA" w:rsidRPr="009D68F7" w14:paraId="41DD234D" w14:textId="0695AB85" w:rsidTr="00567E10">
        <w:trPr>
          <w:trHeight w:val="85"/>
        </w:trPr>
        <w:tc>
          <w:tcPr>
            <w:tcW w:w="193" w:type="pct"/>
            <w:shd w:val="clear" w:color="auto" w:fill="auto"/>
            <w:vAlign w:val="center"/>
            <w:hideMark/>
          </w:tcPr>
          <w:p w14:paraId="20270A24" w14:textId="7426749C" w:rsidR="00043DCA" w:rsidRPr="009D68F7" w:rsidRDefault="00043DCA" w:rsidP="00043DCA">
            <w:pPr>
              <w:widowControl/>
              <w:autoSpaceDE/>
              <w:autoSpaceDN/>
              <w:adjustRightInd/>
              <w:spacing w:line="276" w:lineRule="auto"/>
              <w:jc w:val="center"/>
              <w:rPr>
                <w:sz w:val="24"/>
                <w:szCs w:val="24"/>
              </w:rPr>
            </w:pPr>
            <w:r w:rsidRPr="009D68F7">
              <w:rPr>
                <w:sz w:val="24"/>
                <w:szCs w:val="24"/>
              </w:rPr>
              <w:t>1</w:t>
            </w:r>
          </w:p>
        </w:tc>
        <w:tc>
          <w:tcPr>
            <w:tcW w:w="853" w:type="pct"/>
            <w:shd w:val="clear" w:color="auto" w:fill="auto"/>
            <w:vAlign w:val="center"/>
            <w:hideMark/>
          </w:tcPr>
          <w:p w14:paraId="14BCDB27" w14:textId="58A01521" w:rsidR="00043DCA" w:rsidRPr="009D68F7" w:rsidRDefault="00043DCA" w:rsidP="00043DCA">
            <w:pPr>
              <w:widowControl/>
              <w:autoSpaceDE/>
              <w:autoSpaceDN/>
              <w:adjustRightInd/>
              <w:spacing w:line="276" w:lineRule="auto"/>
              <w:jc w:val="center"/>
              <w:rPr>
                <w:sz w:val="24"/>
                <w:szCs w:val="24"/>
              </w:rPr>
            </w:pPr>
            <w:r w:rsidRPr="009D68F7">
              <w:rPr>
                <w:sz w:val="24"/>
                <w:szCs w:val="24"/>
              </w:rPr>
              <w:t>ул. Тихонова, д.8"А"</w:t>
            </w:r>
          </w:p>
        </w:tc>
        <w:tc>
          <w:tcPr>
            <w:tcW w:w="1180" w:type="pct"/>
            <w:shd w:val="clear" w:color="auto" w:fill="auto"/>
            <w:noWrap/>
            <w:vAlign w:val="center"/>
            <w:hideMark/>
          </w:tcPr>
          <w:p w14:paraId="2C301301" w14:textId="0BF62785" w:rsidR="00043DCA" w:rsidRPr="009D68F7" w:rsidRDefault="00043DCA" w:rsidP="00043DCA">
            <w:pPr>
              <w:widowControl/>
              <w:autoSpaceDE/>
              <w:autoSpaceDN/>
              <w:adjustRightInd/>
              <w:spacing w:line="276" w:lineRule="auto"/>
              <w:jc w:val="center"/>
              <w:rPr>
                <w:sz w:val="24"/>
                <w:szCs w:val="24"/>
              </w:rPr>
            </w:pPr>
            <w:r w:rsidRPr="009D68F7">
              <w:rPr>
                <w:sz w:val="24"/>
                <w:szCs w:val="24"/>
              </w:rPr>
              <w:t>Детский сад № 1 "Олененок"</w:t>
            </w:r>
          </w:p>
        </w:tc>
        <w:tc>
          <w:tcPr>
            <w:tcW w:w="449" w:type="pct"/>
            <w:shd w:val="clear" w:color="auto" w:fill="auto"/>
            <w:vAlign w:val="center"/>
            <w:hideMark/>
          </w:tcPr>
          <w:p w14:paraId="4B55CACE" w14:textId="08A32AD6"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35521894" w14:textId="34333B54"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2985B424" w14:textId="0987A85C"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095CA2C5" w14:textId="5EEEE423"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36E1AE5C" w14:textId="69BCB8B1"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7CB6D078" w14:textId="0AEADD3C" w:rsidTr="00567E10">
        <w:trPr>
          <w:trHeight w:val="85"/>
        </w:trPr>
        <w:tc>
          <w:tcPr>
            <w:tcW w:w="193" w:type="pct"/>
            <w:shd w:val="clear" w:color="auto" w:fill="auto"/>
            <w:vAlign w:val="center"/>
            <w:hideMark/>
          </w:tcPr>
          <w:p w14:paraId="5BA0229A" w14:textId="25044B6E" w:rsidR="00043DCA" w:rsidRPr="009D68F7" w:rsidRDefault="00043DCA" w:rsidP="00043DCA">
            <w:pPr>
              <w:widowControl/>
              <w:autoSpaceDE/>
              <w:autoSpaceDN/>
              <w:adjustRightInd/>
              <w:spacing w:line="276" w:lineRule="auto"/>
              <w:jc w:val="center"/>
              <w:rPr>
                <w:sz w:val="24"/>
                <w:szCs w:val="24"/>
              </w:rPr>
            </w:pPr>
            <w:r w:rsidRPr="009D68F7">
              <w:rPr>
                <w:sz w:val="24"/>
                <w:szCs w:val="24"/>
              </w:rPr>
              <w:t>2</w:t>
            </w:r>
          </w:p>
        </w:tc>
        <w:tc>
          <w:tcPr>
            <w:tcW w:w="853" w:type="pct"/>
            <w:shd w:val="clear" w:color="auto" w:fill="auto"/>
            <w:vAlign w:val="center"/>
            <w:hideMark/>
          </w:tcPr>
          <w:p w14:paraId="295C61C9" w14:textId="10577154" w:rsidR="00043DCA" w:rsidRPr="009D68F7" w:rsidRDefault="00043DCA" w:rsidP="00043DCA">
            <w:pPr>
              <w:widowControl/>
              <w:autoSpaceDE/>
              <w:autoSpaceDN/>
              <w:adjustRightInd/>
              <w:spacing w:line="276" w:lineRule="auto"/>
              <w:jc w:val="center"/>
              <w:rPr>
                <w:sz w:val="24"/>
                <w:szCs w:val="24"/>
              </w:rPr>
            </w:pPr>
            <w:r w:rsidRPr="009D68F7">
              <w:rPr>
                <w:sz w:val="24"/>
                <w:szCs w:val="24"/>
              </w:rPr>
              <w:t>ул. Московская, д.6"А"</w:t>
            </w:r>
          </w:p>
        </w:tc>
        <w:tc>
          <w:tcPr>
            <w:tcW w:w="1180" w:type="pct"/>
            <w:shd w:val="clear" w:color="auto" w:fill="auto"/>
            <w:noWrap/>
            <w:vAlign w:val="center"/>
            <w:hideMark/>
          </w:tcPr>
          <w:p w14:paraId="58202ED0" w14:textId="4699196E" w:rsidR="00043DCA" w:rsidRPr="009D68F7" w:rsidRDefault="00043DCA" w:rsidP="00043DCA">
            <w:pPr>
              <w:widowControl/>
              <w:autoSpaceDE/>
              <w:autoSpaceDN/>
              <w:adjustRightInd/>
              <w:spacing w:line="276" w:lineRule="auto"/>
              <w:jc w:val="center"/>
              <w:rPr>
                <w:sz w:val="24"/>
                <w:szCs w:val="24"/>
              </w:rPr>
            </w:pPr>
            <w:r w:rsidRPr="009D68F7">
              <w:rPr>
                <w:sz w:val="24"/>
                <w:szCs w:val="24"/>
              </w:rPr>
              <w:t>Детский сад №2 "Сардаана"</w:t>
            </w:r>
          </w:p>
        </w:tc>
        <w:tc>
          <w:tcPr>
            <w:tcW w:w="449" w:type="pct"/>
            <w:shd w:val="clear" w:color="auto" w:fill="auto"/>
            <w:vAlign w:val="center"/>
            <w:hideMark/>
          </w:tcPr>
          <w:p w14:paraId="65B0D6C0" w14:textId="6C8E06F8"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4C2B60E3" w14:textId="7CBDC187"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3730B5D6" w14:textId="6BF9DF7E"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62BCB69F" w14:textId="4F206942"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6F360A28" w14:textId="080655BD"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354C297E" w14:textId="073085B0" w:rsidTr="00567E10">
        <w:trPr>
          <w:trHeight w:val="85"/>
        </w:trPr>
        <w:tc>
          <w:tcPr>
            <w:tcW w:w="193" w:type="pct"/>
            <w:shd w:val="clear" w:color="auto" w:fill="auto"/>
            <w:vAlign w:val="center"/>
            <w:hideMark/>
          </w:tcPr>
          <w:p w14:paraId="0C687C37" w14:textId="39D5A22E" w:rsidR="00043DCA" w:rsidRPr="009D68F7" w:rsidRDefault="00043DCA" w:rsidP="00043DCA">
            <w:pPr>
              <w:widowControl/>
              <w:autoSpaceDE/>
              <w:autoSpaceDN/>
              <w:adjustRightInd/>
              <w:spacing w:line="276" w:lineRule="auto"/>
              <w:jc w:val="center"/>
              <w:rPr>
                <w:sz w:val="24"/>
                <w:szCs w:val="24"/>
              </w:rPr>
            </w:pPr>
            <w:r w:rsidRPr="009D68F7">
              <w:rPr>
                <w:sz w:val="24"/>
                <w:szCs w:val="24"/>
              </w:rPr>
              <w:t>3</w:t>
            </w:r>
          </w:p>
        </w:tc>
        <w:tc>
          <w:tcPr>
            <w:tcW w:w="853" w:type="pct"/>
            <w:shd w:val="clear" w:color="auto" w:fill="auto"/>
            <w:vAlign w:val="center"/>
            <w:hideMark/>
          </w:tcPr>
          <w:p w14:paraId="1F71FDC2" w14:textId="60145CAB" w:rsidR="00043DCA" w:rsidRPr="009D68F7" w:rsidRDefault="00043DCA" w:rsidP="00043DCA">
            <w:pPr>
              <w:widowControl/>
              <w:autoSpaceDE/>
              <w:autoSpaceDN/>
              <w:adjustRightInd/>
              <w:spacing w:line="276" w:lineRule="auto"/>
              <w:jc w:val="center"/>
              <w:rPr>
                <w:sz w:val="24"/>
                <w:szCs w:val="24"/>
              </w:rPr>
            </w:pPr>
            <w:r w:rsidRPr="009D68F7">
              <w:rPr>
                <w:sz w:val="24"/>
                <w:szCs w:val="24"/>
              </w:rPr>
              <w:t>пер. Молодежный, д. 4</w:t>
            </w:r>
          </w:p>
        </w:tc>
        <w:tc>
          <w:tcPr>
            <w:tcW w:w="1180" w:type="pct"/>
            <w:shd w:val="clear" w:color="auto" w:fill="auto"/>
            <w:noWrap/>
            <w:vAlign w:val="center"/>
            <w:hideMark/>
          </w:tcPr>
          <w:p w14:paraId="7320C2A8" w14:textId="4B06D4A8" w:rsidR="00043DCA" w:rsidRPr="009D68F7" w:rsidRDefault="00043DCA" w:rsidP="00043DCA">
            <w:pPr>
              <w:widowControl/>
              <w:autoSpaceDE/>
              <w:autoSpaceDN/>
              <w:adjustRightInd/>
              <w:spacing w:line="276" w:lineRule="auto"/>
              <w:jc w:val="center"/>
              <w:rPr>
                <w:sz w:val="24"/>
                <w:szCs w:val="24"/>
              </w:rPr>
            </w:pPr>
            <w:r w:rsidRPr="009D68F7">
              <w:rPr>
                <w:sz w:val="24"/>
                <w:szCs w:val="24"/>
              </w:rPr>
              <w:t>Детский сад № 3 "Золотой ключик"</w:t>
            </w:r>
          </w:p>
        </w:tc>
        <w:tc>
          <w:tcPr>
            <w:tcW w:w="449" w:type="pct"/>
            <w:shd w:val="clear" w:color="auto" w:fill="auto"/>
            <w:vAlign w:val="center"/>
            <w:hideMark/>
          </w:tcPr>
          <w:p w14:paraId="4AD8964D" w14:textId="3ED67B40"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720AD7C5" w14:textId="38A38184"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25048B91" w14:textId="388C65D2"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3A6AFBD7" w14:textId="739FF7A0"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6B856CCE" w14:textId="7613FBAA"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509F3FCA" w14:textId="78ABF9B1" w:rsidTr="00567E10">
        <w:trPr>
          <w:trHeight w:val="124"/>
        </w:trPr>
        <w:tc>
          <w:tcPr>
            <w:tcW w:w="193" w:type="pct"/>
            <w:shd w:val="clear" w:color="auto" w:fill="auto"/>
            <w:vAlign w:val="center"/>
            <w:hideMark/>
          </w:tcPr>
          <w:p w14:paraId="45E09E11" w14:textId="1FE8A5A5" w:rsidR="00043DCA" w:rsidRPr="009D68F7" w:rsidRDefault="00043DCA" w:rsidP="00043DCA">
            <w:pPr>
              <w:widowControl/>
              <w:autoSpaceDE/>
              <w:autoSpaceDN/>
              <w:adjustRightInd/>
              <w:spacing w:line="276" w:lineRule="auto"/>
              <w:jc w:val="center"/>
              <w:rPr>
                <w:sz w:val="24"/>
                <w:szCs w:val="24"/>
              </w:rPr>
            </w:pPr>
            <w:r w:rsidRPr="009D68F7">
              <w:rPr>
                <w:sz w:val="24"/>
                <w:szCs w:val="24"/>
              </w:rPr>
              <w:t>4</w:t>
            </w:r>
          </w:p>
        </w:tc>
        <w:tc>
          <w:tcPr>
            <w:tcW w:w="853" w:type="pct"/>
            <w:shd w:val="clear" w:color="auto" w:fill="auto"/>
            <w:vAlign w:val="center"/>
            <w:hideMark/>
          </w:tcPr>
          <w:p w14:paraId="551CBD1A" w14:textId="714C95CE" w:rsidR="00043DCA" w:rsidRPr="009D68F7" w:rsidRDefault="00043DCA" w:rsidP="00043DCA">
            <w:pPr>
              <w:widowControl/>
              <w:autoSpaceDE/>
              <w:autoSpaceDN/>
              <w:adjustRightInd/>
              <w:spacing w:line="276" w:lineRule="auto"/>
              <w:jc w:val="center"/>
              <w:rPr>
                <w:sz w:val="24"/>
                <w:szCs w:val="24"/>
              </w:rPr>
            </w:pPr>
            <w:r w:rsidRPr="009D68F7">
              <w:rPr>
                <w:sz w:val="24"/>
                <w:szCs w:val="24"/>
              </w:rPr>
              <w:t>ул. Солдатова д. 2/2</w:t>
            </w:r>
          </w:p>
        </w:tc>
        <w:tc>
          <w:tcPr>
            <w:tcW w:w="1180" w:type="pct"/>
            <w:shd w:val="clear" w:color="auto" w:fill="auto"/>
            <w:noWrap/>
            <w:vAlign w:val="center"/>
            <w:hideMark/>
          </w:tcPr>
          <w:p w14:paraId="4A8F80DC" w14:textId="27A4AC85" w:rsidR="00043DCA" w:rsidRPr="009D68F7" w:rsidRDefault="00043DCA" w:rsidP="00043DCA">
            <w:pPr>
              <w:widowControl/>
              <w:autoSpaceDE/>
              <w:autoSpaceDN/>
              <w:adjustRightInd/>
              <w:spacing w:line="276" w:lineRule="auto"/>
              <w:jc w:val="center"/>
              <w:rPr>
                <w:sz w:val="24"/>
                <w:szCs w:val="24"/>
              </w:rPr>
            </w:pPr>
            <w:r w:rsidRPr="009D68F7">
              <w:rPr>
                <w:sz w:val="24"/>
                <w:szCs w:val="24"/>
              </w:rPr>
              <w:t>Детский садик №4 "Лукоморье"</w:t>
            </w:r>
          </w:p>
        </w:tc>
        <w:tc>
          <w:tcPr>
            <w:tcW w:w="449" w:type="pct"/>
            <w:shd w:val="clear" w:color="auto" w:fill="auto"/>
            <w:vAlign w:val="center"/>
            <w:hideMark/>
          </w:tcPr>
          <w:p w14:paraId="7E4F5FC5" w14:textId="5B06A34C"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4619FF54" w14:textId="08E5E1AD"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6E650F9B" w14:textId="45CF9295"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3614A233" w14:textId="2EEED9CC"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7896FA00" w14:textId="77AA97F3"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787839DA" w14:textId="5301D832" w:rsidTr="00567E10">
        <w:trPr>
          <w:trHeight w:val="85"/>
        </w:trPr>
        <w:tc>
          <w:tcPr>
            <w:tcW w:w="193" w:type="pct"/>
            <w:shd w:val="clear" w:color="auto" w:fill="auto"/>
            <w:vAlign w:val="center"/>
            <w:hideMark/>
          </w:tcPr>
          <w:p w14:paraId="085F0A3E" w14:textId="022940DE" w:rsidR="00043DCA" w:rsidRPr="009D68F7" w:rsidRDefault="00043DCA" w:rsidP="00043DCA">
            <w:pPr>
              <w:widowControl/>
              <w:autoSpaceDE/>
              <w:autoSpaceDN/>
              <w:adjustRightInd/>
              <w:spacing w:line="276" w:lineRule="auto"/>
              <w:jc w:val="center"/>
              <w:rPr>
                <w:sz w:val="24"/>
                <w:szCs w:val="24"/>
              </w:rPr>
            </w:pPr>
            <w:r w:rsidRPr="009D68F7">
              <w:rPr>
                <w:sz w:val="24"/>
                <w:szCs w:val="24"/>
              </w:rPr>
              <w:t>5</w:t>
            </w:r>
          </w:p>
        </w:tc>
        <w:tc>
          <w:tcPr>
            <w:tcW w:w="853" w:type="pct"/>
            <w:shd w:val="clear" w:color="auto" w:fill="auto"/>
            <w:vAlign w:val="center"/>
            <w:hideMark/>
          </w:tcPr>
          <w:p w14:paraId="4118A88B" w14:textId="349F70A5" w:rsidR="00043DCA" w:rsidRPr="009D68F7" w:rsidRDefault="00043DCA" w:rsidP="00043DCA">
            <w:pPr>
              <w:widowControl/>
              <w:autoSpaceDE/>
              <w:autoSpaceDN/>
              <w:adjustRightInd/>
              <w:spacing w:line="276" w:lineRule="auto"/>
              <w:jc w:val="center"/>
              <w:rPr>
                <w:sz w:val="24"/>
                <w:szCs w:val="24"/>
              </w:rPr>
            </w:pPr>
            <w:r w:rsidRPr="009D68F7">
              <w:rPr>
                <w:sz w:val="24"/>
                <w:szCs w:val="24"/>
              </w:rPr>
              <w:t>ул. Советская, 16</w:t>
            </w:r>
          </w:p>
        </w:tc>
        <w:tc>
          <w:tcPr>
            <w:tcW w:w="1180" w:type="pct"/>
            <w:shd w:val="clear" w:color="auto" w:fill="auto"/>
            <w:noWrap/>
            <w:vAlign w:val="center"/>
            <w:hideMark/>
          </w:tcPr>
          <w:p w14:paraId="6A06A2ED" w14:textId="20E6B7D9" w:rsidR="00043DCA" w:rsidRPr="009D68F7" w:rsidRDefault="00043DCA" w:rsidP="00043DCA">
            <w:pPr>
              <w:widowControl/>
              <w:autoSpaceDE/>
              <w:autoSpaceDN/>
              <w:adjustRightInd/>
              <w:spacing w:line="276" w:lineRule="auto"/>
              <w:jc w:val="center"/>
              <w:rPr>
                <w:sz w:val="24"/>
                <w:szCs w:val="24"/>
              </w:rPr>
            </w:pPr>
            <w:r w:rsidRPr="009D68F7">
              <w:rPr>
                <w:sz w:val="24"/>
                <w:szCs w:val="24"/>
              </w:rPr>
              <w:t>Детский садик № 11 "Теремок"</w:t>
            </w:r>
          </w:p>
        </w:tc>
        <w:tc>
          <w:tcPr>
            <w:tcW w:w="449" w:type="pct"/>
            <w:shd w:val="clear" w:color="auto" w:fill="auto"/>
            <w:vAlign w:val="center"/>
            <w:hideMark/>
          </w:tcPr>
          <w:p w14:paraId="1BA55469" w14:textId="692CD4C9"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30A412B7" w14:textId="35305FFF"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216ED6C4" w14:textId="6B743DA1"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3431E057" w14:textId="28109255"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08CFDC4C" w14:textId="66943465"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363A4983" w14:textId="2942F2D4" w:rsidTr="00567E10">
        <w:trPr>
          <w:trHeight w:val="85"/>
        </w:trPr>
        <w:tc>
          <w:tcPr>
            <w:tcW w:w="193" w:type="pct"/>
            <w:shd w:val="clear" w:color="auto" w:fill="auto"/>
            <w:vAlign w:val="center"/>
            <w:hideMark/>
          </w:tcPr>
          <w:p w14:paraId="37504EA4" w14:textId="5B3A4A68" w:rsidR="00043DCA" w:rsidRPr="009D68F7" w:rsidRDefault="00043DCA" w:rsidP="00043DCA">
            <w:pPr>
              <w:widowControl/>
              <w:autoSpaceDE/>
              <w:autoSpaceDN/>
              <w:adjustRightInd/>
              <w:spacing w:line="276" w:lineRule="auto"/>
              <w:jc w:val="center"/>
              <w:rPr>
                <w:sz w:val="24"/>
                <w:szCs w:val="24"/>
              </w:rPr>
            </w:pPr>
            <w:r w:rsidRPr="009D68F7">
              <w:rPr>
                <w:sz w:val="24"/>
                <w:szCs w:val="24"/>
              </w:rPr>
              <w:t>6</w:t>
            </w:r>
          </w:p>
        </w:tc>
        <w:tc>
          <w:tcPr>
            <w:tcW w:w="853" w:type="pct"/>
            <w:shd w:val="clear" w:color="auto" w:fill="auto"/>
            <w:vAlign w:val="center"/>
            <w:hideMark/>
          </w:tcPr>
          <w:p w14:paraId="1EE5B987" w14:textId="05A34AEF" w:rsidR="00043DCA" w:rsidRPr="009D68F7" w:rsidRDefault="00043DCA" w:rsidP="00043DCA">
            <w:pPr>
              <w:widowControl/>
              <w:autoSpaceDE/>
              <w:autoSpaceDN/>
              <w:adjustRightInd/>
              <w:spacing w:line="276" w:lineRule="auto"/>
              <w:jc w:val="center"/>
              <w:rPr>
                <w:sz w:val="24"/>
                <w:szCs w:val="24"/>
              </w:rPr>
            </w:pPr>
            <w:r w:rsidRPr="009D68F7">
              <w:rPr>
                <w:sz w:val="24"/>
                <w:szCs w:val="24"/>
              </w:rPr>
              <w:t>ул. Ленина, д.21 "А"</w:t>
            </w:r>
          </w:p>
        </w:tc>
        <w:tc>
          <w:tcPr>
            <w:tcW w:w="1180" w:type="pct"/>
            <w:shd w:val="clear" w:color="auto" w:fill="auto"/>
            <w:noWrap/>
            <w:vAlign w:val="center"/>
            <w:hideMark/>
          </w:tcPr>
          <w:p w14:paraId="6E0B429D" w14:textId="44FF4BC3" w:rsidR="00043DCA" w:rsidRPr="009D68F7" w:rsidRDefault="00043DCA" w:rsidP="00043DCA">
            <w:pPr>
              <w:widowControl/>
              <w:autoSpaceDE/>
              <w:autoSpaceDN/>
              <w:adjustRightInd/>
              <w:spacing w:line="276" w:lineRule="auto"/>
              <w:jc w:val="center"/>
              <w:rPr>
                <w:sz w:val="24"/>
                <w:szCs w:val="24"/>
              </w:rPr>
            </w:pPr>
            <w:r w:rsidRPr="009D68F7">
              <w:rPr>
                <w:sz w:val="24"/>
                <w:szCs w:val="24"/>
              </w:rPr>
              <w:t>Детский садик № 12 "Солнышко"</w:t>
            </w:r>
          </w:p>
        </w:tc>
        <w:tc>
          <w:tcPr>
            <w:tcW w:w="449" w:type="pct"/>
            <w:shd w:val="clear" w:color="auto" w:fill="auto"/>
            <w:vAlign w:val="center"/>
            <w:hideMark/>
          </w:tcPr>
          <w:p w14:paraId="41076151" w14:textId="53373A08"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532D4A00" w14:textId="65D30739"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0B7CB938" w14:textId="18FEE3FD"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4ADA5D4E" w14:textId="2B24E465" w:rsidR="00043DCA" w:rsidRPr="009D68F7" w:rsidRDefault="00043DCA" w:rsidP="00043DCA">
            <w:pPr>
              <w:widowControl/>
              <w:autoSpaceDE/>
              <w:autoSpaceDN/>
              <w:adjustRightInd/>
              <w:spacing w:line="276" w:lineRule="auto"/>
              <w:jc w:val="center"/>
              <w:rPr>
                <w:sz w:val="24"/>
                <w:szCs w:val="24"/>
                <w:lang w:val="en-US"/>
              </w:rPr>
            </w:pPr>
            <w:r w:rsidRPr="009D68F7">
              <w:rPr>
                <w:sz w:val="24"/>
                <w:szCs w:val="24"/>
              </w:rPr>
              <w:t>+</w:t>
            </w:r>
          </w:p>
        </w:tc>
        <w:tc>
          <w:tcPr>
            <w:tcW w:w="514" w:type="pct"/>
            <w:shd w:val="clear" w:color="auto" w:fill="auto"/>
            <w:vAlign w:val="center"/>
          </w:tcPr>
          <w:p w14:paraId="086A70BB" w14:textId="5EAAEEEA"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5C54E036" w14:textId="767374DF" w:rsidTr="00567E10">
        <w:trPr>
          <w:trHeight w:val="85"/>
        </w:trPr>
        <w:tc>
          <w:tcPr>
            <w:tcW w:w="193" w:type="pct"/>
            <w:shd w:val="clear" w:color="auto" w:fill="auto"/>
            <w:vAlign w:val="center"/>
            <w:hideMark/>
          </w:tcPr>
          <w:p w14:paraId="7522E7B3" w14:textId="53D684E3" w:rsidR="00043DCA" w:rsidRPr="009D68F7" w:rsidRDefault="00043DCA" w:rsidP="00043DCA">
            <w:pPr>
              <w:widowControl/>
              <w:autoSpaceDE/>
              <w:autoSpaceDN/>
              <w:adjustRightInd/>
              <w:spacing w:line="276" w:lineRule="auto"/>
              <w:jc w:val="center"/>
              <w:rPr>
                <w:sz w:val="24"/>
                <w:szCs w:val="24"/>
              </w:rPr>
            </w:pPr>
            <w:r w:rsidRPr="009D68F7">
              <w:rPr>
                <w:sz w:val="24"/>
                <w:szCs w:val="24"/>
              </w:rPr>
              <w:t>7</w:t>
            </w:r>
          </w:p>
        </w:tc>
        <w:tc>
          <w:tcPr>
            <w:tcW w:w="853" w:type="pct"/>
            <w:shd w:val="clear" w:color="auto" w:fill="auto"/>
            <w:vAlign w:val="center"/>
            <w:hideMark/>
          </w:tcPr>
          <w:p w14:paraId="571FB84F" w14:textId="21C92B6B" w:rsidR="00043DCA" w:rsidRPr="009D68F7" w:rsidRDefault="00043DCA" w:rsidP="00043DCA">
            <w:pPr>
              <w:widowControl/>
              <w:autoSpaceDE/>
              <w:autoSpaceDN/>
              <w:adjustRightInd/>
              <w:spacing w:line="276" w:lineRule="auto"/>
              <w:jc w:val="center"/>
              <w:rPr>
                <w:sz w:val="24"/>
                <w:szCs w:val="24"/>
              </w:rPr>
            </w:pPr>
            <w:r w:rsidRPr="009D68F7">
              <w:rPr>
                <w:sz w:val="24"/>
                <w:szCs w:val="24"/>
              </w:rPr>
              <w:t>ул. Тихонова, д.9</w:t>
            </w:r>
          </w:p>
        </w:tc>
        <w:tc>
          <w:tcPr>
            <w:tcW w:w="1180" w:type="pct"/>
            <w:shd w:val="clear" w:color="auto" w:fill="auto"/>
            <w:noWrap/>
            <w:vAlign w:val="center"/>
            <w:hideMark/>
          </w:tcPr>
          <w:p w14:paraId="76EE9952" w14:textId="5E6B3A38" w:rsidR="00043DCA" w:rsidRPr="009D68F7" w:rsidRDefault="00043DCA" w:rsidP="00043DCA">
            <w:pPr>
              <w:widowControl/>
              <w:autoSpaceDE/>
              <w:autoSpaceDN/>
              <w:adjustRightInd/>
              <w:spacing w:line="276" w:lineRule="auto"/>
              <w:jc w:val="center"/>
              <w:rPr>
                <w:sz w:val="24"/>
                <w:szCs w:val="24"/>
              </w:rPr>
            </w:pPr>
            <w:r w:rsidRPr="009D68F7">
              <w:rPr>
                <w:sz w:val="24"/>
                <w:szCs w:val="24"/>
              </w:rPr>
              <w:t>Детский садик № 13 "Карлсон"</w:t>
            </w:r>
          </w:p>
        </w:tc>
        <w:tc>
          <w:tcPr>
            <w:tcW w:w="449" w:type="pct"/>
            <w:shd w:val="clear" w:color="auto" w:fill="auto"/>
            <w:vAlign w:val="center"/>
            <w:hideMark/>
          </w:tcPr>
          <w:p w14:paraId="3A7CCAD6" w14:textId="2DE1CBA4"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607E4AE2" w14:textId="3119B86D"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680BA374" w14:textId="1C7E9C91"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218A93CD" w14:textId="536B2E93"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46577F08" w14:textId="5E9C7A3F"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2D16598A" w14:textId="25B11EAA" w:rsidTr="00567E10">
        <w:trPr>
          <w:trHeight w:val="85"/>
        </w:trPr>
        <w:tc>
          <w:tcPr>
            <w:tcW w:w="193" w:type="pct"/>
            <w:shd w:val="clear" w:color="auto" w:fill="auto"/>
            <w:vAlign w:val="center"/>
            <w:hideMark/>
          </w:tcPr>
          <w:p w14:paraId="3F2A4F0F" w14:textId="1883DD55" w:rsidR="00043DCA" w:rsidRPr="009D68F7" w:rsidRDefault="00043DCA" w:rsidP="00043DCA">
            <w:pPr>
              <w:widowControl/>
              <w:autoSpaceDE/>
              <w:autoSpaceDN/>
              <w:adjustRightInd/>
              <w:spacing w:line="276" w:lineRule="auto"/>
              <w:jc w:val="center"/>
              <w:rPr>
                <w:sz w:val="24"/>
                <w:szCs w:val="24"/>
              </w:rPr>
            </w:pPr>
            <w:r w:rsidRPr="009D68F7">
              <w:rPr>
                <w:sz w:val="24"/>
                <w:szCs w:val="24"/>
              </w:rPr>
              <w:t>8</w:t>
            </w:r>
          </w:p>
        </w:tc>
        <w:tc>
          <w:tcPr>
            <w:tcW w:w="853" w:type="pct"/>
            <w:shd w:val="clear" w:color="auto" w:fill="auto"/>
            <w:vAlign w:val="center"/>
            <w:hideMark/>
          </w:tcPr>
          <w:p w14:paraId="5527CB50" w14:textId="647E54C4" w:rsidR="00043DCA" w:rsidRPr="009D68F7" w:rsidRDefault="00043DCA" w:rsidP="00043DCA">
            <w:pPr>
              <w:widowControl/>
              <w:autoSpaceDE/>
              <w:autoSpaceDN/>
              <w:adjustRightInd/>
              <w:spacing w:line="276" w:lineRule="auto"/>
              <w:jc w:val="center"/>
              <w:rPr>
                <w:sz w:val="24"/>
                <w:szCs w:val="24"/>
              </w:rPr>
            </w:pPr>
            <w:r w:rsidRPr="009D68F7">
              <w:rPr>
                <w:sz w:val="24"/>
                <w:szCs w:val="24"/>
              </w:rPr>
              <w:t>ул. Советская, д.17</w:t>
            </w:r>
          </w:p>
        </w:tc>
        <w:tc>
          <w:tcPr>
            <w:tcW w:w="1180" w:type="pct"/>
            <w:shd w:val="clear" w:color="auto" w:fill="auto"/>
            <w:noWrap/>
            <w:vAlign w:val="center"/>
            <w:hideMark/>
          </w:tcPr>
          <w:p w14:paraId="72AFA63C" w14:textId="20EFC6B2" w:rsidR="00043DCA" w:rsidRPr="009D68F7" w:rsidRDefault="00043DCA" w:rsidP="00043DCA">
            <w:pPr>
              <w:widowControl/>
              <w:autoSpaceDE/>
              <w:autoSpaceDN/>
              <w:adjustRightInd/>
              <w:spacing w:line="276" w:lineRule="auto"/>
              <w:jc w:val="center"/>
              <w:rPr>
                <w:sz w:val="24"/>
                <w:szCs w:val="24"/>
              </w:rPr>
            </w:pPr>
            <w:r w:rsidRPr="009D68F7">
              <w:rPr>
                <w:sz w:val="24"/>
                <w:szCs w:val="24"/>
              </w:rPr>
              <w:t>Детский садик № 14 "Медвежонок"</w:t>
            </w:r>
          </w:p>
        </w:tc>
        <w:tc>
          <w:tcPr>
            <w:tcW w:w="449" w:type="pct"/>
            <w:shd w:val="clear" w:color="auto" w:fill="auto"/>
            <w:vAlign w:val="center"/>
            <w:hideMark/>
          </w:tcPr>
          <w:p w14:paraId="57893465" w14:textId="6BC5D01C"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45ABF669" w14:textId="5564BD1B"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7118ED50" w14:textId="62105AA7"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645507BA" w14:textId="53BAF9BA"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16F2218C" w14:textId="340AAAAA"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689A8598" w14:textId="61FDBDC4" w:rsidTr="00567E10">
        <w:trPr>
          <w:trHeight w:val="85"/>
        </w:trPr>
        <w:tc>
          <w:tcPr>
            <w:tcW w:w="193" w:type="pct"/>
            <w:shd w:val="clear" w:color="auto" w:fill="auto"/>
            <w:vAlign w:val="center"/>
            <w:hideMark/>
          </w:tcPr>
          <w:p w14:paraId="4D75DD59" w14:textId="1405D80D" w:rsidR="00043DCA" w:rsidRPr="009D68F7" w:rsidRDefault="00043DCA" w:rsidP="00043DCA">
            <w:pPr>
              <w:widowControl/>
              <w:autoSpaceDE/>
              <w:autoSpaceDN/>
              <w:adjustRightInd/>
              <w:spacing w:line="276" w:lineRule="auto"/>
              <w:jc w:val="center"/>
              <w:rPr>
                <w:sz w:val="24"/>
                <w:szCs w:val="24"/>
              </w:rPr>
            </w:pPr>
            <w:r w:rsidRPr="009D68F7">
              <w:rPr>
                <w:sz w:val="24"/>
                <w:szCs w:val="24"/>
              </w:rPr>
              <w:t>9</w:t>
            </w:r>
          </w:p>
        </w:tc>
        <w:tc>
          <w:tcPr>
            <w:tcW w:w="853" w:type="pct"/>
            <w:shd w:val="clear" w:color="auto" w:fill="auto"/>
            <w:vAlign w:val="center"/>
            <w:hideMark/>
          </w:tcPr>
          <w:p w14:paraId="3DB96D7C" w14:textId="4E52AE1A" w:rsidR="00043DCA" w:rsidRPr="009D68F7" w:rsidRDefault="00043DCA" w:rsidP="00043DCA">
            <w:pPr>
              <w:widowControl/>
              <w:autoSpaceDE/>
              <w:autoSpaceDN/>
              <w:adjustRightInd/>
              <w:spacing w:line="276" w:lineRule="auto"/>
              <w:jc w:val="center"/>
              <w:rPr>
                <w:sz w:val="24"/>
                <w:szCs w:val="24"/>
              </w:rPr>
            </w:pPr>
            <w:r w:rsidRPr="009D68F7">
              <w:rPr>
                <w:sz w:val="24"/>
                <w:szCs w:val="24"/>
              </w:rPr>
              <w:t>ул. Тихонова, д.9 "А"</w:t>
            </w:r>
          </w:p>
        </w:tc>
        <w:tc>
          <w:tcPr>
            <w:tcW w:w="1180" w:type="pct"/>
            <w:shd w:val="clear" w:color="auto" w:fill="auto"/>
            <w:noWrap/>
            <w:vAlign w:val="center"/>
            <w:hideMark/>
          </w:tcPr>
          <w:p w14:paraId="0DA9F2D6" w14:textId="4982D0B3" w:rsidR="00043DCA" w:rsidRPr="009D68F7" w:rsidRDefault="00043DCA" w:rsidP="00043DCA">
            <w:pPr>
              <w:widowControl/>
              <w:autoSpaceDE/>
              <w:autoSpaceDN/>
              <w:adjustRightInd/>
              <w:spacing w:line="276" w:lineRule="auto"/>
              <w:jc w:val="center"/>
              <w:rPr>
                <w:sz w:val="24"/>
                <w:szCs w:val="24"/>
              </w:rPr>
            </w:pPr>
            <w:r w:rsidRPr="009D68F7">
              <w:rPr>
                <w:sz w:val="24"/>
                <w:szCs w:val="24"/>
              </w:rPr>
              <w:t>Детский садик " 52 "Крепыш"</w:t>
            </w:r>
          </w:p>
        </w:tc>
        <w:tc>
          <w:tcPr>
            <w:tcW w:w="449" w:type="pct"/>
            <w:shd w:val="clear" w:color="auto" w:fill="auto"/>
            <w:vAlign w:val="center"/>
            <w:hideMark/>
          </w:tcPr>
          <w:p w14:paraId="4BD5A57A" w14:textId="553FDB05"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5E3A19D4" w14:textId="6F870535"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75FDB20E" w14:textId="03686B67"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20A4AD56" w14:textId="399CA94E"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5E65F419" w14:textId="18420531"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232BCF1E" w14:textId="08525281" w:rsidTr="00567E10">
        <w:trPr>
          <w:trHeight w:val="85"/>
        </w:trPr>
        <w:tc>
          <w:tcPr>
            <w:tcW w:w="193" w:type="pct"/>
            <w:shd w:val="clear" w:color="auto" w:fill="auto"/>
            <w:vAlign w:val="center"/>
            <w:hideMark/>
          </w:tcPr>
          <w:p w14:paraId="0B0411C2" w14:textId="12454E46" w:rsidR="00043DCA" w:rsidRPr="009D68F7" w:rsidRDefault="00043DCA" w:rsidP="00043DCA">
            <w:pPr>
              <w:widowControl/>
              <w:autoSpaceDE/>
              <w:autoSpaceDN/>
              <w:adjustRightInd/>
              <w:spacing w:line="276" w:lineRule="auto"/>
              <w:jc w:val="center"/>
              <w:rPr>
                <w:sz w:val="24"/>
                <w:szCs w:val="24"/>
              </w:rPr>
            </w:pPr>
            <w:r w:rsidRPr="009D68F7">
              <w:rPr>
                <w:sz w:val="24"/>
                <w:szCs w:val="24"/>
              </w:rPr>
              <w:t>10</w:t>
            </w:r>
          </w:p>
        </w:tc>
        <w:tc>
          <w:tcPr>
            <w:tcW w:w="853" w:type="pct"/>
            <w:shd w:val="clear" w:color="auto" w:fill="auto"/>
            <w:vAlign w:val="center"/>
            <w:hideMark/>
          </w:tcPr>
          <w:p w14:paraId="3629E46B" w14:textId="1AA7CDD7" w:rsidR="00043DCA" w:rsidRPr="009D68F7" w:rsidRDefault="00043DCA" w:rsidP="00043DCA">
            <w:pPr>
              <w:widowControl/>
              <w:autoSpaceDE/>
              <w:autoSpaceDN/>
              <w:adjustRightInd/>
              <w:spacing w:line="276" w:lineRule="auto"/>
              <w:jc w:val="center"/>
              <w:rPr>
                <w:sz w:val="24"/>
                <w:szCs w:val="24"/>
              </w:rPr>
            </w:pPr>
            <w:r w:rsidRPr="009D68F7">
              <w:rPr>
                <w:sz w:val="24"/>
                <w:szCs w:val="24"/>
              </w:rPr>
              <w:t>ул.40 лет Октября, д.5</w:t>
            </w:r>
          </w:p>
        </w:tc>
        <w:tc>
          <w:tcPr>
            <w:tcW w:w="1180" w:type="pct"/>
            <w:shd w:val="clear" w:color="auto" w:fill="auto"/>
            <w:noWrap/>
            <w:vAlign w:val="center"/>
            <w:hideMark/>
          </w:tcPr>
          <w:p w14:paraId="002CA568" w14:textId="6BFEB0CD" w:rsidR="00043DCA" w:rsidRPr="009D68F7" w:rsidRDefault="00043DCA" w:rsidP="00043DCA">
            <w:pPr>
              <w:widowControl/>
              <w:autoSpaceDE/>
              <w:autoSpaceDN/>
              <w:adjustRightInd/>
              <w:spacing w:line="276" w:lineRule="auto"/>
              <w:jc w:val="center"/>
              <w:rPr>
                <w:sz w:val="24"/>
                <w:szCs w:val="24"/>
              </w:rPr>
            </w:pPr>
            <w:r w:rsidRPr="009D68F7">
              <w:rPr>
                <w:sz w:val="24"/>
                <w:szCs w:val="24"/>
              </w:rPr>
              <w:t>Детский садик № 54 "Белоснежка"</w:t>
            </w:r>
          </w:p>
        </w:tc>
        <w:tc>
          <w:tcPr>
            <w:tcW w:w="449" w:type="pct"/>
            <w:shd w:val="clear" w:color="auto" w:fill="auto"/>
            <w:vAlign w:val="center"/>
            <w:hideMark/>
          </w:tcPr>
          <w:p w14:paraId="4BD233AA" w14:textId="19E1EAF1"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5A14D307" w14:textId="6C5A2C11"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6BF0ACB3" w14:textId="35FD37FE"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0B1E4438" w14:textId="66D49C71"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5933D629" w14:textId="37CDDC94"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7A88A299" w14:textId="34ABBEAF" w:rsidTr="00567E10">
        <w:trPr>
          <w:trHeight w:val="315"/>
        </w:trPr>
        <w:tc>
          <w:tcPr>
            <w:tcW w:w="193" w:type="pct"/>
            <w:shd w:val="clear" w:color="auto" w:fill="auto"/>
            <w:vAlign w:val="center"/>
            <w:hideMark/>
          </w:tcPr>
          <w:p w14:paraId="62B58345" w14:textId="7C37D90D" w:rsidR="00043DCA" w:rsidRPr="009D68F7" w:rsidRDefault="00043DCA" w:rsidP="00043DCA">
            <w:pPr>
              <w:widowControl/>
              <w:autoSpaceDE/>
              <w:autoSpaceDN/>
              <w:adjustRightInd/>
              <w:spacing w:line="276" w:lineRule="auto"/>
              <w:jc w:val="center"/>
              <w:rPr>
                <w:sz w:val="24"/>
                <w:szCs w:val="24"/>
              </w:rPr>
            </w:pPr>
            <w:r w:rsidRPr="009D68F7">
              <w:rPr>
                <w:sz w:val="24"/>
                <w:szCs w:val="24"/>
              </w:rPr>
              <w:t>11</w:t>
            </w:r>
          </w:p>
        </w:tc>
        <w:tc>
          <w:tcPr>
            <w:tcW w:w="853" w:type="pct"/>
            <w:shd w:val="clear" w:color="auto" w:fill="auto"/>
            <w:vAlign w:val="center"/>
            <w:hideMark/>
          </w:tcPr>
          <w:p w14:paraId="6879D1F2" w14:textId="5D86C7E8" w:rsidR="00043DCA" w:rsidRPr="009D68F7" w:rsidRDefault="00043DCA" w:rsidP="00043DCA">
            <w:pPr>
              <w:widowControl/>
              <w:autoSpaceDE/>
              <w:autoSpaceDN/>
              <w:adjustRightInd/>
              <w:spacing w:line="276" w:lineRule="auto"/>
              <w:jc w:val="center"/>
              <w:rPr>
                <w:sz w:val="24"/>
                <w:szCs w:val="24"/>
              </w:rPr>
            </w:pPr>
            <w:r w:rsidRPr="009D68F7">
              <w:rPr>
                <w:sz w:val="24"/>
                <w:szCs w:val="24"/>
              </w:rPr>
              <w:t>ул. Московская, д.15/1</w:t>
            </w:r>
          </w:p>
        </w:tc>
        <w:tc>
          <w:tcPr>
            <w:tcW w:w="1180" w:type="pct"/>
            <w:shd w:val="clear" w:color="auto" w:fill="auto"/>
            <w:noWrap/>
            <w:vAlign w:val="center"/>
            <w:hideMark/>
          </w:tcPr>
          <w:p w14:paraId="24780FA0" w14:textId="3A542654" w:rsidR="00043DCA" w:rsidRPr="009D68F7" w:rsidRDefault="00043DCA" w:rsidP="00043DCA">
            <w:pPr>
              <w:widowControl/>
              <w:autoSpaceDE/>
              <w:autoSpaceDN/>
              <w:adjustRightInd/>
              <w:spacing w:line="276" w:lineRule="auto"/>
              <w:jc w:val="center"/>
              <w:rPr>
                <w:sz w:val="24"/>
                <w:szCs w:val="24"/>
              </w:rPr>
            </w:pPr>
            <w:r w:rsidRPr="009D68F7">
              <w:rPr>
                <w:sz w:val="24"/>
                <w:szCs w:val="24"/>
              </w:rPr>
              <w:t>Детский садик № 55 "Сулусчаан"</w:t>
            </w:r>
          </w:p>
        </w:tc>
        <w:tc>
          <w:tcPr>
            <w:tcW w:w="449" w:type="pct"/>
            <w:shd w:val="clear" w:color="auto" w:fill="auto"/>
            <w:vAlign w:val="center"/>
            <w:hideMark/>
          </w:tcPr>
          <w:p w14:paraId="2CFC3761" w14:textId="00A7B445"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62E55E4D" w14:textId="7B593584"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145F968D" w14:textId="100E60F0"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321F6C40" w14:textId="1066E8D5"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3BBF069B" w14:textId="6F93E0F2"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6CB22CB4" w14:textId="2A6D49A4" w:rsidTr="00567E10">
        <w:trPr>
          <w:trHeight w:val="85"/>
        </w:trPr>
        <w:tc>
          <w:tcPr>
            <w:tcW w:w="193" w:type="pct"/>
            <w:shd w:val="clear" w:color="auto" w:fill="auto"/>
            <w:noWrap/>
            <w:vAlign w:val="center"/>
            <w:hideMark/>
          </w:tcPr>
          <w:p w14:paraId="66D2AF22" w14:textId="0F4C6A4F" w:rsidR="00043DCA" w:rsidRPr="009D68F7" w:rsidRDefault="00043DCA" w:rsidP="00043DCA">
            <w:pPr>
              <w:widowControl/>
              <w:autoSpaceDE/>
              <w:autoSpaceDN/>
              <w:adjustRightInd/>
              <w:spacing w:line="276" w:lineRule="auto"/>
              <w:jc w:val="center"/>
              <w:rPr>
                <w:color w:val="000000"/>
                <w:sz w:val="24"/>
                <w:szCs w:val="24"/>
              </w:rPr>
            </w:pPr>
            <w:r w:rsidRPr="009D68F7">
              <w:rPr>
                <w:sz w:val="24"/>
                <w:szCs w:val="24"/>
              </w:rPr>
              <w:t>12</w:t>
            </w:r>
          </w:p>
        </w:tc>
        <w:tc>
          <w:tcPr>
            <w:tcW w:w="853" w:type="pct"/>
            <w:shd w:val="clear" w:color="auto" w:fill="auto"/>
            <w:vAlign w:val="center"/>
            <w:hideMark/>
          </w:tcPr>
          <w:p w14:paraId="3B958664" w14:textId="18BE22EA" w:rsidR="00043DCA" w:rsidRPr="009D68F7" w:rsidRDefault="00043DCA" w:rsidP="00043DCA">
            <w:pPr>
              <w:widowControl/>
              <w:autoSpaceDE/>
              <w:autoSpaceDN/>
              <w:adjustRightInd/>
              <w:spacing w:line="276" w:lineRule="auto"/>
              <w:jc w:val="center"/>
              <w:rPr>
                <w:sz w:val="24"/>
                <w:szCs w:val="24"/>
              </w:rPr>
            </w:pPr>
            <w:r w:rsidRPr="009D68F7">
              <w:rPr>
                <w:color w:val="000000"/>
                <w:sz w:val="24"/>
                <w:szCs w:val="24"/>
              </w:rPr>
              <w:t>ул. 40 лет Октября, 9А</w:t>
            </w:r>
          </w:p>
        </w:tc>
        <w:tc>
          <w:tcPr>
            <w:tcW w:w="1180" w:type="pct"/>
            <w:shd w:val="clear" w:color="auto" w:fill="auto"/>
            <w:noWrap/>
            <w:vAlign w:val="center"/>
            <w:hideMark/>
          </w:tcPr>
          <w:p w14:paraId="72517867" w14:textId="3CF73817" w:rsidR="00043DCA" w:rsidRPr="009D68F7" w:rsidRDefault="00043DCA" w:rsidP="00043DCA">
            <w:pPr>
              <w:widowControl/>
              <w:autoSpaceDE/>
              <w:autoSpaceDN/>
              <w:adjustRightInd/>
              <w:spacing w:line="276" w:lineRule="auto"/>
              <w:jc w:val="center"/>
              <w:rPr>
                <w:sz w:val="24"/>
                <w:szCs w:val="24"/>
              </w:rPr>
            </w:pPr>
            <w:r w:rsidRPr="009D68F7">
              <w:rPr>
                <w:sz w:val="24"/>
                <w:szCs w:val="24"/>
              </w:rPr>
              <w:t>МАДОУ № 6 "Березка"</w:t>
            </w:r>
          </w:p>
        </w:tc>
        <w:tc>
          <w:tcPr>
            <w:tcW w:w="449" w:type="pct"/>
            <w:shd w:val="clear" w:color="auto" w:fill="auto"/>
            <w:vAlign w:val="center"/>
            <w:hideMark/>
          </w:tcPr>
          <w:p w14:paraId="3A84EB99" w14:textId="073EF261"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184F20E1" w14:textId="38D9ABD2"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2EAD187A" w14:textId="7A4147DD"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4190D7C3" w14:textId="792E871B"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3DAEF08B" w14:textId="1729932F"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55F1DBEF" w14:textId="7B4EE7C6" w:rsidTr="00567E10">
        <w:trPr>
          <w:trHeight w:val="85"/>
        </w:trPr>
        <w:tc>
          <w:tcPr>
            <w:tcW w:w="193" w:type="pct"/>
            <w:shd w:val="clear" w:color="auto" w:fill="auto"/>
            <w:noWrap/>
            <w:vAlign w:val="center"/>
            <w:hideMark/>
          </w:tcPr>
          <w:p w14:paraId="0A69DF91" w14:textId="2DC41C16" w:rsidR="00043DCA" w:rsidRPr="009D68F7" w:rsidRDefault="00043DCA" w:rsidP="00043DCA">
            <w:pPr>
              <w:widowControl/>
              <w:autoSpaceDE/>
              <w:autoSpaceDN/>
              <w:adjustRightInd/>
              <w:spacing w:line="276" w:lineRule="auto"/>
              <w:jc w:val="center"/>
              <w:rPr>
                <w:color w:val="000000"/>
                <w:sz w:val="24"/>
                <w:szCs w:val="24"/>
              </w:rPr>
            </w:pPr>
            <w:r w:rsidRPr="009D68F7">
              <w:rPr>
                <w:sz w:val="24"/>
                <w:szCs w:val="24"/>
              </w:rPr>
              <w:t>13</w:t>
            </w:r>
          </w:p>
        </w:tc>
        <w:tc>
          <w:tcPr>
            <w:tcW w:w="853" w:type="pct"/>
            <w:shd w:val="clear" w:color="auto" w:fill="auto"/>
            <w:vAlign w:val="center"/>
            <w:hideMark/>
          </w:tcPr>
          <w:p w14:paraId="1AB27FFD" w14:textId="6E626A40" w:rsidR="00043DCA" w:rsidRPr="009D68F7" w:rsidRDefault="00043DCA" w:rsidP="00043DCA">
            <w:pPr>
              <w:widowControl/>
              <w:autoSpaceDE/>
              <w:autoSpaceDN/>
              <w:adjustRightInd/>
              <w:spacing w:line="276" w:lineRule="auto"/>
              <w:jc w:val="center"/>
              <w:rPr>
                <w:sz w:val="24"/>
                <w:szCs w:val="24"/>
              </w:rPr>
            </w:pPr>
            <w:r w:rsidRPr="009D68F7">
              <w:rPr>
                <w:color w:val="000000"/>
                <w:sz w:val="24"/>
                <w:szCs w:val="24"/>
              </w:rPr>
              <w:t>Советская ул., 7Б</w:t>
            </w:r>
          </w:p>
        </w:tc>
        <w:tc>
          <w:tcPr>
            <w:tcW w:w="1180" w:type="pct"/>
            <w:shd w:val="clear" w:color="auto" w:fill="auto"/>
            <w:noWrap/>
            <w:vAlign w:val="center"/>
            <w:hideMark/>
          </w:tcPr>
          <w:p w14:paraId="4CE4DD3C" w14:textId="34C03A46" w:rsidR="00043DCA" w:rsidRPr="009D68F7" w:rsidRDefault="00043DCA" w:rsidP="00043DCA">
            <w:pPr>
              <w:widowControl/>
              <w:autoSpaceDE/>
              <w:autoSpaceDN/>
              <w:adjustRightInd/>
              <w:spacing w:line="276" w:lineRule="auto"/>
              <w:jc w:val="center"/>
              <w:rPr>
                <w:sz w:val="24"/>
                <w:szCs w:val="24"/>
              </w:rPr>
            </w:pPr>
            <w:r w:rsidRPr="009D68F7">
              <w:rPr>
                <w:sz w:val="24"/>
                <w:szCs w:val="24"/>
              </w:rPr>
              <w:t>МБДОУ " 8 "Чопоууска"</w:t>
            </w:r>
          </w:p>
        </w:tc>
        <w:tc>
          <w:tcPr>
            <w:tcW w:w="449" w:type="pct"/>
            <w:shd w:val="clear" w:color="auto" w:fill="auto"/>
            <w:vAlign w:val="center"/>
            <w:hideMark/>
          </w:tcPr>
          <w:p w14:paraId="030815DA" w14:textId="024D0F7F"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683AF182" w14:textId="0F266D08"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384FF39A" w14:textId="170A579A"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6E413096" w14:textId="6BA5FC62"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1D1E8A9F" w14:textId="310041E0"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04007BF0" w14:textId="37B8BA9F" w:rsidTr="00567E10">
        <w:trPr>
          <w:trHeight w:val="200"/>
        </w:trPr>
        <w:tc>
          <w:tcPr>
            <w:tcW w:w="193" w:type="pct"/>
            <w:shd w:val="clear" w:color="auto" w:fill="auto"/>
            <w:noWrap/>
            <w:vAlign w:val="center"/>
            <w:hideMark/>
          </w:tcPr>
          <w:p w14:paraId="3A8F39F7" w14:textId="227C8E91" w:rsidR="00043DCA" w:rsidRPr="009D68F7" w:rsidRDefault="00043DCA" w:rsidP="00043DCA">
            <w:pPr>
              <w:widowControl/>
              <w:autoSpaceDE/>
              <w:autoSpaceDN/>
              <w:adjustRightInd/>
              <w:spacing w:line="276" w:lineRule="auto"/>
              <w:jc w:val="center"/>
              <w:rPr>
                <w:color w:val="000000"/>
                <w:sz w:val="24"/>
                <w:szCs w:val="24"/>
              </w:rPr>
            </w:pPr>
            <w:r w:rsidRPr="009D68F7">
              <w:rPr>
                <w:sz w:val="24"/>
                <w:szCs w:val="24"/>
              </w:rPr>
              <w:t>14</w:t>
            </w:r>
          </w:p>
        </w:tc>
        <w:tc>
          <w:tcPr>
            <w:tcW w:w="853" w:type="pct"/>
            <w:shd w:val="clear" w:color="auto" w:fill="auto"/>
            <w:vAlign w:val="center"/>
            <w:hideMark/>
          </w:tcPr>
          <w:p w14:paraId="23AF7FEA" w14:textId="11C00D59" w:rsidR="00043DCA" w:rsidRPr="009D68F7" w:rsidRDefault="00043DCA" w:rsidP="00043DCA">
            <w:pPr>
              <w:widowControl/>
              <w:autoSpaceDE/>
              <w:autoSpaceDN/>
              <w:adjustRightInd/>
              <w:spacing w:line="276" w:lineRule="auto"/>
              <w:jc w:val="center"/>
              <w:rPr>
                <w:sz w:val="24"/>
                <w:szCs w:val="24"/>
              </w:rPr>
            </w:pPr>
            <w:r w:rsidRPr="009D68F7">
              <w:rPr>
                <w:color w:val="000000"/>
                <w:sz w:val="24"/>
                <w:szCs w:val="24"/>
              </w:rPr>
              <w:t>ул. 40 лет Октября, 12</w:t>
            </w:r>
          </w:p>
        </w:tc>
        <w:tc>
          <w:tcPr>
            <w:tcW w:w="1180" w:type="pct"/>
            <w:shd w:val="clear" w:color="auto" w:fill="auto"/>
            <w:noWrap/>
            <w:vAlign w:val="center"/>
            <w:hideMark/>
          </w:tcPr>
          <w:p w14:paraId="1ECAFCEA" w14:textId="3BA84466" w:rsidR="00043DCA" w:rsidRPr="009D68F7" w:rsidRDefault="00043DCA" w:rsidP="00043DCA">
            <w:pPr>
              <w:widowControl/>
              <w:autoSpaceDE/>
              <w:autoSpaceDN/>
              <w:adjustRightInd/>
              <w:spacing w:line="276" w:lineRule="auto"/>
              <w:jc w:val="center"/>
              <w:rPr>
                <w:sz w:val="24"/>
                <w:szCs w:val="24"/>
              </w:rPr>
            </w:pPr>
            <w:r w:rsidRPr="009D68F7">
              <w:rPr>
                <w:sz w:val="24"/>
                <w:szCs w:val="24"/>
              </w:rPr>
              <w:t>СОШ №1</w:t>
            </w:r>
          </w:p>
        </w:tc>
        <w:tc>
          <w:tcPr>
            <w:tcW w:w="449" w:type="pct"/>
            <w:shd w:val="clear" w:color="auto" w:fill="auto"/>
            <w:vAlign w:val="center"/>
            <w:hideMark/>
          </w:tcPr>
          <w:p w14:paraId="6C556CBB" w14:textId="6FF87306"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243925F7" w14:textId="205CDBC5"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3F723B17" w14:textId="1E1B0A00"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1C51AA57" w14:textId="6343BFF6"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44DC3CD4" w14:textId="71EBF302"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2831B411" w14:textId="50166D67" w:rsidTr="00567E10">
        <w:trPr>
          <w:trHeight w:val="85"/>
        </w:trPr>
        <w:tc>
          <w:tcPr>
            <w:tcW w:w="193" w:type="pct"/>
            <w:shd w:val="clear" w:color="auto" w:fill="auto"/>
            <w:noWrap/>
            <w:vAlign w:val="center"/>
            <w:hideMark/>
          </w:tcPr>
          <w:p w14:paraId="219F5FBC" w14:textId="5598B15C" w:rsidR="00043DCA" w:rsidRPr="009D68F7" w:rsidRDefault="00043DCA" w:rsidP="00043DCA">
            <w:pPr>
              <w:widowControl/>
              <w:autoSpaceDE/>
              <w:autoSpaceDN/>
              <w:adjustRightInd/>
              <w:spacing w:line="276" w:lineRule="auto"/>
              <w:jc w:val="center"/>
              <w:rPr>
                <w:color w:val="000000"/>
                <w:sz w:val="24"/>
                <w:szCs w:val="24"/>
              </w:rPr>
            </w:pPr>
            <w:r w:rsidRPr="009D68F7">
              <w:rPr>
                <w:sz w:val="24"/>
                <w:szCs w:val="24"/>
              </w:rPr>
              <w:t>15</w:t>
            </w:r>
          </w:p>
        </w:tc>
        <w:tc>
          <w:tcPr>
            <w:tcW w:w="853" w:type="pct"/>
            <w:shd w:val="clear" w:color="auto" w:fill="auto"/>
            <w:vAlign w:val="center"/>
            <w:hideMark/>
          </w:tcPr>
          <w:p w14:paraId="7A2875F3" w14:textId="69184E65" w:rsidR="00043DCA" w:rsidRPr="009D68F7" w:rsidRDefault="00043DCA" w:rsidP="00043DCA">
            <w:pPr>
              <w:widowControl/>
              <w:autoSpaceDE/>
              <w:autoSpaceDN/>
              <w:adjustRightInd/>
              <w:spacing w:line="276" w:lineRule="auto"/>
              <w:jc w:val="center"/>
              <w:rPr>
                <w:sz w:val="24"/>
                <w:szCs w:val="24"/>
              </w:rPr>
            </w:pPr>
            <w:r w:rsidRPr="009D68F7">
              <w:rPr>
                <w:color w:val="000000"/>
                <w:sz w:val="24"/>
                <w:szCs w:val="24"/>
              </w:rPr>
              <w:t>ул. Ленина, 3</w:t>
            </w:r>
          </w:p>
        </w:tc>
        <w:tc>
          <w:tcPr>
            <w:tcW w:w="1180" w:type="pct"/>
            <w:shd w:val="clear" w:color="auto" w:fill="auto"/>
            <w:noWrap/>
            <w:vAlign w:val="center"/>
            <w:hideMark/>
          </w:tcPr>
          <w:p w14:paraId="7D41F67E" w14:textId="459B0358" w:rsidR="00043DCA" w:rsidRPr="009D68F7" w:rsidRDefault="00043DCA" w:rsidP="00043DCA">
            <w:pPr>
              <w:widowControl/>
              <w:autoSpaceDE/>
              <w:autoSpaceDN/>
              <w:adjustRightInd/>
              <w:spacing w:line="276" w:lineRule="auto"/>
              <w:jc w:val="center"/>
              <w:rPr>
                <w:sz w:val="24"/>
                <w:szCs w:val="24"/>
              </w:rPr>
            </w:pPr>
            <w:r w:rsidRPr="009D68F7">
              <w:rPr>
                <w:sz w:val="24"/>
                <w:szCs w:val="24"/>
              </w:rPr>
              <w:t>Политехнический лицей</w:t>
            </w:r>
          </w:p>
        </w:tc>
        <w:tc>
          <w:tcPr>
            <w:tcW w:w="449" w:type="pct"/>
            <w:shd w:val="clear" w:color="auto" w:fill="auto"/>
            <w:vAlign w:val="center"/>
            <w:hideMark/>
          </w:tcPr>
          <w:p w14:paraId="669A2C7E" w14:textId="23A7709C"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43A9CD31" w14:textId="00663F4C"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6431AE76" w14:textId="53725643"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60FEC0A7" w14:textId="6F9A1ABA"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076FE0D6" w14:textId="03D67C41"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769C6F27" w14:textId="6A11321A" w:rsidTr="00567E10">
        <w:trPr>
          <w:trHeight w:val="85"/>
        </w:trPr>
        <w:tc>
          <w:tcPr>
            <w:tcW w:w="193" w:type="pct"/>
            <w:shd w:val="clear" w:color="auto" w:fill="auto"/>
            <w:noWrap/>
            <w:vAlign w:val="center"/>
            <w:hideMark/>
          </w:tcPr>
          <w:p w14:paraId="15D5AB26" w14:textId="52E6C65A" w:rsidR="00043DCA" w:rsidRPr="009D68F7" w:rsidRDefault="00043DCA" w:rsidP="00043DCA">
            <w:pPr>
              <w:widowControl/>
              <w:autoSpaceDE/>
              <w:autoSpaceDN/>
              <w:adjustRightInd/>
              <w:spacing w:line="276" w:lineRule="auto"/>
              <w:jc w:val="center"/>
              <w:rPr>
                <w:color w:val="000000"/>
                <w:sz w:val="24"/>
                <w:szCs w:val="24"/>
              </w:rPr>
            </w:pPr>
            <w:r w:rsidRPr="009D68F7">
              <w:rPr>
                <w:sz w:val="24"/>
                <w:szCs w:val="24"/>
              </w:rPr>
              <w:t>16</w:t>
            </w:r>
          </w:p>
        </w:tc>
        <w:tc>
          <w:tcPr>
            <w:tcW w:w="853" w:type="pct"/>
            <w:shd w:val="clear" w:color="auto" w:fill="auto"/>
            <w:vAlign w:val="center"/>
            <w:hideMark/>
          </w:tcPr>
          <w:p w14:paraId="41138268" w14:textId="0EBEE2F8" w:rsidR="00043DCA" w:rsidRPr="009D68F7" w:rsidRDefault="00043DCA" w:rsidP="00043DCA">
            <w:pPr>
              <w:widowControl/>
              <w:autoSpaceDE/>
              <w:autoSpaceDN/>
              <w:adjustRightInd/>
              <w:spacing w:line="276" w:lineRule="auto"/>
              <w:jc w:val="center"/>
              <w:rPr>
                <w:sz w:val="24"/>
                <w:szCs w:val="24"/>
              </w:rPr>
            </w:pPr>
            <w:r w:rsidRPr="009D68F7">
              <w:rPr>
                <w:color w:val="000000"/>
                <w:sz w:val="24"/>
                <w:szCs w:val="24"/>
              </w:rPr>
              <w:t>Советская ул., 11А</w:t>
            </w:r>
          </w:p>
        </w:tc>
        <w:tc>
          <w:tcPr>
            <w:tcW w:w="1180" w:type="pct"/>
            <w:shd w:val="clear" w:color="auto" w:fill="auto"/>
            <w:noWrap/>
            <w:vAlign w:val="center"/>
            <w:hideMark/>
          </w:tcPr>
          <w:p w14:paraId="247EB310" w14:textId="0370DA93" w:rsidR="00043DCA" w:rsidRPr="009D68F7" w:rsidRDefault="00043DCA" w:rsidP="00043DCA">
            <w:pPr>
              <w:widowControl/>
              <w:autoSpaceDE/>
              <w:autoSpaceDN/>
              <w:adjustRightInd/>
              <w:spacing w:line="276" w:lineRule="auto"/>
              <w:jc w:val="center"/>
              <w:rPr>
                <w:sz w:val="24"/>
                <w:szCs w:val="24"/>
              </w:rPr>
            </w:pPr>
            <w:r w:rsidRPr="009D68F7">
              <w:rPr>
                <w:sz w:val="24"/>
                <w:szCs w:val="24"/>
              </w:rPr>
              <w:t>СОШ №7</w:t>
            </w:r>
          </w:p>
        </w:tc>
        <w:tc>
          <w:tcPr>
            <w:tcW w:w="449" w:type="pct"/>
            <w:shd w:val="clear" w:color="auto" w:fill="auto"/>
            <w:vAlign w:val="center"/>
            <w:hideMark/>
          </w:tcPr>
          <w:p w14:paraId="2BA83A24" w14:textId="49797F76"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6FCB3BEF" w14:textId="21DC0D53"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62C73D41" w14:textId="6F338300"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1085C327" w14:textId="6DAF1D66"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30BC10C6" w14:textId="56698C13"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1FABAE97" w14:textId="39DC430A" w:rsidTr="00567E10">
        <w:trPr>
          <w:trHeight w:val="85"/>
        </w:trPr>
        <w:tc>
          <w:tcPr>
            <w:tcW w:w="193" w:type="pct"/>
            <w:shd w:val="clear" w:color="auto" w:fill="auto"/>
            <w:noWrap/>
            <w:vAlign w:val="center"/>
            <w:hideMark/>
          </w:tcPr>
          <w:p w14:paraId="6A613003" w14:textId="2E70BE73" w:rsidR="00043DCA" w:rsidRPr="009D68F7" w:rsidRDefault="00043DCA" w:rsidP="00043DCA">
            <w:pPr>
              <w:widowControl/>
              <w:autoSpaceDE/>
              <w:autoSpaceDN/>
              <w:adjustRightInd/>
              <w:spacing w:line="276" w:lineRule="auto"/>
              <w:jc w:val="center"/>
              <w:rPr>
                <w:color w:val="000000"/>
                <w:sz w:val="24"/>
                <w:szCs w:val="24"/>
              </w:rPr>
            </w:pPr>
            <w:r w:rsidRPr="009D68F7">
              <w:rPr>
                <w:sz w:val="24"/>
                <w:szCs w:val="24"/>
              </w:rPr>
              <w:t>17</w:t>
            </w:r>
          </w:p>
        </w:tc>
        <w:tc>
          <w:tcPr>
            <w:tcW w:w="853" w:type="pct"/>
            <w:shd w:val="clear" w:color="auto" w:fill="auto"/>
            <w:vAlign w:val="center"/>
            <w:hideMark/>
          </w:tcPr>
          <w:p w14:paraId="2D7BE53E" w14:textId="5FE75A7C" w:rsidR="00043DCA" w:rsidRPr="009D68F7" w:rsidRDefault="00043DCA" w:rsidP="00043DCA">
            <w:pPr>
              <w:widowControl/>
              <w:autoSpaceDE/>
              <w:autoSpaceDN/>
              <w:adjustRightInd/>
              <w:spacing w:line="276" w:lineRule="auto"/>
              <w:jc w:val="center"/>
              <w:rPr>
                <w:sz w:val="24"/>
                <w:szCs w:val="24"/>
              </w:rPr>
            </w:pPr>
            <w:r w:rsidRPr="009D68F7">
              <w:rPr>
                <w:color w:val="000000"/>
                <w:sz w:val="24"/>
                <w:szCs w:val="24"/>
              </w:rPr>
              <w:t>Вилюйская ул., 7А</w:t>
            </w:r>
          </w:p>
        </w:tc>
        <w:tc>
          <w:tcPr>
            <w:tcW w:w="1180" w:type="pct"/>
            <w:shd w:val="clear" w:color="auto" w:fill="auto"/>
            <w:noWrap/>
            <w:vAlign w:val="center"/>
            <w:hideMark/>
          </w:tcPr>
          <w:p w14:paraId="0516428F" w14:textId="61C02238" w:rsidR="00043DCA" w:rsidRPr="009D68F7" w:rsidRDefault="00043DCA" w:rsidP="00043DCA">
            <w:pPr>
              <w:widowControl/>
              <w:autoSpaceDE/>
              <w:autoSpaceDN/>
              <w:adjustRightInd/>
              <w:spacing w:line="276" w:lineRule="auto"/>
              <w:jc w:val="center"/>
              <w:rPr>
                <w:sz w:val="24"/>
                <w:szCs w:val="24"/>
              </w:rPr>
            </w:pPr>
            <w:r w:rsidRPr="009D68F7">
              <w:rPr>
                <w:sz w:val="24"/>
                <w:szCs w:val="24"/>
              </w:rPr>
              <w:t>СОШ №8</w:t>
            </w:r>
          </w:p>
        </w:tc>
        <w:tc>
          <w:tcPr>
            <w:tcW w:w="449" w:type="pct"/>
            <w:shd w:val="clear" w:color="auto" w:fill="auto"/>
            <w:vAlign w:val="center"/>
            <w:hideMark/>
          </w:tcPr>
          <w:p w14:paraId="420422EB" w14:textId="12837743"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33BC6957" w14:textId="366A5AC0"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5E21EB85" w14:textId="0919F330"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56554101" w14:textId="01DA2CBC"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52049892" w14:textId="2A2F932A"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2CE0C33A" w14:textId="155DECE3" w:rsidTr="00567E10">
        <w:trPr>
          <w:trHeight w:val="85"/>
        </w:trPr>
        <w:tc>
          <w:tcPr>
            <w:tcW w:w="193" w:type="pct"/>
            <w:shd w:val="clear" w:color="auto" w:fill="auto"/>
            <w:noWrap/>
            <w:vAlign w:val="center"/>
            <w:hideMark/>
          </w:tcPr>
          <w:p w14:paraId="18558790" w14:textId="6284A805" w:rsidR="00043DCA" w:rsidRPr="009D68F7" w:rsidRDefault="00043DCA" w:rsidP="00043DCA">
            <w:pPr>
              <w:widowControl/>
              <w:autoSpaceDE/>
              <w:autoSpaceDN/>
              <w:adjustRightInd/>
              <w:spacing w:line="276" w:lineRule="auto"/>
              <w:jc w:val="center"/>
              <w:rPr>
                <w:color w:val="000000"/>
                <w:sz w:val="24"/>
                <w:szCs w:val="24"/>
              </w:rPr>
            </w:pPr>
            <w:r w:rsidRPr="009D68F7">
              <w:rPr>
                <w:sz w:val="24"/>
                <w:szCs w:val="24"/>
              </w:rPr>
              <w:t>18</w:t>
            </w:r>
          </w:p>
        </w:tc>
        <w:tc>
          <w:tcPr>
            <w:tcW w:w="853" w:type="pct"/>
            <w:shd w:val="clear" w:color="auto" w:fill="auto"/>
            <w:vAlign w:val="center"/>
            <w:hideMark/>
          </w:tcPr>
          <w:p w14:paraId="243E5556" w14:textId="181043C8" w:rsidR="00043DCA" w:rsidRPr="009D68F7" w:rsidRDefault="00043DCA" w:rsidP="00043DCA">
            <w:pPr>
              <w:widowControl/>
              <w:autoSpaceDE/>
              <w:autoSpaceDN/>
              <w:adjustRightInd/>
              <w:spacing w:line="276" w:lineRule="auto"/>
              <w:jc w:val="center"/>
              <w:rPr>
                <w:sz w:val="24"/>
                <w:szCs w:val="24"/>
              </w:rPr>
            </w:pPr>
            <w:r w:rsidRPr="009D68F7">
              <w:rPr>
                <w:color w:val="000000"/>
                <w:sz w:val="24"/>
                <w:szCs w:val="24"/>
              </w:rPr>
              <w:t>Комсомольская ул., 20</w:t>
            </w:r>
          </w:p>
        </w:tc>
        <w:tc>
          <w:tcPr>
            <w:tcW w:w="1180" w:type="pct"/>
            <w:shd w:val="clear" w:color="auto" w:fill="auto"/>
            <w:noWrap/>
            <w:vAlign w:val="center"/>
            <w:hideMark/>
          </w:tcPr>
          <w:p w14:paraId="065C9CA9" w14:textId="32FF9965" w:rsidR="00043DCA" w:rsidRPr="009D68F7" w:rsidRDefault="00043DCA" w:rsidP="00043DCA">
            <w:pPr>
              <w:widowControl/>
              <w:autoSpaceDE/>
              <w:autoSpaceDN/>
              <w:adjustRightInd/>
              <w:spacing w:line="276" w:lineRule="auto"/>
              <w:jc w:val="center"/>
              <w:rPr>
                <w:sz w:val="24"/>
                <w:szCs w:val="24"/>
              </w:rPr>
            </w:pPr>
            <w:r w:rsidRPr="009D68F7">
              <w:rPr>
                <w:sz w:val="24"/>
                <w:szCs w:val="24"/>
              </w:rPr>
              <w:t>СОШ №12</w:t>
            </w:r>
          </w:p>
        </w:tc>
        <w:tc>
          <w:tcPr>
            <w:tcW w:w="449" w:type="pct"/>
            <w:shd w:val="clear" w:color="auto" w:fill="auto"/>
            <w:vAlign w:val="center"/>
            <w:hideMark/>
          </w:tcPr>
          <w:p w14:paraId="29F2BFC2" w14:textId="7F555739"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60B35070" w14:textId="09FA3F1D"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5A21C628" w14:textId="117A9B71"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5CBBD4D4" w14:textId="404CDB11"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4F557DC1" w14:textId="7E2D7910"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70A0C0D0" w14:textId="1DC64549" w:rsidTr="00567E10">
        <w:trPr>
          <w:trHeight w:val="85"/>
        </w:trPr>
        <w:tc>
          <w:tcPr>
            <w:tcW w:w="193" w:type="pct"/>
            <w:shd w:val="clear" w:color="auto" w:fill="auto"/>
            <w:noWrap/>
            <w:vAlign w:val="center"/>
            <w:hideMark/>
          </w:tcPr>
          <w:p w14:paraId="45AE455D" w14:textId="551BAB4B" w:rsidR="00043DCA" w:rsidRPr="009D68F7" w:rsidRDefault="00043DCA" w:rsidP="00043DCA">
            <w:pPr>
              <w:widowControl/>
              <w:autoSpaceDE/>
              <w:autoSpaceDN/>
              <w:adjustRightInd/>
              <w:spacing w:line="276" w:lineRule="auto"/>
              <w:jc w:val="center"/>
              <w:rPr>
                <w:color w:val="000000"/>
                <w:sz w:val="24"/>
                <w:szCs w:val="24"/>
              </w:rPr>
            </w:pPr>
            <w:r w:rsidRPr="009D68F7">
              <w:rPr>
                <w:sz w:val="24"/>
                <w:szCs w:val="24"/>
              </w:rPr>
              <w:t>19</w:t>
            </w:r>
          </w:p>
        </w:tc>
        <w:tc>
          <w:tcPr>
            <w:tcW w:w="853" w:type="pct"/>
            <w:shd w:val="clear" w:color="auto" w:fill="auto"/>
            <w:vAlign w:val="center"/>
            <w:hideMark/>
          </w:tcPr>
          <w:p w14:paraId="49A7CA97" w14:textId="5A7DA3CF" w:rsidR="00043DCA" w:rsidRPr="009D68F7" w:rsidRDefault="00043DCA" w:rsidP="00043DCA">
            <w:pPr>
              <w:widowControl/>
              <w:autoSpaceDE/>
              <w:autoSpaceDN/>
              <w:adjustRightInd/>
              <w:spacing w:line="276" w:lineRule="auto"/>
              <w:jc w:val="center"/>
              <w:rPr>
                <w:sz w:val="24"/>
                <w:szCs w:val="24"/>
              </w:rPr>
            </w:pPr>
            <w:r w:rsidRPr="009D68F7">
              <w:rPr>
                <w:color w:val="000000"/>
                <w:sz w:val="24"/>
                <w:szCs w:val="24"/>
              </w:rPr>
              <w:t>ул. Тихонова, 3</w:t>
            </w:r>
          </w:p>
        </w:tc>
        <w:tc>
          <w:tcPr>
            <w:tcW w:w="1180" w:type="pct"/>
            <w:shd w:val="clear" w:color="auto" w:fill="auto"/>
            <w:noWrap/>
            <w:vAlign w:val="center"/>
            <w:hideMark/>
          </w:tcPr>
          <w:p w14:paraId="4513D979" w14:textId="6C6CBD41" w:rsidR="00043DCA" w:rsidRPr="009D68F7" w:rsidRDefault="00043DCA" w:rsidP="00043DCA">
            <w:pPr>
              <w:widowControl/>
              <w:autoSpaceDE/>
              <w:autoSpaceDN/>
              <w:adjustRightInd/>
              <w:spacing w:line="276" w:lineRule="auto"/>
              <w:jc w:val="center"/>
              <w:rPr>
                <w:sz w:val="24"/>
                <w:szCs w:val="24"/>
              </w:rPr>
            </w:pPr>
            <w:r w:rsidRPr="009D68F7">
              <w:rPr>
                <w:sz w:val="24"/>
                <w:szCs w:val="24"/>
              </w:rPr>
              <w:t>СОШ №26</w:t>
            </w:r>
          </w:p>
        </w:tc>
        <w:tc>
          <w:tcPr>
            <w:tcW w:w="449" w:type="pct"/>
            <w:shd w:val="clear" w:color="auto" w:fill="auto"/>
            <w:vAlign w:val="center"/>
            <w:hideMark/>
          </w:tcPr>
          <w:p w14:paraId="258ACFE6" w14:textId="3B0AB844"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59567555" w14:textId="6BDCD90D"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64E0225B" w14:textId="4B9B7B77"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0592ED28" w14:textId="726D238A"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5A5CB1C6" w14:textId="318A4D9B"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44F58C7D" w14:textId="311CD1DF" w:rsidTr="00567E10">
        <w:trPr>
          <w:trHeight w:val="320"/>
        </w:trPr>
        <w:tc>
          <w:tcPr>
            <w:tcW w:w="193" w:type="pct"/>
            <w:shd w:val="clear" w:color="auto" w:fill="auto"/>
            <w:vAlign w:val="center"/>
            <w:hideMark/>
          </w:tcPr>
          <w:p w14:paraId="6211EEFC" w14:textId="7CF0CE93" w:rsidR="00043DCA" w:rsidRPr="009D68F7" w:rsidRDefault="00043DCA" w:rsidP="00043DCA">
            <w:pPr>
              <w:widowControl/>
              <w:autoSpaceDE/>
              <w:autoSpaceDN/>
              <w:adjustRightInd/>
              <w:spacing w:line="276" w:lineRule="auto"/>
              <w:jc w:val="center"/>
              <w:rPr>
                <w:color w:val="000000"/>
                <w:sz w:val="24"/>
                <w:szCs w:val="24"/>
              </w:rPr>
            </w:pPr>
            <w:r w:rsidRPr="009D68F7">
              <w:rPr>
                <w:sz w:val="24"/>
                <w:szCs w:val="24"/>
              </w:rPr>
              <w:t>20</w:t>
            </w:r>
          </w:p>
        </w:tc>
        <w:tc>
          <w:tcPr>
            <w:tcW w:w="853" w:type="pct"/>
            <w:shd w:val="clear" w:color="auto" w:fill="auto"/>
            <w:vAlign w:val="center"/>
            <w:hideMark/>
          </w:tcPr>
          <w:p w14:paraId="650A2A76" w14:textId="29619A08" w:rsidR="00043DCA" w:rsidRPr="009D68F7" w:rsidRDefault="00043DCA" w:rsidP="00043DCA">
            <w:pPr>
              <w:widowControl/>
              <w:autoSpaceDE/>
              <w:autoSpaceDN/>
              <w:adjustRightInd/>
              <w:spacing w:line="276" w:lineRule="auto"/>
              <w:ind w:hanging="107"/>
              <w:jc w:val="center"/>
              <w:rPr>
                <w:sz w:val="24"/>
                <w:szCs w:val="24"/>
              </w:rPr>
            </w:pPr>
            <w:r w:rsidRPr="009D68F7">
              <w:rPr>
                <w:color w:val="000000"/>
                <w:sz w:val="24"/>
                <w:szCs w:val="24"/>
              </w:rPr>
              <w:t xml:space="preserve">Ленинградский просп., 15 </w:t>
            </w:r>
          </w:p>
        </w:tc>
        <w:tc>
          <w:tcPr>
            <w:tcW w:w="1180" w:type="pct"/>
            <w:shd w:val="clear" w:color="auto" w:fill="auto"/>
            <w:noWrap/>
            <w:vAlign w:val="center"/>
            <w:hideMark/>
          </w:tcPr>
          <w:p w14:paraId="520BE6CE" w14:textId="7DE73EAB" w:rsidR="00043DCA" w:rsidRPr="009D68F7" w:rsidRDefault="00043DCA" w:rsidP="00043DCA">
            <w:pPr>
              <w:widowControl/>
              <w:autoSpaceDE/>
              <w:autoSpaceDN/>
              <w:adjustRightInd/>
              <w:spacing w:line="276" w:lineRule="auto"/>
              <w:jc w:val="center"/>
              <w:rPr>
                <w:sz w:val="24"/>
                <w:szCs w:val="24"/>
              </w:rPr>
            </w:pPr>
            <w:r w:rsidRPr="009D68F7">
              <w:rPr>
                <w:sz w:val="24"/>
                <w:szCs w:val="24"/>
              </w:rPr>
              <w:t>ЧОУ «Православная гимназия</w:t>
            </w:r>
          </w:p>
        </w:tc>
        <w:tc>
          <w:tcPr>
            <w:tcW w:w="449" w:type="pct"/>
            <w:shd w:val="clear" w:color="auto" w:fill="auto"/>
            <w:vAlign w:val="center"/>
            <w:hideMark/>
          </w:tcPr>
          <w:p w14:paraId="2DA242EE" w14:textId="08D5544D"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44EE72FC" w14:textId="25779638"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0ABE152D" w14:textId="36493844"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393F1AD7" w14:textId="5324C7ED"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39AC22CA" w14:textId="21CFF147"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7A474492" w14:textId="1BBF83DD" w:rsidTr="00567E10">
        <w:trPr>
          <w:trHeight w:val="170"/>
        </w:trPr>
        <w:tc>
          <w:tcPr>
            <w:tcW w:w="193" w:type="pct"/>
            <w:shd w:val="clear" w:color="auto" w:fill="auto"/>
            <w:noWrap/>
            <w:vAlign w:val="center"/>
            <w:hideMark/>
          </w:tcPr>
          <w:p w14:paraId="1B1B5DD8" w14:textId="13D9F427" w:rsidR="00043DCA" w:rsidRPr="009D68F7" w:rsidRDefault="00043DCA" w:rsidP="00043DCA">
            <w:pPr>
              <w:widowControl/>
              <w:autoSpaceDE/>
              <w:autoSpaceDN/>
              <w:adjustRightInd/>
              <w:spacing w:line="276" w:lineRule="auto"/>
              <w:jc w:val="center"/>
              <w:rPr>
                <w:color w:val="000000"/>
                <w:sz w:val="24"/>
                <w:szCs w:val="24"/>
              </w:rPr>
            </w:pPr>
            <w:r w:rsidRPr="009D68F7">
              <w:rPr>
                <w:sz w:val="24"/>
                <w:szCs w:val="24"/>
              </w:rPr>
              <w:t>21</w:t>
            </w:r>
          </w:p>
        </w:tc>
        <w:tc>
          <w:tcPr>
            <w:tcW w:w="853" w:type="pct"/>
            <w:shd w:val="clear" w:color="auto" w:fill="auto"/>
            <w:vAlign w:val="center"/>
            <w:hideMark/>
          </w:tcPr>
          <w:p w14:paraId="03EBF76C" w14:textId="3D97954D" w:rsidR="00043DCA" w:rsidRPr="009D68F7" w:rsidRDefault="00043DCA" w:rsidP="00043DCA">
            <w:pPr>
              <w:widowControl/>
              <w:autoSpaceDE/>
              <w:autoSpaceDN/>
              <w:adjustRightInd/>
              <w:spacing w:line="276" w:lineRule="auto"/>
              <w:jc w:val="center"/>
              <w:rPr>
                <w:sz w:val="24"/>
                <w:szCs w:val="24"/>
              </w:rPr>
            </w:pPr>
            <w:r w:rsidRPr="009D68F7">
              <w:rPr>
                <w:color w:val="000000"/>
                <w:sz w:val="24"/>
                <w:szCs w:val="24"/>
              </w:rPr>
              <w:t>Вилюйская ул., 7</w:t>
            </w:r>
          </w:p>
        </w:tc>
        <w:tc>
          <w:tcPr>
            <w:tcW w:w="1180" w:type="pct"/>
            <w:shd w:val="clear" w:color="auto" w:fill="auto"/>
            <w:noWrap/>
            <w:vAlign w:val="center"/>
            <w:hideMark/>
          </w:tcPr>
          <w:p w14:paraId="0E7F9672" w14:textId="0334A06D" w:rsidR="00043DCA" w:rsidRPr="009D68F7" w:rsidRDefault="00043DCA" w:rsidP="00043DCA">
            <w:pPr>
              <w:widowControl/>
              <w:autoSpaceDE/>
              <w:autoSpaceDN/>
              <w:adjustRightInd/>
              <w:spacing w:line="276" w:lineRule="auto"/>
              <w:jc w:val="center"/>
              <w:rPr>
                <w:sz w:val="24"/>
                <w:szCs w:val="24"/>
              </w:rPr>
            </w:pPr>
            <w:r w:rsidRPr="009D68F7">
              <w:rPr>
                <w:sz w:val="24"/>
                <w:szCs w:val="24"/>
              </w:rPr>
              <w:t>МКОУ «Школа – интернат»</w:t>
            </w:r>
          </w:p>
        </w:tc>
        <w:tc>
          <w:tcPr>
            <w:tcW w:w="449" w:type="pct"/>
            <w:shd w:val="clear" w:color="auto" w:fill="auto"/>
            <w:vAlign w:val="center"/>
            <w:hideMark/>
          </w:tcPr>
          <w:p w14:paraId="4FBB4D55" w14:textId="02860E07"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5F929F60" w14:textId="60DB1BB4"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16F91C7D" w14:textId="56B6B904"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6DC6AF7D" w14:textId="7499EE91"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1D327F04" w14:textId="4167EC96"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38DDA51D" w14:textId="353F8C1A" w:rsidTr="00567E10">
        <w:trPr>
          <w:trHeight w:val="85"/>
        </w:trPr>
        <w:tc>
          <w:tcPr>
            <w:tcW w:w="193" w:type="pct"/>
            <w:shd w:val="clear" w:color="auto" w:fill="auto"/>
            <w:vAlign w:val="center"/>
            <w:hideMark/>
          </w:tcPr>
          <w:p w14:paraId="1B1E801D" w14:textId="5EF1DC67" w:rsidR="00043DCA" w:rsidRPr="009D68F7" w:rsidRDefault="00043DCA" w:rsidP="00043DCA">
            <w:pPr>
              <w:widowControl/>
              <w:autoSpaceDE/>
              <w:autoSpaceDN/>
              <w:adjustRightInd/>
              <w:spacing w:line="276" w:lineRule="auto"/>
              <w:jc w:val="center"/>
              <w:rPr>
                <w:sz w:val="24"/>
                <w:szCs w:val="24"/>
              </w:rPr>
            </w:pPr>
            <w:r w:rsidRPr="009D68F7">
              <w:rPr>
                <w:sz w:val="24"/>
                <w:szCs w:val="24"/>
              </w:rPr>
              <w:t>22</w:t>
            </w:r>
          </w:p>
        </w:tc>
        <w:tc>
          <w:tcPr>
            <w:tcW w:w="853" w:type="pct"/>
            <w:shd w:val="clear" w:color="auto" w:fill="auto"/>
            <w:vAlign w:val="center"/>
            <w:hideMark/>
          </w:tcPr>
          <w:p w14:paraId="7C25A1BD" w14:textId="5B23550B" w:rsidR="00043DCA" w:rsidRPr="009D68F7" w:rsidRDefault="00043DCA" w:rsidP="00043DCA">
            <w:pPr>
              <w:rPr>
                <w:sz w:val="24"/>
                <w:szCs w:val="24"/>
              </w:rPr>
            </w:pPr>
            <w:r w:rsidRPr="009D68F7">
              <w:rPr>
                <w:sz w:val="24"/>
                <w:szCs w:val="24"/>
              </w:rPr>
              <w:t xml:space="preserve">ул. Комсомольская, </w:t>
            </w:r>
            <w:r w:rsidR="00D94FDB" w:rsidRPr="009D68F7">
              <w:rPr>
                <w:sz w:val="24"/>
                <w:szCs w:val="24"/>
              </w:rPr>
              <w:br/>
            </w:r>
            <w:r w:rsidRPr="009D68F7">
              <w:rPr>
                <w:sz w:val="24"/>
                <w:szCs w:val="24"/>
              </w:rPr>
              <w:t>д. 3 «а»</w:t>
            </w:r>
          </w:p>
        </w:tc>
        <w:tc>
          <w:tcPr>
            <w:tcW w:w="1180" w:type="pct"/>
            <w:shd w:val="clear" w:color="auto" w:fill="auto"/>
            <w:noWrap/>
            <w:vAlign w:val="center"/>
            <w:hideMark/>
          </w:tcPr>
          <w:p w14:paraId="4ABABB42" w14:textId="68DF97CE" w:rsidR="00043DCA" w:rsidRPr="009D68F7" w:rsidRDefault="00043DCA" w:rsidP="00043DCA">
            <w:pPr>
              <w:widowControl/>
              <w:autoSpaceDE/>
              <w:autoSpaceDN/>
              <w:adjustRightInd/>
              <w:spacing w:line="276" w:lineRule="auto"/>
              <w:jc w:val="center"/>
              <w:rPr>
                <w:sz w:val="24"/>
                <w:szCs w:val="24"/>
              </w:rPr>
            </w:pPr>
            <w:r w:rsidRPr="009D68F7">
              <w:rPr>
                <w:sz w:val="24"/>
                <w:szCs w:val="24"/>
              </w:rPr>
              <w:t>ГКУ РС (Я) «МСРЦН»</w:t>
            </w:r>
          </w:p>
        </w:tc>
        <w:tc>
          <w:tcPr>
            <w:tcW w:w="449" w:type="pct"/>
            <w:shd w:val="clear" w:color="auto" w:fill="auto"/>
            <w:vAlign w:val="center"/>
            <w:hideMark/>
          </w:tcPr>
          <w:p w14:paraId="78AEA685" w14:textId="0C720DBA"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5F372A76" w14:textId="2C0AEB4A"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6264CB4E" w14:textId="7810CEF2"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4FD85264" w14:textId="2C4DF786"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61EE9E81" w14:textId="4AEC0E62"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5FC35654" w14:textId="1A43ABA2" w:rsidTr="00567E10">
        <w:trPr>
          <w:trHeight w:val="289"/>
        </w:trPr>
        <w:tc>
          <w:tcPr>
            <w:tcW w:w="193" w:type="pct"/>
            <w:shd w:val="clear" w:color="auto" w:fill="auto"/>
            <w:noWrap/>
            <w:vAlign w:val="center"/>
            <w:hideMark/>
          </w:tcPr>
          <w:p w14:paraId="2A141AC2" w14:textId="7A988983" w:rsidR="00043DCA" w:rsidRPr="009D68F7" w:rsidRDefault="00043DCA" w:rsidP="00043DCA">
            <w:pPr>
              <w:widowControl/>
              <w:autoSpaceDE/>
              <w:autoSpaceDN/>
              <w:adjustRightInd/>
              <w:spacing w:line="276" w:lineRule="auto"/>
              <w:jc w:val="center"/>
              <w:rPr>
                <w:color w:val="000000"/>
                <w:sz w:val="24"/>
                <w:szCs w:val="24"/>
              </w:rPr>
            </w:pPr>
            <w:r w:rsidRPr="009D68F7">
              <w:rPr>
                <w:sz w:val="24"/>
                <w:szCs w:val="24"/>
              </w:rPr>
              <w:t>23</w:t>
            </w:r>
          </w:p>
        </w:tc>
        <w:tc>
          <w:tcPr>
            <w:tcW w:w="853" w:type="pct"/>
            <w:shd w:val="clear" w:color="auto" w:fill="auto"/>
            <w:vAlign w:val="center"/>
            <w:hideMark/>
          </w:tcPr>
          <w:p w14:paraId="60535A6B" w14:textId="62617C40" w:rsidR="00043DCA" w:rsidRPr="009D68F7" w:rsidRDefault="00043DCA" w:rsidP="00043DCA">
            <w:pPr>
              <w:widowControl/>
              <w:autoSpaceDE/>
              <w:autoSpaceDN/>
              <w:adjustRightInd/>
              <w:spacing w:line="276" w:lineRule="auto"/>
              <w:jc w:val="center"/>
              <w:rPr>
                <w:sz w:val="24"/>
                <w:szCs w:val="24"/>
              </w:rPr>
            </w:pPr>
            <w:r w:rsidRPr="009D68F7">
              <w:rPr>
                <w:color w:val="000000"/>
                <w:sz w:val="24"/>
                <w:szCs w:val="24"/>
              </w:rPr>
              <w:t>ул. Ленина, 1</w:t>
            </w:r>
          </w:p>
        </w:tc>
        <w:tc>
          <w:tcPr>
            <w:tcW w:w="1180" w:type="pct"/>
            <w:shd w:val="clear" w:color="auto" w:fill="auto"/>
            <w:noWrap/>
            <w:vAlign w:val="center"/>
            <w:hideMark/>
          </w:tcPr>
          <w:p w14:paraId="78C0A1D2" w14:textId="03473F32" w:rsidR="00043DCA" w:rsidRPr="009D68F7" w:rsidRDefault="00043DCA" w:rsidP="00043DCA">
            <w:pPr>
              <w:widowControl/>
              <w:autoSpaceDE/>
              <w:autoSpaceDN/>
              <w:adjustRightInd/>
              <w:spacing w:line="276" w:lineRule="auto"/>
              <w:jc w:val="center"/>
              <w:rPr>
                <w:sz w:val="24"/>
                <w:szCs w:val="24"/>
              </w:rPr>
            </w:pPr>
            <w:r w:rsidRPr="009D68F7">
              <w:rPr>
                <w:sz w:val="24"/>
                <w:szCs w:val="24"/>
              </w:rPr>
              <w:t>ГАПОУ РС (Я) Региональный технический колледж в г.Мирном</w:t>
            </w:r>
          </w:p>
        </w:tc>
        <w:tc>
          <w:tcPr>
            <w:tcW w:w="449" w:type="pct"/>
            <w:shd w:val="clear" w:color="auto" w:fill="auto"/>
            <w:vAlign w:val="center"/>
            <w:hideMark/>
          </w:tcPr>
          <w:p w14:paraId="110CE529" w14:textId="1B4C2AC0"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36C010B7" w14:textId="23471696"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014E0684" w14:textId="4A2DFE50"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295C94C0" w14:textId="59AC83CB"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311C277D" w14:textId="5CF0A1E9"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13A87BF3" w14:textId="2023C4BF" w:rsidTr="00567E10">
        <w:trPr>
          <w:trHeight w:val="850"/>
        </w:trPr>
        <w:tc>
          <w:tcPr>
            <w:tcW w:w="193" w:type="pct"/>
            <w:shd w:val="clear" w:color="auto" w:fill="auto"/>
            <w:noWrap/>
            <w:vAlign w:val="center"/>
            <w:hideMark/>
          </w:tcPr>
          <w:p w14:paraId="63D3ABEB" w14:textId="698AE96B" w:rsidR="00043DCA" w:rsidRPr="009D68F7" w:rsidRDefault="00043DCA" w:rsidP="00043DCA">
            <w:pPr>
              <w:widowControl/>
              <w:autoSpaceDE/>
              <w:autoSpaceDN/>
              <w:adjustRightInd/>
              <w:spacing w:line="276" w:lineRule="auto"/>
              <w:jc w:val="center"/>
              <w:rPr>
                <w:color w:val="000000"/>
                <w:sz w:val="24"/>
                <w:szCs w:val="24"/>
              </w:rPr>
            </w:pPr>
            <w:r w:rsidRPr="009D68F7">
              <w:rPr>
                <w:sz w:val="24"/>
                <w:szCs w:val="24"/>
              </w:rPr>
              <w:t>24</w:t>
            </w:r>
          </w:p>
        </w:tc>
        <w:tc>
          <w:tcPr>
            <w:tcW w:w="853" w:type="pct"/>
            <w:shd w:val="clear" w:color="auto" w:fill="auto"/>
            <w:vAlign w:val="center"/>
            <w:hideMark/>
          </w:tcPr>
          <w:p w14:paraId="4A773EF8" w14:textId="058C71A6" w:rsidR="00043DCA" w:rsidRPr="009D68F7" w:rsidRDefault="00043DCA" w:rsidP="00043DCA">
            <w:pPr>
              <w:widowControl/>
              <w:autoSpaceDE/>
              <w:autoSpaceDN/>
              <w:adjustRightInd/>
              <w:spacing w:line="276" w:lineRule="auto"/>
              <w:jc w:val="center"/>
              <w:rPr>
                <w:sz w:val="24"/>
                <w:szCs w:val="24"/>
              </w:rPr>
            </w:pPr>
            <w:r w:rsidRPr="009D68F7">
              <w:rPr>
                <w:color w:val="000000"/>
                <w:sz w:val="24"/>
                <w:szCs w:val="24"/>
              </w:rPr>
              <w:t>ул. Тихонова, 5/1</w:t>
            </w:r>
          </w:p>
        </w:tc>
        <w:tc>
          <w:tcPr>
            <w:tcW w:w="1180" w:type="pct"/>
            <w:shd w:val="clear" w:color="auto" w:fill="auto"/>
            <w:noWrap/>
            <w:vAlign w:val="center"/>
            <w:hideMark/>
          </w:tcPr>
          <w:p w14:paraId="5BB79FCF" w14:textId="664C1F34" w:rsidR="00043DCA" w:rsidRPr="009D68F7" w:rsidRDefault="00043DCA" w:rsidP="00043DCA">
            <w:pPr>
              <w:widowControl/>
              <w:autoSpaceDE/>
              <w:autoSpaceDN/>
              <w:adjustRightInd/>
              <w:spacing w:line="276" w:lineRule="auto"/>
              <w:jc w:val="center"/>
              <w:rPr>
                <w:sz w:val="24"/>
                <w:szCs w:val="24"/>
              </w:rPr>
            </w:pPr>
            <w:r w:rsidRPr="009D68F7">
              <w:rPr>
                <w:sz w:val="24"/>
                <w:szCs w:val="24"/>
              </w:rPr>
              <w:t>ФГАОУ ВПО Политехнический институт (Филиал) Северо-Восточного Федерального Университета им. М.К. Аммосова</w:t>
            </w:r>
          </w:p>
        </w:tc>
        <w:tc>
          <w:tcPr>
            <w:tcW w:w="449" w:type="pct"/>
            <w:shd w:val="clear" w:color="auto" w:fill="auto"/>
            <w:vAlign w:val="center"/>
            <w:hideMark/>
          </w:tcPr>
          <w:p w14:paraId="2E7AC1BC" w14:textId="2BF790F2"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3667149A" w14:textId="7F7E281C"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2B8E207A" w14:textId="158F2D47"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0680BB92" w14:textId="1EC8B11C"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173FA12A" w14:textId="16805F75"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00809AC1" w14:textId="7F16908F" w:rsidTr="00567E10">
        <w:trPr>
          <w:trHeight w:val="397"/>
        </w:trPr>
        <w:tc>
          <w:tcPr>
            <w:tcW w:w="193" w:type="pct"/>
            <w:shd w:val="clear" w:color="auto" w:fill="auto"/>
            <w:vAlign w:val="center"/>
            <w:hideMark/>
          </w:tcPr>
          <w:p w14:paraId="41A7DDB0" w14:textId="5B4410E9" w:rsidR="00043DCA" w:rsidRPr="009D68F7" w:rsidRDefault="00043DCA" w:rsidP="00043DCA">
            <w:pPr>
              <w:widowControl/>
              <w:autoSpaceDE/>
              <w:autoSpaceDN/>
              <w:adjustRightInd/>
              <w:spacing w:line="276" w:lineRule="auto"/>
              <w:jc w:val="center"/>
              <w:rPr>
                <w:sz w:val="24"/>
                <w:szCs w:val="24"/>
              </w:rPr>
            </w:pPr>
            <w:r w:rsidRPr="009D68F7">
              <w:rPr>
                <w:sz w:val="24"/>
                <w:szCs w:val="24"/>
              </w:rPr>
              <w:t>25</w:t>
            </w:r>
          </w:p>
        </w:tc>
        <w:tc>
          <w:tcPr>
            <w:tcW w:w="853" w:type="pct"/>
            <w:shd w:val="clear" w:color="auto" w:fill="auto"/>
            <w:vAlign w:val="center"/>
            <w:hideMark/>
          </w:tcPr>
          <w:p w14:paraId="5FF07C8E" w14:textId="6C113C5C" w:rsidR="00043DCA" w:rsidRPr="009D68F7" w:rsidRDefault="00043DCA" w:rsidP="00043DCA">
            <w:pPr>
              <w:widowControl/>
              <w:autoSpaceDE/>
              <w:autoSpaceDN/>
              <w:adjustRightInd/>
              <w:spacing w:line="276" w:lineRule="auto"/>
              <w:jc w:val="center"/>
              <w:rPr>
                <w:sz w:val="24"/>
                <w:szCs w:val="24"/>
              </w:rPr>
            </w:pPr>
            <w:r w:rsidRPr="009D68F7">
              <w:rPr>
                <w:sz w:val="24"/>
                <w:szCs w:val="24"/>
              </w:rPr>
              <w:t>ул. Комсомольская д.18</w:t>
            </w:r>
          </w:p>
        </w:tc>
        <w:tc>
          <w:tcPr>
            <w:tcW w:w="1180" w:type="pct"/>
            <w:shd w:val="clear" w:color="auto" w:fill="auto"/>
            <w:noWrap/>
            <w:vAlign w:val="center"/>
            <w:hideMark/>
          </w:tcPr>
          <w:p w14:paraId="27E748B3" w14:textId="44E8C887" w:rsidR="00043DCA" w:rsidRPr="009D68F7" w:rsidRDefault="00043DCA" w:rsidP="00043DCA">
            <w:pPr>
              <w:widowControl/>
              <w:autoSpaceDE/>
              <w:autoSpaceDN/>
              <w:adjustRightInd/>
              <w:spacing w:line="276" w:lineRule="auto"/>
              <w:jc w:val="center"/>
              <w:rPr>
                <w:sz w:val="24"/>
                <w:szCs w:val="24"/>
              </w:rPr>
            </w:pPr>
            <w:r w:rsidRPr="009D68F7">
              <w:rPr>
                <w:sz w:val="24"/>
                <w:szCs w:val="24"/>
              </w:rPr>
              <w:t>МБОУ ДОД "ДШИ" г. Мирного. Музыкальное отделение</w:t>
            </w:r>
          </w:p>
        </w:tc>
        <w:tc>
          <w:tcPr>
            <w:tcW w:w="449" w:type="pct"/>
            <w:shd w:val="clear" w:color="auto" w:fill="auto"/>
            <w:vAlign w:val="center"/>
            <w:hideMark/>
          </w:tcPr>
          <w:p w14:paraId="6EDCD131" w14:textId="10275E4A"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285240A9" w14:textId="5EE3EA3E"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7687509C" w14:textId="1A3D60E7"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402C59DF" w14:textId="0D346C6A"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1FB4C905" w14:textId="55DACFFD"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043DCA" w:rsidRPr="009D68F7" w14:paraId="0D03F888" w14:textId="75907D16" w:rsidTr="00567E10">
        <w:trPr>
          <w:trHeight w:val="397"/>
        </w:trPr>
        <w:tc>
          <w:tcPr>
            <w:tcW w:w="193" w:type="pct"/>
            <w:shd w:val="clear" w:color="auto" w:fill="auto"/>
            <w:vAlign w:val="center"/>
            <w:hideMark/>
          </w:tcPr>
          <w:p w14:paraId="60BD9050" w14:textId="5BF5DB6B" w:rsidR="00043DCA" w:rsidRPr="009D68F7" w:rsidRDefault="00043DCA" w:rsidP="00043DCA">
            <w:pPr>
              <w:widowControl/>
              <w:autoSpaceDE/>
              <w:autoSpaceDN/>
              <w:adjustRightInd/>
              <w:spacing w:line="276" w:lineRule="auto"/>
              <w:jc w:val="center"/>
              <w:rPr>
                <w:sz w:val="24"/>
                <w:szCs w:val="24"/>
              </w:rPr>
            </w:pPr>
            <w:r w:rsidRPr="009D68F7">
              <w:rPr>
                <w:sz w:val="24"/>
                <w:szCs w:val="24"/>
              </w:rPr>
              <w:t>26</w:t>
            </w:r>
          </w:p>
        </w:tc>
        <w:tc>
          <w:tcPr>
            <w:tcW w:w="853" w:type="pct"/>
            <w:shd w:val="clear" w:color="auto" w:fill="auto"/>
            <w:vAlign w:val="center"/>
            <w:hideMark/>
          </w:tcPr>
          <w:p w14:paraId="635641BA" w14:textId="5E4B325A" w:rsidR="00043DCA" w:rsidRPr="009D68F7" w:rsidRDefault="00043DCA" w:rsidP="00043DCA">
            <w:pPr>
              <w:widowControl/>
              <w:autoSpaceDE/>
              <w:autoSpaceDN/>
              <w:adjustRightInd/>
              <w:spacing w:line="276" w:lineRule="auto"/>
              <w:jc w:val="center"/>
              <w:rPr>
                <w:sz w:val="24"/>
                <w:szCs w:val="24"/>
              </w:rPr>
            </w:pPr>
            <w:r w:rsidRPr="009D68F7">
              <w:rPr>
                <w:sz w:val="24"/>
                <w:szCs w:val="24"/>
              </w:rPr>
              <w:t>ул. Тихонова д.29</w:t>
            </w:r>
          </w:p>
        </w:tc>
        <w:tc>
          <w:tcPr>
            <w:tcW w:w="1180" w:type="pct"/>
            <w:shd w:val="clear" w:color="auto" w:fill="auto"/>
            <w:noWrap/>
            <w:vAlign w:val="center"/>
            <w:hideMark/>
          </w:tcPr>
          <w:p w14:paraId="7F245AC0" w14:textId="37F4EA3D" w:rsidR="00043DCA" w:rsidRPr="009D68F7" w:rsidRDefault="00043DCA" w:rsidP="00043DCA">
            <w:pPr>
              <w:widowControl/>
              <w:autoSpaceDE/>
              <w:autoSpaceDN/>
              <w:adjustRightInd/>
              <w:spacing w:line="276" w:lineRule="auto"/>
              <w:jc w:val="center"/>
              <w:rPr>
                <w:sz w:val="24"/>
                <w:szCs w:val="24"/>
              </w:rPr>
            </w:pPr>
            <w:r w:rsidRPr="009D68F7">
              <w:rPr>
                <w:sz w:val="24"/>
                <w:szCs w:val="24"/>
              </w:rPr>
              <w:t>МБОУ ДОД "ДШИ" г. Мирного. Художественное отделение</w:t>
            </w:r>
          </w:p>
        </w:tc>
        <w:tc>
          <w:tcPr>
            <w:tcW w:w="449" w:type="pct"/>
            <w:shd w:val="clear" w:color="auto" w:fill="auto"/>
            <w:vAlign w:val="center"/>
            <w:hideMark/>
          </w:tcPr>
          <w:p w14:paraId="30BA8451" w14:textId="0978CC72"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32" w:type="pct"/>
            <w:shd w:val="clear" w:color="auto" w:fill="auto"/>
            <w:noWrap/>
            <w:vAlign w:val="center"/>
            <w:hideMark/>
          </w:tcPr>
          <w:p w14:paraId="7E72E7F8" w14:textId="346F61A1"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666" w:type="pct"/>
            <w:shd w:val="clear" w:color="auto" w:fill="auto"/>
            <w:noWrap/>
            <w:vAlign w:val="center"/>
            <w:hideMark/>
          </w:tcPr>
          <w:p w14:paraId="193A1F6A" w14:textId="379DBB3E"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3" w:type="pct"/>
            <w:shd w:val="clear" w:color="auto" w:fill="auto"/>
            <w:vAlign w:val="center"/>
            <w:hideMark/>
          </w:tcPr>
          <w:p w14:paraId="65D3E4F8" w14:textId="5E36AA86"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c>
          <w:tcPr>
            <w:tcW w:w="514" w:type="pct"/>
            <w:shd w:val="clear" w:color="auto" w:fill="auto"/>
            <w:vAlign w:val="center"/>
          </w:tcPr>
          <w:p w14:paraId="431B9EA4" w14:textId="4669F780" w:rsidR="00043DCA" w:rsidRPr="009D68F7" w:rsidRDefault="00043DCA" w:rsidP="00043DCA">
            <w:pPr>
              <w:widowControl/>
              <w:autoSpaceDE/>
              <w:autoSpaceDN/>
              <w:adjustRightInd/>
              <w:spacing w:line="276" w:lineRule="auto"/>
              <w:jc w:val="center"/>
              <w:rPr>
                <w:sz w:val="24"/>
                <w:szCs w:val="24"/>
              </w:rPr>
            </w:pPr>
            <w:r w:rsidRPr="009D68F7">
              <w:rPr>
                <w:sz w:val="24"/>
                <w:szCs w:val="24"/>
              </w:rPr>
              <w:t>+</w:t>
            </w:r>
          </w:p>
        </w:tc>
      </w:tr>
      <w:tr w:rsidR="00D94FDB" w:rsidRPr="009D68F7" w14:paraId="0BB6FDB6" w14:textId="77777777" w:rsidTr="00567E10">
        <w:trPr>
          <w:trHeight w:val="397"/>
        </w:trPr>
        <w:tc>
          <w:tcPr>
            <w:tcW w:w="5000" w:type="pct"/>
            <w:gridSpan w:val="8"/>
            <w:shd w:val="clear" w:color="auto" w:fill="auto"/>
            <w:vAlign w:val="center"/>
          </w:tcPr>
          <w:p w14:paraId="59E044A9" w14:textId="2D891FC0" w:rsidR="00D94FDB" w:rsidRPr="009D68F7" w:rsidRDefault="00D94FDB" w:rsidP="00D94FDB">
            <w:pPr>
              <w:widowControl/>
              <w:autoSpaceDE/>
              <w:autoSpaceDN/>
              <w:adjustRightInd/>
              <w:spacing w:before="120" w:line="276" w:lineRule="auto"/>
              <w:rPr>
                <w:sz w:val="24"/>
                <w:szCs w:val="24"/>
              </w:rPr>
            </w:pPr>
            <w:r w:rsidRPr="009D68F7">
              <w:rPr>
                <w:sz w:val="24"/>
                <w:szCs w:val="24"/>
              </w:rPr>
              <w:t>Примечание – Знак «+» означает наличие элемента, знак «-» – отсутствие элемента</w:t>
            </w:r>
          </w:p>
        </w:tc>
      </w:tr>
    </w:tbl>
    <w:p w14:paraId="5B91F5B1" w14:textId="77777777" w:rsidR="00D811D8" w:rsidRPr="009D68F7" w:rsidRDefault="00D811D8" w:rsidP="00D811D8">
      <w:pPr>
        <w:pStyle w:val="732"/>
        <w:ind w:firstLine="709"/>
        <w:rPr>
          <w:sz w:val="24"/>
          <w:szCs w:val="24"/>
        </w:rPr>
      </w:pPr>
    </w:p>
    <w:p w14:paraId="60F95B31" w14:textId="592C5B8A" w:rsidR="00D811D8" w:rsidRPr="009D68F7" w:rsidRDefault="00D811D8" w:rsidP="00D811D8">
      <w:pPr>
        <w:pStyle w:val="732"/>
        <w:ind w:firstLine="709"/>
        <w:rPr>
          <w:sz w:val="24"/>
          <w:szCs w:val="24"/>
        </w:rPr>
        <w:sectPr w:rsidR="00D811D8" w:rsidRPr="009D68F7" w:rsidSect="003F44CA">
          <w:pgSz w:w="16838" w:h="11906" w:orient="landscape"/>
          <w:pgMar w:top="1701" w:right="567" w:bottom="851" w:left="1134" w:header="709" w:footer="709" w:gutter="0"/>
          <w:cols w:space="708"/>
          <w:docGrid w:linePitch="360"/>
        </w:sectPr>
      </w:pPr>
    </w:p>
    <w:p w14:paraId="600E891E" w14:textId="7DA2A4EA" w:rsidR="00EC6099" w:rsidRPr="009D68F7" w:rsidRDefault="00EC6099" w:rsidP="001412C6">
      <w:pPr>
        <w:pStyle w:val="732"/>
        <w:spacing w:line="276" w:lineRule="auto"/>
        <w:rPr>
          <w:sz w:val="24"/>
          <w:szCs w:val="24"/>
        </w:rPr>
      </w:pPr>
      <w:bookmarkStart w:id="49" w:name="_Toc535863545"/>
      <w:r w:rsidRPr="009D68F7">
        <w:rPr>
          <w:sz w:val="24"/>
          <w:szCs w:val="24"/>
        </w:rPr>
        <w:t xml:space="preserve">В таблице </w:t>
      </w:r>
      <w:r w:rsidR="00D95265" w:rsidRPr="009D68F7">
        <w:rPr>
          <w:sz w:val="24"/>
          <w:szCs w:val="24"/>
        </w:rPr>
        <w:t>8</w:t>
      </w:r>
      <w:r w:rsidRPr="009D68F7">
        <w:rPr>
          <w:sz w:val="24"/>
          <w:szCs w:val="24"/>
        </w:rPr>
        <w:t xml:space="preserve"> приведен </w:t>
      </w:r>
      <w:bookmarkStart w:id="50" w:name="OLE_LINK6"/>
      <w:r w:rsidRPr="009D68F7">
        <w:rPr>
          <w:sz w:val="24"/>
          <w:szCs w:val="24"/>
        </w:rPr>
        <w:t>перечень тротуаров с указанием их параметров по улицам, входящим в опорную сеть муниципального образования «Город Мирный».</w:t>
      </w:r>
    </w:p>
    <w:bookmarkEnd w:id="50"/>
    <w:p w14:paraId="0F529DB2" w14:textId="6F78762D" w:rsidR="00EC6099" w:rsidRPr="009D68F7" w:rsidRDefault="00EC6099" w:rsidP="001412C6">
      <w:pPr>
        <w:pStyle w:val="732"/>
        <w:spacing w:line="276" w:lineRule="auto"/>
        <w:rPr>
          <w:sz w:val="24"/>
          <w:szCs w:val="24"/>
        </w:rPr>
      </w:pPr>
    </w:p>
    <w:p w14:paraId="0353E941" w14:textId="2ADA4F9C" w:rsidR="00EC6099" w:rsidRPr="009D68F7" w:rsidRDefault="00EC6099" w:rsidP="001412C6">
      <w:pPr>
        <w:pStyle w:val="732"/>
        <w:spacing w:line="276" w:lineRule="auto"/>
        <w:ind w:firstLine="0"/>
        <w:rPr>
          <w:sz w:val="24"/>
          <w:szCs w:val="24"/>
        </w:rPr>
      </w:pPr>
      <w:r w:rsidRPr="009D68F7">
        <w:rPr>
          <w:sz w:val="24"/>
          <w:szCs w:val="24"/>
        </w:rPr>
        <w:t xml:space="preserve">Таблица </w:t>
      </w:r>
      <w:r w:rsidR="00D95265" w:rsidRPr="009D68F7">
        <w:rPr>
          <w:sz w:val="24"/>
          <w:szCs w:val="24"/>
        </w:rPr>
        <w:t>8</w:t>
      </w:r>
      <w:r w:rsidRPr="009D68F7">
        <w:rPr>
          <w:sz w:val="24"/>
          <w:szCs w:val="24"/>
        </w:rPr>
        <w:t xml:space="preserve"> - Перечень тротуаров с указанием их параметров по улицам, входящим в опорную сеть муниципального образования «Город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545"/>
        <w:gridCol w:w="2195"/>
        <w:gridCol w:w="1592"/>
        <w:gridCol w:w="1852"/>
      </w:tblGrid>
      <w:tr w:rsidR="00DA7DD6" w:rsidRPr="009D68F7" w14:paraId="46434D00" w14:textId="77777777" w:rsidTr="00D96689">
        <w:trPr>
          <w:trHeight w:val="840"/>
          <w:tblHeader/>
        </w:trPr>
        <w:tc>
          <w:tcPr>
            <w:tcW w:w="372" w:type="pct"/>
            <w:shd w:val="clear" w:color="auto" w:fill="auto"/>
            <w:vAlign w:val="center"/>
            <w:hideMark/>
          </w:tcPr>
          <w:p w14:paraId="79BFE220" w14:textId="77777777" w:rsidR="00DA7DD6" w:rsidRPr="009D68F7" w:rsidRDefault="00DA7DD6" w:rsidP="00D96689">
            <w:pPr>
              <w:jc w:val="center"/>
              <w:rPr>
                <w:sz w:val="24"/>
                <w:szCs w:val="24"/>
              </w:rPr>
            </w:pPr>
            <w:r w:rsidRPr="009D68F7">
              <w:rPr>
                <w:sz w:val="24"/>
                <w:szCs w:val="24"/>
              </w:rPr>
              <w:t>№ п/п</w:t>
            </w:r>
          </w:p>
        </w:tc>
        <w:tc>
          <w:tcPr>
            <w:tcW w:w="1673" w:type="pct"/>
            <w:shd w:val="clear" w:color="auto" w:fill="auto"/>
            <w:vAlign w:val="center"/>
            <w:hideMark/>
          </w:tcPr>
          <w:p w14:paraId="5152CF59" w14:textId="67F6AA21" w:rsidR="00DA7DD6" w:rsidRPr="009D68F7" w:rsidRDefault="00F764EB" w:rsidP="00D96689">
            <w:pPr>
              <w:jc w:val="center"/>
              <w:rPr>
                <w:sz w:val="24"/>
                <w:szCs w:val="24"/>
              </w:rPr>
            </w:pPr>
            <w:r w:rsidRPr="009D68F7">
              <w:rPr>
                <w:sz w:val="24"/>
                <w:szCs w:val="24"/>
              </w:rPr>
              <w:t>Местоположение</w:t>
            </w:r>
          </w:p>
        </w:tc>
        <w:tc>
          <w:tcPr>
            <w:tcW w:w="1145" w:type="pct"/>
            <w:vAlign w:val="center"/>
          </w:tcPr>
          <w:p w14:paraId="3B47FACF" w14:textId="76F3D59D" w:rsidR="00DA7DD6" w:rsidRPr="009D68F7" w:rsidRDefault="00DA7DD6" w:rsidP="00D96689">
            <w:pPr>
              <w:jc w:val="center"/>
              <w:rPr>
                <w:sz w:val="24"/>
                <w:szCs w:val="24"/>
              </w:rPr>
            </w:pPr>
            <w:r w:rsidRPr="009D68F7">
              <w:rPr>
                <w:sz w:val="24"/>
                <w:szCs w:val="24"/>
              </w:rPr>
              <w:t>Расположение</w:t>
            </w:r>
          </w:p>
        </w:tc>
        <w:tc>
          <w:tcPr>
            <w:tcW w:w="838" w:type="pct"/>
            <w:vAlign w:val="center"/>
          </w:tcPr>
          <w:p w14:paraId="6230CFA4" w14:textId="14143BA5" w:rsidR="00DA7DD6" w:rsidRPr="009D68F7" w:rsidRDefault="00F764EB" w:rsidP="00D96689">
            <w:pPr>
              <w:jc w:val="center"/>
              <w:rPr>
                <w:sz w:val="24"/>
                <w:szCs w:val="24"/>
              </w:rPr>
            </w:pPr>
            <w:r w:rsidRPr="009D68F7">
              <w:rPr>
                <w:sz w:val="24"/>
                <w:szCs w:val="24"/>
              </w:rPr>
              <w:t>Ширина, м</w:t>
            </w:r>
          </w:p>
        </w:tc>
        <w:tc>
          <w:tcPr>
            <w:tcW w:w="971" w:type="pct"/>
            <w:shd w:val="clear" w:color="auto" w:fill="auto"/>
            <w:vAlign w:val="center"/>
            <w:hideMark/>
          </w:tcPr>
          <w:p w14:paraId="70E96E8F" w14:textId="2FC98CF1" w:rsidR="00DA7DD6" w:rsidRPr="009D68F7" w:rsidRDefault="00DA7DD6" w:rsidP="00D96689">
            <w:pPr>
              <w:jc w:val="center"/>
              <w:rPr>
                <w:sz w:val="24"/>
                <w:szCs w:val="24"/>
              </w:rPr>
            </w:pPr>
            <w:r w:rsidRPr="009D68F7">
              <w:rPr>
                <w:sz w:val="24"/>
                <w:szCs w:val="24"/>
              </w:rPr>
              <w:t>Протяженность тротуаров, м</w:t>
            </w:r>
          </w:p>
        </w:tc>
      </w:tr>
      <w:tr w:rsidR="00DA7DD6" w:rsidRPr="009D68F7" w14:paraId="61796EEC" w14:textId="77777777" w:rsidTr="00D96689">
        <w:trPr>
          <w:trHeight w:val="315"/>
        </w:trPr>
        <w:tc>
          <w:tcPr>
            <w:tcW w:w="372" w:type="pct"/>
            <w:shd w:val="clear" w:color="auto" w:fill="auto"/>
            <w:noWrap/>
            <w:vAlign w:val="center"/>
            <w:hideMark/>
          </w:tcPr>
          <w:p w14:paraId="1EEDC5F4" w14:textId="77777777" w:rsidR="00DA7DD6" w:rsidRPr="009D68F7" w:rsidRDefault="00DA7DD6" w:rsidP="00167ED1">
            <w:pPr>
              <w:jc w:val="center"/>
              <w:rPr>
                <w:sz w:val="24"/>
                <w:szCs w:val="24"/>
              </w:rPr>
            </w:pPr>
            <w:r w:rsidRPr="009D68F7">
              <w:rPr>
                <w:color w:val="000000"/>
                <w:sz w:val="24"/>
                <w:szCs w:val="24"/>
              </w:rPr>
              <w:t>1</w:t>
            </w:r>
          </w:p>
        </w:tc>
        <w:tc>
          <w:tcPr>
            <w:tcW w:w="1673" w:type="pct"/>
            <w:shd w:val="clear" w:color="auto" w:fill="auto"/>
            <w:noWrap/>
            <w:vAlign w:val="center"/>
            <w:hideMark/>
          </w:tcPr>
          <w:p w14:paraId="22CFEA06" w14:textId="77777777" w:rsidR="00DA7DD6" w:rsidRPr="009D68F7" w:rsidRDefault="00DA7DD6" w:rsidP="00167ED1">
            <w:pPr>
              <w:rPr>
                <w:color w:val="171717" w:themeColor="background2" w:themeShade="1A"/>
                <w:sz w:val="24"/>
                <w:szCs w:val="24"/>
              </w:rPr>
            </w:pPr>
            <w:r w:rsidRPr="009D68F7">
              <w:rPr>
                <w:color w:val="171717" w:themeColor="background2" w:themeShade="1A"/>
                <w:sz w:val="24"/>
                <w:szCs w:val="24"/>
              </w:rPr>
              <w:t>ул. Аммосова</w:t>
            </w:r>
          </w:p>
        </w:tc>
        <w:tc>
          <w:tcPr>
            <w:tcW w:w="1145" w:type="pct"/>
          </w:tcPr>
          <w:p w14:paraId="331F1371" w14:textId="3D4AD383" w:rsidR="00DA7DD6" w:rsidRPr="009D68F7" w:rsidRDefault="00F764EB" w:rsidP="00167ED1">
            <w:pPr>
              <w:jc w:val="center"/>
              <w:rPr>
                <w:sz w:val="24"/>
                <w:szCs w:val="24"/>
              </w:rPr>
            </w:pPr>
            <w:r w:rsidRPr="009D68F7">
              <w:rPr>
                <w:sz w:val="24"/>
                <w:szCs w:val="24"/>
              </w:rPr>
              <w:t>с одной</w:t>
            </w:r>
            <w:r w:rsidR="00F90968" w:rsidRPr="009D68F7">
              <w:rPr>
                <w:sz w:val="24"/>
                <w:szCs w:val="24"/>
              </w:rPr>
              <w:t xml:space="preserve"> </w:t>
            </w:r>
            <w:r w:rsidRPr="009D68F7">
              <w:rPr>
                <w:sz w:val="24"/>
                <w:szCs w:val="24"/>
              </w:rPr>
              <w:t>стороны</w:t>
            </w:r>
          </w:p>
        </w:tc>
        <w:tc>
          <w:tcPr>
            <w:tcW w:w="838" w:type="pct"/>
          </w:tcPr>
          <w:p w14:paraId="1C16ABDC" w14:textId="2D674B35" w:rsidR="00DA7DD6" w:rsidRPr="009D68F7" w:rsidRDefault="00F764EB" w:rsidP="00167ED1">
            <w:pPr>
              <w:jc w:val="center"/>
              <w:rPr>
                <w:sz w:val="24"/>
                <w:szCs w:val="24"/>
              </w:rPr>
            </w:pPr>
            <w:r w:rsidRPr="009D68F7">
              <w:rPr>
                <w:sz w:val="24"/>
                <w:szCs w:val="24"/>
              </w:rPr>
              <w:t>1,8-2,6</w:t>
            </w:r>
          </w:p>
        </w:tc>
        <w:tc>
          <w:tcPr>
            <w:tcW w:w="971" w:type="pct"/>
            <w:shd w:val="clear" w:color="auto" w:fill="auto"/>
            <w:noWrap/>
            <w:vAlign w:val="center"/>
            <w:hideMark/>
          </w:tcPr>
          <w:p w14:paraId="1D51AD7E" w14:textId="059ABB78" w:rsidR="00DA7DD6" w:rsidRPr="009D68F7" w:rsidRDefault="00DA7DD6" w:rsidP="00167ED1">
            <w:pPr>
              <w:jc w:val="center"/>
              <w:rPr>
                <w:sz w:val="24"/>
                <w:szCs w:val="24"/>
              </w:rPr>
            </w:pPr>
            <w:r w:rsidRPr="009D68F7">
              <w:rPr>
                <w:sz w:val="24"/>
                <w:szCs w:val="24"/>
              </w:rPr>
              <w:t>1164</w:t>
            </w:r>
          </w:p>
        </w:tc>
      </w:tr>
      <w:tr w:rsidR="00F764EB" w:rsidRPr="009D68F7" w14:paraId="337AA345" w14:textId="77777777" w:rsidTr="00D96689">
        <w:trPr>
          <w:trHeight w:val="315"/>
        </w:trPr>
        <w:tc>
          <w:tcPr>
            <w:tcW w:w="372" w:type="pct"/>
            <w:shd w:val="clear" w:color="auto" w:fill="auto"/>
            <w:noWrap/>
            <w:vAlign w:val="center"/>
            <w:hideMark/>
          </w:tcPr>
          <w:p w14:paraId="0AA13DC3" w14:textId="77777777" w:rsidR="00F764EB" w:rsidRPr="009D68F7" w:rsidRDefault="00F764EB" w:rsidP="00F764EB">
            <w:pPr>
              <w:jc w:val="center"/>
              <w:rPr>
                <w:sz w:val="24"/>
                <w:szCs w:val="24"/>
              </w:rPr>
            </w:pPr>
            <w:r w:rsidRPr="009D68F7">
              <w:rPr>
                <w:color w:val="000000"/>
                <w:sz w:val="24"/>
                <w:szCs w:val="24"/>
              </w:rPr>
              <w:t>2</w:t>
            </w:r>
          </w:p>
        </w:tc>
        <w:tc>
          <w:tcPr>
            <w:tcW w:w="1673" w:type="pct"/>
            <w:shd w:val="clear" w:color="auto" w:fill="auto"/>
            <w:noWrap/>
            <w:vAlign w:val="center"/>
            <w:hideMark/>
          </w:tcPr>
          <w:p w14:paraId="66CB1623" w14:textId="77777777" w:rsidR="00F764EB" w:rsidRPr="009D68F7" w:rsidRDefault="00F764EB" w:rsidP="00F764EB">
            <w:pPr>
              <w:rPr>
                <w:sz w:val="24"/>
                <w:szCs w:val="24"/>
              </w:rPr>
            </w:pPr>
            <w:r w:rsidRPr="009D68F7">
              <w:rPr>
                <w:sz w:val="24"/>
                <w:szCs w:val="24"/>
              </w:rPr>
              <w:t>ул. Индустриальная</w:t>
            </w:r>
          </w:p>
        </w:tc>
        <w:tc>
          <w:tcPr>
            <w:tcW w:w="1145" w:type="pct"/>
          </w:tcPr>
          <w:p w14:paraId="21E9D1D4" w14:textId="237482F8" w:rsidR="00F764EB" w:rsidRPr="009D68F7" w:rsidRDefault="00F764EB" w:rsidP="00F764EB">
            <w:pPr>
              <w:jc w:val="center"/>
              <w:rPr>
                <w:sz w:val="24"/>
                <w:szCs w:val="24"/>
              </w:rPr>
            </w:pPr>
            <w:r w:rsidRPr="009D68F7">
              <w:rPr>
                <w:sz w:val="24"/>
                <w:szCs w:val="24"/>
              </w:rPr>
              <w:t>с двух сторон</w:t>
            </w:r>
          </w:p>
        </w:tc>
        <w:tc>
          <w:tcPr>
            <w:tcW w:w="838" w:type="pct"/>
            <w:vAlign w:val="center"/>
          </w:tcPr>
          <w:p w14:paraId="22540EE4" w14:textId="54519B2A" w:rsidR="00F764EB" w:rsidRPr="009D68F7" w:rsidRDefault="00F764EB" w:rsidP="00F764EB">
            <w:pPr>
              <w:jc w:val="center"/>
              <w:rPr>
                <w:sz w:val="24"/>
                <w:szCs w:val="24"/>
              </w:rPr>
            </w:pPr>
            <w:r w:rsidRPr="009D68F7">
              <w:rPr>
                <w:sz w:val="24"/>
                <w:szCs w:val="24"/>
              </w:rPr>
              <w:t>2-2,3</w:t>
            </w:r>
          </w:p>
        </w:tc>
        <w:tc>
          <w:tcPr>
            <w:tcW w:w="971" w:type="pct"/>
            <w:shd w:val="clear" w:color="auto" w:fill="auto"/>
            <w:noWrap/>
            <w:vAlign w:val="center"/>
            <w:hideMark/>
          </w:tcPr>
          <w:p w14:paraId="181D34AE" w14:textId="2CCBD26B" w:rsidR="00F764EB" w:rsidRPr="009D68F7" w:rsidRDefault="00F764EB" w:rsidP="00F764EB">
            <w:pPr>
              <w:jc w:val="center"/>
              <w:rPr>
                <w:sz w:val="24"/>
                <w:szCs w:val="24"/>
              </w:rPr>
            </w:pPr>
            <w:r w:rsidRPr="009D68F7">
              <w:rPr>
                <w:sz w:val="24"/>
                <w:szCs w:val="24"/>
              </w:rPr>
              <w:t>560</w:t>
            </w:r>
          </w:p>
        </w:tc>
      </w:tr>
      <w:tr w:rsidR="00F764EB" w:rsidRPr="009D68F7" w14:paraId="1FF345DC" w14:textId="77777777" w:rsidTr="00D96689">
        <w:trPr>
          <w:trHeight w:val="315"/>
        </w:trPr>
        <w:tc>
          <w:tcPr>
            <w:tcW w:w="372" w:type="pct"/>
            <w:shd w:val="clear" w:color="auto" w:fill="auto"/>
            <w:noWrap/>
            <w:vAlign w:val="center"/>
            <w:hideMark/>
          </w:tcPr>
          <w:p w14:paraId="02D6606B" w14:textId="77777777" w:rsidR="00F764EB" w:rsidRPr="009D68F7" w:rsidRDefault="00F764EB" w:rsidP="00F764EB">
            <w:pPr>
              <w:jc w:val="center"/>
              <w:rPr>
                <w:sz w:val="24"/>
                <w:szCs w:val="24"/>
              </w:rPr>
            </w:pPr>
            <w:r w:rsidRPr="009D68F7">
              <w:rPr>
                <w:color w:val="000000"/>
                <w:sz w:val="24"/>
                <w:szCs w:val="24"/>
              </w:rPr>
              <w:t>3</w:t>
            </w:r>
          </w:p>
        </w:tc>
        <w:tc>
          <w:tcPr>
            <w:tcW w:w="1673" w:type="pct"/>
            <w:shd w:val="clear" w:color="auto" w:fill="auto"/>
            <w:noWrap/>
            <w:vAlign w:val="center"/>
            <w:hideMark/>
          </w:tcPr>
          <w:p w14:paraId="753D8DE2" w14:textId="77777777" w:rsidR="00F764EB" w:rsidRPr="009D68F7" w:rsidRDefault="00F764EB" w:rsidP="00F764EB">
            <w:pPr>
              <w:rPr>
                <w:sz w:val="24"/>
                <w:szCs w:val="24"/>
              </w:rPr>
            </w:pPr>
            <w:r w:rsidRPr="009D68F7">
              <w:rPr>
                <w:sz w:val="24"/>
                <w:szCs w:val="24"/>
              </w:rPr>
              <w:t>Ул. Ленина</w:t>
            </w:r>
          </w:p>
        </w:tc>
        <w:tc>
          <w:tcPr>
            <w:tcW w:w="1145" w:type="pct"/>
          </w:tcPr>
          <w:p w14:paraId="48462767" w14:textId="0CE4935B" w:rsidR="00F764EB" w:rsidRPr="009D68F7" w:rsidRDefault="00F764EB" w:rsidP="00F764EB">
            <w:pPr>
              <w:jc w:val="center"/>
              <w:rPr>
                <w:sz w:val="24"/>
                <w:szCs w:val="24"/>
              </w:rPr>
            </w:pPr>
            <w:r w:rsidRPr="009D68F7">
              <w:rPr>
                <w:sz w:val="24"/>
                <w:szCs w:val="24"/>
              </w:rPr>
              <w:t>с двух сторон</w:t>
            </w:r>
          </w:p>
        </w:tc>
        <w:tc>
          <w:tcPr>
            <w:tcW w:w="838" w:type="pct"/>
            <w:vAlign w:val="center"/>
          </w:tcPr>
          <w:p w14:paraId="673F6549" w14:textId="484A01D7" w:rsidR="00F764EB" w:rsidRPr="009D68F7" w:rsidRDefault="00F764EB" w:rsidP="00F764EB">
            <w:pPr>
              <w:jc w:val="center"/>
              <w:rPr>
                <w:sz w:val="24"/>
                <w:szCs w:val="24"/>
              </w:rPr>
            </w:pPr>
            <w:r w:rsidRPr="009D68F7">
              <w:rPr>
                <w:sz w:val="24"/>
                <w:szCs w:val="24"/>
              </w:rPr>
              <w:t>2-3</w:t>
            </w:r>
          </w:p>
        </w:tc>
        <w:tc>
          <w:tcPr>
            <w:tcW w:w="971" w:type="pct"/>
            <w:shd w:val="clear" w:color="auto" w:fill="auto"/>
            <w:noWrap/>
            <w:vAlign w:val="center"/>
            <w:hideMark/>
          </w:tcPr>
          <w:p w14:paraId="55790CF7" w14:textId="0DCC0744" w:rsidR="00F764EB" w:rsidRPr="009D68F7" w:rsidRDefault="00F764EB" w:rsidP="00F764EB">
            <w:pPr>
              <w:jc w:val="center"/>
              <w:rPr>
                <w:sz w:val="24"/>
                <w:szCs w:val="24"/>
              </w:rPr>
            </w:pPr>
            <w:r w:rsidRPr="009D68F7">
              <w:rPr>
                <w:sz w:val="24"/>
                <w:szCs w:val="24"/>
              </w:rPr>
              <w:t>1514</w:t>
            </w:r>
          </w:p>
        </w:tc>
      </w:tr>
      <w:tr w:rsidR="00F764EB" w:rsidRPr="009D68F7" w14:paraId="7C5A0568" w14:textId="77777777" w:rsidTr="00D96689">
        <w:trPr>
          <w:trHeight w:val="315"/>
        </w:trPr>
        <w:tc>
          <w:tcPr>
            <w:tcW w:w="372" w:type="pct"/>
            <w:shd w:val="clear" w:color="auto" w:fill="auto"/>
            <w:noWrap/>
            <w:vAlign w:val="center"/>
            <w:hideMark/>
          </w:tcPr>
          <w:p w14:paraId="52CBD280" w14:textId="77777777" w:rsidR="00F764EB" w:rsidRPr="009D68F7" w:rsidRDefault="00F764EB" w:rsidP="00F764EB">
            <w:pPr>
              <w:jc w:val="center"/>
              <w:rPr>
                <w:sz w:val="24"/>
                <w:szCs w:val="24"/>
              </w:rPr>
            </w:pPr>
            <w:r w:rsidRPr="009D68F7">
              <w:rPr>
                <w:color w:val="000000"/>
                <w:sz w:val="24"/>
                <w:szCs w:val="24"/>
              </w:rPr>
              <w:t>4</w:t>
            </w:r>
          </w:p>
        </w:tc>
        <w:tc>
          <w:tcPr>
            <w:tcW w:w="1673" w:type="pct"/>
            <w:shd w:val="clear" w:color="auto" w:fill="auto"/>
            <w:noWrap/>
            <w:vAlign w:val="center"/>
            <w:hideMark/>
          </w:tcPr>
          <w:p w14:paraId="70576093" w14:textId="77777777" w:rsidR="00F764EB" w:rsidRPr="009D68F7" w:rsidRDefault="00F764EB" w:rsidP="00F764EB">
            <w:pPr>
              <w:rPr>
                <w:sz w:val="24"/>
                <w:szCs w:val="24"/>
              </w:rPr>
            </w:pPr>
            <w:r w:rsidRPr="009D68F7">
              <w:rPr>
                <w:sz w:val="24"/>
                <w:szCs w:val="24"/>
              </w:rPr>
              <w:t>Ленинградский проспект</w:t>
            </w:r>
          </w:p>
        </w:tc>
        <w:tc>
          <w:tcPr>
            <w:tcW w:w="1145" w:type="pct"/>
          </w:tcPr>
          <w:p w14:paraId="4BB686C4" w14:textId="37F5B5D1" w:rsidR="00F764EB" w:rsidRPr="009D68F7" w:rsidRDefault="00F764EB" w:rsidP="00F764EB">
            <w:pPr>
              <w:jc w:val="center"/>
              <w:rPr>
                <w:sz w:val="24"/>
                <w:szCs w:val="24"/>
              </w:rPr>
            </w:pPr>
            <w:r w:rsidRPr="009D68F7">
              <w:rPr>
                <w:sz w:val="24"/>
                <w:szCs w:val="24"/>
              </w:rPr>
              <w:t>с двух сторон</w:t>
            </w:r>
          </w:p>
        </w:tc>
        <w:tc>
          <w:tcPr>
            <w:tcW w:w="838" w:type="pct"/>
            <w:vAlign w:val="center"/>
          </w:tcPr>
          <w:p w14:paraId="38BB346D" w14:textId="5FB743C1" w:rsidR="00F764EB" w:rsidRPr="009D68F7" w:rsidRDefault="00F764EB" w:rsidP="00F764EB">
            <w:pPr>
              <w:jc w:val="center"/>
              <w:rPr>
                <w:sz w:val="24"/>
                <w:szCs w:val="24"/>
              </w:rPr>
            </w:pPr>
            <w:r w:rsidRPr="009D68F7">
              <w:rPr>
                <w:sz w:val="24"/>
                <w:szCs w:val="24"/>
              </w:rPr>
              <w:t>2-2,8</w:t>
            </w:r>
          </w:p>
        </w:tc>
        <w:tc>
          <w:tcPr>
            <w:tcW w:w="971" w:type="pct"/>
            <w:shd w:val="clear" w:color="auto" w:fill="auto"/>
            <w:noWrap/>
            <w:vAlign w:val="center"/>
            <w:hideMark/>
          </w:tcPr>
          <w:p w14:paraId="6320CCB4" w14:textId="061D9A75" w:rsidR="00F764EB" w:rsidRPr="009D68F7" w:rsidRDefault="00F764EB" w:rsidP="00F764EB">
            <w:pPr>
              <w:jc w:val="center"/>
              <w:rPr>
                <w:sz w:val="24"/>
                <w:szCs w:val="24"/>
              </w:rPr>
            </w:pPr>
            <w:r w:rsidRPr="009D68F7">
              <w:rPr>
                <w:sz w:val="24"/>
                <w:szCs w:val="24"/>
              </w:rPr>
              <w:t>2513</w:t>
            </w:r>
          </w:p>
        </w:tc>
      </w:tr>
      <w:tr w:rsidR="00F764EB" w:rsidRPr="009D68F7" w14:paraId="686733DE" w14:textId="77777777" w:rsidTr="00D96689">
        <w:trPr>
          <w:trHeight w:val="315"/>
        </w:trPr>
        <w:tc>
          <w:tcPr>
            <w:tcW w:w="372" w:type="pct"/>
            <w:shd w:val="clear" w:color="auto" w:fill="auto"/>
            <w:noWrap/>
            <w:vAlign w:val="center"/>
            <w:hideMark/>
          </w:tcPr>
          <w:p w14:paraId="248E55D4" w14:textId="77777777" w:rsidR="00F764EB" w:rsidRPr="009D68F7" w:rsidRDefault="00F764EB" w:rsidP="00F764EB">
            <w:pPr>
              <w:jc w:val="center"/>
              <w:rPr>
                <w:sz w:val="24"/>
                <w:szCs w:val="24"/>
              </w:rPr>
            </w:pPr>
            <w:r w:rsidRPr="009D68F7">
              <w:rPr>
                <w:color w:val="000000"/>
                <w:sz w:val="24"/>
                <w:szCs w:val="24"/>
              </w:rPr>
              <w:t>5</w:t>
            </w:r>
          </w:p>
        </w:tc>
        <w:tc>
          <w:tcPr>
            <w:tcW w:w="1673" w:type="pct"/>
            <w:shd w:val="clear" w:color="auto" w:fill="auto"/>
            <w:noWrap/>
            <w:vAlign w:val="center"/>
            <w:hideMark/>
          </w:tcPr>
          <w:p w14:paraId="037F60FD" w14:textId="77777777" w:rsidR="00F764EB" w:rsidRPr="009D68F7" w:rsidRDefault="00F764EB" w:rsidP="00F764EB">
            <w:pPr>
              <w:rPr>
                <w:sz w:val="24"/>
                <w:szCs w:val="24"/>
              </w:rPr>
            </w:pPr>
            <w:r w:rsidRPr="009D68F7">
              <w:rPr>
                <w:sz w:val="24"/>
                <w:szCs w:val="24"/>
              </w:rPr>
              <w:t>ул. Ойунского</w:t>
            </w:r>
          </w:p>
        </w:tc>
        <w:tc>
          <w:tcPr>
            <w:tcW w:w="1145" w:type="pct"/>
          </w:tcPr>
          <w:p w14:paraId="6CD8CE7E" w14:textId="684CEFC3" w:rsidR="00F764EB" w:rsidRPr="009D68F7" w:rsidRDefault="00F764EB" w:rsidP="00F764EB">
            <w:pPr>
              <w:jc w:val="center"/>
              <w:rPr>
                <w:sz w:val="24"/>
                <w:szCs w:val="24"/>
              </w:rPr>
            </w:pPr>
            <w:r w:rsidRPr="009D68F7">
              <w:rPr>
                <w:sz w:val="24"/>
                <w:szCs w:val="24"/>
              </w:rPr>
              <w:t>с двух сторон</w:t>
            </w:r>
          </w:p>
        </w:tc>
        <w:tc>
          <w:tcPr>
            <w:tcW w:w="838" w:type="pct"/>
            <w:vAlign w:val="center"/>
          </w:tcPr>
          <w:p w14:paraId="52AA888B" w14:textId="2E8DB381" w:rsidR="00F764EB" w:rsidRPr="009D68F7" w:rsidRDefault="00F764EB" w:rsidP="00F764EB">
            <w:pPr>
              <w:jc w:val="center"/>
              <w:rPr>
                <w:sz w:val="24"/>
                <w:szCs w:val="24"/>
              </w:rPr>
            </w:pPr>
            <w:r w:rsidRPr="009D68F7">
              <w:rPr>
                <w:sz w:val="24"/>
                <w:szCs w:val="24"/>
              </w:rPr>
              <w:t>2-3</w:t>
            </w:r>
          </w:p>
        </w:tc>
        <w:tc>
          <w:tcPr>
            <w:tcW w:w="971" w:type="pct"/>
            <w:shd w:val="clear" w:color="auto" w:fill="auto"/>
            <w:noWrap/>
            <w:vAlign w:val="center"/>
            <w:hideMark/>
          </w:tcPr>
          <w:p w14:paraId="48B87B83" w14:textId="00D6FCBD" w:rsidR="00F764EB" w:rsidRPr="009D68F7" w:rsidRDefault="00F764EB" w:rsidP="00F764EB">
            <w:pPr>
              <w:jc w:val="center"/>
              <w:rPr>
                <w:sz w:val="24"/>
                <w:szCs w:val="24"/>
              </w:rPr>
            </w:pPr>
            <w:r w:rsidRPr="009D68F7">
              <w:rPr>
                <w:sz w:val="24"/>
                <w:szCs w:val="24"/>
              </w:rPr>
              <w:t>2203</w:t>
            </w:r>
          </w:p>
        </w:tc>
      </w:tr>
      <w:tr w:rsidR="00F764EB" w:rsidRPr="009D68F7" w14:paraId="768A34FE" w14:textId="77777777" w:rsidTr="00D96689">
        <w:trPr>
          <w:trHeight w:val="315"/>
        </w:trPr>
        <w:tc>
          <w:tcPr>
            <w:tcW w:w="372" w:type="pct"/>
            <w:shd w:val="clear" w:color="auto" w:fill="auto"/>
            <w:noWrap/>
            <w:vAlign w:val="center"/>
            <w:hideMark/>
          </w:tcPr>
          <w:p w14:paraId="5A3DBF56" w14:textId="77777777" w:rsidR="00F764EB" w:rsidRPr="009D68F7" w:rsidRDefault="00F764EB" w:rsidP="00F764EB">
            <w:pPr>
              <w:jc w:val="center"/>
              <w:rPr>
                <w:sz w:val="24"/>
                <w:szCs w:val="24"/>
              </w:rPr>
            </w:pPr>
            <w:r w:rsidRPr="009D68F7">
              <w:rPr>
                <w:color w:val="000000"/>
                <w:sz w:val="24"/>
                <w:szCs w:val="24"/>
              </w:rPr>
              <w:t>6</w:t>
            </w:r>
          </w:p>
        </w:tc>
        <w:tc>
          <w:tcPr>
            <w:tcW w:w="1673" w:type="pct"/>
            <w:shd w:val="clear" w:color="auto" w:fill="auto"/>
            <w:noWrap/>
            <w:vAlign w:val="center"/>
            <w:hideMark/>
          </w:tcPr>
          <w:p w14:paraId="0DE23178" w14:textId="77777777" w:rsidR="00F764EB" w:rsidRPr="009D68F7" w:rsidRDefault="00F764EB" w:rsidP="00F764EB">
            <w:pPr>
              <w:rPr>
                <w:sz w:val="24"/>
                <w:szCs w:val="24"/>
              </w:rPr>
            </w:pPr>
            <w:r w:rsidRPr="009D68F7">
              <w:rPr>
                <w:sz w:val="24"/>
                <w:szCs w:val="24"/>
              </w:rPr>
              <w:t>ш. 50 лет Октября</w:t>
            </w:r>
          </w:p>
        </w:tc>
        <w:tc>
          <w:tcPr>
            <w:tcW w:w="1145" w:type="pct"/>
          </w:tcPr>
          <w:p w14:paraId="65103685" w14:textId="6A96E7B3" w:rsidR="00F764EB" w:rsidRPr="009D68F7" w:rsidRDefault="00F764EB" w:rsidP="00F764EB">
            <w:pPr>
              <w:jc w:val="center"/>
              <w:rPr>
                <w:sz w:val="24"/>
                <w:szCs w:val="24"/>
              </w:rPr>
            </w:pPr>
            <w:r w:rsidRPr="009D68F7">
              <w:rPr>
                <w:sz w:val="24"/>
                <w:szCs w:val="24"/>
              </w:rPr>
              <w:t>с двух сторон</w:t>
            </w:r>
          </w:p>
        </w:tc>
        <w:tc>
          <w:tcPr>
            <w:tcW w:w="838" w:type="pct"/>
            <w:vAlign w:val="center"/>
          </w:tcPr>
          <w:p w14:paraId="3F8D3AD0" w14:textId="75E10B0C" w:rsidR="00F764EB" w:rsidRPr="009D68F7" w:rsidRDefault="00F764EB" w:rsidP="00F764EB">
            <w:pPr>
              <w:jc w:val="center"/>
              <w:rPr>
                <w:sz w:val="24"/>
                <w:szCs w:val="24"/>
              </w:rPr>
            </w:pPr>
            <w:r w:rsidRPr="009D68F7">
              <w:rPr>
                <w:sz w:val="24"/>
                <w:szCs w:val="24"/>
              </w:rPr>
              <w:t>2-3</w:t>
            </w:r>
          </w:p>
        </w:tc>
        <w:tc>
          <w:tcPr>
            <w:tcW w:w="971" w:type="pct"/>
            <w:shd w:val="clear" w:color="auto" w:fill="auto"/>
            <w:noWrap/>
            <w:vAlign w:val="center"/>
            <w:hideMark/>
          </w:tcPr>
          <w:p w14:paraId="3990794C" w14:textId="73452AF0" w:rsidR="00F764EB" w:rsidRPr="009D68F7" w:rsidRDefault="00F764EB" w:rsidP="00F764EB">
            <w:pPr>
              <w:jc w:val="center"/>
              <w:rPr>
                <w:sz w:val="24"/>
                <w:szCs w:val="24"/>
              </w:rPr>
            </w:pPr>
            <w:r w:rsidRPr="009D68F7">
              <w:rPr>
                <w:sz w:val="24"/>
                <w:szCs w:val="24"/>
              </w:rPr>
              <w:t>681</w:t>
            </w:r>
          </w:p>
        </w:tc>
      </w:tr>
      <w:tr w:rsidR="00F764EB" w:rsidRPr="009D68F7" w14:paraId="32B05E48" w14:textId="77777777" w:rsidTr="00D96689">
        <w:trPr>
          <w:trHeight w:val="315"/>
        </w:trPr>
        <w:tc>
          <w:tcPr>
            <w:tcW w:w="372" w:type="pct"/>
            <w:shd w:val="clear" w:color="auto" w:fill="auto"/>
            <w:noWrap/>
            <w:vAlign w:val="center"/>
            <w:hideMark/>
          </w:tcPr>
          <w:p w14:paraId="2F1FF30E" w14:textId="77777777" w:rsidR="00F764EB" w:rsidRPr="009D68F7" w:rsidRDefault="00F764EB" w:rsidP="00F764EB">
            <w:pPr>
              <w:jc w:val="center"/>
              <w:rPr>
                <w:sz w:val="24"/>
                <w:szCs w:val="24"/>
              </w:rPr>
            </w:pPr>
            <w:r w:rsidRPr="009D68F7">
              <w:rPr>
                <w:color w:val="000000"/>
                <w:sz w:val="24"/>
                <w:szCs w:val="24"/>
              </w:rPr>
              <w:t>7</w:t>
            </w:r>
          </w:p>
        </w:tc>
        <w:tc>
          <w:tcPr>
            <w:tcW w:w="1673" w:type="pct"/>
            <w:shd w:val="clear" w:color="auto" w:fill="auto"/>
            <w:noWrap/>
            <w:vAlign w:val="center"/>
            <w:hideMark/>
          </w:tcPr>
          <w:p w14:paraId="77BC2072" w14:textId="77777777" w:rsidR="00F764EB" w:rsidRPr="009D68F7" w:rsidRDefault="00F764EB" w:rsidP="00F764EB">
            <w:pPr>
              <w:rPr>
                <w:sz w:val="24"/>
                <w:szCs w:val="24"/>
              </w:rPr>
            </w:pPr>
            <w:r w:rsidRPr="009D68F7">
              <w:rPr>
                <w:sz w:val="24"/>
                <w:szCs w:val="24"/>
              </w:rPr>
              <w:t>ул. Советская</w:t>
            </w:r>
          </w:p>
        </w:tc>
        <w:tc>
          <w:tcPr>
            <w:tcW w:w="1145" w:type="pct"/>
          </w:tcPr>
          <w:p w14:paraId="721B1D7B" w14:textId="3A43B264" w:rsidR="00F764EB" w:rsidRPr="009D68F7" w:rsidRDefault="00F764EB" w:rsidP="00F764EB">
            <w:pPr>
              <w:jc w:val="center"/>
              <w:rPr>
                <w:sz w:val="24"/>
                <w:szCs w:val="24"/>
              </w:rPr>
            </w:pPr>
            <w:r w:rsidRPr="009D68F7">
              <w:rPr>
                <w:sz w:val="24"/>
                <w:szCs w:val="24"/>
              </w:rPr>
              <w:t>с двух сторон</w:t>
            </w:r>
          </w:p>
        </w:tc>
        <w:tc>
          <w:tcPr>
            <w:tcW w:w="838" w:type="pct"/>
            <w:vAlign w:val="center"/>
          </w:tcPr>
          <w:p w14:paraId="73F10C0D" w14:textId="4D018F4E" w:rsidR="00F764EB" w:rsidRPr="009D68F7" w:rsidRDefault="00F764EB" w:rsidP="00F764EB">
            <w:pPr>
              <w:jc w:val="center"/>
              <w:rPr>
                <w:sz w:val="24"/>
                <w:szCs w:val="24"/>
              </w:rPr>
            </w:pPr>
            <w:r w:rsidRPr="009D68F7">
              <w:rPr>
                <w:sz w:val="24"/>
                <w:szCs w:val="24"/>
              </w:rPr>
              <w:t>2,4-2,6</w:t>
            </w:r>
          </w:p>
        </w:tc>
        <w:tc>
          <w:tcPr>
            <w:tcW w:w="971" w:type="pct"/>
            <w:shd w:val="clear" w:color="auto" w:fill="auto"/>
            <w:noWrap/>
            <w:vAlign w:val="center"/>
            <w:hideMark/>
          </w:tcPr>
          <w:p w14:paraId="0735B6BE" w14:textId="281620B2" w:rsidR="00F764EB" w:rsidRPr="009D68F7" w:rsidRDefault="00F764EB" w:rsidP="00F764EB">
            <w:pPr>
              <w:jc w:val="center"/>
              <w:rPr>
                <w:sz w:val="24"/>
                <w:szCs w:val="24"/>
              </w:rPr>
            </w:pPr>
            <w:r w:rsidRPr="009D68F7">
              <w:rPr>
                <w:sz w:val="24"/>
                <w:szCs w:val="24"/>
              </w:rPr>
              <w:t>320</w:t>
            </w:r>
          </w:p>
        </w:tc>
      </w:tr>
      <w:tr w:rsidR="00DA7DD6" w:rsidRPr="009D68F7" w14:paraId="5618BA9D" w14:textId="77777777" w:rsidTr="00D96689">
        <w:trPr>
          <w:trHeight w:val="315"/>
        </w:trPr>
        <w:tc>
          <w:tcPr>
            <w:tcW w:w="372" w:type="pct"/>
            <w:shd w:val="clear" w:color="auto" w:fill="auto"/>
            <w:noWrap/>
            <w:vAlign w:val="center"/>
            <w:hideMark/>
          </w:tcPr>
          <w:p w14:paraId="331DC008" w14:textId="77777777" w:rsidR="00DA7DD6" w:rsidRPr="009D68F7" w:rsidRDefault="00DA7DD6" w:rsidP="00167ED1">
            <w:pPr>
              <w:jc w:val="center"/>
              <w:rPr>
                <w:sz w:val="24"/>
                <w:szCs w:val="24"/>
              </w:rPr>
            </w:pPr>
            <w:r w:rsidRPr="009D68F7">
              <w:rPr>
                <w:color w:val="000000"/>
                <w:sz w:val="24"/>
                <w:szCs w:val="24"/>
              </w:rPr>
              <w:t>8</w:t>
            </w:r>
          </w:p>
        </w:tc>
        <w:tc>
          <w:tcPr>
            <w:tcW w:w="1673" w:type="pct"/>
            <w:shd w:val="clear" w:color="auto" w:fill="auto"/>
            <w:noWrap/>
            <w:vAlign w:val="center"/>
            <w:hideMark/>
          </w:tcPr>
          <w:p w14:paraId="175CBE83" w14:textId="77777777" w:rsidR="00DA7DD6" w:rsidRPr="009D68F7" w:rsidRDefault="00DA7DD6" w:rsidP="00167ED1">
            <w:pPr>
              <w:rPr>
                <w:sz w:val="24"/>
                <w:szCs w:val="24"/>
              </w:rPr>
            </w:pPr>
            <w:r w:rsidRPr="009D68F7">
              <w:rPr>
                <w:sz w:val="24"/>
                <w:szCs w:val="24"/>
              </w:rPr>
              <w:t>ул. Тихонова</w:t>
            </w:r>
          </w:p>
        </w:tc>
        <w:tc>
          <w:tcPr>
            <w:tcW w:w="1145" w:type="pct"/>
          </w:tcPr>
          <w:p w14:paraId="5D89BDD4" w14:textId="521F838A" w:rsidR="00DA7DD6" w:rsidRPr="009D68F7" w:rsidRDefault="00F764EB" w:rsidP="00167ED1">
            <w:pPr>
              <w:jc w:val="center"/>
              <w:rPr>
                <w:sz w:val="24"/>
                <w:szCs w:val="24"/>
              </w:rPr>
            </w:pPr>
            <w:r w:rsidRPr="009D68F7">
              <w:rPr>
                <w:sz w:val="24"/>
                <w:szCs w:val="24"/>
              </w:rPr>
              <w:t>с двух сторон</w:t>
            </w:r>
          </w:p>
        </w:tc>
        <w:tc>
          <w:tcPr>
            <w:tcW w:w="838" w:type="pct"/>
          </w:tcPr>
          <w:p w14:paraId="17C001D5" w14:textId="6823512F" w:rsidR="00DA7DD6" w:rsidRPr="009D68F7" w:rsidRDefault="00F764EB" w:rsidP="00F764EB">
            <w:pPr>
              <w:jc w:val="center"/>
              <w:rPr>
                <w:sz w:val="24"/>
                <w:szCs w:val="24"/>
              </w:rPr>
            </w:pPr>
            <w:r w:rsidRPr="009D68F7">
              <w:rPr>
                <w:sz w:val="24"/>
                <w:szCs w:val="24"/>
              </w:rPr>
              <w:t>2,7</w:t>
            </w:r>
          </w:p>
        </w:tc>
        <w:tc>
          <w:tcPr>
            <w:tcW w:w="971" w:type="pct"/>
            <w:shd w:val="clear" w:color="auto" w:fill="auto"/>
            <w:noWrap/>
            <w:vAlign w:val="center"/>
            <w:hideMark/>
          </w:tcPr>
          <w:p w14:paraId="5C0565A1" w14:textId="01684231" w:rsidR="00DA7DD6" w:rsidRPr="009D68F7" w:rsidRDefault="00DA7DD6" w:rsidP="00167ED1">
            <w:pPr>
              <w:jc w:val="center"/>
              <w:rPr>
                <w:sz w:val="24"/>
                <w:szCs w:val="24"/>
              </w:rPr>
            </w:pPr>
            <w:r w:rsidRPr="009D68F7">
              <w:rPr>
                <w:sz w:val="24"/>
                <w:szCs w:val="24"/>
              </w:rPr>
              <w:t>570</w:t>
            </w:r>
          </w:p>
        </w:tc>
      </w:tr>
      <w:tr w:rsidR="00DA7DD6" w:rsidRPr="009D68F7" w14:paraId="1412998E" w14:textId="77777777" w:rsidTr="00D96689">
        <w:trPr>
          <w:trHeight w:val="315"/>
        </w:trPr>
        <w:tc>
          <w:tcPr>
            <w:tcW w:w="372" w:type="pct"/>
            <w:shd w:val="clear" w:color="auto" w:fill="auto"/>
            <w:noWrap/>
            <w:vAlign w:val="center"/>
            <w:hideMark/>
          </w:tcPr>
          <w:p w14:paraId="0DBBECCF" w14:textId="77777777" w:rsidR="00DA7DD6" w:rsidRPr="009D68F7" w:rsidRDefault="00DA7DD6" w:rsidP="00167ED1">
            <w:pPr>
              <w:jc w:val="center"/>
              <w:rPr>
                <w:sz w:val="24"/>
                <w:szCs w:val="24"/>
              </w:rPr>
            </w:pPr>
            <w:r w:rsidRPr="009D68F7">
              <w:rPr>
                <w:color w:val="000000"/>
                <w:sz w:val="24"/>
                <w:szCs w:val="24"/>
              </w:rPr>
              <w:t>9</w:t>
            </w:r>
          </w:p>
        </w:tc>
        <w:tc>
          <w:tcPr>
            <w:tcW w:w="1673" w:type="pct"/>
            <w:shd w:val="clear" w:color="auto" w:fill="auto"/>
            <w:noWrap/>
            <w:vAlign w:val="center"/>
            <w:hideMark/>
          </w:tcPr>
          <w:p w14:paraId="7D787785" w14:textId="77777777" w:rsidR="00DA7DD6" w:rsidRPr="009D68F7" w:rsidRDefault="00DA7DD6" w:rsidP="00167ED1">
            <w:pPr>
              <w:rPr>
                <w:sz w:val="24"/>
                <w:szCs w:val="24"/>
              </w:rPr>
            </w:pPr>
            <w:r w:rsidRPr="009D68F7">
              <w:rPr>
                <w:sz w:val="24"/>
                <w:szCs w:val="24"/>
              </w:rPr>
              <w:t>ул. Павлова</w:t>
            </w:r>
          </w:p>
        </w:tc>
        <w:tc>
          <w:tcPr>
            <w:tcW w:w="1145" w:type="pct"/>
          </w:tcPr>
          <w:p w14:paraId="42F4DB26" w14:textId="1E061D7A" w:rsidR="00DA7DD6" w:rsidRPr="009D68F7" w:rsidRDefault="00F764EB" w:rsidP="00167ED1">
            <w:pPr>
              <w:jc w:val="center"/>
              <w:rPr>
                <w:sz w:val="24"/>
                <w:szCs w:val="24"/>
              </w:rPr>
            </w:pPr>
            <w:r w:rsidRPr="009D68F7">
              <w:rPr>
                <w:sz w:val="24"/>
                <w:szCs w:val="24"/>
              </w:rPr>
              <w:t>с двух сторон</w:t>
            </w:r>
          </w:p>
        </w:tc>
        <w:tc>
          <w:tcPr>
            <w:tcW w:w="838" w:type="pct"/>
          </w:tcPr>
          <w:p w14:paraId="41D02127" w14:textId="5BDBDD2A" w:rsidR="00DA7DD6" w:rsidRPr="009D68F7" w:rsidRDefault="00F764EB" w:rsidP="00167ED1">
            <w:pPr>
              <w:jc w:val="center"/>
              <w:rPr>
                <w:sz w:val="24"/>
                <w:szCs w:val="24"/>
              </w:rPr>
            </w:pPr>
            <w:r w:rsidRPr="009D68F7">
              <w:rPr>
                <w:sz w:val="24"/>
                <w:szCs w:val="24"/>
              </w:rPr>
              <w:t>3,7</w:t>
            </w:r>
          </w:p>
        </w:tc>
        <w:tc>
          <w:tcPr>
            <w:tcW w:w="971" w:type="pct"/>
            <w:shd w:val="clear" w:color="auto" w:fill="auto"/>
            <w:noWrap/>
            <w:vAlign w:val="center"/>
            <w:hideMark/>
          </w:tcPr>
          <w:p w14:paraId="118E1D9C" w14:textId="3C130C6A" w:rsidR="00DA7DD6" w:rsidRPr="009D68F7" w:rsidRDefault="00DA7DD6" w:rsidP="00167ED1">
            <w:pPr>
              <w:jc w:val="center"/>
              <w:rPr>
                <w:sz w:val="24"/>
                <w:szCs w:val="24"/>
              </w:rPr>
            </w:pPr>
            <w:r w:rsidRPr="009D68F7">
              <w:rPr>
                <w:sz w:val="24"/>
                <w:szCs w:val="24"/>
              </w:rPr>
              <w:t>649</w:t>
            </w:r>
          </w:p>
        </w:tc>
      </w:tr>
      <w:tr w:rsidR="00DA7DD6" w:rsidRPr="009D68F7" w14:paraId="0A588303" w14:textId="77777777" w:rsidTr="00D96689">
        <w:trPr>
          <w:trHeight w:val="315"/>
        </w:trPr>
        <w:tc>
          <w:tcPr>
            <w:tcW w:w="372" w:type="pct"/>
            <w:shd w:val="clear" w:color="auto" w:fill="auto"/>
            <w:noWrap/>
            <w:vAlign w:val="center"/>
            <w:hideMark/>
          </w:tcPr>
          <w:p w14:paraId="289992B0" w14:textId="77777777" w:rsidR="00DA7DD6" w:rsidRPr="009D68F7" w:rsidRDefault="00DA7DD6" w:rsidP="00167ED1">
            <w:pPr>
              <w:jc w:val="center"/>
              <w:rPr>
                <w:sz w:val="24"/>
                <w:szCs w:val="24"/>
              </w:rPr>
            </w:pPr>
            <w:r w:rsidRPr="009D68F7">
              <w:rPr>
                <w:color w:val="000000"/>
                <w:sz w:val="24"/>
                <w:szCs w:val="24"/>
              </w:rPr>
              <w:t>10</w:t>
            </w:r>
          </w:p>
        </w:tc>
        <w:tc>
          <w:tcPr>
            <w:tcW w:w="1673" w:type="pct"/>
            <w:shd w:val="clear" w:color="auto" w:fill="auto"/>
            <w:noWrap/>
            <w:vAlign w:val="center"/>
            <w:hideMark/>
          </w:tcPr>
          <w:p w14:paraId="269D22F6" w14:textId="77777777" w:rsidR="00DA7DD6" w:rsidRPr="009D68F7" w:rsidRDefault="00DA7DD6" w:rsidP="00167ED1">
            <w:pPr>
              <w:rPr>
                <w:sz w:val="24"/>
                <w:szCs w:val="24"/>
              </w:rPr>
            </w:pPr>
            <w:r w:rsidRPr="009D68F7">
              <w:rPr>
                <w:sz w:val="24"/>
                <w:szCs w:val="24"/>
              </w:rPr>
              <w:t>Объездная дорога ул. Солдатова</w:t>
            </w:r>
          </w:p>
        </w:tc>
        <w:tc>
          <w:tcPr>
            <w:tcW w:w="1145" w:type="pct"/>
          </w:tcPr>
          <w:p w14:paraId="6BE67AF8" w14:textId="0AF9C0D4" w:rsidR="00DA7DD6" w:rsidRPr="009D68F7" w:rsidRDefault="00F764EB" w:rsidP="00167ED1">
            <w:pPr>
              <w:jc w:val="center"/>
              <w:rPr>
                <w:sz w:val="24"/>
                <w:szCs w:val="24"/>
              </w:rPr>
            </w:pPr>
            <w:r w:rsidRPr="009D68F7">
              <w:rPr>
                <w:sz w:val="24"/>
                <w:szCs w:val="24"/>
              </w:rPr>
              <w:t>с одной стороны</w:t>
            </w:r>
          </w:p>
        </w:tc>
        <w:tc>
          <w:tcPr>
            <w:tcW w:w="838" w:type="pct"/>
          </w:tcPr>
          <w:p w14:paraId="28EB69D8" w14:textId="7CE45888" w:rsidR="00DA7DD6" w:rsidRPr="009D68F7" w:rsidRDefault="00F764EB" w:rsidP="00167ED1">
            <w:pPr>
              <w:jc w:val="center"/>
              <w:rPr>
                <w:sz w:val="24"/>
                <w:szCs w:val="24"/>
              </w:rPr>
            </w:pPr>
            <w:r w:rsidRPr="009D68F7">
              <w:rPr>
                <w:sz w:val="24"/>
                <w:szCs w:val="24"/>
              </w:rPr>
              <w:t>1,5-2</w:t>
            </w:r>
          </w:p>
        </w:tc>
        <w:tc>
          <w:tcPr>
            <w:tcW w:w="971" w:type="pct"/>
            <w:shd w:val="clear" w:color="auto" w:fill="auto"/>
            <w:noWrap/>
            <w:vAlign w:val="center"/>
            <w:hideMark/>
          </w:tcPr>
          <w:p w14:paraId="7552F39B" w14:textId="6894A0D8" w:rsidR="00DA7DD6" w:rsidRPr="009D68F7" w:rsidRDefault="00DA7DD6" w:rsidP="00167ED1">
            <w:pPr>
              <w:jc w:val="center"/>
              <w:rPr>
                <w:sz w:val="24"/>
                <w:szCs w:val="24"/>
              </w:rPr>
            </w:pPr>
            <w:r w:rsidRPr="009D68F7">
              <w:rPr>
                <w:sz w:val="24"/>
                <w:szCs w:val="24"/>
              </w:rPr>
              <w:t>424</w:t>
            </w:r>
          </w:p>
        </w:tc>
      </w:tr>
      <w:tr w:rsidR="00D96689" w:rsidRPr="009D68F7" w14:paraId="706EEEBB" w14:textId="77777777" w:rsidTr="00D96689">
        <w:trPr>
          <w:trHeight w:val="315"/>
        </w:trPr>
        <w:tc>
          <w:tcPr>
            <w:tcW w:w="4029" w:type="pct"/>
            <w:gridSpan w:val="4"/>
            <w:shd w:val="clear" w:color="auto" w:fill="auto"/>
            <w:noWrap/>
            <w:vAlign w:val="center"/>
            <w:hideMark/>
          </w:tcPr>
          <w:p w14:paraId="711D0050" w14:textId="43BD6A21" w:rsidR="00D96689" w:rsidRPr="009D68F7" w:rsidRDefault="00D96689" w:rsidP="00F90968">
            <w:pPr>
              <w:jc w:val="right"/>
              <w:rPr>
                <w:sz w:val="24"/>
                <w:szCs w:val="24"/>
                <w:lang w:val="en-US"/>
              </w:rPr>
            </w:pPr>
            <w:r w:rsidRPr="009D68F7">
              <w:rPr>
                <w:sz w:val="24"/>
                <w:szCs w:val="24"/>
              </w:rPr>
              <w:t>Итого</w:t>
            </w:r>
          </w:p>
        </w:tc>
        <w:tc>
          <w:tcPr>
            <w:tcW w:w="971" w:type="pct"/>
            <w:shd w:val="clear" w:color="auto" w:fill="auto"/>
            <w:noWrap/>
            <w:vAlign w:val="center"/>
            <w:hideMark/>
          </w:tcPr>
          <w:p w14:paraId="424BC91B" w14:textId="6A48421B" w:rsidR="00D96689" w:rsidRPr="009D68F7" w:rsidRDefault="00D96689" w:rsidP="00167ED1">
            <w:pPr>
              <w:jc w:val="center"/>
              <w:rPr>
                <w:sz w:val="24"/>
                <w:szCs w:val="24"/>
              </w:rPr>
            </w:pPr>
            <w:r w:rsidRPr="009D68F7">
              <w:rPr>
                <w:sz w:val="24"/>
                <w:szCs w:val="24"/>
                <w:lang w:val="en-US"/>
              </w:rPr>
              <w:t>10598</w:t>
            </w:r>
          </w:p>
        </w:tc>
      </w:tr>
    </w:tbl>
    <w:p w14:paraId="7B5A853E" w14:textId="386D7726" w:rsidR="00EC6099" w:rsidRPr="009D68F7" w:rsidRDefault="00EC6099" w:rsidP="00EC6099">
      <w:pPr>
        <w:pStyle w:val="732"/>
        <w:rPr>
          <w:sz w:val="24"/>
          <w:szCs w:val="24"/>
        </w:rPr>
      </w:pPr>
    </w:p>
    <w:p w14:paraId="02D6223F" w14:textId="0F922F29" w:rsidR="00D96689" w:rsidRPr="009D68F7" w:rsidRDefault="00D96689" w:rsidP="001412C6">
      <w:pPr>
        <w:pStyle w:val="732"/>
        <w:spacing w:line="276" w:lineRule="auto"/>
        <w:rPr>
          <w:sz w:val="24"/>
          <w:szCs w:val="24"/>
        </w:rPr>
      </w:pPr>
      <w:r w:rsidRPr="009D68F7">
        <w:rPr>
          <w:sz w:val="24"/>
          <w:szCs w:val="24"/>
        </w:rPr>
        <w:t>Жилая зона представляет собой территорию, обозначенную знаками 5.21 и 5.22. Основное преимущество в жилых зона предоставляется пешеходам.</w:t>
      </w:r>
      <w:r w:rsidR="00F90968" w:rsidRPr="009D68F7">
        <w:rPr>
          <w:sz w:val="24"/>
          <w:szCs w:val="24"/>
        </w:rPr>
        <w:t xml:space="preserve"> </w:t>
      </w:r>
      <w:r w:rsidRPr="009D68F7">
        <w:rPr>
          <w:sz w:val="24"/>
          <w:szCs w:val="24"/>
        </w:rPr>
        <w:t>В муниципальном образовании «Город Мирный» знаки 5.21 и 5.22 не установлены.</w:t>
      </w:r>
    </w:p>
    <w:p w14:paraId="569FAC8F" w14:textId="53350301" w:rsidR="00F079AC" w:rsidRPr="009D68F7" w:rsidRDefault="00F079AC" w:rsidP="001412C6">
      <w:pPr>
        <w:pStyle w:val="4"/>
      </w:pPr>
      <w:r w:rsidRPr="009D68F7">
        <w:t>1.6.3 Описание организации движения маршрутных транспортных средств</w:t>
      </w:r>
      <w:bookmarkEnd w:id="49"/>
    </w:p>
    <w:p w14:paraId="20777E6D" w14:textId="77777777" w:rsidR="00505C9C" w:rsidRPr="009D68F7" w:rsidRDefault="00505C9C" w:rsidP="001412C6">
      <w:pPr>
        <w:pStyle w:val="12"/>
        <w:spacing w:line="276" w:lineRule="auto"/>
        <w:rPr>
          <w:sz w:val="24"/>
          <w:szCs w:val="24"/>
          <w:lang w:eastAsia="ru-RU"/>
        </w:rPr>
      </w:pPr>
      <w:r w:rsidRPr="009D68F7">
        <w:rPr>
          <w:sz w:val="24"/>
          <w:szCs w:val="24"/>
          <w:lang w:eastAsia="ru-RU"/>
        </w:rPr>
        <w:t>Пассажирский транспорт предназначается для перевозок населения между центрами транспортного тяготения, к которым относятся предприятия, организации, культурные, спортивные, бытовые и другие учреждения.</w:t>
      </w:r>
    </w:p>
    <w:p w14:paraId="57852795" w14:textId="0A02E9B0" w:rsidR="00505C9C" w:rsidRPr="009D68F7" w:rsidRDefault="00505C9C" w:rsidP="001412C6">
      <w:pPr>
        <w:spacing w:line="276" w:lineRule="auto"/>
        <w:ind w:firstLine="708"/>
        <w:jc w:val="both"/>
        <w:rPr>
          <w:sz w:val="24"/>
          <w:szCs w:val="24"/>
        </w:rPr>
      </w:pPr>
      <w:r w:rsidRPr="009D68F7">
        <w:rPr>
          <w:sz w:val="24"/>
          <w:szCs w:val="24"/>
        </w:rPr>
        <w:t xml:space="preserve">Перевозки пассажиров автомобильным транспортом в г. Мирный осуществляются по 4 муниципальным маршрутам. </w:t>
      </w:r>
    </w:p>
    <w:p w14:paraId="214B8B34" w14:textId="15479D18" w:rsidR="002E55FF" w:rsidRPr="009D68F7" w:rsidRDefault="002E55FF" w:rsidP="001412C6">
      <w:pPr>
        <w:spacing w:line="276" w:lineRule="auto"/>
        <w:ind w:firstLine="708"/>
        <w:jc w:val="both"/>
        <w:rPr>
          <w:sz w:val="24"/>
          <w:szCs w:val="24"/>
        </w:rPr>
      </w:pPr>
      <w:r w:rsidRPr="009D68F7">
        <w:rPr>
          <w:sz w:val="24"/>
          <w:szCs w:val="24"/>
        </w:rPr>
        <w:t xml:space="preserve">Маршрутные перевозки осуществляет муниципальное унитарное предприятие МУП «МПАТП», основанное на праве хозяйственного ведения с привлечением организаций и частных предпринимателей на основании договоров. </w:t>
      </w:r>
    </w:p>
    <w:p w14:paraId="271BCE96" w14:textId="6FF9A1F2" w:rsidR="00B70717" w:rsidRPr="009D68F7" w:rsidRDefault="00CE1C6C" w:rsidP="001412C6">
      <w:pPr>
        <w:spacing w:line="276" w:lineRule="auto"/>
        <w:ind w:firstLine="708"/>
        <w:jc w:val="both"/>
        <w:rPr>
          <w:sz w:val="24"/>
          <w:szCs w:val="24"/>
        </w:rPr>
      </w:pPr>
      <w:r w:rsidRPr="009D68F7">
        <w:rPr>
          <w:sz w:val="24"/>
          <w:szCs w:val="24"/>
        </w:rPr>
        <w:t xml:space="preserve">Пассажирские перевозки осуществляются согласно утверждённому реестру муниципальных маршрутов регулярных перевозок муниципального образования «Город Мирный». </w:t>
      </w:r>
      <w:r w:rsidR="00B70717" w:rsidRPr="009D68F7">
        <w:rPr>
          <w:sz w:val="24"/>
          <w:szCs w:val="24"/>
        </w:rPr>
        <w:t>С 01 августа 2008</w:t>
      </w:r>
      <w:r w:rsidR="00E86655" w:rsidRPr="009D68F7">
        <w:rPr>
          <w:sz w:val="24"/>
          <w:szCs w:val="24"/>
        </w:rPr>
        <w:t xml:space="preserve"> </w:t>
      </w:r>
      <w:r w:rsidR="00B70717" w:rsidRPr="009D68F7">
        <w:rPr>
          <w:sz w:val="24"/>
          <w:szCs w:val="24"/>
        </w:rPr>
        <w:t xml:space="preserve">г. МУП «МПАТП» не перевозит пассажиров по пригородным маршрутам, а также не осуществляет контроль движения по пригородным маршрутам. </w:t>
      </w:r>
    </w:p>
    <w:p w14:paraId="70D10DEE" w14:textId="77777777" w:rsidR="00B70717" w:rsidRPr="009D68F7" w:rsidRDefault="00B70717" w:rsidP="001412C6">
      <w:pPr>
        <w:spacing w:line="276" w:lineRule="auto"/>
        <w:ind w:firstLine="708"/>
        <w:jc w:val="both"/>
        <w:rPr>
          <w:sz w:val="24"/>
          <w:szCs w:val="24"/>
        </w:rPr>
      </w:pPr>
      <w:r w:rsidRPr="009D68F7">
        <w:rPr>
          <w:sz w:val="24"/>
          <w:szCs w:val="24"/>
        </w:rPr>
        <w:t>Основной целью и задачей предприятия в настоящее время является организация пассажирских перевозок в г. Мирный. МУП «МПАТП» выполняет и контролирует пассажирские перевозки, обеспечивая потребности населения в передвижении по маршрутам. Численность сотрудников составляет 17 человек, из них 11 женщин.</w:t>
      </w:r>
    </w:p>
    <w:p w14:paraId="1F106191" w14:textId="73220286" w:rsidR="00B70717" w:rsidRPr="009D68F7" w:rsidRDefault="00B70717" w:rsidP="001412C6">
      <w:pPr>
        <w:spacing w:line="276" w:lineRule="auto"/>
        <w:ind w:firstLine="708"/>
        <w:jc w:val="both"/>
        <w:rPr>
          <w:sz w:val="24"/>
          <w:szCs w:val="24"/>
        </w:rPr>
      </w:pPr>
      <w:r w:rsidRPr="009D68F7">
        <w:rPr>
          <w:sz w:val="24"/>
          <w:szCs w:val="24"/>
        </w:rPr>
        <w:t>Виды деятельности</w:t>
      </w:r>
      <w:r w:rsidR="00CE1C6C" w:rsidRPr="009D68F7">
        <w:rPr>
          <w:sz w:val="24"/>
          <w:szCs w:val="24"/>
        </w:rPr>
        <w:t xml:space="preserve"> пассажирского автотранспортного предприятия</w:t>
      </w:r>
      <w:r w:rsidRPr="009D68F7">
        <w:rPr>
          <w:sz w:val="24"/>
          <w:szCs w:val="24"/>
        </w:rPr>
        <w:t xml:space="preserve">: </w:t>
      </w:r>
    </w:p>
    <w:p w14:paraId="527BC620" w14:textId="77777777" w:rsidR="00B70717" w:rsidRPr="009D68F7" w:rsidRDefault="00B70717" w:rsidP="001412C6">
      <w:pPr>
        <w:spacing w:line="276" w:lineRule="auto"/>
        <w:ind w:firstLine="708"/>
        <w:jc w:val="both"/>
        <w:rPr>
          <w:sz w:val="24"/>
          <w:szCs w:val="24"/>
        </w:rPr>
      </w:pPr>
      <w:r w:rsidRPr="009D68F7">
        <w:rPr>
          <w:sz w:val="24"/>
          <w:szCs w:val="24"/>
        </w:rPr>
        <w:t xml:space="preserve">1. Пассажирские перевозки </w:t>
      </w:r>
    </w:p>
    <w:p w14:paraId="716C9A48" w14:textId="77777777" w:rsidR="00B70717" w:rsidRPr="009D68F7" w:rsidRDefault="00B70717" w:rsidP="001412C6">
      <w:pPr>
        <w:spacing w:line="276" w:lineRule="auto"/>
        <w:ind w:firstLine="708"/>
        <w:jc w:val="both"/>
        <w:rPr>
          <w:sz w:val="24"/>
          <w:szCs w:val="24"/>
        </w:rPr>
      </w:pPr>
      <w:r w:rsidRPr="009D68F7">
        <w:rPr>
          <w:sz w:val="24"/>
          <w:szCs w:val="24"/>
        </w:rPr>
        <w:t xml:space="preserve">2. Диспетчерское обслуживание </w:t>
      </w:r>
    </w:p>
    <w:p w14:paraId="6E67A222" w14:textId="77777777" w:rsidR="00B70717" w:rsidRPr="009D68F7" w:rsidRDefault="00B70717" w:rsidP="001412C6">
      <w:pPr>
        <w:spacing w:line="276" w:lineRule="auto"/>
        <w:ind w:firstLine="708"/>
        <w:jc w:val="both"/>
        <w:rPr>
          <w:sz w:val="24"/>
          <w:szCs w:val="24"/>
        </w:rPr>
      </w:pPr>
      <w:r w:rsidRPr="009D68F7">
        <w:rPr>
          <w:sz w:val="24"/>
          <w:szCs w:val="24"/>
        </w:rPr>
        <w:t xml:space="preserve">3. Технические предрейсовые осмотры </w:t>
      </w:r>
    </w:p>
    <w:p w14:paraId="18C3D46F" w14:textId="77777777" w:rsidR="00B70717" w:rsidRPr="009D68F7" w:rsidRDefault="00B70717" w:rsidP="001412C6">
      <w:pPr>
        <w:spacing w:line="276" w:lineRule="auto"/>
        <w:ind w:firstLine="708"/>
        <w:jc w:val="both"/>
        <w:rPr>
          <w:sz w:val="24"/>
          <w:szCs w:val="24"/>
        </w:rPr>
      </w:pPr>
      <w:r w:rsidRPr="009D68F7">
        <w:rPr>
          <w:sz w:val="24"/>
          <w:szCs w:val="24"/>
        </w:rPr>
        <w:t xml:space="preserve">4. Медицинские предрейсовые осмотры </w:t>
      </w:r>
    </w:p>
    <w:p w14:paraId="2BB97753" w14:textId="77777777" w:rsidR="00B70717" w:rsidRPr="009D68F7" w:rsidRDefault="00B70717" w:rsidP="001412C6">
      <w:pPr>
        <w:spacing w:line="276" w:lineRule="auto"/>
        <w:ind w:firstLine="708"/>
        <w:jc w:val="both"/>
        <w:rPr>
          <w:sz w:val="24"/>
          <w:szCs w:val="24"/>
        </w:rPr>
      </w:pPr>
      <w:r w:rsidRPr="009D68F7">
        <w:rPr>
          <w:sz w:val="24"/>
          <w:szCs w:val="24"/>
        </w:rPr>
        <w:t xml:space="preserve">5. Услуги стоянки </w:t>
      </w:r>
    </w:p>
    <w:p w14:paraId="05236C32" w14:textId="77777777" w:rsidR="00B70717" w:rsidRPr="009D68F7" w:rsidRDefault="00B70717" w:rsidP="001412C6">
      <w:pPr>
        <w:spacing w:line="276" w:lineRule="auto"/>
        <w:ind w:firstLine="708"/>
        <w:jc w:val="both"/>
        <w:rPr>
          <w:sz w:val="24"/>
          <w:szCs w:val="24"/>
        </w:rPr>
      </w:pPr>
      <w:r w:rsidRPr="009D68F7">
        <w:rPr>
          <w:sz w:val="24"/>
          <w:szCs w:val="24"/>
        </w:rPr>
        <w:t>6. Грузовые перевозки</w:t>
      </w:r>
    </w:p>
    <w:p w14:paraId="2AF1C6EB" w14:textId="199BA650" w:rsidR="00652151" w:rsidRPr="009D68F7" w:rsidRDefault="0096039A" w:rsidP="001412C6">
      <w:pPr>
        <w:spacing w:line="276" w:lineRule="auto"/>
        <w:ind w:firstLine="708"/>
        <w:jc w:val="both"/>
        <w:rPr>
          <w:sz w:val="24"/>
          <w:szCs w:val="24"/>
        </w:rPr>
      </w:pPr>
      <w:r w:rsidRPr="009D68F7">
        <w:rPr>
          <w:sz w:val="24"/>
          <w:szCs w:val="24"/>
        </w:rPr>
        <w:t>Транспортные средства</w:t>
      </w:r>
      <w:r w:rsidR="00652151" w:rsidRPr="009D68F7">
        <w:rPr>
          <w:sz w:val="24"/>
          <w:szCs w:val="24"/>
        </w:rPr>
        <w:t>, задействованны</w:t>
      </w:r>
      <w:r w:rsidRPr="009D68F7">
        <w:rPr>
          <w:sz w:val="24"/>
          <w:szCs w:val="24"/>
        </w:rPr>
        <w:t>е</w:t>
      </w:r>
      <w:r w:rsidR="00652151" w:rsidRPr="009D68F7">
        <w:rPr>
          <w:sz w:val="24"/>
          <w:szCs w:val="24"/>
        </w:rPr>
        <w:t xml:space="preserve"> в пассажирских перевозках</w:t>
      </w:r>
      <w:r w:rsidR="005B3556" w:rsidRPr="009D68F7">
        <w:rPr>
          <w:sz w:val="24"/>
          <w:szCs w:val="24"/>
        </w:rPr>
        <w:t xml:space="preserve"> МПАТП</w:t>
      </w:r>
      <w:r w:rsidR="00652151" w:rsidRPr="009D68F7">
        <w:rPr>
          <w:sz w:val="24"/>
          <w:szCs w:val="24"/>
        </w:rPr>
        <w:t xml:space="preserve">, </w:t>
      </w:r>
      <w:r w:rsidRPr="009D68F7">
        <w:rPr>
          <w:sz w:val="24"/>
          <w:szCs w:val="24"/>
        </w:rPr>
        <w:t>представлены автобусами малого класса. Количество единиц подвижного состава – 18.</w:t>
      </w:r>
    </w:p>
    <w:p w14:paraId="21B3695E" w14:textId="309C05D3" w:rsidR="003A2C1F" w:rsidRPr="009D68F7" w:rsidRDefault="003A2C1F" w:rsidP="001412C6">
      <w:pPr>
        <w:spacing w:line="276" w:lineRule="auto"/>
        <w:ind w:firstLine="708"/>
        <w:jc w:val="both"/>
        <w:rPr>
          <w:sz w:val="24"/>
          <w:szCs w:val="24"/>
        </w:rPr>
      </w:pPr>
      <w:r w:rsidRPr="009D68F7">
        <w:rPr>
          <w:sz w:val="24"/>
          <w:szCs w:val="24"/>
        </w:rPr>
        <w:t xml:space="preserve">Посадка и высадка </w:t>
      </w:r>
      <w:r w:rsidR="00F57AE3" w:rsidRPr="009D68F7">
        <w:rPr>
          <w:sz w:val="24"/>
          <w:szCs w:val="24"/>
        </w:rPr>
        <w:t>пассажиров осуществляется</w:t>
      </w:r>
      <w:r w:rsidR="002A353C" w:rsidRPr="009D68F7">
        <w:rPr>
          <w:sz w:val="24"/>
          <w:szCs w:val="24"/>
        </w:rPr>
        <w:t xml:space="preserve"> только на установленных остановочных пунктах.</w:t>
      </w:r>
    </w:p>
    <w:p w14:paraId="142AACD5" w14:textId="7117EB1F" w:rsidR="00D76386" w:rsidRPr="009D68F7" w:rsidRDefault="002A353C" w:rsidP="001412C6">
      <w:pPr>
        <w:pStyle w:val="12"/>
        <w:spacing w:line="276" w:lineRule="auto"/>
        <w:rPr>
          <w:sz w:val="24"/>
          <w:szCs w:val="24"/>
        </w:rPr>
      </w:pPr>
      <w:r w:rsidRPr="009D68F7">
        <w:rPr>
          <w:sz w:val="24"/>
          <w:szCs w:val="24"/>
        </w:rPr>
        <w:t xml:space="preserve">Движение общественного транспорта происходит в общем потоке. Маршруты движения постоянных муниципальных маршрутов пассажирских перевозок представлены </w:t>
      </w:r>
      <w:r w:rsidR="00D66322" w:rsidRPr="009D68F7">
        <w:rPr>
          <w:sz w:val="24"/>
          <w:szCs w:val="24"/>
        </w:rPr>
        <w:t xml:space="preserve">в таблицах </w:t>
      </w:r>
      <w:r w:rsidR="00D95265" w:rsidRPr="009D68F7">
        <w:rPr>
          <w:sz w:val="24"/>
          <w:szCs w:val="24"/>
        </w:rPr>
        <w:t>9</w:t>
      </w:r>
      <w:r w:rsidR="00D66322" w:rsidRPr="009D68F7">
        <w:rPr>
          <w:sz w:val="24"/>
          <w:szCs w:val="24"/>
        </w:rPr>
        <w:t xml:space="preserve">, </w:t>
      </w:r>
      <w:r w:rsidR="00D95265" w:rsidRPr="009D68F7">
        <w:rPr>
          <w:sz w:val="24"/>
          <w:szCs w:val="24"/>
        </w:rPr>
        <w:t>10</w:t>
      </w:r>
      <w:r w:rsidR="00D66322" w:rsidRPr="009D68F7">
        <w:rPr>
          <w:sz w:val="24"/>
          <w:szCs w:val="24"/>
        </w:rPr>
        <w:t xml:space="preserve">, </w:t>
      </w:r>
      <w:r w:rsidR="00D95265" w:rsidRPr="009D68F7">
        <w:rPr>
          <w:sz w:val="24"/>
          <w:szCs w:val="24"/>
        </w:rPr>
        <w:t>11</w:t>
      </w:r>
      <w:r w:rsidR="00D66322" w:rsidRPr="009D68F7">
        <w:rPr>
          <w:sz w:val="24"/>
          <w:szCs w:val="24"/>
        </w:rPr>
        <w:t>, 1</w:t>
      </w:r>
      <w:r w:rsidR="00D95265" w:rsidRPr="009D68F7">
        <w:rPr>
          <w:sz w:val="24"/>
          <w:szCs w:val="24"/>
        </w:rPr>
        <w:t>2</w:t>
      </w:r>
      <w:r w:rsidRPr="009D68F7">
        <w:rPr>
          <w:sz w:val="24"/>
          <w:szCs w:val="24"/>
        </w:rPr>
        <w:t xml:space="preserve">. Схема движения </w:t>
      </w:r>
      <w:r w:rsidR="00D11742" w:rsidRPr="009D68F7">
        <w:rPr>
          <w:sz w:val="24"/>
          <w:szCs w:val="24"/>
        </w:rPr>
        <w:t xml:space="preserve">маршрутов </w:t>
      </w:r>
      <w:r w:rsidRPr="009D68F7">
        <w:rPr>
          <w:sz w:val="24"/>
          <w:szCs w:val="24"/>
        </w:rPr>
        <w:t xml:space="preserve">общественного транспорта </w:t>
      </w:r>
      <w:r w:rsidR="00D11742" w:rsidRPr="009D68F7">
        <w:rPr>
          <w:sz w:val="24"/>
          <w:szCs w:val="24"/>
        </w:rPr>
        <w:t xml:space="preserve">муниципального образования </w:t>
      </w:r>
      <w:r w:rsidRPr="009D68F7">
        <w:rPr>
          <w:sz w:val="24"/>
          <w:szCs w:val="24"/>
        </w:rPr>
        <w:t xml:space="preserve">отображена </w:t>
      </w:r>
      <w:r w:rsidR="003F1471" w:rsidRPr="009D68F7">
        <w:rPr>
          <w:sz w:val="24"/>
          <w:szCs w:val="24"/>
        </w:rPr>
        <w:t>на</w:t>
      </w:r>
      <w:r w:rsidR="00E87240" w:rsidRPr="009D68F7">
        <w:rPr>
          <w:sz w:val="24"/>
          <w:szCs w:val="24"/>
        </w:rPr>
        <w:t xml:space="preserve"> </w:t>
      </w:r>
      <w:r w:rsidR="003F1471" w:rsidRPr="009D68F7">
        <w:rPr>
          <w:sz w:val="24"/>
          <w:szCs w:val="24"/>
        </w:rPr>
        <w:t xml:space="preserve">рисунке 4 и </w:t>
      </w:r>
      <w:r w:rsidRPr="009D68F7">
        <w:rPr>
          <w:sz w:val="24"/>
          <w:szCs w:val="24"/>
        </w:rPr>
        <w:t xml:space="preserve">в Приложении </w:t>
      </w:r>
      <w:r w:rsidR="00D11742" w:rsidRPr="009D68F7">
        <w:rPr>
          <w:sz w:val="24"/>
          <w:szCs w:val="24"/>
        </w:rPr>
        <w:t>В</w:t>
      </w:r>
      <w:r w:rsidRPr="009D68F7">
        <w:rPr>
          <w:sz w:val="24"/>
          <w:szCs w:val="24"/>
        </w:rPr>
        <w:t>.</w:t>
      </w:r>
      <w:r w:rsidR="00E86655" w:rsidRPr="009D68F7">
        <w:rPr>
          <w:sz w:val="24"/>
          <w:szCs w:val="24"/>
        </w:rPr>
        <w:t xml:space="preserve"> </w:t>
      </w:r>
      <w:r w:rsidR="000E1332" w:rsidRPr="009D68F7">
        <w:rPr>
          <w:sz w:val="24"/>
          <w:szCs w:val="24"/>
        </w:rPr>
        <w:t xml:space="preserve">Остановочные пункты, </w:t>
      </w:r>
      <w:r w:rsidR="00425E79" w:rsidRPr="009D68F7">
        <w:rPr>
          <w:sz w:val="24"/>
          <w:szCs w:val="24"/>
        </w:rPr>
        <w:t>р</w:t>
      </w:r>
      <w:r w:rsidR="000F1467" w:rsidRPr="009D68F7">
        <w:rPr>
          <w:sz w:val="24"/>
          <w:szCs w:val="24"/>
        </w:rPr>
        <w:t xml:space="preserve">асположенные </w:t>
      </w:r>
      <w:r w:rsidR="00425E79" w:rsidRPr="009D68F7">
        <w:rPr>
          <w:sz w:val="24"/>
          <w:szCs w:val="24"/>
        </w:rPr>
        <w:t>на Чернышевском шоссе, за исключением остановочного пункта «Туберкулезный диспансер»</w:t>
      </w:r>
      <w:r w:rsidR="00D45102" w:rsidRPr="009D68F7">
        <w:rPr>
          <w:sz w:val="24"/>
          <w:szCs w:val="24"/>
        </w:rPr>
        <w:t>,</w:t>
      </w:r>
      <w:r w:rsidR="000E1332" w:rsidRPr="009D68F7">
        <w:rPr>
          <w:sz w:val="24"/>
          <w:szCs w:val="24"/>
        </w:rPr>
        <w:t xml:space="preserve"> </w:t>
      </w:r>
      <w:r w:rsidR="00D45102" w:rsidRPr="009D68F7">
        <w:rPr>
          <w:sz w:val="24"/>
          <w:szCs w:val="24"/>
        </w:rPr>
        <w:t xml:space="preserve">предназначены для остановки общественного транспорта, движущегося по корпоративным маршрутам АК «Алроса». </w:t>
      </w:r>
      <w:r w:rsidR="00E86655" w:rsidRPr="009D68F7">
        <w:rPr>
          <w:sz w:val="24"/>
          <w:szCs w:val="24"/>
        </w:rPr>
        <w:t>Данные по технико</w:t>
      </w:r>
      <w:r w:rsidR="00E86655" w:rsidRPr="009D68F7">
        <w:rPr>
          <w:sz w:val="24"/>
          <w:szCs w:val="24"/>
        </w:rPr>
        <w:noBreakHyphen/>
        <w:t xml:space="preserve">эксплуатационным параметрам регулярных маршрутов общественного транспорта г. Мирный приведены в таблице </w:t>
      </w:r>
      <w:r w:rsidR="002D5B8C" w:rsidRPr="009D68F7">
        <w:rPr>
          <w:sz w:val="24"/>
          <w:szCs w:val="24"/>
        </w:rPr>
        <w:t>13</w:t>
      </w:r>
      <w:r w:rsidR="00D76386" w:rsidRPr="009D68F7">
        <w:rPr>
          <w:sz w:val="24"/>
          <w:szCs w:val="24"/>
        </w:rPr>
        <w:t>.</w:t>
      </w:r>
    </w:p>
    <w:p w14:paraId="5D15EC98" w14:textId="77777777" w:rsidR="00E86655" w:rsidRPr="009D68F7" w:rsidRDefault="00E86655" w:rsidP="001412C6">
      <w:pPr>
        <w:spacing w:line="276" w:lineRule="auto"/>
        <w:rPr>
          <w:sz w:val="24"/>
          <w:szCs w:val="24"/>
        </w:rPr>
      </w:pPr>
    </w:p>
    <w:p w14:paraId="55A7B93C" w14:textId="0DF0E32E" w:rsidR="002E55FF" w:rsidRPr="009D68F7" w:rsidRDefault="002E55FF" w:rsidP="001412C6">
      <w:pPr>
        <w:spacing w:line="276" w:lineRule="auto"/>
        <w:rPr>
          <w:sz w:val="24"/>
          <w:szCs w:val="24"/>
        </w:rPr>
      </w:pPr>
      <w:r w:rsidRPr="009D68F7">
        <w:rPr>
          <w:sz w:val="24"/>
          <w:szCs w:val="24"/>
        </w:rPr>
        <w:t xml:space="preserve">Таблица </w:t>
      </w:r>
      <w:r w:rsidR="00D95265" w:rsidRPr="009D68F7">
        <w:rPr>
          <w:sz w:val="24"/>
          <w:szCs w:val="24"/>
        </w:rPr>
        <w:t>9</w:t>
      </w:r>
      <w:r w:rsidRPr="009D68F7">
        <w:rPr>
          <w:sz w:val="24"/>
          <w:szCs w:val="24"/>
        </w:rPr>
        <w:t xml:space="preserve"> - Маршрут движения №1</w:t>
      </w:r>
      <w:r w:rsidR="00D66322" w:rsidRPr="009D68F7">
        <w:rPr>
          <w:sz w:val="24"/>
          <w:szCs w:val="24"/>
        </w:rPr>
        <w:t xml:space="preserve"> «п. Верхний – Аэропорт»</w:t>
      </w:r>
    </w:p>
    <w:tbl>
      <w:tblPr>
        <w:tblW w:w="5005" w:type="pct"/>
        <w:tblInd w:w="-5" w:type="dxa"/>
        <w:tblLook w:val="04A0" w:firstRow="1" w:lastRow="0" w:firstColumn="1" w:lastColumn="0" w:noHBand="0" w:noVBand="1"/>
      </w:tblPr>
      <w:tblGrid>
        <w:gridCol w:w="3403"/>
        <w:gridCol w:w="3243"/>
        <w:gridCol w:w="1401"/>
        <w:gridCol w:w="1817"/>
      </w:tblGrid>
      <w:tr w:rsidR="002E55FF" w:rsidRPr="009D68F7" w14:paraId="24587682" w14:textId="77777777" w:rsidTr="00D657EB">
        <w:trPr>
          <w:trHeight w:val="20"/>
          <w:tblHeader/>
        </w:trPr>
        <w:tc>
          <w:tcPr>
            <w:tcW w:w="1725"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1E7A25AA" w14:textId="77777777" w:rsidR="002E55FF" w:rsidRPr="009D68F7" w:rsidRDefault="002E55FF" w:rsidP="00D657EB">
            <w:pPr>
              <w:jc w:val="center"/>
              <w:rPr>
                <w:color w:val="000000"/>
                <w:sz w:val="24"/>
                <w:szCs w:val="24"/>
              </w:rPr>
            </w:pPr>
            <w:bookmarkStart w:id="51" w:name="RANGE!A1"/>
            <w:bookmarkStart w:id="52" w:name="_Hlk533863293" w:colFirst="1" w:colLast="3"/>
            <w:r w:rsidRPr="009D68F7">
              <w:rPr>
                <w:color w:val="000000"/>
                <w:sz w:val="24"/>
                <w:szCs w:val="24"/>
              </w:rPr>
              <w:t>Путь следования</w:t>
            </w:r>
            <w:bookmarkEnd w:id="51"/>
          </w:p>
        </w:tc>
        <w:tc>
          <w:tcPr>
            <w:tcW w:w="1644"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4F03AFB1" w14:textId="77777777" w:rsidR="002E55FF" w:rsidRPr="009D68F7" w:rsidRDefault="002E55FF" w:rsidP="00D657EB">
            <w:pPr>
              <w:jc w:val="center"/>
              <w:rPr>
                <w:color w:val="000000"/>
                <w:sz w:val="24"/>
                <w:szCs w:val="24"/>
              </w:rPr>
            </w:pPr>
            <w:r w:rsidRPr="009D68F7">
              <w:rPr>
                <w:color w:val="000000"/>
                <w:sz w:val="24"/>
                <w:szCs w:val="24"/>
              </w:rPr>
              <w:t>Название остановки</w:t>
            </w:r>
          </w:p>
        </w:tc>
        <w:tc>
          <w:tcPr>
            <w:tcW w:w="1631" w:type="pct"/>
            <w:gridSpan w:val="2"/>
            <w:tcBorders>
              <w:top w:val="single" w:sz="8" w:space="0" w:color="auto"/>
              <w:left w:val="nil"/>
              <w:bottom w:val="single" w:sz="8" w:space="0" w:color="auto"/>
              <w:right w:val="single" w:sz="8" w:space="0" w:color="000000"/>
            </w:tcBorders>
            <w:shd w:val="clear" w:color="000000" w:fill="FFFFFF"/>
            <w:vAlign w:val="center"/>
            <w:hideMark/>
          </w:tcPr>
          <w:p w14:paraId="5B77F756" w14:textId="77777777" w:rsidR="002E55FF" w:rsidRPr="009D68F7" w:rsidRDefault="002E55FF" w:rsidP="00D657EB">
            <w:pPr>
              <w:jc w:val="center"/>
              <w:rPr>
                <w:color w:val="000000"/>
                <w:sz w:val="24"/>
                <w:szCs w:val="24"/>
              </w:rPr>
            </w:pPr>
            <w:r w:rsidRPr="009D68F7">
              <w:rPr>
                <w:color w:val="000000"/>
                <w:sz w:val="24"/>
                <w:szCs w:val="24"/>
              </w:rPr>
              <w:t>Расстояние между ост. пунктами</w:t>
            </w:r>
          </w:p>
        </w:tc>
      </w:tr>
      <w:tr w:rsidR="002E55FF" w:rsidRPr="009D68F7" w14:paraId="7E550F68" w14:textId="77777777" w:rsidTr="00D657EB">
        <w:trPr>
          <w:trHeight w:val="20"/>
          <w:tblHeader/>
        </w:trPr>
        <w:tc>
          <w:tcPr>
            <w:tcW w:w="1725" w:type="pct"/>
            <w:vMerge/>
            <w:tcBorders>
              <w:top w:val="single" w:sz="8" w:space="0" w:color="auto"/>
              <w:left w:val="single" w:sz="8" w:space="0" w:color="auto"/>
              <w:bottom w:val="single" w:sz="8" w:space="0" w:color="000000"/>
              <w:right w:val="single" w:sz="8" w:space="0" w:color="auto"/>
            </w:tcBorders>
            <w:vAlign w:val="center"/>
            <w:hideMark/>
          </w:tcPr>
          <w:p w14:paraId="70C73204" w14:textId="77777777" w:rsidR="002E55FF" w:rsidRPr="009D68F7" w:rsidRDefault="002E55FF" w:rsidP="00D657EB">
            <w:pPr>
              <w:rPr>
                <w:color w:val="000000"/>
                <w:sz w:val="24"/>
                <w:szCs w:val="24"/>
              </w:rPr>
            </w:pPr>
          </w:p>
        </w:tc>
        <w:tc>
          <w:tcPr>
            <w:tcW w:w="1644" w:type="pct"/>
            <w:vMerge/>
            <w:tcBorders>
              <w:top w:val="single" w:sz="8" w:space="0" w:color="auto"/>
              <w:left w:val="single" w:sz="8" w:space="0" w:color="auto"/>
              <w:bottom w:val="single" w:sz="8" w:space="0" w:color="000000"/>
              <w:right w:val="single" w:sz="8" w:space="0" w:color="auto"/>
            </w:tcBorders>
            <w:vAlign w:val="center"/>
            <w:hideMark/>
          </w:tcPr>
          <w:p w14:paraId="24D6A6A9" w14:textId="77777777" w:rsidR="002E55FF" w:rsidRPr="009D68F7" w:rsidRDefault="002E55FF" w:rsidP="00D657EB">
            <w:pPr>
              <w:rPr>
                <w:color w:val="000000"/>
                <w:sz w:val="24"/>
                <w:szCs w:val="24"/>
              </w:rPr>
            </w:pPr>
          </w:p>
        </w:tc>
        <w:tc>
          <w:tcPr>
            <w:tcW w:w="710" w:type="pct"/>
            <w:tcBorders>
              <w:top w:val="nil"/>
              <w:left w:val="nil"/>
              <w:bottom w:val="single" w:sz="8" w:space="0" w:color="auto"/>
              <w:right w:val="single" w:sz="8" w:space="0" w:color="auto"/>
            </w:tcBorders>
            <w:shd w:val="clear" w:color="000000" w:fill="FFFFFF"/>
            <w:vAlign w:val="center"/>
            <w:hideMark/>
          </w:tcPr>
          <w:p w14:paraId="59C467C0" w14:textId="77777777" w:rsidR="002E55FF" w:rsidRPr="009D68F7" w:rsidRDefault="002E55FF" w:rsidP="00D657EB">
            <w:pPr>
              <w:jc w:val="center"/>
              <w:rPr>
                <w:color w:val="000000"/>
                <w:sz w:val="24"/>
                <w:szCs w:val="24"/>
              </w:rPr>
            </w:pPr>
            <w:r w:rsidRPr="009D68F7">
              <w:rPr>
                <w:color w:val="000000"/>
                <w:sz w:val="24"/>
                <w:szCs w:val="24"/>
              </w:rPr>
              <w:t>Туда</w:t>
            </w:r>
          </w:p>
        </w:tc>
        <w:tc>
          <w:tcPr>
            <w:tcW w:w="921" w:type="pct"/>
            <w:tcBorders>
              <w:top w:val="nil"/>
              <w:left w:val="nil"/>
              <w:bottom w:val="single" w:sz="8" w:space="0" w:color="auto"/>
              <w:right w:val="single" w:sz="8" w:space="0" w:color="auto"/>
            </w:tcBorders>
            <w:shd w:val="clear" w:color="000000" w:fill="FFFFFF"/>
            <w:vAlign w:val="center"/>
            <w:hideMark/>
          </w:tcPr>
          <w:p w14:paraId="5ECD2018" w14:textId="77777777" w:rsidR="002E55FF" w:rsidRPr="009D68F7" w:rsidRDefault="002E55FF" w:rsidP="00D657EB">
            <w:pPr>
              <w:jc w:val="center"/>
              <w:rPr>
                <w:color w:val="000000"/>
                <w:sz w:val="24"/>
                <w:szCs w:val="24"/>
              </w:rPr>
            </w:pPr>
            <w:r w:rsidRPr="009D68F7">
              <w:rPr>
                <w:color w:val="000000"/>
                <w:sz w:val="24"/>
                <w:szCs w:val="24"/>
              </w:rPr>
              <w:t>Обратно</w:t>
            </w:r>
          </w:p>
        </w:tc>
      </w:tr>
      <w:bookmarkEnd w:id="52"/>
      <w:tr w:rsidR="002E55FF" w:rsidRPr="009D68F7" w14:paraId="572A2D52" w14:textId="77777777" w:rsidTr="00D657EB">
        <w:trPr>
          <w:trHeight w:val="20"/>
        </w:trPr>
        <w:tc>
          <w:tcPr>
            <w:tcW w:w="1725" w:type="pct"/>
            <w:tcBorders>
              <w:top w:val="nil"/>
              <w:left w:val="single" w:sz="8" w:space="0" w:color="auto"/>
              <w:bottom w:val="single" w:sz="8" w:space="0" w:color="auto"/>
              <w:right w:val="single" w:sz="8" w:space="0" w:color="auto"/>
            </w:tcBorders>
            <w:shd w:val="clear" w:color="000000" w:fill="FFFFFF"/>
            <w:vAlign w:val="center"/>
            <w:hideMark/>
          </w:tcPr>
          <w:p w14:paraId="203D0F0E" w14:textId="77777777" w:rsidR="002E55FF" w:rsidRPr="009D68F7" w:rsidRDefault="002E55FF" w:rsidP="00D657EB">
            <w:pPr>
              <w:rPr>
                <w:color w:val="000000"/>
                <w:sz w:val="24"/>
                <w:szCs w:val="24"/>
              </w:rPr>
            </w:pPr>
            <w:r w:rsidRPr="009D68F7">
              <w:rPr>
                <w:color w:val="000000"/>
                <w:sz w:val="24"/>
                <w:szCs w:val="24"/>
              </w:rPr>
              <w:t>Ул. Мухтуйская</w:t>
            </w:r>
          </w:p>
        </w:tc>
        <w:tc>
          <w:tcPr>
            <w:tcW w:w="1644" w:type="pct"/>
            <w:tcBorders>
              <w:top w:val="nil"/>
              <w:left w:val="nil"/>
              <w:bottom w:val="single" w:sz="8" w:space="0" w:color="auto"/>
              <w:right w:val="single" w:sz="8" w:space="0" w:color="auto"/>
            </w:tcBorders>
            <w:shd w:val="clear" w:color="000000" w:fill="FFFFFF"/>
            <w:vAlign w:val="center"/>
            <w:hideMark/>
          </w:tcPr>
          <w:p w14:paraId="617752BE" w14:textId="77777777" w:rsidR="002E55FF" w:rsidRPr="009D68F7" w:rsidRDefault="002E55FF" w:rsidP="00D657EB">
            <w:pPr>
              <w:rPr>
                <w:color w:val="000000"/>
                <w:sz w:val="24"/>
                <w:szCs w:val="24"/>
              </w:rPr>
            </w:pPr>
            <w:r w:rsidRPr="009D68F7">
              <w:rPr>
                <w:color w:val="000000"/>
                <w:sz w:val="24"/>
                <w:szCs w:val="24"/>
                <w:lang w:val="en-US"/>
              </w:rPr>
              <w:t>Bepxний поселок</w:t>
            </w:r>
          </w:p>
        </w:tc>
        <w:tc>
          <w:tcPr>
            <w:tcW w:w="710" w:type="pct"/>
            <w:tcBorders>
              <w:top w:val="nil"/>
              <w:left w:val="nil"/>
              <w:bottom w:val="single" w:sz="8" w:space="0" w:color="auto"/>
              <w:right w:val="single" w:sz="8" w:space="0" w:color="auto"/>
            </w:tcBorders>
            <w:shd w:val="clear" w:color="000000" w:fill="FFFFFF"/>
            <w:vAlign w:val="center"/>
            <w:hideMark/>
          </w:tcPr>
          <w:p w14:paraId="39AE27E1" w14:textId="77777777" w:rsidR="002E55FF" w:rsidRPr="009D68F7" w:rsidRDefault="002E55FF" w:rsidP="00D657EB">
            <w:pPr>
              <w:jc w:val="center"/>
              <w:rPr>
                <w:color w:val="000000"/>
                <w:sz w:val="24"/>
                <w:szCs w:val="24"/>
              </w:rPr>
            </w:pPr>
            <w:r w:rsidRPr="009D68F7">
              <w:rPr>
                <w:color w:val="000000"/>
                <w:sz w:val="24"/>
                <w:szCs w:val="24"/>
                <w:lang w:eastAsia="en-US"/>
              </w:rPr>
              <w:t> </w:t>
            </w:r>
          </w:p>
        </w:tc>
        <w:tc>
          <w:tcPr>
            <w:tcW w:w="921" w:type="pct"/>
            <w:tcBorders>
              <w:top w:val="nil"/>
              <w:left w:val="nil"/>
              <w:bottom w:val="single" w:sz="8" w:space="0" w:color="auto"/>
              <w:right w:val="single" w:sz="8" w:space="0" w:color="auto"/>
            </w:tcBorders>
            <w:shd w:val="clear" w:color="000000" w:fill="FFFFFF"/>
            <w:vAlign w:val="center"/>
            <w:hideMark/>
          </w:tcPr>
          <w:p w14:paraId="693CA8F2" w14:textId="77777777" w:rsidR="002E55FF" w:rsidRPr="009D68F7" w:rsidRDefault="002E55FF" w:rsidP="00D657EB">
            <w:pPr>
              <w:jc w:val="center"/>
              <w:rPr>
                <w:color w:val="000000"/>
                <w:sz w:val="24"/>
                <w:szCs w:val="24"/>
              </w:rPr>
            </w:pPr>
            <w:r w:rsidRPr="009D68F7">
              <w:rPr>
                <w:color w:val="000000"/>
                <w:sz w:val="24"/>
                <w:szCs w:val="24"/>
              </w:rPr>
              <w:t>343м</w:t>
            </w:r>
          </w:p>
        </w:tc>
      </w:tr>
      <w:tr w:rsidR="002E55FF" w:rsidRPr="009D68F7" w14:paraId="3DA10A3B" w14:textId="77777777" w:rsidTr="00D657EB">
        <w:trPr>
          <w:trHeight w:val="20"/>
        </w:trPr>
        <w:tc>
          <w:tcPr>
            <w:tcW w:w="1725" w:type="pct"/>
            <w:tcBorders>
              <w:top w:val="nil"/>
              <w:left w:val="single" w:sz="8" w:space="0" w:color="auto"/>
              <w:bottom w:val="single" w:sz="8" w:space="0" w:color="auto"/>
              <w:right w:val="single" w:sz="8" w:space="0" w:color="auto"/>
            </w:tcBorders>
            <w:shd w:val="clear" w:color="000000" w:fill="FFFFFF"/>
            <w:vAlign w:val="center"/>
            <w:hideMark/>
          </w:tcPr>
          <w:p w14:paraId="081981BA" w14:textId="77777777" w:rsidR="002E55FF" w:rsidRPr="009D68F7" w:rsidRDefault="002E55FF" w:rsidP="00D657EB">
            <w:pPr>
              <w:rPr>
                <w:color w:val="000000"/>
                <w:sz w:val="24"/>
                <w:szCs w:val="24"/>
              </w:rPr>
            </w:pPr>
            <w:r w:rsidRPr="009D68F7">
              <w:rPr>
                <w:color w:val="000000"/>
                <w:sz w:val="24"/>
                <w:szCs w:val="24"/>
                <w:lang w:eastAsia="en-US"/>
              </w:rPr>
              <w:t> </w:t>
            </w:r>
          </w:p>
        </w:tc>
        <w:tc>
          <w:tcPr>
            <w:tcW w:w="1644" w:type="pct"/>
            <w:tcBorders>
              <w:top w:val="nil"/>
              <w:left w:val="nil"/>
              <w:bottom w:val="single" w:sz="8" w:space="0" w:color="auto"/>
              <w:right w:val="single" w:sz="8" w:space="0" w:color="auto"/>
            </w:tcBorders>
            <w:shd w:val="clear" w:color="000000" w:fill="FFFFFF"/>
            <w:vAlign w:val="center"/>
            <w:hideMark/>
          </w:tcPr>
          <w:p w14:paraId="5592755D" w14:textId="77777777" w:rsidR="002E55FF" w:rsidRPr="009D68F7" w:rsidRDefault="002E55FF" w:rsidP="00D657EB">
            <w:pPr>
              <w:rPr>
                <w:color w:val="000000"/>
                <w:sz w:val="24"/>
                <w:szCs w:val="24"/>
              </w:rPr>
            </w:pPr>
            <w:r w:rsidRPr="009D68F7">
              <w:rPr>
                <w:color w:val="000000"/>
                <w:sz w:val="24"/>
                <w:szCs w:val="24"/>
              </w:rPr>
              <w:t>Лоттефарм / М-н Марина</w:t>
            </w:r>
          </w:p>
        </w:tc>
        <w:tc>
          <w:tcPr>
            <w:tcW w:w="710" w:type="pct"/>
            <w:tcBorders>
              <w:top w:val="nil"/>
              <w:left w:val="nil"/>
              <w:bottom w:val="single" w:sz="8" w:space="0" w:color="auto"/>
              <w:right w:val="single" w:sz="8" w:space="0" w:color="auto"/>
            </w:tcBorders>
            <w:shd w:val="clear" w:color="000000" w:fill="FFFFFF"/>
            <w:vAlign w:val="center"/>
            <w:hideMark/>
          </w:tcPr>
          <w:p w14:paraId="6EAD64D9" w14:textId="77777777" w:rsidR="002E55FF" w:rsidRPr="009D68F7" w:rsidRDefault="002E55FF" w:rsidP="00D657EB">
            <w:pPr>
              <w:jc w:val="center"/>
              <w:rPr>
                <w:color w:val="000000"/>
                <w:sz w:val="24"/>
                <w:szCs w:val="24"/>
              </w:rPr>
            </w:pPr>
            <w:r w:rsidRPr="009D68F7">
              <w:rPr>
                <w:color w:val="000000"/>
                <w:sz w:val="24"/>
                <w:szCs w:val="24"/>
              </w:rPr>
              <w:t>325м</w:t>
            </w:r>
          </w:p>
        </w:tc>
        <w:tc>
          <w:tcPr>
            <w:tcW w:w="921" w:type="pct"/>
            <w:tcBorders>
              <w:top w:val="nil"/>
              <w:left w:val="nil"/>
              <w:bottom w:val="single" w:sz="8" w:space="0" w:color="auto"/>
              <w:right w:val="single" w:sz="8" w:space="0" w:color="auto"/>
            </w:tcBorders>
            <w:shd w:val="clear" w:color="000000" w:fill="FFFFFF"/>
            <w:vAlign w:val="center"/>
            <w:hideMark/>
          </w:tcPr>
          <w:p w14:paraId="0D02C089" w14:textId="77777777" w:rsidR="002E55FF" w:rsidRPr="009D68F7" w:rsidRDefault="002E55FF" w:rsidP="00D657EB">
            <w:pPr>
              <w:jc w:val="center"/>
              <w:rPr>
                <w:color w:val="000000"/>
                <w:sz w:val="24"/>
                <w:szCs w:val="24"/>
              </w:rPr>
            </w:pPr>
            <w:r w:rsidRPr="009D68F7">
              <w:rPr>
                <w:color w:val="000000"/>
                <w:sz w:val="24"/>
                <w:szCs w:val="24"/>
              </w:rPr>
              <w:t>488м</w:t>
            </w:r>
          </w:p>
        </w:tc>
      </w:tr>
      <w:tr w:rsidR="002E55FF" w:rsidRPr="009D68F7" w14:paraId="779D17B0" w14:textId="77777777" w:rsidTr="00D657EB">
        <w:trPr>
          <w:trHeight w:val="20"/>
        </w:trPr>
        <w:tc>
          <w:tcPr>
            <w:tcW w:w="1725" w:type="pct"/>
            <w:tcBorders>
              <w:top w:val="nil"/>
              <w:left w:val="single" w:sz="8" w:space="0" w:color="auto"/>
              <w:bottom w:val="single" w:sz="8" w:space="0" w:color="auto"/>
              <w:right w:val="single" w:sz="8" w:space="0" w:color="auto"/>
            </w:tcBorders>
            <w:shd w:val="clear" w:color="000000" w:fill="FFFFFF"/>
            <w:vAlign w:val="center"/>
            <w:hideMark/>
          </w:tcPr>
          <w:p w14:paraId="661257B1" w14:textId="239FB1E1" w:rsidR="002E55FF" w:rsidRPr="009D68F7" w:rsidRDefault="002E55FF" w:rsidP="00D657EB">
            <w:pPr>
              <w:rPr>
                <w:color w:val="000000"/>
                <w:sz w:val="24"/>
                <w:szCs w:val="24"/>
              </w:rPr>
            </w:pPr>
          </w:p>
        </w:tc>
        <w:tc>
          <w:tcPr>
            <w:tcW w:w="1644" w:type="pct"/>
            <w:tcBorders>
              <w:top w:val="nil"/>
              <w:left w:val="nil"/>
              <w:bottom w:val="single" w:sz="8" w:space="0" w:color="auto"/>
              <w:right w:val="single" w:sz="8" w:space="0" w:color="auto"/>
            </w:tcBorders>
            <w:shd w:val="clear" w:color="000000" w:fill="FFFFFF"/>
            <w:vAlign w:val="center"/>
            <w:hideMark/>
          </w:tcPr>
          <w:p w14:paraId="68BB0E78" w14:textId="77777777" w:rsidR="002E55FF" w:rsidRPr="009D68F7" w:rsidRDefault="002E55FF" w:rsidP="00D657EB">
            <w:pPr>
              <w:rPr>
                <w:color w:val="000000"/>
                <w:sz w:val="24"/>
                <w:szCs w:val="24"/>
              </w:rPr>
            </w:pPr>
            <w:r w:rsidRPr="009D68F7">
              <w:rPr>
                <w:color w:val="000000"/>
                <w:sz w:val="24"/>
                <w:szCs w:val="24"/>
                <w:lang w:val="en-US"/>
              </w:rPr>
              <w:t>Bepx</w:t>
            </w:r>
            <w:r w:rsidRPr="009D68F7">
              <w:rPr>
                <w:color w:val="000000"/>
                <w:sz w:val="24"/>
                <w:szCs w:val="24"/>
              </w:rPr>
              <w:t>ний поселок / М-н Бриз</w:t>
            </w:r>
          </w:p>
        </w:tc>
        <w:tc>
          <w:tcPr>
            <w:tcW w:w="710" w:type="pct"/>
            <w:tcBorders>
              <w:top w:val="nil"/>
              <w:left w:val="nil"/>
              <w:bottom w:val="single" w:sz="8" w:space="0" w:color="auto"/>
              <w:right w:val="single" w:sz="8" w:space="0" w:color="auto"/>
            </w:tcBorders>
            <w:shd w:val="clear" w:color="000000" w:fill="FFFFFF"/>
            <w:vAlign w:val="center"/>
            <w:hideMark/>
          </w:tcPr>
          <w:p w14:paraId="6B270462" w14:textId="77777777" w:rsidR="002E55FF" w:rsidRPr="009D68F7" w:rsidRDefault="002E55FF" w:rsidP="00D657EB">
            <w:pPr>
              <w:jc w:val="center"/>
              <w:rPr>
                <w:color w:val="000000"/>
                <w:sz w:val="24"/>
                <w:szCs w:val="24"/>
              </w:rPr>
            </w:pPr>
            <w:r w:rsidRPr="009D68F7">
              <w:rPr>
                <w:color w:val="000000"/>
                <w:sz w:val="24"/>
                <w:szCs w:val="24"/>
              </w:rPr>
              <w:t>305м</w:t>
            </w:r>
          </w:p>
        </w:tc>
        <w:tc>
          <w:tcPr>
            <w:tcW w:w="921" w:type="pct"/>
            <w:tcBorders>
              <w:top w:val="nil"/>
              <w:left w:val="nil"/>
              <w:bottom w:val="single" w:sz="8" w:space="0" w:color="auto"/>
              <w:right w:val="single" w:sz="8" w:space="0" w:color="auto"/>
            </w:tcBorders>
            <w:shd w:val="clear" w:color="000000" w:fill="FFFFFF"/>
            <w:vAlign w:val="center"/>
            <w:hideMark/>
          </w:tcPr>
          <w:p w14:paraId="52E007EE" w14:textId="77777777" w:rsidR="002E55FF" w:rsidRPr="009D68F7" w:rsidRDefault="002E55FF" w:rsidP="00D657EB">
            <w:pPr>
              <w:jc w:val="center"/>
              <w:rPr>
                <w:color w:val="000000"/>
                <w:sz w:val="24"/>
                <w:szCs w:val="24"/>
              </w:rPr>
            </w:pPr>
            <w:r w:rsidRPr="009D68F7">
              <w:rPr>
                <w:color w:val="000000"/>
                <w:sz w:val="24"/>
                <w:szCs w:val="24"/>
              </w:rPr>
              <w:t>827м</w:t>
            </w:r>
          </w:p>
        </w:tc>
      </w:tr>
      <w:tr w:rsidR="002E55FF" w:rsidRPr="009D68F7" w14:paraId="17AB9138" w14:textId="77777777" w:rsidTr="00D657EB">
        <w:trPr>
          <w:trHeight w:val="20"/>
        </w:trPr>
        <w:tc>
          <w:tcPr>
            <w:tcW w:w="1725" w:type="pct"/>
            <w:tcBorders>
              <w:top w:val="nil"/>
              <w:left w:val="single" w:sz="8" w:space="0" w:color="auto"/>
              <w:bottom w:val="single" w:sz="8" w:space="0" w:color="auto"/>
              <w:right w:val="single" w:sz="8" w:space="0" w:color="auto"/>
            </w:tcBorders>
            <w:shd w:val="clear" w:color="000000" w:fill="FFFFFF"/>
            <w:vAlign w:val="center"/>
            <w:hideMark/>
          </w:tcPr>
          <w:p w14:paraId="60A2C029" w14:textId="58DAD719" w:rsidR="002E55FF" w:rsidRPr="009D68F7" w:rsidRDefault="002E55FF" w:rsidP="00D657EB">
            <w:pPr>
              <w:rPr>
                <w:color w:val="000000"/>
                <w:sz w:val="24"/>
                <w:szCs w:val="24"/>
              </w:rPr>
            </w:pPr>
            <w:r w:rsidRPr="009D68F7">
              <w:rPr>
                <w:color w:val="000000"/>
                <w:sz w:val="24"/>
                <w:szCs w:val="24"/>
              </w:rPr>
              <w:t>Ул.</w:t>
            </w:r>
            <w:r w:rsidR="00957E51" w:rsidRPr="009D68F7">
              <w:rPr>
                <w:color w:val="000000"/>
                <w:sz w:val="24"/>
                <w:szCs w:val="24"/>
              </w:rPr>
              <w:t xml:space="preserve"> </w:t>
            </w:r>
            <w:r w:rsidRPr="009D68F7">
              <w:rPr>
                <w:color w:val="000000"/>
                <w:sz w:val="24"/>
                <w:szCs w:val="24"/>
              </w:rPr>
              <w:t>Вилюйская</w:t>
            </w:r>
          </w:p>
        </w:tc>
        <w:tc>
          <w:tcPr>
            <w:tcW w:w="1644" w:type="pct"/>
            <w:tcBorders>
              <w:top w:val="nil"/>
              <w:left w:val="nil"/>
              <w:bottom w:val="single" w:sz="8" w:space="0" w:color="auto"/>
              <w:right w:val="single" w:sz="8" w:space="0" w:color="auto"/>
            </w:tcBorders>
            <w:shd w:val="clear" w:color="000000" w:fill="FFFFFF"/>
            <w:vAlign w:val="center"/>
            <w:hideMark/>
          </w:tcPr>
          <w:p w14:paraId="5EB2BD3C" w14:textId="77777777" w:rsidR="002E55FF" w:rsidRPr="009D68F7" w:rsidRDefault="002E55FF" w:rsidP="00D657EB">
            <w:pPr>
              <w:rPr>
                <w:color w:val="000000"/>
                <w:sz w:val="24"/>
                <w:szCs w:val="24"/>
              </w:rPr>
            </w:pPr>
            <w:r w:rsidRPr="009D68F7">
              <w:rPr>
                <w:color w:val="000000"/>
                <w:sz w:val="24"/>
                <w:szCs w:val="24"/>
              </w:rPr>
              <w:t>Нижний поселок</w:t>
            </w:r>
          </w:p>
        </w:tc>
        <w:tc>
          <w:tcPr>
            <w:tcW w:w="710" w:type="pct"/>
            <w:tcBorders>
              <w:top w:val="nil"/>
              <w:left w:val="nil"/>
              <w:bottom w:val="single" w:sz="8" w:space="0" w:color="auto"/>
              <w:right w:val="single" w:sz="8" w:space="0" w:color="auto"/>
            </w:tcBorders>
            <w:shd w:val="clear" w:color="000000" w:fill="FFFFFF"/>
            <w:vAlign w:val="center"/>
            <w:hideMark/>
          </w:tcPr>
          <w:p w14:paraId="0A12868F" w14:textId="77777777" w:rsidR="002E55FF" w:rsidRPr="009D68F7" w:rsidRDefault="002E55FF" w:rsidP="00D657EB">
            <w:pPr>
              <w:jc w:val="center"/>
              <w:rPr>
                <w:color w:val="000000"/>
                <w:sz w:val="24"/>
                <w:szCs w:val="24"/>
              </w:rPr>
            </w:pPr>
            <w:r w:rsidRPr="009D68F7">
              <w:rPr>
                <w:color w:val="000000"/>
                <w:sz w:val="24"/>
                <w:szCs w:val="24"/>
              </w:rPr>
              <w:t>1080м</w:t>
            </w:r>
          </w:p>
        </w:tc>
        <w:tc>
          <w:tcPr>
            <w:tcW w:w="921" w:type="pct"/>
            <w:tcBorders>
              <w:top w:val="nil"/>
              <w:left w:val="nil"/>
              <w:bottom w:val="single" w:sz="8" w:space="0" w:color="auto"/>
              <w:right w:val="single" w:sz="8" w:space="0" w:color="auto"/>
            </w:tcBorders>
            <w:shd w:val="clear" w:color="000000" w:fill="FFFFFF"/>
            <w:vAlign w:val="center"/>
            <w:hideMark/>
          </w:tcPr>
          <w:p w14:paraId="03C0D4AD" w14:textId="77777777" w:rsidR="002E55FF" w:rsidRPr="009D68F7" w:rsidRDefault="002E55FF" w:rsidP="00D657EB">
            <w:pPr>
              <w:jc w:val="center"/>
              <w:rPr>
                <w:color w:val="000000"/>
                <w:sz w:val="24"/>
                <w:szCs w:val="24"/>
              </w:rPr>
            </w:pPr>
            <w:r w:rsidRPr="009D68F7">
              <w:rPr>
                <w:color w:val="000000"/>
                <w:sz w:val="24"/>
                <w:szCs w:val="24"/>
              </w:rPr>
              <w:t>525м</w:t>
            </w:r>
          </w:p>
        </w:tc>
      </w:tr>
      <w:tr w:rsidR="002E55FF" w:rsidRPr="009D68F7" w14:paraId="797D64B3"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25" w:type="pct"/>
            <w:shd w:val="clear" w:color="000000" w:fill="FFFFFF"/>
            <w:vAlign w:val="center"/>
            <w:hideMark/>
          </w:tcPr>
          <w:p w14:paraId="2BEED6CE" w14:textId="3044C232" w:rsidR="002E55FF" w:rsidRPr="009D68F7" w:rsidRDefault="002E55FF" w:rsidP="00D657EB">
            <w:pPr>
              <w:rPr>
                <w:color w:val="000000"/>
                <w:sz w:val="24"/>
                <w:szCs w:val="24"/>
              </w:rPr>
            </w:pPr>
            <w:r w:rsidRPr="009D68F7">
              <w:rPr>
                <w:color w:val="000000"/>
                <w:sz w:val="24"/>
                <w:szCs w:val="24"/>
              </w:rPr>
              <w:t>Пр.</w:t>
            </w:r>
            <w:r w:rsidR="00957E51" w:rsidRPr="009D68F7">
              <w:rPr>
                <w:color w:val="000000"/>
                <w:sz w:val="24"/>
                <w:szCs w:val="24"/>
              </w:rPr>
              <w:t xml:space="preserve"> </w:t>
            </w:r>
            <w:r w:rsidRPr="009D68F7">
              <w:rPr>
                <w:color w:val="000000"/>
                <w:sz w:val="24"/>
                <w:szCs w:val="24"/>
              </w:rPr>
              <w:t>Ленинградский</w:t>
            </w:r>
          </w:p>
        </w:tc>
        <w:tc>
          <w:tcPr>
            <w:tcW w:w="1644" w:type="pct"/>
            <w:shd w:val="clear" w:color="000000" w:fill="FFFFFF"/>
            <w:vAlign w:val="center"/>
            <w:hideMark/>
          </w:tcPr>
          <w:p w14:paraId="04B35EED" w14:textId="77777777" w:rsidR="002E55FF" w:rsidRPr="009D68F7" w:rsidRDefault="002E55FF" w:rsidP="00D657EB">
            <w:pPr>
              <w:rPr>
                <w:color w:val="000000"/>
                <w:sz w:val="24"/>
                <w:szCs w:val="24"/>
              </w:rPr>
            </w:pPr>
            <w:r w:rsidRPr="009D68F7">
              <w:rPr>
                <w:color w:val="000000"/>
                <w:sz w:val="24"/>
                <w:szCs w:val="24"/>
              </w:rPr>
              <w:t>Пилорама</w:t>
            </w:r>
          </w:p>
        </w:tc>
        <w:tc>
          <w:tcPr>
            <w:tcW w:w="710" w:type="pct"/>
            <w:shd w:val="clear" w:color="000000" w:fill="FFFFFF"/>
            <w:vAlign w:val="center"/>
            <w:hideMark/>
          </w:tcPr>
          <w:p w14:paraId="704D6583" w14:textId="77777777" w:rsidR="002E55FF" w:rsidRPr="009D68F7" w:rsidRDefault="002E55FF" w:rsidP="00D657EB">
            <w:pPr>
              <w:jc w:val="center"/>
              <w:rPr>
                <w:color w:val="000000"/>
                <w:sz w:val="24"/>
                <w:szCs w:val="24"/>
              </w:rPr>
            </w:pPr>
            <w:r w:rsidRPr="009D68F7">
              <w:rPr>
                <w:color w:val="000000"/>
                <w:sz w:val="24"/>
                <w:szCs w:val="24"/>
              </w:rPr>
              <w:t>462м</w:t>
            </w:r>
          </w:p>
        </w:tc>
        <w:tc>
          <w:tcPr>
            <w:tcW w:w="921" w:type="pct"/>
            <w:shd w:val="clear" w:color="000000" w:fill="FFFFFF"/>
            <w:vAlign w:val="center"/>
            <w:hideMark/>
          </w:tcPr>
          <w:p w14:paraId="643C545D" w14:textId="77777777" w:rsidR="002E55FF" w:rsidRPr="009D68F7" w:rsidRDefault="002E55FF" w:rsidP="00D657EB">
            <w:pPr>
              <w:jc w:val="center"/>
              <w:rPr>
                <w:color w:val="000000"/>
                <w:sz w:val="24"/>
                <w:szCs w:val="24"/>
              </w:rPr>
            </w:pPr>
            <w:r w:rsidRPr="009D68F7">
              <w:rPr>
                <w:color w:val="000000"/>
                <w:sz w:val="24"/>
                <w:szCs w:val="24"/>
              </w:rPr>
              <w:t>327м</w:t>
            </w:r>
          </w:p>
        </w:tc>
      </w:tr>
      <w:tr w:rsidR="002E55FF" w:rsidRPr="009D68F7" w14:paraId="5FC53175"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25" w:type="pct"/>
            <w:shd w:val="clear" w:color="000000" w:fill="FFFFFF"/>
            <w:vAlign w:val="center"/>
            <w:hideMark/>
          </w:tcPr>
          <w:p w14:paraId="5A8D1CF7" w14:textId="77777777" w:rsidR="002E55FF" w:rsidRPr="009D68F7" w:rsidRDefault="002E55FF" w:rsidP="00D657EB">
            <w:pPr>
              <w:rPr>
                <w:color w:val="000000"/>
                <w:sz w:val="24"/>
                <w:szCs w:val="24"/>
              </w:rPr>
            </w:pPr>
            <w:r w:rsidRPr="009D68F7">
              <w:rPr>
                <w:color w:val="000000"/>
                <w:sz w:val="24"/>
                <w:szCs w:val="24"/>
                <w:lang w:eastAsia="en-US"/>
              </w:rPr>
              <w:t> </w:t>
            </w:r>
          </w:p>
        </w:tc>
        <w:tc>
          <w:tcPr>
            <w:tcW w:w="1644" w:type="pct"/>
            <w:shd w:val="clear" w:color="000000" w:fill="FFFFFF"/>
            <w:vAlign w:val="center"/>
            <w:hideMark/>
          </w:tcPr>
          <w:p w14:paraId="729D05F8" w14:textId="77777777" w:rsidR="002E55FF" w:rsidRPr="009D68F7" w:rsidRDefault="002E55FF" w:rsidP="00D657EB">
            <w:pPr>
              <w:rPr>
                <w:color w:val="000000"/>
                <w:sz w:val="24"/>
                <w:szCs w:val="24"/>
              </w:rPr>
            </w:pPr>
            <w:r w:rsidRPr="009D68F7">
              <w:rPr>
                <w:color w:val="000000"/>
                <w:sz w:val="24"/>
                <w:szCs w:val="24"/>
              </w:rPr>
              <w:t>Пенсионный фонд/ М-н Елена</w:t>
            </w:r>
          </w:p>
        </w:tc>
        <w:tc>
          <w:tcPr>
            <w:tcW w:w="710" w:type="pct"/>
            <w:shd w:val="clear" w:color="000000" w:fill="FFFFFF"/>
            <w:vAlign w:val="center"/>
            <w:hideMark/>
          </w:tcPr>
          <w:p w14:paraId="0CFAFDEC" w14:textId="77777777" w:rsidR="002E55FF" w:rsidRPr="009D68F7" w:rsidRDefault="002E55FF" w:rsidP="00D657EB">
            <w:pPr>
              <w:jc w:val="center"/>
              <w:rPr>
                <w:color w:val="000000"/>
                <w:sz w:val="24"/>
                <w:szCs w:val="24"/>
              </w:rPr>
            </w:pPr>
            <w:r w:rsidRPr="009D68F7">
              <w:rPr>
                <w:color w:val="000000"/>
                <w:sz w:val="24"/>
                <w:szCs w:val="24"/>
              </w:rPr>
              <w:t>437м</w:t>
            </w:r>
          </w:p>
        </w:tc>
        <w:tc>
          <w:tcPr>
            <w:tcW w:w="921" w:type="pct"/>
            <w:shd w:val="clear" w:color="000000" w:fill="FFFFFF"/>
            <w:vAlign w:val="center"/>
            <w:hideMark/>
          </w:tcPr>
          <w:p w14:paraId="13EBFFE8" w14:textId="77777777" w:rsidR="002E55FF" w:rsidRPr="009D68F7" w:rsidRDefault="002E55FF" w:rsidP="00D657EB">
            <w:pPr>
              <w:jc w:val="center"/>
              <w:rPr>
                <w:color w:val="000000"/>
                <w:sz w:val="24"/>
                <w:szCs w:val="24"/>
              </w:rPr>
            </w:pPr>
            <w:r w:rsidRPr="009D68F7">
              <w:rPr>
                <w:color w:val="000000"/>
                <w:sz w:val="24"/>
                <w:szCs w:val="24"/>
              </w:rPr>
              <w:t>653м</w:t>
            </w:r>
          </w:p>
        </w:tc>
      </w:tr>
      <w:tr w:rsidR="002E55FF" w:rsidRPr="009D68F7" w14:paraId="69616341"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25" w:type="pct"/>
            <w:shd w:val="clear" w:color="000000" w:fill="FFFFFF"/>
            <w:vAlign w:val="center"/>
            <w:hideMark/>
          </w:tcPr>
          <w:p w14:paraId="2B074EF7" w14:textId="77777777" w:rsidR="002E55FF" w:rsidRPr="009D68F7" w:rsidRDefault="002E55FF" w:rsidP="00D657EB">
            <w:pPr>
              <w:rPr>
                <w:color w:val="000000"/>
                <w:sz w:val="24"/>
                <w:szCs w:val="24"/>
              </w:rPr>
            </w:pPr>
            <w:r w:rsidRPr="009D68F7">
              <w:rPr>
                <w:color w:val="000000"/>
                <w:sz w:val="24"/>
                <w:szCs w:val="24"/>
                <w:lang w:eastAsia="en-US"/>
              </w:rPr>
              <w:t> </w:t>
            </w:r>
          </w:p>
        </w:tc>
        <w:tc>
          <w:tcPr>
            <w:tcW w:w="1644" w:type="pct"/>
            <w:shd w:val="clear" w:color="000000" w:fill="FFFFFF"/>
            <w:vAlign w:val="center"/>
            <w:hideMark/>
          </w:tcPr>
          <w:p w14:paraId="526D1E10" w14:textId="77777777" w:rsidR="002E55FF" w:rsidRPr="009D68F7" w:rsidRDefault="002E55FF" w:rsidP="00D657EB">
            <w:pPr>
              <w:rPr>
                <w:color w:val="000000"/>
                <w:sz w:val="24"/>
                <w:szCs w:val="24"/>
              </w:rPr>
            </w:pPr>
            <w:r w:rsidRPr="009D68F7">
              <w:rPr>
                <w:color w:val="000000"/>
                <w:sz w:val="24"/>
                <w:szCs w:val="24"/>
              </w:rPr>
              <w:t>Автобаза</w:t>
            </w:r>
          </w:p>
        </w:tc>
        <w:tc>
          <w:tcPr>
            <w:tcW w:w="710" w:type="pct"/>
            <w:shd w:val="clear" w:color="000000" w:fill="FFFFFF"/>
            <w:vAlign w:val="center"/>
            <w:hideMark/>
          </w:tcPr>
          <w:p w14:paraId="3F273ED4" w14:textId="77777777" w:rsidR="002E55FF" w:rsidRPr="009D68F7" w:rsidRDefault="002E55FF" w:rsidP="00D657EB">
            <w:pPr>
              <w:jc w:val="center"/>
              <w:rPr>
                <w:color w:val="000000"/>
                <w:sz w:val="24"/>
                <w:szCs w:val="24"/>
              </w:rPr>
            </w:pPr>
            <w:r w:rsidRPr="009D68F7">
              <w:rPr>
                <w:color w:val="000000"/>
                <w:sz w:val="24"/>
                <w:szCs w:val="24"/>
              </w:rPr>
              <w:t>530м</w:t>
            </w:r>
          </w:p>
        </w:tc>
        <w:tc>
          <w:tcPr>
            <w:tcW w:w="921" w:type="pct"/>
            <w:shd w:val="clear" w:color="000000" w:fill="FFFFFF"/>
            <w:vAlign w:val="center"/>
            <w:hideMark/>
          </w:tcPr>
          <w:p w14:paraId="5FA21DE2" w14:textId="77777777" w:rsidR="002E55FF" w:rsidRPr="009D68F7" w:rsidRDefault="002E55FF" w:rsidP="00D657EB">
            <w:pPr>
              <w:jc w:val="center"/>
              <w:rPr>
                <w:color w:val="000000"/>
                <w:sz w:val="24"/>
                <w:szCs w:val="24"/>
              </w:rPr>
            </w:pPr>
            <w:r w:rsidRPr="009D68F7">
              <w:rPr>
                <w:color w:val="000000"/>
                <w:sz w:val="24"/>
                <w:szCs w:val="24"/>
              </w:rPr>
              <w:t>388м</w:t>
            </w:r>
          </w:p>
        </w:tc>
      </w:tr>
      <w:tr w:rsidR="002E55FF" w:rsidRPr="009D68F7" w14:paraId="33D7C345"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25" w:type="pct"/>
            <w:shd w:val="clear" w:color="000000" w:fill="FFFFFF"/>
            <w:vAlign w:val="center"/>
            <w:hideMark/>
          </w:tcPr>
          <w:p w14:paraId="5829B3FD" w14:textId="77777777" w:rsidR="002E55FF" w:rsidRPr="009D68F7" w:rsidRDefault="002E55FF" w:rsidP="00D657EB">
            <w:pPr>
              <w:rPr>
                <w:color w:val="000000"/>
                <w:sz w:val="24"/>
                <w:szCs w:val="24"/>
              </w:rPr>
            </w:pPr>
            <w:r w:rsidRPr="009D68F7">
              <w:rPr>
                <w:color w:val="000000"/>
                <w:sz w:val="24"/>
                <w:szCs w:val="24"/>
                <w:lang w:eastAsia="en-US"/>
              </w:rPr>
              <w:t> </w:t>
            </w:r>
          </w:p>
        </w:tc>
        <w:tc>
          <w:tcPr>
            <w:tcW w:w="1644" w:type="pct"/>
            <w:shd w:val="clear" w:color="000000" w:fill="FFFFFF"/>
            <w:vAlign w:val="center"/>
            <w:hideMark/>
          </w:tcPr>
          <w:p w14:paraId="52EAE905" w14:textId="77777777" w:rsidR="002E55FF" w:rsidRPr="009D68F7" w:rsidRDefault="002E55FF" w:rsidP="00D657EB">
            <w:pPr>
              <w:rPr>
                <w:color w:val="000000"/>
                <w:sz w:val="24"/>
                <w:szCs w:val="24"/>
              </w:rPr>
            </w:pPr>
            <w:r w:rsidRPr="009D68F7">
              <w:rPr>
                <w:color w:val="000000"/>
                <w:sz w:val="24"/>
                <w:szCs w:val="24"/>
              </w:rPr>
              <w:t>М-н Колос / КТКЦ "Якутск"</w:t>
            </w:r>
          </w:p>
        </w:tc>
        <w:tc>
          <w:tcPr>
            <w:tcW w:w="710" w:type="pct"/>
            <w:shd w:val="clear" w:color="000000" w:fill="FFFFFF"/>
            <w:vAlign w:val="center"/>
            <w:hideMark/>
          </w:tcPr>
          <w:p w14:paraId="18FA452D" w14:textId="77777777" w:rsidR="002E55FF" w:rsidRPr="009D68F7" w:rsidRDefault="002E55FF" w:rsidP="00D657EB">
            <w:pPr>
              <w:jc w:val="center"/>
              <w:rPr>
                <w:color w:val="000000"/>
                <w:sz w:val="24"/>
                <w:szCs w:val="24"/>
              </w:rPr>
            </w:pPr>
            <w:r w:rsidRPr="009D68F7">
              <w:rPr>
                <w:color w:val="000000"/>
                <w:sz w:val="24"/>
                <w:szCs w:val="24"/>
              </w:rPr>
              <w:t>472м</w:t>
            </w:r>
          </w:p>
        </w:tc>
        <w:tc>
          <w:tcPr>
            <w:tcW w:w="921" w:type="pct"/>
            <w:shd w:val="clear" w:color="000000" w:fill="FFFFFF"/>
            <w:vAlign w:val="center"/>
            <w:hideMark/>
          </w:tcPr>
          <w:p w14:paraId="543C9973" w14:textId="77777777" w:rsidR="002E55FF" w:rsidRPr="009D68F7" w:rsidRDefault="002E55FF" w:rsidP="00D657EB">
            <w:pPr>
              <w:jc w:val="center"/>
              <w:rPr>
                <w:color w:val="000000"/>
                <w:sz w:val="24"/>
                <w:szCs w:val="24"/>
              </w:rPr>
            </w:pPr>
            <w:r w:rsidRPr="009D68F7">
              <w:rPr>
                <w:color w:val="000000"/>
                <w:sz w:val="24"/>
                <w:szCs w:val="24"/>
              </w:rPr>
              <w:t>388м</w:t>
            </w:r>
          </w:p>
        </w:tc>
      </w:tr>
      <w:tr w:rsidR="002E55FF" w:rsidRPr="009D68F7" w14:paraId="3AADC147"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25" w:type="pct"/>
            <w:shd w:val="clear" w:color="000000" w:fill="FFFFFF"/>
            <w:vAlign w:val="center"/>
            <w:hideMark/>
          </w:tcPr>
          <w:p w14:paraId="776AF685" w14:textId="77777777" w:rsidR="002E55FF" w:rsidRPr="009D68F7" w:rsidRDefault="002E55FF" w:rsidP="00D657EB">
            <w:pPr>
              <w:rPr>
                <w:color w:val="000000"/>
                <w:sz w:val="24"/>
                <w:szCs w:val="24"/>
              </w:rPr>
            </w:pPr>
            <w:r w:rsidRPr="009D68F7">
              <w:rPr>
                <w:color w:val="000000"/>
                <w:sz w:val="24"/>
                <w:szCs w:val="24"/>
                <w:lang w:eastAsia="en-US"/>
              </w:rPr>
              <w:t> </w:t>
            </w:r>
          </w:p>
        </w:tc>
        <w:tc>
          <w:tcPr>
            <w:tcW w:w="1644" w:type="pct"/>
            <w:shd w:val="clear" w:color="000000" w:fill="FFFFFF"/>
            <w:vAlign w:val="center"/>
            <w:hideMark/>
          </w:tcPr>
          <w:p w14:paraId="5D803EF5" w14:textId="77777777" w:rsidR="002E55FF" w:rsidRPr="009D68F7" w:rsidRDefault="002E55FF" w:rsidP="00D657EB">
            <w:pPr>
              <w:rPr>
                <w:color w:val="000000"/>
                <w:sz w:val="24"/>
                <w:szCs w:val="24"/>
              </w:rPr>
            </w:pPr>
            <w:r w:rsidRPr="009D68F7">
              <w:rPr>
                <w:color w:val="000000"/>
                <w:sz w:val="24"/>
                <w:szCs w:val="24"/>
              </w:rPr>
              <w:t>"Ленинград" / Три богатыря</w:t>
            </w:r>
          </w:p>
        </w:tc>
        <w:tc>
          <w:tcPr>
            <w:tcW w:w="710" w:type="pct"/>
            <w:shd w:val="clear" w:color="000000" w:fill="FFFFFF"/>
            <w:vAlign w:val="center"/>
            <w:hideMark/>
          </w:tcPr>
          <w:p w14:paraId="1BFC138C" w14:textId="77777777" w:rsidR="002E55FF" w:rsidRPr="009D68F7" w:rsidRDefault="002E55FF" w:rsidP="00D657EB">
            <w:pPr>
              <w:jc w:val="center"/>
              <w:rPr>
                <w:color w:val="000000"/>
                <w:sz w:val="24"/>
                <w:szCs w:val="24"/>
              </w:rPr>
            </w:pPr>
            <w:r w:rsidRPr="009D68F7">
              <w:rPr>
                <w:color w:val="000000"/>
                <w:sz w:val="24"/>
                <w:szCs w:val="24"/>
              </w:rPr>
              <w:t>518м</w:t>
            </w:r>
          </w:p>
        </w:tc>
        <w:tc>
          <w:tcPr>
            <w:tcW w:w="921" w:type="pct"/>
            <w:shd w:val="clear" w:color="000000" w:fill="FFFFFF"/>
            <w:vAlign w:val="center"/>
            <w:hideMark/>
          </w:tcPr>
          <w:p w14:paraId="3086B3D5" w14:textId="77777777" w:rsidR="002E55FF" w:rsidRPr="009D68F7" w:rsidRDefault="002E55FF" w:rsidP="00D657EB">
            <w:pPr>
              <w:jc w:val="center"/>
              <w:rPr>
                <w:color w:val="000000"/>
                <w:sz w:val="24"/>
                <w:szCs w:val="24"/>
              </w:rPr>
            </w:pPr>
            <w:r w:rsidRPr="009D68F7">
              <w:rPr>
                <w:color w:val="000000"/>
                <w:sz w:val="24"/>
                <w:szCs w:val="24"/>
              </w:rPr>
              <w:t>522м</w:t>
            </w:r>
          </w:p>
        </w:tc>
      </w:tr>
      <w:tr w:rsidR="002E55FF" w:rsidRPr="009D68F7" w14:paraId="0DF8FC83"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25" w:type="pct"/>
            <w:shd w:val="clear" w:color="000000" w:fill="FFFFFF"/>
            <w:vAlign w:val="center"/>
            <w:hideMark/>
          </w:tcPr>
          <w:p w14:paraId="36DCA4E6" w14:textId="77777777" w:rsidR="002E55FF" w:rsidRPr="009D68F7" w:rsidRDefault="002E55FF" w:rsidP="00D657EB">
            <w:pPr>
              <w:rPr>
                <w:color w:val="000000"/>
                <w:sz w:val="24"/>
                <w:szCs w:val="24"/>
              </w:rPr>
            </w:pPr>
            <w:r w:rsidRPr="009D68F7">
              <w:rPr>
                <w:color w:val="000000"/>
                <w:sz w:val="24"/>
                <w:szCs w:val="24"/>
              </w:rPr>
              <w:t>Ул. Ленина</w:t>
            </w:r>
          </w:p>
        </w:tc>
        <w:tc>
          <w:tcPr>
            <w:tcW w:w="1644" w:type="pct"/>
            <w:shd w:val="clear" w:color="000000" w:fill="FFFFFF"/>
            <w:vAlign w:val="center"/>
            <w:hideMark/>
          </w:tcPr>
          <w:p w14:paraId="49AED8CE" w14:textId="77777777" w:rsidR="002E55FF" w:rsidRPr="009D68F7" w:rsidRDefault="002E55FF" w:rsidP="00D657EB">
            <w:pPr>
              <w:rPr>
                <w:color w:val="000000"/>
                <w:sz w:val="24"/>
                <w:szCs w:val="24"/>
              </w:rPr>
            </w:pPr>
            <w:r w:rsidRPr="009D68F7">
              <w:rPr>
                <w:color w:val="000000"/>
                <w:sz w:val="24"/>
                <w:szCs w:val="24"/>
              </w:rPr>
              <w:t>Агенство</w:t>
            </w:r>
          </w:p>
        </w:tc>
        <w:tc>
          <w:tcPr>
            <w:tcW w:w="710" w:type="pct"/>
            <w:shd w:val="clear" w:color="000000" w:fill="FFFFFF"/>
            <w:vAlign w:val="center"/>
            <w:hideMark/>
          </w:tcPr>
          <w:p w14:paraId="53C03B17" w14:textId="77777777" w:rsidR="002E55FF" w:rsidRPr="009D68F7" w:rsidRDefault="002E55FF" w:rsidP="00D657EB">
            <w:pPr>
              <w:jc w:val="center"/>
              <w:rPr>
                <w:color w:val="000000"/>
                <w:sz w:val="24"/>
                <w:szCs w:val="24"/>
              </w:rPr>
            </w:pPr>
            <w:r w:rsidRPr="009D68F7">
              <w:rPr>
                <w:color w:val="000000"/>
                <w:sz w:val="24"/>
                <w:szCs w:val="24"/>
              </w:rPr>
              <w:t>325м</w:t>
            </w:r>
          </w:p>
        </w:tc>
        <w:tc>
          <w:tcPr>
            <w:tcW w:w="921" w:type="pct"/>
            <w:shd w:val="clear" w:color="000000" w:fill="FFFFFF"/>
            <w:vAlign w:val="center"/>
            <w:hideMark/>
          </w:tcPr>
          <w:p w14:paraId="10A7BC8C" w14:textId="77777777" w:rsidR="002E55FF" w:rsidRPr="009D68F7" w:rsidRDefault="002E55FF" w:rsidP="00D657EB">
            <w:pPr>
              <w:jc w:val="center"/>
              <w:rPr>
                <w:color w:val="000000"/>
                <w:sz w:val="24"/>
                <w:szCs w:val="24"/>
              </w:rPr>
            </w:pPr>
            <w:r w:rsidRPr="009D68F7">
              <w:rPr>
                <w:color w:val="000000"/>
                <w:sz w:val="24"/>
                <w:szCs w:val="24"/>
              </w:rPr>
              <w:t>454м</w:t>
            </w:r>
          </w:p>
        </w:tc>
      </w:tr>
      <w:tr w:rsidR="002E55FF" w:rsidRPr="009D68F7" w14:paraId="54BC72E8"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25" w:type="pct"/>
            <w:shd w:val="clear" w:color="000000" w:fill="FFFFFF"/>
            <w:vAlign w:val="center"/>
            <w:hideMark/>
          </w:tcPr>
          <w:p w14:paraId="23FBE32A" w14:textId="77777777" w:rsidR="002E55FF" w:rsidRPr="009D68F7" w:rsidRDefault="002E55FF" w:rsidP="00D657EB">
            <w:pPr>
              <w:rPr>
                <w:color w:val="000000"/>
                <w:sz w:val="24"/>
                <w:szCs w:val="24"/>
              </w:rPr>
            </w:pPr>
            <w:r w:rsidRPr="009D68F7">
              <w:rPr>
                <w:color w:val="000000"/>
                <w:sz w:val="24"/>
                <w:szCs w:val="24"/>
              </w:rPr>
              <w:t>Ул. Павлова</w:t>
            </w:r>
          </w:p>
        </w:tc>
        <w:tc>
          <w:tcPr>
            <w:tcW w:w="1644" w:type="pct"/>
            <w:shd w:val="clear" w:color="000000" w:fill="FFFFFF"/>
            <w:vAlign w:val="center"/>
            <w:hideMark/>
          </w:tcPr>
          <w:p w14:paraId="1146973B" w14:textId="77777777" w:rsidR="002E55FF" w:rsidRPr="009D68F7" w:rsidRDefault="002E55FF" w:rsidP="00D657EB">
            <w:pPr>
              <w:rPr>
                <w:color w:val="000000"/>
                <w:sz w:val="24"/>
                <w:szCs w:val="24"/>
              </w:rPr>
            </w:pPr>
            <w:r w:rsidRPr="009D68F7">
              <w:rPr>
                <w:color w:val="000000"/>
                <w:sz w:val="24"/>
                <w:szCs w:val="24"/>
              </w:rPr>
              <w:t>Профил."Горняк" / Поликлиника</w:t>
            </w:r>
          </w:p>
        </w:tc>
        <w:tc>
          <w:tcPr>
            <w:tcW w:w="710" w:type="pct"/>
            <w:shd w:val="clear" w:color="000000" w:fill="FFFFFF"/>
            <w:vAlign w:val="center"/>
            <w:hideMark/>
          </w:tcPr>
          <w:p w14:paraId="5C246529" w14:textId="77777777" w:rsidR="002E55FF" w:rsidRPr="009D68F7" w:rsidRDefault="002E55FF" w:rsidP="00D657EB">
            <w:pPr>
              <w:jc w:val="center"/>
              <w:rPr>
                <w:color w:val="000000"/>
                <w:sz w:val="24"/>
                <w:szCs w:val="24"/>
              </w:rPr>
            </w:pPr>
            <w:r w:rsidRPr="009D68F7">
              <w:rPr>
                <w:color w:val="000000"/>
                <w:sz w:val="24"/>
                <w:szCs w:val="24"/>
              </w:rPr>
              <w:t>440м</w:t>
            </w:r>
          </w:p>
        </w:tc>
        <w:tc>
          <w:tcPr>
            <w:tcW w:w="921" w:type="pct"/>
            <w:shd w:val="clear" w:color="000000" w:fill="FFFFFF"/>
            <w:vAlign w:val="center"/>
            <w:hideMark/>
          </w:tcPr>
          <w:p w14:paraId="7B49AE9B" w14:textId="77777777" w:rsidR="002E55FF" w:rsidRPr="009D68F7" w:rsidRDefault="002E55FF" w:rsidP="00D657EB">
            <w:pPr>
              <w:jc w:val="center"/>
              <w:rPr>
                <w:color w:val="000000"/>
                <w:sz w:val="24"/>
                <w:szCs w:val="24"/>
              </w:rPr>
            </w:pPr>
            <w:r w:rsidRPr="009D68F7">
              <w:rPr>
                <w:color w:val="000000"/>
                <w:sz w:val="24"/>
                <w:szCs w:val="24"/>
              </w:rPr>
              <w:t>605м</w:t>
            </w:r>
          </w:p>
        </w:tc>
      </w:tr>
      <w:tr w:rsidR="002E55FF" w:rsidRPr="009D68F7" w14:paraId="01E386A9"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25" w:type="pct"/>
            <w:shd w:val="clear" w:color="000000" w:fill="FFFFFF"/>
            <w:vAlign w:val="center"/>
            <w:hideMark/>
          </w:tcPr>
          <w:p w14:paraId="5C911F32" w14:textId="1B128353" w:rsidR="002E55FF" w:rsidRPr="009D68F7" w:rsidRDefault="002E55FF" w:rsidP="00D657EB">
            <w:pPr>
              <w:rPr>
                <w:color w:val="000000"/>
                <w:sz w:val="24"/>
                <w:szCs w:val="24"/>
              </w:rPr>
            </w:pPr>
            <w:r w:rsidRPr="009D68F7">
              <w:rPr>
                <w:color w:val="000000"/>
                <w:sz w:val="24"/>
                <w:szCs w:val="24"/>
              </w:rPr>
              <w:t>Ул.</w:t>
            </w:r>
            <w:r w:rsidR="00957E51" w:rsidRPr="009D68F7">
              <w:rPr>
                <w:color w:val="000000"/>
                <w:sz w:val="24"/>
                <w:szCs w:val="24"/>
              </w:rPr>
              <w:t xml:space="preserve"> </w:t>
            </w:r>
            <w:r w:rsidRPr="009D68F7">
              <w:rPr>
                <w:color w:val="000000"/>
                <w:sz w:val="24"/>
                <w:szCs w:val="24"/>
              </w:rPr>
              <w:t>Тихонова</w:t>
            </w:r>
          </w:p>
        </w:tc>
        <w:tc>
          <w:tcPr>
            <w:tcW w:w="1644" w:type="pct"/>
            <w:shd w:val="clear" w:color="000000" w:fill="FFFFFF"/>
            <w:vAlign w:val="center"/>
            <w:hideMark/>
          </w:tcPr>
          <w:p w14:paraId="4666B71A" w14:textId="77777777" w:rsidR="002E55FF" w:rsidRPr="009D68F7" w:rsidRDefault="002E55FF" w:rsidP="00D657EB">
            <w:pPr>
              <w:rPr>
                <w:color w:val="000000"/>
                <w:sz w:val="24"/>
                <w:szCs w:val="24"/>
              </w:rPr>
            </w:pPr>
            <w:r w:rsidRPr="009D68F7">
              <w:rPr>
                <w:color w:val="000000"/>
                <w:sz w:val="24"/>
                <w:szCs w:val="24"/>
              </w:rPr>
              <w:t>М-н Альфа / ТУСМ-8</w:t>
            </w:r>
          </w:p>
        </w:tc>
        <w:tc>
          <w:tcPr>
            <w:tcW w:w="710" w:type="pct"/>
            <w:shd w:val="clear" w:color="000000" w:fill="FFFFFF"/>
            <w:vAlign w:val="center"/>
            <w:hideMark/>
          </w:tcPr>
          <w:p w14:paraId="6D8B3689" w14:textId="77777777" w:rsidR="002E55FF" w:rsidRPr="009D68F7" w:rsidRDefault="002E55FF" w:rsidP="00D657EB">
            <w:pPr>
              <w:jc w:val="center"/>
              <w:rPr>
                <w:color w:val="000000"/>
                <w:sz w:val="24"/>
                <w:szCs w:val="24"/>
              </w:rPr>
            </w:pPr>
            <w:r w:rsidRPr="009D68F7">
              <w:rPr>
                <w:color w:val="000000"/>
                <w:sz w:val="24"/>
                <w:szCs w:val="24"/>
              </w:rPr>
              <w:t>420м</w:t>
            </w:r>
          </w:p>
        </w:tc>
        <w:tc>
          <w:tcPr>
            <w:tcW w:w="921" w:type="pct"/>
            <w:shd w:val="clear" w:color="000000" w:fill="FFFFFF"/>
            <w:vAlign w:val="center"/>
            <w:hideMark/>
          </w:tcPr>
          <w:p w14:paraId="10B81AA9" w14:textId="77777777" w:rsidR="002E55FF" w:rsidRPr="009D68F7" w:rsidRDefault="002E55FF" w:rsidP="00D657EB">
            <w:pPr>
              <w:jc w:val="center"/>
              <w:rPr>
                <w:color w:val="000000"/>
                <w:sz w:val="24"/>
                <w:szCs w:val="24"/>
              </w:rPr>
            </w:pPr>
            <w:r w:rsidRPr="009D68F7">
              <w:rPr>
                <w:color w:val="000000"/>
                <w:sz w:val="24"/>
                <w:szCs w:val="24"/>
              </w:rPr>
              <w:t>574м</w:t>
            </w:r>
          </w:p>
        </w:tc>
      </w:tr>
      <w:tr w:rsidR="002E55FF" w:rsidRPr="009D68F7" w14:paraId="3839B2AC"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25" w:type="pct"/>
            <w:shd w:val="clear" w:color="000000" w:fill="FFFFFF"/>
            <w:vAlign w:val="center"/>
            <w:hideMark/>
          </w:tcPr>
          <w:p w14:paraId="10B1BCE4" w14:textId="360E6DEE" w:rsidR="002E55FF" w:rsidRPr="009D68F7" w:rsidRDefault="002E55FF" w:rsidP="00D657EB">
            <w:pPr>
              <w:rPr>
                <w:color w:val="000000"/>
                <w:sz w:val="24"/>
                <w:szCs w:val="24"/>
              </w:rPr>
            </w:pPr>
            <w:r w:rsidRPr="009D68F7">
              <w:rPr>
                <w:color w:val="000000"/>
                <w:sz w:val="24"/>
                <w:szCs w:val="24"/>
              </w:rPr>
              <w:t>Ш.</w:t>
            </w:r>
            <w:r w:rsidR="00957E51" w:rsidRPr="009D68F7">
              <w:rPr>
                <w:color w:val="000000"/>
                <w:sz w:val="24"/>
                <w:szCs w:val="24"/>
              </w:rPr>
              <w:t xml:space="preserve"> </w:t>
            </w:r>
            <w:r w:rsidRPr="009D68F7">
              <w:rPr>
                <w:color w:val="000000"/>
                <w:sz w:val="24"/>
                <w:szCs w:val="24"/>
              </w:rPr>
              <w:t>Кирова</w:t>
            </w:r>
          </w:p>
        </w:tc>
        <w:tc>
          <w:tcPr>
            <w:tcW w:w="1644" w:type="pct"/>
            <w:shd w:val="clear" w:color="000000" w:fill="FFFFFF"/>
            <w:vAlign w:val="center"/>
            <w:hideMark/>
          </w:tcPr>
          <w:p w14:paraId="0DA832DA" w14:textId="77777777" w:rsidR="002E55FF" w:rsidRPr="009D68F7" w:rsidRDefault="002E55FF" w:rsidP="00D657EB">
            <w:pPr>
              <w:rPr>
                <w:color w:val="000000"/>
                <w:sz w:val="24"/>
                <w:szCs w:val="24"/>
              </w:rPr>
            </w:pPr>
            <w:r w:rsidRPr="009D68F7">
              <w:rPr>
                <w:color w:val="000000"/>
                <w:sz w:val="24"/>
                <w:szCs w:val="24"/>
              </w:rPr>
              <w:t>М-н Шериф / ш. Кирова</w:t>
            </w:r>
          </w:p>
        </w:tc>
        <w:tc>
          <w:tcPr>
            <w:tcW w:w="710" w:type="pct"/>
            <w:shd w:val="clear" w:color="000000" w:fill="FFFFFF"/>
            <w:vAlign w:val="center"/>
            <w:hideMark/>
          </w:tcPr>
          <w:p w14:paraId="08B38C45" w14:textId="77777777" w:rsidR="002E55FF" w:rsidRPr="009D68F7" w:rsidRDefault="002E55FF" w:rsidP="00D657EB">
            <w:pPr>
              <w:jc w:val="center"/>
              <w:rPr>
                <w:color w:val="000000"/>
                <w:sz w:val="24"/>
                <w:szCs w:val="24"/>
              </w:rPr>
            </w:pPr>
            <w:r w:rsidRPr="009D68F7">
              <w:rPr>
                <w:color w:val="000000"/>
                <w:sz w:val="24"/>
                <w:szCs w:val="24"/>
              </w:rPr>
              <w:t>726м</w:t>
            </w:r>
          </w:p>
        </w:tc>
        <w:tc>
          <w:tcPr>
            <w:tcW w:w="921" w:type="pct"/>
            <w:shd w:val="clear" w:color="000000" w:fill="FFFFFF"/>
            <w:vAlign w:val="center"/>
            <w:hideMark/>
          </w:tcPr>
          <w:p w14:paraId="6B18F9F2" w14:textId="77777777" w:rsidR="002E55FF" w:rsidRPr="009D68F7" w:rsidRDefault="002E55FF" w:rsidP="00D657EB">
            <w:pPr>
              <w:jc w:val="center"/>
              <w:rPr>
                <w:color w:val="000000"/>
                <w:sz w:val="24"/>
                <w:szCs w:val="24"/>
              </w:rPr>
            </w:pPr>
            <w:r w:rsidRPr="009D68F7">
              <w:rPr>
                <w:color w:val="000000"/>
                <w:sz w:val="24"/>
                <w:szCs w:val="24"/>
              </w:rPr>
              <w:t>450м</w:t>
            </w:r>
          </w:p>
        </w:tc>
      </w:tr>
      <w:tr w:rsidR="002E55FF" w:rsidRPr="009D68F7" w14:paraId="7368BB31"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25" w:type="pct"/>
            <w:shd w:val="clear" w:color="000000" w:fill="FFFFFF"/>
            <w:vAlign w:val="center"/>
            <w:hideMark/>
          </w:tcPr>
          <w:p w14:paraId="188850C5" w14:textId="77777777" w:rsidR="002E55FF" w:rsidRPr="009D68F7" w:rsidRDefault="002E55FF" w:rsidP="00D657EB">
            <w:pPr>
              <w:rPr>
                <w:color w:val="000000"/>
                <w:sz w:val="24"/>
                <w:szCs w:val="24"/>
              </w:rPr>
            </w:pPr>
            <w:r w:rsidRPr="009D68F7">
              <w:rPr>
                <w:color w:val="000000"/>
                <w:sz w:val="24"/>
                <w:szCs w:val="24"/>
              </w:rPr>
              <w:t>Ул. Кузакова</w:t>
            </w:r>
          </w:p>
        </w:tc>
        <w:tc>
          <w:tcPr>
            <w:tcW w:w="1644" w:type="pct"/>
            <w:shd w:val="clear" w:color="000000" w:fill="FFFFFF"/>
            <w:vAlign w:val="center"/>
            <w:hideMark/>
          </w:tcPr>
          <w:p w14:paraId="408F58B4" w14:textId="77777777" w:rsidR="002E55FF" w:rsidRPr="009D68F7" w:rsidRDefault="002E55FF" w:rsidP="00D657EB">
            <w:pPr>
              <w:rPr>
                <w:color w:val="000000"/>
                <w:sz w:val="24"/>
                <w:szCs w:val="24"/>
              </w:rPr>
            </w:pPr>
            <w:r w:rsidRPr="009D68F7">
              <w:rPr>
                <w:color w:val="000000"/>
                <w:sz w:val="24"/>
                <w:szCs w:val="24"/>
              </w:rPr>
              <w:t>ДОСАФ</w:t>
            </w:r>
          </w:p>
        </w:tc>
        <w:tc>
          <w:tcPr>
            <w:tcW w:w="710" w:type="pct"/>
            <w:shd w:val="clear" w:color="000000" w:fill="FFFFFF"/>
            <w:vAlign w:val="center"/>
            <w:hideMark/>
          </w:tcPr>
          <w:p w14:paraId="564AC1A3" w14:textId="77777777" w:rsidR="002E55FF" w:rsidRPr="009D68F7" w:rsidRDefault="002E55FF" w:rsidP="00D657EB">
            <w:pPr>
              <w:jc w:val="center"/>
              <w:rPr>
                <w:color w:val="000000"/>
                <w:sz w:val="24"/>
                <w:szCs w:val="24"/>
              </w:rPr>
            </w:pPr>
            <w:r w:rsidRPr="009D68F7">
              <w:rPr>
                <w:color w:val="000000"/>
                <w:sz w:val="24"/>
                <w:szCs w:val="24"/>
              </w:rPr>
              <w:t>530м</w:t>
            </w:r>
          </w:p>
        </w:tc>
        <w:tc>
          <w:tcPr>
            <w:tcW w:w="921" w:type="pct"/>
            <w:shd w:val="clear" w:color="000000" w:fill="FFFFFF"/>
            <w:vAlign w:val="center"/>
            <w:hideMark/>
          </w:tcPr>
          <w:p w14:paraId="0CF378AA" w14:textId="77777777" w:rsidR="002E55FF" w:rsidRPr="009D68F7" w:rsidRDefault="002E55FF" w:rsidP="00D657EB">
            <w:pPr>
              <w:jc w:val="center"/>
              <w:rPr>
                <w:color w:val="000000"/>
                <w:sz w:val="24"/>
                <w:szCs w:val="24"/>
              </w:rPr>
            </w:pPr>
            <w:r w:rsidRPr="009D68F7">
              <w:rPr>
                <w:color w:val="000000"/>
                <w:sz w:val="24"/>
                <w:szCs w:val="24"/>
              </w:rPr>
              <w:t>321м</w:t>
            </w:r>
          </w:p>
        </w:tc>
      </w:tr>
      <w:tr w:rsidR="002E55FF" w:rsidRPr="009D68F7" w14:paraId="0B739818"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25" w:type="pct"/>
            <w:shd w:val="clear" w:color="000000" w:fill="FFFFFF"/>
            <w:vAlign w:val="center"/>
          </w:tcPr>
          <w:p w14:paraId="13E231CD" w14:textId="77777777" w:rsidR="002E55FF" w:rsidRPr="009D68F7" w:rsidRDefault="002E55FF" w:rsidP="00D657EB">
            <w:pPr>
              <w:rPr>
                <w:color w:val="000000"/>
                <w:sz w:val="24"/>
                <w:szCs w:val="24"/>
                <w:lang w:eastAsia="en-US"/>
              </w:rPr>
            </w:pPr>
          </w:p>
        </w:tc>
        <w:tc>
          <w:tcPr>
            <w:tcW w:w="1644" w:type="pct"/>
            <w:shd w:val="clear" w:color="000000" w:fill="FFFFFF"/>
            <w:vAlign w:val="center"/>
          </w:tcPr>
          <w:p w14:paraId="679D47A2" w14:textId="77777777" w:rsidR="002E55FF" w:rsidRPr="009D68F7" w:rsidRDefault="002E55FF" w:rsidP="00D657EB">
            <w:pPr>
              <w:rPr>
                <w:color w:val="000000"/>
                <w:sz w:val="24"/>
                <w:szCs w:val="24"/>
              </w:rPr>
            </w:pPr>
          </w:p>
        </w:tc>
        <w:tc>
          <w:tcPr>
            <w:tcW w:w="710" w:type="pct"/>
            <w:shd w:val="clear" w:color="000000" w:fill="FFFFFF"/>
            <w:vAlign w:val="center"/>
          </w:tcPr>
          <w:p w14:paraId="17D1FA9B" w14:textId="77777777" w:rsidR="002E55FF" w:rsidRPr="009D68F7" w:rsidRDefault="002E55FF" w:rsidP="00D657EB">
            <w:pPr>
              <w:jc w:val="center"/>
              <w:rPr>
                <w:color w:val="000000"/>
                <w:sz w:val="24"/>
                <w:szCs w:val="24"/>
              </w:rPr>
            </w:pPr>
            <w:r w:rsidRPr="009D68F7">
              <w:rPr>
                <w:color w:val="000000"/>
                <w:sz w:val="24"/>
                <w:szCs w:val="24"/>
              </w:rPr>
              <w:t>Туда</w:t>
            </w:r>
          </w:p>
        </w:tc>
        <w:tc>
          <w:tcPr>
            <w:tcW w:w="921" w:type="pct"/>
            <w:shd w:val="clear" w:color="000000" w:fill="FFFFFF"/>
            <w:vAlign w:val="center"/>
          </w:tcPr>
          <w:p w14:paraId="6D87BD3C" w14:textId="77777777" w:rsidR="002E55FF" w:rsidRPr="009D68F7" w:rsidRDefault="002E55FF" w:rsidP="00D657EB">
            <w:pPr>
              <w:jc w:val="center"/>
              <w:rPr>
                <w:color w:val="000000"/>
                <w:sz w:val="24"/>
                <w:szCs w:val="24"/>
              </w:rPr>
            </w:pPr>
            <w:r w:rsidRPr="009D68F7">
              <w:rPr>
                <w:color w:val="000000"/>
                <w:sz w:val="24"/>
                <w:szCs w:val="24"/>
              </w:rPr>
              <w:t>Обратно</w:t>
            </w:r>
          </w:p>
        </w:tc>
      </w:tr>
      <w:tr w:rsidR="002E55FF" w:rsidRPr="009D68F7" w14:paraId="7D20618D"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25" w:type="pct"/>
            <w:shd w:val="clear" w:color="000000" w:fill="FFFFFF"/>
            <w:vAlign w:val="center"/>
            <w:hideMark/>
          </w:tcPr>
          <w:p w14:paraId="6C9E7668" w14:textId="77777777" w:rsidR="002E55FF" w:rsidRPr="009D68F7" w:rsidRDefault="002E55FF" w:rsidP="00D657EB">
            <w:pPr>
              <w:rPr>
                <w:color w:val="000000"/>
                <w:sz w:val="24"/>
                <w:szCs w:val="24"/>
              </w:rPr>
            </w:pPr>
            <w:r w:rsidRPr="009D68F7">
              <w:rPr>
                <w:color w:val="000000"/>
                <w:sz w:val="24"/>
                <w:szCs w:val="24"/>
                <w:lang w:eastAsia="en-US"/>
              </w:rPr>
              <w:t> </w:t>
            </w:r>
          </w:p>
        </w:tc>
        <w:tc>
          <w:tcPr>
            <w:tcW w:w="1644" w:type="pct"/>
            <w:shd w:val="clear" w:color="000000" w:fill="FFFFFF"/>
            <w:vAlign w:val="center"/>
            <w:hideMark/>
          </w:tcPr>
          <w:p w14:paraId="16315BA2" w14:textId="77777777" w:rsidR="002E55FF" w:rsidRPr="009D68F7" w:rsidRDefault="002E55FF" w:rsidP="00D657EB">
            <w:pPr>
              <w:rPr>
                <w:color w:val="000000"/>
                <w:sz w:val="24"/>
                <w:szCs w:val="24"/>
              </w:rPr>
            </w:pPr>
            <w:r w:rsidRPr="009D68F7">
              <w:rPr>
                <w:color w:val="000000"/>
                <w:sz w:val="24"/>
                <w:szCs w:val="24"/>
              </w:rPr>
              <w:t>Рудник "Мир"</w:t>
            </w:r>
          </w:p>
        </w:tc>
        <w:tc>
          <w:tcPr>
            <w:tcW w:w="710" w:type="pct"/>
            <w:shd w:val="clear" w:color="000000" w:fill="FFFFFF"/>
            <w:vAlign w:val="center"/>
            <w:hideMark/>
          </w:tcPr>
          <w:p w14:paraId="7E952665" w14:textId="77777777" w:rsidR="002E55FF" w:rsidRPr="009D68F7" w:rsidRDefault="002E55FF" w:rsidP="00D657EB">
            <w:pPr>
              <w:jc w:val="center"/>
              <w:rPr>
                <w:color w:val="000000"/>
                <w:sz w:val="24"/>
                <w:szCs w:val="24"/>
              </w:rPr>
            </w:pPr>
            <w:r w:rsidRPr="009D68F7">
              <w:rPr>
                <w:color w:val="000000"/>
                <w:sz w:val="24"/>
                <w:szCs w:val="24"/>
              </w:rPr>
              <w:t>419м</w:t>
            </w:r>
          </w:p>
        </w:tc>
        <w:tc>
          <w:tcPr>
            <w:tcW w:w="921" w:type="pct"/>
            <w:shd w:val="clear" w:color="000000" w:fill="FFFFFF"/>
            <w:vAlign w:val="center"/>
            <w:hideMark/>
          </w:tcPr>
          <w:p w14:paraId="3AEEFB02" w14:textId="77777777" w:rsidR="002E55FF" w:rsidRPr="009D68F7" w:rsidRDefault="002E55FF" w:rsidP="00D657EB">
            <w:pPr>
              <w:jc w:val="center"/>
              <w:rPr>
                <w:color w:val="000000"/>
                <w:sz w:val="24"/>
                <w:szCs w:val="24"/>
              </w:rPr>
            </w:pPr>
            <w:r w:rsidRPr="009D68F7">
              <w:rPr>
                <w:color w:val="000000"/>
                <w:sz w:val="24"/>
                <w:szCs w:val="24"/>
              </w:rPr>
              <w:t>1300м</w:t>
            </w:r>
          </w:p>
        </w:tc>
      </w:tr>
      <w:tr w:rsidR="002E55FF" w:rsidRPr="009D68F7" w14:paraId="333219C1"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25" w:type="pct"/>
            <w:shd w:val="clear" w:color="000000" w:fill="FFFFFF"/>
            <w:vAlign w:val="center"/>
            <w:hideMark/>
          </w:tcPr>
          <w:p w14:paraId="5E4B58A7" w14:textId="77777777" w:rsidR="002E55FF" w:rsidRPr="009D68F7" w:rsidRDefault="002E55FF" w:rsidP="00D657EB">
            <w:pPr>
              <w:rPr>
                <w:color w:val="000000"/>
                <w:sz w:val="24"/>
                <w:szCs w:val="24"/>
              </w:rPr>
            </w:pPr>
            <w:r w:rsidRPr="009D68F7">
              <w:rPr>
                <w:color w:val="000000"/>
                <w:sz w:val="24"/>
                <w:szCs w:val="24"/>
                <w:lang w:eastAsia="en-US"/>
              </w:rPr>
              <w:t> </w:t>
            </w:r>
          </w:p>
        </w:tc>
        <w:tc>
          <w:tcPr>
            <w:tcW w:w="1644" w:type="pct"/>
            <w:shd w:val="clear" w:color="000000" w:fill="FFFFFF"/>
            <w:vAlign w:val="center"/>
            <w:hideMark/>
          </w:tcPr>
          <w:p w14:paraId="0B94F762" w14:textId="77777777" w:rsidR="002E55FF" w:rsidRPr="009D68F7" w:rsidRDefault="002E55FF" w:rsidP="00D657EB">
            <w:pPr>
              <w:rPr>
                <w:color w:val="000000"/>
                <w:sz w:val="24"/>
                <w:szCs w:val="24"/>
              </w:rPr>
            </w:pPr>
            <w:r w:rsidRPr="009D68F7">
              <w:rPr>
                <w:color w:val="000000"/>
                <w:sz w:val="24"/>
                <w:szCs w:val="24"/>
              </w:rPr>
              <w:t>Аэропорт</w:t>
            </w:r>
          </w:p>
        </w:tc>
        <w:tc>
          <w:tcPr>
            <w:tcW w:w="710" w:type="pct"/>
            <w:shd w:val="clear" w:color="000000" w:fill="FFFFFF"/>
            <w:vAlign w:val="center"/>
            <w:hideMark/>
          </w:tcPr>
          <w:p w14:paraId="6CE30F9D" w14:textId="77777777" w:rsidR="002E55FF" w:rsidRPr="009D68F7" w:rsidRDefault="002E55FF" w:rsidP="00D657EB">
            <w:pPr>
              <w:jc w:val="center"/>
              <w:rPr>
                <w:color w:val="000000"/>
                <w:sz w:val="24"/>
                <w:szCs w:val="24"/>
              </w:rPr>
            </w:pPr>
            <w:r w:rsidRPr="009D68F7">
              <w:rPr>
                <w:color w:val="000000"/>
                <w:sz w:val="24"/>
                <w:szCs w:val="24"/>
              </w:rPr>
              <w:t>1180м</w:t>
            </w:r>
          </w:p>
        </w:tc>
        <w:tc>
          <w:tcPr>
            <w:tcW w:w="921" w:type="pct"/>
            <w:shd w:val="clear" w:color="000000" w:fill="FFFFFF"/>
            <w:vAlign w:val="center"/>
            <w:hideMark/>
          </w:tcPr>
          <w:p w14:paraId="5DDAEFE5" w14:textId="77777777" w:rsidR="002E55FF" w:rsidRPr="009D68F7" w:rsidRDefault="002E55FF" w:rsidP="00D657EB">
            <w:pPr>
              <w:jc w:val="center"/>
              <w:rPr>
                <w:color w:val="000000"/>
                <w:sz w:val="24"/>
                <w:szCs w:val="24"/>
              </w:rPr>
            </w:pPr>
            <w:r w:rsidRPr="009D68F7">
              <w:rPr>
                <w:color w:val="000000"/>
                <w:sz w:val="24"/>
                <w:szCs w:val="24"/>
                <w:lang w:eastAsia="en-US"/>
              </w:rPr>
              <w:t> </w:t>
            </w:r>
          </w:p>
        </w:tc>
      </w:tr>
    </w:tbl>
    <w:p w14:paraId="2412DABB" w14:textId="77777777" w:rsidR="002E55FF" w:rsidRPr="009D68F7" w:rsidRDefault="002E55FF" w:rsidP="001412C6">
      <w:pPr>
        <w:spacing w:line="276" w:lineRule="auto"/>
        <w:rPr>
          <w:sz w:val="24"/>
          <w:szCs w:val="24"/>
        </w:rPr>
      </w:pPr>
    </w:p>
    <w:p w14:paraId="025DF4B4" w14:textId="31539F45" w:rsidR="002E55FF" w:rsidRPr="009D68F7" w:rsidRDefault="002E55FF" w:rsidP="001412C6">
      <w:pPr>
        <w:spacing w:line="276" w:lineRule="auto"/>
        <w:rPr>
          <w:sz w:val="24"/>
          <w:szCs w:val="24"/>
        </w:rPr>
      </w:pPr>
      <w:r w:rsidRPr="009D68F7">
        <w:rPr>
          <w:sz w:val="24"/>
          <w:szCs w:val="24"/>
        </w:rPr>
        <w:t xml:space="preserve">Таблица </w:t>
      </w:r>
      <w:r w:rsidR="00D95265" w:rsidRPr="009D68F7">
        <w:rPr>
          <w:sz w:val="24"/>
          <w:szCs w:val="24"/>
        </w:rPr>
        <w:t>10</w:t>
      </w:r>
      <w:r w:rsidRPr="009D68F7">
        <w:rPr>
          <w:sz w:val="24"/>
          <w:szCs w:val="24"/>
        </w:rPr>
        <w:t xml:space="preserve"> - Маршрут движения №2</w:t>
      </w:r>
      <w:r w:rsidR="00D66322" w:rsidRPr="009D68F7">
        <w:rPr>
          <w:sz w:val="24"/>
          <w:szCs w:val="24"/>
        </w:rPr>
        <w:t xml:space="preserve"> «Фабрика №3 – мкрн. Заречный»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2"/>
        <w:gridCol w:w="3227"/>
        <w:gridCol w:w="1451"/>
        <w:gridCol w:w="1734"/>
      </w:tblGrid>
      <w:tr w:rsidR="002E55FF" w:rsidRPr="009D68F7" w14:paraId="0BB3887A" w14:textId="77777777" w:rsidTr="00D657EB">
        <w:trPr>
          <w:trHeight w:val="20"/>
          <w:tblHeader/>
        </w:trPr>
        <w:tc>
          <w:tcPr>
            <w:tcW w:w="1746" w:type="pct"/>
            <w:vMerge w:val="restart"/>
            <w:shd w:val="clear" w:color="000000" w:fill="FFFFFF"/>
            <w:vAlign w:val="center"/>
            <w:hideMark/>
          </w:tcPr>
          <w:p w14:paraId="69815CC7" w14:textId="77777777" w:rsidR="002E55FF" w:rsidRPr="009D68F7" w:rsidRDefault="002E55FF" w:rsidP="00D657EB">
            <w:pPr>
              <w:jc w:val="center"/>
              <w:rPr>
                <w:color w:val="000000"/>
                <w:sz w:val="24"/>
                <w:szCs w:val="24"/>
              </w:rPr>
            </w:pPr>
            <w:r w:rsidRPr="009D68F7">
              <w:rPr>
                <w:color w:val="000000"/>
                <w:sz w:val="24"/>
                <w:szCs w:val="24"/>
              </w:rPr>
              <w:t>Путь следования</w:t>
            </w:r>
          </w:p>
        </w:tc>
        <w:tc>
          <w:tcPr>
            <w:tcW w:w="1637" w:type="pct"/>
            <w:vMerge w:val="restart"/>
            <w:shd w:val="clear" w:color="000000" w:fill="FFFFFF"/>
            <w:vAlign w:val="center"/>
            <w:hideMark/>
          </w:tcPr>
          <w:p w14:paraId="22D131C3" w14:textId="77777777" w:rsidR="002E55FF" w:rsidRPr="009D68F7" w:rsidRDefault="002E55FF" w:rsidP="00D657EB">
            <w:pPr>
              <w:jc w:val="center"/>
              <w:rPr>
                <w:color w:val="000000"/>
                <w:sz w:val="24"/>
                <w:szCs w:val="24"/>
              </w:rPr>
            </w:pPr>
            <w:r w:rsidRPr="009D68F7">
              <w:rPr>
                <w:color w:val="000000"/>
                <w:sz w:val="24"/>
                <w:szCs w:val="24"/>
              </w:rPr>
              <w:t>Название остановки</w:t>
            </w:r>
          </w:p>
        </w:tc>
        <w:tc>
          <w:tcPr>
            <w:tcW w:w="1616" w:type="pct"/>
            <w:gridSpan w:val="2"/>
            <w:shd w:val="clear" w:color="000000" w:fill="FFFFFF"/>
            <w:vAlign w:val="center"/>
            <w:hideMark/>
          </w:tcPr>
          <w:p w14:paraId="4E6ECCCC" w14:textId="77777777" w:rsidR="002E55FF" w:rsidRPr="009D68F7" w:rsidRDefault="002E55FF" w:rsidP="00D657EB">
            <w:pPr>
              <w:jc w:val="center"/>
              <w:rPr>
                <w:color w:val="000000"/>
                <w:sz w:val="24"/>
                <w:szCs w:val="24"/>
              </w:rPr>
            </w:pPr>
            <w:r w:rsidRPr="009D68F7">
              <w:rPr>
                <w:color w:val="000000"/>
                <w:sz w:val="24"/>
                <w:szCs w:val="24"/>
              </w:rPr>
              <w:t>Расстояние между ост. пунктами</w:t>
            </w:r>
          </w:p>
        </w:tc>
      </w:tr>
      <w:tr w:rsidR="002E55FF" w:rsidRPr="009D68F7" w14:paraId="2114E588" w14:textId="77777777" w:rsidTr="00D657EB">
        <w:trPr>
          <w:trHeight w:val="20"/>
          <w:tblHeader/>
        </w:trPr>
        <w:tc>
          <w:tcPr>
            <w:tcW w:w="1746" w:type="pct"/>
            <w:vMerge/>
            <w:vAlign w:val="center"/>
            <w:hideMark/>
          </w:tcPr>
          <w:p w14:paraId="0187660C" w14:textId="77777777" w:rsidR="002E55FF" w:rsidRPr="009D68F7" w:rsidRDefault="002E55FF" w:rsidP="00D657EB">
            <w:pPr>
              <w:rPr>
                <w:color w:val="000000"/>
                <w:sz w:val="24"/>
                <w:szCs w:val="24"/>
              </w:rPr>
            </w:pPr>
          </w:p>
        </w:tc>
        <w:tc>
          <w:tcPr>
            <w:tcW w:w="1637" w:type="pct"/>
            <w:vMerge/>
            <w:vAlign w:val="center"/>
            <w:hideMark/>
          </w:tcPr>
          <w:p w14:paraId="426296E7" w14:textId="77777777" w:rsidR="002E55FF" w:rsidRPr="009D68F7" w:rsidRDefault="002E55FF" w:rsidP="00D657EB">
            <w:pPr>
              <w:rPr>
                <w:color w:val="000000"/>
                <w:sz w:val="24"/>
                <w:szCs w:val="24"/>
              </w:rPr>
            </w:pPr>
          </w:p>
        </w:tc>
        <w:tc>
          <w:tcPr>
            <w:tcW w:w="736" w:type="pct"/>
            <w:shd w:val="clear" w:color="000000" w:fill="FFFFFF"/>
            <w:vAlign w:val="center"/>
            <w:hideMark/>
          </w:tcPr>
          <w:p w14:paraId="5B43ECC4" w14:textId="77777777" w:rsidR="002E55FF" w:rsidRPr="009D68F7" w:rsidRDefault="002E55FF" w:rsidP="00D657EB">
            <w:pPr>
              <w:jc w:val="center"/>
              <w:rPr>
                <w:color w:val="000000"/>
                <w:sz w:val="24"/>
                <w:szCs w:val="24"/>
              </w:rPr>
            </w:pPr>
            <w:r w:rsidRPr="009D68F7">
              <w:rPr>
                <w:color w:val="000000"/>
                <w:sz w:val="24"/>
                <w:szCs w:val="24"/>
              </w:rPr>
              <w:t>Туда</w:t>
            </w:r>
          </w:p>
        </w:tc>
        <w:tc>
          <w:tcPr>
            <w:tcW w:w="880" w:type="pct"/>
            <w:shd w:val="clear" w:color="000000" w:fill="FFFFFF"/>
            <w:vAlign w:val="center"/>
            <w:hideMark/>
          </w:tcPr>
          <w:p w14:paraId="57DF0021" w14:textId="77777777" w:rsidR="002E55FF" w:rsidRPr="009D68F7" w:rsidRDefault="002E55FF" w:rsidP="00D657EB">
            <w:pPr>
              <w:jc w:val="center"/>
              <w:rPr>
                <w:color w:val="000000"/>
                <w:sz w:val="24"/>
                <w:szCs w:val="24"/>
              </w:rPr>
            </w:pPr>
            <w:r w:rsidRPr="009D68F7">
              <w:rPr>
                <w:color w:val="000000"/>
                <w:sz w:val="24"/>
                <w:szCs w:val="24"/>
              </w:rPr>
              <w:t>Обратно</w:t>
            </w:r>
          </w:p>
        </w:tc>
      </w:tr>
      <w:tr w:rsidR="002E55FF" w:rsidRPr="009D68F7" w14:paraId="2267FD2E" w14:textId="77777777" w:rsidTr="00D657EB">
        <w:trPr>
          <w:trHeight w:val="20"/>
        </w:trPr>
        <w:tc>
          <w:tcPr>
            <w:tcW w:w="1746" w:type="pct"/>
            <w:shd w:val="clear" w:color="000000" w:fill="FFFFFF"/>
            <w:vAlign w:val="center"/>
            <w:hideMark/>
          </w:tcPr>
          <w:p w14:paraId="39B64954" w14:textId="77777777" w:rsidR="002E55FF" w:rsidRPr="009D68F7" w:rsidRDefault="002E55FF" w:rsidP="00D657EB">
            <w:pPr>
              <w:rPr>
                <w:color w:val="000000"/>
                <w:sz w:val="24"/>
                <w:szCs w:val="24"/>
              </w:rPr>
            </w:pPr>
            <w:r w:rsidRPr="009D68F7">
              <w:rPr>
                <w:color w:val="000000"/>
                <w:sz w:val="24"/>
                <w:szCs w:val="24"/>
              </w:rPr>
              <w:t>ш. 50 лет Октября</w:t>
            </w:r>
          </w:p>
        </w:tc>
        <w:tc>
          <w:tcPr>
            <w:tcW w:w="1637" w:type="pct"/>
            <w:shd w:val="clear" w:color="000000" w:fill="FFFFFF"/>
            <w:vAlign w:val="center"/>
            <w:hideMark/>
          </w:tcPr>
          <w:p w14:paraId="2127FAD4" w14:textId="77777777" w:rsidR="002E55FF" w:rsidRPr="009D68F7" w:rsidRDefault="002E55FF" w:rsidP="00D657EB">
            <w:pPr>
              <w:rPr>
                <w:color w:val="000000"/>
                <w:sz w:val="24"/>
                <w:szCs w:val="24"/>
              </w:rPr>
            </w:pPr>
            <w:r w:rsidRPr="009D68F7">
              <w:rPr>
                <w:color w:val="000000"/>
                <w:sz w:val="24"/>
                <w:szCs w:val="24"/>
              </w:rPr>
              <w:t>Фабрика №3</w:t>
            </w:r>
          </w:p>
        </w:tc>
        <w:tc>
          <w:tcPr>
            <w:tcW w:w="736" w:type="pct"/>
            <w:shd w:val="clear" w:color="000000" w:fill="FFFFFF"/>
            <w:vAlign w:val="center"/>
            <w:hideMark/>
          </w:tcPr>
          <w:p w14:paraId="15CE4C4B" w14:textId="77777777" w:rsidR="002E55FF" w:rsidRPr="009D68F7" w:rsidRDefault="002E55FF" w:rsidP="00D657EB">
            <w:pPr>
              <w:jc w:val="center"/>
              <w:rPr>
                <w:color w:val="000000"/>
                <w:sz w:val="24"/>
                <w:szCs w:val="24"/>
              </w:rPr>
            </w:pPr>
            <w:r w:rsidRPr="009D68F7">
              <w:rPr>
                <w:color w:val="000000"/>
                <w:sz w:val="24"/>
                <w:szCs w:val="24"/>
                <w:lang w:eastAsia="en-US"/>
              </w:rPr>
              <w:t> </w:t>
            </w:r>
          </w:p>
        </w:tc>
        <w:tc>
          <w:tcPr>
            <w:tcW w:w="880" w:type="pct"/>
            <w:shd w:val="clear" w:color="000000" w:fill="FFFFFF"/>
            <w:vAlign w:val="center"/>
            <w:hideMark/>
          </w:tcPr>
          <w:p w14:paraId="26519258" w14:textId="77777777" w:rsidR="002E55FF" w:rsidRPr="009D68F7" w:rsidRDefault="002E55FF" w:rsidP="00D657EB">
            <w:pPr>
              <w:jc w:val="center"/>
              <w:rPr>
                <w:color w:val="000000"/>
                <w:sz w:val="24"/>
                <w:szCs w:val="24"/>
              </w:rPr>
            </w:pPr>
            <w:r w:rsidRPr="009D68F7">
              <w:rPr>
                <w:color w:val="000000"/>
                <w:sz w:val="24"/>
                <w:szCs w:val="24"/>
              </w:rPr>
              <w:t>559м</w:t>
            </w:r>
          </w:p>
        </w:tc>
      </w:tr>
      <w:tr w:rsidR="002E55FF" w:rsidRPr="009D68F7" w14:paraId="435721B6" w14:textId="77777777" w:rsidTr="00D657EB">
        <w:trPr>
          <w:trHeight w:val="20"/>
        </w:trPr>
        <w:tc>
          <w:tcPr>
            <w:tcW w:w="1746" w:type="pct"/>
            <w:shd w:val="clear" w:color="000000" w:fill="FFFFFF"/>
            <w:vAlign w:val="center"/>
            <w:hideMark/>
          </w:tcPr>
          <w:p w14:paraId="0A68A4EE" w14:textId="77777777" w:rsidR="002E55FF" w:rsidRPr="009D68F7" w:rsidRDefault="002E55FF" w:rsidP="00D657EB">
            <w:pPr>
              <w:rPr>
                <w:color w:val="000000"/>
                <w:sz w:val="24"/>
                <w:szCs w:val="24"/>
              </w:rPr>
            </w:pPr>
            <w:r w:rsidRPr="009D68F7">
              <w:rPr>
                <w:color w:val="000000"/>
                <w:sz w:val="24"/>
                <w:szCs w:val="24"/>
                <w:lang w:eastAsia="en-US"/>
              </w:rPr>
              <w:t> </w:t>
            </w:r>
          </w:p>
        </w:tc>
        <w:tc>
          <w:tcPr>
            <w:tcW w:w="1637" w:type="pct"/>
            <w:shd w:val="clear" w:color="000000" w:fill="FFFFFF"/>
            <w:vAlign w:val="center"/>
            <w:hideMark/>
          </w:tcPr>
          <w:p w14:paraId="6B8C026B" w14:textId="77777777" w:rsidR="002E55FF" w:rsidRPr="009D68F7" w:rsidRDefault="002E55FF" w:rsidP="00D657EB">
            <w:pPr>
              <w:rPr>
                <w:color w:val="000000"/>
                <w:sz w:val="24"/>
                <w:szCs w:val="24"/>
              </w:rPr>
            </w:pPr>
            <w:r w:rsidRPr="009D68F7">
              <w:rPr>
                <w:color w:val="000000"/>
                <w:sz w:val="24"/>
                <w:szCs w:val="24"/>
              </w:rPr>
              <w:t>Пос. Газовиков / МУП МПАТП</w:t>
            </w:r>
          </w:p>
        </w:tc>
        <w:tc>
          <w:tcPr>
            <w:tcW w:w="736" w:type="pct"/>
            <w:shd w:val="clear" w:color="000000" w:fill="FFFFFF"/>
            <w:vAlign w:val="center"/>
            <w:hideMark/>
          </w:tcPr>
          <w:p w14:paraId="7545B968" w14:textId="77777777" w:rsidR="002E55FF" w:rsidRPr="009D68F7" w:rsidRDefault="002E55FF" w:rsidP="00D657EB">
            <w:pPr>
              <w:jc w:val="center"/>
              <w:rPr>
                <w:color w:val="000000"/>
                <w:sz w:val="24"/>
                <w:szCs w:val="24"/>
              </w:rPr>
            </w:pPr>
            <w:r w:rsidRPr="009D68F7">
              <w:rPr>
                <w:color w:val="000000"/>
                <w:sz w:val="24"/>
                <w:szCs w:val="24"/>
                <w:lang w:eastAsia="en-US"/>
              </w:rPr>
              <w:t>568м</w:t>
            </w:r>
          </w:p>
        </w:tc>
        <w:tc>
          <w:tcPr>
            <w:tcW w:w="880" w:type="pct"/>
            <w:shd w:val="clear" w:color="000000" w:fill="FFFFFF"/>
            <w:vAlign w:val="center"/>
            <w:hideMark/>
          </w:tcPr>
          <w:p w14:paraId="0EE6B269" w14:textId="77777777" w:rsidR="002E55FF" w:rsidRPr="009D68F7" w:rsidRDefault="002E55FF" w:rsidP="00D657EB">
            <w:pPr>
              <w:jc w:val="center"/>
              <w:rPr>
                <w:color w:val="000000"/>
                <w:sz w:val="24"/>
                <w:szCs w:val="24"/>
              </w:rPr>
            </w:pPr>
            <w:r w:rsidRPr="009D68F7">
              <w:rPr>
                <w:color w:val="000000"/>
                <w:sz w:val="24"/>
                <w:szCs w:val="24"/>
              </w:rPr>
              <w:t>862м</w:t>
            </w:r>
          </w:p>
        </w:tc>
      </w:tr>
      <w:tr w:rsidR="002E55FF" w:rsidRPr="009D68F7" w14:paraId="01BD7751" w14:textId="77777777" w:rsidTr="00D657EB">
        <w:trPr>
          <w:trHeight w:val="20"/>
        </w:trPr>
        <w:tc>
          <w:tcPr>
            <w:tcW w:w="1746" w:type="pct"/>
            <w:shd w:val="clear" w:color="000000" w:fill="FFFFFF"/>
            <w:vAlign w:val="center"/>
            <w:hideMark/>
          </w:tcPr>
          <w:p w14:paraId="00B52C78" w14:textId="77777777" w:rsidR="002E55FF" w:rsidRPr="009D68F7" w:rsidRDefault="002E55FF" w:rsidP="00D657EB">
            <w:pPr>
              <w:rPr>
                <w:color w:val="000000"/>
                <w:sz w:val="24"/>
                <w:szCs w:val="24"/>
              </w:rPr>
            </w:pPr>
            <w:r w:rsidRPr="009D68F7">
              <w:rPr>
                <w:color w:val="000000"/>
                <w:sz w:val="24"/>
                <w:szCs w:val="24"/>
                <w:lang w:eastAsia="en-US"/>
              </w:rPr>
              <w:t> </w:t>
            </w:r>
          </w:p>
        </w:tc>
        <w:tc>
          <w:tcPr>
            <w:tcW w:w="1637" w:type="pct"/>
            <w:shd w:val="clear" w:color="000000" w:fill="FFFFFF"/>
            <w:vAlign w:val="center"/>
            <w:hideMark/>
          </w:tcPr>
          <w:p w14:paraId="4177B9E8" w14:textId="77777777" w:rsidR="002E55FF" w:rsidRPr="009D68F7" w:rsidRDefault="002E55FF" w:rsidP="00D657EB">
            <w:pPr>
              <w:rPr>
                <w:color w:val="000000"/>
                <w:sz w:val="24"/>
                <w:szCs w:val="24"/>
              </w:rPr>
            </w:pPr>
            <w:r w:rsidRPr="009D68F7">
              <w:rPr>
                <w:color w:val="000000"/>
                <w:sz w:val="24"/>
                <w:szCs w:val="24"/>
              </w:rPr>
              <w:t>УСЛЭП и П</w:t>
            </w:r>
          </w:p>
        </w:tc>
        <w:tc>
          <w:tcPr>
            <w:tcW w:w="736" w:type="pct"/>
            <w:shd w:val="clear" w:color="000000" w:fill="FFFFFF"/>
            <w:vAlign w:val="center"/>
            <w:hideMark/>
          </w:tcPr>
          <w:p w14:paraId="2923C99B" w14:textId="77777777" w:rsidR="002E55FF" w:rsidRPr="009D68F7" w:rsidRDefault="002E55FF" w:rsidP="00D657EB">
            <w:pPr>
              <w:jc w:val="center"/>
              <w:rPr>
                <w:color w:val="000000"/>
                <w:sz w:val="24"/>
                <w:szCs w:val="24"/>
              </w:rPr>
            </w:pPr>
            <w:r w:rsidRPr="009D68F7">
              <w:rPr>
                <w:color w:val="000000"/>
                <w:sz w:val="24"/>
                <w:szCs w:val="24"/>
              </w:rPr>
              <w:t>730м</w:t>
            </w:r>
          </w:p>
        </w:tc>
        <w:tc>
          <w:tcPr>
            <w:tcW w:w="880" w:type="pct"/>
            <w:shd w:val="clear" w:color="000000" w:fill="FFFFFF"/>
            <w:vAlign w:val="center"/>
            <w:hideMark/>
          </w:tcPr>
          <w:p w14:paraId="5CFA19D2" w14:textId="77777777" w:rsidR="002E55FF" w:rsidRPr="009D68F7" w:rsidRDefault="002E55FF" w:rsidP="00D657EB">
            <w:pPr>
              <w:jc w:val="center"/>
              <w:rPr>
                <w:color w:val="000000"/>
                <w:sz w:val="24"/>
                <w:szCs w:val="24"/>
              </w:rPr>
            </w:pPr>
            <w:r w:rsidRPr="009D68F7">
              <w:rPr>
                <w:color w:val="000000"/>
                <w:sz w:val="24"/>
                <w:szCs w:val="24"/>
              </w:rPr>
              <w:t>315м</w:t>
            </w:r>
          </w:p>
        </w:tc>
      </w:tr>
      <w:tr w:rsidR="002E55FF" w:rsidRPr="009D68F7" w14:paraId="5F981AC7" w14:textId="77777777" w:rsidTr="00D657EB">
        <w:trPr>
          <w:trHeight w:val="20"/>
        </w:trPr>
        <w:tc>
          <w:tcPr>
            <w:tcW w:w="1746" w:type="pct"/>
            <w:shd w:val="clear" w:color="000000" w:fill="FFFFFF"/>
            <w:vAlign w:val="center"/>
            <w:hideMark/>
          </w:tcPr>
          <w:p w14:paraId="5C9712B9" w14:textId="77777777" w:rsidR="002E55FF" w:rsidRPr="009D68F7" w:rsidRDefault="002E55FF" w:rsidP="00D657EB">
            <w:pPr>
              <w:rPr>
                <w:color w:val="000000"/>
                <w:sz w:val="24"/>
                <w:szCs w:val="24"/>
              </w:rPr>
            </w:pPr>
            <w:r w:rsidRPr="009D68F7">
              <w:rPr>
                <w:color w:val="000000"/>
                <w:sz w:val="24"/>
                <w:szCs w:val="24"/>
              </w:rPr>
              <w:t> </w:t>
            </w:r>
          </w:p>
        </w:tc>
        <w:tc>
          <w:tcPr>
            <w:tcW w:w="1637" w:type="pct"/>
            <w:shd w:val="clear" w:color="000000" w:fill="FFFFFF"/>
            <w:vAlign w:val="center"/>
            <w:hideMark/>
          </w:tcPr>
          <w:p w14:paraId="2AB63B2C" w14:textId="77777777" w:rsidR="002E55FF" w:rsidRPr="009D68F7" w:rsidRDefault="002E55FF" w:rsidP="00D657EB">
            <w:pPr>
              <w:rPr>
                <w:color w:val="000000"/>
                <w:sz w:val="24"/>
                <w:szCs w:val="24"/>
              </w:rPr>
            </w:pPr>
            <w:r w:rsidRPr="009D68F7">
              <w:rPr>
                <w:color w:val="000000"/>
                <w:sz w:val="24"/>
                <w:szCs w:val="24"/>
              </w:rPr>
              <w:t>ОГМ</w:t>
            </w:r>
          </w:p>
        </w:tc>
        <w:tc>
          <w:tcPr>
            <w:tcW w:w="736" w:type="pct"/>
            <w:shd w:val="clear" w:color="000000" w:fill="FFFFFF"/>
            <w:vAlign w:val="center"/>
            <w:hideMark/>
          </w:tcPr>
          <w:p w14:paraId="2C08CA0C" w14:textId="77777777" w:rsidR="002E55FF" w:rsidRPr="009D68F7" w:rsidRDefault="002E55FF" w:rsidP="00D657EB">
            <w:pPr>
              <w:jc w:val="center"/>
              <w:rPr>
                <w:color w:val="000000"/>
                <w:sz w:val="24"/>
                <w:szCs w:val="24"/>
              </w:rPr>
            </w:pPr>
            <w:r w:rsidRPr="009D68F7">
              <w:rPr>
                <w:color w:val="000000"/>
                <w:sz w:val="24"/>
                <w:szCs w:val="24"/>
              </w:rPr>
              <w:t>360м</w:t>
            </w:r>
          </w:p>
        </w:tc>
        <w:tc>
          <w:tcPr>
            <w:tcW w:w="880" w:type="pct"/>
            <w:shd w:val="clear" w:color="000000" w:fill="FFFFFF"/>
            <w:vAlign w:val="center"/>
            <w:hideMark/>
          </w:tcPr>
          <w:p w14:paraId="683BF7A3" w14:textId="77777777" w:rsidR="002E55FF" w:rsidRPr="009D68F7" w:rsidRDefault="002E55FF" w:rsidP="00D657EB">
            <w:pPr>
              <w:jc w:val="center"/>
              <w:rPr>
                <w:color w:val="000000"/>
                <w:sz w:val="24"/>
                <w:szCs w:val="24"/>
              </w:rPr>
            </w:pPr>
            <w:r w:rsidRPr="009D68F7">
              <w:rPr>
                <w:color w:val="000000"/>
                <w:sz w:val="24"/>
                <w:szCs w:val="24"/>
              </w:rPr>
              <w:t>582м</w:t>
            </w:r>
          </w:p>
        </w:tc>
      </w:tr>
      <w:tr w:rsidR="002E55FF" w:rsidRPr="009D68F7" w14:paraId="45EE6317" w14:textId="77777777" w:rsidTr="00D657EB">
        <w:trPr>
          <w:trHeight w:val="20"/>
        </w:trPr>
        <w:tc>
          <w:tcPr>
            <w:tcW w:w="1746" w:type="pct"/>
            <w:shd w:val="clear" w:color="000000" w:fill="FFFFFF"/>
            <w:vAlign w:val="center"/>
            <w:hideMark/>
          </w:tcPr>
          <w:p w14:paraId="69483A14" w14:textId="77777777" w:rsidR="002E55FF" w:rsidRPr="009D68F7" w:rsidRDefault="002E55FF" w:rsidP="00D657EB">
            <w:pPr>
              <w:rPr>
                <w:color w:val="000000"/>
                <w:sz w:val="24"/>
                <w:szCs w:val="24"/>
              </w:rPr>
            </w:pPr>
            <w:r w:rsidRPr="009D68F7">
              <w:rPr>
                <w:color w:val="000000"/>
                <w:sz w:val="24"/>
                <w:szCs w:val="24"/>
              </w:rPr>
              <w:t> </w:t>
            </w:r>
          </w:p>
        </w:tc>
        <w:tc>
          <w:tcPr>
            <w:tcW w:w="1637" w:type="pct"/>
            <w:shd w:val="clear" w:color="000000" w:fill="FFFFFF"/>
            <w:vAlign w:val="center"/>
            <w:hideMark/>
          </w:tcPr>
          <w:p w14:paraId="12E8FFCA" w14:textId="77777777" w:rsidR="002E55FF" w:rsidRPr="009D68F7" w:rsidRDefault="002E55FF" w:rsidP="00D657EB">
            <w:pPr>
              <w:rPr>
                <w:color w:val="000000"/>
                <w:sz w:val="24"/>
                <w:szCs w:val="24"/>
              </w:rPr>
            </w:pPr>
            <w:r w:rsidRPr="009D68F7">
              <w:rPr>
                <w:color w:val="000000"/>
                <w:sz w:val="24"/>
                <w:szCs w:val="24"/>
              </w:rPr>
              <w:t>М-н Геофизик /М-н Дойна</w:t>
            </w:r>
          </w:p>
        </w:tc>
        <w:tc>
          <w:tcPr>
            <w:tcW w:w="736" w:type="pct"/>
            <w:shd w:val="clear" w:color="000000" w:fill="FFFFFF"/>
            <w:vAlign w:val="center"/>
            <w:hideMark/>
          </w:tcPr>
          <w:p w14:paraId="0FA998CA" w14:textId="77777777" w:rsidR="002E55FF" w:rsidRPr="009D68F7" w:rsidRDefault="002E55FF" w:rsidP="00D657EB">
            <w:pPr>
              <w:jc w:val="center"/>
              <w:rPr>
                <w:color w:val="000000"/>
                <w:sz w:val="24"/>
                <w:szCs w:val="24"/>
              </w:rPr>
            </w:pPr>
            <w:r w:rsidRPr="009D68F7">
              <w:rPr>
                <w:color w:val="000000"/>
                <w:sz w:val="24"/>
                <w:szCs w:val="24"/>
              </w:rPr>
              <w:t>1070м</w:t>
            </w:r>
          </w:p>
        </w:tc>
        <w:tc>
          <w:tcPr>
            <w:tcW w:w="880" w:type="pct"/>
            <w:shd w:val="clear" w:color="000000" w:fill="FFFFFF"/>
            <w:vAlign w:val="center"/>
            <w:hideMark/>
          </w:tcPr>
          <w:p w14:paraId="78573DE5" w14:textId="77777777" w:rsidR="002E55FF" w:rsidRPr="009D68F7" w:rsidRDefault="002E55FF" w:rsidP="00D657EB">
            <w:pPr>
              <w:jc w:val="center"/>
              <w:rPr>
                <w:color w:val="000000"/>
                <w:sz w:val="24"/>
                <w:szCs w:val="24"/>
              </w:rPr>
            </w:pPr>
            <w:r w:rsidRPr="009D68F7">
              <w:rPr>
                <w:color w:val="000000"/>
                <w:sz w:val="24"/>
                <w:szCs w:val="24"/>
              </w:rPr>
              <w:t>414м</w:t>
            </w:r>
          </w:p>
        </w:tc>
      </w:tr>
      <w:tr w:rsidR="002E55FF" w:rsidRPr="009D68F7" w14:paraId="1E70289C" w14:textId="77777777" w:rsidTr="00D657EB">
        <w:trPr>
          <w:trHeight w:val="20"/>
        </w:trPr>
        <w:tc>
          <w:tcPr>
            <w:tcW w:w="1746" w:type="pct"/>
            <w:shd w:val="clear" w:color="000000" w:fill="FFFFFF"/>
            <w:vAlign w:val="center"/>
            <w:hideMark/>
          </w:tcPr>
          <w:p w14:paraId="655C4E95" w14:textId="77777777" w:rsidR="002E55FF" w:rsidRPr="009D68F7" w:rsidRDefault="002E55FF" w:rsidP="00D657EB">
            <w:pPr>
              <w:rPr>
                <w:color w:val="000000"/>
                <w:sz w:val="24"/>
                <w:szCs w:val="24"/>
              </w:rPr>
            </w:pPr>
            <w:r w:rsidRPr="009D68F7">
              <w:rPr>
                <w:color w:val="000000"/>
                <w:sz w:val="24"/>
                <w:szCs w:val="24"/>
                <w:lang w:eastAsia="en-US"/>
              </w:rPr>
              <w:t>Ул. Павлова</w:t>
            </w:r>
          </w:p>
        </w:tc>
        <w:tc>
          <w:tcPr>
            <w:tcW w:w="1637" w:type="pct"/>
            <w:shd w:val="clear" w:color="000000" w:fill="FFFFFF"/>
            <w:vAlign w:val="center"/>
            <w:hideMark/>
          </w:tcPr>
          <w:p w14:paraId="213F932E" w14:textId="77777777" w:rsidR="002E55FF" w:rsidRPr="009D68F7" w:rsidRDefault="002E55FF" w:rsidP="00D657EB">
            <w:pPr>
              <w:rPr>
                <w:color w:val="000000"/>
                <w:sz w:val="24"/>
                <w:szCs w:val="24"/>
              </w:rPr>
            </w:pPr>
            <w:r w:rsidRPr="009D68F7">
              <w:rPr>
                <w:color w:val="000000"/>
                <w:sz w:val="24"/>
                <w:szCs w:val="24"/>
              </w:rPr>
              <w:t>Поликлиника</w:t>
            </w:r>
          </w:p>
        </w:tc>
        <w:tc>
          <w:tcPr>
            <w:tcW w:w="736" w:type="pct"/>
            <w:shd w:val="clear" w:color="000000" w:fill="FFFFFF"/>
            <w:vAlign w:val="center"/>
            <w:hideMark/>
          </w:tcPr>
          <w:p w14:paraId="1EFE1884" w14:textId="77777777" w:rsidR="002E55FF" w:rsidRPr="009D68F7" w:rsidRDefault="002E55FF" w:rsidP="00D657EB">
            <w:pPr>
              <w:jc w:val="center"/>
              <w:rPr>
                <w:color w:val="000000"/>
                <w:sz w:val="24"/>
                <w:szCs w:val="24"/>
              </w:rPr>
            </w:pPr>
            <w:r w:rsidRPr="009D68F7">
              <w:rPr>
                <w:color w:val="000000"/>
                <w:sz w:val="24"/>
                <w:szCs w:val="24"/>
              </w:rPr>
              <w:t>338м</w:t>
            </w:r>
          </w:p>
        </w:tc>
        <w:tc>
          <w:tcPr>
            <w:tcW w:w="880" w:type="pct"/>
            <w:shd w:val="clear" w:color="000000" w:fill="FFFFFF"/>
            <w:vAlign w:val="center"/>
            <w:hideMark/>
          </w:tcPr>
          <w:p w14:paraId="14FF3A66" w14:textId="77777777" w:rsidR="002E55FF" w:rsidRPr="009D68F7" w:rsidRDefault="002E55FF" w:rsidP="00D657EB">
            <w:pPr>
              <w:jc w:val="center"/>
              <w:rPr>
                <w:color w:val="000000"/>
                <w:sz w:val="24"/>
                <w:szCs w:val="24"/>
              </w:rPr>
            </w:pPr>
            <w:r w:rsidRPr="009D68F7">
              <w:rPr>
                <w:color w:val="000000"/>
                <w:sz w:val="24"/>
                <w:szCs w:val="24"/>
              </w:rPr>
              <w:t>605м</w:t>
            </w:r>
          </w:p>
        </w:tc>
      </w:tr>
      <w:tr w:rsidR="002E55FF" w:rsidRPr="009D68F7" w14:paraId="29383C5B" w14:textId="77777777" w:rsidTr="00D657EB">
        <w:trPr>
          <w:trHeight w:val="20"/>
        </w:trPr>
        <w:tc>
          <w:tcPr>
            <w:tcW w:w="1746" w:type="pct"/>
            <w:shd w:val="clear" w:color="000000" w:fill="FFFFFF"/>
            <w:vAlign w:val="center"/>
            <w:hideMark/>
          </w:tcPr>
          <w:p w14:paraId="4FD29C12" w14:textId="77777777" w:rsidR="002E55FF" w:rsidRPr="009D68F7" w:rsidRDefault="002E55FF" w:rsidP="00D657EB">
            <w:pPr>
              <w:rPr>
                <w:color w:val="000000"/>
                <w:sz w:val="24"/>
                <w:szCs w:val="24"/>
              </w:rPr>
            </w:pPr>
            <w:r w:rsidRPr="009D68F7">
              <w:rPr>
                <w:color w:val="000000"/>
                <w:sz w:val="24"/>
                <w:szCs w:val="24"/>
                <w:lang w:eastAsia="en-US"/>
              </w:rPr>
              <w:t>Ул. Тихонова</w:t>
            </w:r>
          </w:p>
        </w:tc>
        <w:tc>
          <w:tcPr>
            <w:tcW w:w="1637" w:type="pct"/>
            <w:shd w:val="clear" w:color="000000" w:fill="FFFFFF"/>
            <w:vAlign w:val="center"/>
            <w:hideMark/>
          </w:tcPr>
          <w:p w14:paraId="5DBA4F9B" w14:textId="77777777" w:rsidR="002E55FF" w:rsidRPr="009D68F7" w:rsidRDefault="002E55FF" w:rsidP="00D657EB">
            <w:pPr>
              <w:rPr>
                <w:color w:val="000000"/>
                <w:sz w:val="24"/>
                <w:szCs w:val="24"/>
              </w:rPr>
            </w:pPr>
            <w:r w:rsidRPr="009D68F7">
              <w:rPr>
                <w:color w:val="000000"/>
                <w:sz w:val="24"/>
                <w:szCs w:val="24"/>
              </w:rPr>
              <w:t>М-н Альфа / ТУСМ-8</w:t>
            </w:r>
          </w:p>
        </w:tc>
        <w:tc>
          <w:tcPr>
            <w:tcW w:w="736" w:type="pct"/>
            <w:shd w:val="clear" w:color="000000" w:fill="FFFFFF"/>
            <w:vAlign w:val="center"/>
            <w:hideMark/>
          </w:tcPr>
          <w:p w14:paraId="4F8CCAD2" w14:textId="77777777" w:rsidR="002E55FF" w:rsidRPr="009D68F7" w:rsidRDefault="002E55FF" w:rsidP="00D657EB">
            <w:pPr>
              <w:jc w:val="center"/>
              <w:rPr>
                <w:color w:val="000000"/>
                <w:sz w:val="24"/>
                <w:szCs w:val="24"/>
              </w:rPr>
            </w:pPr>
            <w:r w:rsidRPr="009D68F7">
              <w:rPr>
                <w:color w:val="000000"/>
                <w:sz w:val="24"/>
                <w:szCs w:val="24"/>
              </w:rPr>
              <w:t>420м</w:t>
            </w:r>
          </w:p>
        </w:tc>
        <w:tc>
          <w:tcPr>
            <w:tcW w:w="880" w:type="pct"/>
            <w:shd w:val="clear" w:color="000000" w:fill="FFFFFF"/>
            <w:vAlign w:val="center"/>
            <w:hideMark/>
          </w:tcPr>
          <w:p w14:paraId="674DA823" w14:textId="77777777" w:rsidR="002E55FF" w:rsidRPr="009D68F7" w:rsidRDefault="002E55FF" w:rsidP="00D657EB">
            <w:pPr>
              <w:jc w:val="center"/>
              <w:rPr>
                <w:color w:val="000000"/>
                <w:sz w:val="24"/>
                <w:szCs w:val="24"/>
              </w:rPr>
            </w:pPr>
            <w:r w:rsidRPr="009D68F7">
              <w:rPr>
                <w:color w:val="000000"/>
                <w:sz w:val="24"/>
                <w:szCs w:val="24"/>
              </w:rPr>
              <w:t>574м</w:t>
            </w:r>
          </w:p>
        </w:tc>
      </w:tr>
      <w:tr w:rsidR="002E55FF" w:rsidRPr="009D68F7" w14:paraId="58F16DC2" w14:textId="77777777" w:rsidTr="00D657EB">
        <w:trPr>
          <w:trHeight w:val="20"/>
        </w:trPr>
        <w:tc>
          <w:tcPr>
            <w:tcW w:w="1746" w:type="pct"/>
            <w:shd w:val="clear" w:color="000000" w:fill="FFFFFF"/>
            <w:vAlign w:val="center"/>
            <w:hideMark/>
          </w:tcPr>
          <w:p w14:paraId="6D702947" w14:textId="77777777" w:rsidR="002E55FF" w:rsidRPr="009D68F7" w:rsidRDefault="002E55FF" w:rsidP="00D657EB">
            <w:pPr>
              <w:rPr>
                <w:color w:val="000000"/>
                <w:sz w:val="24"/>
                <w:szCs w:val="24"/>
              </w:rPr>
            </w:pPr>
            <w:r w:rsidRPr="009D68F7">
              <w:rPr>
                <w:color w:val="000000"/>
                <w:sz w:val="24"/>
                <w:szCs w:val="24"/>
                <w:lang w:eastAsia="en-US"/>
              </w:rPr>
              <w:t>Ш. Кирова</w:t>
            </w:r>
          </w:p>
        </w:tc>
        <w:tc>
          <w:tcPr>
            <w:tcW w:w="1637" w:type="pct"/>
            <w:shd w:val="clear" w:color="000000" w:fill="FFFFFF"/>
            <w:vAlign w:val="center"/>
            <w:hideMark/>
          </w:tcPr>
          <w:p w14:paraId="02EC67CE" w14:textId="77777777" w:rsidR="002E55FF" w:rsidRPr="009D68F7" w:rsidRDefault="002E55FF" w:rsidP="00D657EB">
            <w:pPr>
              <w:rPr>
                <w:color w:val="000000"/>
                <w:sz w:val="24"/>
                <w:szCs w:val="24"/>
              </w:rPr>
            </w:pPr>
            <w:r w:rsidRPr="009D68F7">
              <w:rPr>
                <w:color w:val="000000"/>
                <w:sz w:val="24"/>
                <w:szCs w:val="24"/>
              </w:rPr>
              <w:t>М-н Шериф / ш. Кирова</w:t>
            </w:r>
          </w:p>
        </w:tc>
        <w:tc>
          <w:tcPr>
            <w:tcW w:w="736" w:type="pct"/>
            <w:shd w:val="clear" w:color="000000" w:fill="FFFFFF"/>
            <w:vAlign w:val="center"/>
            <w:hideMark/>
          </w:tcPr>
          <w:p w14:paraId="4257099A" w14:textId="77777777" w:rsidR="002E55FF" w:rsidRPr="009D68F7" w:rsidRDefault="002E55FF" w:rsidP="00D657EB">
            <w:pPr>
              <w:jc w:val="center"/>
              <w:rPr>
                <w:color w:val="000000"/>
                <w:sz w:val="24"/>
                <w:szCs w:val="24"/>
              </w:rPr>
            </w:pPr>
            <w:r w:rsidRPr="009D68F7">
              <w:rPr>
                <w:color w:val="000000"/>
                <w:sz w:val="24"/>
                <w:szCs w:val="24"/>
              </w:rPr>
              <w:t>726м</w:t>
            </w:r>
          </w:p>
        </w:tc>
        <w:tc>
          <w:tcPr>
            <w:tcW w:w="880" w:type="pct"/>
            <w:shd w:val="clear" w:color="000000" w:fill="FFFFFF"/>
            <w:vAlign w:val="center"/>
            <w:hideMark/>
          </w:tcPr>
          <w:p w14:paraId="20182288" w14:textId="77777777" w:rsidR="002E55FF" w:rsidRPr="009D68F7" w:rsidRDefault="002E55FF" w:rsidP="00D657EB">
            <w:pPr>
              <w:jc w:val="center"/>
              <w:rPr>
                <w:color w:val="000000"/>
                <w:sz w:val="24"/>
                <w:szCs w:val="24"/>
              </w:rPr>
            </w:pPr>
            <w:r w:rsidRPr="009D68F7">
              <w:rPr>
                <w:color w:val="000000"/>
                <w:sz w:val="24"/>
                <w:szCs w:val="24"/>
              </w:rPr>
              <w:t>203м</w:t>
            </w:r>
          </w:p>
        </w:tc>
      </w:tr>
      <w:tr w:rsidR="002E55FF" w:rsidRPr="009D68F7" w14:paraId="03EBA8A3" w14:textId="77777777" w:rsidTr="00D657EB">
        <w:trPr>
          <w:trHeight w:val="20"/>
        </w:trPr>
        <w:tc>
          <w:tcPr>
            <w:tcW w:w="1746" w:type="pct"/>
            <w:shd w:val="clear" w:color="000000" w:fill="FFFFFF"/>
            <w:vAlign w:val="center"/>
            <w:hideMark/>
          </w:tcPr>
          <w:p w14:paraId="410C87B7" w14:textId="77777777" w:rsidR="002E55FF" w:rsidRPr="009D68F7" w:rsidRDefault="002E55FF" w:rsidP="00D657EB">
            <w:pPr>
              <w:rPr>
                <w:color w:val="000000"/>
                <w:sz w:val="24"/>
                <w:szCs w:val="24"/>
              </w:rPr>
            </w:pPr>
            <w:r w:rsidRPr="009D68F7">
              <w:rPr>
                <w:color w:val="000000"/>
                <w:sz w:val="24"/>
                <w:szCs w:val="24"/>
                <w:lang w:eastAsia="en-US"/>
              </w:rPr>
              <w:t>Ул. Ленина</w:t>
            </w:r>
          </w:p>
        </w:tc>
        <w:tc>
          <w:tcPr>
            <w:tcW w:w="1637" w:type="pct"/>
            <w:shd w:val="clear" w:color="000000" w:fill="FFFFFF"/>
            <w:vAlign w:val="center"/>
            <w:hideMark/>
          </w:tcPr>
          <w:p w14:paraId="18BF41F6" w14:textId="77777777" w:rsidR="002E55FF" w:rsidRPr="009D68F7" w:rsidRDefault="002E55FF" w:rsidP="00D657EB">
            <w:pPr>
              <w:rPr>
                <w:color w:val="000000"/>
                <w:sz w:val="24"/>
                <w:szCs w:val="24"/>
              </w:rPr>
            </w:pPr>
            <w:r w:rsidRPr="009D68F7">
              <w:rPr>
                <w:color w:val="000000"/>
                <w:sz w:val="24"/>
                <w:szCs w:val="24"/>
              </w:rPr>
              <w:t>Институт / М-н Лайнер</w:t>
            </w:r>
          </w:p>
        </w:tc>
        <w:tc>
          <w:tcPr>
            <w:tcW w:w="736" w:type="pct"/>
            <w:shd w:val="clear" w:color="000000" w:fill="FFFFFF"/>
            <w:vAlign w:val="center"/>
            <w:hideMark/>
          </w:tcPr>
          <w:p w14:paraId="7C5242F8" w14:textId="77777777" w:rsidR="002E55FF" w:rsidRPr="009D68F7" w:rsidRDefault="002E55FF" w:rsidP="00D657EB">
            <w:pPr>
              <w:jc w:val="center"/>
              <w:rPr>
                <w:color w:val="000000"/>
                <w:sz w:val="24"/>
                <w:szCs w:val="24"/>
              </w:rPr>
            </w:pPr>
            <w:r w:rsidRPr="009D68F7">
              <w:rPr>
                <w:color w:val="000000"/>
                <w:sz w:val="24"/>
                <w:szCs w:val="24"/>
              </w:rPr>
              <w:t>339м</w:t>
            </w:r>
          </w:p>
        </w:tc>
        <w:tc>
          <w:tcPr>
            <w:tcW w:w="880" w:type="pct"/>
            <w:shd w:val="clear" w:color="000000" w:fill="FFFFFF"/>
            <w:vAlign w:val="center"/>
            <w:hideMark/>
          </w:tcPr>
          <w:p w14:paraId="7AE024AB" w14:textId="77777777" w:rsidR="002E55FF" w:rsidRPr="009D68F7" w:rsidRDefault="002E55FF" w:rsidP="00D657EB">
            <w:pPr>
              <w:jc w:val="center"/>
              <w:rPr>
                <w:color w:val="000000"/>
                <w:sz w:val="24"/>
                <w:szCs w:val="24"/>
              </w:rPr>
            </w:pPr>
            <w:r w:rsidRPr="009D68F7">
              <w:rPr>
                <w:color w:val="000000"/>
                <w:sz w:val="24"/>
                <w:szCs w:val="24"/>
              </w:rPr>
              <w:t>544м</w:t>
            </w:r>
          </w:p>
        </w:tc>
      </w:tr>
      <w:tr w:rsidR="002E55FF" w:rsidRPr="009D68F7" w14:paraId="262B642F" w14:textId="77777777" w:rsidTr="00D657EB">
        <w:trPr>
          <w:trHeight w:val="20"/>
        </w:trPr>
        <w:tc>
          <w:tcPr>
            <w:tcW w:w="1746" w:type="pct"/>
            <w:shd w:val="clear" w:color="000000" w:fill="FFFFFF"/>
            <w:vAlign w:val="center"/>
            <w:hideMark/>
          </w:tcPr>
          <w:p w14:paraId="02B13A14" w14:textId="77777777" w:rsidR="002E55FF" w:rsidRPr="009D68F7" w:rsidRDefault="002E55FF" w:rsidP="00D657EB">
            <w:pPr>
              <w:rPr>
                <w:color w:val="000000"/>
                <w:sz w:val="24"/>
                <w:szCs w:val="24"/>
              </w:rPr>
            </w:pPr>
            <w:r w:rsidRPr="009D68F7">
              <w:rPr>
                <w:color w:val="000000"/>
                <w:sz w:val="24"/>
                <w:szCs w:val="24"/>
              </w:rPr>
              <w:t>Ул. 40 лет Октября</w:t>
            </w:r>
          </w:p>
        </w:tc>
        <w:tc>
          <w:tcPr>
            <w:tcW w:w="1637" w:type="pct"/>
            <w:shd w:val="clear" w:color="000000" w:fill="FFFFFF"/>
            <w:vAlign w:val="center"/>
            <w:hideMark/>
          </w:tcPr>
          <w:p w14:paraId="640DC1F8" w14:textId="77777777" w:rsidR="002E55FF" w:rsidRPr="009D68F7" w:rsidRDefault="002E55FF" w:rsidP="00D657EB">
            <w:pPr>
              <w:rPr>
                <w:color w:val="000000"/>
                <w:sz w:val="24"/>
                <w:szCs w:val="24"/>
              </w:rPr>
            </w:pPr>
            <w:r w:rsidRPr="009D68F7">
              <w:rPr>
                <w:color w:val="000000"/>
                <w:sz w:val="24"/>
                <w:szCs w:val="24"/>
              </w:rPr>
              <w:t>М-н Холмс /Библиотека</w:t>
            </w:r>
          </w:p>
        </w:tc>
        <w:tc>
          <w:tcPr>
            <w:tcW w:w="736" w:type="pct"/>
            <w:shd w:val="clear" w:color="000000" w:fill="FFFFFF"/>
            <w:vAlign w:val="center"/>
            <w:hideMark/>
          </w:tcPr>
          <w:p w14:paraId="7ED7237B" w14:textId="77777777" w:rsidR="002E55FF" w:rsidRPr="009D68F7" w:rsidRDefault="002E55FF" w:rsidP="00D657EB">
            <w:pPr>
              <w:jc w:val="center"/>
              <w:rPr>
                <w:color w:val="000000"/>
                <w:sz w:val="24"/>
                <w:szCs w:val="24"/>
              </w:rPr>
            </w:pPr>
            <w:r w:rsidRPr="009D68F7">
              <w:rPr>
                <w:color w:val="000000"/>
                <w:sz w:val="24"/>
                <w:szCs w:val="24"/>
              </w:rPr>
              <w:t>639м</w:t>
            </w:r>
          </w:p>
        </w:tc>
        <w:tc>
          <w:tcPr>
            <w:tcW w:w="880" w:type="pct"/>
            <w:shd w:val="clear" w:color="000000" w:fill="FFFFFF"/>
            <w:vAlign w:val="center"/>
            <w:hideMark/>
          </w:tcPr>
          <w:p w14:paraId="1E79151B" w14:textId="77777777" w:rsidR="002E55FF" w:rsidRPr="009D68F7" w:rsidRDefault="002E55FF" w:rsidP="00D657EB">
            <w:pPr>
              <w:jc w:val="center"/>
              <w:rPr>
                <w:color w:val="000000"/>
                <w:sz w:val="24"/>
                <w:szCs w:val="24"/>
              </w:rPr>
            </w:pPr>
            <w:r w:rsidRPr="009D68F7">
              <w:rPr>
                <w:color w:val="000000"/>
                <w:sz w:val="24"/>
                <w:szCs w:val="24"/>
              </w:rPr>
              <w:t>755м</w:t>
            </w:r>
          </w:p>
        </w:tc>
      </w:tr>
      <w:tr w:rsidR="002E55FF" w:rsidRPr="009D68F7" w14:paraId="3D9D4BCC" w14:textId="77777777" w:rsidTr="00D657EB">
        <w:trPr>
          <w:trHeight w:val="20"/>
        </w:trPr>
        <w:tc>
          <w:tcPr>
            <w:tcW w:w="1746" w:type="pct"/>
            <w:shd w:val="clear" w:color="000000" w:fill="FFFFFF"/>
            <w:vAlign w:val="center"/>
            <w:hideMark/>
          </w:tcPr>
          <w:p w14:paraId="69AF1B77" w14:textId="77777777" w:rsidR="002E55FF" w:rsidRPr="009D68F7" w:rsidRDefault="002E55FF" w:rsidP="00D657EB">
            <w:pPr>
              <w:rPr>
                <w:color w:val="000000"/>
                <w:sz w:val="24"/>
                <w:szCs w:val="24"/>
              </w:rPr>
            </w:pPr>
            <w:r w:rsidRPr="009D68F7">
              <w:rPr>
                <w:color w:val="000000"/>
                <w:sz w:val="24"/>
                <w:szCs w:val="24"/>
              </w:rPr>
              <w:t> </w:t>
            </w:r>
          </w:p>
        </w:tc>
        <w:tc>
          <w:tcPr>
            <w:tcW w:w="1637" w:type="pct"/>
            <w:shd w:val="clear" w:color="000000" w:fill="FFFFFF"/>
            <w:vAlign w:val="center"/>
            <w:hideMark/>
          </w:tcPr>
          <w:p w14:paraId="7DBD8D80" w14:textId="77777777" w:rsidR="002E55FF" w:rsidRPr="009D68F7" w:rsidRDefault="002E55FF" w:rsidP="00D657EB">
            <w:pPr>
              <w:rPr>
                <w:color w:val="000000"/>
                <w:sz w:val="24"/>
                <w:szCs w:val="24"/>
              </w:rPr>
            </w:pPr>
            <w:r w:rsidRPr="009D68F7">
              <w:rPr>
                <w:color w:val="000000"/>
                <w:sz w:val="24"/>
                <w:szCs w:val="24"/>
              </w:rPr>
              <w:t>Школа №1 / Бассейн "Кристалл"</w:t>
            </w:r>
          </w:p>
        </w:tc>
        <w:tc>
          <w:tcPr>
            <w:tcW w:w="736" w:type="pct"/>
            <w:shd w:val="clear" w:color="000000" w:fill="FFFFFF"/>
            <w:vAlign w:val="center"/>
            <w:hideMark/>
          </w:tcPr>
          <w:p w14:paraId="6BEA6F91" w14:textId="77777777" w:rsidR="002E55FF" w:rsidRPr="009D68F7" w:rsidRDefault="002E55FF" w:rsidP="00D657EB">
            <w:pPr>
              <w:jc w:val="center"/>
              <w:rPr>
                <w:color w:val="000000"/>
                <w:sz w:val="24"/>
                <w:szCs w:val="24"/>
              </w:rPr>
            </w:pPr>
            <w:r w:rsidRPr="009D68F7">
              <w:rPr>
                <w:color w:val="000000"/>
                <w:sz w:val="24"/>
                <w:szCs w:val="24"/>
              </w:rPr>
              <w:t>383м</w:t>
            </w:r>
          </w:p>
        </w:tc>
        <w:tc>
          <w:tcPr>
            <w:tcW w:w="880" w:type="pct"/>
            <w:shd w:val="clear" w:color="000000" w:fill="FFFFFF"/>
            <w:vAlign w:val="center"/>
            <w:hideMark/>
          </w:tcPr>
          <w:p w14:paraId="1BC7087C" w14:textId="77777777" w:rsidR="002E55FF" w:rsidRPr="009D68F7" w:rsidRDefault="002E55FF" w:rsidP="00D657EB">
            <w:pPr>
              <w:jc w:val="center"/>
              <w:rPr>
                <w:color w:val="000000"/>
                <w:sz w:val="24"/>
                <w:szCs w:val="24"/>
              </w:rPr>
            </w:pPr>
            <w:r w:rsidRPr="009D68F7">
              <w:rPr>
                <w:color w:val="000000"/>
                <w:sz w:val="24"/>
                <w:szCs w:val="24"/>
              </w:rPr>
              <w:t>393м</w:t>
            </w:r>
          </w:p>
        </w:tc>
      </w:tr>
      <w:tr w:rsidR="002E55FF" w:rsidRPr="009D68F7" w14:paraId="49FF6B01" w14:textId="77777777" w:rsidTr="00D657EB">
        <w:trPr>
          <w:trHeight w:val="20"/>
        </w:trPr>
        <w:tc>
          <w:tcPr>
            <w:tcW w:w="1746" w:type="pct"/>
            <w:shd w:val="clear" w:color="000000" w:fill="FFFFFF"/>
            <w:vAlign w:val="center"/>
            <w:hideMark/>
          </w:tcPr>
          <w:p w14:paraId="5671A747" w14:textId="77777777" w:rsidR="002E55FF" w:rsidRPr="009D68F7" w:rsidRDefault="002E55FF" w:rsidP="00D657EB">
            <w:pPr>
              <w:rPr>
                <w:color w:val="000000"/>
                <w:sz w:val="24"/>
                <w:szCs w:val="24"/>
              </w:rPr>
            </w:pPr>
            <w:r w:rsidRPr="009D68F7">
              <w:rPr>
                <w:color w:val="000000"/>
                <w:sz w:val="24"/>
                <w:szCs w:val="24"/>
              </w:rPr>
              <w:t>Ул. Аммосова</w:t>
            </w:r>
          </w:p>
        </w:tc>
        <w:tc>
          <w:tcPr>
            <w:tcW w:w="1637" w:type="pct"/>
            <w:shd w:val="clear" w:color="000000" w:fill="FFFFFF"/>
            <w:vAlign w:val="center"/>
            <w:hideMark/>
          </w:tcPr>
          <w:p w14:paraId="612B2449" w14:textId="77777777" w:rsidR="002E55FF" w:rsidRPr="009D68F7" w:rsidRDefault="002E55FF" w:rsidP="00D657EB">
            <w:pPr>
              <w:rPr>
                <w:color w:val="000000"/>
                <w:sz w:val="24"/>
                <w:szCs w:val="24"/>
              </w:rPr>
            </w:pPr>
            <w:r w:rsidRPr="009D68F7">
              <w:rPr>
                <w:color w:val="000000"/>
                <w:sz w:val="24"/>
                <w:szCs w:val="24"/>
              </w:rPr>
              <w:t>М-н "Забота"</w:t>
            </w:r>
          </w:p>
        </w:tc>
        <w:tc>
          <w:tcPr>
            <w:tcW w:w="736" w:type="pct"/>
            <w:shd w:val="clear" w:color="000000" w:fill="FFFFFF"/>
            <w:vAlign w:val="center"/>
            <w:hideMark/>
          </w:tcPr>
          <w:p w14:paraId="4F1BE806" w14:textId="77777777" w:rsidR="002E55FF" w:rsidRPr="009D68F7" w:rsidRDefault="002E55FF" w:rsidP="00D657EB">
            <w:pPr>
              <w:jc w:val="center"/>
              <w:rPr>
                <w:color w:val="000000"/>
                <w:sz w:val="24"/>
                <w:szCs w:val="24"/>
              </w:rPr>
            </w:pPr>
            <w:r w:rsidRPr="009D68F7">
              <w:rPr>
                <w:color w:val="000000"/>
                <w:sz w:val="24"/>
                <w:szCs w:val="24"/>
              </w:rPr>
              <w:t>765м</w:t>
            </w:r>
          </w:p>
        </w:tc>
        <w:tc>
          <w:tcPr>
            <w:tcW w:w="880" w:type="pct"/>
            <w:shd w:val="clear" w:color="000000" w:fill="FFFFFF"/>
            <w:vAlign w:val="center"/>
            <w:hideMark/>
          </w:tcPr>
          <w:p w14:paraId="7CA11068" w14:textId="77777777" w:rsidR="002E55FF" w:rsidRPr="009D68F7" w:rsidRDefault="002E55FF" w:rsidP="00D657EB">
            <w:pPr>
              <w:jc w:val="center"/>
              <w:rPr>
                <w:color w:val="000000"/>
                <w:sz w:val="24"/>
                <w:szCs w:val="24"/>
              </w:rPr>
            </w:pPr>
            <w:r w:rsidRPr="009D68F7">
              <w:rPr>
                <w:color w:val="000000"/>
                <w:sz w:val="24"/>
                <w:szCs w:val="24"/>
              </w:rPr>
              <w:t>1170м</w:t>
            </w:r>
          </w:p>
        </w:tc>
      </w:tr>
      <w:tr w:rsidR="002E55FF" w:rsidRPr="009D68F7" w14:paraId="3AFFA0C6" w14:textId="77777777" w:rsidTr="00D657EB">
        <w:trPr>
          <w:trHeight w:val="20"/>
        </w:trPr>
        <w:tc>
          <w:tcPr>
            <w:tcW w:w="1746" w:type="pct"/>
            <w:shd w:val="clear" w:color="000000" w:fill="FFFFFF"/>
            <w:vAlign w:val="center"/>
            <w:hideMark/>
          </w:tcPr>
          <w:p w14:paraId="66B8DDB4" w14:textId="77777777" w:rsidR="002E55FF" w:rsidRPr="009D68F7" w:rsidRDefault="002E55FF" w:rsidP="00D657EB">
            <w:pPr>
              <w:rPr>
                <w:color w:val="000000"/>
                <w:sz w:val="24"/>
                <w:szCs w:val="24"/>
              </w:rPr>
            </w:pPr>
            <w:r w:rsidRPr="009D68F7">
              <w:rPr>
                <w:color w:val="000000"/>
                <w:sz w:val="24"/>
                <w:szCs w:val="24"/>
              </w:rPr>
              <w:t>Ул. Индустриальная</w:t>
            </w:r>
          </w:p>
        </w:tc>
        <w:tc>
          <w:tcPr>
            <w:tcW w:w="1637" w:type="pct"/>
            <w:shd w:val="clear" w:color="000000" w:fill="FFFFFF"/>
            <w:vAlign w:val="center"/>
            <w:hideMark/>
          </w:tcPr>
          <w:p w14:paraId="5D1E2226" w14:textId="77777777" w:rsidR="002E55FF" w:rsidRPr="009D68F7" w:rsidRDefault="002E55FF" w:rsidP="00D657EB">
            <w:pPr>
              <w:rPr>
                <w:color w:val="000000"/>
                <w:sz w:val="24"/>
                <w:szCs w:val="24"/>
              </w:rPr>
            </w:pPr>
            <w:r w:rsidRPr="009D68F7">
              <w:rPr>
                <w:color w:val="000000"/>
                <w:sz w:val="24"/>
                <w:szCs w:val="24"/>
              </w:rPr>
              <w:t>ТЗБ</w:t>
            </w:r>
          </w:p>
        </w:tc>
        <w:tc>
          <w:tcPr>
            <w:tcW w:w="736" w:type="pct"/>
            <w:shd w:val="clear" w:color="000000" w:fill="FFFFFF"/>
            <w:vAlign w:val="center"/>
            <w:hideMark/>
          </w:tcPr>
          <w:p w14:paraId="6810EAE3" w14:textId="77777777" w:rsidR="002E55FF" w:rsidRPr="009D68F7" w:rsidRDefault="002E55FF" w:rsidP="00D657EB">
            <w:pPr>
              <w:jc w:val="center"/>
              <w:rPr>
                <w:color w:val="000000"/>
                <w:sz w:val="24"/>
                <w:szCs w:val="24"/>
              </w:rPr>
            </w:pPr>
            <w:r w:rsidRPr="009D68F7">
              <w:rPr>
                <w:color w:val="000000"/>
                <w:sz w:val="24"/>
                <w:szCs w:val="24"/>
              </w:rPr>
              <w:t>1010м</w:t>
            </w:r>
          </w:p>
        </w:tc>
        <w:tc>
          <w:tcPr>
            <w:tcW w:w="880" w:type="pct"/>
            <w:shd w:val="clear" w:color="000000" w:fill="FFFFFF"/>
            <w:vAlign w:val="center"/>
            <w:hideMark/>
          </w:tcPr>
          <w:p w14:paraId="6C0FF38F" w14:textId="77777777" w:rsidR="002E55FF" w:rsidRPr="009D68F7" w:rsidRDefault="002E55FF" w:rsidP="00D657EB">
            <w:pPr>
              <w:jc w:val="center"/>
              <w:rPr>
                <w:color w:val="000000"/>
                <w:sz w:val="24"/>
                <w:szCs w:val="24"/>
              </w:rPr>
            </w:pPr>
            <w:r w:rsidRPr="009D68F7">
              <w:rPr>
                <w:color w:val="000000"/>
                <w:sz w:val="24"/>
                <w:szCs w:val="24"/>
              </w:rPr>
              <w:t>1630м</w:t>
            </w:r>
          </w:p>
        </w:tc>
      </w:tr>
      <w:tr w:rsidR="002E55FF" w:rsidRPr="009D68F7" w14:paraId="4327E2B5" w14:textId="77777777" w:rsidTr="00D657EB">
        <w:trPr>
          <w:trHeight w:val="20"/>
        </w:trPr>
        <w:tc>
          <w:tcPr>
            <w:tcW w:w="1746" w:type="pct"/>
            <w:shd w:val="clear" w:color="000000" w:fill="FFFFFF"/>
            <w:vAlign w:val="center"/>
            <w:hideMark/>
          </w:tcPr>
          <w:p w14:paraId="7BC78E17" w14:textId="77777777" w:rsidR="002E55FF" w:rsidRPr="009D68F7" w:rsidRDefault="002E55FF" w:rsidP="00D657EB">
            <w:pPr>
              <w:rPr>
                <w:color w:val="000000"/>
                <w:sz w:val="24"/>
                <w:szCs w:val="24"/>
              </w:rPr>
            </w:pPr>
            <w:r w:rsidRPr="009D68F7">
              <w:rPr>
                <w:color w:val="000000"/>
                <w:sz w:val="24"/>
                <w:szCs w:val="24"/>
              </w:rPr>
              <w:t> </w:t>
            </w:r>
          </w:p>
        </w:tc>
        <w:tc>
          <w:tcPr>
            <w:tcW w:w="1637" w:type="pct"/>
            <w:shd w:val="clear" w:color="000000" w:fill="FFFFFF"/>
            <w:vAlign w:val="center"/>
            <w:hideMark/>
          </w:tcPr>
          <w:p w14:paraId="31A2F11B" w14:textId="77777777" w:rsidR="002E55FF" w:rsidRPr="009D68F7" w:rsidRDefault="002E55FF" w:rsidP="00D657EB">
            <w:pPr>
              <w:rPr>
                <w:color w:val="000000"/>
                <w:sz w:val="24"/>
                <w:szCs w:val="24"/>
              </w:rPr>
            </w:pPr>
            <w:r w:rsidRPr="009D68F7">
              <w:rPr>
                <w:color w:val="000000"/>
                <w:sz w:val="24"/>
                <w:szCs w:val="24"/>
              </w:rPr>
              <w:t>М-р Заречный</w:t>
            </w:r>
          </w:p>
        </w:tc>
        <w:tc>
          <w:tcPr>
            <w:tcW w:w="736" w:type="pct"/>
            <w:shd w:val="clear" w:color="000000" w:fill="FFFFFF"/>
            <w:vAlign w:val="center"/>
            <w:hideMark/>
          </w:tcPr>
          <w:p w14:paraId="53087040" w14:textId="77777777" w:rsidR="002E55FF" w:rsidRPr="009D68F7" w:rsidRDefault="002E55FF" w:rsidP="00D657EB">
            <w:pPr>
              <w:jc w:val="center"/>
              <w:rPr>
                <w:color w:val="000000"/>
                <w:sz w:val="24"/>
                <w:szCs w:val="24"/>
              </w:rPr>
            </w:pPr>
            <w:r w:rsidRPr="009D68F7">
              <w:rPr>
                <w:color w:val="000000"/>
                <w:sz w:val="24"/>
                <w:szCs w:val="24"/>
              </w:rPr>
              <w:t>1640м</w:t>
            </w:r>
          </w:p>
        </w:tc>
        <w:tc>
          <w:tcPr>
            <w:tcW w:w="880" w:type="pct"/>
            <w:shd w:val="clear" w:color="000000" w:fill="FFFFFF"/>
            <w:vAlign w:val="center"/>
            <w:hideMark/>
          </w:tcPr>
          <w:p w14:paraId="05C7201E" w14:textId="77777777" w:rsidR="002E55FF" w:rsidRPr="009D68F7" w:rsidRDefault="002E55FF" w:rsidP="00D657EB">
            <w:pPr>
              <w:jc w:val="center"/>
              <w:rPr>
                <w:color w:val="000000"/>
                <w:sz w:val="24"/>
                <w:szCs w:val="24"/>
              </w:rPr>
            </w:pPr>
            <w:r w:rsidRPr="009D68F7">
              <w:rPr>
                <w:color w:val="000000"/>
                <w:sz w:val="24"/>
                <w:szCs w:val="24"/>
              </w:rPr>
              <w:t> </w:t>
            </w:r>
          </w:p>
        </w:tc>
      </w:tr>
    </w:tbl>
    <w:p w14:paraId="6EF853F4" w14:textId="77777777" w:rsidR="00D76386" w:rsidRPr="009D68F7" w:rsidRDefault="00D76386" w:rsidP="001412C6">
      <w:pPr>
        <w:spacing w:line="276" w:lineRule="auto"/>
        <w:rPr>
          <w:sz w:val="24"/>
          <w:szCs w:val="24"/>
        </w:rPr>
      </w:pPr>
    </w:p>
    <w:p w14:paraId="33FFC66A" w14:textId="72B7BE0B" w:rsidR="002E55FF" w:rsidRPr="009D68F7" w:rsidRDefault="002E55FF" w:rsidP="001412C6">
      <w:pPr>
        <w:spacing w:line="276" w:lineRule="auto"/>
        <w:rPr>
          <w:sz w:val="24"/>
          <w:szCs w:val="24"/>
        </w:rPr>
      </w:pPr>
      <w:r w:rsidRPr="009D68F7">
        <w:rPr>
          <w:sz w:val="24"/>
          <w:szCs w:val="24"/>
        </w:rPr>
        <w:t xml:space="preserve">Таблица </w:t>
      </w:r>
      <w:r w:rsidR="002D5B8C" w:rsidRPr="009D68F7">
        <w:rPr>
          <w:sz w:val="24"/>
          <w:szCs w:val="24"/>
        </w:rPr>
        <w:t>11</w:t>
      </w:r>
      <w:r w:rsidRPr="009D68F7">
        <w:rPr>
          <w:sz w:val="24"/>
          <w:szCs w:val="24"/>
        </w:rPr>
        <w:t xml:space="preserve"> - Маршрут движения №3</w:t>
      </w:r>
      <w:r w:rsidR="00D66322" w:rsidRPr="009D68F7">
        <w:rPr>
          <w:sz w:val="24"/>
          <w:szCs w:val="24"/>
        </w:rPr>
        <w:t xml:space="preserve"> «п. Верхний - мкрн. Заречный»</w:t>
      </w:r>
    </w:p>
    <w:tbl>
      <w:tblPr>
        <w:tblW w:w="5005" w:type="pct"/>
        <w:tblInd w:w="-5" w:type="dxa"/>
        <w:tblLook w:val="04A0" w:firstRow="1" w:lastRow="0" w:firstColumn="1" w:lastColumn="0" w:noHBand="0" w:noVBand="1"/>
      </w:tblPr>
      <w:tblGrid>
        <w:gridCol w:w="3470"/>
        <w:gridCol w:w="3206"/>
        <w:gridCol w:w="1308"/>
        <w:gridCol w:w="1880"/>
      </w:tblGrid>
      <w:tr w:rsidR="002E55FF" w:rsidRPr="009D68F7" w14:paraId="3482453D" w14:textId="77777777" w:rsidTr="00D657EB">
        <w:trPr>
          <w:trHeight w:val="20"/>
        </w:trPr>
        <w:tc>
          <w:tcPr>
            <w:tcW w:w="1759"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766BA3C0" w14:textId="77777777" w:rsidR="002E55FF" w:rsidRPr="009D68F7" w:rsidRDefault="002E55FF" w:rsidP="00D657EB">
            <w:pPr>
              <w:jc w:val="center"/>
              <w:rPr>
                <w:color w:val="000000"/>
                <w:sz w:val="24"/>
                <w:szCs w:val="24"/>
              </w:rPr>
            </w:pPr>
            <w:r w:rsidRPr="009D68F7">
              <w:rPr>
                <w:color w:val="000000"/>
                <w:sz w:val="24"/>
                <w:szCs w:val="24"/>
              </w:rPr>
              <w:t>Путь следования</w:t>
            </w:r>
          </w:p>
        </w:tc>
        <w:tc>
          <w:tcPr>
            <w:tcW w:w="1625"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1A75F563" w14:textId="77777777" w:rsidR="002E55FF" w:rsidRPr="009D68F7" w:rsidRDefault="002E55FF" w:rsidP="00D657EB">
            <w:pPr>
              <w:jc w:val="center"/>
              <w:rPr>
                <w:color w:val="000000"/>
                <w:sz w:val="24"/>
                <w:szCs w:val="24"/>
              </w:rPr>
            </w:pPr>
            <w:r w:rsidRPr="009D68F7">
              <w:rPr>
                <w:color w:val="000000"/>
                <w:sz w:val="24"/>
                <w:szCs w:val="24"/>
              </w:rPr>
              <w:t>Название остановки</w:t>
            </w:r>
          </w:p>
        </w:tc>
        <w:tc>
          <w:tcPr>
            <w:tcW w:w="1616" w:type="pct"/>
            <w:gridSpan w:val="2"/>
            <w:tcBorders>
              <w:top w:val="single" w:sz="8" w:space="0" w:color="auto"/>
              <w:left w:val="nil"/>
              <w:bottom w:val="single" w:sz="8" w:space="0" w:color="auto"/>
              <w:right w:val="single" w:sz="8" w:space="0" w:color="000000"/>
            </w:tcBorders>
            <w:shd w:val="clear" w:color="000000" w:fill="FFFFFF"/>
            <w:vAlign w:val="center"/>
            <w:hideMark/>
          </w:tcPr>
          <w:p w14:paraId="3A539B86" w14:textId="77777777" w:rsidR="002E55FF" w:rsidRPr="009D68F7" w:rsidRDefault="002E55FF" w:rsidP="00D657EB">
            <w:pPr>
              <w:jc w:val="center"/>
              <w:rPr>
                <w:color w:val="000000"/>
                <w:sz w:val="24"/>
                <w:szCs w:val="24"/>
              </w:rPr>
            </w:pPr>
            <w:r w:rsidRPr="009D68F7">
              <w:rPr>
                <w:color w:val="000000"/>
                <w:sz w:val="24"/>
                <w:szCs w:val="24"/>
              </w:rPr>
              <w:t>Расстояние между ост. пунктами</w:t>
            </w:r>
          </w:p>
        </w:tc>
      </w:tr>
      <w:tr w:rsidR="002E55FF" w:rsidRPr="009D68F7" w14:paraId="55A7807F" w14:textId="77777777" w:rsidTr="00D657EB">
        <w:trPr>
          <w:trHeight w:val="20"/>
        </w:trPr>
        <w:tc>
          <w:tcPr>
            <w:tcW w:w="1759" w:type="pct"/>
            <w:vMerge/>
            <w:tcBorders>
              <w:top w:val="single" w:sz="8" w:space="0" w:color="auto"/>
              <w:left w:val="single" w:sz="8" w:space="0" w:color="auto"/>
              <w:bottom w:val="single" w:sz="8" w:space="0" w:color="000000"/>
              <w:right w:val="single" w:sz="8" w:space="0" w:color="auto"/>
            </w:tcBorders>
            <w:vAlign w:val="center"/>
            <w:hideMark/>
          </w:tcPr>
          <w:p w14:paraId="04A6FBAC" w14:textId="77777777" w:rsidR="002E55FF" w:rsidRPr="009D68F7" w:rsidRDefault="002E55FF" w:rsidP="00D657EB">
            <w:pPr>
              <w:rPr>
                <w:color w:val="000000"/>
                <w:sz w:val="24"/>
                <w:szCs w:val="24"/>
              </w:rPr>
            </w:pPr>
          </w:p>
        </w:tc>
        <w:tc>
          <w:tcPr>
            <w:tcW w:w="1625" w:type="pct"/>
            <w:vMerge/>
            <w:tcBorders>
              <w:top w:val="single" w:sz="8" w:space="0" w:color="auto"/>
              <w:left w:val="single" w:sz="8" w:space="0" w:color="auto"/>
              <w:bottom w:val="single" w:sz="8" w:space="0" w:color="000000"/>
              <w:right w:val="single" w:sz="8" w:space="0" w:color="auto"/>
            </w:tcBorders>
            <w:vAlign w:val="center"/>
            <w:hideMark/>
          </w:tcPr>
          <w:p w14:paraId="1511A60A" w14:textId="77777777" w:rsidR="002E55FF" w:rsidRPr="009D68F7" w:rsidRDefault="002E55FF" w:rsidP="00D657EB">
            <w:pPr>
              <w:rPr>
                <w:color w:val="000000"/>
                <w:sz w:val="24"/>
                <w:szCs w:val="24"/>
              </w:rPr>
            </w:pPr>
          </w:p>
        </w:tc>
        <w:tc>
          <w:tcPr>
            <w:tcW w:w="663" w:type="pct"/>
            <w:tcBorders>
              <w:top w:val="nil"/>
              <w:left w:val="nil"/>
              <w:bottom w:val="single" w:sz="8" w:space="0" w:color="auto"/>
              <w:right w:val="single" w:sz="8" w:space="0" w:color="auto"/>
            </w:tcBorders>
            <w:shd w:val="clear" w:color="000000" w:fill="FFFFFF"/>
            <w:vAlign w:val="center"/>
            <w:hideMark/>
          </w:tcPr>
          <w:p w14:paraId="611B9C15" w14:textId="77777777" w:rsidR="002E55FF" w:rsidRPr="009D68F7" w:rsidRDefault="002E55FF" w:rsidP="00D657EB">
            <w:pPr>
              <w:jc w:val="center"/>
              <w:rPr>
                <w:color w:val="000000"/>
                <w:sz w:val="24"/>
                <w:szCs w:val="24"/>
              </w:rPr>
            </w:pPr>
            <w:r w:rsidRPr="009D68F7">
              <w:rPr>
                <w:color w:val="000000"/>
                <w:sz w:val="24"/>
                <w:szCs w:val="24"/>
              </w:rPr>
              <w:t>Туда</w:t>
            </w:r>
          </w:p>
        </w:tc>
        <w:tc>
          <w:tcPr>
            <w:tcW w:w="953" w:type="pct"/>
            <w:tcBorders>
              <w:top w:val="nil"/>
              <w:left w:val="nil"/>
              <w:bottom w:val="single" w:sz="8" w:space="0" w:color="auto"/>
              <w:right w:val="single" w:sz="8" w:space="0" w:color="auto"/>
            </w:tcBorders>
            <w:shd w:val="clear" w:color="000000" w:fill="FFFFFF"/>
            <w:vAlign w:val="center"/>
            <w:hideMark/>
          </w:tcPr>
          <w:p w14:paraId="7B3FB248" w14:textId="77777777" w:rsidR="002E55FF" w:rsidRPr="009D68F7" w:rsidRDefault="002E55FF" w:rsidP="00D657EB">
            <w:pPr>
              <w:jc w:val="center"/>
              <w:rPr>
                <w:color w:val="000000"/>
                <w:sz w:val="24"/>
                <w:szCs w:val="24"/>
              </w:rPr>
            </w:pPr>
            <w:r w:rsidRPr="009D68F7">
              <w:rPr>
                <w:color w:val="000000"/>
                <w:sz w:val="24"/>
                <w:szCs w:val="24"/>
              </w:rPr>
              <w:t>Обратно</w:t>
            </w:r>
          </w:p>
        </w:tc>
      </w:tr>
      <w:tr w:rsidR="002E55FF" w:rsidRPr="009D68F7" w14:paraId="6CB56C63" w14:textId="77777777" w:rsidTr="00D657EB">
        <w:trPr>
          <w:trHeight w:val="20"/>
        </w:trPr>
        <w:tc>
          <w:tcPr>
            <w:tcW w:w="1759" w:type="pct"/>
            <w:tcBorders>
              <w:top w:val="nil"/>
              <w:left w:val="single" w:sz="8" w:space="0" w:color="auto"/>
              <w:bottom w:val="single" w:sz="8" w:space="0" w:color="auto"/>
              <w:right w:val="single" w:sz="8" w:space="0" w:color="auto"/>
            </w:tcBorders>
            <w:shd w:val="clear" w:color="000000" w:fill="FFFFFF"/>
            <w:vAlign w:val="center"/>
            <w:hideMark/>
          </w:tcPr>
          <w:p w14:paraId="15F96A39" w14:textId="77777777" w:rsidR="002E55FF" w:rsidRPr="009D68F7" w:rsidRDefault="002E55FF" w:rsidP="00D657EB">
            <w:pPr>
              <w:rPr>
                <w:color w:val="000000"/>
                <w:sz w:val="24"/>
                <w:szCs w:val="24"/>
              </w:rPr>
            </w:pPr>
            <w:r w:rsidRPr="009D68F7">
              <w:rPr>
                <w:color w:val="000000"/>
                <w:sz w:val="24"/>
                <w:szCs w:val="24"/>
              </w:rPr>
              <w:t>ул. Мухтуйская</w:t>
            </w:r>
          </w:p>
        </w:tc>
        <w:tc>
          <w:tcPr>
            <w:tcW w:w="1625" w:type="pct"/>
            <w:tcBorders>
              <w:top w:val="nil"/>
              <w:left w:val="nil"/>
              <w:bottom w:val="single" w:sz="8" w:space="0" w:color="auto"/>
              <w:right w:val="single" w:sz="8" w:space="0" w:color="auto"/>
            </w:tcBorders>
            <w:shd w:val="clear" w:color="000000" w:fill="FFFFFF"/>
            <w:vAlign w:val="center"/>
            <w:hideMark/>
          </w:tcPr>
          <w:p w14:paraId="1C6CB745" w14:textId="77777777" w:rsidR="002E55FF" w:rsidRPr="009D68F7" w:rsidRDefault="002E55FF" w:rsidP="00D657EB">
            <w:pPr>
              <w:rPr>
                <w:color w:val="000000"/>
                <w:sz w:val="24"/>
                <w:szCs w:val="24"/>
              </w:rPr>
            </w:pPr>
            <w:r w:rsidRPr="009D68F7">
              <w:rPr>
                <w:color w:val="000000"/>
                <w:sz w:val="24"/>
                <w:szCs w:val="24"/>
              </w:rPr>
              <w:t>Верхний поселок</w:t>
            </w:r>
          </w:p>
        </w:tc>
        <w:tc>
          <w:tcPr>
            <w:tcW w:w="663" w:type="pct"/>
            <w:tcBorders>
              <w:top w:val="nil"/>
              <w:left w:val="nil"/>
              <w:bottom w:val="single" w:sz="8" w:space="0" w:color="auto"/>
              <w:right w:val="single" w:sz="8" w:space="0" w:color="auto"/>
            </w:tcBorders>
            <w:shd w:val="clear" w:color="000000" w:fill="FFFFFF"/>
            <w:vAlign w:val="center"/>
            <w:hideMark/>
          </w:tcPr>
          <w:p w14:paraId="11BF8C24" w14:textId="77777777" w:rsidR="002E55FF" w:rsidRPr="009D68F7" w:rsidRDefault="002E55FF" w:rsidP="00D657EB">
            <w:pPr>
              <w:jc w:val="center"/>
              <w:rPr>
                <w:color w:val="000000"/>
                <w:sz w:val="24"/>
                <w:szCs w:val="24"/>
              </w:rPr>
            </w:pPr>
            <w:r w:rsidRPr="009D68F7">
              <w:rPr>
                <w:color w:val="000000"/>
                <w:sz w:val="24"/>
                <w:szCs w:val="24"/>
                <w:lang w:eastAsia="en-US"/>
              </w:rPr>
              <w:t> </w:t>
            </w:r>
          </w:p>
        </w:tc>
        <w:tc>
          <w:tcPr>
            <w:tcW w:w="953" w:type="pct"/>
            <w:tcBorders>
              <w:top w:val="nil"/>
              <w:left w:val="nil"/>
              <w:bottom w:val="single" w:sz="8" w:space="0" w:color="auto"/>
              <w:right w:val="single" w:sz="8" w:space="0" w:color="auto"/>
            </w:tcBorders>
            <w:shd w:val="clear" w:color="000000" w:fill="FFFFFF"/>
            <w:vAlign w:val="center"/>
            <w:hideMark/>
          </w:tcPr>
          <w:p w14:paraId="7C6FEBC9" w14:textId="77777777" w:rsidR="002E55FF" w:rsidRPr="009D68F7" w:rsidRDefault="002E55FF" w:rsidP="00D657EB">
            <w:pPr>
              <w:jc w:val="center"/>
              <w:rPr>
                <w:color w:val="000000"/>
                <w:sz w:val="24"/>
                <w:szCs w:val="24"/>
              </w:rPr>
            </w:pPr>
            <w:r w:rsidRPr="009D68F7">
              <w:rPr>
                <w:color w:val="000000"/>
                <w:sz w:val="24"/>
                <w:szCs w:val="24"/>
                <w:lang w:eastAsia="en-US"/>
              </w:rPr>
              <w:t> </w:t>
            </w:r>
          </w:p>
        </w:tc>
      </w:tr>
      <w:tr w:rsidR="002E55FF" w:rsidRPr="009D68F7" w14:paraId="48AC9F9D" w14:textId="77777777" w:rsidTr="00D657EB">
        <w:trPr>
          <w:trHeight w:val="20"/>
        </w:trPr>
        <w:tc>
          <w:tcPr>
            <w:tcW w:w="1759" w:type="pct"/>
            <w:tcBorders>
              <w:top w:val="nil"/>
              <w:left w:val="single" w:sz="8" w:space="0" w:color="auto"/>
              <w:bottom w:val="single" w:sz="8" w:space="0" w:color="auto"/>
              <w:right w:val="single" w:sz="8" w:space="0" w:color="auto"/>
            </w:tcBorders>
            <w:shd w:val="clear" w:color="000000" w:fill="FFFFFF"/>
            <w:vAlign w:val="center"/>
            <w:hideMark/>
          </w:tcPr>
          <w:p w14:paraId="070C013D" w14:textId="77777777" w:rsidR="002E55FF" w:rsidRPr="009D68F7" w:rsidRDefault="002E55FF" w:rsidP="00D657EB">
            <w:pPr>
              <w:rPr>
                <w:color w:val="000000"/>
                <w:sz w:val="24"/>
                <w:szCs w:val="24"/>
              </w:rPr>
            </w:pPr>
            <w:r w:rsidRPr="009D68F7">
              <w:rPr>
                <w:color w:val="000000"/>
                <w:sz w:val="24"/>
                <w:szCs w:val="24"/>
                <w:lang w:eastAsia="en-US"/>
              </w:rPr>
              <w:t> </w:t>
            </w:r>
          </w:p>
        </w:tc>
        <w:tc>
          <w:tcPr>
            <w:tcW w:w="1625" w:type="pct"/>
            <w:tcBorders>
              <w:top w:val="nil"/>
              <w:left w:val="nil"/>
              <w:bottom w:val="single" w:sz="8" w:space="0" w:color="auto"/>
              <w:right w:val="single" w:sz="8" w:space="0" w:color="auto"/>
            </w:tcBorders>
            <w:shd w:val="clear" w:color="000000" w:fill="FFFFFF"/>
            <w:vAlign w:val="center"/>
            <w:hideMark/>
          </w:tcPr>
          <w:p w14:paraId="72982A98" w14:textId="77777777" w:rsidR="002E55FF" w:rsidRPr="009D68F7" w:rsidRDefault="002E55FF" w:rsidP="00D657EB">
            <w:pPr>
              <w:rPr>
                <w:color w:val="000000"/>
                <w:sz w:val="24"/>
                <w:szCs w:val="24"/>
              </w:rPr>
            </w:pPr>
            <w:r w:rsidRPr="009D68F7">
              <w:rPr>
                <w:color w:val="000000"/>
                <w:sz w:val="24"/>
                <w:szCs w:val="24"/>
              </w:rPr>
              <w:t>Лоттефарм / М-н Марина</w:t>
            </w:r>
          </w:p>
        </w:tc>
        <w:tc>
          <w:tcPr>
            <w:tcW w:w="663" w:type="pct"/>
            <w:tcBorders>
              <w:top w:val="nil"/>
              <w:left w:val="nil"/>
              <w:bottom w:val="single" w:sz="8" w:space="0" w:color="auto"/>
              <w:right w:val="single" w:sz="8" w:space="0" w:color="auto"/>
            </w:tcBorders>
            <w:shd w:val="clear" w:color="000000" w:fill="FFFFFF"/>
            <w:vAlign w:val="center"/>
            <w:hideMark/>
          </w:tcPr>
          <w:p w14:paraId="52A6F437" w14:textId="77777777" w:rsidR="002E55FF" w:rsidRPr="009D68F7" w:rsidRDefault="002E55FF" w:rsidP="00D657EB">
            <w:pPr>
              <w:jc w:val="center"/>
              <w:rPr>
                <w:color w:val="000000"/>
                <w:sz w:val="24"/>
                <w:szCs w:val="24"/>
              </w:rPr>
            </w:pPr>
            <w:r w:rsidRPr="009D68F7">
              <w:rPr>
                <w:color w:val="000000"/>
                <w:sz w:val="24"/>
                <w:szCs w:val="24"/>
              </w:rPr>
              <w:t>325м</w:t>
            </w:r>
          </w:p>
        </w:tc>
        <w:tc>
          <w:tcPr>
            <w:tcW w:w="953" w:type="pct"/>
            <w:tcBorders>
              <w:top w:val="nil"/>
              <w:left w:val="nil"/>
              <w:bottom w:val="single" w:sz="8" w:space="0" w:color="auto"/>
              <w:right w:val="single" w:sz="8" w:space="0" w:color="auto"/>
            </w:tcBorders>
            <w:shd w:val="clear" w:color="000000" w:fill="FFFFFF"/>
            <w:vAlign w:val="center"/>
            <w:hideMark/>
          </w:tcPr>
          <w:p w14:paraId="69F3CA81" w14:textId="77777777" w:rsidR="002E55FF" w:rsidRPr="009D68F7" w:rsidRDefault="002E55FF" w:rsidP="00D657EB">
            <w:pPr>
              <w:jc w:val="center"/>
              <w:rPr>
                <w:color w:val="000000"/>
                <w:sz w:val="24"/>
                <w:szCs w:val="24"/>
              </w:rPr>
            </w:pPr>
            <w:r w:rsidRPr="009D68F7">
              <w:rPr>
                <w:color w:val="000000"/>
                <w:sz w:val="24"/>
                <w:szCs w:val="24"/>
              </w:rPr>
              <w:t>343м</w:t>
            </w:r>
          </w:p>
        </w:tc>
      </w:tr>
      <w:tr w:rsidR="002E55FF" w:rsidRPr="009D68F7" w14:paraId="353AFDE6"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59" w:type="pct"/>
            <w:shd w:val="clear" w:color="000000" w:fill="FFFFFF"/>
            <w:vAlign w:val="center"/>
            <w:hideMark/>
          </w:tcPr>
          <w:p w14:paraId="21742154" w14:textId="77777777" w:rsidR="002E55FF" w:rsidRPr="009D68F7" w:rsidRDefault="002E55FF" w:rsidP="00D657EB">
            <w:pPr>
              <w:rPr>
                <w:color w:val="000000"/>
                <w:sz w:val="24"/>
                <w:szCs w:val="24"/>
              </w:rPr>
            </w:pPr>
            <w:r w:rsidRPr="009D68F7">
              <w:rPr>
                <w:color w:val="000000"/>
                <w:sz w:val="24"/>
                <w:szCs w:val="24"/>
                <w:lang w:eastAsia="en-US"/>
              </w:rPr>
              <w:t> </w:t>
            </w:r>
          </w:p>
        </w:tc>
        <w:tc>
          <w:tcPr>
            <w:tcW w:w="1625" w:type="pct"/>
            <w:shd w:val="clear" w:color="000000" w:fill="FFFFFF"/>
            <w:vAlign w:val="center"/>
            <w:hideMark/>
          </w:tcPr>
          <w:p w14:paraId="7F2F5E71" w14:textId="77777777" w:rsidR="002E55FF" w:rsidRPr="009D68F7" w:rsidRDefault="002E55FF" w:rsidP="00D657EB">
            <w:pPr>
              <w:rPr>
                <w:color w:val="000000"/>
                <w:sz w:val="24"/>
                <w:szCs w:val="24"/>
              </w:rPr>
            </w:pPr>
            <w:r w:rsidRPr="009D68F7">
              <w:rPr>
                <w:color w:val="000000"/>
                <w:sz w:val="24"/>
                <w:szCs w:val="24"/>
              </w:rPr>
              <w:t>Верхний поселок / Бриз</w:t>
            </w:r>
          </w:p>
        </w:tc>
        <w:tc>
          <w:tcPr>
            <w:tcW w:w="663" w:type="pct"/>
            <w:shd w:val="clear" w:color="000000" w:fill="FFFFFF"/>
            <w:vAlign w:val="center"/>
            <w:hideMark/>
          </w:tcPr>
          <w:p w14:paraId="57470777" w14:textId="77777777" w:rsidR="002E55FF" w:rsidRPr="009D68F7" w:rsidRDefault="002E55FF" w:rsidP="00D657EB">
            <w:pPr>
              <w:jc w:val="center"/>
              <w:rPr>
                <w:color w:val="000000"/>
                <w:sz w:val="24"/>
                <w:szCs w:val="24"/>
              </w:rPr>
            </w:pPr>
            <w:r w:rsidRPr="009D68F7">
              <w:rPr>
                <w:color w:val="000000"/>
                <w:sz w:val="24"/>
                <w:szCs w:val="24"/>
              </w:rPr>
              <w:t>305м</w:t>
            </w:r>
          </w:p>
        </w:tc>
        <w:tc>
          <w:tcPr>
            <w:tcW w:w="953" w:type="pct"/>
            <w:shd w:val="clear" w:color="000000" w:fill="FFFFFF"/>
            <w:vAlign w:val="center"/>
            <w:hideMark/>
          </w:tcPr>
          <w:p w14:paraId="5AF64828" w14:textId="77777777" w:rsidR="002E55FF" w:rsidRPr="009D68F7" w:rsidRDefault="002E55FF" w:rsidP="00D657EB">
            <w:pPr>
              <w:jc w:val="center"/>
              <w:rPr>
                <w:color w:val="000000"/>
                <w:sz w:val="24"/>
                <w:szCs w:val="24"/>
              </w:rPr>
            </w:pPr>
            <w:r w:rsidRPr="009D68F7">
              <w:rPr>
                <w:color w:val="000000"/>
                <w:sz w:val="24"/>
                <w:szCs w:val="24"/>
              </w:rPr>
              <w:t>488м</w:t>
            </w:r>
          </w:p>
        </w:tc>
      </w:tr>
      <w:tr w:rsidR="002E55FF" w:rsidRPr="009D68F7" w14:paraId="03A4710C"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59" w:type="pct"/>
            <w:shd w:val="clear" w:color="000000" w:fill="FFFFFF"/>
            <w:vAlign w:val="center"/>
            <w:hideMark/>
          </w:tcPr>
          <w:p w14:paraId="332B3274" w14:textId="77777777" w:rsidR="002E55FF" w:rsidRPr="009D68F7" w:rsidRDefault="002E55FF" w:rsidP="00D657EB">
            <w:pPr>
              <w:rPr>
                <w:color w:val="000000"/>
                <w:sz w:val="24"/>
                <w:szCs w:val="24"/>
              </w:rPr>
            </w:pPr>
            <w:r w:rsidRPr="009D68F7">
              <w:rPr>
                <w:color w:val="000000"/>
                <w:sz w:val="24"/>
                <w:szCs w:val="24"/>
              </w:rPr>
              <w:t>ул. Вилюйская</w:t>
            </w:r>
          </w:p>
        </w:tc>
        <w:tc>
          <w:tcPr>
            <w:tcW w:w="1625" w:type="pct"/>
            <w:shd w:val="clear" w:color="000000" w:fill="FFFFFF"/>
            <w:vAlign w:val="center"/>
            <w:hideMark/>
          </w:tcPr>
          <w:p w14:paraId="1B3B5413" w14:textId="77777777" w:rsidR="002E55FF" w:rsidRPr="009D68F7" w:rsidRDefault="002E55FF" w:rsidP="00D657EB">
            <w:pPr>
              <w:rPr>
                <w:color w:val="000000"/>
                <w:sz w:val="24"/>
                <w:szCs w:val="24"/>
              </w:rPr>
            </w:pPr>
            <w:r w:rsidRPr="009D68F7">
              <w:rPr>
                <w:color w:val="000000"/>
                <w:sz w:val="24"/>
                <w:szCs w:val="24"/>
              </w:rPr>
              <w:t>пос.Геолог</w:t>
            </w:r>
          </w:p>
        </w:tc>
        <w:tc>
          <w:tcPr>
            <w:tcW w:w="663" w:type="pct"/>
            <w:shd w:val="clear" w:color="000000" w:fill="FFFFFF"/>
            <w:vAlign w:val="center"/>
            <w:hideMark/>
          </w:tcPr>
          <w:p w14:paraId="4E151EC4" w14:textId="77777777" w:rsidR="002E55FF" w:rsidRPr="009D68F7" w:rsidRDefault="002E55FF" w:rsidP="00D657EB">
            <w:pPr>
              <w:jc w:val="center"/>
              <w:rPr>
                <w:color w:val="000000"/>
                <w:sz w:val="24"/>
                <w:szCs w:val="24"/>
              </w:rPr>
            </w:pPr>
            <w:r w:rsidRPr="009D68F7">
              <w:rPr>
                <w:color w:val="000000"/>
                <w:sz w:val="24"/>
                <w:szCs w:val="24"/>
              </w:rPr>
              <w:t>1720м</w:t>
            </w:r>
          </w:p>
        </w:tc>
        <w:tc>
          <w:tcPr>
            <w:tcW w:w="953" w:type="pct"/>
            <w:shd w:val="clear" w:color="000000" w:fill="FFFFFF"/>
            <w:vAlign w:val="center"/>
            <w:hideMark/>
          </w:tcPr>
          <w:p w14:paraId="1B4A1215" w14:textId="77777777" w:rsidR="002E55FF" w:rsidRPr="009D68F7" w:rsidRDefault="002E55FF" w:rsidP="00D657EB">
            <w:pPr>
              <w:jc w:val="center"/>
              <w:rPr>
                <w:color w:val="000000"/>
                <w:sz w:val="24"/>
                <w:szCs w:val="24"/>
              </w:rPr>
            </w:pPr>
            <w:r w:rsidRPr="009D68F7">
              <w:rPr>
                <w:color w:val="000000"/>
                <w:sz w:val="24"/>
                <w:szCs w:val="24"/>
              </w:rPr>
              <w:t>827м</w:t>
            </w:r>
          </w:p>
        </w:tc>
      </w:tr>
      <w:tr w:rsidR="002E55FF" w:rsidRPr="009D68F7" w14:paraId="46FA2599"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59" w:type="pct"/>
            <w:shd w:val="clear" w:color="000000" w:fill="FFFFFF"/>
            <w:vAlign w:val="center"/>
            <w:hideMark/>
          </w:tcPr>
          <w:p w14:paraId="56917C6D" w14:textId="77777777" w:rsidR="002E55FF" w:rsidRPr="009D68F7" w:rsidRDefault="002E55FF" w:rsidP="00D657EB">
            <w:pPr>
              <w:rPr>
                <w:color w:val="000000"/>
                <w:sz w:val="24"/>
                <w:szCs w:val="24"/>
              </w:rPr>
            </w:pPr>
            <w:r w:rsidRPr="009D68F7">
              <w:rPr>
                <w:color w:val="000000"/>
                <w:sz w:val="24"/>
                <w:szCs w:val="24"/>
                <w:lang w:eastAsia="en-US"/>
              </w:rPr>
              <w:t> </w:t>
            </w:r>
          </w:p>
        </w:tc>
        <w:tc>
          <w:tcPr>
            <w:tcW w:w="1625" w:type="pct"/>
            <w:shd w:val="clear" w:color="000000" w:fill="FFFFFF"/>
            <w:vAlign w:val="center"/>
            <w:hideMark/>
          </w:tcPr>
          <w:p w14:paraId="265F3BBD" w14:textId="77777777" w:rsidR="002E55FF" w:rsidRPr="009D68F7" w:rsidRDefault="002E55FF" w:rsidP="00D657EB">
            <w:pPr>
              <w:rPr>
                <w:color w:val="000000"/>
                <w:sz w:val="24"/>
                <w:szCs w:val="24"/>
              </w:rPr>
            </w:pPr>
            <w:r w:rsidRPr="009D68F7">
              <w:rPr>
                <w:color w:val="000000"/>
                <w:sz w:val="24"/>
                <w:szCs w:val="24"/>
              </w:rPr>
              <w:t>Нижний поселок</w:t>
            </w:r>
          </w:p>
        </w:tc>
        <w:tc>
          <w:tcPr>
            <w:tcW w:w="663" w:type="pct"/>
            <w:shd w:val="clear" w:color="000000" w:fill="FFFFFF"/>
            <w:vAlign w:val="center"/>
            <w:hideMark/>
          </w:tcPr>
          <w:p w14:paraId="2E8388D8" w14:textId="77777777" w:rsidR="002E55FF" w:rsidRPr="009D68F7" w:rsidRDefault="002E55FF" w:rsidP="00D657EB">
            <w:pPr>
              <w:jc w:val="center"/>
              <w:rPr>
                <w:color w:val="000000"/>
                <w:sz w:val="24"/>
                <w:szCs w:val="24"/>
              </w:rPr>
            </w:pPr>
            <w:r w:rsidRPr="009D68F7">
              <w:rPr>
                <w:color w:val="000000"/>
                <w:sz w:val="24"/>
                <w:szCs w:val="24"/>
              </w:rPr>
              <w:t>1100м</w:t>
            </w:r>
          </w:p>
        </w:tc>
        <w:tc>
          <w:tcPr>
            <w:tcW w:w="953" w:type="pct"/>
            <w:shd w:val="clear" w:color="000000" w:fill="FFFFFF"/>
            <w:vAlign w:val="center"/>
            <w:hideMark/>
          </w:tcPr>
          <w:p w14:paraId="07258F61" w14:textId="77777777" w:rsidR="002E55FF" w:rsidRPr="009D68F7" w:rsidRDefault="002E55FF" w:rsidP="00D657EB">
            <w:pPr>
              <w:jc w:val="center"/>
              <w:rPr>
                <w:color w:val="000000"/>
                <w:sz w:val="24"/>
                <w:szCs w:val="24"/>
              </w:rPr>
            </w:pPr>
            <w:r w:rsidRPr="009D68F7">
              <w:rPr>
                <w:color w:val="000000"/>
                <w:sz w:val="24"/>
                <w:szCs w:val="24"/>
              </w:rPr>
              <w:t>525м</w:t>
            </w:r>
          </w:p>
        </w:tc>
      </w:tr>
      <w:tr w:rsidR="002E55FF" w:rsidRPr="009D68F7" w14:paraId="05793D0F"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59" w:type="pct"/>
            <w:shd w:val="clear" w:color="000000" w:fill="FFFFFF"/>
            <w:vAlign w:val="center"/>
            <w:hideMark/>
          </w:tcPr>
          <w:p w14:paraId="0581429D" w14:textId="77777777" w:rsidR="002E55FF" w:rsidRPr="009D68F7" w:rsidRDefault="002E55FF" w:rsidP="00D657EB">
            <w:pPr>
              <w:rPr>
                <w:color w:val="000000"/>
                <w:sz w:val="24"/>
                <w:szCs w:val="24"/>
              </w:rPr>
            </w:pPr>
            <w:r w:rsidRPr="009D68F7">
              <w:rPr>
                <w:color w:val="000000"/>
                <w:sz w:val="24"/>
                <w:szCs w:val="24"/>
              </w:rPr>
              <w:t>пр. Ленинградский</w:t>
            </w:r>
          </w:p>
        </w:tc>
        <w:tc>
          <w:tcPr>
            <w:tcW w:w="1625" w:type="pct"/>
            <w:shd w:val="clear" w:color="000000" w:fill="FFFFFF"/>
            <w:vAlign w:val="center"/>
            <w:hideMark/>
          </w:tcPr>
          <w:p w14:paraId="4AE54751" w14:textId="77777777" w:rsidR="002E55FF" w:rsidRPr="009D68F7" w:rsidRDefault="002E55FF" w:rsidP="00D657EB">
            <w:pPr>
              <w:rPr>
                <w:color w:val="000000"/>
                <w:sz w:val="24"/>
                <w:szCs w:val="24"/>
              </w:rPr>
            </w:pPr>
            <w:r w:rsidRPr="009D68F7">
              <w:rPr>
                <w:color w:val="000000"/>
                <w:sz w:val="24"/>
                <w:szCs w:val="24"/>
              </w:rPr>
              <w:t>Пилорама</w:t>
            </w:r>
          </w:p>
        </w:tc>
        <w:tc>
          <w:tcPr>
            <w:tcW w:w="663" w:type="pct"/>
            <w:shd w:val="clear" w:color="000000" w:fill="FFFFFF"/>
            <w:vAlign w:val="center"/>
            <w:hideMark/>
          </w:tcPr>
          <w:p w14:paraId="58EDD6CD" w14:textId="77777777" w:rsidR="002E55FF" w:rsidRPr="009D68F7" w:rsidRDefault="002E55FF" w:rsidP="00D657EB">
            <w:pPr>
              <w:jc w:val="center"/>
              <w:rPr>
                <w:color w:val="000000"/>
                <w:sz w:val="24"/>
                <w:szCs w:val="24"/>
              </w:rPr>
            </w:pPr>
            <w:r w:rsidRPr="009D68F7">
              <w:rPr>
                <w:color w:val="000000"/>
                <w:sz w:val="24"/>
                <w:szCs w:val="24"/>
              </w:rPr>
              <w:t>462м</w:t>
            </w:r>
          </w:p>
        </w:tc>
        <w:tc>
          <w:tcPr>
            <w:tcW w:w="953" w:type="pct"/>
            <w:shd w:val="clear" w:color="000000" w:fill="FFFFFF"/>
            <w:vAlign w:val="center"/>
            <w:hideMark/>
          </w:tcPr>
          <w:p w14:paraId="37565149" w14:textId="77777777" w:rsidR="002E55FF" w:rsidRPr="009D68F7" w:rsidRDefault="002E55FF" w:rsidP="00D657EB">
            <w:pPr>
              <w:jc w:val="center"/>
              <w:rPr>
                <w:color w:val="000000"/>
                <w:sz w:val="24"/>
                <w:szCs w:val="24"/>
              </w:rPr>
            </w:pPr>
            <w:r w:rsidRPr="009D68F7">
              <w:rPr>
                <w:color w:val="000000"/>
                <w:sz w:val="24"/>
                <w:szCs w:val="24"/>
              </w:rPr>
              <w:t>327м</w:t>
            </w:r>
          </w:p>
        </w:tc>
      </w:tr>
      <w:tr w:rsidR="002E55FF" w:rsidRPr="009D68F7" w14:paraId="6E1FA210"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59" w:type="pct"/>
            <w:shd w:val="clear" w:color="000000" w:fill="FFFFFF"/>
            <w:vAlign w:val="center"/>
            <w:hideMark/>
          </w:tcPr>
          <w:p w14:paraId="17280C45" w14:textId="77777777" w:rsidR="002E55FF" w:rsidRPr="009D68F7" w:rsidRDefault="002E55FF" w:rsidP="00D657EB">
            <w:pPr>
              <w:rPr>
                <w:color w:val="000000"/>
                <w:sz w:val="24"/>
                <w:szCs w:val="24"/>
              </w:rPr>
            </w:pPr>
            <w:r w:rsidRPr="009D68F7">
              <w:rPr>
                <w:color w:val="000000"/>
                <w:sz w:val="24"/>
                <w:szCs w:val="24"/>
                <w:lang w:eastAsia="en-US"/>
              </w:rPr>
              <w:t> </w:t>
            </w:r>
          </w:p>
        </w:tc>
        <w:tc>
          <w:tcPr>
            <w:tcW w:w="1625" w:type="pct"/>
            <w:shd w:val="clear" w:color="000000" w:fill="FFFFFF"/>
            <w:vAlign w:val="center"/>
            <w:hideMark/>
          </w:tcPr>
          <w:p w14:paraId="766B5FCC" w14:textId="77777777" w:rsidR="002E55FF" w:rsidRPr="009D68F7" w:rsidRDefault="002E55FF" w:rsidP="00D657EB">
            <w:pPr>
              <w:rPr>
                <w:color w:val="000000"/>
                <w:sz w:val="24"/>
                <w:szCs w:val="24"/>
              </w:rPr>
            </w:pPr>
            <w:r w:rsidRPr="009D68F7">
              <w:rPr>
                <w:color w:val="000000"/>
                <w:sz w:val="24"/>
                <w:szCs w:val="24"/>
              </w:rPr>
              <w:t>Пенсион. фонд / М-н Елена</w:t>
            </w:r>
          </w:p>
        </w:tc>
        <w:tc>
          <w:tcPr>
            <w:tcW w:w="663" w:type="pct"/>
            <w:shd w:val="clear" w:color="000000" w:fill="FFFFFF"/>
            <w:vAlign w:val="center"/>
            <w:hideMark/>
          </w:tcPr>
          <w:p w14:paraId="1046FFCF" w14:textId="77777777" w:rsidR="002E55FF" w:rsidRPr="009D68F7" w:rsidRDefault="002E55FF" w:rsidP="00D657EB">
            <w:pPr>
              <w:jc w:val="center"/>
              <w:rPr>
                <w:color w:val="000000"/>
                <w:sz w:val="24"/>
                <w:szCs w:val="24"/>
              </w:rPr>
            </w:pPr>
            <w:r w:rsidRPr="009D68F7">
              <w:rPr>
                <w:color w:val="000000"/>
                <w:sz w:val="24"/>
                <w:szCs w:val="24"/>
              </w:rPr>
              <w:t>437м</w:t>
            </w:r>
          </w:p>
        </w:tc>
        <w:tc>
          <w:tcPr>
            <w:tcW w:w="953" w:type="pct"/>
            <w:shd w:val="clear" w:color="000000" w:fill="FFFFFF"/>
            <w:vAlign w:val="center"/>
            <w:hideMark/>
          </w:tcPr>
          <w:p w14:paraId="0ED074DB" w14:textId="77777777" w:rsidR="002E55FF" w:rsidRPr="009D68F7" w:rsidRDefault="002E55FF" w:rsidP="00D657EB">
            <w:pPr>
              <w:jc w:val="center"/>
              <w:rPr>
                <w:color w:val="000000"/>
                <w:sz w:val="24"/>
                <w:szCs w:val="24"/>
              </w:rPr>
            </w:pPr>
            <w:r w:rsidRPr="009D68F7">
              <w:rPr>
                <w:color w:val="000000"/>
                <w:sz w:val="24"/>
                <w:szCs w:val="24"/>
              </w:rPr>
              <w:t>653м</w:t>
            </w:r>
          </w:p>
        </w:tc>
      </w:tr>
      <w:tr w:rsidR="002E55FF" w:rsidRPr="009D68F7" w14:paraId="7412103D"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59" w:type="pct"/>
            <w:shd w:val="clear" w:color="000000" w:fill="FFFFFF"/>
            <w:vAlign w:val="center"/>
            <w:hideMark/>
          </w:tcPr>
          <w:p w14:paraId="4E993BF8" w14:textId="77777777" w:rsidR="002E55FF" w:rsidRPr="009D68F7" w:rsidRDefault="002E55FF" w:rsidP="00D657EB">
            <w:pPr>
              <w:rPr>
                <w:color w:val="000000"/>
                <w:sz w:val="24"/>
                <w:szCs w:val="24"/>
              </w:rPr>
            </w:pPr>
            <w:r w:rsidRPr="009D68F7">
              <w:rPr>
                <w:color w:val="000000"/>
                <w:sz w:val="24"/>
                <w:szCs w:val="24"/>
                <w:lang w:eastAsia="en-US"/>
              </w:rPr>
              <w:t> </w:t>
            </w:r>
          </w:p>
        </w:tc>
        <w:tc>
          <w:tcPr>
            <w:tcW w:w="1625" w:type="pct"/>
            <w:shd w:val="clear" w:color="000000" w:fill="FFFFFF"/>
            <w:vAlign w:val="center"/>
            <w:hideMark/>
          </w:tcPr>
          <w:p w14:paraId="679E722E" w14:textId="77777777" w:rsidR="002E55FF" w:rsidRPr="009D68F7" w:rsidRDefault="002E55FF" w:rsidP="00D657EB">
            <w:pPr>
              <w:rPr>
                <w:color w:val="000000"/>
                <w:sz w:val="24"/>
                <w:szCs w:val="24"/>
              </w:rPr>
            </w:pPr>
            <w:r w:rsidRPr="009D68F7">
              <w:rPr>
                <w:color w:val="000000"/>
                <w:sz w:val="24"/>
                <w:szCs w:val="24"/>
              </w:rPr>
              <w:t>Автобаза</w:t>
            </w:r>
          </w:p>
        </w:tc>
        <w:tc>
          <w:tcPr>
            <w:tcW w:w="663" w:type="pct"/>
            <w:shd w:val="clear" w:color="000000" w:fill="FFFFFF"/>
            <w:vAlign w:val="center"/>
            <w:hideMark/>
          </w:tcPr>
          <w:p w14:paraId="448F4DCA" w14:textId="77777777" w:rsidR="002E55FF" w:rsidRPr="009D68F7" w:rsidRDefault="002E55FF" w:rsidP="00D657EB">
            <w:pPr>
              <w:jc w:val="center"/>
              <w:rPr>
                <w:color w:val="000000"/>
                <w:sz w:val="24"/>
                <w:szCs w:val="24"/>
              </w:rPr>
            </w:pPr>
            <w:r w:rsidRPr="009D68F7">
              <w:rPr>
                <w:color w:val="000000"/>
                <w:sz w:val="24"/>
                <w:szCs w:val="24"/>
              </w:rPr>
              <w:t>530м</w:t>
            </w:r>
          </w:p>
        </w:tc>
        <w:tc>
          <w:tcPr>
            <w:tcW w:w="953" w:type="pct"/>
            <w:shd w:val="clear" w:color="000000" w:fill="FFFFFF"/>
            <w:vAlign w:val="center"/>
            <w:hideMark/>
          </w:tcPr>
          <w:p w14:paraId="48A81A9F" w14:textId="77777777" w:rsidR="002E55FF" w:rsidRPr="009D68F7" w:rsidRDefault="002E55FF" w:rsidP="00D657EB">
            <w:pPr>
              <w:jc w:val="center"/>
              <w:rPr>
                <w:color w:val="000000"/>
                <w:sz w:val="24"/>
                <w:szCs w:val="24"/>
              </w:rPr>
            </w:pPr>
            <w:r w:rsidRPr="009D68F7">
              <w:rPr>
                <w:color w:val="000000"/>
                <w:sz w:val="24"/>
                <w:szCs w:val="24"/>
              </w:rPr>
              <w:t>388м</w:t>
            </w:r>
          </w:p>
        </w:tc>
      </w:tr>
      <w:tr w:rsidR="002E55FF" w:rsidRPr="009D68F7" w14:paraId="2DB374D9"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59" w:type="pct"/>
            <w:shd w:val="clear" w:color="000000" w:fill="FFFFFF"/>
            <w:vAlign w:val="center"/>
            <w:hideMark/>
          </w:tcPr>
          <w:p w14:paraId="7405E320" w14:textId="77777777" w:rsidR="002E55FF" w:rsidRPr="009D68F7" w:rsidRDefault="002E55FF" w:rsidP="00D657EB">
            <w:pPr>
              <w:rPr>
                <w:color w:val="000000"/>
                <w:sz w:val="24"/>
                <w:szCs w:val="24"/>
              </w:rPr>
            </w:pPr>
            <w:r w:rsidRPr="009D68F7">
              <w:rPr>
                <w:color w:val="000000"/>
                <w:sz w:val="24"/>
                <w:szCs w:val="24"/>
                <w:lang w:eastAsia="en-US"/>
              </w:rPr>
              <w:t> </w:t>
            </w:r>
          </w:p>
        </w:tc>
        <w:tc>
          <w:tcPr>
            <w:tcW w:w="1625" w:type="pct"/>
            <w:shd w:val="clear" w:color="000000" w:fill="FFFFFF"/>
            <w:vAlign w:val="center"/>
            <w:hideMark/>
          </w:tcPr>
          <w:p w14:paraId="20E74347" w14:textId="77777777" w:rsidR="002E55FF" w:rsidRPr="009D68F7" w:rsidRDefault="002E55FF" w:rsidP="00D657EB">
            <w:pPr>
              <w:rPr>
                <w:color w:val="000000"/>
                <w:sz w:val="24"/>
                <w:szCs w:val="24"/>
              </w:rPr>
            </w:pPr>
            <w:r w:rsidRPr="009D68F7">
              <w:rPr>
                <w:color w:val="000000"/>
                <w:sz w:val="24"/>
                <w:szCs w:val="24"/>
              </w:rPr>
              <w:t>М-н Ко</w:t>
            </w:r>
            <w:r w:rsidRPr="009D68F7">
              <w:rPr>
                <w:i/>
                <w:iCs/>
                <w:color w:val="000000"/>
                <w:sz w:val="24"/>
                <w:szCs w:val="24"/>
              </w:rPr>
              <w:t>л</w:t>
            </w:r>
            <w:r w:rsidRPr="009D68F7">
              <w:rPr>
                <w:color w:val="000000"/>
                <w:sz w:val="24"/>
                <w:szCs w:val="24"/>
              </w:rPr>
              <w:t>ос / УТКЦ "Якутск"</w:t>
            </w:r>
          </w:p>
        </w:tc>
        <w:tc>
          <w:tcPr>
            <w:tcW w:w="663" w:type="pct"/>
            <w:shd w:val="clear" w:color="000000" w:fill="FFFFFF"/>
            <w:vAlign w:val="center"/>
            <w:hideMark/>
          </w:tcPr>
          <w:p w14:paraId="630CCFFC" w14:textId="77777777" w:rsidR="002E55FF" w:rsidRPr="009D68F7" w:rsidRDefault="002E55FF" w:rsidP="00D657EB">
            <w:pPr>
              <w:jc w:val="center"/>
              <w:rPr>
                <w:color w:val="000000"/>
                <w:sz w:val="24"/>
                <w:szCs w:val="24"/>
              </w:rPr>
            </w:pPr>
            <w:r w:rsidRPr="009D68F7">
              <w:rPr>
                <w:color w:val="000000"/>
                <w:sz w:val="24"/>
                <w:szCs w:val="24"/>
              </w:rPr>
              <w:t>472м</w:t>
            </w:r>
          </w:p>
        </w:tc>
        <w:tc>
          <w:tcPr>
            <w:tcW w:w="953" w:type="pct"/>
            <w:shd w:val="clear" w:color="000000" w:fill="FFFFFF"/>
            <w:vAlign w:val="center"/>
            <w:hideMark/>
          </w:tcPr>
          <w:p w14:paraId="7D93E48A" w14:textId="77777777" w:rsidR="002E55FF" w:rsidRPr="009D68F7" w:rsidRDefault="002E55FF" w:rsidP="00D657EB">
            <w:pPr>
              <w:jc w:val="center"/>
              <w:rPr>
                <w:color w:val="000000"/>
                <w:sz w:val="24"/>
                <w:szCs w:val="24"/>
              </w:rPr>
            </w:pPr>
            <w:r w:rsidRPr="009D68F7">
              <w:rPr>
                <w:color w:val="000000"/>
                <w:sz w:val="24"/>
                <w:szCs w:val="24"/>
              </w:rPr>
              <w:t>388м</w:t>
            </w:r>
          </w:p>
        </w:tc>
      </w:tr>
      <w:tr w:rsidR="002E55FF" w:rsidRPr="009D68F7" w14:paraId="0B7092D6"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59" w:type="pct"/>
            <w:shd w:val="clear" w:color="000000" w:fill="FFFFFF"/>
            <w:vAlign w:val="center"/>
            <w:hideMark/>
          </w:tcPr>
          <w:p w14:paraId="58968644" w14:textId="77777777" w:rsidR="002E55FF" w:rsidRPr="009D68F7" w:rsidRDefault="002E55FF" w:rsidP="00D657EB">
            <w:pPr>
              <w:rPr>
                <w:color w:val="000000"/>
                <w:sz w:val="24"/>
                <w:szCs w:val="24"/>
              </w:rPr>
            </w:pPr>
            <w:r w:rsidRPr="009D68F7">
              <w:rPr>
                <w:color w:val="000000"/>
                <w:sz w:val="24"/>
                <w:szCs w:val="24"/>
                <w:lang w:eastAsia="en-US"/>
              </w:rPr>
              <w:t> </w:t>
            </w:r>
          </w:p>
        </w:tc>
        <w:tc>
          <w:tcPr>
            <w:tcW w:w="1625" w:type="pct"/>
            <w:shd w:val="clear" w:color="000000" w:fill="FFFFFF"/>
            <w:vAlign w:val="center"/>
            <w:hideMark/>
          </w:tcPr>
          <w:p w14:paraId="21A9CBF3" w14:textId="77777777" w:rsidR="002E55FF" w:rsidRPr="009D68F7" w:rsidRDefault="002E55FF" w:rsidP="00D657EB">
            <w:pPr>
              <w:rPr>
                <w:color w:val="000000"/>
                <w:sz w:val="24"/>
                <w:szCs w:val="24"/>
              </w:rPr>
            </w:pPr>
            <w:r w:rsidRPr="009D68F7">
              <w:rPr>
                <w:color w:val="000000"/>
                <w:sz w:val="24"/>
                <w:szCs w:val="24"/>
              </w:rPr>
              <w:t>М-н Xoлмс / Ленинград</w:t>
            </w:r>
          </w:p>
        </w:tc>
        <w:tc>
          <w:tcPr>
            <w:tcW w:w="663" w:type="pct"/>
            <w:shd w:val="clear" w:color="000000" w:fill="FFFFFF"/>
            <w:vAlign w:val="center"/>
            <w:hideMark/>
          </w:tcPr>
          <w:p w14:paraId="0A01FCAD" w14:textId="77777777" w:rsidR="002E55FF" w:rsidRPr="009D68F7" w:rsidRDefault="002E55FF" w:rsidP="00D657EB">
            <w:pPr>
              <w:jc w:val="center"/>
              <w:rPr>
                <w:color w:val="000000"/>
                <w:sz w:val="24"/>
                <w:szCs w:val="24"/>
              </w:rPr>
            </w:pPr>
            <w:r w:rsidRPr="009D68F7">
              <w:rPr>
                <w:color w:val="000000"/>
                <w:sz w:val="24"/>
                <w:szCs w:val="24"/>
              </w:rPr>
              <w:t>489м</w:t>
            </w:r>
          </w:p>
        </w:tc>
        <w:tc>
          <w:tcPr>
            <w:tcW w:w="953" w:type="pct"/>
            <w:shd w:val="clear" w:color="000000" w:fill="FFFFFF"/>
            <w:vAlign w:val="center"/>
            <w:hideMark/>
          </w:tcPr>
          <w:p w14:paraId="094732B2" w14:textId="77777777" w:rsidR="002E55FF" w:rsidRPr="009D68F7" w:rsidRDefault="002E55FF" w:rsidP="00D657EB">
            <w:pPr>
              <w:jc w:val="center"/>
              <w:rPr>
                <w:color w:val="000000"/>
                <w:sz w:val="24"/>
                <w:szCs w:val="24"/>
              </w:rPr>
            </w:pPr>
            <w:r w:rsidRPr="009D68F7">
              <w:rPr>
                <w:color w:val="000000"/>
                <w:sz w:val="24"/>
                <w:szCs w:val="24"/>
              </w:rPr>
              <w:t>567м</w:t>
            </w:r>
          </w:p>
        </w:tc>
      </w:tr>
      <w:tr w:rsidR="002E55FF" w:rsidRPr="009D68F7" w14:paraId="5F13035E"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59" w:type="pct"/>
            <w:shd w:val="clear" w:color="000000" w:fill="FFFFFF"/>
            <w:vAlign w:val="center"/>
            <w:hideMark/>
          </w:tcPr>
          <w:p w14:paraId="78BDC9BF" w14:textId="77777777" w:rsidR="002E55FF" w:rsidRPr="009D68F7" w:rsidRDefault="002E55FF" w:rsidP="00D657EB">
            <w:pPr>
              <w:rPr>
                <w:color w:val="000000"/>
                <w:sz w:val="24"/>
                <w:szCs w:val="24"/>
              </w:rPr>
            </w:pPr>
            <w:r w:rsidRPr="009D68F7">
              <w:rPr>
                <w:color w:val="000000"/>
                <w:sz w:val="24"/>
                <w:szCs w:val="24"/>
              </w:rPr>
              <w:t>ул.40 лет Октября</w:t>
            </w:r>
          </w:p>
        </w:tc>
        <w:tc>
          <w:tcPr>
            <w:tcW w:w="1625" w:type="pct"/>
            <w:shd w:val="clear" w:color="000000" w:fill="FFFFFF"/>
            <w:vAlign w:val="center"/>
            <w:hideMark/>
          </w:tcPr>
          <w:p w14:paraId="23F19275" w14:textId="77777777" w:rsidR="002E55FF" w:rsidRPr="009D68F7" w:rsidRDefault="002E55FF" w:rsidP="00D657EB">
            <w:pPr>
              <w:rPr>
                <w:color w:val="000000"/>
                <w:sz w:val="24"/>
                <w:szCs w:val="24"/>
              </w:rPr>
            </w:pPr>
            <w:r w:rsidRPr="009D68F7">
              <w:rPr>
                <w:color w:val="000000"/>
                <w:sz w:val="24"/>
                <w:szCs w:val="24"/>
              </w:rPr>
              <w:t>М-н "Яр" / Школа № 1</w:t>
            </w:r>
          </w:p>
        </w:tc>
        <w:tc>
          <w:tcPr>
            <w:tcW w:w="663" w:type="pct"/>
            <w:shd w:val="clear" w:color="000000" w:fill="FFFFFF"/>
            <w:vAlign w:val="center"/>
            <w:hideMark/>
          </w:tcPr>
          <w:p w14:paraId="058C65E7" w14:textId="77777777" w:rsidR="002E55FF" w:rsidRPr="009D68F7" w:rsidRDefault="002E55FF" w:rsidP="00D657EB">
            <w:pPr>
              <w:jc w:val="center"/>
              <w:rPr>
                <w:color w:val="000000"/>
                <w:sz w:val="24"/>
                <w:szCs w:val="24"/>
              </w:rPr>
            </w:pPr>
            <w:r w:rsidRPr="009D68F7">
              <w:rPr>
                <w:color w:val="000000"/>
                <w:sz w:val="24"/>
                <w:szCs w:val="24"/>
              </w:rPr>
              <w:t>383м</w:t>
            </w:r>
          </w:p>
        </w:tc>
        <w:tc>
          <w:tcPr>
            <w:tcW w:w="953" w:type="pct"/>
            <w:shd w:val="clear" w:color="000000" w:fill="FFFFFF"/>
            <w:vAlign w:val="center"/>
            <w:hideMark/>
          </w:tcPr>
          <w:p w14:paraId="762E08C2" w14:textId="77777777" w:rsidR="002E55FF" w:rsidRPr="009D68F7" w:rsidRDefault="002E55FF" w:rsidP="00D657EB">
            <w:pPr>
              <w:jc w:val="center"/>
              <w:rPr>
                <w:color w:val="000000"/>
                <w:sz w:val="24"/>
                <w:szCs w:val="24"/>
              </w:rPr>
            </w:pPr>
            <w:r w:rsidRPr="009D68F7">
              <w:rPr>
                <w:color w:val="000000"/>
                <w:sz w:val="24"/>
                <w:szCs w:val="24"/>
              </w:rPr>
              <w:t>556 м</w:t>
            </w:r>
          </w:p>
        </w:tc>
      </w:tr>
      <w:tr w:rsidR="002E55FF" w:rsidRPr="009D68F7" w14:paraId="13CDCC64"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59" w:type="pct"/>
            <w:shd w:val="clear" w:color="000000" w:fill="FFFFFF"/>
            <w:vAlign w:val="center"/>
            <w:hideMark/>
          </w:tcPr>
          <w:p w14:paraId="777527F4" w14:textId="77777777" w:rsidR="002E55FF" w:rsidRPr="009D68F7" w:rsidRDefault="002E55FF" w:rsidP="00D657EB">
            <w:pPr>
              <w:rPr>
                <w:color w:val="000000"/>
                <w:sz w:val="24"/>
                <w:szCs w:val="24"/>
              </w:rPr>
            </w:pPr>
            <w:r w:rsidRPr="009D68F7">
              <w:rPr>
                <w:color w:val="000000"/>
                <w:sz w:val="24"/>
                <w:szCs w:val="24"/>
                <w:lang w:eastAsia="en-US"/>
              </w:rPr>
              <w:t>Ул. Аммосова</w:t>
            </w:r>
          </w:p>
        </w:tc>
        <w:tc>
          <w:tcPr>
            <w:tcW w:w="1625" w:type="pct"/>
            <w:shd w:val="clear" w:color="000000" w:fill="FFFFFF"/>
            <w:vAlign w:val="center"/>
            <w:hideMark/>
          </w:tcPr>
          <w:p w14:paraId="648AB0AD" w14:textId="77777777" w:rsidR="002E55FF" w:rsidRPr="009D68F7" w:rsidRDefault="002E55FF" w:rsidP="00D657EB">
            <w:pPr>
              <w:rPr>
                <w:color w:val="000000"/>
                <w:sz w:val="24"/>
                <w:szCs w:val="24"/>
              </w:rPr>
            </w:pPr>
            <w:r w:rsidRPr="009D68F7">
              <w:rPr>
                <w:color w:val="000000"/>
                <w:sz w:val="24"/>
                <w:szCs w:val="24"/>
              </w:rPr>
              <w:t>М-н Забота / пер. Пионерский</w:t>
            </w:r>
          </w:p>
        </w:tc>
        <w:tc>
          <w:tcPr>
            <w:tcW w:w="663" w:type="pct"/>
            <w:shd w:val="clear" w:color="000000" w:fill="FFFFFF"/>
            <w:vAlign w:val="center"/>
            <w:hideMark/>
          </w:tcPr>
          <w:p w14:paraId="37A8D290" w14:textId="77777777" w:rsidR="002E55FF" w:rsidRPr="009D68F7" w:rsidRDefault="002E55FF" w:rsidP="00D657EB">
            <w:pPr>
              <w:jc w:val="center"/>
              <w:rPr>
                <w:color w:val="000000"/>
                <w:sz w:val="24"/>
                <w:szCs w:val="24"/>
              </w:rPr>
            </w:pPr>
            <w:r w:rsidRPr="009D68F7">
              <w:rPr>
                <w:color w:val="000000"/>
                <w:sz w:val="24"/>
                <w:szCs w:val="24"/>
              </w:rPr>
              <w:t>765м</w:t>
            </w:r>
          </w:p>
        </w:tc>
        <w:tc>
          <w:tcPr>
            <w:tcW w:w="953" w:type="pct"/>
            <w:shd w:val="clear" w:color="000000" w:fill="FFFFFF"/>
            <w:vAlign w:val="center"/>
            <w:hideMark/>
          </w:tcPr>
          <w:p w14:paraId="62A29F80" w14:textId="77777777" w:rsidR="002E55FF" w:rsidRPr="009D68F7" w:rsidRDefault="002E55FF" w:rsidP="00D657EB">
            <w:pPr>
              <w:jc w:val="center"/>
              <w:rPr>
                <w:color w:val="000000"/>
                <w:sz w:val="24"/>
                <w:szCs w:val="24"/>
              </w:rPr>
            </w:pPr>
            <w:r w:rsidRPr="009D68F7">
              <w:rPr>
                <w:color w:val="000000"/>
                <w:sz w:val="24"/>
                <w:szCs w:val="24"/>
              </w:rPr>
              <w:t>1170м</w:t>
            </w:r>
          </w:p>
        </w:tc>
      </w:tr>
      <w:tr w:rsidR="002E55FF" w:rsidRPr="009D68F7" w14:paraId="15EEC13E"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759" w:type="pct"/>
            <w:shd w:val="clear" w:color="000000" w:fill="FFFFFF"/>
            <w:vAlign w:val="center"/>
            <w:hideMark/>
          </w:tcPr>
          <w:p w14:paraId="5926D877" w14:textId="77777777" w:rsidR="002E55FF" w:rsidRPr="009D68F7" w:rsidRDefault="002E55FF" w:rsidP="00D657EB">
            <w:pPr>
              <w:rPr>
                <w:color w:val="000000"/>
                <w:sz w:val="24"/>
                <w:szCs w:val="24"/>
              </w:rPr>
            </w:pPr>
            <w:r w:rsidRPr="009D68F7">
              <w:rPr>
                <w:color w:val="000000"/>
                <w:sz w:val="24"/>
                <w:szCs w:val="24"/>
              </w:rPr>
              <w:t>ул. Индустриальная</w:t>
            </w:r>
          </w:p>
        </w:tc>
        <w:tc>
          <w:tcPr>
            <w:tcW w:w="1625" w:type="pct"/>
            <w:shd w:val="clear" w:color="000000" w:fill="FFFFFF"/>
            <w:vAlign w:val="center"/>
            <w:hideMark/>
          </w:tcPr>
          <w:p w14:paraId="424B39A7" w14:textId="77777777" w:rsidR="002E55FF" w:rsidRPr="009D68F7" w:rsidRDefault="002E55FF" w:rsidP="00D657EB">
            <w:pPr>
              <w:rPr>
                <w:color w:val="000000"/>
                <w:sz w:val="24"/>
                <w:szCs w:val="24"/>
              </w:rPr>
            </w:pPr>
            <w:r w:rsidRPr="009D68F7">
              <w:rPr>
                <w:color w:val="000000"/>
                <w:sz w:val="24"/>
                <w:szCs w:val="24"/>
              </w:rPr>
              <w:t>Т 3 Б</w:t>
            </w:r>
          </w:p>
        </w:tc>
        <w:tc>
          <w:tcPr>
            <w:tcW w:w="663" w:type="pct"/>
            <w:shd w:val="clear" w:color="000000" w:fill="FFFFFF"/>
            <w:vAlign w:val="center"/>
            <w:hideMark/>
          </w:tcPr>
          <w:p w14:paraId="5AEF8F23" w14:textId="77777777" w:rsidR="002E55FF" w:rsidRPr="009D68F7" w:rsidRDefault="002E55FF" w:rsidP="00D657EB">
            <w:pPr>
              <w:jc w:val="center"/>
              <w:rPr>
                <w:color w:val="000000"/>
                <w:sz w:val="24"/>
                <w:szCs w:val="24"/>
              </w:rPr>
            </w:pPr>
            <w:r w:rsidRPr="009D68F7">
              <w:rPr>
                <w:color w:val="000000"/>
                <w:sz w:val="24"/>
                <w:szCs w:val="24"/>
              </w:rPr>
              <w:t>1010м</w:t>
            </w:r>
          </w:p>
        </w:tc>
        <w:tc>
          <w:tcPr>
            <w:tcW w:w="953" w:type="pct"/>
            <w:shd w:val="clear" w:color="000000" w:fill="FFFFFF"/>
            <w:vAlign w:val="center"/>
            <w:hideMark/>
          </w:tcPr>
          <w:p w14:paraId="335318E4" w14:textId="77777777" w:rsidR="002E55FF" w:rsidRPr="009D68F7" w:rsidRDefault="002E55FF" w:rsidP="00D657EB">
            <w:pPr>
              <w:jc w:val="center"/>
              <w:rPr>
                <w:color w:val="000000"/>
                <w:sz w:val="24"/>
                <w:szCs w:val="24"/>
              </w:rPr>
            </w:pPr>
            <w:r w:rsidRPr="009D68F7">
              <w:rPr>
                <w:color w:val="000000"/>
                <w:sz w:val="24"/>
                <w:szCs w:val="24"/>
              </w:rPr>
              <w:t>1630м</w:t>
            </w:r>
          </w:p>
        </w:tc>
      </w:tr>
      <w:tr w:rsidR="002E55FF" w:rsidRPr="009D68F7" w14:paraId="6586249B"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1759" w:type="pct"/>
            <w:shd w:val="clear" w:color="000000" w:fill="FFFFFF"/>
            <w:vAlign w:val="center"/>
            <w:hideMark/>
          </w:tcPr>
          <w:p w14:paraId="037815E8" w14:textId="77777777" w:rsidR="002E55FF" w:rsidRPr="009D68F7" w:rsidRDefault="002E55FF" w:rsidP="00D657EB">
            <w:pPr>
              <w:rPr>
                <w:color w:val="000000"/>
                <w:sz w:val="24"/>
                <w:szCs w:val="24"/>
              </w:rPr>
            </w:pPr>
            <w:r w:rsidRPr="009D68F7">
              <w:rPr>
                <w:color w:val="000000"/>
                <w:sz w:val="24"/>
                <w:szCs w:val="24"/>
                <w:lang w:eastAsia="en-US"/>
              </w:rPr>
              <w:t> </w:t>
            </w:r>
          </w:p>
        </w:tc>
        <w:tc>
          <w:tcPr>
            <w:tcW w:w="1625" w:type="pct"/>
            <w:shd w:val="clear" w:color="000000" w:fill="FFFFFF"/>
            <w:vAlign w:val="center"/>
            <w:hideMark/>
          </w:tcPr>
          <w:p w14:paraId="30ED2978" w14:textId="77777777" w:rsidR="002E55FF" w:rsidRPr="009D68F7" w:rsidRDefault="002E55FF" w:rsidP="00D657EB">
            <w:pPr>
              <w:rPr>
                <w:color w:val="000000"/>
                <w:sz w:val="24"/>
                <w:szCs w:val="24"/>
              </w:rPr>
            </w:pPr>
            <w:r w:rsidRPr="009D68F7">
              <w:rPr>
                <w:color w:val="000000"/>
                <w:sz w:val="24"/>
                <w:szCs w:val="24"/>
              </w:rPr>
              <w:t>М-р Заречный</w:t>
            </w:r>
          </w:p>
        </w:tc>
        <w:tc>
          <w:tcPr>
            <w:tcW w:w="663" w:type="pct"/>
            <w:shd w:val="clear" w:color="000000" w:fill="FFFFFF"/>
            <w:vAlign w:val="center"/>
            <w:hideMark/>
          </w:tcPr>
          <w:p w14:paraId="155C9F50" w14:textId="77777777" w:rsidR="002E55FF" w:rsidRPr="009D68F7" w:rsidRDefault="002E55FF" w:rsidP="00D657EB">
            <w:pPr>
              <w:jc w:val="center"/>
              <w:rPr>
                <w:color w:val="000000"/>
                <w:sz w:val="24"/>
                <w:szCs w:val="24"/>
              </w:rPr>
            </w:pPr>
            <w:r w:rsidRPr="009D68F7">
              <w:rPr>
                <w:color w:val="000000"/>
                <w:sz w:val="24"/>
                <w:szCs w:val="24"/>
              </w:rPr>
              <w:t>1640м</w:t>
            </w:r>
          </w:p>
        </w:tc>
        <w:tc>
          <w:tcPr>
            <w:tcW w:w="953" w:type="pct"/>
            <w:shd w:val="clear" w:color="000000" w:fill="FFFFFF"/>
            <w:vAlign w:val="center"/>
            <w:hideMark/>
          </w:tcPr>
          <w:p w14:paraId="1D5874D1" w14:textId="77777777" w:rsidR="002E55FF" w:rsidRPr="009D68F7" w:rsidRDefault="002E55FF" w:rsidP="00D657EB">
            <w:pPr>
              <w:jc w:val="center"/>
              <w:rPr>
                <w:color w:val="000000"/>
                <w:sz w:val="24"/>
                <w:szCs w:val="24"/>
              </w:rPr>
            </w:pPr>
            <w:r w:rsidRPr="009D68F7">
              <w:rPr>
                <w:color w:val="000000"/>
                <w:sz w:val="24"/>
                <w:szCs w:val="24"/>
                <w:lang w:eastAsia="en-US"/>
              </w:rPr>
              <w:t> </w:t>
            </w:r>
          </w:p>
        </w:tc>
      </w:tr>
    </w:tbl>
    <w:p w14:paraId="66372E5D" w14:textId="77777777" w:rsidR="002E55FF" w:rsidRPr="009D68F7" w:rsidRDefault="002E55FF" w:rsidP="001412C6">
      <w:pPr>
        <w:spacing w:line="276" w:lineRule="auto"/>
        <w:rPr>
          <w:sz w:val="24"/>
          <w:szCs w:val="24"/>
        </w:rPr>
      </w:pPr>
    </w:p>
    <w:p w14:paraId="6DFAA0BD" w14:textId="79DA1E46" w:rsidR="002E55FF" w:rsidRPr="009D68F7" w:rsidRDefault="002E55FF" w:rsidP="001412C6">
      <w:pPr>
        <w:spacing w:line="276" w:lineRule="auto"/>
        <w:rPr>
          <w:sz w:val="24"/>
          <w:szCs w:val="24"/>
        </w:rPr>
      </w:pPr>
      <w:r w:rsidRPr="009D68F7">
        <w:rPr>
          <w:sz w:val="24"/>
          <w:szCs w:val="24"/>
        </w:rPr>
        <w:t xml:space="preserve">Таблица </w:t>
      </w:r>
      <w:r w:rsidR="002D5B8C" w:rsidRPr="009D68F7">
        <w:rPr>
          <w:sz w:val="24"/>
          <w:szCs w:val="24"/>
        </w:rPr>
        <w:t>12</w:t>
      </w:r>
      <w:r w:rsidRPr="009D68F7">
        <w:rPr>
          <w:sz w:val="24"/>
          <w:szCs w:val="24"/>
        </w:rPr>
        <w:t xml:space="preserve"> - Маршрут движения №4</w:t>
      </w:r>
      <w:r w:rsidR="00D66322" w:rsidRPr="009D68F7">
        <w:rPr>
          <w:sz w:val="24"/>
          <w:szCs w:val="24"/>
        </w:rPr>
        <w:t xml:space="preserve"> «п. Верхний – Туб. диспансер»</w:t>
      </w:r>
    </w:p>
    <w:tbl>
      <w:tblPr>
        <w:tblW w:w="5005" w:type="pct"/>
        <w:tblInd w:w="-5" w:type="dxa"/>
        <w:tblLook w:val="04A0" w:firstRow="1" w:lastRow="0" w:firstColumn="1" w:lastColumn="0" w:noHBand="0" w:noVBand="1"/>
      </w:tblPr>
      <w:tblGrid>
        <w:gridCol w:w="3284"/>
        <w:gridCol w:w="2928"/>
        <w:gridCol w:w="1657"/>
        <w:gridCol w:w="1995"/>
      </w:tblGrid>
      <w:tr w:rsidR="002E55FF" w:rsidRPr="009D68F7" w14:paraId="68E3B96B" w14:textId="77777777" w:rsidTr="00D657EB">
        <w:trPr>
          <w:trHeight w:val="20"/>
          <w:tblHeader/>
        </w:trPr>
        <w:tc>
          <w:tcPr>
            <w:tcW w:w="1665"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42F575A3" w14:textId="77777777" w:rsidR="002E55FF" w:rsidRPr="009D68F7" w:rsidRDefault="002E55FF" w:rsidP="00D657EB">
            <w:pPr>
              <w:jc w:val="center"/>
              <w:rPr>
                <w:color w:val="000000"/>
                <w:sz w:val="24"/>
                <w:szCs w:val="24"/>
              </w:rPr>
            </w:pPr>
            <w:r w:rsidRPr="009D68F7">
              <w:rPr>
                <w:color w:val="000000"/>
                <w:sz w:val="24"/>
                <w:szCs w:val="24"/>
              </w:rPr>
              <w:t>Путь следования</w:t>
            </w:r>
          </w:p>
        </w:tc>
        <w:tc>
          <w:tcPr>
            <w:tcW w:w="1484"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5DAEB52C" w14:textId="77777777" w:rsidR="002E55FF" w:rsidRPr="009D68F7" w:rsidRDefault="002E55FF" w:rsidP="00D657EB">
            <w:pPr>
              <w:jc w:val="center"/>
              <w:rPr>
                <w:color w:val="000000"/>
                <w:sz w:val="24"/>
                <w:szCs w:val="24"/>
              </w:rPr>
            </w:pPr>
            <w:r w:rsidRPr="009D68F7">
              <w:rPr>
                <w:color w:val="000000"/>
                <w:sz w:val="24"/>
                <w:szCs w:val="24"/>
              </w:rPr>
              <w:t>Название остановки</w:t>
            </w:r>
          </w:p>
        </w:tc>
        <w:tc>
          <w:tcPr>
            <w:tcW w:w="1851" w:type="pct"/>
            <w:gridSpan w:val="2"/>
            <w:tcBorders>
              <w:top w:val="single" w:sz="8" w:space="0" w:color="auto"/>
              <w:left w:val="nil"/>
              <w:bottom w:val="single" w:sz="8" w:space="0" w:color="auto"/>
              <w:right w:val="single" w:sz="8" w:space="0" w:color="000000"/>
            </w:tcBorders>
            <w:shd w:val="clear" w:color="000000" w:fill="FFFFFF"/>
            <w:vAlign w:val="center"/>
            <w:hideMark/>
          </w:tcPr>
          <w:p w14:paraId="1269335A" w14:textId="77777777" w:rsidR="002E55FF" w:rsidRPr="009D68F7" w:rsidRDefault="002E55FF" w:rsidP="00D657EB">
            <w:pPr>
              <w:jc w:val="center"/>
              <w:rPr>
                <w:color w:val="000000"/>
                <w:sz w:val="24"/>
                <w:szCs w:val="24"/>
              </w:rPr>
            </w:pPr>
            <w:r w:rsidRPr="009D68F7">
              <w:rPr>
                <w:color w:val="000000"/>
                <w:sz w:val="24"/>
                <w:szCs w:val="24"/>
              </w:rPr>
              <w:t>Расстояние между ост. пунктами</w:t>
            </w:r>
          </w:p>
        </w:tc>
      </w:tr>
      <w:tr w:rsidR="002E55FF" w:rsidRPr="009D68F7" w14:paraId="5E07283A" w14:textId="77777777" w:rsidTr="00D657EB">
        <w:trPr>
          <w:trHeight w:val="20"/>
          <w:tblHeader/>
        </w:trPr>
        <w:tc>
          <w:tcPr>
            <w:tcW w:w="1665" w:type="pct"/>
            <w:vMerge/>
            <w:tcBorders>
              <w:top w:val="single" w:sz="8" w:space="0" w:color="auto"/>
              <w:left w:val="single" w:sz="8" w:space="0" w:color="auto"/>
              <w:bottom w:val="single" w:sz="8" w:space="0" w:color="000000"/>
              <w:right w:val="single" w:sz="8" w:space="0" w:color="auto"/>
            </w:tcBorders>
            <w:vAlign w:val="center"/>
            <w:hideMark/>
          </w:tcPr>
          <w:p w14:paraId="034D20C8" w14:textId="77777777" w:rsidR="002E55FF" w:rsidRPr="009D68F7" w:rsidRDefault="002E55FF" w:rsidP="00D657EB">
            <w:pPr>
              <w:rPr>
                <w:color w:val="000000"/>
                <w:sz w:val="24"/>
                <w:szCs w:val="24"/>
              </w:rPr>
            </w:pPr>
          </w:p>
        </w:tc>
        <w:tc>
          <w:tcPr>
            <w:tcW w:w="1484" w:type="pct"/>
            <w:vMerge/>
            <w:tcBorders>
              <w:top w:val="single" w:sz="8" w:space="0" w:color="auto"/>
              <w:left w:val="single" w:sz="8" w:space="0" w:color="auto"/>
              <w:bottom w:val="single" w:sz="8" w:space="0" w:color="000000"/>
              <w:right w:val="single" w:sz="8" w:space="0" w:color="auto"/>
            </w:tcBorders>
            <w:vAlign w:val="center"/>
            <w:hideMark/>
          </w:tcPr>
          <w:p w14:paraId="40EF4324" w14:textId="77777777" w:rsidR="002E55FF" w:rsidRPr="009D68F7" w:rsidRDefault="002E55FF" w:rsidP="00D657EB">
            <w:pPr>
              <w:rPr>
                <w:color w:val="000000"/>
                <w:sz w:val="24"/>
                <w:szCs w:val="24"/>
              </w:rPr>
            </w:pPr>
          </w:p>
        </w:tc>
        <w:tc>
          <w:tcPr>
            <w:tcW w:w="840" w:type="pct"/>
            <w:tcBorders>
              <w:top w:val="nil"/>
              <w:left w:val="nil"/>
              <w:bottom w:val="single" w:sz="8" w:space="0" w:color="auto"/>
              <w:right w:val="single" w:sz="8" w:space="0" w:color="auto"/>
            </w:tcBorders>
            <w:shd w:val="clear" w:color="000000" w:fill="FFFFFF"/>
            <w:vAlign w:val="center"/>
            <w:hideMark/>
          </w:tcPr>
          <w:p w14:paraId="35EF958C" w14:textId="77777777" w:rsidR="002E55FF" w:rsidRPr="009D68F7" w:rsidRDefault="002E55FF" w:rsidP="00D657EB">
            <w:pPr>
              <w:jc w:val="center"/>
              <w:rPr>
                <w:color w:val="000000"/>
                <w:sz w:val="24"/>
                <w:szCs w:val="24"/>
              </w:rPr>
            </w:pPr>
            <w:r w:rsidRPr="009D68F7">
              <w:rPr>
                <w:color w:val="000000"/>
                <w:sz w:val="24"/>
                <w:szCs w:val="24"/>
              </w:rPr>
              <w:t>Туда</w:t>
            </w:r>
          </w:p>
        </w:tc>
        <w:tc>
          <w:tcPr>
            <w:tcW w:w="1011" w:type="pct"/>
            <w:tcBorders>
              <w:top w:val="nil"/>
              <w:left w:val="nil"/>
              <w:bottom w:val="single" w:sz="8" w:space="0" w:color="auto"/>
              <w:right w:val="single" w:sz="8" w:space="0" w:color="auto"/>
            </w:tcBorders>
            <w:shd w:val="clear" w:color="000000" w:fill="FFFFFF"/>
            <w:vAlign w:val="center"/>
            <w:hideMark/>
          </w:tcPr>
          <w:p w14:paraId="4348E1B1" w14:textId="77777777" w:rsidR="002E55FF" w:rsidRPr="009D68F7" w:rsidRDefault="002E55FF" w:rsidP="00D657EB">
            <w:pPr>
              <w:jc w:val="center"/>
              <w:rPr>
                <w:color w:val="000000"/>
                <w:sz w:val="24"/>
                <w:szCs w:val="24"/>
              </w:rPr>
            </w:pPr>
            <w:r w:rsidRPr="009D68F7">
              <w:rPr>
                <w:color w:val="000000"/>
                <w:sz w:val="24"/>
                <w:szCs w:val="24"/>
              </w:rPr>
              <w:t>Обратно</w:t>
            </w:r>
          </w:p>
        </w:tc>
      </w:tr>
      <w:tr w:rsidR="002E55FF" w:rsidRPr="009D68F7" w14:paraId="70EF0D7C" w14:textId="77777777" w:rsidTr="00D657EB">
        <w:trPr>
          <w:trHeight w:val="20"/>
        </w:trPr>
        <w:tc>
          <w:tcPr>
            <w:tcW w:w="1665" w:type="pct"/>
            <w:tcBorders>
              <w:top w:val="nil"/>
              <w:left w:val="single" w:sz="8" w:space="0" w:color="auto"/>
              <w:bottom w:val="single" w:sz="8" w:space="0" w:color="auto"/>
              <w:right w:val="single" w:sz="8" w:space="0" w:color="auto"/>
            </w:tcBorders>
            <w:shd w:val="clear" w:color="000000" w:fill="FFFFFF"/>
            <w:vAlign w:val="center"/>
            <w:hideMark/>
          </w:tcPr>
          <w:p w14:paraId="539F2C9C" w14:textId="77777777" w:rsidR="002E55FF" w:rsidRPr="009D68F7" w:rsidRDefault="002E55FF" w:rsidP="00D657EB">
            <w:pPr>
              <w:rPr>
                <w:color w:val="000000"/>
                <w:sz w:val="24"/>
                <w:szCs w:val="24"/>
              </w:rPr>
            </w:pPr>
            <w:r w:rsidRPr="009D68F7">
              <w:rPr>
                <w:color w:val="000000"/>
                <w:sz w:val="24"/>
                <w:szCs w:val="24"/>
              </w:rPr>
              <w:t>ул. Мухтуйская</w:t>
            </w:r>
          </w:p>
        </w:tc>
        <w:tc>
          <w:tcPr>
            <w:tcW w:w="1484" w:type="pct"/>
            <w:tcBorders>
              <w:top w:val="nil"/>
              <w:left w:val="nil"/>
              <w:bottom w:val="single" w:sz="8" w:space="0" w:color="auto"/>
              <w:right w:val="single" w:sz="8" w:space="0" w:color="auto"/>
            </w:tcBorders>
            <w:shd w:val="clear" w:color="000000" w:fill="FFFFFF"/>
            <w:vAlign w:val="center"/>
            <w:hideMark/>
          </w:tcPr>
          <w:p w14:paraId="1C7F39F6" w14:textId="77777777" w:rsidR="002E55FF" w:rsidRPr="009D68F7" w:rsidRDefault="002E55FF" w:rsidP="00D657EB">
            <w:pPr>
              <w:rPr>
                <w:color w:val="000000"/>
                <w:sz w:val="24"/>
                <w:szCs w:val="24"/>
              </w:rPr>
            </w:pPr>
            <w:r w:rsidRPr="009D68F7">
              <w:rPr>
                <w:color w:val="000000"/>
                <w:sz w:val="24"/>
                <w:szCs w:val="24"/>
              </w:rPr>
              <w:t>Верхний поселок</w:t>
            </w:r>
          </w:p>
        </w:tc>
        <w:tc>
          <w:tcPr>
            <w:tcW w:w="840" w:type="pct"/>
            <w:tcBorders>
              <w:top w:val="nil"/>
              <w:left w:val="nil"/>
              <w:bottom w:val="single" w:sz="8" w:space="0" w:color="auto"/>
              <w:right w:val="single" w:sz="8" w:space="0" w:color="auto"/>
            </w:tcBorders>
            <w:shd w:val="clear" w:color="000000" w:fill="FFFFFF"/>
            <w:vAlign w:val="center"/>
            <w:hideMark/>
          </w:tcPr>
          <w:p w14:paraId="57DF4B50" w14:textId="77777777" w:rsidR="002E55FF" w:rsidRPr="009D68F7" w:rsidRDefault="002E55FF" w:rsidP="00D657EB">
            <w:pPr>
              <w:jc w:val="center"/>
              <w:rPr>
                <w:color w:val="000000"/>
                <w:sz w:val="24"/>
                <w:szCs w:val="24"/>
              </w:rPr>
            </w:pPr>
            <w:r w:rsidRPr="009D68F7">
              <w:rPr>
                <w:color w:val="000000"/>
                <w:sz w:val="24"/>
                <w:szCs w:val="24"/>
                <w:lang w:eastAsia="en-US"/>
              </w:rPr>
              <w:t> </w:t>
            </w:r>
          </w:p>
        </w:tc>
        <w:tc>
          <w:tcPr>
            <w:tcW w:w="1011" w:type="pct"/>
            <w:tcBorders>
              <w:top w:val="nil"/>
              <w:left w:val="nil"/>
              <w:bottom w:val="single" w:sz="8" w:space="0" w:color="auto"/>
              <w:right w:val="single" w:sz="8" w:space="0" w:color="auto"/>
            </w:tcBorders>
            <w:shd w:val="clear" w:color="000000" w:fill="FFFFFF"/>
            <w:vAlign w:val="center"/>
            <w:hideMark/>
          </w:tcPr>
          <w:p w14:paraId="2C5917B4" w14:textId="77777777" w:rsidR="002E55FF" w:rsidRPr="009D68F7" w:rsidRDefault="002E55FF" w:rsidP="00D657EB">
            <w:pPr>
              <w:jc w:val="center"/>
              <w:rPr>
                <w:color w:val="000000"/>
                <w:sz w:val="24"/>
                <w:szCs w:val="24"/>
              </w:rPr>
            </w:pPr>
            <w:r w:rsidRPr="009D68F7">
              <w:rPr>
                <w:color w:val="000000"/>
                <w:sz w:val="24"/>
                <w:szCs w:val="24"/>
              </w:rPr>
              <w:t>343м</w:t>
            </w:r>
          </w:p>
        </w:tc>
      </w:tr>
      <w:tr w:rsidR="002E55FF" w:rsidRPr="009D68F7" w14:paraId="64932FB6" w14:textId="77777777" w:rsidTr="00D657EB">
        <w:trPr>
          <w:trHeight w:val="20"/>
        </w:trPr>
        <w:tc>
          <w:tcPr>
            <w:tcW w:w="1665" w:type="pct"/>
            <w:tcBorders>
              <w:top w:val="nil"/>
              <w:left w:val="single" w:sz="8" w:space="0" w:color="auto"/>
              <w:bottom w:val="single" w:sz="8" w:space="0" w:color="auto"/>
              <w:right w:val="single" w:sz="8" w:space="0" w:color="auto"/>
            </w:tcBorders>
            <w:shd w:val="clear" w:color="000000" w:fill="FFFFFF"/>
            <w:vAlign w:val="center"/>
            <w:hideMark/>
          </w:tcPr>
          <w:p w14:paraId="1DE537A0" w14:textId="77777777" w:rsidR="002E55FF" w:rsidRPr="009D68F7" w:rsidRDefault="002E55FF" w:rsidP="00D657EB">
            <w:pPr>
              <w:rPr>
                <w:color w:val="000000"/>
                <w:sz w:val="24"/>
                <w:szCs w:val="24"/>
              </w:rPr>
            </w:pPr>
            <w:r w:rsidRPr="009D68F7">
              <w:rPr>
                <w:color w:val="000000"/>
                <w:sz w:val="24"/>
                <w:szCs w:val="24"/>
                <w:lang w:eastAsia="en-US"/>
              </w:rPr>
              <w:t> </w:t>
            </w:r>
          </w:p>
        </w:tc>
        <w:tc>
          <w:tcPr>
            <w:tcW w:w="1484" w:type="pct"/>
            <w:tcBorders>
              <w:top w:val="nil"/>
              <w:left w:val="nil"/>
              <w:bottom w:val="single" w:sz="8" w:space="0" w:color="auto"/>
              <w:right w:val="single" w:sz="8" w:space="0" w:color="auto"/>
            </w:tcBorders>
            <w:shd w:val="clear" w:color="000000" w:fill="FFFFFF"/>
            <w:vAlign w:val="center"/>
            <w:hideMark/>
          </w:tcPr>
          <w:p w14:paraId="7D93A60D" w14:textId="77777777" w:rsidR="002E55FF" w:rsidRPr="009D68F7" w:rsidRDefault="002E55FF" w:rsidP="00D657EB">
            <w:pPr>
              <w:rPr>
                <w:color w:val="000000"/>
                <w:sz w:val="24"/>
                <w:szCs w:val="24"/>
              </w:rPr>
            </w:pPr>
            <w:r w:rsidRPr="009D68F7">
              <w:rPr>
                <w:color w:val="000000"/>
                <w:sz w:val="24"/>
                <w:szCs w:val="24"/>
              </w:rPr>
              <w:t>Лоттефарм / М-н Марина</w:t>
            </w:r>
          </w:p>
        </w:tc>
        <w:tc>
          <w:tcPr>
            <w:tcW w:w="840" w:type="pct"/>
            <w:tcBorders>
              <w:top w:val="nil"/>
              <w:left w:val="nil"/>
              <w:bottom w:val="single" w:sz="8" w:space="0" w:color="auto"/>
              <w:right w:val="single" w:sz="8" w:space="0" w:color="auto"/>
            </w:tcBorders>
            <w:shd w:val="clear" w:color="000000" w:fill="FFFFFF"/>
            <w:vAlign w:val="center"/>
            <w:hideMark/>
          </w:tcPr>
          <w:p w14:paraId="24563204" w14:textId="77777777" w:rsidR="002E55FF" w:rsidRPr="009D68F7" w:rsidRDefault="002E55FF" w:rsidP="00D657EB">
            <w:pPr>
              <w:jc w:val="center"/>
              <w:rPr>
                <w:color w:val="000000"/>
                <w:sz w:val="24"/>
                <w:szCs w:val="24"/>
              </w:rPr>
            </w:pPr>
            <w:r w:rsidRPr="009D68F7">
              <w:rPr>
                <w:color w:val="000000"/>
                <w:sz w:val="24"/>
                <w:szCs w:val="24"/>
              </w:rPr>
              <w:t>325м</w:t>
            </w:r>
          </w:p>
        </w:tc>
        <w:tc>
          <w:tcPr>
            <w:tcW w:w="1011" w:type="pct"/>
            <w:tcBorders>
              <w:top w:val="nil"/>
              <w:left w:val="nil"/>
              <w:bottom w:val="single" w:sz="8" w:space="0" w:color="auto"/>
              <w:right w:val="single" w:sz="8" w:space="0" w:color="auto"/>
            </w:tcBorders>
            <w:shd w:val="clear" w:color="000000" w:fill="FFFFFF"/>
            <w:vAlign w:val="center"/>
            <w:hideMark/>
          </w:tcPr>
          <w:p w14:paraId="19C98F82" w14:textId="77777777" w:rsidR="002E55FF" w:rsidRPr="009D68F7" w:rsidRDefault="002E55FF" w:rsidP="00D657EB">
            <w:pPr>
              <w:jc w:val="center"/>
              <w:rPr>
                <w:color w:val="000000"/>
                <w:sz w:val="24"/>
                <w:szCs w:val="24"/>
              </w:rPr>
            </w:pPr>
            <w:r w:rsidRPr="009D68F7">
              <w:rPr>
                <w:color w:val="000000"/>
                <w:sz w:val="24"/>
                <w:szCs w:val="24"/>
              </w:rPr>
              <w:t>488м</w:t>
            </w:r>
          </w:p>
        </w:tc>
      </w:tr>
      <w:tr w:rsidR="002E55FF" w:rsidRPr="009D68F7" w14:paraId="055D3827" w14:textId="77777777" w:rsidTr="00D657EB">
        <w:trPr>
          <w:trHeight w:val="20"/>
        </w:trPr>
        <w:tc>
          <w:tcPr>
            <w:tcW w:w="1665" w:type="pct"/>
            <w:tcBorders>
              <w:top w:val="nil"/>
              <w:left w:val="single" w:sz="8" w:space="0" w:color="auto"/>
              <w:bottom w:val="single" w:sz="8" w:space="0" w:color="auto"/>
              <w:right w:val="single" w:sz="8" w:space="0" w:color="auto"/>
            </w:tcBorders>
            <w:shd w:val="clear" w:color="000000" w:fill="FFFFFF"/>
            <w:vAlign w:val="center"/>
            <w:hideMark/>
          </w:tcPr>
          <w:p w14:paraId="7D9A4FE0" w14:textId="77777777" w:rsidR="002E55FF" w:rsidRPr="009D68F7" w:rsidRDefault="002E55FF" w:rsidP="00D657EB">
            <w:pPr>
              <w:rPr>
                <w:color w:val="000000"/>
                <w:sz w:val="24"/>
                <w:szCs w:val="24"/>
              </w:rPr>
            </w:pPr>
            <w:r w:rsidRPr="009D68F7">
              <w:rPr>
                <w:color w:val="000000"/>
                <w:sz w:val="24"/>
                <w:szCs w:val="24"/>
                <w:lang w:eastAsia="en-US"/>
              </w:rPr>
              <w:t> </w:t>
            </w:r>
          </w:p>
        </w:tc>
        <w:tc>
          <w:tcPr>
            <w:tcW w:w="1484" w:type="pct"/>
            <w:tcBorders>
              <w:top w:val="nil"/>
              <w:left w:val="nil"/>
              <w:bottom w:val="single" w:sz="8" w:space="0" w:color="auto"/>
              <w:right w:val="single" w:sz="8" w:space="0" w:color="auto"/>
            </w:tcBorders>
            <w:shd w:val="clear" w:color="000000" w:fill="FFFFFF"/>
            <w:vAlign w:val="center"/>
            <w:hideMark/>
          </w:tcPr>
          <w:p w14:paraId="23F740C2" w14:textId="77777777" w:rsidR="002E55FF" w:rsidRPr="009D68F7" w:rsidRDefault="002E55FF" w:rsidP="00D657EB">
            <w:pPr>
              <w:rPr>
                <w:color w:val="000000"/>
                <w:sz w:val="24"/>
                <w:szCs w:val="24"/>
              </w:rPr>
            </w:pPr>
            <w:r w:rsidRPr="009D68F7">
              <w:rPr>
                <w:color w:val="000000"/>
                <w:sz w:val="24"/>
                <w:szCs w:val="24"/>
              </w:rPr>
              <w:t>Верхний поселок / Бриз</w:t>
            </w:r>
          </w:p>
        </w:tc>
        <w:tc>
          <w:tcPr>
            <w:tcW w:w="840" w:type="pct"/>
            <w:tcBorders>
              <w:top w:val="nil"/>
              <w:left w:val="nil"/>
              <w:bottom w:val="single" w:sz="8" w:space="0" w:color="auto"/>
              <w:right w:val="single" w:sz="8" w:space="0" w:color="auto"/>
            </w:tcBorders>
            <w:shd w:val="clear" w:color="000000" w:fill="FFFFFF"/>
            <w:vAlign w:val="center"/>
            <w:hideMark/>
          </w:tcPr>
          <w:p w14:paraId="5F7C1A08" w14:textId="77777777" w:rsidR="002E55FF" w:rsidRPr="009D68F7" w:rsidRDefault="002E55FF" w:rsidP="00D657EB">
            <w:pPr>
              <w:jc w:val="center"/>
              <w:rPr>
                <w:color w:val="000000"/>
                <w:sz w:val="24"/>
                <w:szCs w:val="24"/>
              </w:rPr>
            </w:pPr>
            <w:r w:rsidRPr="009D68F7">
              <w:rPr>
                <w:color w:val="000000"/>
                <w:sz w:val="24"/>
                <w:szCs w:val="24"/>
              </w:rPr>
              <w:t>305м</w:t>
            </w:r>
          </w:p>
        </w:tc>
        <w:tc>
          <w:tcPr>
            <w:tcW w:w="1011" w:type="pct"/>
            <w:tcBorders>
              <w:top w:val="nil"/>
              <w:left w:val="nil"/>
              <w:bottom w:val="single" w:sz="8" w:space="0" w:color="auto"/>
              <w:right w:val="single" w:sz="8" w:space="0" w:color="auto"/>
            </w:tcBorders>
            <w:shd w:val="clear" w:color="000000" w:fill="FFFFFF"/>
            <w:vAlign w:val="center"/>
            <w:hideMark/>
          </w:tcPr>
          <w:p w14:paraId="36FF90A7" w14:textId="77777777" w:rsidR="002E55FF" w:rsidRPr="009D68F7" w:rsidRDefault="002E55FF" w:rsidP="00D657EB">
            <w:pPr>
              <w:jc w:val="center"/>
              <w:rPr>
                <w:color w:val="000000"/>
                <w:sz w:val="24"/>
                <w:szCs w:val="24"/>
              </w:rPr>
            </w:pPr>
            <w:r w:rsidRPr="009D68F7">
              <w:rPr>
                <w:color w:val="000000"/>
                <w:sz w:val="24"/>
                <w:szCs w:val="24"/>
              </w:rPr>
              <w:t>827м</w:t>
            </w:r>
          </w:p>
        </w:tc>
      </w:tr>
      <w:tr w:rsidR="002E55FF" w:rsidRPr="009D68F7" w14:paraId="175BFDD1" w14:textId="77777777" w:rsidTr="00D657EB">
        <w:trPr>
          <w:trHeight w:val="20"/>
        </w:trPr>
        <w:tc>
          <w:tcPr>
            <w:tcW w:w="1665" w:type="pct"/>
            <w:tcBorders>
              <w:top w:val="nil"/>
              <w:left w:val="single" w:sz="8" w:space="0" w:color="auto"/>
              <w:bottom w:val="single" w:sz="8" w:space="0" w:color="auto"/>
              <w:right w:val="single" w:sz="8" w:space="0" w:color="auto"/>
            </w:tcBorders>
            <w:shd w:val="clear" w:color="000000" w:fill="FFFFFF"/>
            <w:vAlign w:val="center"/>
            <w:hideMark/>
          </w:tcPr>
          <w:p w14:paraId="643FEFB5" w14:textId="77777777" w:rsidR="002E55FF" w:rsidRPr="009D68F7" w:rsidRDefault="002E55FF" w:rsidP="00D657EB">
            <w:pPr>
              <w:rPr>
                <w:color w:val="000000"/>
                <w:sz w:val="24"/>
                <w:szCs w:val="24"/>
              </w:rPr>
            </w:pPr>
            <w:r w:rsidRPr="009D68F7">
              <w:rPr>
                <w:color w:val="000000"/>
                <w:sz w:val="24"/>
                <w:szCs w:val="24"/>
              </w:rPr>
              <w:t>ул. Вилюйская</w:t>
            </w:r>
          </w:p>
        </w:tc>
        <w:tc>
          <w:tcPr>
            <w:tcW w:w="1484" w:type="pct"/>
            <w:tcBorders>
              <w:top w:val="nil"/>
              <w:left w:val="nil"/>
              <w:bottom w:val="single" w:sz="8" w:space="0" w:color="auto"/>
              <w:right w:val="single" w:sz="8" w:space="0" w:color="auto"/>
            </w:tcBorders>
            <w:shd w:val="clear" w:color="000000" w:fill="FFFFFF"/>
            <w:vAlign w:val="center"/>
            <w:hideMark/>
          </w:tcPr>
          <w:p w14:paraId="03DBCDCC" w14:textId="77777777" w:rsidR="002E55FF" w:rsidRPr="009D68F7" w:rsidRDefault="002E55FF" w:rsidP="00D657EB">
            <w:pPr>
              <w:rPr>
                <w:color w:val="000000"/>
                <w:sz w:val="24"/>
                <w:szCs w:val="24"/>
              </w:rPr>
            </w:pPr>
            <w:r w:rsidRPr="009D68F7">
              <w:rPr>
                <w:color w:val="000000"/>
                <w:sz w:val="24"/>
                <w:szCs w:val="24"/>
              </w:rPr>
              <w:t>Нижн. поселок</w:t>
            </w:r>
          </w:p>
        </w:tc>
        <w:tc>
          <w:tcPr>
            <w:tcW w:w="840" w:type="pct"/>
            <w:tcBorders>
              <w:top w:val="nil"/>
              <w:left w:val="nil"/>
              <w:bottom w:val="single" w:sz="8" w:space="0" w:color="auto"/>
              <w:right w:val="single" w:sz="8" w:space="0" w:color="auto"/>
            </w:tcBorders>
            <w:shd w:val="clear" w:color="000000" w:fill="FFFFFF"/>
            <w:vAlign w:val="center"/>
            <w:hideMark/>
          </w:tcPr>
          <w:p w14:paraId="2272B2D3" w14:textId="77777777" w:rsidR="002E55FF" w:rsidRPr="009D68F7" w:rsidRDefault="002E55FF" w:rsidP="00D657EB">
            <w:pPr>
              <w:jc w:val="center"/>
              <w:rPr>
                <w:color w:val="000000"/>
                <w:sz w:val="24"/>
                <w:szCs w:val="24"/>
              </w:rPr>
            </w:pPr>
            <w:r w:rsidRPr="009D68F7">
              <w:rPr>
                <w:color w:val="000000"/>
                <w:sz w:val="24"/>
                <w:szCs w:val="24"/>
              </w:rPr>
              <w:t>1080м</w:t>
            </w:r>
          </w:p>
        </w:tc>
        <w:tc>
          <w:tcPr>
            <w:tcW w:w="1011" w:type="pct"/>
            <w:tcBorders>
              <w:top w:val="nil"/>
              <w:left w:val="nil"/>
              <w:bottom w:val="single" w:sz="8" w:space="0" w:color="auto"/>
              <w:right w:val="single" w:sz="8" w:space="0" w:color="auto"/>
            </w:tcBorders>
            <w:shd w:val="clear" w:color="000000" w:fill="FFFFFF"/>
            <w:vAlign w:val="center"/>
            <w:hideMark/>
          </w:tcPr>
          <w:p w14:paraId="25430678" w14:textId="77777777" w:rsidR="002E55FF" w:rsidRPr="009D68F7" w:rsidRDefault="002E55FF" w:rsidP="00D657EB">
            <w:pPr>
              <w:jc w:val="center"/>
              <w:rPr>
                <w:color w:val="000000"/>
                <w:sz w:val="24"/>
                <w:szCs w:val="24"/>
              </w:rPr>
            </w:pPr>
            <w:r w:rsidRPr="009D68F7">
              <w:rPr>
                <w:color w:val="000000"/>
                <w:sz w:val="24"/>
                <w:szCs w:val="24"/>
              </w:rPr>
              <w:t>525м</w:t>
            </w:r>
          </w:p>
        </w:tc>
      </w:tr>
      <w:tr w:rsidR="002E55FF" w:rsidRPr="009D68F7" w14:paraId="5E8D0CC8" w14:textId="77777777" w:rsidTr="00D657EB">
        <w:trPr>
          <w:trHeight w:val="20"/>
        </w:trPr>
        <w:tc>
          <w:tcPr>
            <w:tcW w:w="1665" w:type="pct"/>
            <w:tcBorders>
              <w:top w:val="nil"/>
              <w:left w:val="single" w:sz="8" w:space="0" w:color="auto"/>
              <w:bottom w:val="single" w:sz="8" w:space="0" w:color="auto"/>
              <w:right w:val="single" w:sz="8" w:space="0" w:color="auto"/>
            </w:tcBorders>
            <w:shd w:val="clear" w:color="000000" w:fill="FFFFFF"/>
            <w:vAlign w:val="center"/>
            <w:hideMark/>
          </w:tcPr>
          <w:p w14:paraId="3F24F4B2" w14:textId="77777777" w:rsidR="002E55FF" w:rsidRPr="009D68F7" w:rsidRDefault="002E55FF" w:rsidP="00D657EB">
            <w:pPr>
              <w:rPr>
                <w:color w:val="000000"/>
                <w:sz w:val="24"/>
                <w:szCs w:val="24"/>
              </w:rPr>
            </w:pPr>
            <w:r w:rsidRPr="009D68F7">
              <w:rPr>
                <w:color w:val="000000"/>
                <w:sz w:val="24"/>
                <w:szCs w:val="24"/>
              </w:rPr>
              <w:t>пр. Ленинградский</w:t>
            </w:r>
          </w:p>
        </w:tc>
        <w:tc>
          <w:tcPr>
            <w:tcW w:w="1484" w:type="pct"/>
            <w:tcBorders>
              <w:top w:val="nil"/>
              <w:left w:val="nil"/>
              <w:bottom w:val="single" w:sz="8" w:space="0" w:color="auto"/>
              <w:right w:val="single" w:sz="8" w:space="0" w:color="auto"/>
            </w:tcBorders>
            <w:shd w:val="clear" w:color="000000" w:fill="FFFFFF"/>
            <w:vAlign w:val="center"/>
            <w:hideMark/>
          </w:tcPr>
          <w:p w14:paraId="07CC2C3B" w14:textId="77777777" w:rsidR="002E55FF" w:rsidRPr="009D68F7" w:rsidRDefault="002E55FF" w:rsidP="00D657EB">
            <w:pPr>
              <w:rPr>
                <w:color w:val="000000"/>
                <w:sz w:val="24"/>
                <w:szCs w:val="24"/>
              </w:rPr>
            </w:pPr>
            <w:r w:rsidRPr="009D68F7">
              <w:rPr>
                <w:color w:val="000000"/>
                <w:sz w:val="24"/>
                <w:szCs w:val="24"/>
              </w:rPr>
              <w:t>Пиле рама</w:t>
            </w:r>
          </w:p>
        </w:tc>
        <w:tc>
          <w:tcPr>
            <w:tcW w:w="840" w:type="pct"/>
            <w:tcBorders>
              <w:top w:val="nil"/>
              <w:left w:val="nil"/>
              <w:bottom w:val="single" w:sz="8" w:space="0" w:color="auto"/>
              <w:right w:val="single" w:sz="8" w:space="0" w:color="auto"/>
            </w:tcBorders>
            <w:shd w:val="clear" w:color="000000" w:fill="FFFFFF"/>
            <w:vAlign w:val="center"/>
            <w:hideMark/>
          </w:tcPr>
          <w:p w14:paraId="3EC98590" w14:textId="77777777" w:rsidR="002E55FF" w:rsidRPr="009D68F7" w:rsidRDefault="002E55FF" w:rsidP="00D657EB">
            <w:pPr>
              <w:jc w:val="center"/>
              <w:rPr>
                <w:color w:val="000000"/>
                <w:sz w:val="24"/>
                <w:szCs w:val="24"/>
              </w:rPr>
            </w:pPr>
            <w:r w:rsidRPr="009D68F7">
              <w:rPr>
                <w:color w:val="000000"/>
                <w:sz w:val="24"/>
                <w:szCs w:val="24"/>
              </w:rPr>
              <w:t>462м</w:t>
            </w:r>
          </w:p>
        </w:tc>
        <w:tc>
          <w:tcPr>
            <w:tcW w:w="1011" w:type="pct"/>
            <w:tcBorders>
              <w:top w:val="nil"/>
              <w:left w:val="nil"/>
              <w:bottom w:val="single" w:sz="8" w:space="0" w:color="auto"/>
              <w:right w:val="single" w:sz="8" w:space="0" w:color="auto"/>
            </w:tcBorders>
            <w:shd w:val="clear" w:color="000000" w:fill="FFFFFF"/>
            <w:vAlign w:val="center"/>
            <w:hideMark/>
          </w:tcPr>
          <w:p w14:paraId="5415ACA5" w14:textId="77777777" w:rsidR="002E55FF" w:rsidRPr="009D68F7" w:rsidRDefault="002E55FF" w:rsidP="00D657EB">
            <w:pPr>
              <w:jc w:val="center"/>
              <w:rPr>
                <w:color w:val="000000"/>
                <w:sz w:val="24"/>
                <w:szCs w:val="24"/>
              </w:rPr>
            </w:pPr>
            <w:r w:rsidRPr="009D68F7">
              <w:rPr>
                <w:color w:val="000000"/>
                <w:sz w:val="24"/>
                <w:szCs w:val="24"/>
              </w:rPr>
              <w:t>327м</w:t>
            </w:r>
          </w:p>
        </w:tc>
      </w:tr>
      <w:tr w:rsidR="002E55FF" w:rsidRPr="009D68F7" w14:paraId="2F7FFCE8" w14:textId="77777777" w:rsidTr="00D657EB">
        <w:trPr>
          <w:trHeight w:val="20"/>
        </w:trPr>
        <w:tc>
          <w:tcPr>
            <w:tcW w:w="1665" w:type="pct"/>
            <w:tcBorders>
              <w:top w:val="nil"/>
              <w:left w:val="single" w:sz="8" w:space="0" w:color="auto"/>
              <w:bottom w:val="single" w:sz="8" w:space="0" w:color="auto"/>
              <w:right w:val="single" w:sz="8" w:space="0" w:color="auto"/>
            </w:tcBorders>
            <w:shd w:val="clear" w:color="000000" w:fill="FFFFFF"/>
            <w:vAlign w:val="center"/>
            <w:hideMark/>
          </w:tcPr>
          <w:p w14:paraId="64304280" w14:textId="77777777" w:rsidR="002E55FF" w:rsidRPr="009D68F7" w:rsidRDefault="002E55FF" w:rsidP="00D657EB">
            <w:pPr>
              <w:rPr>
                <w:color w:val="000000"/>
                <w:sz w:val="24"/>
                <w:szCs w:val="24"/>
              </w:rPr>
            </w:pPr>
            <w:r w:rsidRPr="009D68F7">
              <w:rPr>
                <w:color w:val="000000"/>
                <w:sz w:val="24"/>
                <w:szCs w:val="24"/>
                <w:lang w:eastAsia="en-US"/>
              </w:rPr>
              <w:t> </w:t>
            </w:r>
          </w:p>
        </w:tc>
        <w:tc>
          <w:tcPr>
            <w:tcW w:w="1484" w:type="pct"/>
            <w:tcBorders>
              <w:top w:val="nil"/>
              <w:left w:val="nil"/>
              <w:bottom w:val="single" w:sz="8" w:space="0" w:color="auto"/>
              <w:right w:val="single" w:sz="8" w:space="0" w:color="auto"/>
            </w:tcBorders>
            <w:shd w:val="clear" w:color="000000" w:fill="FFFFFF"/>
            <w:vAlign w:val="center"/>
            <w:hideMark/>
          </w:tcPr>
          <w:p w14:paraId="2A740D48" w14:textId="77777777" w:rsidR="002E55FF" w:rsidRPr="009D68F7" w:rsidRDefault="002E55FF" w:rsidP="00D657EB">
            <w:pPr>
              <w:rPr>
                <w:color w:val="000000"/>
                <w:sz w:val="24"/>
                <w:szCs w:val="24"/>
              </w:rPr>
            </w:pPr>
            <w:r w:rsidRPr="009D68F7">
              <w:rPr>
                <w:color w:val="000000"/>
                <w:sz w:val="24"/>
                <w:szCs w:val="24"/>
              </w:rPr>
              <w:t>Пенсионный фонд / М-н Елена</w:t>
            </w:r>
          </w:p>
        </w:tc>
        <w:tc>
          <w:tcPr>
            <w:tcW w:w="840" w:type="pct"/>
            <w:tcBorders>
              <w:top w:val="nil"/>
              <w:left w:val="nil"/>
              <w:bottom w:val="single" w:sz="8" w:space="0" w:color="auto"/>
              <w:right w:val="single" w:sz="8" w:space="0" w:color="auto"/>
            </w:tcBorders>
            <w:shd w:val="clear" w:color="000000" w:fill="FFFFFF"/>
            <w:vAlign w:val="center"/>
            <w:hideMark/>
          </w:tcPr>
          <w:p w14:paraId="412E4265" w14:textId="77777777" w:rsidR="002E55FF" w:rsidRPr="009D68F7" w:rsidRDefault="002E55FF" w:rsidP="00D657EB">
            <w:pPr>
              <w:jc w:val="center"/>
              <w:rPr>
                <w:color w:val="000000"/>
                <w:sz w:val="24"/>
                <w:szCs w:val="24"/>
              </w:rPr>
            </w:pPr>
            <w:r w:rsidRPr="009D68F7">
              <w:rPr>
                <w:color w:val="000000"/>
                <w:sz w:val="24"/>
                <w:szCs w:val="24"/>
              </w:rPr>
              <w:t>437м</w:t>
            </w:r>
          </w:p>
        </w:tc>
        <w:tc>
          <w:tcPr>
            <w:tcW w:w="1011" w:type="pct"/>
            <w:tcBorders>
              <w:top w:val="nil"/>
              <w:left w:val="nil"/>
              <w:bottom w:val="single" w:sz="8" w:space="0" w:color="auto"/>
              <w:right w:val="single" w:sz="8" w:space="0" w:color="auto"/>
            </w:tcBorders>
            <w:shd w:val="clear" w:color="000000" w:fill="FFFFFF"/>
            <w:vAlign w:val="center"/>
            <w:hideMark/>
          </w:tcPr>
          <w:p w14:paraId="26B60239" w14:textId="77777777" w:rsidR="002E55FF" w:rsidRPr="009D68F7" w:rsidRDefault="002E55FF" w:rsidP="00D657EB">
            <w:pPr>
              <w:jc w:val="center"/>
              <w:rPr>
                <w:color w:val="000000"/>
                <w:sz w:val="24"/>
                <w:szCs w:val="24"/>
              </w:rPr>
            </w:pPr>
            <w:r w:rsidRPr="009D68F7">
              <w:rPr>
                <w:color w:val="000000"/>
                <w:sz w:val="24"/>
                <w:szCs w:val="24"/>
              </w:rPr>
              <w:t>653м</w:t>
            </w:r>
          </w:p>
        </w:tc>
      </w:tr>
      <w:tr w:rsidR="002E55FF" w:rsidRPr="009D68F7" w14:paraId="4133B39F" w14:textId="77777777" w:rsidTr="00D657EB">
        <w:trPr>
          <w:trHeight w:val="20"/>
        </w:trPr>
        <w:tc>
          <w:tcPr>
            <w:tcW w:w="1665" w:type="pct"/>
            <w:tcBorders>
              <w:top w:val="nil"/>
              <w:left w:val="single" w:sz="8" w:space="0" w:color="auto"/>
              <w:bottom w:val="single" w:sz="8" w:space="0" w:color="auto"/>
              <w:right w:val="single" w:sz="8" w:space="0" w:color="auto"/>
            </w:tcBorders>
            <w:shd w:val="clear" w:color="000000" w:fill="FFFFFF"/>
            <w:vAlign w:val="center"/>
            <w:hideMark/>
          </w:tcPr>
          <w:p w14:paraId="5C160C99" w14:textId="77777777" w:rsidR="002E55FF" w:rsidRPr="009D68F7" w:rsidRDefault="002E55FF" w:rsidP="00D657EB">
            <w:pPr>
              <w:rPr>
                <w:color w:val="000000"/>
                <w:sz w:val="24"/>
                <w:szCs w:val="24"/>
              </w:rPr>
            </w:pPr>
            <w:r w:rsidRPr="009D68F7">
              <w:rPr>
                <w:color w:val="000000"/>
                <w:sz w:val="24"/>
                <w:szCs w:val="24"/>
                <w:lang w:eastAsia="en-US"/>
              </w:rPr>
              <w:t> </w:t>
            </w:r>
          </w:p>
        </w:tc>
        <w:tc>
          <w:tcPr>
            <w:tcW w:w="1484" w:type="pct"/>
            <w:tcBorders>
              <w:top w:val="nil"/>
              <w:left w:val="nil"/>
              <w:bottom w:val="single" w:sz="8" w:space="0" w:color="auto"/>
              <w:right w:val="single" w:sz="8" w:space="0" w:color="auto"/>
            </w:tcBorders>
            <w:shd w:val="clear" w:color="000000" w:fill="FFFFFF"/>
            <w:vAlign w:val="center"/>
            <w:hideMark/>
          </w:tcPr>
          <w:p w14:paraId="54EE2BE3" w14:textId="77777777" w:rsidR="002E55FF" w:rsidRPr="009D68F7" w:rsidRDefault="002E55FF" w:rsidP="00D657EB">
            <w:pPr>
              <w:rPr>
                <w:color w:val="000000"/>
                <w:sz w:val="24"/>
                <w:szCs w:val="24"/>
              </w:rPr>
            </w:pPr>
            <w:r w:rsidRPr="009D68F7">
              <w:rPr>
                <w:color w:val="000000"/>
                <w:sz w:val="24"/>
                <w:szCs w:val="24"/>
              </w:rPr>
              <w:t>Автобаза</w:t>
            </w:r>
          </w:p>
        </w:tc>
        <w:tc>
          <w:tcPr>
            <w:tcW w:w="840" w:type="pct"/>
            <w:tcBorders>
              <w:top w:val="nil"/>
              <w:left w:val="nil"/>
              <w:bottom w:val="single" w:sz="8" w:space="0" w:color="auto"/>
              <w:right w:val="single" w:sz="8" w:space="0" w:color="auto"/>
            </w:tcBorders>
            <w:shd w:val="clear" w:color="000000" w:fill="FFFFFF"/>
            <w:vAlign w:val="center"/>
            <w:hideMark/>
          </w:tcPr>
          <w:p w14:paraId="5016894B" w14:textId="77777777" w:rsidR="002E55FF" w:rsidRPr="009D68F7" w:rsidRDefault="002E55FF" w:rsidP="00D657EB">
            <w:pPr>
              <w:jc w:val="center"/>
              <w:rPr>
                <w:color w:val="000000"/>
                <w:sz w:val="24"/>
                <w:szCs w:val="24"/>
              </w:rPr>
            </w:pPr>
            <w:r w:rsidRPr="009D68F7">
              <w:rPr>
                <w:color w:val="000000"/>
                <w:sz w:val="24"/>
                <w:szCs w:val="24"/>
              </w:rPr>
              <w:t>530м</w:t>
            </w:r>
          </w:p>
        </w:tc>
        <w:tc>
          <w:tcPr>
            <w:tcW w:w="1011" w:type="pct"/>
            <w:tcBorders>
              <w:top w:val="nil"/>
              <w:left w:val="nil"/>
              <w:bottom w:val="single" w:sz="8" w:space="0" w:color="auto"/>
              <w:right w:val="single" w:sz="8" w:space="0" w:color="auto"/>
            </w:tcBorders>
            <w:shd w:val="clear" w:color="000000" w:fill="FFFFFF"/>
            <w:vAlign w:val="center"/>
            <w:hideMark/>
          </w:tcPr>
          <w:p w14:paraId="0B9DD652" w14:textId="77777777" w:rsidR="002E55FF" w:rsidRPr="009D68F7" w:rsidRDefault="002E55FF" w:rsidP="00D657EB">
            <w:pPr>
              <w:jc w:val="center"/>
              <w:rPr>
                <w:color w:val="000000"/>
                <w:sz w:val="24"/>
                <w:szCs w:val="24"/>
              </w:rPr>
            </w:pPr>
            <w:r w:rsidRPr="009D68F7">
              <w:rPr>
                <w:color w:val="000000"/>
                <w:sz w:val="24"/>
                <w:szCs w:val="24"/>
              </w:rPr>
              <w:t>388м</w:t>
            </w:r>
          </w:p>
        </w:tc>
      </w:tr>
      <w:tr w:rsidR="002E55FF" w:rsidRPr="009D68F7" w14:paraId="59860464" w14:textId="77777777" w:rsidTr="00D657EB">
        <w:trPr>
          <w:trHeight w:val="20"/>
        </w:trPr>
        <w:tc>
          <w:tcPr>
            <w:tcW w:w="1665" w:type="pct"/>
            <w:tcBorders>
              <w:top w:val="nil"/>
              <w:left w:val="single" w:sz="8" w:space="0" w:color="auto"/>
              <w:bottom w:val="single" w:sz="8" w:space="0" w:color="auto"/>
              <w:right w:val="single" w:sz="8" w:space="0" w:color="auto"/>
            </w:tcBorders>
            <w:shd w:val="clear" w:color="000000" w:fill="FFFFFF"/>
            <w:vAlign w:val="center"/>
            <w:hideMark/>
          </w:tcPr>
          <w:p w14:paraId="777EBE90" w14:textId="77777777" w:rsidR="002E55FF" w:rsidRPr="009D68F7" w:rsidRDefault="002E55FF" w:rsidP="00D657EB">
            <w:pPr>
              <w:rPr>
                <w:color w:val="000000"/>
                <w:sz w:val="24"/>
                <w:szCs w:val="24"/>
              </w:rPr>
            </w:pPr>
            <w:r w:rsidRPr="009D68F7">
              <w:rPr>
                <w:color w:val="000000"/>
                <w:sz w:val="24"/>
                <w:szCs w:val="24"/>
                <w:lang w:eastAsia="en-US"/>
              </w:rPr>
              <w:t> </w:t>
            </w:r>
          </w:p>
        </w:tc>
        <w:tc>
          <w:tcPr>
            <w:tcW w:w="1484" w:type="pct"/>
            <w:tcBorders>
              <w:top w:val="nil"/>
              <w:left w:val="nil"/>
              <w:bottom w:val="single" w:sz="8" w:space="0" w:color="auto"/>
              <w:right w:val="single" w:sz="8" w:space="0" w:color="auto"/>
            </w:tcBorders>
            <w:shd w:val="clear" w:color="000000" w:fill="FFFFFF"/>
            <w:vAlign w:val="center"/>
            <w:hideMark/>
          </w:tcPr>
          <w:p w14:paraId="5461986A" w14:textId="77777777" w:rsidR="002E55FF" w:rsidRPr="009D68F7" w:rsidRDefault="002E55FF" w:rsidP="00D657EB">
            <w:pPr>
              <w:rPr>
                <w:color w:val="000000"/>
                <w:sz w:val="24"/>
                <w:szCs w:val="24"/>
              </w:rPr>
            </w:pPr>
            <w:r w:rsidRPr="009D68F7">
              <w:rPr>
                <w:color w:val="000000"/>
                <w:sz w:val="24"/>
                <w:szCs w:val="24"/>
              </w:rPr>
              <w:t>М-н Колос / УТКЦ Якутск</w:t>
            </w:r>
          </w:p>
        </w:tc>
        <w:tc>
          <w:tcPr>
            <w:tcW w:w="840" w:type="pct"/>
            <w:tcBorders>
              <w:top w:val="nil"/>
              <w:left w:val="nil"/>
              <w:bottom w:val="single" w:sz="8" w:space="0" w:color="auto"/>
              <w:right w:val="single" w:sz="8" w:space="0" w:color="auto"/>
            </w:tcBorders>
            <w:shd w:val="clear" w:color="000000" w:fill="FFFFFF"/>
            <w:vAlign w:val="center"/>
            <w:hideMark/>
          </w:tcPr>
          <w:p w14:paraId="3F210F52" w14:textId="77777777" w:rsidR="002E55FF" w:rsidRPr="009D68F7" w:rsidRDefault="002E55FF" w:rsidP="00D657EB">
            <w:pPr>
              <w:jc w:val="center"/>
              <w:rPr>
                <w:color w:val="000000"/>
                <w:sz w:val="24"/>
                <w:szCs w:val="24"/>
              </w:rPr>
            </w:pPr>
            <w:r w:rsidRPr="009D68F7">
              <w:rPr>
                <w:color w:val="000000"/>
                <w:sz w:val="24"/>
                <w:szCs w:val="24"/>
              </w:rPr>
              <w:t>472м</w:t>
            </w:r>
          </w:p>
        </w:tc>
        <w:tc>
          <w:tcPr>
            <w:tcW w:w="1011" w:type="pct"/>
            <w:tcBorders>
              <w:top w:val="nil"/>
              <w:left w:val="nil"/>
              <w:bottom w:val="single" w:sz="8" w:space="0" w:color="auto"/>
              <w:right w:val="single" w:sz="8" w:space="0" w:color="auto"/>
            </w:tcBorders>
            <w:shd w:val="clear" w:color="000000" w:fill="FFFFFF"/>
            <w:vAlign w:val="center"/>
            <w:hideMark/>
          </w:tcPr>
          <w:p w14:paraId="72559D72" w14:textId="77777777" w:rsidR="002E55FF" w:rsidRPr="009D68F7" w:rsidRDefault="002E55FF" w:rsidP="00D657EB">
            <w:pPr>
              <w:jc w:val="center"/>
              <w:rPr>
                <w:color w:val="000000"/>
                <w:sz w:val="24"/>
                <w:szCs w:val="24"/>
              </w:rPr>
            </w:pPr>
            <w:r w:rsidRPr="009D68F7">
              <w:rPr>
                <w:color w:val="000000"/>
                <w:sz w:val="24"/>
                <w:szCs w:val="24"/>
              </w:rPr>
              <w:t>388м</w:t>
            </w:r>
          </w:p>
        </w:tc>
      </w:tr>
      <w:tr w:rsidR="002E55FF" w:rsidRPr="009D68F7" w14:paraId="3537B38B" w14:textId="77777777" w:rsidTr="00D657EB">
        <w:trPr>
          <w:trHeight w:val="20"/>
        </w:trPr>
        <w:tc>
          <w:tcPr>
            <w:tcW w:w="1665" w:type="pct"/>
            <w:tcBorders>
              <w:top w:val="nil"/>
              <w:left w:val="single" w:sz="8" w:space="0" w:color="auto"/>
              <w:bottom w:val="single" w:sz="8" w:space="0" w:color="auto"/>
              <w:right w:val="single" w:sz="8" w:space="0" w:color="auto"/>
            </w:tcBorders>
            <w:shd w:val="clear" w:color="000000" w:fill="FFFFFF"/>
            <w:vAlign w:val="center"/>
            <w:hideMark/>
          </w:tcPr>
          <w:p w14:paraId="0563526A" w14:textId="77777777" w:rsidR="002E55FF" w:rsidRPr="009D68F7" w:rsidRDefault="002E55FF" w:rsidP="00D657EB">
            <w:pPr>
              <w:rPr>
                <w:color w:val="000000"/>
                <w:sz w:val="24"/>
                <w:szCs w:val="24"/>
              </w:rPr>
            </w:pPr>
            <w:r w:rsidRPr="009D68F7">
              <w:rPr>
                <w:color w:val="000000"/>
                <w:sz w:val="24"/>
                <w:szCs w:val="24"/>
                <w:lang w:eastAsia="en-US"/>
              </w:rPr>
              <w:t> </w:t>
            </w:r>
          </w:p>
        </w:tc>
        <w:tc>
          <w:tcPr>
            <w:tcW w:w="1484" w:type="pct"/>
            <w:tcBorders>
              <w:top w:val="nil"/>
              <w:left w:val="nil"/>
              <w:bottom w:val="single" w:sz="8" w:space="0" w:color="auto"/>
              <w:right w:val="single" w:sz="8" w:space="0" w:color="auto"/>
            </w:tcBorders>
            <w:shd w:val="clear" w:color="000000" w:fill="FFFFFF"/>
            <w:vAlign w:val="center"/>
            <w:hideMark/>
          </w:tcPr>
          <w:p w14:paraId="4E5D5711" w14:textId="77777777" w:rsidR="002E55FF" w:rsidRPr="009D68F7" w:rsidRDefault="002E55FF" w:rsidP="00D657EB">
            <w:pPr>
              <w:rPr>
                <w:color w:val="000000"/>
                <w:sz w:val="24"/>
                <w:szCs w:val="24"/>
              </w:rPr>
            </w:pPr>
            <w:r w:rsidRPr="009D68F7">
              <w:rPr>
                <w:color w:val="000000"/>
                <w:sz w:val="24"/>
                <w:szCs w:val="24"/>
              </w:rPr>
              <w:t>Ленинград /Три богатыря</w:t>
            </w:r>
          </w:p>
        </w:tc>
        <w:tc>
          <w:tcPr>
            <w:tcW w:w="840" w:type="pct"/>
            <w:tcBorders>
              <w:top w:val="nil"/>
              <w:left w:val="nil"/>
              <w:bottom w:val="single" w:sz="8" w:space="0" w:color="auto"/>
              <w:right w:val="single" w:sz="8" w:space="0" w:color="auto"/>
            </w:tcBorders>
            <w:shd w:val="clear" w:color="000000" w:fill="FFFFFF"/>
            <w:vAlign w:val="center"/>
            <w:hideMark/>
          </w:tcPr>
          <w:p w14:paraId="6DE2079B" w14:textId="77777777" w:rsidR="002E55FF" w:rsidRPr="009D68F7" w:rsidRDefault="002E55FF" w:rsidP="00D657EB">
            <w:pPr>
              <w:jc w:val="center"/>
              <w:rPr>
                <w:color w:val="000000"/>
                <w:sz w:val="24"/>
                <w:szCs w:val="24"/>
              </w:rPr>
            </w:pPr>
            <w:r w:rsidRPr="009D68F7">
              <w:rPr>
                <w:color w:val="000000"/>
                <w:sz w:val="24"/>
                <w:szCs w:val="24"/>
              </w:rPr>
              <w:t>518м</w:t>
            </w:r>
          </w:p>
        </w:tc>
        <w:tc>
          <w:tcPr>
            <w:tcW w:w="1011" w:type="pct"/>
            <w:tcBorders>
              <w:top w:val="nil"/>
              <w:left w:val="nil"/>
              <w:bottom w:val="single" w:sz="8" w:space="0" w:color="auto"/>
              <w:right w:val="single" w:sz="8" w:space="0" w:color="auto"/>
            </w:tcBorders>
            <w:shd w:val="clear" w:color="000000" w:fill="FFFFFF"/>
            <w:vAlign w:val="center"/>
            <w:hideMark/>
          </w:tcPr>
          <w:p w14:paraId="134ABCBF" w14:textId="77777777" w:rsidR="002E55FF" w:rsidRPr="009D68F7" w:rsidRDefault="002E55FF" w:rsidP="00D657EB">
            <w:pPr>
              <w:jc w:val="center"/>
              <w:rPr>
                <w:color w:val="000000"/>
                <w:sz w:val="24"/>
                <w:szCs w:val="24"/>
              </w:rPr>
            </w:pPr>
            <w:r w:rsidRPr="009D68F7">
              <w:rPr>
                <w:color w:val="000000"/>
                <w:sz w:val="24"/>
                <w:szCs w:val="24"/>
              </w:rPr>
              <w:t>522м</w:t>
            </w:r>
          </w:p>
        </w:tc>
      </w:tr>
      <w:tr w:rsidR="002E55FF" w:rsidRPr="009D68F7" w14:paraId="1FFA75C8" w14:textId="77777777" w:rsidTr="00D657EB">
        <w:trPr>
          <w:trHeight w:val="20"/>
        </w:trPr>
        <w:tc>
          <w:tcPr>
            <w:tcW w:w="1665" w:type="pct"/>
            <w:tcBorders>
              <w:top w:val="nil"/>
              <w:left w:val="single" w:sz="8" w:space="0" w:color="auto"/>
              <w:bottom w:val="single" w:sz="8" w:space="0" w:color="auto"/>
              <w:right w:val="single" w:sz="8" w:space="0" w:color="auto"/>
            </w:tcBorders>
            <w:shd w:val="clear" w:color="000000" w:fill="FFFFFF"/>
            <w:vAlign w:val="center"/>
            <w:hideMark/>
          </w:tcPr>
          <w:p w14:paraId="34EFB244" w14:textId="77777777" w:rsidR="002E55FF" w:rsidRPr="009D68F7" w:rsidRDefault="002E55FF" w:rsidP="00D657EB">
            <w:pPr>
              <w:rPr>
                <w:color w:val="000000"/>
                <w:sz w:val="24"/>
                <w:szCs w:val="24"/>
              </w:rPr>
            </w:pPr>
            <w:r w:rsidRPr="009D68F7">
              <w:rPr>
                <w:color w:val="000000"/>
                <w:sz w:val="24"/>
                <w:szCs w:val="24"/>
              </w:rPr>
              <w:t>ул. Ленина</w:t>
            </w:r>
          </w:p>
        </w:tc>
        <w:tc>
          <w:tcPr>
            <w:tcW w:w="1484" w:type="pct"/>
            <w:tcBorders>
              <w:top w:val="nil"/>
              <w:left w:val="nil"/>
              <w:bottom w:val="single" w:sz="8" w:space="0" w:color="auto"/>
              <w:right w:val="single" w:sz="8" w:space="0" w:color="auto"/>
            </w:tcBorders>
            <w:shd w:val="clear" w:color="000000" w:fill="FFFFFF"/>
            <w:vAlign w:val="center"/>
            <w:hideMark/>
          </w:tcPr>
          <w:p w14:paraId="6A969B37" w14:textId="77777777" w:rsidR="002E55FF" w:rsidRPr="009D68F7" w:rsidRDefault="002E55FF" w:rsidP="00D657EB">
            <w:pPr>
              <w:rPr>
                <w:color w:val="000000"/>
                <w:sz w:val="24"/>
                <w:szCs w:val="24"/>
              </w:rPr>
            </w:pPr>
            <w:r w:rsidRPr="009D68F7">
              <w:rPr>
                <w:color w:val="000000"/>
                <w:sz w:val="24"/>
                <w:szCs w:val="24"/>
              </w:rPr>
              <w:t>Агентство</w:t>
            </w:r>
          </w:p>
        </w:tc>
        <w:tc>
          <w:tcPr>
            <w:tcW w:w="840" w:type="pct"/>
            <w:tcBorders>
              <w:top w:val="nil"/>
              <w:left w:val="nil"/>
              <w:bottom w:val="single" w:sz="8" w:space="0" w:color="auto"/>
              <w:right w:val="single" w:sz="8" w:space="0" w:color="auto"/>
            </w:tcBorders>
            <w:shd w:val="clear" w:color="000000" w:fill="FFFFFF"/>
            <w:vAlign w:val="center"/>
            <w:hideMark/>
          </w:tcPr>
          <w:p w14:paraId="2ECD75E2" w14:textId="77777777" w:rsidR="002E55FF" w:rsidRPr="009D68F7" w:rsidRDefault="002E55FF" w:rsidP="00D657EB">
            <w:pPr>
              <w:jc w:val="center"/>
              <w:rPr>
                <w:color w:val="000000"/>
                <w:sz w:val="24"/>
                <w:szCs w:val="24"/>
              </w:rPr>
            </w:pPr>
            <w:r w:rsidRPr="009D68F7">
              <w:rPr>
                <w:color w:val="000000"/>
                <w:sz w:val="24"/>
                <w:szCs w:val="24"/>
              </w:rPr>
              <w:t>325м</w:t>
            </w:r>
          </w:p>
        </w:tc>
        <w:tc>
          <w:tcPr>
            <w:tcW w:w="1011" w:type="pct"/>
            <w:tcBorders>
              <w:top w:val="nil"/>
              <w:left w:val="nil"/>
              <w:bottom w:val="single" w:sz="8" w:space="0" w:color="auto"/>
              <w:right w:val="single" w:sz="8" w:space="0" w:color="auto"/>
            </w:tcBorders>
            <w:shd w:val="clear" w:color="000000" w:fill="FFFFFF"/>
            <w:vAlign w:val="center"/>
            <w:hideMark/>
          </w:tcPr>
          <w:p w14:paraId="1B301DF8" w14:textId="77777777" w:rsidR="002E55FF" w:rsidRPr="009D68F7" w:rsidRDefault="002E55FF" w:rsidP="00D657EB">
            <w:pPr>
              <w:jc w:val="center"/>
              <w:rPr>
                <w:color w:val="000000"/>
                <w:sz w:val="24"/>
                <w:szCs w:val="24"/>
              </w:rPr>
            </w:pPr>
            <w:r w:rsidRPr="009D68F7">
              <w:rPr>
                <w:color w:val="000000"/>
                <w:sz w:val="24"/>
                <w:szCs w:val="24"/>
              </w:rPr>
              <w:t>454м</w:t>
            </w:r>
          </w:p>
        </w:tc>
      </w:tr>
      <w:tr w:rsidR="002E55FF" w:rsidRPr="009D68F7" w14:paraId="0DD3302E"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665" w:type="pct"/>
            <w:shd w:val="clear" w:color="000000" w:fill="FFFFFF"/>
            <w:vAlign w:val="center"/>
            <w:hideMark/>
          </w:tcPr>
          <w:p w14:paraId="66854675" w14:textId="77777777" w:rsidR="002E55FF" w:rsidRPr="009D68F7" w:rsidRDefault="002E55FF" w:rsidP="00D657EB">
            <w:pPr>
              <w:rPr>
                <w:color w:val="000000"/>
                <w:sz w:val="24"/>
                <w:szCs w:val="24"/>
              </w:rPr>
            </w:pPr>
            <w:r w:rsidRPr="009D68F7">
              <w:rPr>
                <w:color w:val="000000"/>
                <w:sz w:val="24"/>
                <w:szCs w:val="24"/>
              </w:rPr>
              <w:t>ул. Павлова</w:t>
            </w:r>
          </w:p>
        </w:tc>
        <w:tc>
          <w:tcPr>
            <w:tcW w:w="1484" w:type="pct"/>
            <w:shd w:val="clear" w:color="000000" w:fill="FFFFFF"/>
            <w:vAlign w:val="center"/>
            <w:hideMark/>
          </w:tcPr>
          <w:p w14:paraId="21ECD750" w14:textId="77777777" w:rsidR="002E55FF" w:rsidRPr="009D68F7" w:rsidRDefault="002E55FF" w:rsidP="00D657EB">
            <w:pPr>
              <w:rPr>
                <w:color w:val="000000"/>
                <w:sz w:val="24"/>
                <w:szCs w:val="24"/>
              </w:rPr>
            </w:pPr>
            <w:r w:rsidRPr="009D68F7">
              <w:rPr>
                <w:color w:val="000000"/>
                <w:sz w:val="24"/>
                <w:szCs w:val="24"/>
              </w:rPr>
              <w:t>Профил. Горняк / Поликлиника</w:t>
            </w:r>
          </w:p>
        </w:tc>
        <w:tc>
          <w:tcPr>
            <w:tcW w:w="840" w:type="pct"/>
            <w:shd w:val="clear" w:color="000000" w:fill="FFFFFF"/>
            <w:vAlign w:val="center"/>
            <w:hideMark/>
          </w:tcPr>
          <w:p w14:paraId="160CE59E" w14:textId="77777777" w:rsidR="002E55FF" w:rsidRPr="009D68F7" w:rsidRDefault="002E55FF" w:rsidP="00D657EB">
            <w:pPr>
              <w:jc w:val="center"/>
              <w:rPr>
                <w:color w:val="000000"/>
                <w:sz w:val="24"/>
                <w:szCs w:val="24"/>
              </w:rPr>
            </w:pPr>
            <w:r w:rsidRPr="009D68F7">
              <w:rPr>
                <w:color w:val="000000"/>
                <w:sz w:val="24"/>
                <w:szCs w:val="24"/>
              </w:rPr>
              <w:t>440м</w:t>
            </w:r>
          </w:p>
        </w:tc>
        <w:tc>
          <w:tcPr>
            <w:tcW w:w="1011" w:type="pct"/>
            <w:shd w:val="clear" w:color="000000" w:fill="FFFFFF"/>
            <w:vAlign w:val="center"/>
            <w:hideMark/>
          </w:tcPr>
          <w:p w14:paraId="07D191CE" w14:textId="77777777" w:rsidR="002E55FF" w:rsidRPr="009D68F7" w:rsidRDefault="002E55FF" w:rsidP="00D657EB">
            <w:pPr>
              <w:jc w:val="center"/>
              <w:rPr>
                <w:color w:val="000000"/>
                <w:sz w:val="24"/>
                <w:szCs w:val="24"/>
              </w:rPr>
            </w:pPr>
            <w:r w:rsidRPr="009D68F7">
              <w:rPr>
                <w:color w:val="000000"/>
                <w:sz w:val="24"/>
                <w:szCs w:val="24"/>
              </w:rPr>
              <w:t>605м</w:t>
            </w:r>
          </w:p>
        </w:tc>
      </w:tr>
      <w:tr w:rsidR="002E55FF" w:rsidRPr="009D68F7" w14:paraId="7264D0CD"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665" w:type="pct"/>
            <w:shd w:val="clear" w:color="000000" w:fill="FFFFFF"/>
            <w:vAlign w:val="center"/>
            <w:hideMark/>
          </w:tcPr>
          <w:p w14:paraId="79EC0BDB" w14:textId="77777777" w:rsidR="002E55FF" w:rsidRPr="009D68F7" w:rsidRDefault="002E55FF" w:rsidP="00D657EB">
            <w:pPr>
              <w:rPr>
                <w:color w:val="000000"/>
                <w:sz w:val="24"/>
                <w:szCs w:val="24"/>
              </w:rPr>
            </w:pPr>
            <w:r w:rsidRPr="009D68F7">
              <w:rPr>
                <w:color w:val="000000"/>
                <w:sz w:val="24"/>
                <w:szCs w:val="24"/>
              </w:rPr>
              <w:t>Ул. Тихонова</w:t>
            </w:r>
          </w:p>
        </w:tc>
        <w:tc>
          <w:tcPr>
            <w:tcW w:w="1484" w:type="pct"/>
            <w:shd w:val="clear" w:color="000000" w:fill="FFFFFF"/>
            <w:vAlign w:val="center"/>
            <w:hideMark/>
          </w:tcPr>
          <w:p w14:paraId="6F8FC4C5" w14:textId="77777777" w:rsidR="002E55FF" w:rsidRPr="009D68F7" w:rsidRDefault="002E55FF" w:rsidP="00D657EB">
            <w:pPr>
              <w:rPr>
                <w:color w:val="000000"/>
                <w:sz w:val="24"/>
                <w:szCs w:val="24"/>
              </w:rPr>
            </w:pPr>
            <w:r w:rsidRPr="009D68F7">
              <w:rPr>
                <w:color w:val="000000"/>
                <w:sz w:val="24"/>
                <w:szCs w:val="24"/>
              </w:rPr>
              <w:t>М-н "Альфа" / ТУСМ-8</w:t>
            </w:r>
          </w:p>
        </w:tc>
        <w:tc>
          <w:tcPr>
            <w:tcW w:w="840" w:type="pct"/>
            <w:shd w:val="clear" w:color="000000" w:fill="FFFFFF"/>
            <w:vAlign w:val="center"/>
            <w:hideMark/>
          </w:tcPr>
          <w:p w14:paraId="797CAF47" w14:textId="77777777" w:rsidR="002E55FF" w:rsidRPr="009D68F7" w:rsidRDefault="002E55FF" w:rsidP="00D657EB">
            <w:pPr>
              <w:jc w:val="center"/>
              <w:rPr>
                <w:color w:val="000000"/>
                <w:sz w:val="24"/>
                <w:szCs w:val="24"/>
              </w:rPr>
            </w:pPr>
            <w:r w:rsidRPr="009D68F7">
              <w:rPr>
                <w:color w:val="000000"/>
                <w:sz w:val="24"/>
                <w:szCs w:val="24"/>
              </w:rPr>
              <w:t>420м</w:t>
            </w:r>
          </w:p>
        </w:tc>
        <w:tc>
          <w:tcPr>
            <w:tcW w:w="1011" w:type="pct"/>
            <w:shd w:val="clear" w:color="000000" w:fill="FFFFFF"/>
            <w:vAlign w:val="center"/>
            <w:hideMark/>
          </w:tcPr>
          <w:p w14:paraId="3F5D1E6B" w14:textId="77777777" w:rsidR="002E55FF" w:rsidRPr="009D68F7" w:rsidRDefault="002E55FF" w:rsidP="00D657EB">
            <w:pPr>
              <w:jc w:val="center"/>
              <w:rPr>
                <w:color w:val="000000"/>
                <w:sz w:val="24"/>
                <w:szCs w:val="24"/>
              </w:rPr>
            </w:pPr>
            <w:r w:rsidRPr="009D68F7">
              <w:rPr>
                <w:color w:val="000000"/>
                <w:sz w:val="24"/>
                <w:szCs w:val="24"/>
              </w:rPr>
              <w:t>5100м</w:t>
            </w:r>
          </w:p>
        </w:tc>
      </w:tr>
      <w:tr w:rsidR="002E55FF" w:rsidRPr="009D68F7" w14:paraId="7B8047CB" w14:textId="77777777" w:rsidTr="00D657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665" w:type="pct"/>
            <w:shd w:val="clear" w:color="000000" w:fill="FFFFFF"/>
            <w:vAlign w:val="center"/>
            <w:hideMark/>
          </w:tcPr>
          <w:p w14:paraId="20AB31D3" w14:textId="77777777" w:rsidR="002E55FF" w:rsidRPr="009D68F7" w:rsidRDefault="002E55FF" w:rsidP="00D657EB">
            <w:pPr>
              <w:rPr>
                <w:color w:val="000000"/>
                <w:sz w:val="24"/>
                <w:szCs w:val="24"/>
              </w:rPr>
            </w:pPr>
            <w:r w:rsidRPr="009D68F7">
              <w:rPr>
                <w:color w:val="000000"/>
                <w:sz w:val="24"/>
                <w:szCs w:val="24"/>
              </w:rPr>
              <w:t>ш. Кирова</w:t>
            </w:r>
          </w:p>
        </w:tc>
        <w:tc>
          <w:tcPr>
            <w:tcW w:w="1484" w:type="pct"/>
            <w:shd w:val="clear" w:color="000000" w:fill="FFFFFF"/>
            <w:vAlign w:val="center"/>
            <w:hideMark/>
          </w:tcPr>
          <w:p w14:paraId="62A32E1D" w14:textId="77777777" w:rsidR="002E55FF" w:rsidRPr="009D68F7" w:rsidRDefault="002E55FF" w:rsidP="00D657EB">
            <w:pPr>
              <w:rPr>
                <w:color w:val="000000"/>
                <w:sz w:val="24"/>
                <w:szCs w:val="24"/>
              </w:rPr>
            </w:pPr>
            <w:r w:rsidRPr="009D68F7">
              <w:rPr>
                <w:color w:val="000000"/>
                <w:sz w:val="24"/>
                <w:szCs w:val="24"/>
              </w:rPr>
              <w:t>Туб. диспансер</w:t>
            </w:r>
          </w:p>
        </w:tc>
        <w:tc>
          <w:tcPr>
            <w:tcW w:w="840" w:type="pct"/>
            <w:shd w:val="clear" w:color="000000" w:fill="FFFFFF"/>
            <w:vAlign w:val="center"/>
            <w:hideMark/>
          </w:tcPr>
          <w:p w14:paraId="292CECCC" w14:textId="77777777" w:rsidR="002E55FF" w:rsidRPr="009D68F7" w:rsidRDefault="002E55FF" w:rsidP="00D657EB">
            <w:pPr>
              <w:jc w:val="center"/>
              <w:rPr>
                <w:color w:val="000000"/>
                <w:sz w:val="24"/>
                <w:szCs w:val="24"/>
              </w:rPr>
            </w:pPr>
            <w:r w:rsidRPr="009D68F7">
              <w:rPr>
                <w:color w:val="000000"/>
                <w:sz w:val="24"/>
                <w:szCs w:val="24"/>
              </w:rPr>
              <w:t>5310м</w:t>
            </w:r>
          </w:p>
        </w:tc>
        <w:tc>
          <w:tcPr>
            <w:tcW w:w="1011" w:type="pct"/>
            <w:shd w:val="clear" w:color="000000" w:fill="FFFFFF"/>
            <w:vAlign w:val="center"/>
            <w:hideMark/>
          </w:tcPr>
          <w:p w14:paraId="3B8514EB" w14:textId="77777777" w:rsidR="002E55FF" w:rsidRPr="009D68F7" w:rsidRDefault="002E55FF" w:rsidP="00D657EB">
            <w:pPr>
              <w:jc w:val="center"/>
              <w:rPr>
                <w:color w:val="000000"/>
                <w:sz w:val="24"/>
                <w:szCs w:val="24"/>
              </w:rPr>
            </w:pPr>
            <w:r w:rsidRPr="009D68F7">
              <w:rPr>
                <w:color w:val="000000"/>
                <w:sz w:val="24"/>
                <w:szCs w:val="24"/>
              </w:rPr>
              <w:t>0</w:t>
            </w:r>
          </w:p>
        </w:tc>
      </w:tr>
    </w:tbl>
    <w:p w14:paraId="34E2BB54" w14:textId="77777777" w:rsidR="00E87240" w:rsidRPr="009D68F7" w:rsidRDefault="00E87240"/>
    <w:p w14:paraId="712F22AA" w14:textId="289F249A" w:rsidR="002740FE" w:rsidRPr="009D68F7" w:rsidRDefault="006B4A8E" w:rsidP="00F24819">
      <w:pPr>
        <w:widowControl/>
        <w:autoSpaceDE/>
        <w:autoSpaceDN/>
        <w:adjustRightInd/>
        <w:spacing w:line="276" w:lineRule="auto"/>
        <w:rPr>
          <w:sz w:val="24"/>
          <w:szCs w:val="24"/>
        </w:rPr>
      </w:pPr>
      <w:r w:rsidRPr="009D68F7">
        <w:rPr>
          <w:noProof/>
        </w:rPr>
        <w:drawing>
          <wp:inline distT="0" distB="0" distL="0" distR="0" wp14:anchorId="7C4BF3FF" wp14:editId="3A9339F5">
            <wp:extent cx="6078220" cy="6716364"/>
            <wp:effectExtent l="0" t="0" r="0" b="8890"/>
            <wp:docPr id="29" name="Рисунок 29"/>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rotWithShape="1">
                    <a:blip r:embed="rId16"/>
                    <a:srcRect l="29522" t="12763" r="28016" b="1012"/>
                    <a:stretch/>
                  </pic:blipFill>
                  <pic:spPr bwMode="auto">
                    <a:xfrm>
                      <a:off x="0" y="0"/>
                      <a:ext cx="6078220" cy="6716364"/>
                    </a:xfrm>
                    <a:prstGeom prst="rect">
                      <a:avLst/>
                    </a:prstGeom>
                    <a:ln>
                      <a:noFill/>
                    </a:ln>
                    <a:extLst>
                      <a:ext uri="{53640926-AAD7-44D8-BBD7-CCE9431645EC}">
                        <a14:shadowObscured xmlns:a14="http://schemas.microsoft.com/office/drawing/2010/main"/>
                      </a:ext>
                    </a:extLst>
                  </pic:spPr>
                </pic:pic>
              </a:graphicData>
            </a:graphic>
          </wp:inline>
        </w:drawing>
      </w:r>
    </w:p>
    <w:p w14:paraId="3851C892" w14:textId="385A0DCA" w:rsidR="002740FE" w:rsidRPr="009D68F7" w:rsidRDefault="002740FE" w:rsidP="00F24819">
      <w:pPr>
        <w:widowControl/>
        <w:autoSpaceDE/>
        <w:autoSpaceDN/>
        <w:adjustRightInd/>
        <w:spacing w:line="276" w:lineRule="auto"/>
        <w:jc w:val="center"/>
        <w:rPr>
          <w:sz w:val="24"/>
          <w:szCs w:val="24"/>
        </w:rPr>
        <w:sectPr w:rsidR="002740FE" w:rsidRPr="009D68F7" w:rsidSect="003F44CA">
          <w:pgSz w:w="11906" w:h="16838"/>
          <w:pgMar w:top="1134" w:right="567" w:bottom="1134" w:left="1701" w:header="708" w:footer="708" w:gutter="0"/>
          <w:cols w:space="708"/>
          <w:docGrid w:linePitch="360"/>
        </w:sectPr>
      </w:pPr>
      <w:r w:rsidRPr="009D68F7">
        <w:rPr>
          <w:sz w:val="24"/>
          <w:szCs w:val="24"/>
        </w:rPr>
        <w:t xml:space="preserve">Рисунок </w:t>
      </w:r>
      <w:r w:rsidR="003F44CA" w:rsidRPr="009D68F7">
        <w:rPr>
          <w:sz w:val="24"/>
          <w:szCs w:val="24"/>
        </w:rPr>
        <w:t>4</w:t>
      </w:r>
      <w:r w:rsidRPr="009D68F7">
        <w:rPr>
          <w:sz w:val="24"/>
          <w:szCs w:val="24"/>
        </w:rPr>
        <w:t xml:space="preserve"> – Схема движения маршрутов общественного транспорта</w:t>
      </w:r>
    </w:p>
    <w:p w14:paraId="4FECC0C4" w14:textId="518E85A9" w:rsidR="00E86655" w:rsidRPr="009D68F7" w:rsidRDefault="00E86655" w:rsidP="001412C6">
      <w:pPr>
        <w:spacing w:line="276" w:lineRule="auto"/>
        <w:jc w:val="both"/>
        <w:rPr>
          <w:sz w:val="24"/>
          <w:szCs w:val="24"/>
        </w:rPr>
      </w:pPr>
      <w:r w:rsidRPr="009D68F7">
        <w:rPr>
          <w:sz w:val="24"/>
          <w:szCs w:val="24"/>
        </w:rPr>
        <w:t xml:space="preserve">Таблица 13 – Технико-эксплуатационные параметры </w:t>
      </w:r>
      <w:r w:rsidR="00D17C77" w:rsidRPr="009D68F7">
        <w:rPr>
          <w:sz w:val="24"/>
          <w:szCs w:val="24"/>
        </w:rPr>
        <w:t>муниципальных маршрутов общественного транспорта г.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
        <w:gridCol w:w="1299"/>
        <w:gridCol w:w="2146"/>
        <w:gridCol w:w="1913"/>
        <w:gridCol w:w="1563"/>
        <w:gridCol w:w="1652"/>
        <w:gridCol w:w="1326"/>
        <w:gridCol w:w="1538"/>
        <w:gridCol w:w="1603"/>
        <w:gridCol w:w="1624"/>
      </w:tblGrid>
      <w:tr w:rsidR="00015CB5" w:rsidRPr="009D68F7" w14:paraId="4FF52CDC" w14:textId="77777777" w:rsidTr="003F44CA">
        <w:trPr>
          <w:trHeight w:val="900"/>
        </w:trPr>
        <w:tc>
          <w:tcPr>
            <w:tcW w:w="224" w:type="pct"/>
            <w:vMerge w:val="restart"/>
            <w:shd w:val="clear" w:color="auto" w:fill="auto"/>
            <w:vAlign w:val="center"/>
            <w:hideMark/>
          </w:tcPr>
          <w:p w14:paraId="5EAC7D84"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 п/п</w:t>
            </w:r>
          </w:p>
        </w:tc>
        <w:tc>
          <w:tcPr>
            <w:tcW w:w="423" w:type="pct"/>
            <w:vMerge w:val="restart"/>
            <w:shd w:val="clear" w:color="auto" w:fill="auto"/>
            <w:vAlign w:val="center"/>
            <w:hideMark/>
          </w:tcPr>
          <w:p w14:paraId="1A58289E"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Номер маршрута</w:t>
            </w:r>
          </w:p>
        </w:tc>
        <w:tc>
          <w:tcPr>
            <w:tcW w:w="699" w:type="pct"/>
            <w:vMerge w:val="restart"/>
            <w:shd w:val="clear" w:color="auto" w:fill="auto"/>
            <w:vAlign w:val="center"/>
            <w:hideMark/>
          </w:tcPr>
          <w:p w14:paraId="431AEBF2"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Наименование маршрута</w:t>
            </w:r>
          </w:p>
        </w:tc>
        <w:tc>
          <w:tcPr>
            <w:tcW w:w="623" w:type="pct"/>
            <w:vMerge w:val="restart"/>
            <w:shd w:val="clear" w:color="auto" w:fill="auto"/>
            <w:vAlign w:val="center"/>
            <w:hideMark/>
          </w:tcPr>
          <w:p w14:paraId="7ADA85BE"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Протяженность маршрута, км</w:t>
            </w:r>
          </w:p>
        </w:tc>
        <w:tc>
          <w:tcPr>
            <w:tcW w:w="1980" w:type="pct"/>
            <w:gridSpan w:val="4"/>
            <w:shd w:val="clear" w:color="auto" w:fill="auto"/>
            <w:vAlign w:val="center"/>
            <w:hideMark/>
          </w:tcPr>
          <w:p w14:paraId="237BA071"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Планируемый интервал движения ТС, мин</w:t>
            </w:r>
          </w:p>
        </w:tc>
        <w:tc>
          <w:tcPr>
            <w:tcW w:w="522" w:type="pct"/>
            <w:vMerge w:val="restart"/>
            <w:shd w:val="clear" w:color="auto" w:fill="auto"/>
            <w:vAlign w:val="center"/>
            <w:hideMark/>
          </w:tcPr>
          <w:p w14:paraId="58C6CB71"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Период действия маршрута</w:t>
            </w:r>
          </w:p>
        </w:tc>
        <w:tc>
          <w:tcPr>
            <w:tcW w:w="529" w:type="pct"/>
            <w:vMerge w:val="restart"/>
            <w:shd w:val="clear" w:color="auto" w:fill="auto"/>
            <w:vAlign w:val="center"/>
            <w:hideMark/>
          </w:tcPr>
          <w:p w14:paraId="5D779753"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Дни работы ТС</w:t>
            </w:r>
          </w:p>
        </w:tc>
      </w:tr>
      <w:tr w:rsidR="00015CB5" w:rsidRPr="009D68F7" w14:paraId="2CE4FAC4" w14:textId="77777777" w:rsidTr="003F44CA">
        <w:trPr>
          <w:trHeight w:val="900"/>
        </w:trPr>
        <w:tc>
          <w:tcPr>
            <w:tcW w:w="224" w:type="pct"/>
            <w:vMerge/>
            <w:vAlign w:val="center"/>
            <w:hideMark/>
          </w:tcPr>
          <w:p w14:paraId="0BC6C85F" w14:textId="77777777" w:rsidR="00D17C77" w:rsidRPr="009D68F7" w:rsidRDefault="00D17C77" w:rsidP="00015CB5">
            <w:pPr>
              <w:widowControl/>
              <w:autoSpaceDE/>
              <w:autoSpaceDN/>
              <w:adjustRightInd/>
              <w:jc w:val="center"/>
              <w:rPr>
                <w:color w:val="000000"/>
                <w:sz w:val="24"/>
                <w:szCs w:val="24"/>
              </w:rPr>
            </w:pPr>
          </w:p>
        </w:tc>
        <w:tc>
          <w:tcPr>
            <w:tcW w:w="423" w:type="pct"/>
            <w:vMerge/>
            <w:vAlign w:val="center"/>
            <w:hideMark/>
          </w:tcPr>
          <w:p w14:paraId="64018CD2" w14:textId="77777777" w:rsidR="00D17C77" w:rsidRPr="009D68F7" w:rsidRDefault="00D17C77" w:rsidP="00015CB5">
            <w:pPr>
              <w:widowControl/>
              <w:autoSpaceDE/>
              <w:autoSpaceDN/>
              <w:adjustRightInd/>
              <w:jc w:val="center"/>
              <w:rPr>
                <w:color w:val="000000"/>
                <w:sz w:val="24"/>
                <w:szCs w:val="24"/>
              </w:rPr>
            </w:pPr>
          </w:p>
        </w:tc>
        <w:tc>
          <w:tcPr>
            <w:tcW w:w="699" w:type="pct"/>
            <w:vMerge/>
            <w:vAlign w:val="center"/>
            <w:hideMark/>
          </w:tcPr>
          <w:p w14:paraId="2A8449DA" w14:textId="77777777" w:rsidR="00D17C77" w:rsidRPr="009D68F7" w:rsidRDefault="00D17C77" w:rsidP="00015CB5">
            <w:pPr>
              <w:widowControl/>
              <w:autoSpaceDE/>
              <w:autoSpaceDN/>
              <w:adjustRightInd/>
              <w:jc w:val="center"/>
              <w:rPr>
                <w:color w:val="000000"/>
                <w:sz w:val="24"/>
                <w:szCs w:val="24"/>
              </w:rPr>
            </w:pPr>
          </w:p>
        </w:tc>
        <w:tc>
          <w:tcPr>
            <w:tcW w:w="623" w:type="pct"/>
            <w:vMerge/>
            <w:vAlign w:val="center"/>
            <w:hideMark/>
          </w:tcPr>
          <w:p w14:paraId="301209D0" w14:textId="77777777" w:rsidR="00D17C77" w:rsidRPr="009D68F7" w:rsidRDefault="00D17C77" w:rsidP="00015CB5">
            <w:pPr>
              <w:widowControl/>
              <w:autoSpaceDE/>
              <w:autoSpaceDN/>
              <w:adjustRightInd/>
              <w:jc w:val="center"/>
              <w:rPr>
                <w:color w:val="000000"/>
                <w:sz w:val="24"/>
                <w:szCs w:val="24"/>
              </w:rPr>
            </w:pPr>
          </w:p>
        </w:tc>
        <w:tc>
          <w:tcPr>
            <w:tcW w:w="509" w:type="pct"/>
            <w:shd w:val="clear" w:color="auto" w:fill="auto"/>
            <w:vAlign w:val="center"/>
            <w:hideMark/>
          </w:tcPr>
          <w:p w14:paraId="444AD545"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летнее время года, будние дни</w:t>
            </w:r>
          </w:p>
        </w:tc>
        <w:tc>
          <w:tcPr>
            <w:tcW w:w="538" w:type="pct"/>
            <w:shd w:val="clear" w:color="auto" w:fill="auto"/>
            <w:vAlign w:val="center"/>
            <w:hideMark/>
          </w:tcPr>
          <w:p w14:paraId="05E4852C"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зимнее время года, будние дни</w:t>
            </w:r>
          </w:p>
        </w:tc>
        <w:tc>
          <w:tcPr>
            <w:tcW w:w="432" w:type="pct"/>
            <w:shd w:val="clear" w:color="auto" w:fill="auto"/>
            <w:vAlign w:val="center"/>
            <w:hideMark/>
          </w:tcPr>
          <w:p w14:paraId="2AD598F1"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суббота</w:t>
            </w:r>
          </w:p>
        </w:tc>
        <w:tc>
          <w:tcPr>
            <w:tcW w:w="500" w:type="pct"/>
            <w:shd w:val="clear" w:color="auto" w:fill="auto"/>
            <w:vAlign w:val="center"/>
            <w:hideMark/>
          </w:tcPr>
          <w:p w14:paraId="5F59129E"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воскресенье</w:t>
            </w:r>
          </w:p>
        </w:tc>
        <w:tc>
          <w:tcPr>
            <w:tcW w:w="522" w:type="pct"/>
            <w:vMerge/>
            <w:vAlign w:val="center"/>
            <w:hideMark/>
          </w:tcPr>
          <w:p w14:paraId="772C12A8" w14:textId="77777777" w:rsidR="00D17C77" w:rsidRPr="009D68F7" w:rsidRDefault="00D17C77" w:rsidP="00015CB5">
            <w:pPr>
              <w:widowControl/>
              <w:autoSpaceDE/>
              <w:autoSpaceDN/>
              <w:adjustRightInd/>
              <w:jc w:val="center"/>
              <w:rPr>
                <w:color w:val="000000"/>
                <w:sz w:val="24"/>
                <w:szCs w:val="24"/>
              </w:rPr>
            </w:pPr>
          </w:p>
        </w:tc>
        <w:tc>
          <w:tcPr>
            <w:tcW w:w="529" w:type="pct"/>
            <w:vMerge/>
            <w:vAlign w:val="center"/>
            <w:hideMark/>
          </w:tcPr>
          <w:p w14:paraId="70D4C05F" w14:textId="77777777" w:rsidR="00D17C77" w:rsidRPr="009D68F7" w:rsidRDefault="00D17C77" w:rsidP="00015CB5">
            <w:pPr>
              <w:widowControl/>
              <w:autoSpaceDE/>
              <w:autoSpaceDN/>
              <w:adjustRightInd/>
              <w:jc w:val="center"/>
              <w:rPr>
                <w:color w:val="000000"/>
                <w:sz w:val="24"/>
                <w:szCs w:val="24"/>
              </w:rPr>
            </w:pPr>
          </w:p>
        </w:tc>
      </w:tr>
      <w:tr w:rsidR="00015CB5" w:rsidRPr="009D68F7" w14:paraId="2C1E07FA" w14:textId="77777777" w:rsidTr="003F44CA">
        <w:trPr>
          <w:trHeight w:val="315"/>
        </w:trPr>
        <w:tc>
          <w:tcPr>
            <w:tcW w:w="224" w:type="pct"/>
            <w:shd w:val="clear" w:color="auto" w:fill="auto"/>
            <w:vAlign w:val="center"/>
            <w:hideMark/>
          </w:tcPr>
          <w:p w14:paraId="67750D96" w14:textId="080EDD06" w:rsidR="00D17C77" w:rsidRPr="009D68F7" w:rsidRDefault="00D17C77" w:rsidP="00015CB5">
            <w:pPr>
              <w:widowControl/>
              <w:autoSpaceDE/>
              <w:autoSpaceDN/>
              <w:adjustRightInd/>
              <w:jc w:val="center"/>
              <w:rPr>
                <w:color w:val="000000"/>
                <w:sz w:val="24"/>
                <w:szCs w:val="24"/>
              </w:rPr>
            </w:pPr>
            <w:r w:rsidRPr="009D68F7">
              <w:rPr>
                <w:color w:val="000000"/>
                <w:sz w:val="24"/>
                <w:szCs w:val="24"/>
              </w:rPr>
              <w:t>1</w:t>
            </w:r>
          </w:p>
        </w:tc>
        <w:tc>
          <w:tcPr>
            <w:tcW w:w="423" w:type="pct"/>
            <w:shd w:val="clear" w:color="auto" w:fill="auto"/>
            <w:vAlign w:val="center"/>
            <w:hideMark/>
          </w:tcPr>
          <w:p w14:paraId="10973246"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1</w:t>
            </w:r>
          </w:p>
        </w:tc>
        <w:tc>
          <w:tcPr>
            <w:tcW w:w="699" w:type="pct"/>
            <w:shd w:val="clear" w:color="auto" w:fill="auto"/>
            <w:vAlign w:val="center"/>
            <w:hideMark/>
          </w:tcPr>
          <w:p w14:paraId="137067CC"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«п. Верхний – Аэропорт»</w:t>
            </w:r>
          </w:p>
        </w:tc>
        <w:tc>
          <w:tcPr>
            <w:tcW w:w="623" w:type="pct"/>
            <w:shd w:val="clear" w:color="auto" w:fill="auto"/>
            <w:vAlign w:val="center"/>
            <w:hideMark/>
          </w:tcPr>
          <w:p w14:paraId="5A4AB1B5"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16</w:t>
            </w:r>
          </w:p>
        </w:tc>
        <w:tc>
          <w:tcPr>
            <w:tcW w:w="509" w:type="pct"/>
            <w:shd w:val="clear" w:color="auto" w:fill="auto"/>
            <w:vAlign w:val="center"/>
            <w:hideMark/>
          </w:tcPr>
          <w:p w14:paraId="02E22503"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12</w:t>
            </w:r>
          </w:p>
        </w:tc>
        <w:tc>
          <w:tcPr>
            <w:tcW w:w="538" w:type="pct"/>
            <w:shd w:val="clear" w:color="auto" w:fill="auto"/>
            <w:vAlign w:val="center"/>
            <w:hideMark/>
          </w:tcPr>
          <w:p w14:paraId="38B29192"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10</w:t>
            </w:r>
          </w:p>
        </w:tc>
        <w:tc>
          <w:tcPr>
            <w:tcW w:w="432" w:type="pct"/>
            <w:shd w:val="clear" w:color="auto" w:fill="auto"/>
            <w:vAlign w:val="center"/>
            <w:hideMark/>
          </w:tcPr>
          <w:p w14:paraId="358771B2"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12</w:t>
            </w:r>
          </w:p>
        </w:tc>
        <w:tc>
          <w:tcPr>
            <w:tcW w:w="500" w:type="pct"/>
            <w:shd w:val="clear" w:color="auto" w:fill="auto"/>
            <w:vAlign w:val="center"/>
            <w:hideMark/>
          </w:tcPr>
          <w:p w14:paraId="28219A79"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20</w:t>
            </w:r>
          </w:p>
        </w:tc>
        <w:tc>
          <w:tcPr>
            <w:tcW w:w="522" w:type="pct"/>
            <w:shd w:val="clear" w:color="auto" w:fill="auto"/>
            <w:vAlign w:val="center"/>
            <w:hideMark/>
          </w:tcPr>
          <w:p w14:paraId="2C2FE182"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Постоянно</w:t>
            </w:r>
          </w:p>
        </w:tc>
        <w:tc>
          <w:tcPr>
            <w:tcW w:w="529" w:type="pct"/>
            <w:shd w:val="clear" w:color="auto" w:fill="auto"/>
            <w:vAlign w:val="center"/>
            <w:hideMark/>
          </w:tcPr>
          <w:p w14:paraId="43EB11FE"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Ежедневно</w:t>
            </w:r>
          </w:p>
        </w:tc>
      </w:tr>
      <w:tr w:rsidR="00015CB5" w:rsidRPr="009D68F7" w14:paraId="2993F10B" w14:textId="77777777" w:rsidTr="003F44CA">
        <w:trPr>
          <w:trHeight w:val="600"/>
        </w:trPr>
        <w:tc>
          <w:tcPr>
            <w:tcW w:w="224" w:type="pct"/>
            <w:shd w:val="clear" w:color="auto" w:fill="auto"/>
            <w:vAlign w:val="center"/>
            <w:hideMark/>
          </w:tcPr>
          <w:p w14:paraId="1724DF55" w14:textId="24A5CF4F" w:rsidR="00D17C77" w:rsidRPr="009D68F7" w:rsidRDefault="00D17C77" w:rsidP="00015CB5">
            <w:pPr>
              <w:widowControl/>
              <w:autoSpaceDE/>
              <w:autoSpaceDN/>
              <w:adjustRightInd/>
              <w:jc w:val="center"/>
              <w:rPr>
                <w:color w:val="000000"/>
                <w:sz w:val="24"/>
                <w:szCs w:val="24"/>
              </w:rPr>
            </w:pPr>
            <w:r w:rsidRPr="009D68F7">
              <w:rPr>
                <w:color w:val="000000"/>
                <w:sz w:val="24"/>
                <w:szCs w:val="24"/>
              </w:rPr>
              <w:t>2</w:t>
            </w:r>
          </w:p>
        </w:tc>
        <w:tc>
          <w:tcPr>
            <w:tcW w:w="423" w:type="pct"/>
            <w:shd w:val="clear" w:color="auto" w:fill="auto"/>
            <w:vAlign w:val="center"/>
            <w:hideMark/>
          </w:tcPr>
          <w:p w14:paraId="7C988DBA"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2</w:t>
            </w:r>
          </w:p>
        </w:tc>
        <w:tc>
          <w:tcPr>
            <w:tcW w:w="699" w:type="pct"/>
            <w:shd w:val="clear" w:color="auto" w:fill="auto"/>
            <w:vAlign w:val="center"/>
            <w:hideMark/>
          </w:tcPr>
          <w:p w14:paraId="03820E36"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«Фабрика №3 – мкрн. Заречный»</w:t>
            </w:r>
          </w:p>
        </w:tc>
        <w:tc>
          <w:tcPr>
            <w:tcW w:w="623" w:type="pct"/>
            <w:shd w:val="clear" w:color="auto" w:fill="auto"/>
            <w:vAlign w:val="center"/>
            <w:hideMark/>
          </w:tcPr>
          <w:p w14:paraId="2F67E7FD"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18</w:t>
            </w:r>
          </w:p>
        </w:tc>
        <w:tc>
          <w:tcPr>
            <w:tcW w:w="509" w:type="pct"/>
            <w:shd w:val="clear" w:color="auto" w:fill="auto"/>
            <w:vAlign w:val="center"/>
            <w:hideMark/>
          </w:tcPr>
          <w:p w14:paraId="49C90EA9"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60</w:t>
            </w:r>
          </w:p>
        </w:tc>
        <w:tc>
          <w:tcPr>
            <w:tcW w:w="538" w:type="pct"/>
            <w:shd w:val="clear" w:color="auto" w:fill="auto"/>
            <w:vAlign w:val="center"/>
            <w:hideMark/>
          </w:tcPr>
          <w:p w14:paraId="414433B9"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30</w:t>
            </w:r>
          </w:p>
        </w:tc>
        <w:tc>
          <w:tcPr>
            <w:tcW w:w="933" w:type="pct"/>
            <w:gridSpan w:val="2"/>
            <w:shd w:val="clear" w:color="auto" w:fill="auto"/>
            <w:vAlign w:val="center"/>
            <w:hideMark/>
          </w:tcPr>
          <w:p w14:paraId="7081213D"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60</w:t>
            </w:r>
          </w:p>
        </w:tc>
        <w:tc>
          <w:tcPr>
            <w:tcW w:w="522" w:type="pct"/>
            <w:shd w:val="clear" w:color="auto" w:fill="auto"/>
            <w:vAlign w:val="center"/>
            <w:hideMark/>
          </w:tcPr>
          <w:p w14:paraId="24E5039E"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Постоянно</w:t>
            </w:r>
          </w:p>
        </w:tc>
        <w:tc>
          <w:tcPr>
            <w:tcW w:w="529" w:type="pct"/>
            <w:shd w:val="clear" w:color="auto" w:fill="auto"/>
            <w:vAlign w:val="center"/>
            <w:hideMark/>
          </w:tcPr>
          <w:p w14:paraId="00C891F4"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Ежедневно</w:t>
            </w:r>
          </w:p>
        </w:tc>
      </w:tr>
      <w:tr w:rsidR="00015CB5" w:rsidRPr="009D68F7" w14:paraId="2EC3158C" w14:textId="77777777" w:rsidTr="003F44CA">
        <w:trPr>
          <w:trHeight w:val="600"/>
        </w:trPr>
        <w:tc>
          <w:tcPr>
            <w:tcW w:w="224" w:type="pct"/>
            <w:shd w:val="clear" w:color="auto" w:fill="auto"/>
            <w:vAlign w:val="center"/>
            <w:hideMark/>
          </w:tcPr>
          <w:p w14:paraId="2B92FDB4" w14:textId="675E3861" w:rsidR="00D17C77" w:rsidRPr="009D68F7" w:rsidRDefault="00D17C77" w:rsidP="00015CB5">
            <w:pPr>
              <w:widowControl/>
              <w:autoSpaceDE/>
              <w:autoSpaceDN/>
              <w:adjustRightInd/>
              <w:jc w:val="center"/>
              <w:rPr>
                <w:color w:val="000000"/>
                <w:sz w:val="24"/>
                <w:szCs w:val="24"/>
              </w:rPr>
            </w:pPr>
            <w:r w:rsidRPr="009D68F7">
              <w:rPr>
                <w:color w:val="000000"/>
                <w:sz w:val="24"/>
                <w:szCs w:val="24"/>
              </w:rPr>
              <w:t>3</w:t>
            </w:r>
          </w:p>
        </w:tc>
        <w:tc>
          <w:tcPr>
            <w:tcW w:w="423" w:type="pct"/>
            <w:shd w:val="clear" w:color="auto" w:fill="auto"/>
            <w:vAlign w:val="center"/>
            <w:hideMark/>
          </w:tcPr>
          <w:p w14:paraId="411BA50A"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3</w:t>
            </w:r>
          </w:p>
        </w:tc>
        <w:tc>
          <w:tcPr>
            <w:tcW w:w="699" w:type="pct"/>
            <w:shd w:val="clear" w:color="auto" w:fill="auto"/>
            <w:vAlign w:val="center"/>
            <w:hideMark/>
          </w:tcPr>
          <w:p w14:paraId="5C974D21"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«п. Верхний - мкрн. Заречный»</w:t>
            </w:r>
          </w:p>
        </w:tc>
        <w:tc>
          <w:tcPr>
            <w:tcW w:w="623" w:type="pct"/>
            <w:shd w:val="clear" w:color="auto" w:fill="auto"/>
            <w:vAlign w:val="center"/>
            <w:hideMark/>
          </w:tcPr>
          <w:p w14:paraId="3376E114"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19</w:t>
            </w:r>
          </w:p>
        </w:tc>
        <w:tc>
          <w:tcPr>
            <w:tcW w:w="509" w:type="pct"/>
            <w:shd w:val="clear" w:color="auto" w:fill="auto"/>
            <w:vAlign w:val="center"/>
            <w:hideMark/>
          </w:tcPr>
          <w:p w14:paraId="51438C1B"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60</w:t>
            </w:r>
          </w:p>
        </w:tc>
        <w:tc>
          <w:tcPr>
            <w:tcW w:w="538" w:type="pct"/>
            <w:shd w:val="clear" w:color="auto" w:fill="auto"/>
            <w:vAlign w:val="center"/>
            <w:hideMark/>
          </w:tcPr>
          <w:p w14:paraId="2762D056"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30</w:t>
            </w:r>
          </w:p>
        </w:tc>
        <w:tc>
          <w:tcPr>
            <w:tcW w:w="933" w:type="pct"/>
            <w:gridSpan w:val="2"/>
            <w:shd w:val="clear" w:color="auto" w:fill="auto"/>
            <w:vAlign w:val="center"/>
            <w:hideMark/>
          </w:tcPr>
          <w:p w14:paraId="14DF35A2"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60</w:t>
            </w:r>
          </w:p>
        </w:tc>
        <w:tc>
          <w:tcPr>
            <w:tcW w:w="522" w:type="pct"/>
            <w:shd w:val="clear" w:color="auto" w:fill="auto"/>
            <w:vAlign w:val="center"/>
            <w:hideMark/>
          </w:tcPr>
          <w:p w14:paraId="521938C7"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Постоянно</w:t>
            </w:r>
          </w:p>
        </w:tc>
        <w:tc>
          <w:tcPr>
            <w:tcW w:w="529" w:type="pct"/>
            <w:shd w:val="clear" w:color="auto" w:fill="auto"/>
            <w:vAlign w:val="center"/>
            <w:hideMark/>
          </w:tcPr>
          <w:p w14:paraId="2CA41B96"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Ежедневно</w:t>
            </w:r>
          </w:p>
        </w:tc>
      </w:tr>
      <w:tr w:rsidR="00015CB5" w:rsidRPr="009D68F7" w14:paraId="1E2CC17B" w14:textId="77777777" w:rsidTr="003F44CA">
        <w:trPr>
          <w:trHeight w:val="600"/>
        </w:trPr>
        <w:tc>
          <w:tcPr>
            <w:tcW w:w="224" w:type="pct"/>
            <w:shd w:val="clear" w:color="auto" w:fill="auto"/>
            <w:vAlign w:val="center"/>
            <w:hideMark/>
          </w:tcPr>
          <w:p w14:paraId="0D1E5D5A" w14:textId="040A3BA9" w:rsidR="00D17C77" w:rsidRPr="009D68F7" w:rsidRDefault="00D17C77" w:rsidP="00015CB5">
            <w:pPr>
              <w:widowControl/>
              <w:autoSpaceDE/>
              <w:autoSpaceDN/>
              <w:adjustRightInd/>
              <w:jc w:val="center"/>
              <w:rPr>
                <w:color w:val="000000"/>
                <w:sz w:val="24"/>
                <w:szCs w:val="24"/>
              </w:rPr>
            </w:pPr>
            <w:r w:rsidRPr="009D68F7">
              <w:rPr>
                <w:color w:val="000000"/>
                <w:sz w:val="24"/>
                <w:szCs w:val="24"/>
              </w:rPr>
              <w:t>4</w:t>
            </w:r>
          </w:p>
        </w:tc>
        <w:tc>
          <w:tcPr>
            <w:tcW w:w="423" w:type="pct"/>
            <w:shd w:val="clear" w:color="auto" w:fill="auto"/>
            <w:vAlign w:val="center"/>
            <w:hideMark/>
          </w:tcPr>
          <w:p w14:paraId="60EFEFBA"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4</w:t>
            </w:r>
          </w:p>
        </w:tc>
        <w:tc>
          <w:tcPr>
            <w:tcW w:w="699" w:type="pct"/>
            <w:shd w:val="clear" w:color="auto" w:fill="auto"/>
            <w:vAlign w:val="center"/>
            <w:hideMark/>
          </w:tcPr>
          <w:p w14:paraId="6FCCAEF3"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«п. Верхний – Туб. диспансер»</w:t>
            </w:r>
          </w:p>
        </w:tc>
        <w:tc>
          <w:tcPr>
            <w:tcW w:w="623" w:type="pct"/>
            <w:shd w:val="clear" w:color="auto" w:fill="auto"/>
            <w:vAlign w:val="center"/>
            <w:hideMark/>
          </w:tcPr>
          <w:p w14:paraId="1A608E33"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21</w:t>
            </w:r>
          </w:p>
        </w:tc>
        <w:tc>
          <w:tcPr>
            <w:tcW w:w="1047" w:type="pct"/>
            <w:gridSpan w:val="2"/>
            <w:shd w:val="clear" w:color="auto" w:fill="auto"/>
            <w:vAlign w:val="center"/>
            <w:hideMark/>
          </w:tcPr>
          <w:p w14:paraId="69D84EFF"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70-290</w:t>
            </w:r>
          </w:p>
        </w:tc>
        <w:tc>
          <w:tcPr>
            <w:tcW w:w="933" w:type="pct"/>
            <w:gridSpan w:val="2"/>
            <w:shd w:val="clear" w:color="auto" w:fill="auto"/>
            <w:vAlign w:val="center"/>
            <w:hideMark/>
          </w:tcPr>
          <w:p w14:paraId="2A5B6E6B"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w:t>
            </w:r>
          </w:p>
        </w:tc>
        <w:tc>
          <w:tcPr>
            <w:tcW w:w="522" w:type="pct"/>
            <w:shd w:val="clear" w:color="auto" w:fill="auto"/>
            <w:vAlign w:val="center"/>
            <w:hideMark/>
          </w:tcPr>
          <w:p w14:paraId="10A7DA49"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Постоянно</w:t>
            </w:r>
          </w:p>
        </w:tc>
        <w:tc>
          <w:tcPr>
            <w:tcW w:w="529" w:type="pct"/>
            <w:shd w:val="clear" w:color="auto" w:fill="auto"/>
            <w:vAlign w:val="center"/>
            <w:hideMark/>
          </w:tcPr>
          <w:p w14:paraId="126DED14" w14:textId="77777777" w:rsidR="00D17C77" w:rsidRPr="009D68F7" w:rsidRDefault="00D17C77" w:rsidP="00015CB5">
            <w:pPr>
              <w:widowControl/>
              <w:autoSpaceDE/>
              <w:autoSpaceDN/>
              <w:adjustRightInd/>
              <w:jc w:val="center"/>
              <w:rPr>
                <w:color w:val="000000"/>
                <w:sz w:val="24"/>
                <w:szCs w:val="24"/>
              </w:rPr>
            </w:pPr>
            <w:r w:rsidRPr="009D68F7">
              <w:rPr>
                <w:color w:val="000000"/>
                <w:sz w:val="24"/>
                <w:szCs w:val="24"/>
              </w:rPr>
              <w:t>Ежедневно</w:t>
            </w:r>
          </w:p>
        </w:tc>
      </w:tr>
    </w:tbl>
    <w:p w14:paraId="3ADCBE87" w14:textId="2FEB784F" w:rsidR="00015CB5" w:rsidRPr="009D68F7" w:rsidRDefault="00015CB5" w:rsidP="00D17C77">
      <w:pPr>
        <w:spacing w:line="360" w:lineRule="auto"/>
        <w:jc w:val="both"/>
        <w:rPr>
          <w:sz w:val="24"/>
          <w:szCs w:val="24"/>
        </w:rPr>
      </w:pPr>
    </w:p>
    <w:p w14:paraId="63FF7721" w14:textId="77777777" w:rsidR="00015CB5" w:rsidRPr="009D68F7" w:rsidRDefault="00015CB5">
      <w:pPr>
        <w:widowControl/>
        <w:autoSpaceDE/>
        <w:autoSpaceDN/>
        <w:adjustRightInd/>
        <w:spacing w:after="160" w:line="259" w:lineRule="auto"/>
        <w:rPr>
          <w:sz w:val="24"/>
          <w:szCs w:val="24"/>
        </w:rPr>
        <w:sectPr w:rsidR="00015CB5" w:rsidRPr="009D68F7" w:rsidSect="003F44CA">
          <w:pgSz w:w="16838" w:h="11906" w:orient="landscape"/>
          <w:pgMar w:top="1701" w:right="567" w:bottom="851" w:left="1134" w:header="709" w:footer="709" w:gutter="0"/>
          <w:cols w:space="708"/>
          <w:docGrid w:linePitch="360"/>
        </w:sectPr>
      </w:pPr>
    </w:p>
    <w:p w14:paraId="082638CA" w14:textId="7974FE33" w:rsidR="007A3E5E" w:rsidRPr="009D68F7" w:rsidRDefault="00EB0D6A" w:rsidP="001412C6">
      <w:pPr>
        <w:spacing w:line="276" w:lineRule="auto"/>
        <w:ind w:firstLine="708"/>
        <w:jc w:val="both"/>
        <w:rPr>
          <w:sz w:val="24"/>
          <w:szCs w:val="24"/>
          <w:lang w:eastAsia="x-none"/>
        </w:rPr>
      </w:pPr>
      <w:r w:rsidRPr="009D68F7">
        <w:rPr>
          <w:sz w:val="24"/>
          <w:szCs w:val="24"/>
          <w:lang w:eastAsia="x-none"/>
        </w:rPr>
        <w:t xml:space="preserve">Перечень остановочных пунктов </w:t>
      </w:r>
      <w:r w:rsidR="00D657EB" w:rsidRPr="009D68F7">
        <w:rPr>
          <w:sz w:val="24"/>
          <w:szCs w:val="24"/>
          <w:lang w:eastAsia="x-none"/>
        </w:rPr>
        <w:t>в г. Мирный</w:t>
      </w:r>
      <w:r w:rsidR="00D17C77" w:rsidRPr="009D68F7">
        <w:rPr>
          <w:sz w:val="24"/>
          <w:szCs w:val="24"/>
          <w:lang w:eastAsia="x-none"/>
        </w:rPr>
        <w:t xml:space="preserve"> с указанием проходящих через них маршрутов </w:t>
      </w:r>
      <w:r w:rsidR="00D657EB" w:rsidRPr="009D68F7">
        <w:rPr>
          <w:sz w:val="24"/>
          <w:szCs w:val="24"/>
          <w:lang w:eastAsia="x-none"/>
        </w:rPr>
        <w:t xml:space="preserve">представлен в таблице </w:t>
      </w:r>
      <w:r w:rsidR="002D5B8C" w:rsidRPr="009D68F7">
        <w:rPr>
          <w:sz w:val="24"/>
          <w:szCs w:val="24"/>
          <w:lang w:eastAsia="x-none"/>
        </w:rPr>
        <w:t>14</w:t>
      </w:r>
      <w:r w:rsidR="00D657EB" w:rsidRPr="009D68F7">
        <w:rPr>
          <w:sz w:val="24"/>
          <w:szCs w:val="24"/>
          <w:lang w:eastAsia="x-none"/>
        </w:rPr>
        <w:t>.</w:t>
      </w:r>
    </w:p>
    <w:p w14:paraId="1871AB76" w14:textId="77777777" w:rsidR="00041279" w:rsidRPr="009D68F7" w:rsidRDefault="00041279" w:rsidP="001412C6">
      <w:pPr>
        <w:spacing w:line="276" w:lineRule="auto"/>
        <w:jc w:val="both"/>
        <w:rPr>
          <w:sz w:val="24"/>
          <w:szCs w:val="24"/>
          <w:lang w:eastAsia="x-none"/>
        </w:rPr>
      </w:pPr>
    </w:p>
    <w:p w14:paraId="2F11BA6A" w14:textId="6F424D39" w:rsidR="00352996" w:rsidRPr="009D68F7" w:rsidRDefault="00352996" w:rsidP="001412C6">
      <w:pPr>
        <w:spacing w:line="276" w:lineRule="auto"/>
        <w:jc w:val="both"/>
        <w:rPr>
          <w:sz w:val="24"/>
          <w:szCs w:val="24"/>
          <w:lang w:eastAsia="x-none"/>
        </w:rPr>
      </w:pPr>
      <w:r w:rsidRPr="009D68F7">
        <w:rPr>
          <w:sz w:val="24"/>
          <w:szCs w:val="24"/>
          <w:lang w:eastAsia="x-none"/>
        </w:rPr>
        <w:t xml:space="preserve">Таблица </w:t>
      </w:r>
      <w:r w:rsidR="002D5B8C" w:rsidRPr="009D68F7">
        <w:rPr>
          <w:sz w:val="24"/>
          <w:szCs w:val="24"/>
          <w:lang w:eastAsia="x-none"/>
        </w:rPr>
        <w:t>14</w:t>
      </w:r>
      <w:r w:rsidRPr="009D68F7">
        <w:rPr>
          <w:sz w:val="24"/>
          <w:szCs w:val="24"/>
          <w:lang w:eastAsia="x-none"/>
        </w:rPr>
        <w:t xml:space="preserve"> – Перечень остановочных пунктов г.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6"/>
        <w:gridCol w:w="6143"/>
        <w:gridCol w:w="3185"/>
      </w:tblGrid>
      <w:tr w:rsidR="006A7F66" w:rsidRPr="009D68F7" w14:paraId="39EFC73A" w14:textId="77777777" w:rsidTr="00DE66A8">
        <w:trPr>
          <w:trHeight w:val="810"/>
          <w:tblHeader/>
        </w:trPr>
        <w:tc>
          <w:tcPr>
            <w:tcW w:w="267" w:type="pct"/>
            <w:shd w:val="clear" w:color="auto" w:fill="auto"/>
            <w:vAlign w:val="center"/>
            <w:hideMark/>
          </w:tcPr>
          <w:p w14:paraId="56293B17" w14:textId="77777777" w:rsidR="00352996" w:rsidRPr="009D68F7" w:rsidRDefault="00352996" w:rsidP="00352996">
            <w:pPr>
              <w:widowControl/>
              <w:autoSpaceDE/>
              <w:autoSpaceDN/>
              <w:adjustRightInd/>
              <w:jc w:val="center"/>
              <w:rPr>
                <w:color w:val="000000"/>
                <w:sz w:val="24"/>
                <w:szCs w:val="24"/>
              </w:rPr>
            </w:pPr>
            <w:bookmarkStart w:id="53" w:name="_Hlk6494314"/>
            <w:r w:rsidRPr="009D68F7">
              <w:rPr>
                <w:color w:val="000000"/>
                <w:sz w:val="24"/>
                <w:szCs w:val="24"/>
              </w:rPr>
              <w:t>№ п/п</w:t>
            </w:r>
          </w:p>
        </w:tc>
        <w:tc>
          <w:tcPr>
            <w:tcW w:w="3117" w:type="pct"/>
            <w:shd w:val="clear" w:color="auto" w:fill="auto"/>
            <w:noWrap/>
            <w:vAlign w:val="center"/>
            <w:hideMark/>
          </w:tcPr>
          <w:p w14:paraId="06CCBF3F"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Название остановочного пункта</w:t>
            </w:r>
          </w:p>
        </w:tc>
        <w:tc>
          <w:tcPr>
            <w:tcW w:w="1616" w:type="pct"/>
            <w:shd w:val="clear" w:color="auto" w:fill="auto"/>
            <w:vAlign w:val="center"/>
            <w:hideMark/>
          </w:tcPr>
          <w:p w14:paraId="77D177D9"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Проходящие через ОП маршруты</w:t>
            </w:r>
          </w:p>
        </w:tc>
      </w:tr>
      <w:tr w:rsidR="006A7F66" w:rsidRPr="009D68F7" w14:paraId="4090C8AC" w14:textId="77777777" w:rsidTr="00DE66A8">
        <w:trPr>
          <w:trHeight w:val="315"/>
        </w:trPr>
        <w:tc>
          <w:tcPr>
            <w:tcW w:w="267" w:type="pct"/>
            <w:shd w:val="clear" w:color="auto" w:fill="auto"/>
            <w:vAlign w:val="center"/>
            <w:hideMark/>
          </w:tcPr>
          <w:p w14:paraId="3EBADE9A"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w:t>
            </w:r>
          </w:p>
        </w:tc>
        <w:tc>
          <w:tcPr>
            <w:tcW w:w="3117" w:type="pct"/>
            <w:shd w:val="clear" w:color="auto" w:fill="auto"/>
            <w:noWrap/>
            <w:vAlign w:val="center"/>
            <w:hideMark/>
          </w:tcPr>
          <w:p w14:paraId="21FA8E51"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"Городская поликлиника (ул. Павлова)" (в сторону ул. Тихонова)</w:t>
            </w:r>
          </w:p>
        </w:tc>
        <w:tc>
          <w:tcPr>
            <w:tcW w:w="1616" w:type="pct"/>
            <w:shd w:val="clear" w:color="auto" w:fill="auto"/>
            <w:noWrap/>
            <w:vAlign w:val="center"/>
            <w:hideMark/>
          </w:tcPr>
          <w:p w14:paraId="24328122"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1, 2, 4</w:t>
            </w:r>
          </w:p>
        </w:tc>
      </w:tr>
      <w:tr w:rsidR="006A7F66" w:rsidRPr="009D68F7" w14:paraId="6FE0FB99" w14:textId="77777777" w:rsidTr="00DE66A8">
        <w:trPr>
          <w:trHeight w:val="315"/>
        </w:trPr>
        <w:tc>
          <w:tcPr>
            <w:tcW w:w="267" w:type="pct"/>
            <w:shd w:val="clear" w:color="auto" w:fill="auto"/>
            <w:vAlign w:val="center"/>
            <w:hideMark/>
          </w:tcPr>
          <w:p w14:paraId="0D6F47BA"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w:t>
            </w:r>
          </w:p>
        </w:tc>
        <w:tc>
          <w:tcPr>
            <w:tcW w:w="3117" w:type="pct"/>
            <w:shd w:val="clear" w:color="auto" w:fill="auto"/>
            <w:noWrap/>
            <w:vAlign w:val="center"/>
            <w:hideMark/>
          </w:tcPr>
          <w:p w14:paraId="011F6ADD"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"Городская поликлиника (ул. Павлова)" (в сторону ул. Ленина)</w:t>
            </w:r>
          </w:p>
        </w:tc>
        <w:tc>
          <w:tcPr>
            <w:tcW w:w="1616" w:type="pct"/>
            <w:shd w:val="clear" w:color="auto" w:fill="auto"/>
            <w:noWrap/>
            <w:vAlign w:val="center"/>
            <w:hideMark/>
          </w:tcPr>
          <w:p w14:paraId="2D534DEB"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1, 2, 4</w:t>
            </w:r>
          </w:p>
        </w:tc>
      </w:tr>
      <w:tr w:rsidR="006A7F66" w:rsidRPr="009D68F7" w14:paraId="471107CB" w14:textId="77777777" w:rsidTr="00DE66A8">
        <w:trPr>
          <w:trHeight w:val="315"/>
        </w:trPr>
        <w:tc>
          <w:tcPr>
            <w:tcW w:w="267" w:type="pct"/>
            <w:shd w:val="clear" w:color="auto" w:fill="auto"/>
            <w:vAlign w:val="center"/>
            <w:hideMark/>
          </w:tcPr>
          <w:p w14:paraId="25211003"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3</w:t>
            </w:r>
          </w:p>
        </w:tc>
        <w:tc>
          <w:tcPr>
            <w:tcW w:w="3117" w:type="pct"/>
            <w:shd w:val="clear" w:color="auto" w:fill="auto"/>
            <w:noWrap/>
            <w:vAlign w:val="center"/>
            <w:hideMark/>
          </w:tcPr>
          <w:p w14:paraId="007002DC"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"м-н Дойна (ул. 50 лет Октября)"</w:t>
            </w:r>
          </w:p>
        </w:tc>
        <w:tc>
          <w:tcPr>
            <w:tcW w:w="1616" w:type="pct"/>
            <w:shd w:val="clear" w:color="auto" w:fill="auto"/>
            <w:noWrap/>
            <w:vAlign w:val="center"/>
            <w:hideMark/>
          </w:tcPr>
          <w:p w14:paraId="642A5523"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w:t>
            </w:r>
          </w:p>
        </w:tc>
      </w:tr>
      <w:tr w:rsidR="006A7F66" w:rsidRPr="009D68F7" w14:paraId="2653F4D6" w14:textId="77777777" w:rsidTr="00DE66A8">
        <w:trPr>
          <w:trHeight w:val="315"/>
        </w:trPr>
        <w:tc>
          <w:tcPr>
            <w:tcW w:w="267" w:type="pct"/>
            <w:shd w:val="clear" w:color="auto" w:fill="auto"/>
            <w:vAlign w:val="center"/>
            <w:hideMark/>
          </w:tcPr>
          <w:p w14:paraId="7364C126"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4</w:t>
            </w:r>
          </w:p>
        </w:tc>
        <w:tc>
          <w:tcPr>
            <w:tcW w:w="3117" w:type="pct"/>
            <w:shd w:val="clear" w:color="auto" w:fill="auto"/>
            <w:noWrap/>
            <w:vAlign w:val="center"/>
            <w:hideMark/>
          </w:tcPr>
          <w:p w14:paraId="7B52B6CD"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ТУСМ-8 (ул. Тихонова)</w:t>
            </w:r>
          </w:p>
        </w:tc>
        <w:tc>
          <w:tcPr>
            <w:tcW w:w="1616" w:type="pct"/>
            <w:shd w:val="clear" w:color="auto" w:fill="auto"/>
            <w:noWrap/>
            <w:vAlign w:val="center"/>
            <w:hideMark/>
          </w:tcPr>
          <w:p w14:paraId="2F3BDB2C"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1, 2, 4</w:t>
            </w:r>
          </w:p>
        </w:tc>
      </w:tr>
      <w:tr w:rsidR="006A7F66" w:rsidRPr="009D68F7" w14:paraId="5E9A24CA" w14:textId="77777777" w:rsidTr="00DE66A8">
        <w:trPr>
          <w:trHeight w:val="315"/>
        </w:trPr>
        <w:tc>
          <w:tcPr>
            <w:tcW w:w="267" w:type="pct"/>
            <w:shd w:val="clear" w:color="auto" w:fill="auto"/>
            <w:vAlign w:val="center"/>
            <w:hideMark/>
          </w:tcPr>
          <w:p w14:paraId="7DE48503"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5</w:t>
            </w:r>
          </w:p>
        </w:tc>
        <w:tc>
          <w:tcPr>
            <w:tcW w:w="3117" w:type="pct"/>
            <w:shd w:val="clear" w:color="auto" w:fill="auto"/>
            <w:noWrap/>
            <w:vAlign w:val="center"/>
            <w:hideMark/>
          </w:tcPr>
          <w:p w14:paraId="42CFCB09"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"Автобаза МГОКа (пр-т Ленинградский)"</w:t>
            </w:r>
          </w:p>
        </w:tc>
        <w:tc>
          <w:tcPr>
            <w:tcW w:w="1616" w:type="pct"/>
            <w:shd w:val="clear" w:color="auto" w:fill="auto"/>
            <w:noWrap/>
            <w:vAlign w:val="center"/>
            <w:hideMark/>
          </w:tcPr>
          <w:p w14:paraId="38ACF75B"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1, 3, 4</w:t>
            </w:r>
          </w:p>
        </w:tc>
      </w:tr>
      <w:tr w:rsidR="006A7F66" w:rsidRPr="009D68F7" w14:paraId="4E42F460" w14:textId="77777777" w:rsidTr="00DE66A8">
        <w:trPr>
          <w:trHeight w:val="315"/>
        </w:trPr>
        <w:tc>
          <w:tcPr>
            <w:tcW w:w="267" w:type="pct"/>
            <w:shd w:val="clear" w:color="auto" w:fill="auto"/>
            <w:vAlign w:val="center"/>
            <w:hideMark/>
          </w:tcPr>
          <w:p w14:paraId="5A824534"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6</w:t>
            </w:r>
          </w:p>
        </w:tc>
        <w:tc>
          <w:tcPr>
            <w:tcW w:w="3117" w:type="pct"/>
            <w:shd w:val="clear" w:color="auto" w:fill="auto"/>
            <w:noWrap/>
            <w:vAlign w:val="center"/>
            <w:hideMark/>
          </w:tcPr>
          <w:p w14:paraId="52A5C457"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"Автостанция (верхний поселок)"</w:t>
            </w:r>
          </w:p>
        </w:tc>
        <w:tc>
          <w:tcPr>
            <w:tcW w:w="1616" w:type="pct"/>
            <w:shd w:val="clear" w:color="auto" w:fill="auto"/>
            <w:noWrap/>
            <w:vAlign w:val="center"/>
            <w:hideMark/>
          </w:tcPr>
          <w:p w14:paraId="3C6A1F63"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1, 3, 4</w:t>
            </w:r>
          </w:p>
        </w:tc>
      </w:tr>
      <w:tr w:rsidR="006A7F66" w:rsidRPr="009D68F7" w14:paraId="10A4D572" w14:textId="77777777" w:rsidTr="00DE66A8">
        <w:trPr>
          <w:trHeight w:val="315"/>
        </w:trPr>
        <w:tc>
          <w:tcPr>
            <w:tcW w:w="267" w:type="pct"/>
            <w:shd w:val="clear" w:color="auto" w:fill="auto"/>
            <w:vAlign w:val="center"/>
            <w:hideMark/>
          </w:tcPr>
          <w:p w14:paraId="79A5F7CA"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7</w:t>
            </w:r>
          </w:p>
        </w:tc>
        <w:tc>
          <w:tcPr>
            <w:tcW w:w="3117" w:type="pct"/>
            <w:shd w:val="clear" w:color="auto" w:fill="auto"/>
            <w:noWrap/>
            <w:vAlign w:val="center"/>
            <w:hideMark/>
          </w:tcPr>
          <w:p w14:paraId="6F1FF651"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"Агенство (ул. Ленина)" (в сторону ул. Аммосова)</w:t>
            </w:r>
          </w:p>
        </w:tc>
        <w:tc>
          <w:tcPr>
            <w:tcW w:w="1616" w:type="pct"/>
            <w:shd w:val="clear" w:color="auto" w:fill="auto"/>
            <w:noWrap/>
            <w:vAlign w:val="center"/>
            <w:hideMark/>
          </w:tcPr>
          <w:p w14:paraId="38397E08"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1, 4</w:t>
            </w:r>
          </w:p>
        </w:tc>
      </w:tr>
      <w:tr w:rsidR="006A7F66" w:rsidRPr="009D68F7" w14:paraId="15AD7EEB" w14:textId="77777777" w:rsidTr="00DE66A8">
        <w:trPr>
          <w:trHeight w:val="315"/>
        </w:trPr>
        <w:tc>
          <w:tcPr>
            <w:tcW w:w="267" w:type="pct"/>
            <w:shd w:val="clear" w:color="auto" w:fill="auto"/>
            <w:vAlign w:val="center"/>
            <w:hideMark/>
          </w:tcPr>
          <w:p w14:paraId="1E9D3668"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8</w:t>
            </w:r>
          </w:p>
        </w:tc>
        <w:tc>
          <w:tcPr>
            <w:tcW w:w="3117" w:type="pct"/>
            <w:shd w:val="clear" w:color="auto" w:fill="auto"/>
            <w:noWrap/>
            <w:vAlign w:val="center"/>
            <w:hideMark/>
          </w:tcPr>
          <w:p w14:paraId="103CEBE8"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"Агенство (ул. Ленина)" (в сторону Ленинградского пр-кта)</w:t>
            </w:r>
          </w:p>
        </w:tc>
        <w:tc>
          <w:tcPr>
            <w:tcW w:w="1616" w:type="pct"/>
            <w:shd w:val="clear" w:color="auto" w:fill="auto"/>
            <w:noWrap/>
            <w:vAlign w:val="center"/>
            <w:hideMark/>
          </w:tcPr>
          <w:p w14:paraId="0C32D8A2"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1, 4</w:t>
            </w:r>
          </w:p>
        </w:tc>
      </w:tr>
      <w:tr w:rsidR="006A7F66" w:rsidRPr="009D68F7" w14:paraId="49FBC744" w14:textId="77777777" w:rsidTr="00DE66A8">
        <w:trPr>
          <w:trHeight w:val="315"/>
        </w:trPr>
        <w:tc>
          <w:tcPr>
            <w:tcW w:w="267" w:type="pct"/>
            <w:shd w:val="clear" w:color="auto" w:fill="auto"/>
            <w:vAlign w:val="center"/>
            <w:hideMark/>
          </w:tcPr>
          <w:p w14:paraId="3BEABC76"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9</w:t>
            </w:r>
          </w:p>
        </w:tc>
        <w:tc>
          <w:tcPr>
            <w:tcW w:w="3117" w:type="pct"/>
            <w:shd w:val="clear" w:color="auto" w:fill="auto"/>
            <w:noWrap/>
            <w:vAlign w:val="center"/>
            <w:hideMark/>
          </w:tcPr>
          <w:p w14:paraId="374CD276"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"Аэропорт"</w:t>
            </w:r>
          </w:p>
        </w:tc>
        <w:tc>
          <w:tcPr>
            <w:tcW w:w="1616" w:type="pct"/>
            <w:shd w:val="clear" w:color="auto" w:fill="auto"/>
            <w:noWrap/>
            <w:vAlign w:val="center"/>
            <w:hideMark/>
          </w:tcPr>
          <w:p w14:paraId="1932B94F"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w:t>
            </w:r>
          </w:p>
        </w:tc>
      </w:tr>
      <w:tr w:rsidR="006A7F66" w:rsidRPr="009D68F7" w14:paraId="50C15949" w14:textId="77777777" w:rsidTr="00DE66A8">
        <w:trPr>
          <w:trHeight w:val="315"/>
        </w:trPr>
        <w:tc>
          <w:tcPr>
            <w:tcW w:w="267" w:type="pct"/>
            <w:shd w:val="clear" w:color="auto" w:fill="auto"/>
            <w:vAlign w:val="center"/>
            <w:hideMark/>
          </w:tcPr>
          <w:p w14:paraId="5B18650D"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10</w:t>
            </w:r>
          </w:p>
        </w:tc>
        <w:tc>
          <w:tcPr>
            <w:tcW w:w="3117" w:type="pct"/>
            <w:shd w:val="clear" w:color="auto" w:fill="auto"/>
            <w:noWrap/>
            <w:vAlign w:val="center"/>
            <w:hideMark/>
          </w:tcPr>
          <w:p w14:paraId="51E98C66"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"бассейн Кристалл (ул. Комсомольская)"</w:t>
            </w:r>
          </w:p>
        </w:tc>
        <w:tc>
          <w:tcPr>
            <w:tcW w:w="1616" w:type="pct"/>
            <w:shd w:val="clear" w:color="auto" w:fill="auto"/>
            <w:noWrap/>
            <w:vAlign w:val="center"/>
            <w:hideMark/>
          </w:tcPr>
          <w:p w14:paraId="07BBF562"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w:t>
            </w:r>
          </w:p>
        </w:tc>
      </w:tr>
      <w:tr w:rsidR="006A7F66" w:rsidRPr="009D68F7" w14:paraId="0F81E9E5" w14:textId="77777777" w:rsidTr="00DE66A8">
        <w:trPr>
          <w:trHeight w:val="315"/>
        </w:trPr>
        <w:tc>
          <w:tcPr>
            <w:tcW w:w="267" w:type="pct"/>
            <w:shd w:val="clear" w:color="auto" w:fill="auto"/>
            <w:vAlign w:val="center"/>
            <w:hideMark/>
          </w:tcPr>
          <w:p w14:paraId="248B3790"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11</w:t>
            </w:r>
          </w:p>
        </w:tc>
        <w:tc>
          <w:tcPr>
            <w:tcW w:w="3117" w:type="pct"/>
            <w:shd w:val="clear" w:color="auto" w:fill="auto"/>
            <w:noWrap/>
            <w:vAlign w:val="center"/>
            <w:hideMark/>
          </w:tcPr>
          <w:p w14:paraId="0BDF5453"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"Верхний поселок" (в сторону ш. Кирова)</w:t>
            </w:r>
          </w:p>
        </w:tc>
        <w:tc>
          <w:tcPr>
            <w:tcW w:w="1616" w:type="pct"/>
            <w:shd w:val="clear" w:color="auto" w:fill="auto"/>
            <w:noWrap/>
            <w:vAlign w:val="center"/>
            <w:hideMark/>
          </w:tcPr>
          <w:p w14:paraId="11B2B2CC"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1, 3, 4</w:t>
            </w:r>
          </w:p>
        </w:tc>
      </w:tr>
      <w:tr w:rsidR="006A7F66" w:rsidRPr="009D68F7" w14:paraId="66CE521D" w14:textId="77777777" w:rsidTr="00DE66A8">
        <w:trPr>
          <w:trHeight w:val="315"/>
        </w:trPr>
        <w:tc>
          <w:tcPr>
            <w:tcW w:w="267" w:type="pct"/>
            <w:shd w:val="clear" w:color="auto" w:fill="auto"/>
            <w:vAlign w:val="center"/>
            <w:hideMark/>
          </w:tcPr>
          <w:p w14:paraId="05F6A8FF"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12</w:t>
            </w:r>
          </w:p>
        </w:tc>
        <w:tc>
          <w:tcPr>
            <w:tcW w:w="3117" w:type="pct"/>
            <w:shd w:val="clear" w:color="auto" w:fill="auto"/>
            <w:noWrap/>
            <w:vAlign w:val="center"/>
            <w:hideMark/>
          </w:tcPr>
          <w:p w14:paraId="62BDF7F4"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"Верхний поселок" (в сторону Автостанции)</w:t>
            </w:r>
          </w:p>
        </w:tc>
        <w:tc>
          <w:tcPr>
            <w:tcW w:w="1616" w:type="pct"/>
            <w:shd w:val="clear" w:color="auto" w:fill="auto"/>
            <w:noWrap/>
            <w:vAlign w:val="center"/>
            <w:hideMark/>
          </w:tcPr>
          <w:p w14:paraId="2CDE4A1F"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1, 3, 4</w:t>
            </w:r>
          </w:p>
        </w:tc>
      </w:tr>
      <w:tr w:rsidR="006A7F66" w:rsidRPr="009D68F7" w14:paraId="0A7AC921" w14:textId="77777777" w:rsidTr="00DE66A8">
        <w:trPr>
          <w:trHeight w:val="315"/>
        </w:trPr>
        <w:tc>
          <w:tcPr>
            <w:tcW w:w="267" w:type="pct"/>
            <w:shd w:val="clear" w:color="auto" w:fill="auto"/>
            <w:vAlign w:val="center"/>
            <w:hideMark/>
          </w:tcPr>
          <w:p w14:paraId="14310DFC"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13</w:t>
            </w:r>
          </w:p>
        </w:tc>
        <w:tc>
          <w:tcPr>
            <w:tcW w:w="3117" w:type="pct"/>
            <w:shd w:val="clear" w:color="auto" w:fill="auto"/>
            <w:noWrap/>
            <w:vAlign w:val="center"/>
            <w:hideMark/>
          </w:tcPr>
          <w:p w14:paraId="38F24228"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"Городская библиотека (пр-т. Ленинградский)"</w:t>
            </w:r>
          </w:p>
        </w:tc>
        <w:tc>
          <w:tcPr>
            <w:tcW w:w="1616" w:type="pct"/>
            <w:shd w:val="clear" w:color="auto" w:fill="auto"/>
            <w:noWrap/>
            <w:vAlign w:val="center"/>
            <w:hideMark/>
          </w:tcPr>
          <w:p w14:paraId="40E0C88E"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1, 2, 4</w:t>
            </w:r>
          </w:p>
        </w:tc>
      </w:tr>
      <w:tr w:rsidR="006A7F66" w:rsidRPr="009D68F7" w14:paraId="173A3E37" w14:textId="77777777" w:rsidTr="00DE66A8">
        <w:trPr>
          <w:trHeight w:val="315"/>
        </w:trPr>
        <w:tc>
          <w:tcPr>
            <w:tcW w:w="267" w:type="pct"/>
            <w:shd w:val="clear" w:color="auto" w:fill="auto"/>
            <w:vAlign w:val="center"/>
            <w:hideMark/>
          </w:tcPr>
          <w:p w14:paraId="2382ACCA"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14</w:t>
            </w:r>
          </w:p>
        </w:tc>
        <w:tc>
          <w:tcPr>
            <w:tcW w:w="3117" w:type="pct"/>
            <w:shd w:val="clear" w:color="auto" w:fill="auto"/>
            <w:noWrap/>
            <w:vAlign w:val="center"/>
            <w:hideMark/>
          </w:tcPr>
          <w:p w14:paraId="672B84E4"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"ДОСААФ" (в сторону ш. Кузакова)</w:t>
            </w:r>
          </w:p>
        </w:tc>
        <w:tc>
          <w:tcPr>
            <w:tcW w:w="1616" w:type="pct"/>
            <w:shd w:val="clear" w:color="auto" w:fill="auto"/>
            <w:noWrap/>
            <w:vAlign w:val="center"/>
            <w:hideMark/>
          </w:tcPr>
          <w:p w14:paraId="0B9611EC"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w:t>
            </w:r>
          </w:p>
        </w:tc>
      </w:tr>
      <w:tr w:rsidR="006A7F66" w:rsidRPr="009D68F7" w14:paraId="77A8D2C8" w14:textId="77777777" w:rsidTr="00DE66A8">
        <w:trPr>
          <w:trHeight w:val="315"/>
        </w:trPr>
        <w:tc>
          <w:tcPr>
            <w:tcW w:w="267" w:type="pct"/>
            <w:shd w:val="clear" w:color="auto" w:fill="auto"/>
            <w:vAlign w:val="center"/>
            <w:hideMark/>
          </w:tcPr>
          <w:p w14:paraId="30716F4A"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15</w:t>
            </w:r>
          </w:p>
        </w:tc>
        <w:tc>
          <w:tcPr>
            <w:tcW w:w="3117" w:type="pct"/>
            <w:shd w:val="clear" w:color="auto" w:fill="auto"/>
            <w:noWrap/>
            <w:vAlign w:val="center"/>
            <w:hideMark/>
          </w:tcPr>
          <w:p w14:paraId="0AC74347"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"ДОСААФ" (в сторону Аэропорта)</w:t>
            </w:r>
          </w:p>
        </w:tc>
        <w:tc>
          <w:tcPr>
            <w:tcW w:w="1616" w:type="pct"/>
            <w:shd w:val="clear" w:color="auto" w:fill="auto"/>
            <w:noWrap/>
            <w:vAlign w:val="center"/>
            <w:hideMark/>
          </w:tcPr>
          <w:p w14:paraId="196CA2A8"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w:t>
            </w:r>
          </w:p>
        </w:tc>
      </w:tr>
      <w:tr w:rsidR="006A7F66" w:rsidRPr="009D68F7" w14:paraId="357C482B" w14:textId="77777777" w:rsidTr="00DE66A8">
        <w:trPr>
          <w:trHeight w:val="315"/>
        </w:trPr>
        <w:tc>
          <w:tcPr>
            <w:tcW w:w="267" w:type="pct"/>
            <w:shd w:val="clear" w:color="auto" w:fill="auto"/>
            <w:vAlign w:val="center"/>
            <w:hideMark/>
          </w:tcPr>
          <w:p w14:paraId="22AB3500"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16</w:t>
            </w:r>
          </w:p>
        </w:tc>
        <w:tc>
          <w:tcPr>
            <w:tcW w:w="3117" w:type="pct"/>
            <w:shd w:val="clear" w:color="auto" w:fill="auto"/>
            <w:noWrap/>
            <w:vAlign w:val="center"/>
            <w:hideMark/>
          </w:tcPr>
          <w:p w14:paraId="1D1CFBAC"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"институт Якутнипроалмаз (ул. Ленина)"</w:t>
            </w:r>
          </w:p>
        </w:tc>
        <w:tc>
          <w:tcPr>
            <w:tcW w:w="1616" w:type="pct"/>
            <w:shd w:val="clear" w:color="auto" w:fill="auto"/>
            <w:noWrap/>
            <w:vAlign w:val="center"/>
            <w:hideMark/>
          </w:tcPr>
          <w:p w14:paraId="7BEFB193"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w:t>
            </w:r>
          </w:p>
        </w:tc>
      </w:tr>
      <w:tr w:rsidR="006A7F66" w:rsidRPr="009D68F7" w14:paraId="70C06730" w14:textId="77777777" w:rsidTr="00DE66A8">
        <w:trPr>
          <w:trHeight w:val="315"/>
        </w:trPr>
        <w:tc>
          <w:tcPr>
            <w:tcW w:w="267" w:type="pct"/>
            <w:shd w:val="clear" w:color="auto" w:fill="auto"/>
            <w:vAlign w:val="center"/>
            <w:hideMark/>
          </w:tcPr>
          <w:p w14:paraId="7BE96585"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17</w:t>
            </w:r>
          </w:p>
        </w:tc>
        <w:tc>
          <w:tcPr>
            <w:tcW w:w="3117" w:type="pct"/>
            <w:shd w:val="clear" w:color="auto" w:fill="auto"/>
            <w:noWrap/>
            <w:vAlign w:val="center"/>
            <w:hideMark/>
          </w:tcPr>
          <w:p w14:paraId="43E89F98"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"кафе Азия" (нижний поселок)"</w:t>
            </w:r>
          </w:p>
        </w:tc>
        <w:tc>
          <w:tcPr>
            <w:tcW w:w="1616" w:type="pct"/>
            <w:shd w:val="clear" w:color="auto" w:fill="auto"/>
            <w:noWrap/>
            <w:vAlign w:val="center"/>
            <w:hideMark/>
          </w:tcPr>
          <w:p w14:paraId="4E3F62DC"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1, 3, 4</w:t>
            </w:r>
          </w:p>
        </w:tc>
      </w:tr>
      <w:tr w:rsidR="006A7F66" w:rsidRPr="009D68F7" w14:paraId="149AD648" w14:textId="77777777" w:rsidTr="00DE66A8">
        <w:trPr>
          <w:trHeight w:val="315"/>
        </w:trPr>
        <w:tc>
          <w:tcPr>
            <w:tcW w:w="267" w:type="pct"/>
            <w:shd w:val="clear" w:color="auto" w:fill="auto"/>
            <w:vAlign w:val="center"/>
            <w:hideMark/>
          </w:tcPr>
          <w:p w14:paraId="20439167"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18</w:t>
            </w:r>
          </w:p>
        </w:tc>
        <w:tc>
          <w:tcPr>
            <w:tcW w:w="3117" w:type="pct"/>
            <w:shd w:val="clear" w:color="auto" w:fill="auto"/>
            <w:noWrap/>
            <w:vAlign w:val="center"/>
            <w:hideMark/>
          </w:tcPr>
          <w:p w14:paraId="5B2DE4B9"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"КСК" (пр-т Ленинградский)"</w:t>
            </w:r>
          </w:p>
        </w:tc>
        <w:tc>
          <w:tcPr>
            <w:tcW w:w="1616" w:type="pct"/>
            <w:shd w:val="clear" w:color="auto" w:fill="auto"/>
            <w:noWrap/>
            <w:vAlign w:val="center"/>
            <w:hideMark/>
          </w:tcPr>
          <w:p w14:paraId="0AAC71EA"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1, 3, 4</w:t>
            </w:r>
          </w:p>
        </w:tc>
      </w:tr>
      <w:tr w:rsidR="006A7F66" w:rsidRPr="009D68F7" w14:paraId="72B8108C" w14:textId="77777777" w:rsidTr="00DE66A8">
        <w:trPr>
          <w:trHeight w:val="315"/>
        </w:trPr>
        <w:tc>
          <w:tcPr>
            <w:tcW w:w="267" w:type="pct"/>
            <w:shd w:val="clear" w:color="auto" w:fill="auto"/>
            <w:vAlign w:val="center"/>
            <w:hideMark/>
          </w:tcPr>
          <w:p w14:paraId="131B4B72"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19</w:t>
            </w:r>
          </w:p>
        </w:tc>
        <w:tc>
          <w:tcPr>
            <w:tcW w:w="3117" w:type="pct"/>
            <w:shd w:val="clear" w:color="auto" w:fill="auto"/>
            <w:noWrap/>
            <w:vAlign w:val="center"/>
            <w:hideMark/>
          </w:tcPr>
          <w:p w14:paraId="192A0C3D"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"ЛоттеФарм (верхний поселок)"</w:t>
            </w:r>
          </w:p>
        </w:tc>
        <w:tc>
          <w:tcPr>
            <w:tcW w:w="1616" w:type="pct"/>
            <w:shd w:val="clear" w:color="auto" w:fill="auto"/>
            <w:noWrap/>
            <w:vAlign w:val="center"/>
            <w:hideMark/>
          </w:tcPr>
          <w:p w14:paraId="7D243FFF"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1, 3, 4</w:t>
            </w:r>
          </w:p>
        </w:tc>
      </w:tr>
      <w:tr w:rsidR="006A7F66" w:rsidRPr="009D68F7" w14:paraId="65115090" w14:textId="77777777" w:rsidTr="00DE66A8">
        <w:trPr>
          <w:trHeight w:val="315"/>
        </w:trPr>
        <w:tc>
          <w:tcPr>
            <w:tcW w:w="267" w:type="pct"/>
            <w:shd w:val="clear" w:color="auto" w:fill="auto"/>
            <w:vAlign w:val="center"/>
            <w:hideMark/>
          </w:tcPr>
          <w:p w14:paraId="1A5FAEE4"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20</w:t>
            </w:r>
          </w:p>
        </w:tc>
        <w:tc>
          <w:tcPr>
            <w:tcW w:w="3117" w:type="pct"/>
            <w:shd w:val="clear" w:color="auto" w:fill="auto"/>
            <w:noWrap/>
            <w:vAlign w:val="center"/>
            <w:hideMark/>
          </w:tcPr>
          <w:p w14:paraId="63C5272F"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"Мировой Суд (ул. Ленина)"</w:t>
            </w:r>
          </w:p>
        </w:tc>
        <w:tc>
          <w:tcPr>
            <w:tcW w:w="1616" w:type="pct"/>
            <w:shd w:val="clear" w:color="auto" w:fill="auto"/>
            <w:noWrap/>
            <w:vAlign w:val="center"/>
            <w:hideMark/>
          </w:tcPr>
          <w:p w14:paraId="1D7D256C"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w:t>
            </w:r>
          </w:p>
        </w:tc>
      </w:tr>
      <w:tr w:rsidR="006A7F66" w:rsidRPr="009D68F7" w14:paraId="67848AC9" w14:textId="77777777" w:rsidTr="00DE66A8">
        <w:trPr>
          <w:trHeight w:val="315"/>
        </w:trPr>
        <w:tc>
          <w:tcPr>
            <w:tcW w:w="267" w:type="pct"/>
            <w:shd w:val="clear" w:color="auto" w:fill="auto"/>
            <w:vAlign w:val="center"/>
            <w:hideMark/>
          </w:tcPr>
          <w:p w14:paraId="644C8438"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21</w:t>
            </w:r>
          </w:p>
        </w:tc>
        <w:tc>
          <w:tcPr>
            <w:tcW w:w="3117" w:type="pct"/>
            <w:shd w:val="clear" w:color="auto" w:fill="auto"/>
            <w:noWrap/>
            <w:vAlign w:val="center"/>
            <w:hideMark/>
          </w:tcPr>
          <w:p w14:paraId="6679455D"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"М-н "Альфа" (ул. Тихонова)"</w:t>
            </w:r>
          </w:p>
        </w:tc>
        <w:tc>
          <w:tcPr>
            <w:tcW w:w="1616" w:type="pct"/>
            <w:shd w:val="clear" w:color="auto" w:fill="auto"/>
            <w:noWrap/>
            <w:vAlign w:val="center"/>
            <w:hideMark/>
          </w:tcPr>
          <w:p w14:paraId="5566E5A3"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1, 2, 4</w:t>
            </w:r>
          </w:p>
        </w:tc>
      </w:tr>
      <w:tr w:rsidR="006A7F66" w:rsidRPr="009D68F7" w14:paraId="419A4687" w14:textId="77777777" w:rsidTr="00DE66A8">
        <w:trPr>
          <w:trHeight w:val="315"/>
        </w:trPr>
        <w:tc>
          <w:tcPr>
            <w:tcW w:w="267" w:type="pct"/>
            <w:shd w:val="clear" w:color="auto" w:fill="auto"/>
            <w:vAlign w:val="center"/>
            <w:hideMark/>
          </w:tcPr>
          <w:p w14:paraId="62CD226D"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22</w:t>
            </w:r>
          </w:p>
        </w:tc>
        <w:tc>
          <w:tcPr>
            <w:tcW w:w="3117" w:type="pct"/>
            <w:shd w:val="clear" w:color="auto" w:fill="auto"/>
            <w:noWrap/>
            <w:vAlign w:val="center"/>
            <w:hideMark/>
          </w:tcPr>
          <w:p w14:paraId="72AE8E87"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"м-н "Три богатыря" (пр-т. Ленинградский)"</w:t>
            </w:r>
          </w:p>
        </w:tc>
        <w:tc>
          <w:tcPr>
            <w:tcW w:w="1616" w:type="pct"/>
            <w:shd w:val="clear" w:color="auto" w:fill="auto"/>
            <w:noWrap/>
            <w:vAlign w:val="center"/>
            <w:hideMark/>
          </w:tcPr>
          <w:p w14:paraId="2D9ED691"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1, 3, 4</w:t>
            </w:r>
          </w:p>
        </w:tc>
      </w:tr>
      <w:tr w:rsidR="006A7F66" w:rsidRPr="009D68F7" w14:paraId="147E2D6D" w14:textId="77777777" w:rsidTr="00DE66A8">
        <w:trPr>
          <w:trHeight w:val="315"/>
        </w:trPr>
        <w:tc>
          <w:tcPr>
            <w:tcW w:w="267" w:type="pct"/>
            <w:shd w:val="clear" w:color="auto" w:fill="auto"/>
            <w:vAlign w:val="center"/>
            <w:hideMark/>
          </w:tcPr>
          <w:p w14:paraId="56907851"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23</w:t>
            </w:r>
          </w:p>
        </w:tc>
        <w:tc>
          <w:tcPr>
            <w:tcW w:w="3117" w:type="pct"/>
            <w:shd w:val="clear" w:color="auto" w:fill="auto"/>
            <w:noWrap/>
            <w:vAlign w:val="center"/>
            <w:hideMark/>
          </w:tcPr>
          <w:p w14:paraId="7F649C01"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микрорайон Заречный</w:t>
            </w:r>
          </w:p>
        </w:tc>
        <w:tc>
          <w:tcPr>
            <w:tcW w:w="1616" w:type="pct"/>
            <w:shd w:val="clear" w:color="auto" w:fill="auto"/>
            <w:noWrap/>
            <w:vAlign w:val="center"/>
            <w:hideMark/>
          </w:tcPr>
          <w:p w14:paraId="51C1D7BC"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2, 3</w:t>
            </w:r>
          </w:p>
        </w:tc>
      </w:tr>
      <w:tr w:rsidR="006A7F66" w:rsidRPr="009D68F7" w14:paraId="578C69C9" w14:textId="77777777" w:rsidTr="00DE66A8">
        <w:trPr>
          <w:trHeight w:val="315"/>
        </w:trPr>
        <w:tc>
          <w:tcPr>
            <w:tcW w:w="267" w:type="pct"/>
            <w:shd w:val="clear" w:color="auto" w:fill="auto"/>
            <w:vAlign w:val="center"/>
            <w:hideMark/>
          </w:tcPr>
          <w:p w14:paraId="47A1782D"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24</w:t>
            </w:r>
          </w:p>
        </w:tc>
        <w:tc>
          <w:tcPr>
            <w:tcW w:w="3117" w:type="pct"/>
            <w:shd w:val="clear" w:color="auto" w:fill="auto"/>
            <w:noWrap/>
            <w:vAlign w:val="center"/>
            <w:hideMark/>
          </w:tcPr>
          <w:p w14:paraId="188C3E6D"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"м-н Геофизик (ул. 50 лет Октября)"</w:t>
            </w:r>
          </w:p>
        </w:tc>
        <w:tc>
          <w:tcPr>
            <w:tcW w:w="1616" w:type="pct"/>
            <w:shd w:val="clear" w:color="auto" w:fill="auto"/>
            <w:noWrap/>
            <w:vAlign w:val="center"/>
            <w:hideMark/>
          </w:tcPr>
          <w:p w14:paraId="57439A89"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w:t>
            </w:r>
          </w:p>
        </w:tc>
      </w:tr>
      <w:tr w:rsidR="006A7F66" w:rsidRPr="009D68F7" w14:paraId="1B015A48" w14:textId="77777777" w:rsidTr="00DE66A8">
        <w:trPr>
          <w:trHeight w:val="315"/>
        </w:trPr>
        <w:tc>
          <w:tcPr>
            <w:tcW w:w="267" w:type="pct"/>
            <w:shd w:val="clear" w:color="auto" w:fill="auto"/>
            <w:vAlign w:val="center"/>
            <w:hideMark/>
          </w:tcPr>
          <w:p w14:paraId="40C33310"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25</w:t>
            </w:r>
          </w:p>
        </w:tc>
        <w:tc>
          <w:tcPr>
            <w:tcW w:w="3117" w:type="pct"/>
            <w:shd w:val="clear" w:color="auto" w:fill="auto"/>
            <w:noWrap/>
            <w:vAlign w:val="center"/>
            <w:hideMark/>
          </w:tcPr>
          <w:p w14:paraId="1B8ACDFF"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"м-н Елена" (пр-т Ленинградский)"</w:t>
            </w:r>
          </w:p>
        </w:tc>
        <w:tc>
          <w:tcPr>
            <w:tcW w:w="1616" w:type="pct"/>
            <w:shd w:val="clear" w:color="auto" w:fill="auto"/>
            <w:noWrap/>
            <w:vAlign w:val="center"/>
            <w:hideMark/>
          </w:tcPr>
          <w:p w14:paraId="370D79AB"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1, 3, 4</w:t>
            </w:r>
          </w:p>
        </w:tc>
      </w:tr>
      <w:tr w:rsidR="006A7F66" w:rsidRPr="009D68F7" w14:paraId="047CADB2" w14:textId="77777777" w:rsidTr="00DE66A8">
        <w:trPr>
          <w:trHeight w:val="315"/>
        </w:trPr>
        <w:tc>
          <w:tcPr>
            <w:tcW w:w="267" w:type="pct"/>
            <w:shd w:val="clear" w:color="auto" w:fill="auto"/>
            <w:vAlign w:val="center"/>
            <w:hideMark/>
          </w:tcPr>
          <w:p w14:paraId="1DF148BC"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26</w:t>
            </w:r>
          </w:p>
        </w:tc>
        <w:tc>
          <w:tcPr>
            <w:tcW w:w="3117" w:type="pct"/>
            <w:shd w:val="clear" w:color="auto" w:fill="auto"/>
            <w:noWrap/>
            <w:vAlign w:val="center"/>
            <w:hideMark/>
          </w:tcPr>
          <w:p w14:paraId="4C802033"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"м-н Забота (ул. Аммосова)"</w:t>
            </w:r>
          </w:p>
        </w:tc>
        <w:tc>
          <w:tcPr>
            <w:tcW w:w="1616" w:type="pct"/>
            <w:shd w:val="clear" w:color="auto" w:fill="auto"/>
            <w:noWrap/>
            <w:vAlign w:val="center"/>
            <w:hideMark/>
          </w:tcPr>
          <w:p w14:paraId="6A601E70"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3, 2</w:t>
            </w:r>
          </w:p>
        </w:tc>
      </w:tr>
      <w:tr w:rsidR="006A7F66" w:rsidRPr="009D68F7" w14:paraId="38EF5CEF" w14:textId="77777777" w:rsidTr="00DE66A8">
        <w:trPr>
          <w:trHeight w:val="315"/>
        </w:trPr>
        <w:tc>
          <w:tcPr>
            <w:tcW w:w="267" w:type="pct"/>
            <w:shd w:val="clear" w:color="auto" w:fill="auto"/>
            <w:vAlign w:val="center"/>
            <w:hideMark/>
          </w:tcPr>
          <w:p w14:paraId="3E203492"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27</w:t>
            </w:r>
          </w:p>
        </w:tc>
        <w:tc>
          <w:tcPr>
            <w:tcW w:w="3117" w:type="pct"/>
            <w:shd w:val="clear" w:color="auto" w:fill="auto"/>
            <w:noWrap/>
            <w:vAlign w:val="center"/>
            <w:hideMark/>
          </w:tcPr>
          <w:p w14:paraId="748D93A3"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"м-н Марина (верхний поселок)"</w:t>
            </w:r>
          </w:p>
        </w:tc>
        <w:tc>
          <w:tcPr>
            <w:tcW w:w="1616" w:type="pct"/>
            <w:shd w:val="clear" w:color="auto" w:fill="auto"/>
            <w:noWrap/>
            <w:vAlign w:val="center"/>
            <w:hideMark/>
          </w:tcPr>
          <w:p w14:paraId="7665C2CE"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1, 3, 4</w:t>
            </w:r>
          </w:p>
        </w:tc>
      </w:tr>
      <w:tr w:rsidR="006A7F66" w:rsidRPr="009D68F7" w14:paraId="5AC71540" w14:textId="77777777" w:rsidTr="00DE66A8">
        <w:trPr>
          <w:trHeight w:val="315"/>
        </w:trPr>
        <w:tc>
          <w:tcPr>
            <w:tcW w:w="267" w:type="pct"/>
            <w:shd w:val="clear" w:color="auto" w:fill="auto"/>
            <w:vAlign w:val="center"/>
            <w:hideMark/>
          </w:tcPr>
          <w:p w14:paraId="51CD1FA7"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28</w:t>
            </w:r>
          </w:p>
        </w:tc>
        <w:tc>
          <w:tcPr>
            <w:tcW w:w="3117" w:type="pct"/>
            <w:shd w:val="clear" w:color="auto" w:fill="auto"/>
            <w:noWrap/>
            <w:vAlign w:val="center"/>
            <w:hideMark/>
          </w:tcPr>
          <w:p w14:paraId="454439E9"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"М-н Рубин (нижний поселок)"</w:t>
            </w:r>
          </w:p>
        </w:tc>
        <w:tc>
          <w:tcPr>
            <w:tcW w:w="1616" w:type="pct"/>
            <w:shd w:val="clear" w:color="auto" w:fill="auto"/>
            <w:noWrap/>
            <w:vAlign w:val="center"/>
            <w:hideMark/>
          </w:tcPr>
          <w:p w14:paraId="656E7D3A"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1, 3, 4</w:t>
            </w:r>
          </w:p>
        </w:tc>
      </w:tr>
      <w:tr w:rsidR="006A7F66" w:rsidRPr="009D68F7" w14:paraId="181A8E20" w14:textId="77777777" w:rsidTr="00DE66A8">
        <w:trPr>
          <w:trHeight w:val="315"/>
        </w:trPr>
        <w:tc>
          <w:tcPr>
            <w:tcW w:w="267" w:type="pct"/>
            <w:shd w:val="clear" w:color="auto" w:fill="auto"/>
            <w:vAlign w:val="center"/>
            <w:hideMark/>
          </w:tcPr>
          <w:p w14:paraId="228729C5"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29</w:t>
            </w:r>
          </w:p>
        </w:tc>
        <w:tc>
          <w:tcPr>
            <w:tcW w:w="3117" w:type="pct"/>
            <w:shd w:val="clear" w:color="auto" w:fill="auto"/>
            <w:noWrap/>
            <w:vAlign w:val="center"/>
            <w:hideMark/>
          </w:tcPr>
          <w:p w14:paraId="365A2529"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"м-н Холмс (ул. 40 лет Октября)"</w:t>
            </w:r>
          </w:p>
        </w:tc>
        <w:tc>
          <w:tcPr>
            <w:tcW w:w="1616" w:type="pct"/>
            <w:shd w:val="clear" w:color="auto" w:fill="auto"/>
            <w:noWrap/>
            <w:vAlign w:val="center"/>
            <w:hideMark/>
          </w:tcPr>
          <w:p w14:paraId="3B507162"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2, 3</w:t>
            </w:r>
          </w:p>
        </w:tc>
      </w:tr>
      <w:tr w:rsidR="006A7F66" w:rsidRPr="009D68F7" w14:paraId="3F7335FE" w14:textId="77777777" w:rsidTr="00DE66A8">
        <w:trPr>
          <w:trHeight w:val="315"/>
        </w:trPr>
        <w:tc>
          <w:tcPr>
            <w:tcW w:w="267" w:type="pct"/>
            <w:shd w:val="clear" w:color="auto" w:fill="auto"/>
            <w:vAlign w:val="center"/>
            <w:hideMark/>
          </w:tcPr>
          <w:p w14:paraId="4DCB2D14"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30</w:t>
            </w:r>
          </w:p>
        </w:tc>
        <w:tc>
          <w:tcPr>
            <w:tcW w:w="3117" w:type="pct"/>
            <w:shd w:val="clear" w:color="auto" w:fill="auto"/>
            <w:noWrap/>
            <w:vAlign w:val="center"/>
            <w:hideMark/>
          </w:tcPr>
          <w:p w14:paraId="068D2EBD"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"М-н Шериф (ш. Кирова)"</w:t>
            </w:r>
          </w:p>
        </w:tc>
        <w:tc>
          <w:tcPr>
            <w:tcW w:w="1616" w:type="pct"/>
            <w:shd w:val="clear" w:color="auto" w:fill="auto"/>
            <w:noWrap/>
            <w:vAlign w:val="center"/>
            <w:hideMark/>
          </w:tcPr>
          <w:p w14:paraId="7146AD4C"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1, 2</w:t>
            </w:r>
          </w:p>
        </w:tc>
      </w:tr>
      <w:tr w:rsidR="006A7F66" w:rsidRPr="009D68F7" w14:paraId="71B41601" w14:textId="77777777" w:rsidTr="00DE66A8">
        <w:trPr>
          <w:trHeight w:val="315"/>
        </w:trPr>
        <w:tc>
          <w:tcPr>
            <w:tcW w:w="267" w:type="pct"/>
            <w:shd w:val="clear" w:color="auto" w:fill="auto"/>
            <w:vAlign w:val="center"/>
            <w:hideMark/>
          </w:tcPr>
          <w:p w14:paraId="41EB3501"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31</w:t>
            </w:r>
          </w:p>
        </w:tc>
        <w:tc>
          <w:tcPr>
            <w:tcW w:w="3117" w:type="pct"/>
            <w:shd w:val="clear" w:color="auto" w:fill="auto"/>
            <w:noWrap/>
            <w:vAlign w:val="center"/>
            <w:hideMark/>
          </w:tcPr>
          <w:p w14:paraId="775D3822"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"м-н Яр (ул. 40 лет Октября)"</w:t>
            </w:r>
          </w:p>
        </w:tc>
        <w:tc>
          <w:tcPr>
            <w:tcW w:w="1616" w:type="pct"/>
            <w:shd w:val="clear" w:color="auto" w:fill="auto"/>
            <w:noWrap/>
            <w:vAlign w:val="center"/>
            <w:hideMark/>
          </w:tcPr>
          <w:p w14:paraId="4E3F6936"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3</w:t>
            </w:r>
          </w:p>
        </w:tc>
      </w:tr>
      <w:tr w:rsidR="006A7F66" w:rsidRPr="009D68F7" w14:paraId="42BEAB01" w14:textId="77777777" w:rsidTr="00DE66A8">
        <w:trPr>
          <w:trHeight w:val="315"/>
        </w:trPr>
        <w:tc>
          <w:tcPr>
            <w:tcW w:w="267" w:type="pct"/>
            <w:shd w:val="clear" w:color="auto" w:fill="auto"/>
            <w:vAlign w:val="center"/>
            <w:hideMark/>
          </w:tcPr>
          <w:p w14:paraId="24BD18F4"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32</w:t>
            </w:r>
          </w:p>
        </w:tc>
        <w:tc>
          <w:tcPr>
            <w:tcW w:w="3117" w:type="pct"/>
            <w:shd w:val="clear" w:color="auto" w:fill="auto"/>
            <w:noWrap/>
            <w:vAlign w:val="center"/>
            <w:hideMark/>
          </w:tcPr>
          <w:p w14:paraId="05731466"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"МУП МПАТП"</w:t>
            </w:r>
          </w:p>
        </w:tc>
        <w:tc>
          <w:tcPr>
            <w:tcW w:w="1616" w:type="pct"/>
            <w:shd w:val="clear" w:color="auto" w:fill="auto"/>
            <w:noWrap/>
            <w:vAlign w:val="center"/>
            <w:hideMark/>
          </w:tcPr>
          <w:p w14:paraId="2AE232AC"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w:t>
            </w:r>
          </w:p>
        </w:tc>
      </w:tr>
      <w:tr w:rsidR="006A7F66" w:rsidRPr="009D68F7" w14:paraId="4ABF3938" w14:textId="77777777" w:rsidTr="00DE66A8">
        <w:trPr>
          <w:trHeight w:val="315"/>
        </w:trPr>
        <w:tc>
          <w:tcPr>
            <w:tcW w:w="267" w:type="pct"/>
            <w:shd w:val="clear" w:color="auto" w:fill="auto"/>
            <w:vAlign w:val="center"/>
            <w:hideMark/>
          </w:tcPr>
          <w:p w14:paraId="27B319E2"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33</w:t>
            </w:r>
          </w:p>
        </w:tc>
        <w:tc>
          <w:tcPr>
            <w:tcW w:w="3117" w:type="pct"/>
            <w:shd w:val="clear" w:color="auto" w:fill="auto"/>
            <w:noWrap/>
            <w:vAlign w:val="center"/>
            <w:hideMark/>
          </w:tcPr>
          <w:p w14:paraId="1CF4C8BF" w14:textId="77777777" w:rsidR="00352996" w:rsidRPr="009D68F7" w:rsidRDefault="00352996" w:rsidP="00352996">
            <w:pPr>
              <w:widowControl/>
              <w:autoSpaceDE/>
              <w:autoSpaceDN/>
              <w:adjustRightInd/>
              <w:rPr>
                <w:color w:val="000000"/>
                <w:sz w:val="24"/>
                <w:szCs w:val="24"/>
              </w:rPr>
            </w:pPr>
            <w:r w:rsidRPr="009D68F7">
              <w:rPr>
                <w:color w:val="000000"/>
                <w:sz w:val="24"/>
                <w:szCs w:val="24"/>
              </w:rPr>
              <w:t>"ОГМ" (в сторону Ленинградского пр-кта)</w:t>
            </w:r>
          </w:p>
        </w:tc>
        <w:tc>
          <w:tcPr>
            <w:tcW w:w="1616" w:type="pct"/>
            <w:shd w:val="clear" w:color="auto" w:fill="auto"/>
            <w:noWrap/>
            <w:vAlign w:val="center"/>
            <w:hideMark/>
          </w:tcPr>
          <w:p w14:paraId="75C61276"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2</w:t>
            </w:r>
          </w:p>
        </w:tc>
      </w:tr>
      <w:tr w:rsidR="006A7F66" w:rsidRPr="009D68F7" w14:paraId="0236236A" w14:textId="77777777" w:rsidTr="00DE66A8">
        <w:trPr>
          <w:trHeight w:val="315"/>
        </w:trPr>
        <w:tc>
          <w:tcPr>
            <w:tcW w:w="267" w:type="pct"/>
            <w:shd w:val="clear" w:color="auto" w:fill="auto"/>
            <w:vAlign w:val="center"/>
            <w:hideMark/>
          </w:tcPr>
          <w:p w14:paraId="2502F907"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34</w:t>
            </w:r>
          </w:p>
        </w:tc>
        <w:tc>
          <w:tcPr>
            <w:tcW w:w="3117" w:type="pct"/>
            <w:shd w:val="clear" w:color="auto" w:fill="auto"/>
            <w:noWrap/>
            <w:vAlign w:val="center"/>
          </w:tcPr>
          <w:p w14:paraId="7E1859A8" w14:textId="39A50DF4" w:rsidR="002369DD" w:rsidRPr="009D68F7" w:rsidRDefault="002369DD" w:rsidP="002369DD">
            <w:pPr>
              <w:widowControl/>
              <w:autoSpaceDE/>
              <w:autoSpaceDN/>
              <w:adjustRightInd/>
              <w:rPr>
                <w:color w:val="000000"/>
                <w:sz w:val="24"/>
                <w:szCs w:val="24"/>
              </w:rPr>
            </w:pPr>
            <w:r w:rsidRPr="009D68F7">
              <w:rPr>
                <w:color w:val="000000"/>
                <w:sz w:val="24"/>
                <w:szCs w:val="24"/>
              </w:rPr>
              <w:t>"Пенсионный фонд (пр-т Ленинградский)"</w:t>
            </w:r>
          </w:p>
        </w:tc>
        <w:tc>
          <w:tcPr>
            <w:tcW w:w="1616" w:type="pct"/>
            <w:shd w:val="clear" w:color="auto" w:fill="auto"/>
            <w:noWrap/>
            <w:vAlign w:val="center"/>
          </w:tcPr>
          <w:p w14:paraId="07347340" w14:textId="0C150F1A" w:rsidR="002369DD" w:rsidRPr="009D68F7" w:rsidRDefault="002369DD" w:rsidP="002369DD">
            <w:pPr>
              <w:widowControl/>
              <w:autoSpaceDE/>
              <w:autoSpaceDN/>
              <w:adjustRightInd/>
              <w:jc w:val="center"/>
              <w:rPr>
                <w:color w:val="000000"/>
                <w:sz w:val="24"/>
                <w:szCs w:val="24"/>
              </w:rPr>
            </w:pPr>
            <w:r w:rsidRPr="009D68F7">
              <w:rPr>
                <w:color w:val="000000"/>
                <w:sz w:val="24"/>
                <w:szCs w:val="24"/>
              </w:rPr>
              <w:t>1, 3, 4</w:t>
            </w:r>
          </w:p>
        </w:tc>
      </w:tr>
      <w:tr w:rsidR="006A7F66" w:rsidRPr="009D68F7" w14:paraId="5393A0EE" w14:textId="77777777" w:rsidTr="00DE66A8">
        <w:trPr>
          <w:trHeight w:val="315"/>
        </w:trPr>
        <w:tc>
          <w:tcPr>
            <w:tcW w:w="267" w:type="pct"/>
            <w:shd w:val="clear" w:color="auto" w:fill="auto"/>
            <w:vAlign w:val="center"/>
            <w:hideMark/>
          </w:tcPr>
          <w:p w14:paraId="71F93FB8"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35</w:t>
            </w:r>
          </w:p>
        </w:tc>
        <w:tc>
          <w:tcPr>
            <w:tcW w:w="3117" w:type="pct"/>
            <w:shd w:val="clear" w:color="auto" w:fill="auto"/>
            <w:noWrap/>
            <w:vAlign w:val="center"/>
            <w:hideMark/>
          </w:tcPr>
          <w:p w14:paraId="020E681E" w14:textId="2293B531" w:rsidR="002369DD" w:rsidRPr="009D68F7" w:rsidRDefault="002369DD" w:rsidP="002369DD">
            <w:pPr>
              <w:widowControl/>
              <w:autoSpaceDE/>
              <w:autoSpaceDN/>
              <w:adjustRightInd/>
              <w:rPr>
                <w:color w:val="000000"/>
                <w:sz w:val="24"/>
                <w:szCs w:val="24"/>
              </w:rPr>
            </w:pPr>
            <w:r w:rsidRPr="009D68F7">
              <w:rPr>
                <w:color w:val="000000"/>
                <w:sz w:val="24"/>
                <w:szCs w:val="24"/>
              </w:rPr>
              <w:t>"переулок Пионерский"</w:t>
            </w:r>
          </w:p>
        </w:tc>
        <w:tc>
          <w:tcPr>
            <w:tcW w:w="1616" w:type="pct"/>
            <w:shd w:val="clear" w:color="auto" w:fill="auto"/>
            <w:noWrap/>
            <w:vAlign w:val="center"/>
            <w:hideMark/>
          </w:tcPr>
          <w:p w14:paraId="7DBCEB16" w14:textId="28D7EEC0" w:rsidR="002369DD" w:rsidRPr="009D68F7" w:rsidRDefault="002369DD" w:rsidP="002369DD">
            <w:pPr>
              <w:widowControl/>
              <w:autoSpaceDE/>
              <w:autoSpaceDN/>
              <w:adjustRightInd/>
              <w:jc w:val="center"/>
              <w:rPr>
                <w:color w:val="000000"/>
                <w:sz w:val="24"/>
                <w:szCs w:val="24"/>
              </w:rPr>
            </w:pPr>
            <w:r w:rsidRPr="009D68F7">
              <w:rPr>
                <w:color w:val="000000"/>
                <w:sz w:val="24"/>
                <w:szCs w:val="24"/>
              </w:rPr>
              <w:t>2, 3</w:t>
            </w:r>
          </w:p>
        </w:tc>
      </w:tr>
      <w:tr w:rsidR="006A7F66" w:rsidRPr="009D68F7" w14:paraId="60C16D6B" w14:textId="77777777" w:rsidTr="00DE66A8">
        <w:trPr>
          <w:trHeight w:val="315"/>
        </w:trPr>
        <w:tc>
          <w:tcPr>
            <w:tcW w:w="267" w:type="pct"/>
            <w:shd w:val="clear" w:color="auto" w:fill="auto"/>
            <w:vAlign w:val="center"/>
            <w:hideMark/>
          </w:tcPr>
          <w:p w14:paraId="6191B7A1"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36</w:t>
            </w:r>
          </w:p>
        </w:tc>
        <w:tc>
          <w:tcPr>
            <w:tcW w:w="3117" w:type="pct"/>
            <w:shd w:val="clear" w:color="auto" w:fill="auto"/>
            <w:noWrap/>
            <w:vAlign w:val="center"/>
            <w:hideMark/>
          </w:tcPr>
          <w:p w14:paraId="2E3E8E48" w14:textId="3392453F" w:rsidR="002369DD" w:rsidRPr="009D68F7" w:rsidRDefault="002369DD" w:rsidP="002369DD">
            <w:pPr>
              <w:widowControl/>
              <w:autoSpaceDE/>
              <w:autoSpaceDN/>
              <w:adjustRightInd/>
              <w:rPr>
                <w:color w:val="000000"/>
                <w:sz w:val="24"/>
                <w:szCs w:val="24"/>
              </w:rPr>
            </w:pPr>
            <w:r w:rsidRPr="009D68F7">
              <w:rPr>
                <w:color w:val="000000"/>
                <w:sz w:val="24"/>
                <w:szCs w:val="24"/>
              </w:rPr>
              <w:t xml:space="preserve">"Пилорама" (пр-т Ленинградский)" </w:t>
            </w:r>
          </w:p>
        </w:tc>
        <w:tc>
          <w:tcPr>
            <w:tcW w:w="1616" w:type="pct"/>
            <w:shd w:val="clear" w:color="auto" w:fill="auto"/>
            <w:noWrap/>
            <w:vAlign w:val="center"/>
            <w:hideMark/>
          </w:tcPr>
          <w:p w14:paraId="30E51E20" w14:textId="355793A4" w:rsidR="002369DD" w:rsidRPr="009D68F7" w:rsidRDefault="002369DD" w:rsidP="002369DD">
            <w:pPr>
              <w:widowControl/>
              <w:autoSpaceDE/>
              <w:autoSpaceDN/>
              <w:adjustRightInd/>
              <w:jc w:val="center"/>
              <w:rPr>
                <w:color w:val="000000"/>
                <w:sz w:val="24"/>
                <w:szCs w:val="24"/>
              </w:rPr>
            </w:pPr>
            <w:r w:rsidRPr="009D68F7">
              <w:rPr>
                <w:color w:val="000000"/>
                <w:sz w:val="24"/>
                <w:szCs w:val="24"/>
              </w:rPr>
              <w:t>1, 3, 4</w:t>
            </w:r>
          </w:p>
        </w:tc>
      </w:tr>
      <w:tr w:rsidR="006A7F66" w:rsidRPr="009D68F7" w14:paraId="6DE2B0E1" w14:textId="77777777" w:rsidTr="00DE66A8">
        <w:trPr>
          <w:trHeight w:val="315"/>
        </w:trPr>
        <w:tc>
          <w:tcPr>
            <w:tcW w:w="267" w:type="pct"/>
            <w:shd w:val="clear" w:color="auto" w:fill="auto"/>
            <w:vAlign w:val="center"/>
            <w:hideMark/>
          </w:tcPr>
          <w:p w14:paraId="778F79C2"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37</w:t>
            </w:r>
          </w:p>
        </w:tc>
        <w:tc>
          <w:tcPr>
            <w:tcW w:w="3117" w:type="pct"/>
            <w:shd w:val="clear" w:color="auto" w:fill="auto"/>
            <w:noWrap/>
            <w:vAlign w:val="center"/>
            <w:hideMark/>
          </w:tcPr>
          <w:p w14:paraId="563F0A27" w14:textId="3CC257D2" w:rsidR="002369DD" w:rsidRPr="009D68F7" w:rsidRDefault="002369DD" w:rsidP="002369DD">
            <w:pPr>
              <w:widowControl/>
              <w:autoSpaceDE/>
              <w:autoSpaceDN/>
              <w:adjustRightInd/>
              <w:rPr>
                <w:color w:val="000000"/>
                <w:sz w:val="24"/>
                <w:szCs w:val="24"/>
              </w:rPr>
            </w:pPr>
            <w:r w:rsidRPr="009D68F7">
              <w:rPr>
                <w:color w:val="000000"/>
                <w:sz w:val="24"/>
                <w:szCs w:val="24"/>
              </w:rPr>
              <w:t>"Пилорама" (пр-т. Ленинградский)" (обратно)</w:t>
            </w:r>
          </w:p>
        </w:tc>
        <w:tc>
          <w:tcPr>
            <w:tcW w:w="1616" w:type="pct"/>
            <w:shd w:val="clear" w:color="auto" w:fill="auto"/>
            <w:noWrap/>
            <w:vAlign w:val="center"/>
            <w:hideMark/>
          </w:tcPr>
          <w:p w14:paraId="4B754B9D" w14:textId="22BF03FA" w:rsidR="002369DD" w:rsidRPr="009D68F7" w:rsidRDefault="002369DD" w:rsidP="002369DD">
            <w:pPr>
              <w:widowControl/>
              <w:autoSpaceDE/>
              <w:autoSpaceDN/>
              <w:adjustRightInd/>
              <w:jc w:val="center"/>
              <w:rPr>
                <w:color w:val="000000"/>
                <w:sz w:val="24"/>
                <w:szCs w:val="24"/>
              </w:rPr>
            </w:pPr>
            <w:r w:rsidRPr="009D68F7">
              <w:rPr>
                <w:color w:val="000000"/>
                <w:sz w:val="24"/>
                <w:szCs w:val="24"/>
              </w:rPr>
              <w:t>1, 3, 4</w:t>
            </w:r>
          </w:p>
        </w:tc>
      </w:tr>
      <w:tr w:rsidR="006A7F66" w:rsidRPr="009D68F7" w14:paraId="3F91573A" w14:textId="77777777" w:rsidTr="00DE66A8">
        <w:trPr>
          <w:trHeight w:val="315"/>
        </w:trPr>
        <w:tc>
          <w:tcPr>
            <w:tcW w:w="267" w:type="pct"/>
            <w:shd w:val="clear" w:color="auto" w:fill="auto"/>
            <w:vAlign w:val="center"/>
            <w:hideMark/>
          </w:tcPr>
          <w:p w14:paraId="2CA8A8B1"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38</w:t>
            </w:r>
          </w:p>
        </w:tc>
        <w:tc>
          <w:tcPr>
            <w:tcW w:w="3117" w:type="pct"/>
            <w:shd w:val="clear" w:color="auto" w:fill="auto"/>
            <w:noWrap/>
            <w:vAlign w:val="center"/>
            <w:hideMark/>
          </w:tcPr>
          <w:p w14:paraId="5D5C5901" w14:textId="7C72679A" w:rsidR="002369DD" w:rsidRPr="009D68F7" w:rsidRDefault="002369DD" w:rsidP="002369DD">
            <w:pPr>
              <w:widowControl/>
              <w:autoSpaceDE/>
              <w:autoSpaceDN/>
              <w:adjustRightInd/>
              <w:rPr>
                <w:color w:val="000000"/>
                <w:sz w:val="24"/>
                <w:szCs w:val="24"/>
              </w:rPr>
            </w:pPr>
            <w:r w:rsidRPr="009D68F7">
              <w:rPr>
                <w:color w:val="000000"/>
                <w:sz w:val="24"/>
                <w:szCs w:val="24"/>
              </w:rPr>
              <w:t>"поселок Газовиков"</w:t>
            </w:r>
          </w:p>
        </w:tc>
        <w:tc>
          <w:tcPr>
            <w:tcW w:w="1616" w:type="pct"/>
            <w:shd w:val="clear" w:color="auto" w:fill="auto"/>
            <w:noWrap/>
            <w:vAlign w:val="center"/>
            <w:hideMark/>
          </w:tcPr>
          <w:p w14:paraId="3ACF58E0" w14:textId="545D4512" w:rsidR="002369DD" w:rsidRPr="009D68F7" w:rsidRDefault="002369DD" w:rsidP="002369DD">
            <w:pPr>
              <w:widowControl/>
              <w:autoSpaceDE/>
              <w:autoSpaceDN/>
              <w:adjustRightInd/>
              <w:jc w:val="center"/>
              <w:rPr>
                <w:color w:val="000000"/>
                <w:sz w:val="24"/>
                <w:szCs w:val="24"/>
              </w:rPr>
            </w:pPr>
            <w:r w:rsidRPr="009D68F7">
              <w:rPr>
                <w:color w:val="000000"/>
                <w:sz w:val="24"/>
                <w:szCs w:val="24"/>
              </w:rPr>
              <w:t>2</w:t>
            </w:r>
          </w:p>
        </w:tc>
      </w:tr>
      <w:tr w:rsidR="006A7F66" w:rsidRPr="009D68F7" w14:paraId="0ACAD490" w14:textId="77777777" w:rsidTr="00DE66A8">
        <w:trPr>
          <w:trHeight w:val="315"/>
        </w:trPr>
        <w:tc>
          <w:tcPr>
            <w:tcW w:w="267" w:type="pct"/>
            <w:shd w:val="clear" w:color="auto" w:fill="auto"/>
            <w:vAlign w:val="center"/>
            <w:hideMark/>
          </w:tcPr>
          <w:p w14:paraId="45CC1B58"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39</w:t>
            </w:r>
          </w:p>
        </w:tc>
        <w:tc>
          <w:tcPr>
            <w:tcW w:w="3117" w:type="pct"/>
            <w:shd w:val="clear" w:color="auto" w:fill="auto"/>
            <w:noWrap/>
            <w:vAlign w:val="center"/>
            <w:hideMark/>
          </w:tcPr>
          <w:p w14:paraId="4241DF8D" w14:textId="55B4E161" w:rsidR="002369DD" w:rsidRPr="009D68F7" w:rsidRDefault="002369DD" w:rsidP="002369DD">
            <w:pPr>
              <w:widowControl/>
              <w:autoSpaceDE/>
              <w:autoSpaceDN/>
              <w:adjustRightInd/>
              <w:rPr>
                <w:color w:val="000000"/>
                <w:sz w:val="24"/>
                <w:szCs w:val="24"/>
              </w:rPr>
            </w:pPr>
            <w:r w:rsidRPr="009D68F7">
              <w:rPr>
                <w:color w:val="000000"/>
                <w:sz w:val="24"/>
                <w:szCs w:val="24"/>
              </w:rPr>
              <w:t>"поселок Геологический"</w:t>
            </w:r>
          </w:p>
        </w:tc>
        <w:tc>
          <w:tcPr>
            <w:tcW w:w="1616" w:type="pct"/>
            <w:shd w:val="clear" w:color="auto" w:fill="auto"/>
            <w:noWrap/>
            <w:vAlign w:val="center"/>
            <w:hideMark/>
          </w:tcPr>
          <w:p w14:paraId="742A033B" w14:textId="3A99BCA2" w:rsidR="002369DD" w:rsidRPr="009D68F7" w:rsidRDefault="002369DD" w:rsidP="002369DD">
            <w:pPr>
              <w:widowControl/>
              <w:autoSpaceDE/>
              <w:autoSpaceDN/>
              <w:adjustRightInd/>
              <w:jc w:val="center"/>
              <w:rPr>
                <w:color w:val="000000"/>
                <w:sz w:val="24"/>
                <w:szCs w:val="24"/>
              </w:rPr>
            </w:pPr>
            <w:r w:rsidRPr="009D68F7">
              <w:rPr>
                <w:color w:val="000000"/>
                <w:sz w:val="24"/>
                <w:szCs w:val="24"/>
              </w:rPr>
              <w:t>3</w:t>
            </w:r>
          </w:p>
        </w:tc>
      </w:tr>
      <w:tr w:rsidR="006A7F66" w:rsidRPr="009D68F7" w14:paraId="048C42A5" w14:textId="77777777" w:rsidTr="00DE66A8">
        <w:trPr>
          <w:trHeight w:val="315"/>
        </w:trPr>
        <w:tc>
          <w:tcPr>
            <w:tcW w:w="267" w:type="pct"/>
            <w:shd w:val="clear" w:color="auto" w:fill="auto"/>
            <w:vAlign w:val="center"/>
            <w:hideMark/>
          </w:tcPr>
          <w:p w14:paraId="224961F8"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40</w:t>
            </w:r>
          </w:p>
        </w:tc>
        <w:tc>
          <w:tcPr>
            <w:tcW w:w="3117" w:type="pct"/>
            <w:shd w:val="clear" w:color="auto" w:fill="auto"/>
            <w:noWrap/>
            <w:vAlign w:val="center"/>
            <w:hideMark/>
          </w:tcPr>
          <w:p w14:paraId="74402FC5" w14:textId="4199ABD3" w:rsidR="002369DD" w:rsidRPr="009D68F7" w:rsidRDefault="002369DD" w:rsidP="002369DD">
            <w:pPr>
              <w:widowControl/>
              <w:autoSpaceDE/>
              <w:autoSpaceDN/>
              <w:adjustRightInd/>
              <w:rPr>
                <w:color w:val="000000"/>
                <w:sz w:val="24"/>
                <w:szCs w:val="24"/>
              </w:rPr>
            </w:pPr>
            <w:r w:rsidRPr="009D68F7">
              <w:rPr>
                <w:color w:val="000000"/>
                <w:sz w:val="24"/>
                <w:szCs w:val="24"/>
              </w:rPr>
              <w:t>"Рудник МИР" (в сторону Аэропорта)</w:t>
            </w:r>
          </w:p>
        </w:tc>
        <w:tc>
          <w:tcPr>
            <w:tcW w:w="1616" w:type="pct"/>
            <w:shd w:val="clear" w:color="auto" w:fill="auto"/>
            <w:noWrap/>
            <w:vAlign w:val="center"/>
            <w:hideMark/>
          </w:tcPr>
          <w:p w14:paraId="5D75A01C" w14:textId="1F425FD5" w:rsidR="002369DD" w:rsidRPr="009D68F7" w:rsidRDefault="002369DD" w:rsidP="002369DD">
            <w:pPr>
              <w:widowControl/>
              <w:autoSpaceDE/>
              <w:autoSpaceDN/>
              <w:adjustRightInd/>
              <w:jc w:val="center"/>
              <w:rPr>
                <w:color w:val="000000"/>
                <w:sz w:val="24"/>
                <w:szCs w:val="24"/>
              </w:rPr>
            </w:pPr>
            <w:r w:rsidRPr="009D68F7">
              <w:rPr>
                <w:color w:val="000000"/>
                <w:sz w:val="24"/>
                <w:szCs w:val="24"/>
              </w:rPr>
              <w:t>1</w:t>
            </w:r>
          </w:p>
        </w:tc>
      </w:tr>
      <w:tr w:rsidR="006A7F66" w:rsidRPr="009D68F7" w14:paraId="58178395" w14:textId="77777777" w:rsidTr="00DE66A8">
        <w:trPr>
          <w:trHeight w:val="315"/>
        </w:trPr>
        <w:tc>
          <w:tcPr>
            <w:tcW w:w="267" w:type="pct"/>
            <w:shd w:val="clear" w:color="auto" w:fill="auto"/>
            <w:vAlign w:val="center"/>
            <w:hideMark/>
          </w:tcPr>
          <w:p w14:paraId="13E559B5"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41</w:t>
            </w:r>
          </w:p>
        </w:tc>
        <w:tc>
          <w:tcPr>
            <w:tcW w:w="3117" w:type="pct"/>
            <w:shd w:val="clear" w:color="auto" w:fill="auto"/>
            <w:noWrap/>
            <w:vAlign w:val="center"/>
            <w:hideMark/>
          </w:tcPr>
          <w:p w14:paraId="60AF3D35" w14:textId="0AF907FA" w:rsidR="002369DD" w:rsidRPr="009D68F7" w:rsidRDefault="002369DD" w:rsidP="002369DD">
            <w:pPr>
              <w:widowControl/>
              <w:autoSpaceDE/>
              <w:autoSpaceDN/>
              <w:adjustRightInd/>
              <w:rPr>
                <w:color w:val="000000"/>
                <w:sz w:val="24"/>
                <w:szCs w:val="24"/>
              </w:rPr>
            </w:pPr>
            <w:r w:rsidRPr="009D68F7">
              <w:rPr>
                <w:color w:val="000000"/>
                <w:sz w:val="24"/>
                <w:szCs w:val="24"/>
              </w:rPr>
              <w:t>"Рудник МИР" (в сторону ш. Кирова)</w:t>
            </w:r>
          </w:p>
        </w:tc>
        <w:tc>
          <w:tcPr>
            <w:tcW w:w="1616" w:type="pct"/>
            <w:shd w:val="clear" w:color="auto" w:fill="auto"/>
            <w:noWrap/>
            <w:vAlign w:val="center"/>
            <w:hideMark/>
          </w:tcPr>
          <w:p w14:paraId="3DCC0CE5" w14:textId="20BD4515" w:rsidR="002369DD" w:rsidRPr="009D68F7" w:rsidRDefault="002369DD" w:rsidP="002369DD">
            <w:pPr>
              <w:widowControl/>
              <w:autoSpaceDE/>
              <w:autoSpaceDN/>
              <w:adjustRightInd/>
              <w:jc w:val="center"/>
              <w:rPr>
                <w:color w:val="000000"/>
                <w:sz w:val="24"/>
                <w:szCs w:val="24"/>
              </w:rPr>
            </w:pPr>
            <w:r w:rsidRPr="009D68F7">
              <w:rPr>
                <w:color w:val="000000"/>
                <w:sz w:val="24"/>
                <w:szCs w:val="24"/>
              </w:rPr>
              <w:t>1</w:t>
            </w:r>
          </w:p>
        </w:tc>
      </w:tr>
      <w:tr w:rsidR="006A7F66" w:rsidRPr="009D68F7" w14:paraId="76F71167" w14:textId="77777777" w:rsidTr="00DE66A8">
        <w:trPr>
          <w:trHeight w:val="315"/>
        </w:trPr>
        <w:tc>
          <w:tcPr>
            <w:tcW w:w="267" w:type="pct"/>
            <w:shd w:val="clear" w:color="auto" w:fill="auto"/>
            <w:vAlign w:val="center"/>
            <w:hideMark/>
          </w:tcPr>
          <w:p w14:paraId="191FD588"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42</w:t>
            </w:r>
          </w:p>
        </w:tc>
        <w:tc>
          <w:tcPr>
            <w:tcW w:w="3117" w:type="pct"/>
            <w:shd w:val="clear" w:color="auto" w:fill="auto"/>
            <w:noWrap/>
            <w:vAlign w:val="center"/>
            <w:hideMark/>
          </w:tcPr>
          <w:p w14:paraId="754F732F" w14:textId="399CD10E" w:rsidR="002369DD" w:rsidRPr="009D68F7" w:rsidRDefault="002369DD" w:rsidP="002369DD">
            <w:pPr>
              <w:widowControl/>
              <w:autoSpaceDE/>
              <w:autoSpaceDN/>
              <w:adjustRightInd/>
              <w:rPr>
                <w:color w:val="000000"/>
                <w:sz w:val="24"/>
                <w:szCs w:val="24"/>
              </w:rPr>
            </w:pPr>
            <w:r w:rsidRPr="009D68F7">
              <w:rPr>
                <w:color w:val="000000"/>
                <w:sz w:val="24"/>
                <w:szCs w:val="24"/>
              </w:rPr>
              <w:t>"Сквер у Храма" (пр-т. Ленинградский)"</w:t>
            </w:r>
          </w:p>
        </w:tc>
        <w:tc>
          <w:tcPr>
            <w:tcW w:w="1616" w:type="pct"/>
            <w:shd w:val="clear" w:color="auto" w:fill="auto"/>
            <w:noWrap/>
            <w:vAlign w:val="center"/>
            <w:hideMark/>
          </w:tcPr>
          <w:p w14:paraId="0402B56F" w14:textId="15A75EEC" w:rsidR="002369DD" w:rsidRPr="009D68F7" w:rsidRDefault="002369DD" w:rsidP="002369DD">
            <w:pPr>
              <w:widowControl/>
              <w:autoSpaceDE/>
              <w:autoSpaceDN/>
              <w:adjustRightInd/>
              <w:jc w:val="center"/>
              <w:rPr>
                <w:color w:val="000000"/>
                <w:sz w:val="24"/>
                <w:szCs w:val="24"/>
              </w:rPr>
            </w:pPr>
            <w:r w:rsidRPr="009D68F7">
              <w:rPr>
                <w:color w:val="000000"/>
                <w:sz w:val="24"/>
                <w:szCs w:val="24"/>
              </w:rPr>
              <w:t>1, 3, 4</w:t>
            </w:r>
          </w:p>
        </w:tc>
      </w:tr>
      <w:tr w:rsidR="006A7F66" w:rsidRPr="009D68F7" w14:paraId="21AD8826" w14:textId="77777777" w:rsidTr="00DE66A8">
        <w:trPr>
          <w:trHeight w:val="315"/>
        </w:trPr>
        <w:tc>
          <w:tcPr>
            <w:tcW w:w="267" w:type="pct"/>
            <w:shd w:val="clear" w:color="auto" w:fill="auto"/>
            <w:vAlign w:val="center"/>
            <w:hideMark/>
          </w:tcPr>
          <w:p w14:paraId="7F639174"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43</w:t>
            </w:r>
          </w:p>
        </w:tc>
        <w:tc>
          <w:tcPr>
            <w:tcW w:w="3117" w:type="pct"/>
            <w:shd w:val="clear" w:color="auto" w:fill="auto"/>
            <w:noWrap/>
            <w:vAlign w:val="center"/>
            <w:hideMark/>
          </w:tcPr>
          <w:p w14:paraId="29D004DB" w14:textId="54C55769" w:rsidR="002369DD" w:rsidRPr="009D68F7" w:rsidRDefault="002369DD" w:rsidP="002369DD">
            <w:pPr>
              <w:widowControl/>
              <w:autoSpaceDE/>
              <w:autoSpaceDN/>
              <w:adjustRightInd/>
              <w:rPr>
                <w:color w:val="000000"/>
                <w:sz w:val="24"/>
                <w:szCs w:val="24"/>
              </w:rPr>
            </w:pPr>
            <w:r w:rsidRPr="009D68F7">
              <w:rPr>
                <w:color w:val="000000"/>
                <w:sz w:val="24"/>
                <w:szCs w:val="24"/>
              </w:rPr>
              <w:t>"ТЗБ" (в сторону ул. Аммосова)</w:t>
            </w:r>
          </w:p>
        </w:tc>
        <w:tc>
          <w:tcPr>
            <w:tcW w:w="1616" w:type="pct"/>
            <w:shd w:val="clear" w:color="auto" w:fill="auto"/>
            <w:noWrap/>
            <w:vAlign w:val="center"/>
            <w:hideMark/>
          </w:tcPr>
          <w:p w14:paraId="2C5706D3" w14:textId="5FF83603" w:rsidR="002369DD" w:rsidRPr="009D68F7" w:rsidRDefault="002369DD" w:rsidP="002369DD">
            <w:pPr>
              <w:widowControl/>
              <w:autoSpaceDE/>
              <w:autoSpaceDN/>
              <w:adjustRightInd/>
              <w:jc w:val="center"/>
              <w:rPr>
                <w:color w:val="000000"/>
                <w:sz w:val="24"/>
                <w:szCs w:val="24"/>
              </w:rPr>
            </w:pPr>
            <w:r w:rsidRPr="009D68F7">
              <w:rPr>
                <w:color w:val="000000"/>
                <w:sz w:val="24"/>
                <w:szCs w:val="24"/>
              </w:rPr>
              <w:t>2, 3</w:t>
            </w:r>
          </w:p>
        </w:tc>
      </w:tr>
      <w:tr w:rsidR="006A7F66" w:rsidRPr="009D68F7" w14:paraId="5F61351F" w14:textId="77777777" w:rsidTr="00DE66A8">
        <w:trPr>
          <w:trHeight w:val="315"/>
        </w:trPr>
        <w:tc>
          <w:tcPr>
            <w:tcW w:w="267" w:type="pct"/>
            <w:shd w:val="clear" w:color="auto" w:fill="auto"/>
            <w:vAlign w:val="center"/>
            <w:hideMark/>
          </w:tcPr>
          <w:p w14:paraId="194CD5D3"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44</w:t>
            </w:r>
          </w:p>
        </w:tc>
        <w:tc>
          <w:tcPr>
            <w:tcW w:w="3117" w:type="pct"/>
            <w:shd w:val="clear" w:color="auto" w:fill="auto"/>
            <w:noWrap/>
            <w:vAlign w:val="center"/>
            <w:hideMark/>
          </w:tcPr>
          <w:p w14:paraId="33B3C616" w14:textId="50886A88" w:rsidR="002369DD" w:rsidRPr="009D68F7" w:rsidRDefault="002369DD" w:rsidP="002369DD">
            <w:pPr>
              <w:widowControl/>
              <w:autoSpaceDE/>
              <w:autoSpaceDN/>
              <w:adjustRightInd/>
              <w:rPr>
                <w:color w:val="000000"/>
                <w:sz w:val="24"/>
                <w:szCs w:val="24"/>
              </w:rPr>
            </w:pPr>
            <w:r w:rsidRPr="009D68F7">
              <w:rPr>
                <w:color w:val="000000"/>
                <w:sz w:val="24"/>
                <w:szCs w:val="24"/>
              </w:rPr>
              <w:t>"ТЗБ" (в сторону мкр. Заречный)</w:t>
            </w:r>
          </w:p>
        </w:tc>
        <w:tc>
          <w:tcPr>
            <w:tcW w:w="1616" w:type="pct"/>
            <w:shd w:val="clear" w:color="auto" w:fill="auto"/>
            <w:noWrap/>
            <w:vAlign w:val="center"/>
            <w:hideMark/>
          </w:tcPr>
          <w:p w14:paraId="12C309F2" w14:textId="6D02C326" w:rsidR="002369DD" w:rsidRPr="009D68F7" w:rsidRDefault="002369DD" w:rsidP="002369DD">
            <w:pPr>
              <w:widowControl/>
              <w:autoSpaceDE/>
              <w:autoSpaceDN/>
              <w:adjustRightInd/>
              <w:jc w:val="center"/>
              <w:rPr>
                <w:color w:val="000000"/>
                <w:sz w:val="24"/>
                <w:szCs w:val="24"/>
              </w:rPr>
            </w:pPr>
            <w:r w:rsidRPr="009D68F7">
              <w:rPr>
                <w:color w:val="000000"/>
                <w:sz w:val="24"/>
                <w:szCs w:val="24"/>
              </w:rPr>
              <w:t>2, 3</w:t>
            </w:r>
          </w:p>
        </w:tc>
      </w:tr>
      <w:tr w:rsidR="006A7F66" w:rsidRPr="009D68F7" w14:paraId="39913D8C" w14:textId="77777777" w:rsidTr="00DE66A8">
        <w:trPr>
          <w:trHeight w:val="315"/>
        </w:trPr>
        <w:tc>
          <w:tcPr>
            <w:tcW w:w="267" w:type="pct"/>
            <w:shd w:val="clear" w:color="auto" w:fill="auto"/>
            <w:vAlign w:val="center"/>
            <w:hideMark/>
          </w:tcPr>
          <w:p w14:paraId="2F3FC68C"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45</w:t>
            </w:r>
          </w:p>
        </w:tc>
        <w:tc>
          <w:tcPr>
            <w:tcW w:w="3117" w:type="pct"/>
            <w:shd w:val="clear" w:color="auto" w:fill="auto"/>
            <w:noWrap/>
            <w:vAlign w:val="center"/>
            <w:hideMark/>
          </w:tcPr>
          <w:p w14:paraId="3CB0ABFF" w14:textId="556E8329" w:rsidR="002369DD" w:rsidRPr="009D68F7" w:rsidRDefault="002369DD" w:rsidP="002369DD">
            <w:pPr>
              <w:widowControl/>
              <w:autoSpaceDE/>
              <w:autoSpaceDN/>
              <w:adjustRightInd/>
              <w:rPr>
                <w:color w:val="000000"/>
                <w:sz w:val="24"/>
                <w:szCs w:val="24"/>
              </w:rPr>
            </w:pPr>
            <w:r w:rsidRPr="009D68F7">
              <w:rPr>
                <w:color w:val="000000"/>
                <w:sz w:val="24"/>
                <w:szCs w:val="24"/>
              </w:rPr>
              <w:t xml:space="preserve">"Туб. диспансер" </w:t>
            </w:r>
          </w:p>
        </w:tc>
        <w:tc>
          <w:tcPr>
            <w:tcW w:w="1616" w:type="pct"/>
            <w:shd w:val="clear" w:color="auto" w:fill="auto"/>
            <w:noWrap/>
            <w:vAlign w:val="center"/>
            <w:hideMark/>
          </w:tcPr>
          <w:p w14:paraId="60C325E2" w14:textId="2A6A3D08" w:rsidR="002369DD" w:rsidRPr="009D68F7" w:rsidRDefault="002369DD" w:rsidP="002369DD">
            <w:pPr>
              <w:widowControl/>
              <w:autoSpaceDE/>
              <w:autoSpaceDN/>
              <w:adjustRightInd/>
              <w:jc w:val="center"/>
              <w:rPr>
                <w:color w:val="000000"/>
                <w:sz w:val="24"/>
                <w:szCs w:val="24"/>
              </w:rPr>
            </w:pPr>
            <w:r w:rsidRPr="009D68F7">
              <w:rPr>
                <w:color w:val="000000"/>
                <w:sz w:val="24"/>
                <w:szCs w:val="24"/>
              </w:rPr>
              <w:t>4</w:t>
            </w:r>
          </w:p>
        </w:tc>
      </w:tr>
      <w:tr w:rsidR="006A7F66" w:rsidRPr="009D68F7" w14:paraId="54B70CED" w14:textId="77777777" w:rsidTr="00DE66A8">
        <w:trPr>
          <w:trHeight w:val="315"/>
        </w:trPr>
        <w:tc>
          <w:tcPr>
            <w:tcW w:w="267" w:type="pct"/>
            <w:shd w:val="clear" w:color="auto" w:fill="auto"/>
            <w:vAlign w:val="center"/>
            <w:hideMark/>
          </w:tcPr>
          <w:p w14:paraId="13F2F3A9"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46</w:t>
            </w:r>
          </w:p>
        </w:tc>
        <w:tc>
          <w:tcPr>
            <w:tcW w:w="3117" w:type="pct"/>
            <w:shd w:val="clear" w:color="auto" w:fill="auto"/>
            <w:noWrap/>
            <w:vAlign w:val="center"/>
            <w:hideMark/>
          </w:tcPr>
          <w:p w14:paraId="6A7A5F07" w14:textId="40E9BB50" w:rsidR="002369DD" w:rsidRPr="009D68F7" w:rsidRDefault="002369DD" w:rsidP="002369DD">
            <w:pPr>
              <w:widowControl/>
              <w:autoSpaceDE/>
              <w:autoSpaceDN/>
              <w:adjustRightInd/>
              <w:rPr>
                <w:color w:val="000000"/>
                <w:sz w:val="24"/>
                <w:szCs w:val="24"/>
              </w:rPr>
            </w:pPr>
            <w:r w:rsidRPr="009D68F7">
              <w:rPr>
                <w:color w:val="000000"/>
                <w:sz w:val="24"/>
                <w:szCs w:val="24"/>
              </w:rPr>
              <w:t>"УСЛЭПиП" (в сторону Ленина)</w:t>
            </w:r>
          </w:p>
        </w:tc>
        <w:tc>
          <w:tcPr>
            <w:tcW w:w="1616" w:type="pct"/>
            <w:shd w:val="clear" w:color="auto" w:fill="auto"/>
            <w:noWrap/>
            <w:vAlign w:val="center"/>
            <w:hideMark/>
          </w:tcPr>
          <w:p w14:paraId="739C7811" w14:textId="30048FA6" w:rsidR="002369DD" w:rsidRPr="009D68F7" w:rsidRDefault="002369DD" w:rsidP="002369DD">
            <w:pPr>
              <w:widowControl/>
              <w:autoSpaceDE/>
              <w:autoSpaceDN/>
              <w:adjustRightInd/>
              <w:jc w:val="center"/>
              <w:rPr>
                <w:color w:val="000000"/>
                <w:sz w:val="24"/>
                <w:szCs w:val="24"/>
              </w:rPr>
            </w:pPr>
            <w:r w:rsidRPr="009D68F7">
              <w:rPr>
                <w:color w:val="000000"/>
                <w:sz w:val="24"/>
                <w:szCs w:val="24"/>
              </w:rPr>
              <w:t>2</w:t>
            </w:r>
          </w:p>
        </w:tc>
      </w:tr>
      <w:tr w:rsidR="006A7F66" w:rsidRPr="009D68F7" w14:paraId="3A0D56CD" w14:textId="77777777" w:rsidTr="00DE66A8">
        <w:trPr>
          <w:trHeight w:val="315"/>
        </w:trPr>
        <w:tc>
          <w:tcPr>
            <w:tcW w:w="267" w:type="pct"/>
            <w:shd w:val="clear" w:color="auto" w:fill="auto"/>
            <w:vAlign w:val="center"/>
            <w:hideMark/>
          </w:tcPr>
          <w:p w14:paraId="0D77B78B"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47</w:t>
            </w:r>
          </w:p>
        </w:tc>
        <w:tc>
          <w:tcPr>
            <w:tcW w:w="3117" w:type="pct"/>
            <w:shd w:val="clear" w:color="auto" w:fill="auto"/>
            <w:noWrap/>
            <w:vAlign w:val="center"/>
            <w:hideMark/>
          </w:tcPr>
          <w:p w14:paraId="44C901FF" w14:textId="530E9BAC" w:rsidR="002369DD" w:rsidRPr="009D68F7" w:rsidRDefault="002369DD" w:rsidP="002369DD">
            <w:pPr>
              <w:widowControl/>
              <w:autoSpaceDE/>
              <w:autoSpaceDN/>
              <w:adjustRightInd/>
              <w:rPr>
                <w:color w:val="000000"/>
                <w:sz w:val="24"/>
                <w:szCs w:val="24"/>
              </w:rPr>
            </w:pPr>
            <w:r w:rsidRPr="009D68F7">
              <w:rPr>
                <w:color w:val="000000"/>
                <w:sz w:val="24"/>
                <w:szCs w:val="24"/>
              </w:rPr>
              <w:t>"УСЛЭПиП" (в сторону Фабрики №3)</w:t>
            </w:r>
          </w:p>
        </w:tc>
        <w:tc>
          <w:tcPr>
            <w:tcW w:w="1616" w:type="pct"/>
            <w:shd w:val="clear" w:color="auto" w:fill="auto"/>
            <w:noWrap/>
            <w:vAlign w:val="center"/>
            <w:hideMark/>
          </w:tcPr>
          <w:p w14:paraId="6E5E7DCF" w14:textId="5B460C9A" w:rsidR="002369DD" w:rsidRPr="009D68F7" w:rsidRDefault="002369DD" w:rsidP="002369DD">
            <w:pPr>
              <w:widowControl/>
              <w:autoSpaceDE/>
              <w:autoSpaceDN/>
              <w:adjustRightInd/>
              <w:jc w:val="center"/>
              <w:rPr>
                <w:color w:val="000000"/>
                <w:sz w:val="24"/>
                <w:szCs w:val="24"/>
              </w:rPr>
            </w:pPr>
            <w:r w:rsidRPr="009D68F7">
              <w:rPr>
                <w:color w:val="000000"/>
                <w:sz w:val="24"/>
                <w:szCs w:val="24"/>
              </w:rPr>
              <w:t>2</w:t>
            </w:r>
          </w:p>
        </w:tc>
      </w:tr>
      <w:tr w:rsidR="006A7F66" w:rsidRPr="009D68F7" w14:paraId="6D2DE08D" w14:textId="77777777" w:rsidTr="00DE66A8">
        <w:trPr>
          <w:trHeight w:val="315"/>
        </w:trPr>
        <w:tc>
          <w:tcPr>
            <w:tcW w:w="267" w:type="pct"/>
            <w:shd w:val="clear" w:color="auto" w:fill="auto"/>
            <w:vAlign w:val="center"/>
            <w:hideMark/>
          </w:tcPr>
          <w:p w14:paraId="2CC7BFD4"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48</w:t>
            </w:r>
          </w:p>
        </w:tc>
        <w:tc>
          <w:tcPr>
            <w:tcW w:w="3117" w:type="pct"/>
            <w:shd w:val="clear" w:color="auto" w:fill="auto"/>
            <w:noWrap/>
            <w:vAlign w:val="center"/>
            <w:hideMark/>
          </w:tcPr>
          <w:p w14:paraId="0616FB31" w14:textId="249A0F27" w:rsidR="002369DD" w:rsidRPr="009D68F7" w:rsidRDefault="002369DD" w:rsidP="002369DD">
            <w:pPr>
              <w:widowControl/>
              <w:autoSpaceDE/>
              <w:autoSpaceDN/>
              <w:adjustRightInd/>
              <w:rPr>
                <w:color w:val="000000"/>
                <w:sz w:val="24"/>
                <w:szCs w:val="24"/>
              </w:rPr>
            </w:pPr>
            <w:r w:rsidRPr="009D68F7">
              <w:rPr>
                <w:color w:val="000000"/>
                <w:sz w:val="24"/>
                <w:szCs w:val="24"/>
              </w:rPr>
              <w:t>"УТКЦ "Якутск (пр-т Ленинградский)"</w:t>
            </w:r>
          </w:p>
        </w:tc>
        <w:tc>
          <w:tcPr>
            <w:tcW w:w="1616" w:type="pct"/>
            <w:shd w:val="clear" w:color="auto" w:fill="auto"/>
            <w:noWrap/>
            <w:vAlign w:val="center"/>
            <w:hideMark/>
          </w:tcPr>
          <w:p w14:paraId="3AAF2BBE" w14:textId="622A10F3" w:rsidR="002369DD" w:rsidRPr="009D68F7" w:rsidRDefault="002369DD" w:rsidP="002369DD">
            <w:pPr>
              <w:widowControl/>
              <w:autoSpaceDE/>
              <w:autoSpaceDN/>
              <w:adjustRightInd/>
              <w:jc w:val="center"/>
              <w:rPr>
                <w:color w:val="000000"/>
                <w:sz w:val="24"/>
                <w:szCs w:val="24"/>
              </w:rPr>
            </w:pPr>
            <w:r w:rsidRPr="009D68F7">
              <w:rPr>
                <w:color w:val="000000"/>
                <w:sz w:val="24"/>
                <w:szCs w:val="24"/>
              </w:rPr>
              <w:t>1, 3, 4</w:t>
            </w:r>
          </w:p>
        </w:tc>
      </w:tr>
      <w:tr w:rsidR="006A7F66" w:rsidRPr="009D68F7" w14:paraId="146AC2C7" w14:textId="77777777" w:rsidTr="00DE66A8">
        <w:trPr>
          <w:trHeight w:val="315"/>
        </w:trPr>
        <w:tc>
          <w:tcPr>
            <w:tcW w:w="267" w:type="pct"/>
            <w:shd w:val="clear" w:color="auto" w:fill="auto"/>
            <w:vAlign w:val="center"/>
            <w:hideMark/>
          </w:tcPr>
          <w:p w14:paraId="140C7AD6"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49</w:t>
            </w:r>
          </w:p>
        </w:tc>
        <w:tc>
          <w:tcPr>
            <w:tcW w:w="3117" w:type="pct"/>
            <w:shd w:val="clear" w:color="auto" w:fill="auto"/>
            <w:noWrap/>
            <w:vAlign w:val="center"/>
            <w:hideMark/>
          </w:tcPr>
          <w:p w14:paraId="3DD10FBA" w14:textId="5E7DC234" w:rsidR="002369DD" w:rsidRPr="009D68F7" w:rsidRDefault="002369DD" w:rsidP="002369DD">
            <w:pPr>
              <w:widowControl/>
              <w:autoSpaceDE/>
              <w:autoSpaceDN/>
              <w:adjustRightInd/>
              <w:rPr>
                <w:color w:val="000000"/>
                <w:sz w:val="24"/>
                <w:szCs w:val="24"/>
              </w:rPr>
            </w:pPr>
            <w:r w:rsidRPr="009D68F7">
              <w:rPr>
                <w:color w:val="000000"/>
                <w:sz w:val="24"/>
                <w:szCs w:val="24"/>
              </w:rPr>
              <w:t>"Фабрика №3"</w:t>
            </w:r>
          </w:p>
        </w:tc>
        <w:tc>
          <w:tcPr>
            <w:tcW w:w="1616" w:type="pct"/>
            <w:shd w:val="clear" w:color="auto" w:fill="auto"/>
            <w:noWrap/>
            <w:vAlign w:val="center"/>
            <w:hideMark/>
          </w:tcPr>
          <w:p w14:paraId="18551DF3" w14:textId="4D30A3FB" w:rsidR="002369DD" w:rsidRPr="009D68F7" w:rsidRDefault="002369DD" w:rsidP="002369DD">
            <w:pPr>
              <w:widowControl/>
              <w:autoSpaceDE/>
              <w:autoSpaceDN/>
              <w:adjustRightInd/>
              <w:jc w:val="center"/>
              <w:rPr>
                <w:color w:val="000000"/>
                <w:sz w:val="24"/>
                <w:szCs w:val="24"/>
              </w:rPr>
            </w:pPr>
            <w:r w:rsidRPr="009D68F7">
              <w:rPr>
                <w:color w:val="000000"/>
                <w:sz w:val="24"/>
                <w:szCs w:val="24"/>
              </w:rPr>
              <w:t>2</w:t>
            </w:r>
          </w:p>
        </w:tc>
      </w:tr>
      <w:tr w:rsidR="006A7F66" w:rsidRPr="009D68F7" w14:paraId="3418BD45" w14:textId="77777777" w:rsidTr="00DE66A8">
        <w:trPr>
          <w:trHeight w:val="315"/>
        </w:trPr>
        <w:tc>
          <w:tcPr>
            <w:tcW w:w="267" w:type="pct"/>
            <w:shd w:val="clear" w:color="auto" w:fill="auto"/>
            <w:vAlign w:val="center"/>
            <w:hideMark/>
          </w:tcPr>
          <w:p w14:paraId="5EBF1B6A"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50</w:t>
            </w:r>
          </w:p>
        </w:tc>
        <w:tc>
          <w:tcPr>
            <w:tcW w:w="3117" w:type="pct"/>
            <w:shd w:val="clear" w:color="auto" w:fill="auto"/>
            <w:noWrap/>
            <w:vAlign w:val="center"/>
            <w:hideMark/>
          </w:tcPr>
          <w:p w14:paraId="648BAA84" w14:textId="1CA7B5EE" w:rsidR="002369DD" w:rsidRPr="009D68F7" w:rsidRDefault="002369DD" w:rsidP="002369DD">
            <w:pPr>
              <w:widowControl/>
              <w:autoSpaceDE/>
              <w:autoSpaceDN/>
              <w:adjustRightInd/>
              <w:rPr>
                <w:color w:val="000000"/>
                <w:sz w:val="24"/>
                <w:szCs w:val="24"/>
              </w:rPr>
            </w:pPr>
            <w:r w:rsidRPr="009D68F7">
              <w:rPr>
                <w:color w:val="000000"/>
                <w:sz w:val="24"/>
                <w:szCs w:val="24"/>
              </w:rPr>
              <w:t>"Школа №1 (ул. 40 лет Октября)"</w:t>
            </w:r>
          </w:p>
        </w:tc>
        <w:tc>
          <w:tcPr>
            <w:tcW w:w="1616" w:type="pct"/>
            <w:shd w:val="clear" w:color="auto" w:fill="auto"/>
            <w:noWrap/>
            <w:vAlign w:val="center"/>
            <w:hideMark/>
          </w:tcPr>
          <w:p w14:paraId="5D197134" w14:textId="0588473C" w:rsidR="002369DD" w:rsidRPr="009D68F7" w:rsidRDefault="002369DD" w:rsidP="002369DD">
            <w:pPr>
              <w:widowControl/>
              <w:autoSpaceDE/>
              <w:autoSpaceDN/>
              <w:adjustRightInd/>
              <w:jc w:val="center"/>
              <w:rPr>
                <w:color w:val="000000"/>
                <w:sz w:val="24"/>
                <w:szCs w:val="24"/>
              </w:rPr>
            </w:pPr>
            <w:r w:rsidRPr="009D68F7">
              <w:rPr>
                <w:color w:val="000000"/>
                <w:sz w:val="24"/>
                <w:szCs w:val="24"/>
              </w:rPr>
              <w:t>2, 3</w:t>
            </w:r>
          </w:p>
        </w:tc>
      </w:tr>
      <w:tr w:rsidR="006A7F66" w:rsidRPr="009D68F7" w14:paraId="31A13431" w14:textId="77777777" w:rsidTr="00DE66A8">
        <w:trPr>
          <w:trHeight w:val="315"/>
        </w:trPr>
        <w:tc>
          <w:tcPr>
            <w:tcW w:w="267" w:type="pct"/>
            <w:shd w:val="clear" w:color="auto" w:fill="auto"/>
            <w:vAlign w:val="center"/>
            <w:hideMark/>
          </w:tcPr>
          <w:p w14:paraId="3421D0B1"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51</w:t>
            </w:r>
          </w:p>
        </w:tc>
        <w:tc>
          <w:tcPr>
            <w:tcW w:w="3117" w:type="pct"/>
            <w:shd w:val="clear" w:color="auto" w:fill="auto"/>
            <w:noWrap/>
            <w:vAlign w:val="center"/>
            <w:hideMark/>
          </w:tcPr>
          <w:p w14:paraId="104FDADD" w14:textId="15A6D241" w:rsidR="002369DD" w:rsidRPr="009D68F7" w:rsidRDefault="002369DD" w:rsidP="002369DD">
            <w:pPr>
              <w:widowControl/>
              <w:autoSpaceDE/>
              <w:autoSpaceDN/>
              <w:adjustRightInd/>
              <w:rPr>
                <w:color w:val="000000"/>
                <w:sz w:val="24"/>
                <w:szCs w:val="24"/>
              </w:rPr>
            </w:pPr>
            <w:r w:rsidRPr="009D68F7">
              <w:rPr>
                <w:color w:val="000000"/>
                <w:sz w:val="24"/>
                <w:szCs w:val="24"/>
              </w:rPr>
              <w:t>Городской парк (ш. Кирова)</w:t>
            </w:r>
          </w:p>
        </w:tc>
        <w:tc>
          <w:tcPr>
            <w:tcW w:w="1616" w:type="pct"/>
            <w:shd w:val="clear" w:color="auto" w:fill="auto"/>
            <w:noWrap/>
            <w:vAlign w:val="center"/>
            <w:hideMark/>
          </w:tcPr>
          <w:p w14:paraId="628C0B7A" w14:textId="1F4144AD" w:rsidR="002369DD" w:rsidRPr="009D68F7" w:rsidRDefault="002369DD" w:rsidP="002369DD">
            <w:pPr>
              <w:widowControl/>
              <w:autoSpaceDE/>
              <w:autoSpaceDN/>
              <w:adjustRightInd/>
              <w:jc w:val="center"/>
              <w:rPr>
                <w:color w:val="000000"/>
                <w:sz w:val="24"/>
                <w:szCs w:val="24"/>
              </w:rPr>
            </w:pPr>
            <w:r w:rsidRPr="009D68F7">
              <w:rPr>
                <w:color w:val="000000"/>
                <w:sz w:val="24"/>
                <w:szCs w:val="24"/>
              </w:rPr>
              <w:t>1, 2</w:t>
            </w:r>
          </w:p>
        </w:tc>
      </w:tr>
      <w:tr w:rsidR="006A7F66" w:rsidRPr="009D68F7" w14:paraId="1E6D8FE6" w14:textId="77777777" w:rsidTr="00DE66A8">
        <w:trPr>
          <w:trHeight w:val="315"/>
        </w:trPr>
        <w:tc>
          <w:tcPr>
            <w:tcW w:w="267" w:type="pct"/>
            <w:shd w:val="clear" w:color="auto" w:fill="auto"/>
            <w:vAlign w:val="center"/>
            <w:hideMark/>
          </w:tcPr>
          <w:p w14:paraId="105C12B9"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52</w:t>
            </w:r>
          </w:p>
        </w:tc>
        <w:tc>
          <w:tcPr>
            <w:tcW w:w="3117" w:type="pct"/>
            <w:shd w:val="clear" w:color="auto" w:fill="auto"/>
            <w:noWrap/>
            <w:vAlign w:val="bottom"/>
            <w:hideMark/>
          </w:tcPr>
          <w:p w14:paraId="3746EB4B" w14:textId="29B2A18F" w:rsidR="002369DD" w:rsidRPr="009D68F7" w:rsidRDefault="002369DD" w:rsidP="002369DD">
            <w:pPr>
              <w:widowControl/>
              <w:autoSpaceDE/>
              <w:autoSpaceDN/>
              <w:adjustRightInd/>
              <w:rPr>
                <w:color w:val="000000"/>
                <w:sz w:val="24"/>
                <w:szCs w:val="24"/>
              </w:rPr>
            </w:pPr>
            <w:r w:rsidRPr="009D68F7">
              <w:rPr>
                <w:sz w:val="24"/>
                <w:szCs w:val="24"/>
              </w:rPr>
              <w:t>МУП МПАТП</w:t>
            </w:r>
          </w:p>
        </w:tc>
        <w:tc>
          <w:tcPr>
            <w:tcW w:w="1616" w:type="pct"/>
            <w:shd w:val="clear" w:color="auto" w:fill="auto"/>
            <w:noWrap/>
            <w:vAlign w:val="center"/>
            <w:hideMark/>
          </w:tcPr>
          <w:p w14:paraId="36BD7CE8" w14:textId="47130FEA" w:rsidR="002369DD" w:rsidRPr="009D68F7" w:rsidRDefault="002369DD" w:rsidP="002369DD">
            <w:pPr>
              <w:widowControl/>
              <w:autoSpaceDE/>
              <w:autoSpaceDN/>
              <w:adjustRightInd/>
              <w:jc w:val="center"/>
              <w:rPr>
                <w:color w:val="000000"/>
                <w:sz w:val="24"/>
                <w:szCs w:val="24"/>
              </w:rPr>
            </w:pPr>
            <w:r w:rsidRPr="009D68F7">
              <w:rPr>
                <w:color w:val="000000"/>
                <w:sz w:val="24"/>
                <w:szCs w:val="24"/>
              </w:rPr>
              <w:t>2</w:t>
            </w:r>
          </w:p>
        </w:tc>
      </w:tr>
      <w:tr w:rsidR="006A7F66" w:rsidRPr="009D68F7" w14:paraId="42CB17CE" w14:textId="77777777" w:rsidTr="00DE66A8">
        <w:trPr>
          <w:trHeight w:val="315"/>
        </w:trPr>
        <w:tc>
          <w:tcPr>
            <w:tcW w:w="267" w:type="pct"/>
            <w:shd w:val="clear" w:color="auto" w:fill="auto"/>
            <w:vAlign w:val="center"/>
            <w:hideMark/>
          </w:tcPr>
          <w:p w14:paraId="6C362632" w14:textId="77777777" w:rsidR="00352996" w:rsidRPr="009D68F7" w:rsidRDefault="00352996" w:rsidP="00352996">
            <w:pPr>
              <w:widowControl/>
              <w:autoSpaceDE/>
              <w:autoSpaceDN/>
              <w:adjustRightInd/>
              <w:jc w:val="center"/>
              <w:rPr>
                <w:color w:val="000000"/>
                <w:sz w:val="24"/>
                <w:szCs w:val="24"/>
              </w:rPr>
            </w:pPr>
            <w:r w:rsidRPr="009D68F7">
              <w:rPr>
                <w:color w:val="000000"/>
                <w:sz w:val="24"/>
                <w:szCs w:val="24"/>
              </w:rPr>
              <w:t>53</w:t>
            </w:r>
          </w:p>
        </w:tc>
        <w:tc>
          <w:tcPr>
            <w:tcW w:w="3117" w:type="pct"/>
            <w:shd w:val="clear" w:color="auto" w:fill="auto"/>
            <w:vAlign w:val="center"/>
          </w:tcPr>
          <w:p w14:paraId="74643C7B" w14:textId="796C5C17" w:rsidR="00352996" w:rsidRPr="009D68F7" w:rsidRDefault="002369DD" w:rsidP="002369DD">
            <w:pPr>
              <w:widowControl/>
              <w:autoSpaceDE/>
              <w:autoSpaceDN/>
              <w:adjustRightInd/>
              <w:rPr>
                <w:sz w:val="24"/>
                <w:szCs w:val="24"/>
              </w:rPr>
            </w:pPr>
            <w:r w:rsidRPr="009D68F7">
              <w:rPr>
                <w:sz w:val="24"/>
                <w:szCs w:val="24"/>
              </w:rPr>
              <w:t>НИГП (в сторону МПАТП)</w:t>
            </w:r>
          </w:p>
        </w:tc>
        <w:tc>
          <w:tcPr>
            <w:tcW w:w="1616" w:type="pct"/>
            <w:shd w:val="clear" w:color="auto" w:fill="auto"/>
            <w:noWrap/>
            <w:vAlign w:val="center"/>
          </w:tcPr>
          <w:p w14:paraId="02F5BAED" w14:textId="77777777" w:rsidR="002369DD" w:rsidRPr="009D68F7" w:rsidRDefault="002369DD" w:rsidP="00352996">
            <w:pPr>
              <w:widowControl/>
              <w:autoSpaceDE/>
              <w:autoSpaceDN/>
              <w:adjustRightInd/>
              <w:jc w:val="center"/>
              <w:rPr>
                <w:color w:val="000000"/>
                <w:sz w:val="24"/>
                <w:szCs w:val="24"/>
              </w:rPr>
            </w:pPr>
            <w:r w:rsidRPr="009D68F7">
              <w:rPr>
                <w:color w:val="000000"/>
                <w:sz w:val="24"/>
                <w:szCs w:val="24"/>
              </w:rPr>
              <w:t xml:space="preserve">корпоративные маршруты </w:t>
            </w:r>
          </w:p>
          <w:p w14:paraId="44711F50" w14:textId="30B74C45" w:rsidR="00352996" w:rsidRPr="009D68F7" w:rsidRDefault="002369DD" w:rsidP="00352996">
            <w:pPr>
              <w:widowControl/>
              <w:autoSpaceDE/>
              <w:autoSpaceDN/>
              <w:adjustRightInd/>
              <w:jc w:val="center"/>
              <w:rPr>
                <w:color w:val="000000"/>
                <w:sz w:val="24"/>
                <w:szCs w:val="24"/>
              </w:rPr>
            </w:pPr>
            <w:r w:rsidRPr="009D68F7">
              <w:rPr>
                <w:color w:val="000000"/>
                <w:sz w:val="24"/>
                <w:szCs w:val="24"/>
              </w:rPr>
              <w:t>АК «Алроса»</w:t>
            </w:r>
          </w:p>
        </w:tc>
      </w:tr>
      <w:tr w:rsidR="006A7F66" w:rsidRPr="009D68F7" w14:paraId="3A65879C" w14:textId="77777777" w:rsidTr="00DE66A8">
        <w:trPr>
          <w:trHeight w:val="315"/>
        </w:trPr>
        <w:tc>
          <w:tcPr>
            <w:tcW w:w="267" w:type="pct"/>
            <w:shd w:val="clear" w:color="auto" w:fill="auto"/>
            <w:vAlign w:val="center"/>
          </w:tcPr>
          <w:p w14:paraId="74DAE5FD" w14:textId="76321B68" w:rsidR="002369DD" w:rsidRPr="009D68F7" w:rsidRDefault="002369DD" w:rsidP="002369DD">
            <w:pPr>
              <w:widowControl/>
              <w:autoSpaceDE/>
              <w:autoSpaceDN/>
              <w:adjustRightInd/>
              <w:jc w:val="center"/>
              <w:rPr>
                <w:color w:val="000000"/>
                <w:sz w:val="24"/>
                <w:szCs w:val="24"/>
              </w:rPr>
            </w:pPr>
            <w:r w:rsidRPr="009D68F7">
              <w:rPr>
                <w:color w:val="000000"/>
                <w:sz w:val="24"/>
                <w:szCs w:val="24"/>
              </w:rPr>
              <w:t>54</w:t>
            </w:r>
          </w:p>
        </w:tc>
        <w:tc>
          <w:tcPr>
            <w:tcW w:w="3117" w:type="pct"/>
            <w:shd w:val="clear" w:color="auto" w:fill="auto"/>
            <w:vAlign w:val="center"/>
          </w:tcPr>
          <w:p w14:paraId="0CB603AA" w14:textId="7BF63E0C" w:rsidR="002369DD" w:rsidRPr="009D68F7" w:rsidRDefault="002369DD" w:rsidP="002369DD">
            <w:pPr>
              <w:widowControl/>
              <w:autoSpaceDE/>
              <w:autoSpaceDN/>
              <w:adjustRightInd/>
              <w:rPr>
                <w:sz w:val="24"/>
                <w:szCs w:val="24"/>
              </w:rPr>
            </w:pPr>
            <w:r w:rsidRPr="009D68F7">
              <w:rPr>
                <w:sz w:val="24"/>
                <w:szCs w:val="24"/>
              </w:rPr>
              <w:t>НИГП (в стороны ул. Солдатова)</w:t>
            </w:r>
          </w:p>
        </w:tc>
        <w:tc>
          <w:tcPr>
            <w:tcW w:w="1616" w:type="pct"/>
            <w:shd w:val="clear" w:color="auto" w:fill="auto"/>
            <w:noWrap/>
          </w:tcPr>
          <w:p w14:paraId="282E7146"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 xml:space="preserve">корпоративные маршруты </w:t>
            </w:r>
          </w:p>
          <w:p w14:paraId="3DB741D6" w14:textId="2810D0FE" w:rsidR="002369DD" w:rsidRPr="009D68F7" w:rsidRDefault="002369DD" w:rsidP="002369DD">
            <w:pPr>
              <w:widowControl/>
              <w:autoSpaceDE/>
              <w:autoSpaceDN/>
              <w:adjustRightInd/>
              <w:jc w:val="center"/>
              <w:rPr>
                <w:color w:val="000000"/>
                <w:sz w:val="24"/>
                <w:szCs w:val="24"/>
              </w:rPr>
            </w:pPr>
            <w:r w:rsidRPr="009D68F7">
              <w:rPr>
                <w:color w:val="000000"/>
                <w:sz w:val="24"/>
                <w:szCs w:val="24"/>
              </w:rPr>
              <w:t>АК «Алроса»</w:t>
            </w:r>
          </w:p>
        </w:tc>
      </w:tr>
      <w:tr w:rsidR="006A7F66" w:rsidRPr="009D68F7" w14:paraId="689812D4" w14:textId="77777777" w:rsidTr="00DE66A8">
        <w:trPr>
          <w:trHeight w:val="315"/>
        </w:trPr>
        <w:tc>
          <w:tcPr>
            <w:tcW w:w="267" w:type="pct"/>
            <w:shd w:val="clear" w:color="auto" w:fill="auto"/>
            <w:vAlign w:val="center"/>
          </w:tcPr>
          <w:p w14:paraId="40A324E4" w14:textId="2340C5FD" w:rsidR="002369DD" w:rsidRPr="009D68F7" w:rsidRDefault="002369DD" w:rsidP="002369DD">
            <w:pPr>
              <w:widowControl/>
              <w:autoSpaceDE/>
              <w:autoSpaceDN/>
              <w:adjustRightInd/>
              <w:jc w:val="center"/>
              <w:rPr>
                <w:color w:val="000000"/>
                <w:sz w:val="24"/>
                <w:szCs w:val="24"/>
              </w:rPr>
            </w:pPr>
            <w:r w:rsidRPr="009D68F7">
              <w:rPr>
                <w:color w:val="000000"/>
                <w:sz w:val="24"/>
                <w:szCs w:val="24"/>
              </w:rPr>
              <w:t>55</w:t>
            </w:r>
          </w:p>
        </w:tc>
        <w:tc>
          <w:tcPr>
            <w:tcW w:w="3117" w:type="pct"/>
            <w:shd w:val="clear" w:color="auto" w:fill="auto"/>
            <w:vAlign w:val="center"/>
          </w:tcPr>
          <w:p w14:paraId="4DCB2328" w14:textId="1E18673D" w:rsidR="002369DD" w:rsidRPr="009D68F7" w:rsidRDefault="005B6BEA" w:rsidP="005B6BEA">
            <w:pPr>
              <w:widowControl/>
              <w:autoSpaceDE/>
              <w:autoSpaceDN/>
              <w:adjustRightInd/>
              <w:rPr>
                <w:sz w:val="24"/>
                <w:szCs w:val="24"/>
              </w:rPr>
            </w:pPr>
            <w:r w:rsidRPr="009D68F7">
              <w:rPr>
                <w:sz w:val="24"/>
                <w:szCs w:val="24"/>
              </w:rPr>
              <w:t>Северо-восточная котельная</w:t>
            </w:r>
          </w:p>
        </w:tc>
        <w:tc>
          <w:tcPr>
            <w:tcW w:w="1616" w:type="pct"/>
            <w:shd w:val="clear" w:color="auto" w:fill="auto"/>
            <w:noWrap/>
          </w:tcPr>
          <w:p w14:paraId="0E1A7FD8"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 xml:space="preserve">корпоративные маршруты </w:t>
            </w:r>
          </w:p>
          <w:p w14:paraId="051097B1" w14:textId="18BC6279" w:rsidR="002369DD" w:rsidRPr="009D68F7" w:rsidRDefault="002369DD" w:rsidP="002369DD">
            <w:pPr>
              <w:widowControl/>
              <w:autoSpaceDE/>
              <w:autoSpaceDN/>
              <w:adjustRightInd/>
              <w:jc w:val="center"/>
              <w:rPr>
                <w:color w:val="000000"/>
                <w:sz w:val="24"/>
                <w:szCs w:val="24"/>
              </w:rPr>
            </w:pPr>
            <w:r w:rsidRPr="009D68F7">
              <w:rPr>
                <w:color w:val="000000"/>
                <w:sz w:val="24"/>
                <w:szCs w:val="24"/>
              </w:rPr>
              <w:t>АК «Алроса»</w:t>
            </w:r>
          </w:p>
        </w:tc>
      </w:tr>
      <w:tr w:rsidR="006A7F66" w:rsidRPr="009D68F7" w14:paraId="06545B24" w14:textId="77777777" w:rsidTr="00DE66A8">
        <w:trPr>
          <w:trHeight w:val="315"/>
        </w:trPr>
        <w:tc>
          <w:tcPr>
            <w:tcW w:w="267" w:type="pct"/>
            <w:shd w:val="clear" w:color="auto" w:fill="auto"/>
            <w:vAlign w:val="center"/>
          </w:tcPr>
          <w:p w14:paraId="2CE376B8" w14:textId="7BD8C975" w:rsidR="002369DD" w:rsidRPr="009D68F7" w:rsidRDefault="002369DD" w:rsidP="002369DD">
            <w:pPr>
              <w:widowControl/>
              <w:autoSpaceDE/>
              <w:autoSpaceDN/>
              <w:adjustRightInd/>
              <w:jc w:val="center"/>
              <w:rPr>
                <w:color w:val="000000"/>
                <w:sz w:val="24"/>
                <w:szCs w:val="24"/>
              </w:rPr>
            </w:pPr>
            <w:r w:rsidRPr="009D68F7">
              <w:rPr>
                <w:color w:val="000000"/>
                <w:sz w:val="24"/>
                <w:szCs w:val="24"/>
              </w:rPr>
              <w:t>56</w:t>
            </w:r>
          </w:p>
        </w:tc>
        <w:tc>
          <w:tcPr>
            <w:tcW w:w="3117" w:type="pct"/>
            <w:shd w:val="clear" w:color="auto" w:fill="auto"/>
            <w:vAlign w:val="center"/>
          </w:tcPr>
          <w:p w14:paraId="2D4E4969" w14:textId="654BAC83" w:rsidR="002369DD" w:rsidRPr="009D68F7" w:rsidRDefault="005B6BEA" w:rsidP="005B6BEA">
            <w:pPr>
              <w:widowControl/>
              <w:autoSpaceDE/>
              <w:autoSpaceDN/>
              <w:adjustRightInd/>
              <w:rPr>
                <w:sz w:val="24"/>
                <w:szCs w:val="24"/>
              </w:rPr>
            </w:pPr>
            <w:r w:rsidRPr="009D68F7">
              <w:rPr>
                <w:sz w:val="24"/>
                <w:szCs w:val="24"/>
              </w:rPr>
              <w:t>Северо-восточная котельная</w:t>
            </w:r>
          </w:p>
        </w:tc>
        <w:tc>
          <w:tcPr>
            <w:tcW w:w="1616" w:type="pct"/>
            <w:shd w:val="clear" w:color="auto" w:fill="auto"/>
            <w:noWrap/>
          </w:tcPr>
          <w:p w14:paraId="11E89416"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 xml:space="preserve">корпоративные маршруты </w:t>
            </w:r>
          </w:p>
          <w:p w14:paraId="2F630F72" w14:textId="29A74AAD" w:rsidR="002369DD" w:rsidRPr="009D68F7" w:rsidRDefault="002369DD" w:rsidP="002369DD">
            <w:pPr>
              <w:widowControl/>
              <w:autoSpaceDE/>
              <w:autoSpaceDN/>
              <w:adjustRightInd/>
              <w:jc w:val="center"/>
              <w:rPr>
                <w:color w:val="000000"/>
                <w:sz w:val="24"/>
                <w:szCs w:val="24"/>
              </w:rPr>
            </w:pPr>
            <w:r w:rsidRPr="009D68F7">
              <w:rPr>
                <w:color w:val="000000"/>
                <w:sz w:val="24"/>
                <w:szCs w:val="24"/>
              </w:rPr>
              <w:t>АК «Алроса»</w:t>
            </w:r>
          </w:p>
        </w:tc>
      </w:tr>
      <w:tr w:rsidR="006A7F66" w:rsidRPr="009D68F7" w14:paraId="251ECEC8" w14:textId="77777777" w:rsidTr="00DE66A8">
        <w:trPr>
          <w:trHeight w:val="315"/>
        </w:trPr>
        <w:tc>
          <w:tcPr>
            <w:tcW w:w="267" w:type="pct"/>
            <w:shd w:val="clear" w:color="auto" w:fill="auto"/>
            <w:vAlign w:val="center"/>
          </w:tcPr>
          <w:p w14:paraId="49B68073" w14:textId="3F5D5B3E" w:rsidR="002369DD" w:rsidRPr="009D68F7" w:rsidRDefault="002369DD" w:rsidP="002369DD">
            <w:pPr>
              <w:widowControl/>
              <w:autoSpaceDE/>
              <w:autoSpaceDN/>
              <w:adjustRightInd/>
              <w:jc w:val="center"/>
              <w:rPr>
                <w:color w:val="000000"/>
                <w:sz w:val="24"/>
                <w:szCs w:val="24"/>
              </w:rPr>
            </w:pPr>
            <w:r w:rsidRPr="009D68F7">
              <w:rPr>
                <w:color w:val="000000"/>
                <w:sz w:val="24"/>
                <w:szCs w:val="24"/>
              </w:rPr>
              <w:t>57</w:t>
            </w:r>
          </w:p>
        </w:tc>
        <w:tc>
          <w:tcPr>
            <w:tcW w:w="3117" w:type="pct"/>
            <w:shd w:val="clear" w:color="auto" w:fill="auto"/>
            <w:vAlign w:val="center"/>
          </w:tcPr>
          <w:p w14:paraId="796AA6D9" w14:textId="0F4CBE23" w:rsidR="002369DD" w:rsidRPr="009D68F7" w:rsidRDefault="00DE66A8" w:rsidP="00DE66A8">
            <w:pPr>
              <w:widowControl/>
              <w:autoSpaceDE/>
              <w:autoSpaceDN/>
              <w:adjustRightInd/>
              <w:rPr>
                <w:sz w:val="24"/>
                <w:szCs w:val="24"/>
              </w:rPr>
            </w:pPr>
            <w:r w:rsidRPr="009D68F7">
              <w:rPr>
                <w:sz w:val="24"/>
                <w:szCs w:val="24"/>
              </w:rPr>
              <w:t>Чернышевское шоссе</w:t>
            </w:r>
          </w:p>
        </w:tc>
        <w:tc>
          <w:tcPr>
            <w:tcW w:w="1616" w:type="pct"/>
            <w:shd w:val="clear" w:color="auto" w:fill="auto"/>
            <w:noWrap/>
          </w:tcPr>
          <w:p w14:paraId="7FB72F20" w14:textId="77777777" w:rsidR="002369DD" w:rsidRPr="009D68F7" w:rsidRDefault="002369DD" w:rsidP="002369DD">
            <w:pPr>
              <w:widowControl/>
              <w:autoSpaceDE/>
              <w:autoSpaceDN/>
              <w:adjustRightInd/>
              <w:jc w:val="center"/>
              <w:rPr>
                <w:color w:val="000000"/>
                <w:sz w:val="24"/>
                <w:szCs w:val="24"/>
              </w:rPr>
            </w:pPr>
            <w:r w:rsidRPr="009D68F7">
              <w:rPr>
                <w:color w:val="000000"/>
                <w:sz w:val="24"/>
                <w:szCs w:val="24"/>
              </w:rPr>
              <w:t xml:space="preserve">корпоративные маршруты </w:t>
            </w:r>
          </w:p>
          <w:p w14:paraId="0B8FC254" w14:textId="2285BD2D" w:rsidR="002369DD" w:rsidRPr="009D68F7" w:rsidRDefault="002369DD" w:rsidP="002369DD">
            <w:pPr>
              <w:widowControl/>
              <w:autoSpaceDE/>
              <w:autoSpaceDN/>
              <w:adjustRightInd/>
              <w:jc w:val="center"/>
              <w:rPr>
                <w:color w:val="000000"/>
                <w:sz w:val="24"/>
                <w:szCs w:val="24"/>
              </w:rPr>
            </w:pPr>
            <w:r w:rsidRPr="009D68F7">
              <w:rPr>
                <w:color w:val="000000"/>
                <w:sz w:val="24"/>
                <w:szCs w:val="24"/>
              </w:rPr>
              <w:t>АК «Алроса»</w:t>
            </w:r>
          </w:p>
        </w:tc>
      </w:tr>
      <w:tr w:rsidR="00DE66A8" w:rsidRPr="009D68F7" w14:paraId="49C2E82B" w14:textId="77777777" w:rsidTr="00DE66A8">
        <w:trPr>
          <w:trHeight w:val="315"/>
        </w:trPr>
        <w:tc>
          <w:tcPr>
            <w:tcW w:w="267" w:type="pct"/>
            <w:shd w:val="clear" w:color="auto" w:fill="auto"/>
            <w:vAlign w:val="center"/>
          </w:tcPr>
          <w:p w14:paraId="5886A833" w14:textId="4A10C9F4" w:rsidR="00DE66A8" w:rsidRPr="009D68F7" w:rsidRDefault="00DE66A8" w:rsidP="00DE66A8">
            <w:pPr>
              <w:widowControl/>
              <w:autoSpaceDE/>
              <w:autoSpaceDN/>
              <w:adjustRightInd/>
              <w:jc w:val="center"/>
              <w:rPr>
                <w:color w:val="000000"/>
                <w:sz w:val="24"/>
                <w:szCs w:val="24"/>
              </w:rPr>
            </w:pPr>
            <w:r w:rsidRPr="009D68F7">
              <w:rPr>
                <w:color w:val="000000"/>
                <w:sz w:val="24"/>
                <w:szCs w:val="24"/>
              </w:rPr>
              <w:t>58</w:t>
            </w:r>
          </w:p>
        </w:tc>
        <w:tc>
          <w:tcPr>
            <w:tcW w:w="3117" w:type="pct"/>
            <w:shd w:val="clear" w:color="auto" w:fill="auto"/>
            <w:vAlign w:val="center"/>
          </w:tcPr>
          <w:p w14:paraId="40EF91AE" w14:textId="42F36687" w:rsidR="00DE66A8" w:rsidRPr="009D68F7" w:rsidRDefault="00DE66A8" w:rsidP="00DE66A8">
            <w:pPr>
              <w:widowControl/>
              <w:autoSpaceDE/>
              <w:autoSpaceDN/>
              <w:adjustRightInd/>
              <w:rPr>
                <w:sz w:val="24"/>
                <w:szCs w:val="24"/>
              </w:rPr>
            </w:pPr>
            <w:r w:rsidRPr="009D68F7">
              <w:rPr>
                <w:sz w:val="24"/>
                <w:szCs w:val="24"/>
              </w:rPr>
              <w:t xml:space="preserve">Чернышевское шоссе </w:t>
            </w:r>
          </w:p>
        </w:tc>
        <w:tc>
          <w:tcPr>
            <w:tcW w:w="1616" w:type="pct"/>
            <w:shd w:val="clear" w:color="auto" w:fill="auto"/>
            <w:noWrap/>
          </w:tcPr>
          <w:p w14:paraId="2A5D7BFD" w14:textId="77777777" w:rsidR="00DE66A8" w:rsidRPr="009D68F7" w:rsidRDefault="00DE66A8" w:rsidP="00DE66A8">
            <w:pPr>
              <w:widowControl/>
              <w:autoSpaceDE/>
              <w:autoSpaceDN/>
              <w:adjustRightInd/>
              <w:jc w:val="center"/>
              <w:rPr>
                <w:color w:val="000000"/>
                <w:sz w:val="24"/>
                <w:szCs w:val="24"/>
              </w:rPr>
            </w:pPr>
            <w:r w:rsidRPr="009D68F7">
              <w:rPr>
                <w:color w:val="000000"/>
                <w:sz w:val="24"/>
                <w:szCs w:val="24"/>
              </w:rPr>
              <w:t xml:space="preserve">корпоративные маршруты </w:t>
            </w:r>
          </w:p>
          <w:p w14:paraId="41B4A24B" w14:textId="3197DF47" w:rsidR="00DE66A8" w:rsidRPr="009D68F7" w:rsidRDefault="00DE66A8" w:rsidP="00DE66A8">
            <w:pPr>
              <w:widowControl/>
              <w:autoSpaceDE/>
              <w:autoSpaceDN/>
              <w:adjustRightInd/>
              <w:jc w:val="center"/>
              <w:rPr>
                <w:color w:val="000000"/>
                <w:sz w:val="24"/>
                <w:szCs w:val="24"/>
              </w:rPr>
            </w:pPr>
            <w:r w:rsidRPr="009D68F7">
              <w:rPr>
                <w:color w:val="000000"/>
                <w:sz w:val="24"/>
                <w:szCs w:val="24"/>
              </w:rPr>
              <w:t>АК «Алроса»</w:t>
            </w:r>
          </w:p>
        </w:tc>
      </w:tr>
      <w:tr w:rsidR="00DE66A8" w:rsidRPr="009D68F7" w14:paraId="3C0D3C3C" w14:textId="77777777" w:rsidTr="00DE66A8">
        <w:trPr>
          <w:trHeight w:val="315"/>
        </w:trPr>
        <w:tc>
          <w:tcPr>
            <w:tcW w:w="267" w:type="pct"/>
            <w:shd w:val="clear" w:color="auto" w:fill="auto"/>
            <w:vAlign w:val="center"/>
          </w:tcPr>
          <w:p w14:paraId="7076DEBF" w14:textId="534D9FC5" w:rsidR="00DE66A8" w:rsidRPr="009D68F7" w:rsidRDefault="00DE66A8" w:rsidP="00DE66A8">
            <w:pPr>
              <w:widowControl/>
              <w:autoSpaceDE/>
              <w:autoSpaceDN/>
              <w:adjustRightInd/>
              <w:jc w:val="center"/>
              <w:rPr>
                <w:color w:val="000000"/>
                <w:sz w:val="24"/>
                <w:szCs w:val="24"/>
              </w:rPr>
            </w:pPr>
            <w:r w:rsidRPr="009D68F7">
              <w:rPr>
                <w:color w:val="000000"/>
                <w:sz w:val="24"/>
                <w:szCs w:val="24"/>
              </w:rPr>
              <w:t>59</w:t>
            </w:r>
          </w:p>
        </w:tc>
        <w:tc>
          <w:tcPr>
            <w:tcW w:w="3117" w:type="pct"/>
            <w:shd w:val="clear" w:color="auto" w:fill="auto"/>
            <w:vAlign w:val="center"/>
          </w:tcPr>
          <w:p w14:paraId="1B4C3482" w14:textId="07181BE9" w:rsidR="00DE66A8" w:rsidRPr="009D68F7" w:rsidRDefault="00DE66A8" w:rsidP="00DE66A8">
            <w:pPr>
              <w:widowControl/>
              <w:autoSpaceDE/>
              <w:autoSpaceDN/>
              <w:adjustRightInd/>
              <w:rPr>
                <w:sz w:val="24"/>
                <w:szCs w:val="24"/>
              </w:rPr>
            </w:pPr>
            <w:r w:rsidRPr="009D68F7">
              <w:rPr>
                <w:sz w:val="24"/>
                <w:szCs w:val="24"/>
              </w:rPr>
              <w:t>Чернышевское шоссе вблизи д.2</w:t>
            </w:r>
          </w:p>
        </w:tc>
        <w:tc>
          <w:tcPr>
            <w:tcW w:w="1616" w:type="pct"/>
            <w:shd w:val="clear" w:color="auto" w:fill="auto"/>
            <w:noWrap/>
          </w:tcPr>
          <w:p w14:paraId="0F0680DA" w14:textId="77777777" w:rsidR="00DE66A8" w:rsidRPr="009D68F7" w:rsidRDefault="00DE66A8" w:rsidP="00DE66A8">
            <w:pPr>
              <w:widowControl/>
              <w:autoSpaceDE/>
              <w:autoSpaceDN/>
              <w:adjustRightInd/>
              <w:jc w:val="center"/>
              <w:rPr>
                <w:color w:val="000000"/>
                <w:sz w:val="24"/>
                <w:szCs w:val="24"/>
              </w:rPr>
            </w:pPr>
            <w:r w:rsidRPr="009D68F7">
              <w:rPr>
                <w:color w:val="000000"/>
                <w:sz w:val="24"/>
                <w:szCs w:val="24"/>
              </w:rPr>
              <w:t xml:space="preserve">корпоративные маршруты </w:t>
            </w:r>
          </w:p>
          <w:p w14:paraId="55872116" w14:textId="5F6A608A" w:rsidR="00DE66A8" w:rsidRPr="009D68F7" w:rsidRDefault="00DE66A8" w:rsidP="00DE66A8">
            <w:pPr>
              <w:widowControl/>
              <w:autoSpaceDE/>
              <w:autoSpaceDN/>
              <w:adjustRightInd/>
              <w:jc w:val="center"/>
              <w:rPr>
                <w:color w:val="000000"/>
                <w:sz w:val="24"/>
                <w:szCs w:val="24"/>
              </w:rPr>
            </w:pPr>
            <w:r w:rsidRPr="009D68F7">
              <w:rPr>
                <w:color w:val="000000"/>
                <w:sz w:val="24"/>
                <w:szCs w:val="24"/>
              </w:rPr>
              <w:t>АК «Алроса»</w:t>
            </w:r>
          </w:p>
        </w:tc>
      </w:tr>
      <w:tr w:rsidR="00DE66A8" w:rsidRPr="009D68F7" w14:paraId="4208A0AE" w14:textId="77777777" w:rsidTr="00DE66A8">
        <w:trPr>
          <w:trHeight w:val="315"/>
        </w:trPr>
        <w:tc>
          <w:tcPr>
            <w:tcW w:w="267" w:type="pct"/>
            <w:shd w:val="clear" w:color="auto" w:fill="auto"/>
            <w:vAlign w:val="center"/>
          </w:tcPr>
          <w:p w14:paraId="742EA3AE" w14:textId="1CAA7901" w:rsidR="00DE66A8" w:rsidRPr="009D68F7" w:rsidRDefault="00DE66A8" w:rsidP="00DE66A8">
            <w:pPr>
              <w:widowControl/>
              <w:autoSpaceDE/>
              <w:autoSpaceDN/>
              <w:adjustRightInd/>
              <w:jc w:val="center"/>
              <w:rPr>
                <w:color w:val="000000"/>
                <w:sz w:val="24"/>
                <w:szCs w:val="24"/>
              </w:rPr>
            </w:pPr>
            <w:r w:rsidRPr="009D68F7">
              <w:rPr>
                <w:color w:val="000000"/>
                <w:sz w:val="24"/>
                <w:szCs w:val="24"/>
              </w:rPr>
              <w:t>60</w:t>
            </w:r>
          </w:p>
        </w:tc>
        <w:tc>
          <w:tcPr>
            <w:tcW w:w="3117" w:type="pct"/>
            <w:shd w:val="clear" w:color="auto" w:fill="auto"/>
            <w:vAlign w:val="center"/>
          </w:tcPr>
          <w:p w14:paraId="3C4A397B" w14:textId="0E0DD58A" w:rsidR="00DE66A8" w:rsidRPr="009D68F7" w:rsidRDefault="00DE66A8" w:rsidP="00DE66A8">
            <w:pPr>
              <w:widowControl/>
              <w:autoSpaceDE/>
              <w:autoSpaceDN/>
              <w:adjustRightInd/>
              <w:rPr>
                <w:sz w:val="24"/>
                <w:szCs w:val="24"/>
              </w:rPr>
            </w:pPr>
            <w:r w:rsidRPr="009D68F7">
              <w:rPr>
                <w:sz w:val="24"/>
                <w:szCs w:val="24"/>
              </w:rPr>
              <w:t>Чернышевское шоссе вблизи д.2</w:t>
            </w:r>
          </w:p>
        </w:tc>
        <w:tc>
          <w:tcPr>
            <w:tcW w:w="1616" w:type="pct"/>
            <w:shd w:val="clear" w:color="auto" w:fill="auto"/>
            <w:noWrap/>
          </w:tcPr>
          <w:p w14:paraId="01B38986" w14:textId="77777777" w:rsidR="00DE66A8" w:rsidRPr="009D68F7" w:rsidRDefault="00DE66A8" w:rsidP="00DE66A8">
            <w:pPr>
              <w:widowControl/>
              <w:autoSpaceDE/>
              <w:autoSpaceDN/>
              <w:adjustRightInd/>
              <w:jc w:val="center"/>
              <w:rPr>
                <w:color w:val="000000"/>
                <w:sz w:val="24"/>
                <w:szCs w:val="24"/>
              </w:rPr>
            </w:pPr>
            <w:r w:rsidRPr="009D68F7">
              <w:rPr>
                <w:color w:val="000000"/>
                <w:sz w:val="24"/>
                <w:szCs w:val="24"/>
              </w:rPr>
              <w:t xml:space="preserve">корпоративные маршруты </w:t>
            </w:r>
          </w:p>
          <w:p w14:paraId="068BF37C" w14:textId="5FAF8510" w:rsidR="00DE66A8" w:rsidRPr="009D68F7" w:rsidRDefault="00DE66A8" w:rsidP="00DE66A8">
            <w:pPr>
              <w:widowControl/>
              <w:autoSpaceDE/>
              <w:autoSpaceDN/>
              <w:adjustRightInd/>
              <w:jc w:val="center"/>
              <w:rPr>
                <w:color w:val="000000"/>
                <w:sz w:val="24"/>
                <w:szCs w:val="24"/>
              </w:rPr>
            </w:pPr>
            <w:r w:rsidRPr="009D68F7">
              <w:rPr>
                <w:color w:val="000000"/>
                <w:sz w:val="24"/>
                <w:szCs w:val="24"/>
              </w:rPr>
              <w:t>АК «Алроса»</w:t>
            </w:r>
          </w:p>
        </w:tc>
      </w:tr>
      <w:bookmarkEnd w:id="53"/>
    </w:tbl>
    <w:p w14:paraId="3D328B93" w14:textId="77777777" w:rsidR="00CA7442" w:rsidRPr="009D68F7" w:rsidRDefault="00CA7442" w:rsidP="00041279">
      <w:pPr>
        <w:pStyle w:val="12"/>
        <w:rPr>
          <w:sz w:val="24"/>
          <w:szCs w:val="24"/>
        </w:rPr>
      </w:pPr>
    </w:p>
    <w:p w14:paraId="37C8E923" w14:textId="62B4726D" w:rsidR="00D11ADF" w:rsidRPr="009D68F7" w:rsidRDefault="00D11ADF" w:rsidP="001412C6">
      <w:pPr>
        <w:pStyle w:val="12"/>
        <w:spacing w:line="276" w:lineRule="auto"/>
        <w:rPr>
          <w:sz w:val="24"/>
          <w:szCs w:val="24"/>
        </w:rPr>
      </w:pPr>
      <w:r w:rsidRPr="009D68F7">
        <w:rPr>
          <w:sz w:val="24"/>
          <w:szCs w:val="24"/>
        </w:rPr>
        <w:t>Данные по обустроенности остановочных пунктов на улично</w:t>
      </w:r>
      <w:r w:rsidRPr="009D68F7">
        <w:rPr>
          <w:sz w:val="24"/>
          <w:szCs w:val="24"/>
        </w:rPr>
        <w:noBreakHyphen/>
        <w:t>дорожной сети г. Мирный представлены в таблице 1</w:t>
      </w:r>
      <w:r w:rsidR="002D5B8C" w:rsidRPr="009D68F7">
        <w:rPr>
          <w:sz w:val="24"/>
          <w:szCs w:val="24"/>
        </w:rPr>
        <w:t>5</w:t>
      </w:r>
      <w:r w:rsidRPr="009D68F7">
        <w:rPr>
          <w:sz w:val="24"/>
          <w:szCs w:val="24"/>
        </w:rPr>
        <w:t>.</w:t>
      </w:r>
    </w:p>
    <w:p w14:paraId="31A4AD86" w14:textId="77777777" w:rsidR="00D11ADF" w:rsidRPr="009D68F7" w:rsidRDefault="00D11ADF" w:rsidP="001412C6">
      <w:pPr>
        <w:spacing w:line="276" w:lineRule="auto"/>
        <w:ind w:firstLine="708"/>
        <w:jc w:val="both"/>
        <w:rPr>
          <w:sz w:val="24"/>
          <w:szCs w:val="24"/>
        </w:rPr>
      </w:pPr>
      <w:r w:rsidRPr="009D68F7">
        <w:rPr>
          <w:sz w:val="24"/>
          <w:szCs w:val="24"/>
        </w:rPr>
        <w:t>Также на территории города действует 11 диспетчерских пунктов такси, в том числе 3 службы междугородных перевозок.</w:t>
      </w:r>
    </w:p>
    <w:p w14:paraId="1ED98F59" w14:textId="6D1092C7" w:rsidR="001808A8" w:rsidRPr="009D68F7" w:rsidRDefault="001808A8" w:rsidP="00CA7442">
      <w:pPr>
        <w:pStyle w:val="12"/>
        <w:shd w:val="clear" w:color="auto" w:fill="D9E2F3" w:themeFill="accent1" w:themeFillTint="33"/>
        <w:rPr>
          <w:sz w:val="24"/>
          <w:szCs w:val="24"/>
        </w:rPr>
        <w:sectPr w:rsidR="001808A8" w:rsidRPr="009D68F7" w:rsidSect="003F44CA">
          <w:pgSz w:w="11906" w:h="16838"/>
          <w:pgMar w:top="1134" w:right="567" w:bottom="1134" w:left="1701" w:header="708" w:footer="708" w:gutter="0"/>
          <w:cols w:space="708"/>
          <w:docGrid w:linePitch="360"/>
        </w:sectPr>
      </w:pPr>
    </w:p>
    <w:p w14:paraId="695DEBF8" w14:textId="15011061" w:rsidR="00D6593B" w:rsidRPr="009D68F7" w:rsidRDefault="00D6593B" w:rsidP="001412C6">
      <w:pPr>
        <w:pStyle w:val="12"/>
        <w:spacing w:line="276" w:lineRule="auto"/>
        <w:ind w:firstLine="0"/>
        <w:rPr>
          <w:sz w:val="24"/>
          <w:szCs w:val="24"/>
        </w:rPr>
      </w:pPr>
      <w:r w:rsidRPr="009D68F7">
        <w:rPr>
          <w:sz w:val="24"/>
          <w:szCs w:val="24"/>
        </w:rPr>
        <w:t>Таблица 1</w:t>
      </w:r>
      <w:r w:rsidR="002D5B8C" w:rsidRPr="009D68F7">
        <w:rPr>
          <w:sz w:val="24"/>
          <w:szCs w:val="24"/>
        </w:rPr>
        <w:t>5</w:t>
      </w:r>
      <w:r w:rsidRPr="009D68F7">
        <w:rPr>
          <w:sz w:val="24"/>
          <w:szCs w:val="24"/>
        </w:rPr>
        <w:t xml:space="preserve"> - Оснащенность остановочных пунктов г.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4"/>
        <w:gridCol w:w="3851"/>
        <w:gridCol w:w="1700"/>
        <w:gridCol w:w="1629"/>
        <w:gridCol w:w="1884"/>
        <w:gridCol w:w="1434"/>
        <w:gridCol w:w="1561"/>
        <w:gridCol w:w="1783"/>
      </w:tblGrid>
      <w:tr w:rsidR="00D6593B" w:rsidRPr="009D68F7" w14:paraId="7E405F8F" w14:textId="77777777" w:rsidTr="00D6593B">
        <w:trPr>
          <w:trHeight w:val="20"/>
          <w:tblHeader/>
        </w:trPr>
        <w:tc>
          <w:tcPr>
            <w:tcW w:w="319" w:type="pct"/>
            <w:shd w:val="clear" w:color="auto" w:fill="auto"/>
            <w:noWrap/>
            <w:vAlign w:val="center"/>
            <w:hideMark/>
          </w:tcPr>
          <w:p w14:paraId="53328B6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 п/п</w:t>
            </w:r>
          </w:p>
        </w:tc>
        <w:tc>
          <w:tcPr>
            <w:tcW w:w="1302" w:type="pct"/>
            <w:shd w:val="clear" w:color="auto" w:fill="auto"/>
            <w:vAlign w:val="center"/>
            <w:hideMark/>
          </w:tcPr>
          <w:p w14:paraId="551A76A9"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Название</w:t>
            </w:r>
          </w:p>
        </w:tc>
        <w:tc>
          <w:tcPr>
            <w:tcW w:w="575" w:type="pct"/>
            <w:shd w:val="clear" w:color="auto" w:fill="auto"/>
            <w:vAlign w:val="center"/>
            <w:hideMark/>
          </w:tcPr>
          <w:p w14:paraId="73470A7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Автобусный павильон</w:t>
            </w:r>
          </w:p>
        </w:tc>
        <w:tc>
          <w:tcPr>
            <w:tcW w:w="551" w:type="pct"/>
            <w:shd w:val="clear" w:color="auto" w:fill="auto"/>
            <w:vAlign w:val="center"/>
            <w:hideMark/>
          </w:tcPr>
          <w:p w14:paraId="076A0FC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Посадочная площадка</w:t>
            </w:r>
          </w:p>
        </w:tc>
        <w:tc>
          <w:tcPr>
            <w:tcW w:w="637" w:type="pct"/>
            <w:shd w:val="clear" w:color="auto" w:fill="auto"/>
            <w:vAlign w:val="center"/>
            <w:hideMark/>
          </w:tcPr>
          <w:p w14:paraId="0AEB881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Остановочная площадка</w:t>
            </w:r>
          </w:p>
        </w:tc>
        <w:tc>
          <w:tcPr>
            <w:tcW w:w="485" w:type="pct"/>
            <w:shd w:val="clear" w:color="auto" w:fill="auto"/>
            <w:vAlign w:val="center"/>
            <w:hideMark/>
          </w:tcPr>
          <w:p w14:paraId="08D031BF"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Знак остановки</w:t>
            </w:r>
          </w:p>
        </w:tc>
        <w:tc>
          <w:tcPr>
            <w:tcW w:w="528" w:type="pct"/>
            <w:shd w:val="clear" w:color="auto" w:fill="auto"/>
            <w:vAlign w:val="center"/>
            <w:hideMark/>
          </w:tcPr>
          <w:p w14:paraId="361134FE"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Освещение</w:t>
            </w:r>
          </w:p>
        </w:tc>
        <w:tc>
          <w:tcPr>
            <w:tcW w:w="603" w:type="pct"/>
            <w:shd w:val="clear" w:color="auto" w:fill="auto"/>
            <w:vAlign w:val="center"/>
            <w:hideMark/>
          </w:tcPr>
          <w:p w14:paraId="4D2ACE7D"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Пешеходный переход</w:t>
            </w:r>
          </w:p>
        </w:tc>
      </w:tr>
      <w:tr w:rsidR="00D6593B" w:rsidRPr="009D68F7" w14:paraId="1B2F729C" w14:textId="77777777" w:rsidTr="00D6593B">
        <w:trPr>
          <w:trHeight w:val="20"/>
        </w:trPr>
        <w:tc>
          <w:tcPr>
            <w:tcW w:w="319" w:type="pct"/>
            <w:shd w:val="clear" w:color="auto" w:fill="auto"/>
            <w:noWrap/>
            <w:vAlign w:val="center"/>
            <w:hideMark/>
          </w:tcPr>
          <w:p w14:paraId="069EDC1A"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1</w:t>
            </w:r>
          </w:p>
        </w:tc>
        <w:tc>
          <w:tcPr>
            <w:tcW w:w="1302" w:type="pct"/>
            <w:shd w:val="clear" w:color="auto" w:fill="auto"/>
            <w:vAlign w:val="center"/>
            <w:hideMark/>
          </w:tcPr>
          <w:p w14:paraId="176E7B55"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"Городская поликлиника (ул. Павлова)" (в сторону ул. Тихонова)</w:t>
            </w:r>
          </w:p>
        </w:tc>
        <w:tc>
          <w:tcPr>
            <w:tcW w:w="575" w:type="pct"/>
            <w:shd w:val="clear" w:color="auto" w:fill="auto"/>
            <w:noWrap/>
            <w:vAlign w:val="center"/>
            <w:hideMark/>
          </w:tcPr>
          <w:p w14:paraId="047E33F7"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789C342A"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1B8A1A4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1C1E182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4990DF77"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55D9AF8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775F6BF0" w14:textId="77777777" w:rsidTr="00D6593B">
        <w:trPr>
          <w:trHeight w:val="20"/>
        </w:trPr>
        <w:tc>
          <w:tcPr>
            <w:tcW w:w="319" w:type="pct"/>
            <w:shd w:val="clear" w:color="auto" w:fill="auto"/>
            <w:noWrap/>
            <w:vAlign w:val="center"/>
            <w:hideMark/>
          </w:tcPr>
          <w:p w14:paraId="064C96BA"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2</w:t>
            </w:r>
          </w:p>
        </w:tc>
        <w:tc>
          <w:tcPr>
            <w:tcW w:w="1302" w:type="pct"/>
            <w:shd w:val="clear" w:color="auto" w:fill="auto"/>
            <w:vAlign w:val="center"/>
            <w:hideMark/>
          </w:tcPr>
          <w:p w14:paraId="433F1F0F"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"Городская поликлиника (ул. Павлова)" (в сторону ул. Ленина)</w:t>
            </w:r>
          </w:p>
        </w:tc>
        <w:tc>
          <w:tcPr>
            <w:tcW w:w="575" w:type="pct"/>
            <w:shd w:val="clear" w:color="auto" w:fill="auto"/>
            <w:noWrap/>
            <w:vAlign w:val="center"/>
            <w:hideMark/>
          </w:tcPr>
          <w:p w14:paraId="679752D8"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335224DA"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715C86C0"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05AA5F80"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741E6CC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4E3F8F0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0CBC5548" w14:textId="77777777" w:rsidTr="00D6593B">
        <w:trPr>
          <w:trHeight w:val="20"/>
        </w:trPr>
        <w:tc>
          <w:tcPr>
            <w:tcW w:w="319" w:type="pct"/>
            <w:shd w:val="clear" w:color="auto" w:fill="auto"/>
            <w:noWrap/>
            <w:vAlign w:val="center"/>
            <w:hideMark/>
          </w:tcPr>
          <w:p w14:paraId="22BCD950"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3</w:t>
            </w:r>
          </w:p>
        </w:tc>
        <w:tc>
          <w:tcPr>
            <w:tcW w:w="1302" w:type="pct"/>
            <w:shd w:val="clear" w:color="auto" w:fill="auto"/>
            <w:vAlign w:val="center"/>
            <w:hideMark/>
          </w:tcPr>
          <w:p w14:paraId="41E9A71B"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"м-н Дойна (ул. 50 лет Октября)"</w:t>
            </w:r>
          </w:p>
        </w:tc>
        <w:tc>
          <w:tcPr>
            <w:tcW w:w="575" w:type="pct"/>
            <w:shd w:val="clear" w:color="auto" w:fill="auto"/>
            <w:noWrap/>
            <w:vAlign w:val="center"/>
            <w:hideMark/>
          </w:tcPr>
          <w:p w14:paraId="3BBC96DE"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4CF4973E"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5E5B022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646DBFA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615F03D9"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152377E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1B054092" w14:textId="77777777" w:rsidTr="00D6593B">
        <w:trPr>
          <w:trHeight w:val="20"/>
        </w:trPr>
        <w:tc>
          <w:tcPr>
            <w:tcW w:w="319" w:type="pct"/>
            <w:shd w:val="clear" w:color="auto" w:fill="auto"/>
            <w:noWrap/>
            <w:vAlign w:val="center"/>
            <w:hideMark/>
          </w:tcPr>
          <w:p w14:paraId="302055A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4</w:t>
            </w:r>
          </w:p>
        </w:tc>
        <w:tc>
          <w:tcPr>
            <w:tcW w:w="1302" w:type="pct"/>
            <w:shd w:val="clear" w:color="auto" w:fill="auto"/>
            <w:vAlign w:val="center"/>
            <w:hideMark/>
          </w:tcPr>
          <w:p w14:paraId="63824E0A"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ТУСМ-8 (ул. Тихонова)</w:t>
            </w:r>
          </w:p>
        </w:tc>
        <w:tc>
          <w:tcPr>
            <w:tcW w:w="575" w:type="pct"/>
            <w:shd w:val="clear" w:color="auto" w:fill="auto"/>
            <w:noWrap/>
            <w:vAlign w:val="center"/>
            <w:hideMark/>
          </w:tcPr>
          <w:p w14:paraId="18F8D131"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1C7E0C6F"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2AAFCAAE"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34FF2C36"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3C4FD388"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5D72DFE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4AFA8660" w14:textId="77777777" w:rsidTr="00D6593B">
        <w:trPr>
          <w:trHeight w:val="20"/>
        </w:trPr>
        <w:tc>
          <w:tcPr>
            <w:tcW w:w="319" w:type="pct"/>
            <w:shd w:val="clear" w:color="auto" w:fill="auto"/>
            <w:noWrap/>
            <w:vAlign w:val="center"/>
            <w:hideMark/>
          </w:tcPr>
          <w:p w14:paraId="338AE0B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5</w:t>
            </w:r>
          </w:p>
        </w:tc>
        <w:tc>
          <w:tcPr>
            <w:tcW w:w="1302" w:type="pct"/>
            <w:shd w:val="clear" w:color="auto" w:fill="auto"/>
            <w:vAlign w:val="center"/>
            <w:hideMark/>
          </w:tcPr>
          <w:p w14:paraId="71DC288B"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"Автобаза МГОКа (пр-т Ленинградский)"</w:t>
            </w:r>
          </w:p>
        </w:tc>
        <w:tc>
          <w:tcPr>
            <w:tcW w:w="575" w:type="pct"/>
            <w:shd w:val="clear" w:color="auto" w:fill="auto"/>
            <w:noWrap/>
            <w:vAlign w:val="center"/>
            <w:hideMark/>
          </w:tcPr>
          <w:p w14:paraId="260C48B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404D933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7B160B9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17C83CF6"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77D7626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1CE65293"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4DEDC80C" w14:textId="77777777" w:rsidTr="00D6593B">
        <w:trPr>
          <w:trHeight w:val="20"/>
        </w:trPr>
        <w:tc>
          <w:tcPr>
            <w:tcW w:w="319" w:type="pct"/>
            <w:shd w:val="clear" w:color="auto" w:fill="auto"/>
            <w:noWrap/>
            <w:vAlign w:val="center"/>
            <w:hideMark/>
          </w:tcPr>
          <w:p w14:paraId="0801FAD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6</w:t>
            </w:r>
          </w:p>
        </w:tc>
        <w:tc>
          <w:tcPr>
            <w:tcW w:w="1302" w:type="pct"/>
            <w:shd w:val="clear" w:color="auto" w:fill="auto"/>
            <w:vAlign w:val="center"/>
            <w:hideMark/>
          </w:tcPr>
          <w:p w14:paraId="4F004459"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"Автостанция (верхний поселок)"</w:t>
            </w:r>
          </w:p>
        </w:tc>
        <w:tc>
          <w:tcPr>
            <w:tcW w:w="575" w:type="pct"/>
            <w:shd w:val="clear" w:color="auto" w:fill="auto"/>
            <w:noWrap/>
            <w:vAlign w:val="center"/>
            <w:hideMark/>
          </w:tcPr>
          <w:p w14:paraId="584AE00D"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4B8224C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5AC96F6F"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7CC4D54E"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2638055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4E3121E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3AAA73BB" w14:textId="77777777" w:rsidTr="00D6593B">
        <w:trPr>
          <w:trHeight w:val="20"/>
        </w:trPr>
        <w:tc>
          <w:tcPr>
            <w:tcW w:w="319" w:type="pct"/>
            <w:shd w:val="clear" w:color="auto" w:fill="auto"/>
            <w:noWrap/>
            <w:vAlign w:val="center"/>
            <w:hideMark/>
          </w:tcPr>
          <w:p w14:paraId="3620523F"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7</w:t>
            </w:r>
          </w:p>
        </w:tc>
        <w:tc>
          <w:tcPr>
            <w:tcW w:w="1302" w:type="pct"/>
            <w:shd w:val="clear" w:color="auto" w:fill="auto"/>
            <w:vAlign w:val="center"/>
            <w:hideMark/>
          </w:tcPr>
          <w:p w14:paraId="11000538"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"Агенство (ул. Ленина)" (в сторону ул. Аммосова)</w:t>
            </w:r>
          </w:p>
        </w:tc>
        <w:tc>
          <w:tcPr>
            <w:tcW w:w="575" w:type="pct"/>
            <w:shd w:val="clear" w:color="auto" w:fill="auto"/>
            <w:noWrap/>
            <w:vAlign w:val="center"/>
            <w:hideMark/>
          </w:tcPr>
          <w:p w14:paraId="48D4F003"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2C08858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5DF8194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11EDEB2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6F63A390"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5C86CE70"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1C1C2083" w14:textId="77777777" w:rsidTr="00D6593B">
        <w:trPr>
          <w:trHeight w:val="20"/>
        </w:trPr>
        <w:tc>
          <w:tcPr>
            <w:tcW w:w="319" w:type="pct"/>
            <w:shd w:val="clear" w:color="auto" w:fill="auto"/>
            <w:noWrap/>
            <w:vAlign w:val="center"/>
            <w:hideMark/>
          </w:tcPr>
          <w:p w14:paraId="3826ACFE"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8</w:t>
            </w:r>
          </w:p>
        </w:tc>
        <w:tc>
          <w:tcPr>
            <w:tcW w:w="1302" w:type="pct"/>
            <w:shd w:val="clear" w:color="auto" w:fill="auto"/>
            <w:vAlign w:val="center"/>
            <w:hideMark/>
          </w:tcPr>
          <w:p w14:paraId="3EC760DE"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"Агенство (ул. Ленина)" (в сторону Ленинградского пр-кта)</w:t>
            </w:r>
          </w:p>
        </w:tc>
        <w:tc>
          <w:tcPr>
            <w:tcW w:w="575" w:type="pct"/>
            <w:shd w:val="clear" w:color="auto" w:fill="auto"/>
            <w:noWrap/>
            <w:vAlign w:val="center"/>
            <w:hideMark/>
          </w:tcPr>
          <w:p w14:paraId="01DC014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70292E4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76E1F3F9"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55598A9F"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6727D6A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7E624C7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08791FBF" w14:textId="77777777" w:rsidTr="00D6593B">
        <w:trPr>
          <w:trHeight w:val="20"/>
        </w:trPr>
        <w:tc>
          <w:tcPr>
            <w:tcW w:w="319" w:type="pct"/>
            <w:shd w:val="clear" w:color="auto" w:fill="auto"/>
            <w:noWrap/>
            <w:vAlign w:val="center"/>
            <w:hideMark/>
          </w:tcPr>
          <w:p w14:paraId="7E180CBD"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9</w:t>
            </w:r>
          </w:p>
        </w:tc>
        <w:tc>
          <w:tcPr>
            <w:tcW w:w="1302" w:type="pct"/>
            <w:shd w:val="clear" w:color="auto" w:fill="auto"/>
            <w:vAlign w:val="center"/>
            <w:hideMark/>
          </w:tcPr>
          <w:p w14:paraId="7BADB5FA"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"Аэропорт"</w:t>
            </w:r>
          </w:p>
        </w:tc>
        <w:tc>
          <w:tcPr>
            <w:tcW w:w="575" w:type="pct"/>
            <w:shd w:val="clear" w:color="auto" w:fill="auto"/>
            <w:noWrap/>
            <w:vAlign w:val="center"/>
            <w:hideMark/>
          </w:tcPr>
          <w:p w14:paraId="522B39D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5F560CD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0336C4D6"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6729F279"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4F47F6A8"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16CE6EB0"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7DBEA2EB" w14:textId="77777777" w:rsidTr="00D6593B">
        <w:trPr>
          <w:trHeight w:val="20"/>
        </w:trPr>
        <w:tc>
          <w:tcPr>
            <w:tcW w:w="319" w:type="pct"/>
            <w:shd w:val="clear" w:color="auto" w:fill="auto"/>
            <w:noWrap/>
            <w:vAlign w:val="center"/>
            <w:hideMark/>
          </w:tcPr>
          <w:p w14:paraId="29C392A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10</w:t>
            </w:r>
          </w:p>
        </w:tc>
        <w:tc>
          <w:tcPr>
            <w:tcW w:w="1302" w:type="pct"/>
            <w:shd w:val="clear" w:color="auto" w:fill="auto"/>
            <w:vAlign w:val="center"/>
            <w:hideMark/>
          </w:tcPr>
          <w:p w14:paraId="4EDD7684"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"бассейн Кристалл (ул. Комсомольская)"</w:t>
            </w:r>
          </w:p>
        </w:tc>
        <w:tc>
          <w:tcPr>
            <w:tcW w:w="575" w:type="pct"/>
            <w:shd w:val="clear" w:color="auto" w:fill="auto"/>
            <w:noWrap/>
            <w:vAlign w:val="center"/>
            <w:hideMark/>
          </w:tcPr>
          <w:p w14:paraId="21189719"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47695833"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2F69664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7984C19F"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7504F42F"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5A189FFD"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202852EB" w14:textId="77777777" w:rsidTr="00D6593B">
        <w:trPr>
          <w:trHeight w:val="20"/>
        </w:trPr>
        <w:tc>
          <w:tcPr>
            <w:tcW w:w="319" w:type="pct"/>
            <w:shd w:val="clear" w:color="auto" w:fill="auto"/>
            <w:noWrap/>
            <w:vAlign w:val="center"/>
            <w:hideMark/>
          </w:tcPr>
          <w:p w14:paraId="157D14C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11</w:t>
            </w:r>
          </w:p>
        </w:tc>
        <w:tc>
          <w:tcPr>
            <w:tcW w:w="1302" w:type="pct"/>
            <w:shd w:val="clear" w:color="auto" w:fill="auto"/>
            <w:vAlign w:val="center"/>
            <w:hideMark/>
          </w:tcPr>
          <w:p w14:paraId="7A93A0A9"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"Верхний поселок" (в сторону ш. Кирова)</w:t>
            </w:r>
          </w:p>
        </w:tc>
        <w:tc>
          <w:tcPr>
            <w:tcW w:w="575" w:type="pct"/>
            <w:shd w:val="clear" w:color="auto" w:fill="auto"/>
            <w:noWrap/>
            <w:vAlign w:val="center"/>
            <w:hideMark/>
          </w:tcPr>
          <w:p w14:paraId="0C876956"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41E0B81F"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650459B9"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72F2ED97"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6C919C7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292C363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1EC4500B" w14:textId="77777777" w:rsidTr="00D6593B">
        <w:trPr>
          <w:trHeight w:val="20"/>
        </w:trPr>
        <w:tc>
          <w:tcPr>
            <w:tcW w:w="319" w:type="pct"/>
            <w:shd w:val="clear" w:color="auto" w:fill="auto"/>
            <w:noWrap/>
            <w:vAlign w:val="center"/>
            <w:hideMark/>
          </w:tcPr>
          <w:p w14:paraId="4601B5A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12</w:t>
            </w:r>
          </w:p>
        </w:tc>
        <w:tc>
          <w:tcPr>
            <w:tcW w:w="1302" w:type="pct"/>
            <w:shd w:val="clear" w:color="auto" w:fill="auto"/>
            <w:vAlign w:val="center"/>
            <w:hideMark/>
          </w:tcPr>
          <w:p w14:paraId="4AA35915"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"Верхний поселок" (в сторону Автостанции)</w:t>
            </w:r>
          </w:p>
        </w:tc>
        <w:tc>
          <w:tcPr>
            <w:tcW w:w="575" w:type="pct"/>
            <w:shd w:val="clear" w:color="auto" w:fill="auto"/>
            <w:noWrap/>
            <w:vAlign w:val="center"/>
            <w:hideMark/>
          </w:tcPr>
          <w:p w14:paraId="779D4D0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68A1BE11"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200583FE"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0EA57DBE"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7DD5AD06"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095BB891"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05F2ECA2" w14:textId="77777777" w:rsidTr="00D6593B">
        <w:trPr>
          <w:trHeight w:val="20"/>
        </w:trPr>
        <w:tc>
          <w:tcPr>
            <w:tcW w:w="319" w:type="pct"/>
            <w:shd w:val="clear" w:color="auto" w:fill="auto"/>
            <w:noWrap/>
            <w:vAlign w:val="center"/>
            <w:hideMark/>
          </w:tcPr>
          <w:p w14:paraId="6C3F86C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13</w:t>
            </w:r>
          </w:p>
        </w:tc>
        <w:tc>
          <w:tcPr>
            <w:tcW w:w="1302" w:type="pct"/>
            <w:shd w:val="clear" w:color="auto" w:fill="auto"/>
            <w:vAlign w:val="center"/>
            <w:hideMark/>
          </w:tcPr>
          <w:p w14:paraId="5C220610"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"Городская библиотека (пр-т. Ленинградский)"</w:t>
            </w:r>
          </w:p>
        </w:tc>
        <w:tc>
          <w:tcPr>
            <w:tcW w:w="575" w:type="pct"/>
            <w:shd w:val="clear" w:color="auto" w:fill="auto"/>
            <w:noWrap/>
            <w:vAlign w:val="center"/>
            <w:hideMark/>
          </w:tcPr>
          <w:p w14:paraId="204F6D3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221D321E"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551874A6"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263FF6A6"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7EE5F8D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57878B2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6EF77914" w14:textId="77777777" w:rsidTr="00D6593B">
        <w:trPr>
          <w:trHeight w:val="20"/>
        </w:trPr>
        <w:tc>
          <w:tcPr>
            <w:tcW w:w="319" w:type="pct"/>
            <w:shd w:val="clear" w:color="auto" w:fill="auto"/>
            <w:noWrap/>
            <w:vAlign w:val="center"/>
            <w:hideMark/>
          </w:tcPr>
          <w:p w14:paraId="536CA791"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14</w:t>
            </w:r>
          </w:p>
        </w:tc>
        <w:tc>
          <w:tcPr>
            <w:tcW w:w="1302" w:type="pct"/>
            <w:shd w:val="clear" w:color="auto" w:fill="auto"/>
            <w:vAlign w:val="center"/>
            <w:hideMark/>
          </w:tcPr>
          <w:p w14:paraId="0A653FAB"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"ДОСААФ" (в сторону ш. Кузакова)</w:t>
            </w:r>
          </w:p>
        </w:tc>
        <w:tc>
          <w:tcPr>
            <w:tcW w:w="575" w:type="pct"/>
            <w:shd w:val="clear" w:color="auto" w:fill="auto"/>
            <w:noWrap/>
            <w:vAlign w:val="center"/>
            <w:hideMark/>
          </w:tcPr>
          <w:p w14:paraId="69483C5D"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1340B34D"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342B3996"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794CF433"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18413806"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190EFC73"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2D1F16D4" w14:textId="77777777" w:rsidTr="00D6593B">
        <w:trPr>
          <w:trHeight w:val="20"/>
        </w:trPr>
        <w:tc>
          <w:tcPr>
            <w:tcW w:w="319" w:type="pct"/>
            <w:shd w:val="clear" w:color="auto" w:fill="auto"/>
            <w:noWrap/>
            <w:vAlign w:val="center"/>
            <w:hideMark/>
          </w:tcPr>
          <w:p w14:paraId="26ECE20A"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15</w:t>
            </w:r>
          </w:p>
        </w:tc>
        <w:tc>
          <w:tcPr>
            <w:tcW w:w="1302" w:type="pct"/>
            <w:shd w:val="clear" w:color="auto" w:fill="auto"/>
            <w:vAlign w:val="center"/>
            <w:hideMark/>
          </w:tcPr>
          <w:p w14:paraId="68A85127"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"ДОСААФ" (в сторону Аэропорта)</w:t>
            </w:r>
          </w:p>
        </w:tc>
        <w:tc>
          <w:tcPr>
            <w:tcW w:w="575" w:type="pct"/>
            <w:shd w:val="clear" w:color="auto" w:fill="auto"/>
            <w:noWrap/>
            <w:vAlign w:val="center"/>
            <w:hideMark/>
          </w:tcPr>
          <w:p w14:paraId="1C3E35DD"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19A519F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6DE18818"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002EF47D"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246604F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78D8B831"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7E179D50" w14:textId="77777777" w:rsidTr="00D6593B">
        <w:trPr>
          <w:trHeight w:val="20"/>
        </w:trPr>
        <w:tc>
          <w:tcPr>
            <w:tcW w:w="319" w:type="pct"/>
            <w:shd w:val="clear" w:color="auto" w:fill="auto"/>
            <w:noWrap/>
            <w:vAlign w:val="center"/>
            <w:hideMark/>
          </w:tcPr>
          <w:p w14:paraId="1CBB9391"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16</w:t>
            </w:r>
          </w:p>
        </w:tc>
        <w:tc>
          <w:tcPr>
            <w:tcW w:w="1302" w:type="pct"/>
            <w:shd w:val="clear" w:color="auto" w:fill="auto"/>
            <w:vAlign w:val="center"/>
            <w:hideMark/>
          </w:tcPr>
          <w:p w14:paraId="6318DF44"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"институт Якутнипроалмаз (ул. Ленина)"</w:t>
            </w:r>
          </w:p>
        </w:tc>
        <w:tc>
          <w:tcPr>
            <w:tcW w:w="575" w:type="pct"/>
            <w:shd w:val="clear" w:color="auto" w:fill="auto"/>
            <w:noWrap/>
            <w:vAlign w:val="center"/>
            <w:hideMark/>
          </w:tcPr>
          <w:p w14:paraId="4C3A1961"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6BEC8AB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6C9328B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648E976D"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4D54166D"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2DED27A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1D70E732" w14:textId="77777777" w:rsidTr="00D6593B">
        <w:trPr>
          <w:trHeight w:val="20"/>
        </w:trPr>
        <w:tc>
          <w:tcPr>
            <w:tcW w:w="319" w:type="pct"/>
            <w:shd w:val="clear" w:color="auto" w:fill="auto"/>
            <w:noWrap/>
            <w:vAlign w:val="center"/>
            <w:hideMark/>
          </w:tcPr>
          <w:p w14:paraId="6AFB103A"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17</w:t>
            </w:r>
          </w:p>
        </w:tc>
        <w:tc>
          <w:tcPr>
            <w:tcW w:w="1302" w:type="pct"/>
            <w:shd w:val="clear" w:color="auto" w:fill="auto"/>
            <w:vAlign w:val="center"/>
            <w:hideMark/>
          </w:tcPr>
          <w:p w14:paraId="3CAA7F2D"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"кафе Азия" (нижний поселок)"</w:t>
            </w:r>
          </w:p>
        </w:tc>
        <w:tc>
          <w:tcPr>
            <w:tcW w:w="575" w:type="pct"/>
            <w:shd w:val="clear" w:color="auto" w:fill="auto"/>
            <w:noWrap/>
            <w:vAlign w:val="center"/>
            <w:hideMark/>
          </w:tcPr>
          <w:p w14:paraId="73DDAFC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1AAE05C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2120165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6705847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59B7649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6B9A6711"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3AFC1626" w14:textId="77777777" w:rsidTr="00D6593B">
        <w:trPr>
          <w:trHeight w:val="20"/>
        </w:trPr>
        <w:tc>
          <w:tcPr>
            <w:tcW w:w="319" w:type="pct"/>
            <w:shd w:val="clear" w:color="auto" w:fill="auto"/>
            <w:noWrap/>
            <w:vAlign w:val="center"/>
            <w:hideMark/>
          </w:tcPr>
          <w:p w14:paraId="0F6231E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18</w:t>
            </w:r>
          </w:p>
        </w:tc>
        <w:tc>
          <w:tcPr>
            <w:tcW w:w="1302" w:type="pct"/>
            <w:shd w:val="clear" w:color="auto" w:fill="auto"/>
            <w:vAlign w:val="center"/>
            <w:hideMark/>
          </w:tcPr>
          <w:p w14:paraId="4521EC85"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"КСК" (пр-т Ленинградский)"</w:t>
            </w:r>
          </w:p>
        </w:tc>
        <w:tc>
          <w:tcPr>
            <w:tcW w:w="575" w:type="pct"/>
            <w:shd w:val="clear" w:color="auto" w:fill="auto"/>
            <w:noWrap/>
            <w:vAlign w:val="center"/>
            <w:hideMark/>
          </w:tcPr>
          <w:p w14:paraId="417B9697"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3D4CE46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49E2996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1523224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7FE64020"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3F36F90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280DDC68" w14:textId="77777777" w:rsidTr="00D6593B">
        <w:trPr>
          <w:trHeight w:val="20"/>
        </w:trPr>
        <w:tc>
          <w:tcPr>
            <w:tcW w:w="319" w:type="pct"/>
            <w:shd w:val="clear" w:color="auto" w:fill="auto"/>
            <w:noWrap/>
            <w:vAlign w:val="center"/>
            <w:hideMark/>
          </w:tcPr>
          <w:p w14:paraId="73EA87C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19</w:t>
            </w:r>
          </w:p>
        </w:tc>
        <w:tc>
          <w:tcPr>
            <w:tcW w:w="1302" w:type="pct"/>
            <w:shd w:val="clear" w:color="auto" w:fill="auto"/>
            <w:vAlign w:val="center"/>
            <w:hideMark/>
          </w:tcPr>
          <w:p w14:paraId="076773DA"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"ЛоттеФарм (верхний поселок)"</w:t>
            </w:r>
          </w:p>
        </w:tc>
        <w:tc>
          <w:tcPr>
            <w:tcW w:w="575" w:type="pct"/>
            <w:shd w:val="clear" w:color="auto" w:fill="auto"/>
            <w:noWrap/>
            <w:vAlign w:val="center"/>
            <w:hideMark/>
          </w:tcPr>
          <w:p w14:paraId="26D4193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31D8DEA0"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67E1731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4F08564D"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0DE39CDF"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7005C2C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052B2FB3" w14:textId="77777777" w:rsidTr="00D6593B">
        <w:trPr>
          <w:trHeight w:val="20"/>
        </w:trPr>
        <w:tc>
          <w:tcPr>
            <w:tcW w:w="319" w:type="pct"/>
            <w:shd w:val="clear" w:color="auto" w:fill="auto"/>
            <w:noWrap/>
            <w:vAlign w:val="center"/>
            <w:hideMark/>
          </w:tcPr>
          <w:p w14:paraId="36CD375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20</w:t>
            </w:r>
          </w:p>
        </w:tc>
        <w:tc>
          <w:tcPr>
            <w:tcW w:w="1302" w:type="pct"/>
            <w:shd w:val="clear" w:color="auto" w:fill="auto"/>
            <w:vAlign w:val="center"/>
            <w:hideMark/>
          </w:tcPr>
          <w:p w14:paraId="79D17306"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"Мировой Суд (ул. Ленина)"</w:t>
            </w:r>
          </w:p>
        </w:tc>
        <w:tc>
          <w:tcPr>
            <w:tcW w:w="575" w:type="pct"/>
            <w:shd w:val="clear" w:color="auto" w:fill="auto"/>
            <w:noWrap/>
            <w:vAlign w:val="center"/>
            <w:hideMark/>
          </w:tcPr>
          <w:p w14:paraId="7336ACA1"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13899BA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2124C5D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1AC75640"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6C449A1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1ED8FB3E"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10D40ECB" w14:textId="77777777" w:rsidTr="00D6593B">
        <w:trPr>
          <w:trHeight w:val="20"/>
        </w:trPr>
        <w:tc>
          <w:tcPr>
            <w:tcW w:w="319" w:type="pct"/>
            <w:shd w:val="clear" w:color="auto" w:fill="auto"/>
            <w:noWrap/>
            <w:vAlign w:val="center"/>
            <w:hideMark/>
          </w:tcPr>
          <w:p w14:paraId="64D1A60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21</w:t>
            </w:r>
          </w:p>
        </w:tc>
        <w:tc>
          <w:tcPr>
            <w:tcW w:w="1302" w:type="pct"/>
            <w:shd w:val="clear" w:color="auto" w:fill="auto"/>
            <w:vAlign w:val="center"/>
            <w:hideMark/>
          </w:tcPr>
          <w:p w14:paraId="59DAC5F0"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"М-н "Альфа" (ул. Тихонова)"</w:t>
            </w:r>
          </w:p>
        </w:tc>
        <w:tc>
          <w:tcPr>
            <w:tcW w:w="575" w:type="pct"/>
            <w:shd w:val="clear" w:color="auto" w:fill="auto"/>
            <w:noWrap/>
            <w:vAlign w:val="center"/>
            <w:hideMark/>
          </w:tcPr>
          <w:p w14:paraId="38E863E7"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464D54F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1FC206A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718572CE"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27922FA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2E3A6226"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3A07113E" w14:textId="77777777" w:rsidTr="00D6593B">
        <w:trPr>
          <w:trHeight w:val="20"/>
        </w:trPr>
        <w:tc>
          <w:tcPr>
            <w:tcW w:w="319" w:type="pct"/>
            <w:shd w:val="clear" w:color="auto" w:fill="auto"/>
            <w:noWrap/>
            <w:vAlign w:val="center"/>
            <w:hideMark/>
          </w:tcPr>
          <w:p w14:paraId="3248440F"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22</w:t>
            </w:r>
          </w:p>
        </w:tc>
        <w:tc>
          <w:tcPr>
            <w:tcW w:w="1302" w:type="pct"/>
            <w:shd w:val="clear" w:color="auto" w:fill="auto"/>
            <w:vAlign w:val="center"/>
            <w:hideMark/>
          </w:tcPr>
          <w:p w14:paraId="1967C3C6"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"м-н "Три богатыря" (пр-т. Ленинградский)"</w:t>
            </w:r>
          </w:p>
        </w:tc>
        <w:tc>
          <w:tcPr>
            <w:tcW w:w="575" w:type="pct"/>
            <w:shd w:val="clear" w:color="auto" w:fill="auto"/>
            <w:noWrap/>
            <w:vAlign w:val="center"/>
            <w:hideMark/>
          </w:tcPr>
          <w:p w14:paraId="3CCE51F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522BD5D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76B8444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1620D641"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04C82966"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0DE8E0D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4D742C74" w14:textId="77777777" w:rsidTr="00D6593B">
        <w:trPr>
          <w:trHeight w:val="20"/>
        </w:trPr>
        <w:tc>
          <w:tcPr>
            <w:tcW w:w="319" w:type="pct"/>
            <w:shd w:val="clear" w:color="auto" w:fill="auto"/>
            <w:noWrap/>
            <w:vAlign w:val="center"/>
            <w:hideMark/>
          </w:tcPr>
          <w:p w14:paraId="3C2D4FA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23</w:t>
            </w:r>
          </w:p>
        </w:tc>
        <w:tc>
          <w:tcPr>
            <w:tcW w:w="1302" w:type="pct"/>
            <w:shd w:val="clear" w:color="auto" w:fill="auto"/>
            <w:noWrap/>
            <w:vAlign w:val="center"/>
            <w:hideMark/>
          </w:tcPr>
          <w:p w14:paraId="3155116F"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микрорайон Заречный</w:t>
            </w:r>
          </w:p>
        </w:tc>
        <w:tc>
          <w:tcPr>
            <w:tcW w:w="575" w:type="pct"/>
            <w:shd w:val="clear" w:color="auto" w:fill="auto"/>
            <w:noWrap/>
            <w:vAlign w:val="center"/>
            <w:hideMark/>
          </w:tcPr>
          <w:p w14:paraId="278A9469"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0A6C45C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76BCCD2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44169141"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30CF46DA"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1ADDE3AD"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62ABFE6C" w14:textId="77777777" w:rsidTr="00D6593B">
        <w:trPr>
          <w:trHeight w:val="20"/>
        </w:trPr>
        <w:tc>
          <w:tcPr>
            <w:tcW w:w="319" w:type="pct"/>
            <w:shd w:val="clear" w:color="auto" w:fill="auto"/>
            <w:noWrap/>
            <w:vAlign w:val="center"/>
            <w:hideMark/>
          </w:tcPr>
          <w:p w14:paraId="7CDA385A"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24</w:t>
            </w:r>
          </w:p>
        </w:tc>
        <w:tc>
          <w:tcPr>
            <w:tcW w:w="1302" w:type="pct"/>
            <w:shd w:val="clear" w:color="auto" w:fill="auto"/>
            <w:vAlign w:val="center"/>
            <w:hideMark/>
          </w:tcPr>
          <w:p w14:paraId="5AB0C935"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"м-н Геофизик (ул. 50 лет Октября)"</w:t>
            </w:r>
          </w:p>
        </w:tc>
        <w:tc>
          <w:tcPr>
            <w:tcW w:w="575" w:type="pct"/>
            <w:shd w:val="clear" w:color="auto" w:fill="auto"/>
            <w:noWrap/>
            <w:vAlign w:val="center"/>
            <w:hideMark/>
          </w:tcPr>
          <w:p w14:paraId="4B23E17A"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3A8DDC63"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6F4C9E59"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6963BB1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320E07E6"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5F51DD8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0CBB3540" w14:textId="77777777" w:rsidTr="00D6593B">
        <w:trPr>
          <w:trHeight w:val="20"/>
        </w:trPr>
        <w:tc>
          <w:tcPr>
            <w:tcW w:w="319" w:type="pct"/>
            <w:shd w:val="clear" w:color="auto" w:fill="auto"/>
            <w:noWrap/>
            <w:vAlign w:val="center"/>
            <w:hideMark/>
          </w:tcPr>
          <w:p w14:paraId="7B4C5D88"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25</w:t>
            </w:r>
          </w:p>
        </w:tc>
        <w:tc>
          <w:tcPr>
            <w:tcW w:w="1302" w:type="pct"/>
            <w:shd w:val="clear" w:color="auto" w:fill="auto"/>
            <w:vAlign w:val="center"/>
            <w:hideMark/>
          </w:tcPr>
          <w:p w14:paraId="3BAD249D"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"м-н Елена" (пр-т Ленинградский)"</w:t>
            </w:r>
          </w:p>
        </w:tc>
        <w:tc>
          <w:tcPr>
            <w:tcW w:w="575" w:type="pct"/>
            <w:shd w:val="clear" w:color="auto" w:fill="auto"/>
            <w:noWrap/>
            <w:vAlign w:val="center"/>
            <w:hideMark/>
          </w:tcPr>
          <w:p w14:paraId="7C627EC3"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69A5F5F9"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1EDA4A78"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37679E7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1D37BA10"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7DE9C86F"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0BE80D07" w14:textId="77777777" w:rsidTr="00D6593B">
        <w:trPr>
          <w:trHeight w:val="20"/>
        </w:trPr>
        <w:tc>
          <w:tcPr>
            <w:tcW w:w="319" w:type="pct"/>
            <w:shd w:val="clear" w:color="auto" w:fill="auto"/>
            <w:noWrap/>
            <w:vAlign w:val="center"/>
            <w:hideMark/>
          </w:tcPr>
          <w:p w14:paraId="04F69386"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26</w:t>
            </w:r>
          </w:p>
        </w:tc>
        <w:tc>
          <w:tcPr>
            <w:tcW w:w="1302" w:type="pct"/>
            <w:shd w:val="clear" w:color="auto" w:fill="auto"/>
            <w:vAlign w:val="center"/>
            <w:hideMark/>
          </w:tcPr>
          <w:p w14:paraId="028622CC"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"м-н Забота (ул. Аммосова)"</w:t>
            </w:r>
          </w:p>
        </w:tc>
        <w:tc>
          <w:tcPr>
            <w:tcW w:w="575" w:type="pct"/>
            <w:shd w:val="clear" w:color="auto" w:fill="auto"/>
            <w:noWrap/>
            <w:vAlign w:val="center"/>
            <w:hideMark/>
          </w:tcPr>
          <w:p w14:paraId="6EF1988A"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4575DB53"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556BCD00"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23A46EA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763543C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7476C81E"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7AE4AC98" w14:textId="77777777" w:rsidTr="00D6593B">
        <w:trPr>
          <w:trHeight w:val="20"/>
        </w:trPr>
        <w:tc>
          <w:tcPr>
            <w:tcW w:w="319" w:type="pct"/>
            <w:shd w:val="clear" w:color="auto" w:fill="auto"/>
            <w:noWrap/>
            <w:vAlign w:val="center"/>
            <w:hideMark/>
          </w:tcPr>
          <w:p w14:paraId="60488F3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27</w:t>
            </w:r>
          </w:p>
        </w:tc>
        <w:tc>
          <w:tcPr>
            <w:tcW w:w="1302" w:type="pct"/>
            <w:shd w:val="clear" w:color="auto" w:fill="auto"/>
            <w:vAlign w:val="center"/>
            <w:hideMark/>
          </w:tcPr>
          <w:p w14:paraId="5AAA6035"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"м-н Марина (верхний поселок)"</w:t>
            </w:r>
          </w:p>
        </w:tc>
        <w:tc>
          <w:tcPr>
            <w:tcW w:w="575" w:type="pct"/>
            <w:shd w:val="clear" w:color="auto" w:fill="auto"/>
            <w:noWrap/>
            <w:vAlign w:val="center"/>
            <w:hideMark/>
          </w:tcPr>
          <w:p w14:paraId="5539B26F"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217F3CB8"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29492401"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75F706F0"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20D2177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36DA9721"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0519D7BA" w14:textId="77777777" w:rsidTr="00D6593B">
        <w:trPr>
          <w:trHeight w:val="20"/>
        </w:trPr>
        <w:tc>
          <w:tcPr>
            <w:tcW w:w="319" w:type="pct"/>
            <w:shd w:val="clear" w:color="auto" w:fill="auto"/>
            <w:noWrap/>
            <w:vAlign w:val="center"/>
            <w:hideMark/>
          </w:tcPr>
          <w:p w14:paraId="31BE3AB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28</w:t>
            </w:r>
          </w:p>
        </w:tc>
        <w:tc>
          <w:tcPr>
            <w:tcW w:w="1302" w:type="pct"/>
            <w:shd w:val="clear" w:color="auto" w:fill="auto"/>
            <w:vAlign w:val="center"/>
            <w:hideMark/>
          </w:tcPr>
          <w:p w14:paraId="69DFE6FB"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"М-н Рубин (нижний поселок)"</w:t>
            </w:r>
          </w:p>
        </w:tc>
        <w:tc>
          <w:tcPr>
            <w:tcW w:w="575" w:type="pct"/>
            <w:shd w:val="clear" w:color="auto" w:fill="auto"/>
            <w:noWrap/>
            <w:vAlign w:val="center"/>
            <w:hideMark/>
          </w:tcPr>
          <w:p w14:paraId="4DAD1D39"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0546FF1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0FB48746"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1BB63637"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384A8EC8"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1F546E58"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63E61563" w14:textId="77777777" w:rsidTr="00D6593B">
        <w:trPr>
          <w:trHeight w:val="20"/>
        </w:trPr>
        <w:tc>
          <w:tcPr>
            <w:tcW w:w="319" w:type="pct"/>
            <w:shd w:val="clear" w:color="auto" w:fill="auto"/>
            <w:noWrap/>
            <w:vAlign w:val="center"/>
            <w:hideMark/>
          </w:tcPr>
          <w:p w14:paraId="4B759F0F"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29</w:t>
            </w:r>
          </w:p>
        </w:tc>
        <w:tc>
          <w:tcPr>
            <w:tcW w:w="1302" w:type="pct"/>
            <w:shd w:val="clear" w:color="auto" w:fill="auto"/>
            <w:vAlign w:val="center"/>
            <w:hideMark/>
          </w:tcPr>
          <w:p w14:paraId="7A63EDE5"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"м-н Холмс (ул. 40 лет Октября)"</w:t>
            </w:r>
          </w:p>
        </w:tc>
        <w:tc>
          <w:tcPr>
            <w:tcW w:w="575" w:type="pct"/>
            <w:shd w:val="clear" w:color="auto" w:fill="auto"/>
            <w:noWrap/>
            <w:vAlign w:val="center"/>
            <w:hideMark/>
          </w:tcPr>
          <w:p w14:paraId="66AA5629"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2FB8595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4E48D891"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5BA90AB7"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7F0CF8BA"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2FAEE72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4D7C7A29" w14:textId="77777777" w:rsidTr="00D6593B">
        <w:trPr>
          <w:trHeight w:val="20"/>
        </w:trPr>
        <w:tc>
          <w:tcPr>
            <w:tcW w:w="319" w:type="pct"/>
            <w:shd w:val="clear" w:color="auto" w:fill="auto"/>
            <w:noWrap/>
            <w:vAlign w:val="center"/>
            <w:hideMark/>
          </w:tcPr>
          <w:p w14:paraId="0CCF517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30</w:t>
            </w:r>
          </w:p>
        </w:tc>
        <w:tc>
          <w:tcPr>
            <w:tcW w:w="1302" w:type="pct"/>
            <w:shd w:val="clear" w:color="auto" w:fill="auto"/>
            <w:vAlign w:val="center"/>
            <w:hideMark/>
          </w:tcPr>
          <w:p w14:paraId="08759F59"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"М-н Шериф (ш. Кирова)"</w:t>
            </w:r>
          </w:p>
        </w:tc>
        <w:tc>
          <w:tcPr>
            <w:tcW w:w="575" w:type="pct"/>
            <w:shd w:val="clear" w:color="auto" w:fill="auto"/>
            <w:noWrap/>
            <w:vAlign w:val="center"/>
            <w:hideMark/>
          </w:tcPr>
          <w:p w14:paraId="236ECDA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6CD3917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0B7FBB3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3E3D65E0"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547A0DC0"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696E749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28A8FE12" w14:textId="77777777" w:rsidTr="00D6593B">
        <w:trPr>
          <w:trHeight w:val="20"/>
        </w:trPr>
        <w:tc>
          <w:tcPr>
            <w:tcW w:w="319" w:type="pct"/>
            <w:shd w:val="clear" w:color="auto" w:fill="auto"/>
            <w:noWrap/>
            <w:vAlign w:val="center"/>
            <w:hideMark/>
          </w:tcPr>
          <w:p w14:paraId="3B67498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31</w:t>
            </w:r>
          </w:p>
        </w:tc>
        <w:tc>
          <w:tcPr>
            <w:tcW w:w="1302" w:type="pct"/>
            <w:shd w:val="clear" w:color="auto" w:fill="auto"/>
            <w:vAlign w:val="center"/>
            <w:hideMark/>
          </w:tcPr>
          <w:p w14:paraId="047D1A63"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"м-н Яр (ул. 40 лет Октября)"</w:t>
            </w:r>
          </w:p>
        </w:tc>
        <w:tc>
          <w:tcPr>
            <w:tcW w:w="575" w:type="pct"/>
            <w:shd w:val="clear" w:color="auto" w:fill="auto"/>
            <w:noWrap/>
            <w:vAlign w:val="center"/>
            <w:hideMark/>
          </w:tcPr>
          <w:p w14:paraId="4E6A06F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549A9BCE"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4A5818C2"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30BAAC09"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04669BC8"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6F72F83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061882EE" w14:textId="77777777" w:rsidTr="00D6593B">
        <w:trPr>
          <w:trHeight w:val="20"/>
        </w:trPr>
        <w:tc>
          <w:tcPr>
            <w:tcW w:w="319" w:type="pct"/>
            <w:shd w:val="clear" w:color="auto" w:fill="auto"/>
            <w:noWrap/>
            <w:vAlign w:val="center"/>
            <w:hideMark/>
          </w:tcPr>
          <w:p w14:paraId="7627B2E8"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32</w:t>
            </w:r>
          </w:p>
        </w:tc>
        <w:tc>
          <w:tcPr>
            <w:tcW w:w="1302" w:type="pct"/>
            <w:shd w:val="clear" w:color="auto" w:fill="auto"/>
            <w:vAlign w:val="center"/>
            <w:hideMark/>
          </w:tcPr>
          <w:p w14:paraId="6C075B3A"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"МУП МПАТП"</w:t>
            </w:r>
          </w:p>
        </w:tc>
        <w:tc>
          <w:tcPr>
            <w:tcW w:w="575" w:type="pct"/>
            <w:shd w:val="clear" w:color="auto" w:fill="auto"/>
            <w:noWrap/>
            <w:vAlign w:val="center"/>
            <w:hideMark/>
          </w:tcPr>
          <w:p w14:paraId="71439E1A"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4A154A26"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2DCA73A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4AC31A4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39D38BAE"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03A2580C"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D6593B" w:rsidRPr="009D68F7" w14:paraId="1210DEB0" w14:textId="77777777" w:rsidTr="00D6593B">
        <w:trPr>
          <w:trHeight w:val="20"/>
        </w:trPr>
        <w:tc>
          <w:tcPr>
            <w:tcW w:w="319" w:type="pct"/>
            <w:shd w:val="clear" w:color="auto" w:fill="auto"/>
            <w:noWrap/>
            <w:vAlign w:val="center"/>
            <w:hideMark/>
          </w:tcPr>
          <w:p w14:paraId="75638B45"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33</w:t>
            </w:r>
          </w:p>
        </w:tc>
        <w:tc>
          <w:tcPr>
            <w:tcW w:w="1302" w:type="pct"/>
            <w:shd w:val="clear" w:color="auto" w:fill="auto"/>
            <w:vAlign w:val="center"/>
            <w:hideMark/>
          </w:tcPr>
          <w:p w14:paraId="06E2D9B8" w14:textId="77777777" w:rsidR="00D6593B" w:rsidRPr="009D68F7" w:rsidRDefault="00D6593B" w:rsidP="00D6593B">
            <w:pPr>
              <w:widowControl/>
              <w:autoSpaceDE/>
              <w:autoSpaceDN/>
              <w:adjustRightInd/>
              <w:rPr>
                <w:color w:val="000000"/>
                <w:sz w:val="24"/>
                <w:szCs w:val="24"/>
              </w:rPr>
            </w:pPr>
            <w:r w:rsidRPr="009D68F7">
              <w:rPr>
                <w:color w:val="000000"/>
                <w:sz w:val="24"/>
                <w:szCs w:val="24"/>
              </w:rPr>
              <w:t>"ОГМ" (в сторону Ленинградского пр-кта)</w:t>
            </w:r>
          </w:p>
        </w:tc>
        <w:tc>
          <w:tcPr>
            <w:tcW w:w="575" w:type="pct"/>
            <w:shd w:val="clear" w:color="auto" w:fill="auto"/>
            <w:noWrap/>
            <w:vAlign w:val="center"/>
            <w:hideMark/>
          </w:tcPr>
          <w:p w14:paraId="47C720DD"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3D44A0E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0CDD262B"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1B0E0336"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039DDBF4"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5A0BCEFE" w14:textId="77777777" w:rsidR="00D6593B" w:rsidRPr="009D68F7" w:rsidRDefault="00D6593B" w:rsidP="00D6593B">
            <w:pPr>
              <w:widowControl/>
              <w:autoSpaceDE/>
              <w:autoSpaceDN/>
              <w:adjustRightInd/>
              <w:jc w:val="center"/>
              <w:rPr>
                <w:color w:val="000000"/>
                <w:sz w:val="24"/>
                <w:szCs w:val="24"/>
              </w:rPr>
            </w:pPr>
            <w:r w:rsidRPr="009D68F7">
              <w:rPr>
                <w:color w:val="000000"/>
                <w:sz w:val="24"/>
                <w:szCs w:val="24"/>
              </w:rPr>
              <w:t>+</w:t>
            </w:r>
          </w:p>
        </w:tc>
      </w:tr>
      <w:tr w:rsidR="00565290" w:rsidRPr="009D68F7" w14:paraId="6B42DD35" w14:textId="77777777" w:rsidTr="00565290">
        <w:trPr>
          <w:trHeight w:val="20"/>
        </w:trPr>
        <w:tc>
          <w:tcPr>
            <w:tcW w:w="319" w:type="pct"/>
            <w:shd w:val="clear" w:color="auto" w:fill="auto"/>
            <w:noWrap/>
            <w:vAlign w:val="center"/>
            <w:hideMark/>
          </w:tcPr>
          <w:p w14:paraId="2C3BB572"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34</w:t>
            </w:r>
          </w:p>
        </w:tc>
        <w:tc>
          <w:tcPr>
            <w:tcW w:w="1302" w:type="pct"/>
            <w:shd w:val="clear" w:color="auto" w:fill="auto"/>
            <w:vAlign w:val="center"/>
          </w:tcPr>
          <w:p w14:paraId="09AC900A" w14:textId="0F297F58" w:rsidR="00565290" w:rsidRPr="009D68F7" w:rsidRDefault="00565290" w:rsidP="00565290">
            <w:pPr>
              <w:widowControl/>
              <w:autoSpaceDE/>
              <w:autoSpaceDN/>
              <w:adjustRightInd/>
              <w:rPr>
                <w:color w:val="000000"/>
                <w:sz w:val="24"/>
                <w:szCs w:val="24"/>
              </w:rPr>
            </w:pPr>
            <w:r w:rsidRPr="009D68F7">
              <w:rPr>
                <w:color w:val="000000"/>
                <w:sz w:val="24"/>
                <w:szCs w:val="24"/>
              </w:rPr>
              <w:t>"Пенсионный фонд (пр-т Ленинградский)"</w:t>
            </w:r>
          </w:p>
        </w:tc>
        <w:tc>
          <w:tcPr>
            <w:tcW w:w="575" w:type="pct"/>
            <w:shd w:val="clear" w:color="auto" w:fill="auto"/>
            <w:noWrap/>
            <w:vAlign w:val="center"/>
          </w:tcPr>
          <w:p w14:paraId="3C1E76E5" w14:textId="460714D5"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tcPr>
          <w:p w14:paraId="77C40FEC" w14:textId="18B6FC42"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tcPr>
          <w:p w14:paraId="37A3BDAE" w14:textId="3EF83164"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tcPr>
          <w:p w14:paraId="1FB09A40" w14:textId="528B92C2"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tcPr>
          <w:p w14:paraId="551A3B27" w14:textId="4F89F69D"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tcPr>
          <w:p w14:paraId="6A5C1FF5" w14:textId="7AC6D294"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11CA6774" w14:textId="77777777" w:rsidTr="00D6593B">
        <w:trPr>
          <w:trHeight w:val="20"/>
        </w:trPr>
        <w:tc>
          <w:tcPr>
            <w:tcW w:w="319" w:type="pct"/>
            <w:shd w:val="clear" w:color="auto" w:fill="auto"/>
            <w:noWrap/>
            <w:vAlign w:val="center"/>
            <w:hideMark/>
          </w:tcPr>
          <w:p w14:paraId="7F2D26F9"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35</w:t>
            </w:r>
          </w:p>
        </w:tc>
        <w:tc>
          <w:tcPr>
            <w:tcW w:w="1302" w:type="pct"/>
            <w:shd w:val="clear" w:color="auto" w:fill="auto"/>
            <w:vAlign w:val="center"/>
            <w:hideMark/>
          </w:tcPr>
          <w:p w14:paraId="023D0DE1" w14:textId="0A429412" w:rsidR="00565290" w:rsidRPr="009D68F7" w:rsidRDefault="00565290" w:rsidP="00565290">
            <w:pPr>
              <w:widowControl/>
              <w:autoSpaceDE/>
              <w:autoSpaceDN/>
              <w:adjustRightInd/>
              <w:rPr>
                <w:color w:val="000000"/>
                <w:sz w:val="24"/>
                <w:szCs w:val="24"/>
              </w:rPr>
            </w:pPr>
            <w:r w:rsidRPr="009D68F7">
              <w:rPr>
                <w:color w:val="000000"/>
                <w:sz w:val="24"/>
                <w:szCs w:val="24"/>
              </w:rPr>
              <w:t>"переулок Пионерский"</w:t>
            </w:r>
          </w:p>
        </w:tc>
        <w:tc>
          <w:tcPr>
            <w:tcW w:w="575" w:type="pct"/>
            <w:shd w:val="clear" w:color="auto" w:fill="auto"/>
            <w:noWrap/>
            <w:vAlign w:val="center"/>
            <w:hideMark/>
          </w:tcPr>
          <w:p w14:paraId="7B4A281B" w14:textId="5CE5EF82"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66F19CED" w14:textId="47A3EC1D"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5E1E3073" w14:textId="547D8427"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47358B63" w14:textId="35BFDB54"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6C31261C" w14:textId="76362425"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348FF583" w14:textId="52953CFC"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129DE8EC" w14:textId="77777777" w:rsidTr="00D6593B">
        <w:trPr>
          <w:trHeight w:val="20"/>
        </w:trPr>
        <w:tc>
          <w:tcPr>
            <w:tcW w:w="319" w:type="pct"/>
            <w:shd w:val="clear" w:color="auto" w:fill="auto"/>
            <w:noWrap/>
            <w:vAlign w:val="center"/>
            <w:hideMark/>
          </w:tcPr>
          <w:p w14:paraId="1CEF7DD9"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36</w:t>
            </w:r>
          </w:p>
        </w:tc>
        <w:tc>
          <w:tcPr>
            <w:tcW w:w="1302" w:type="pct"/>
            <w:shd w:val="clear" w:color="auto" w:fill="auto"/>
            <w:vAlign w:val="center"/>
            <w:hideMark/>
          </w:tcPr>
          <w:p w14:paraId="2ABBA3DB" w14:textId="4BDF831F" w:rsidR="00565290" w:rsidRPr="009D68F7" w:rsidRDefault="00565290" w:rsidP="00565290">
            <w:pPr>
              <w:widowControl/>
              <w:autoSpaceDE/>
              <w:autoSpaceDN/>
              <w:adjustRightInd/>
              <w:rPr>
                <w:color w:val="000000"/>
                <w:sz w:val="24"/>
                <w:szCs w:val="24"/>
              </w:rPr>
            </w:pPr>
            <w:r w:rsidRPr="009D68F7">
              <w:rPr>
                <w:color w:val="000000"/>
                <w:sz w:val="24"/>
                <w:szCs w:val="24"/>
              </w:rPr>
              <w:t xml:space="preserve">"Пилорама" (пр-т Ленинградский)" </w:t>
            </w:r>
          </w:p>
        </w:tc>
        <w:tc>
          <w:tcPr>
            <w:tcW w:w="575" w:type="pct"/>
            <w:shd w:val="clear" w:color="auto" w:fill="auto"/>
            <w:noWrap/>
            <w:vAlign w:val="center"/>
            <w:hideMark/>
          </w:tcPr>
          <w:p w14:paraId="7B89E0F8" w14:textId="5F63339F"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7388972E" w14:textId="18A31EA1"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5A1CC11C" w14:textId="154E13B7"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1C2943B0" w14:textId="7CDA46D2"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76167BB8" w14:textId="7C8AB17B"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5795384E" w14:textId="5BA26F3E"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7D755F6F" w14:textId="77777777" w:rsidTr="00D6593B">
        <w:trPr>
          <w:trHeight w:val="20"/>
        </w:trPr>
        <w:tc>
          <w:tcPr>
            <w:tcW w:w="319" w:type="pct"/>
            <w:shd w:val="clear" w:color="auto" w:fill="auto"/>
            <w:noWrap/>
            <w:vAlign w:val="center"/>
            <w:hideMark/>
          </w:tcPr>
          <w:p w14:paraId="4EFD5E61"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37</w:t>
            </w:r>
          </w:p>
        </w:tc>
        <w:tc>
          <w:tcPr>
            <w:tcW w:w="1302" w:type="pct"/>
            <w:shd w:val="clear" w:color="auto" w:fill="auto"/>
            <w:vAlign w:val="center"/>
            <w:hideMark/>
          </w:tcPr>
          <w:p w14:paraId="691A955D" w14:textId="6E91D312" w:rsidR="00565290" w:rsidRPr="009D68F7" w:rsidRDefault="00565290" w:rsidP="00565290">
            <w:pPr>
              <w:widowControl/>
              <w:autoSpaceDE/>
              <w:autoSpaceDN/>
              <w:adjustRightInd/>
              <w:rPr>
                <w:color w:val="000000"/>
                <w:sz w:val="24"/>
                <w:szCs w:val="24"/>
              </w:rPr>
            </w:pPr>
            <w:r w:rsidRPr="009D68F7">
              <w:rPr>
                <w:color w:val="000000"/>
                <w:sz w:val="24"/>
                <w:szCs w:val="24"/>
              </w:rPr>
              <w:t>"Пилорама" (пр-т. Ленинградский)" (обратно)</w:t>
            </w:r>
          </w:p>
        </w:tc>
        <w:tc>
          <w:tcPr>
            <w:tcW w:w="575" w:type="pct"/>
            <w:shd w:val="clear" w:color="auto" w:fill="auto"/>
            <w:noWrap/>
            <w:vAlign w:val="center"/>
            <w:hideMark/>
          </w:tcPr>
          <w:p w14:paraId="3BE100BB" w14:textId="285584EB"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41E5C7A5" w14:textId="644B6116"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2728EA3F" w14:textId="1B964892"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67AF3C8A" w14:textId="6C8FA878"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48B2692D" w14:textId="2EC725CB"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7F79C487" w14:textId="40D21528"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2C01EA5D" w14:textId="77777777" w:rsidTr="00D6593B">
        <w:trPr>
          <w:trHeight w:val="20"/>
        </w:trPr>
        <w:tc>
          <w:tcPr>
            <w:tcW w:w="319" w:type="pct"/>
            <w:shd w:val="clear" w:color="auto" w:fill="auto"/>
            <w:noWrap/>
            <w:vAlign w:val="center"/>
            <w:hideMark/>
          </w:tcPr>
          <w:p w14:paraId="1ADB10D9"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38</w:t>
            </w:r>
          </w:p>
        </w:tc>
        <w:tc>
          <w:tcPr>
            <w:tcW w:w="1302" w:type="pct"/>
            <w:shd w:val="clear" w:color="auto" w:fill="auto"/>
            <w:vAlign w:val="center"/>
            <w:hideMark/>
          </w:tcPr>
          <w:p w14:paraId="6122217B" w14:textId="67265B4B" w:rsidR="00565290" w:rsidRPr="009D68F7" w:rsidRDefault="00565290" w:rsidP="00565290">
            <w:pPr>
              <w:widowControl/>
              <w:autoSpaceDE/>
              <w:autoSpaceDN/>
              <w:adjustRightInd/>
              <w:rPr>
                <w:color w:val="000000"/>
                <w:sz w:val="24"/>
                <w:szCs w:val="24"/>
              </w:rPr>
            </w:pPr>
            <w:r w:rsidRPr="009D68F7">
              <w:rPr>
                <w:color w:val="000000"/>
                <w:sz w:val="24"/>
                <w:szCs w:val="24"/>
              </w:rPr>
              <w:t>"поселок Газовиков"</w:t>
            </w:r>
          </w:p>
        </w:tc>
        <w:tc>
          <w:tcPr>
            <w:tcW w:w="575" w:type="pct"/>
            <w:shd w:val="clear" w:color="auto" w:fill="auto"/>
            <w:noWrap/>
            <w:vAlign w:val="center"/>
            <w:hideMark/>
          </w:tcPr>
          <w:p w14:paraId="756B64EA" w14:textId="3C07EED3"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340B612A" w14:textId="23380740"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339B6159" w14:textId="7F54A781"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6AF26C0B" w14:textId="5498B910"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7127E498" w14:textId="669EFB4E"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22798C23" w14:textId="4F59937D"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58B50DC3" w14:textId="77777777" w:rsidTr="00D6593B">
        <w:trPr>
          <w:trHeight w:val="20"/>
        </w:trPr>
        <w:tc>
          <w:tcPr>
            <w:tcW w:w="319" w:type="pct"/>
            <w:shd w:val="clear" w:color="auto" w:fill="auto"/>
            <w:noWrap/>
            <w:vAlign w:val="center"/>
            <w:hideMark/>
          </w:tcPr>
          <w:p w14:paraId="6088CED8"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39</w:t>
            </w:r>
          </w:p>
        </w:tc>
        <w:tc>
          <w:tcPr>
            <w:tcW w:w="1302" w:type="pct"/>
            <w:shd w:val="clear" w:color="auto" w:fill="auto"/>
            <w:vAlign w:val="center"/>
            <w:hideMark/>
          </w:tcPr>
          <w:p w14:paraId="7B74253C" w14:textId="3F9A8B2B" w:rsidR="00565290" w:rsidRPr="009D68F7" w:rsidRDefault="00565290" w:rsidP="00565290">
            <w:pPr>
              <w:widowControl/>
              <w:autoSpaceDE/>
              <w:autoSpaceDN/>
              <w:adjustRightInd/>
              <w:rPr>
                <w:color w:val="000000"/>
                <w:sz w:val="24"/>
                <w:szCs w:val="24"/>
              </w:rPr>
            </w:pPr>
            <w:r w:rsidRPr="009D68F7">
              <w:rPr>
                <w:color w:val="000000"/>
                <w:sz w:val="24"/>
                <w:szCs w:val="24"/>
              </w:rPr>
              <w:t>"поселок Геологический"</w:t>
            </w:r>
          </w:p>
        </w:tc>
        <w:tc>
          <w:tcPr>
            <w:tcW w:w="575" w:type="pct"/>
            <w:shd w:val="clear" w:color="auto" w:fill="auto"/>
            <w:noWrap/>
            <w:vAlign w:val="center"/>
            <w:hideMark/>
          </w:tcPr>
          <w:p w14:paraId="31C556CC" w14:textId="092545FA"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7A9FAE71" w14:textId="1E2E8859"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5AF41930" w14:textId="5A712F9F"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61773541" w14:textId="101F7E4E"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3542F141" w14:textId="7E628C3F"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642E2101" w14:textId="3626CF35"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45D05C22" w14:textId="77777777" w:rsidTr="00D6593B">
        <w:trPr>
          <w:trHeight w:val="20"/>
        </w:trPr>
        <w:tc>
          <w:tcPr>
            <w:tcW w:w="319" w:type="pct"/>
            <w:shd w:val="clear" w:color="auto" w:fill="auto"/>
            <w:noWrap/>
            <w:vAlign w:val="center"/>
            <w:hideMark/>
          </w:tcPr>
          <w:p w14:paraId="34DDC8FC"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40</w:t>
            </w:r>
          </w:p>
        </w:tc>
        <w:tc>
          <w:tcPr>
            <w:tcW w:w="1302" w:type="pct"/>
            <w:shd w:val="clear" w:color="auto" w:fill="auto"/>
            <w:vAlign w:val="center"/>
            <w:hideMark/>
          </w:tcPr>
          <w:p w14:paraId="3B74288A" w14:textId="253F428E" w:rsidR="00565290" w:rsidRPr="009D68F7" w:rsidRDefault="00565290" w:rsidP="00565290">
            <w:pPr>
              <w:widowControl/>
              <w:autoSpaceDE/>
              <w:autoSpaceDN/>
              <w:adjustRightInd/>
              <w:rPr>
                <w:color w:val="000000"/>
                <w:sz w:val="24"/>
                <w:szCs w:val="24"/>
              </w:rPr>
            </w:pPr>
            <w:r w:rsidRPr="009D68F7">
              <w:rPr>
                <w:color w:val="000000"/>
                <w:sz w:val="24"/>
                <w:szCs w:val="24"/>
              </w:rPr>
              <w:t>"Рудник МИР" (в сторону Аэропорта)</w:t>
            </w:r>
          </w:p>
        </w:tc>
        <w:tc>
          <w:tcPr>
            <w:tcW w:w="575" w:type="pct"/>
            <w:shd w:val="clear" w:color="auto" w:fill="auto"/>
            <w:noWrap/>
            <w:vAlign w:val="center"/>
            <w:hideMark/>
          </w:tcPr>
          <w:p w14:paraId="72440A6D" w14:textId="34E577C4"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3750DEB3" w14:textId="76C9C836"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347C5078" w14:textId="04EEB427"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2027E476" w14:textId="152A1D44"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357446AE" w14:textId="334891C5"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48C84373" w14:textId="461E0BEF"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0A6015A5" w14:textId="77777777" w:rsidTr="00D6593B">
        <w:trPr>
          <w:trHeight w:val="20"/>
        </w:trPr>
        <w:tc>
          <w:tcPr>
            <w:tcW w:w="319" w:type="pct"/>
            <w:shd w:val="clear" w:color="auto" w:fill="auto"/>
            <w:noWrap/>
            <w:vAlign w:val="center"/>
            <w:hideMark/>
          </w:tcPr>
          <w:p w14:paraId="656B5785"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41</w:t>
            </w:r>
          </w:p>
        </w:tc>
        <w:tc>
          <w:tcPr>
            <w:tcW w:w="1302" w:type="pct"/>
            <w:shd w:val="clear" w:color="auto" w:fill="auto"/>
            <w:vAlign w:val="center"/>
            <w:hideMark/>
          </w:tcPr>
          <w:p w14:paraId="62097AFB" w14:textId="2389C12C" w:rsidR="00565290" w:rsidRPr="009D68F7" w:rsidRDefault="00565290" w:rsidP="00565290">
            <w:pPr>
              <w:widowControl/>
              <w:autoSpaceDE/>
              <w:autoSpaceDN/>
              <w:adjustRightInd/>
              <w:rPr>
                <w:color w:val="000000"/>
                <w:sz w:val="24"/>
                <w:szCs w:val="24"/>
              </w:rPr>
            </w:pPr>
            <w:r w:rsidRPr="009D68F7">
              <w:rPr>
                <w:color w:val="000000"/>
                <w:sz w:val="24"/>
                <w:szCs w:val="24"/>
              </w:rPr>
              <w:t>"Рудник МИР" (в сторону ш. Кирова)</w:t>
            </w:r>
          </w:p>
        </w:tc>
        <w:tc>
          <w:tcPr>
            <w:tcW w:w="575" w:type="pct"/>
            <w:shd w:val="clear" w:color="auto" w:fill="auto"/>
            <w:noWrap/>
            <w:vAlign w:val="center"/>
            <w:hideMark/>
          </w:tcPr>
          <w:p w14:paraId="20BFDE14" w14:textId="68A60000"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7BB77882" w14:textId="148E234A"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48970BDC" w14:textId="2E789213"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65AEE1D8" w14:textId="2F53BE03"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011AFD08" w14:textId="24481DAC"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0369BC0E" w14:textId="0E42C559"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0D963320" w14:textId="77777777" w:rsidTr="00D6593B">
        <w:trPr>
          <w:trHeight w:val="20"/>
        </w:trPr>
        <w:tc>
          <w:tcPr>
            <w:tcW w:w="319" w:type="pct"/>
            <w:shd w:val="clear" w:color="auto" w:fill="auto"/>
            <w:noWrap/>
            <w:vAlign w:val="center"/>
            <w:hideMark/>
          </w:tcPr>
          <w:p w14:paraId="232B0E87"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42</w:t>
            </w:r>
          </w:p>
        </w:tc>
        <w:tc>
          <w:tcPr>
            <w:tcW w:w="1302" w:type="pct"/>
            <w:shd w:val="clear" w:color="auto" w:fill="auto"/>
            <w:vAlign w:val="center"/>
            <w:hideMark/>
          </w:tcPr>
          <w:p w14:paraId="45D9125D" w14:textId="4BCEB21C" w:rsidR="00565290" w:rsidRPr="009D68F7" w:rsidRDefault="00565290" w:rsidP="00565290">
            <w:pPr>
              <w:widowControl/>
              <w:autoSpaceDE/>
              <w:autoSpaceDN/>
              <w:adjustRightInd/>
              <w:rPr>
                <w:color w:val="000000"/>
                <w:sz w:val="24"/>
                <w:szCs w:val="24"/>
              </w:rPr>
            </w:pPr>
            <w:r w:rsidRPr="009D68F7">
              <w:rPr>
                <w:color w:val="000000"/>
                <w:sz w:val="24"/>
                <w:szCs w:val="24"/>
              </w:rPr>
              <w:t>"Сквер у Храма" (пр-т. Ленинградский)"</w:t>
            </w:r>
          </w:p>
        </w:tc>
        <w:tc>
          <w:tcPr>
            <w:tcW w:w="575" w:type="pct"/>
            <w:shd w:val="clear" w:color="auto" w:fill="auto"/>
            <w:noWrap/>
            <w:vAlign w:val="center"/>
            <w:hideMark/>
          </w:tcPr>
          <w:p w14:paraId="33A2441D" w14:textId="65331D54"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731BED91" w14:textId="11404A2E"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1175B622" w14:textId="109C6399"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6BD903E6" w14:textId="1DE407D5"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7F778EAE" w14:textId="238D0DEC"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28A99A6E" w14:textId="61855BF4"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76B7A88F" w14:textId="77777777" w:rsidTr="00D6593B">
        <w:trPr>
          <w:trHeight w:val="20"/>
        </w:trPr>
        <w:tc>
          <w:tcPr>
            <w:tcW w:w="319" w:type="pct"/>
            <w:shd w:val="clear" w:color="auto" w:fill="auto"/>
            <w:noWrap/>
            <w:vAlign w:val="center"/>
            <w:hideMark/>
          </w:tcPr>
          <w:p w14:paraId="5633F8D6"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43</w:t>
            </w:r>
          </w:p>
        </w:tc>
        <w:tc>
          <w:tcPr>
            <w:tcW w:w="1302" w:type="pct"/>
            <w:shd w:val="clear" w:color="auto" w:fill="auto"/>
            <w:vAlign w:val="center"/>
            <w:hideMark/>
          </w:tcPr>
          <w:p w14:paraId="22DE1C03" w14:textId="408F08DE" w:rsidR="00565290" w:rsidRPr="009D68F7" w:rsidRDefault="00565290" w:rsidP="00565290">
            <w:pPr>
              <w:widowControl/>
              <w:autoSpaceDE/>
              <w:autoSpaceDN/>
              <w:adjustRightInd/>
              <w:rPr>
                <w:color w:val="000000"/>
                <w:sz w:val="24"/>
                <w:szCs w:val="24"/>
              </w:rPr>
            </w:pPr>
            <w:r w:rsidRPr="009D68F7">
              <w:rPr>
                <w:color w:val="000000"/>
                <w:sz w:val="24"/>
                <w:szCs w:val="24"/>
              </w:rPr>
              <w:t>"ТЗБ" (в сторону ул. Аммосова)</w:t>
            </w:r>
          </w:p>
        </w:tc>
        <w:tc>
          <w:tcPr>
            <w:tcW w:w="575" w:type="pct"/>
            <w:shd w:val="clear" w:color="auto" w:fill="auto"/>
            <w:noWrap/>
            <w:vAlign w:val="center"/>
            <w:hideMark/>
          </w:tcPr>
          <w:p w14:paraId="3DE552A4" w14:textId="14BD78C2"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21A03638" w14:textId="5F47A7B1"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1A4CD79D" w14:textId="1F10770C"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10F870A3" w14:textId="6B6F7146"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2605E573" w14:textId="5C931858"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4B402426" w14:textId="0077DC06"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72B8B9E4" w14:textId="77777777" w:rsidTr="00D6593B">
        <w:trPr>
          <w:trHeight w:val="20"/>
        </w:trPr>
        <w:tc>
          <w:tcPr>
            <w:tcW w:w="319" w:type="pct"/>
            <w:shd w:val="clear" w:color="auto" w:fill="auto"/>
            <w:noWrap/>
            <w:vAlign w:val="center"/>
            <w:hideMark/>
          </w:tcPr>
          <w:p w14:paraId="7ECA5F38"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44</w:t>
            </w:r>
          </w:p>
        </w:tc>
        <w:tc>
          <w:tcPr>
            <w:tcW w:w="1302" w:type="pct"/>
            <w:shd w:val="clear" w:color="auto" w:fill="auto"/>
            <w:vAlign w:val="center"/>
            <w:hideMark/>
          </w:tcPr>
          <w:p w14:paraId="34B3EF7D" w14:textId="71ECFFDE" w:rsidR="00565290" w:rsidRPr="009D68F7" w:rsidRDefault="00565290" w:rsidP="00565290">
            <w:pPr>
              <w:widowControl/>
              <w:autoSpaceDE/>
              <w:autoSpaceDN/>
              <w:adjustRightInd/>
              <w:rPr>
                <w:color w:val="000000"/>
                <w:sz w:val="24"/>
                <w:szCs w:val="24"/>
              </w:rPr>
            </w:pPr>
            <w:r w:rsidRPr="009D68F7">
              <w:rPr>
                <w:color w:val="000000"/>
                <w:sz w:val="24"/>
                <w:szCs w:val="24"/>
              </w:rPr>
              <w:t>"ТЗБ" (в сторону мкр. Заречный)</w:t>
            </w:r>
          </w:p>
        </w:tc>
        <w:tc>
          <w:tcPr>
            <w:tcW w:w="575" w:type="pct"/>
            <w:shd w:val="clear" w:color="auto" w:fill="auto"/>
            <w:noWrap/>
            <w:vAlign w:val="center"/>
            <w:hideMark/>
          </w:tcPr>
          <w:p w14:paraId="75F769E5" w14:textId="03C92ABA"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2FA66E14" w14:textId="4FE5B24D"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1ED9C0B9" w14:textId="2F7416A0"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22C32950" w14:textId="4B51100E"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3414AD11" w14:textId="1278B5DA"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18403833" w14:textId="60365891"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3DB835E0" w14:textId="77777777" w:rsidTr="00D6593B">
        <w:trPr>
          <w:trHeight w:val="20"/>
        </w:trPr>
        <w:tc>
          <w:tcPr>
            <w:tcW w:w="319" w:type="pct"/>
            <w:shd w:val="clear" w:color="auto" w:fill="auto"/>
            <w:noWrap/>
            <w:vAlign w:val="center"/>
            <w:hideMark/>
          </w:tcPr>
          <w:p w14:paraId="33C056F7"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45</w:t>
            </w:r>
          </w:p>
        </w:tc>
        <w:tc>
          <w:tcPr>
            <w:tcW w:w="1302" w:type="pct"/>
            <w:shd w:val="clear" w:color="auto" w:fill="auto"/>
            <w:vAlign w:val="center"/>
            <w:hideMark/>
          </w:tcPr>
          <w:p w14:paraId="74D51460" w14:textId="6F1F7E03" w:rsidR="00565290" w:rsidRPr="009D68F7" w:rsidRDefault="00565290" w:rsidP="00565290">
            <w:pPr>
              <w:widowControl/>
              <w:autoSpaceDE/>
              <w:autoSpaceDN/>
              <w:adjustRightInd/>
              <w:rPr>
                <w:color w:val="000000"/>
                <w:sz w:val="24"/>
                <w:szCs w:val="24"/>
              </w:rPr>
            </w:pPr>
            <w:r w:rsidRPr="009D68F7">
              <w:rPr>
                <w:color w:val="000000"/>
                <w:sz w:val="24"/>
                <w:szCs w:val="24"/>
              </w:rPr>
              <w:t xml:space="preserve">"Туб. диспансер" </w:t>
            </w:r>
          </w:p>
        </w:tc>
        <w:tc>
          <w:tcPr>
            <w:tcW w:w="575" w:type="pct"/>
            <w:shd w:val="clear" w:color="auto" w:fill="auto"/>
            <w:noWrap/>
            <w:vAlign w:val="center"/>
            <w:hideMark/>
          </w:tcPr>
          <w:p w14:paraId="2D7B8E21" w14:textId="6EA1D171"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78084726" w14:textId="2601C705"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709E81BA" w14:textId="118A9052"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0BE39F67" w14:textId="2E353473"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3666FC60" w14:textId="455D2AF6"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27ECAD11" w14:textId="717917CB"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7BEC07A0" w14:textId="77777777" w:rsidTr="00D6593B">
        <w:trPr>
          <w:trHeight w:val="20"/>
        </w:trPr>
        <w:tc>
          <w:tcPr>
            <w:tcW w:w="319" w:type="pct"/>
            <w:shd w:val="clear" w:color="auto" w:fill="auto"/>
            <w:noWrap/>
            <w:vAlign w:val="center"/>
            <w:hideMark/>
          </w:tcPr>
          <w:p w14:paraId="5EF79DE7"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46</w:t>
            </w:r>
          </w:p>
        </w:tc>
        <w:tc>
          <w:tcPr>
            <w:tcW w:w="1302" w:type="pct"/>
            <w:shd w:val="clear" w:color="auto" w:fill="auto"/>
            <w:vAlign w:val="center"/>
            <w:hideMark/>
          </w:tcPr>
          <w:p w14:paraId="5C71845A" w14:textId="1237D1FE" w:rsidR="00565290" w:rsidRPr="009D68F7" w:rsidRDefault="00565290" w:rsidP="00565290">
            <w:pPr>
              <w:widowControl/>
              <w:autoSpaceDE/>
              <w:autoSpaceDN/>
              <w:adjustRightInd/>
              <w:rPr>
                <w:color w:val="000000"/>
                <w:sz w:val="24"/>
                <w:szCs w:val="24"/>
              </w:rPr>
            </w:pPr>
            <w:r w:rsidRPr="009D68F7">
              <w:rPr>
                <w:color w:val="000000"/>
                <w:sz w:val="24"/>
                <w:szCs w:val="24"/>
              </w:rPr>
              <w:t>"УСЛЭПиП" (в сторону Ленина)</w:t>
            </w:r>
          </w:p>
        </w:tc>
        <w:tc>
          <w:tcPr>
            <w:tcW w:w="575" w:type="pct"/>
            <w:shd w:val="clear" w:color="auto" w:fill="auto"/>
            <w:noWrap/>
            <w:vAlign w:val="center"/>
            <w:hideMark/>
          </w:tcPr>
          <w:p w14:paraId="09EF5DF2" w14:textId="771FADC1"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3EF3B9F2" w14:textId="31666C7E"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27315920" w14:textId="27042EAA"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2B34DCCB" w14:textId="3177F193"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26072C1E" w14:textId="578EAEB4"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7C34429A" w14:textId="49DD4849"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28E7D42A" w14:textId="77777777" w:rsidTr="00D6593B">
        <w:trPr>
          <w:trHeight w:val="20"/>
        </w:trPr>
        <w:tc>
          <w:tcPr>
            <w:tcW w:w="319" w:type="pct"/>
            <w:shd w:val="clear" w:color="auto" w:fill="auto"/>
            <w:noWrap/>
            <w:vAlign w:val="center"/>
            <w:hideMark/>
          </w:tcPr>
          <w:p w14:paraId="28ED84BB"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47</w:t>
            </w:r>
          </w:p>
        </w:tc>
        <w:tc>
          <w:tcPr>
            <w:tcW w:w="1302" w:type="pct"/>
            <w:shd w:val="clear" w:color="auto" w:fill="auto"/>
            <w:vAlign w:val="center"/>
            <w:hideMark/>
          </w:tcPr>
          <w:p w14:paraId="3B09BA4C" w14:textId="10839AE1" w:rsidR="00565290" w:rsidRPr="009D68F7" w:rsidRDefault="00565290" w:rsidP="00565290">
            <w:pPr>
              <w:widowControl/>
              <w:autoSpaceDE/>
              <w:autoSpaceDN/>
              <w:adjustRightInd/>
              <w:rPr>
                <w:color w:val="000000"/>
                <w:sz w:val="24"/>
                <w:szCs w:val="24"/>
              </w:rPr>
            </w:pPr>
            <w:r w:rsidRPr="009D68F7">
              <w:rPr>
                <w:color w:val="000000"/>
                <w:sz w:val="24"/>
                <w:szCs w:val="24"/>
              </w:rPr>
              <w:t>"УСЛЭПиП" (в сторону Фабрики №3)</w:t>
            </w:r>
          </w:p>
        </w:tc>
        <w:tc>
          <w:tcPr>
            <w:tcW w:w="575" w:type="pct"/>
            <w:shd w:val="clear" w:color="auto" w:fill="auto"/>
            <w:noWrap/>
            <w:vAlign w:val="center"/>
            <w:hideMark/>
          </w:tcPr>
          <w:p w14:paraId="7F3CD092" w14:textId="67BC976A"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5B1A5E82" w14:textId="123089CA"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1DA8899B" w14:textId="2F16CFE1"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65B3B3C2" w14:textId="23C84507"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3A03F903" w14:textId="6B2B16EA"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4574B245" w14:textId="771016D1"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7400153E" w14:textId="77777777" w:rsidTr="00D6593B">
        <w:trPr>
          <w:trHeight w:val="20"/>
        </w:trPr>
        <w:tc>
          <w:tcPr>
            <w:tcW w:w="319" w:type="pct"/>
            <w:shd w:val="clear" w:color="auto" w:fill="auto"/>
            <w:noWrap/>
            <w:vAlign w:val="center"/>
            <w:hideMark/>
          </w:tcPr>
          <w:p w14:paraId="60C31397"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48</w:t>
            </w:r>
          </w:p>
        </w:tc>
        <w:tc>
          <w:tcPr>
            <w:tcW w:w="1302" w:type="pct"/>
            <w:shd w:val="clear" w:color="auto" w:fill="auto"/>
            <w:vAlign w:val="center"/>
            <w:hideMark/>
          </w:tcPr>
          <w:p w14:paraId="36D37ADF" w14:textId="52A465D7" w:rsidR="00565290" w:rsidRPr="009D68F7" w:rsidRDefault="00565290" w:rsidP="00565290">
            <w:pPr>
              <w:widowControl/>
              <w:autoSpaceDE/>
              <w:autoSpaceDN/>
              <w:adjustRightInd/>
              <w:rPr>
                <w:color w:val="000000"/>
                <w:sz w:val="24"/>
                <w:szCs w:val="24"/>
              </w:rPr>
            </w:pPr>
            <w:r w:rsidRPr="009D68F7">
              <w:rPr>
                <w:color w:val="000000"/>
                <w:sz w:val="24"/>
                <w:szCs w:val="24"/>
              </w:rPr>
              <w:t>"УТКЦ "Якутск (пр-т Ленинградский)"</w:t>
            </w:r>
          </w:p>
        </w:tc>
        <w:tc>
          <w:tcPr>
            <w:tcW w:w="575" w:type="pct"/>
            <w:shd w:val="clear" w:color="auto" w:fill="auto"/>
            <w:noWrap/>
            <w:vAlign w:val="center"/>
            <w:hideMark/>
          </w:tcPr>
          <w:p w14:paraId="6A1D8FE1" w14:textId="48EE21BF"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0B25A6E6" w14:textId="5448A006"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3E807835" w14:textId="239DFDE8"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61905B00" w14:textId="66A17BBB"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79FFEF5B" w14:textId="2078DCC5"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6A8E6686" w14:textId="1DB58B71"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521E9864" w14:textId="77777777" w:rsidTr="00D6593B">
        <w:trPr>
          <w:trHeight w:val="20"/>
        </w:trPr>
        <w:tc>
          <w:tcPr>
            <w:tcW w:w="319" w:type="pct"/>
            <w:shd w:val="clear" w:color="auto" w:fill="auto"/>
            <w:noWrap/>
            <w:vAlign w:val="center"/>
            <w:hideMark/>
          </w:tcPr>
          <w:p w14:paraId="423BE150"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49</w:t>
            </w:r>
          </w:p>
        </w:tc>
        <w:tc>
          <w:tcPr>
            <w:tcW w:w="1302" w:type="pct"/>
            <w:shd w:val="clear" w:color="auto" w:fill="auto"/>
            <w:vAlign w:val="center"/>
            <w:hideMark/>
          </w:tcPr>
          <w:p w14:paraId="0E3F8239" w14:textId="6F305AA3" w:rsidR="00565290" w:rsidRPr="009D68F7" w:rsidRDefault="00565290" w:rsidP="00565290">
            <w:pPr>
              <w:widowControl/>
              <w:autoSpaceDE/>
              <w:autoSpaceDN/>
              <w:adjustRightInd/>
              <w:rPr>
                <w:color w:val="000000"/>
                <w:sz w:val="24"/>
                <w:szCs w:val="24"/>
              </w:rPr>
            </w:pPr>
            <w:r w:rsidRPr="009D68F7">
              <w:rPr>
                <w:color w:val="000000"/>
                <w:sz w:val="24"/>
                <w:szCs w:val="24"/>
              </w:rPr>
              <w:t>"Фабрика №3"</w:t>
            </w:r>
          </w:p>
        </w:tc>
        <w:tc>
          <w:tcPr>
            <w:tcW w:w="575" w:type="pct"/>
            <w:shd w:val="clear" w:color="auto" w:fill="auto"/>
            <w:noWrap/>
            <w:vAlign w:val="center"/>
            <w:hideMark/>
          </w:tcPr>
          <w:p w14:paraId="3573751D" w14:textId="2AA5651F"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29609A0D" w14:textId="7840AED1"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7A02A741" w14:textId="0B654E03"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52D77434" w14:textId="52B32C94"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2E91D804" w14:textId="354A74E3"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2C18E539" w14:textId="47078BBB"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7F919440" w14:textId="77777777" w:rsidTr="00D6593B">
        <w:trPr>
          <w:trHeight w:val="20"/>
        </w:trPr>
        <w:tc>
          <w:tcPr>
            <w:tcW w:w="319" w:type="pct"/>
            <w:shd w:val="clear" w:color="auto" w:fill="auto"/>
            <w:noWrap/>
            <w:vAlign w:val="center"/>
            <w:hideMark/>
          </w:tcPr>
          <w:p w14:paraId="7AC9289D"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50</w:t>
            </w:r>
          </w:p>
        </w:tc>
        <w:tc>
          <w:tcPr>
            <w:tcW w:w="1302" w:type="pct"/>
            <w:shd w:val="clear" w:color="auto" w:fill="auto"/>
            <w:vAlign w:val="center"/>
            <w:hideMark/>
          </w:tcPr>
          <w:p w14:paraId="12280BA5" w14:textId="13839C4E" w:rsidR="00565290" w:rsidRPr="009D68F7" w:rsidRDefault="00565290" w:rsidP="00565290">
            <w:pPr>
              <w:widowControl/>
              <w:autoSpaceDE/>
              <w:autoSpaceDN/>
              <w:adjustRightInd/>
              <w:rPr>
                <w:color w:val="000000"/>
                <w:sz w:val="24"/>
                <w:szCs w:val="24"/>
              </w:rPr>
            </w:pPr>
            <w:r w:rsidRPr="009D68F7">
              <w:rPr>
                <w:color w:val="000000"/>
                <w:sz w:val="24"/>
                <w:szCs w:val="24"/>
              </w:rPr>
              <w:t>"Школа №1 (ул. 40 лет Октября)"</w:t>
            </w:r>
          </w:p>
        </w:tc>
        <w:tc>
          <w:tcPr>
            <w:tcW w:w="575" w:type="pct"/>
            <w:shd w:val="clear" w:color="auto" w:fill="auto"/>
            <w:noWrap/>
            <w:vAlign w:val="center"/>
            <w:hideMark/>
          </w:tcPr>
          <w:p w14:paraId="25536F1E" w14:textId="7523EEBC"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0CDA91E4" w14:textId="287D2F2E"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381B8FF3" w14:textId="25AFE935"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146E38FE" w14:textId="534AECC1"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638D2856" w14:textId="780FAF46"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395150B2" w14:textId="56DBFE53"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3563BD2A" w14:textId="77777777" w:rsidTr="00D6593B">
        <w:trPr>
          <w:trHeight w:val="20"/>
        </w:trPr>
        <w:tc>
          <w:tcPr>
            <w:tcW w:w="319" w:type="pct"/>
            <w:shd w:val="clear" w:color="auto" w:fill="auto"/>
            <w:noWrap/>
            <w:vAlign w:val="center"/>
            <w:hideMark/>
          </w:tcPr>
          <w:p w14:paraId="0EF1686B"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51</w:t>
            </w:r>
          </w:p>
        </w:tc>
        <w:tc>
          <w:tcPr>
            <w:tcW w:w="1302" w:type="pct"/>
            <w:shd w:val="clear" w:color="auto" w:fill="auto"/>
            <w:vAlign w:val="center"/>
            <w:hideMark/>
          </w:tcPr>
          <w:p w14:paraId="5E3F8C70" w14:textId="54B7E697" w:rsidR="00565290" w:rsidRPr="009D68F7" w:rsidRDefault="00565290" w:rsidP="00565290">
            <w:pPr>
              <w:widowControl/>
              <w:autoSpaceDE/>
              <w:autoSpaceDN/>
              <w:adjustRightInd/>
              <w:rPr>
                <w:color w:val="000000"/>
                <w:sz w:val="24"/>
                <w:szCs w:val="24"/>
              </w:rPr>
            </w:pPr>
            <w:r w:rsidRPr="009D68F7">
              <w:rPr>
                <w:color w:val="000000"/>
                <w:sz w:val="24"/>
                <w:szCs w:val="24"/>
              </w:rPr>
              <w:t>Городской парк (ш. Кирова)</w:t>
            </w:r>
          </w:p>
        </w:tc>
        <w:tc>
          <w:tcPr>
            <w:tcW w:w="575" w:type="pct"/>
            <w:shd w:val="clear" w:color="auto" w:fill="auto"/>
            <w:noWrap/>
            <w:vAlign w:val="center"/>
            <w:hideMark/>
          </w:tcPr>
          <w:p w14:paraId="46FB8E09" w14:textId="1EB74212"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3B84D7F2" w14:textId="62F2CDC4"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725D2F3C" w14:textId="26523994"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7BEA0635" w14:textId="79BF6CAB"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5BFD115E" w14:textId="32EBE243"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16903591" w14:textId="146DFD5D"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34455F9F" w14:textId="77777777" w:rsidTr="00565290">
        <w:trPr>
          <w:trHeight w:val="20"/>
        </w:trPr>
        <w:tc>
          <w:tcPr>
            <w:tcW w:w="319" w:type="pct"/>
            <w:shd w:val="clear" w:color="auto" w:fill="auto"/>
            <w:noWrap/>
            <w:vAlign w:val="center"/>
            <w:hideMark/>
          </w:tcPr>
          <w:p w14:paraId="4E5CC4A8"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52</w:t>
            </w:r>
          </w:p>
        </w:tc>
        <w:tc>
          <w:tcPr>
            <w:tcW w:w="1302" w:type="pct"/>
            <w:shd w:val="clear" w:color="auto" w:fill="auto"/>
            <w:vAlign w:val="bottom"/>
            <w:hideMark/>
          </w:tcPr>
          <w:p w14:paraId="57F1370C" w14:textId="6B4B3ECA" w:rsidR="00565290" w:rsidRPr="009D68F7" w:rsidRDefault="00565290" w:rsidP="00565290">
            <w:pPr>
              <w:widowControl/>
              <w:autoSpaceDE/>
              <w:autoSpaceDN/>
              <w:adjustRightInd/>
              <w:rPr>
                <w:color w:val="000000"/>
                <w:sz w:val="24"/>
                <w:szCs w:val="24"/>
              </w:rPr>
            </w:pPr>
            <w:r w:rsidRPr="009D68F7">
              <w:rPr>
                <w:sz w:val="24"/>
                <w:szCs w:val="24"/>
              </w:rPr>
              <w:t>МУП МПАТП</w:t>
            </w:r>
          </w:p>
        </w:tc>
        <w:tc>
          <w:tcPr>
            <w:tcW w:w="575" w:type="pct"/>
            <w:shd w:val="clear" w:color="auto" w:fill="auto"/>
            <w:noWrap/>
            <w:vAlign w:val="center"/>
            <w:hideMark/>
          </w:tcPr>
          <w:p w14:paraId="5BD9B547" w14:textId="732F6872"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4A0C508A" w14:textId="72A6F9EF"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557A9F9D" w14:textId="4D25C7A2"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5C4A2FF0" w14:textId="6BB5C2ED"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251DE53A" w14:textId="2B712D7D"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06EFB026" w14:textId="5F56265D"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61D0C9CE" w14:textId="77777777" w:rsidTr="00565290">
        <w:trPr>
          <w:trHeight w:val="20"/>
        </w:trPr>
        <w:tc>
          <w:tcPr>
            <w:tcW w:w="319" w:type="pct"/>
            <w:shd w:val="clear" w:color="auto" w:fill="auto"/>
            <w:noWrap/>
            <w:vAlign w:val="center"/>
            <w:hideMark/>
          </w:tcPr>
          <w:p w14:paraId="64722AFB"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53</w:t>
            </w:r>
          </w:p>
        </w:tc>
        <w:tc>
          <w:tcPr>
            <w:tcW w:w="1302" w:type="pct"/>
            <w:shd w:val="clear" w:color="auto" w:fill="auto"/>
            <w:vAlign w:val="center"/>
            <w:hideMark/>
          </w:tcPr>
          <w:p w14:paraId="0AE7BF52" w14:textId="77FBA6E8" w:rsidR="00565290" w:rsidRPr="009D68F7" w:rsidRDefault="00565290" w:rsidP="00565290">
            <w:pPr>
              <w:widowControl/>
              <w:autoSpaceDE/>
              <w:autoSpaceDN/>
              <w:adjustRightInd/>
              <w:rPr>
                <w:sz w:val="24"/>
                <w:szCs w:val="24"/>
              </w:rPr>
            </w:pPr>
            <w:r w:rsidRPr="009D68F7">
              <w:rPr>
                <w:sz w:val="24"/>
                <w:szCs w:val="24"/>
              </w:rPr>
              <w:t>НИГП (в сторону МПАТП)</w:t>
            </w:r>
          </w:p>
        </w:tc>
        <w:tc>
          <w:tcPr>
            <w:tcW w:w="575" w:type="pct"/>
            <w:shd w:val="clear" w:color="auto" w:fill="auto"/>
            <w:noWrap/>
            <w:vAlign w:val="center"/>
            <w:hideMark/>
          </w:tcPr>
          <w:p w14:paraId="77A361FC"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hideMark/>
          </w:tcPr>
          <w:p w14:paraId="51F2FF66"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hideMark/>
          </w:tcPr>
          <w:p w14:paraId="723CD9D2"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hideMark/>
          </w:tcPr>
          <w:p w14:paraId="237D5177"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hideMark/>
          </w:tcPr>
          <w:p w14:paraId="19AB0598"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hideMark/>
          </w:tcPr>
          <w:p w14:paraId="51025702" w14:textId="77777777"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6F883FED" w14:textId="77777777" w:rsidTr="00565290">
        <w:trPr>
          <w:trHeight w:val="20"/>
        </w:trPr>
        <w:tc>
          <w:tcPr>
            <w:tcW w:w="319" w:type="pct"/>
            <w:shd w:val="clear" w:color="auto" w:fill="auto"/>
            <w:noWrap/>
            <w:vAlign w:val="center"/>
          </w:tcPr>
          <w:p w14:paraId="31BFE0D6" w14:textId="3336766B" w:rsidR="00565290" w:rsidRPr="009D68F7" w:rsidRDefault="00565290" w:rsidP="00565290">
            <w:pPr>
              <w:widowControl/>
              <w:autoSpaceDE/>
              <w:autoSpaceDN/>
              <w:adjustRightInd/>
              <w:jc w:val="center"/>
              <w:rPr>
                <w:color w:val="000000"/>
                <w:sz w:val="24"/>
                <w:szCs w:val="24"/>
              </w:rPr>
            </w:pPr>
            <w:r w:rsidRPr="009D68F7">
              <w:rPr>
                <w:color w:val="000000"/>
                <w:sz w:val="24"/>
                <w:szCs w:val="24"/>
              </w:rPr>
              <w:t>54</w:t>
            </w:r>
          </w:p>
        </w:tc>
        <w:tc>
          <w:tcPr>
            <w:tcW w:w="1302" w:type="pct"/>
            <w:shd w:val="clear" w:color="auto" w:fill="auto"/>
            <w:vAlign w:val="center"/>
          </w:tcPr>
          <w:p w14:paraId="292136D4" w14:textId="0C3F0AB2" w:rsidR="00565290" w:rsidRPr="009D68F7" w:rsidRDefault="00565290" w:rsidP="00565290">
            <w:pPr>
              <w:widowControl/>
              <w:autoSpaceDE/>
              <w:autoSpaceDN/>
              <w:adjustRightInd/>
              <w:rPr>
                <w:sz w:val="24"/>
                <w:szCs w:val="24"/>
              </w:rPr>
            </w:pPr>
            <w:r w:rsidRPr="009D68F7">
              <w:rPr>
                <w:sz w:val="24"/>
                <w:szCs w:val="24"/>
              </w:rPr>
              <w:t>НИГП (в стороны ул. Солдатова)</w:t>
            </w:r>
          </w:p>
        </w:tc>
        <w:tc>
          <w:tcPr>
            <w:tcW w:w="575" w:type="pct"/>
            <w:shd w:val="clear" w:color="auto" w:fill="auto"/>
            <w:noWrap/>
            <w:vAlign w:val="center"/>
          </w:tcPr>
          <w:p w14:paraId="7A41289F" w14:textId="18FA4B6D"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tcPr>
          <w:p w14:paraId="30C05226" w14:textId="552C5E40"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tcPr>
          <w:p w14:paraId="5D1C5558" w14:textId="2228AC4C"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tcPr>
          <w:p w14:paraId="2302ED22" w14:textId="0D669A6E"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tcPr>
          <w:p w14:paraId="424FF4DD" w14:textId="343F37FE"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tcPr>
          <w:p w14:paraId="10718F04" w14:textId="5D92AFF8"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2A461C7F" w14:textId="77777777" w:rsidTr="00565290">
        <w:trPr>
          <w:trHeight w:val="20"/>
        </w:trPr>
        <w:tc>
          <w:tcPr>
            <w:tcW w:w="319" w:type="pct"/>
            <w:shd w:val="clear" w:color="auto" w:fill="auto"/>
            <w:noWrap/>
            <w:vAlign w:val="center"/>
          </w:tcPr>
          <w:p w14:paraId="4F7435BB" w14:textId="303B9882" w:rsidR="00565290" w:rsidRPr="009D68F7" w:rsidRDefault="00565290" w:rsidP="00565290">
            <w:pPr>
              <w:widowControl/>
              <w:autoSpaceDE/>
              <w:autoSpaceDN/>
              <w:adjustRightInd/>
              <w:jc w:val="center"/>
              <w:rPr>
                <w:color w:val="000000"/>
                <w:sz w:val="24"/>
                <w:szCs w:val="24"/>
              </w:rPr>
            </w:pPr>
            <w:r w:rsidRPr="009D68F7">
              <w:rPr>
                <w:color w:val="000000"/>
                <w:sz w:val="24"/>
                <w:szCs w:val="24"/>
              </w:rPr>
              <w:t>55</w:t>
            </w:r>
          </w:p>
        </w:tc>
        <w:tc>
          <w:tcPr>
            <w:tcW w:w="1302" w:type="pct"/>
            <w:shd w:val="clear" w:color="auto" w:fill="auto"/>
            <w:vAlign w:val="center"/>
          </w:tcPr>
          <w:p w14:paraId="383E390D" w14:textId="6989FE3E" w:rsidR="00565290" w:rsidRPr="009D68F7" w:rsidRDefault="00565290" w:rsidP="00565290">
            <w:pPr>
              <w:widowControl/>
              <w:autoSpaceDE/>
              <w:autoSpaceDN/>
              <w:adjustRightInd/>
              <w:rPr>
                <w:sz w:val="24"/>
                <w:szCs w:val="24"/>
              </w:rPr>
            </w:pPr>
            <w:r w:rsidRPr="009D68F7">
              <w:rPr>
                <w:sz w:val="24"/>
                <w:szCs w:val="24"/>
              </w:rPr>
              <w:t>Северо-восточная котельная</w:t>
            </w:r>
          </w:p>
        </w:tc>
        <w:tc>
          <w:tcPr>
            <w:tcW w:w="575" w:type="pct"/>
            <w:shd w:val="clear" w:color="auto" w:fill="auto"/>
            <w:noWrap/>
            <w:vAlign w:val="center"/>
          </w:tcPr>
          <w:p w14:paraId="461F73B3" w14:textId="73EC02E5"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tcPr>
          <w:p w14:paraId="3FA67AE9" w14:textId="4037F3A4"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tcPr>
          <w:p w14:paraId="70C61129" w14:textId="3D8ABC83"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tcPr>
          <w:p w14:paraId="798D4DE6" w14:textId="0E6EB094"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tcPr>
          <w:p w14:paraId="3CF26212" w14:textId="4778E014"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tcPr>
          <w:p w14:paraId="39A92D92" w14:textId="0A21C9F7"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1CEBBB74" w14:textId="77777777" w:rsidTr="00565290">
        <w:trPr>
          <w:trHeight w:val="20"/>
        </w:trPr>
        <w:tc>
          <w:tcPr>
            <w:tcW w:w="319" w:type="pct"/>
            <w:shd w:val="clear" w:color="auto" w:fill="auto"/>
            <w:noWrap/>
            <w:vAlign w:val="center"/>
          </w:tcPr>
          <w:p w14:paraId="664B7C36" w14:textId="0962EBDC" w:rsidR="00565290" w:rsidRPr="009D68F7" w:rsidRDefault="00565290" w:rsidP="00565290">
            <w:pPr>
              <w:widowControl/>
              <w:autoSpaceDE/>
              <w:autoSpaceDN/>
              <w:adjustRightInd/>
              <w:jc w:val="center"/>
              <w:rPr>
                <w:color w:val="000000"/>
                <w:sz w:val="24"/>
                <w:szCs w:val="24"/>
              </w:rPr>
            </w:pPr>
            <w:r w:rsidRPr="009D68F7">
              <w:rPr>
                <w:color w:val="000000"/>
                <w:sz w:val="24"/>
                <w:szCs w:val="24"/>
              </w:rPr>
              <w:t>56</w:t>
            </w:r>
          </w:p>
        </w:tc>
        <w:tc>
          <w:tcPr>
            <w:tcW w:w="1302" w:type="pct"/>
            <w:shd w:val="clear" w:color="auto" w:fill="auto"/>
            <w:vAlign w:val="center"/>
          </w:tcPr>
          <w:p w14:paraId="78E900D3" w14:textId="6DEB7779" w:rsidR="00565290" w:rsidRPr="009D68F7" w:rsidRDefault="00565290" w:rsidP="00565290">
            <w:pPr>
              <w:widowControl/>
              <w:autoSpaceDE/>
              <w:autoSpaceDN/>
              <w:adjustRightInd/>
              <w:rPr>
                <w:sz w:val="24"/>
                <w:szCs w:val="24"/>
              </w:rPr>
            </w:pPr>
            <w:r w:rsidRPr="009D68F7">
              <w:rPr>
                <w:sz w:val="24"/>
                <w:szCs w:val="24"/>
              </w:rPr>
              <w:t>Северо-восточная котельная</w:t>
            </w:r>
          </w:p>
        </w:tc>
        <w:tc>
          <w:tcPr>
            <w:tcW w:w="575" w:type="pct"/>
            <w:shd w:val="clear" w:color="auto" w:fill="auto"/>
            <w:noWrap/>
            <w:vAlign w:val="center"/>
          </w:tcPr>
          <w:p w14:paraId="1DD19D5C" w14:textId="4E4A2433"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tcPr>
          <w:p w14:paraId="0D8E8BE5" w14:textId="0D5B978A"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tcPr>
          <w:p w14:paraId="30998FE2" w14:textId="0DD148E6"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tcPr>
          <w:p w14:paraId="0E3193B7" w14:textId="30E66923"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tcPr>
          <w:p w14:paraId="1EFC9951" w14:textId="125C256E"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tcPr>
          <w:p w14:paraId="5B9276FD" w14:textId="7414ABE6"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2E6AAD5C" w14:textId="77777777" w:rsidTr="00565290">
        <w:trPr>
          <w:trHeight w:val="20"/>
        </w:trPr>
        <w:tc>
          <w:tcPr>
            <w:tcW w:w="319" w:type="pct"/>
            <w:shd w:val="clear" w:color="auto" w:fill="auto"/>
            <w:noWrap/>
            <w:vAlign w:val="center"/>
          </w:tcPr>
          <w:p w14:paraId="43F5467E" w14:textId="7C6FC609" w:rsidR="00565290" w:rsidRPr="009D68F7" w:rsidRDefault="00565290" w:rsidP="00565290">
            <w:pPr>
              <w:widowControl/>
              <w:autoSpaceDE/>
              <w:autoSpaceDN/>
              <w:adjustRightInd/>
              <w:jc w:val="center"/>
              <w:rPr>
                <w:color w:val="000000"/>
                <w:sz w:val="24"/>
                <w:szCs w:val="24"/>
              </w:rPr>
            </w:pPr>
            <w:r w:rsidRPr="009D68F7">
              <w:rPr>
                <w:color w:val="000000"/>
                <w:sz w:val="24"/>
                <w:szCs w:val="24"/>
              </w:rPr>
              <w:t>57</w:t>
            </w:r>
          </w:p>
        </w:tc>
        <w:tc>
          <w:tcPr>
            <w:tcW w:w="1302" w:type="pct"/>
            <w:shd w:val="clear" w:color="auto" w:fill="auto"/>
            <w:vAlign w:val="center"/>
          </w:tcPr>
          <w:p w14:paraId="339E23B2" w14:textId="7D534CD2" w:rsidR="00565290" w:rsidRPr="009D68F7" w:rsidRDefault="00565290" w:rsidP="00565290">
            <w:pPr>
              <w:widowControl/>
              <w:autoSpaceDE/>
              <w:autoSpaceDN/>
              <w:adjustRightInd/>
              <w:rPr>
                <w:sz w:val="24"/>
                <w:szCs w:val="24"/>
              </w:rPr>
            </w:pPr>
            <w:r w:rsidRPr="009D68F7">
              <w:rPr>
                <w:sz w:val="24"/>
                <w:szCs w:val="24"/>
              </w:rPr>
              <w:t>Чернышевское шоссе</w:t>
            </w:r>
          </w:p>
        </w:tc>
        <w:tc>
          <w:tcPr>
            <w:tcW w:w="575" w:type="pct"/>
            <w:shd w:val="clear" w:color="auto" w:fill="auto"/>
            <w:noWrap/>
            <w:vAlign w:val="center"/>
          </w:tcPr>
          <w:p w14:paraId="54CC27EC" w14:textId="3ED117F8"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tcPr>
          <w:p w14:paraId="372474C8" w14:textId="7691495A"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tcPr>
          <w:p w14:paraId="0CA0F3A7" w14:textId="3EB7EDBE"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tcPr>
          <w:p w14:paraId="15AFFCBA" w14:textId="3128692B"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tcPr>
          <w:p w14:paraId="1B7F21BF" w14:textId="7657539C"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tcPr>
          <w:p w14:paraId="773E5C5F" w14:textId="0F2F8255"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369377E5" w14:textId="77777777" w:rsidTr="00565290">
        <w:trPr>
          <w:trHeight w:val="20"/>
        </w:trPr>
        <w:tc>
          <w:tcPr>
            <w:tcW w:w="319" w:type="pct"/>
            <w:shd w:val="clear" w:color="auto" w:fill="auto"/>
            <w:noWrap/>
            <w:vAlign w:val="center"/>
          </w:tcPr>
          <w:p w14:paraId="095957EB" w14:textId="01E39112" w:rsidR="00565290" w:rsidRPr="009D68F7" w:rsidRDefault="00565290" w:rsidP="00565290">
            <w:pPr>
              <w:widowControl/>
              <w:autoSpaceDE/>
              <w:autoSpaceDN/>
              <w:adjustRightInd/>
              <w:jc w:val="center"/>
              <w:rPr>
                <w:color w:val="000000"/>
                <w:sz w:val="24"/>
                <w:szCs w:val="24"/>
              </w:rPr>
            </w:pPr>
            <w:r w:rsidRPr="009D68F7">
              <w:rPr>
                <w:color w:val="000000"/>
                <w:sz w:val="24"/>
                <w:szCs w:val="24"/>
              </w:rPr>
              <w:t>58</w:t>
            </w:r>
          </w:p>
        </w:tc>
        <w:tc>
          <w:tcPr>
            <w:tcW w:w="1302" w:type="pct"/>
            <w:shd w:val="clear" w:color="auto" w:fill="auto"/>
            <w:vAlign w:val="center"/>
          </w:tcPr>
          <w:p w14:paraId="438E7D74" w14:textId="7FB71BD5" w:rsidR="00565290" w:rsidRPr="009D68F7" w:rsidRDefault="00565290" w:rsidP="00565290">
            <w:pPr>
              <w:widowControl/>
              <w:autoSpaceDE/>
              <w:autoSpaceDN/>
              <w:adjustRightInd/>
              <w:rPr>
                <w:sz w:val="24"/>
                <w:szCs w:val="24"/>
              </w:rPr>
            </w:pPr>
            <w:r w:rsidRPr="009D68F7">
              <w:rPr>
                <w:sz w:val="24"/>
                <w:szCs w:val="24"/>
              </w:rPr>
              <w:t xml:space="preserve">Чернышевское шоссе </w:t>
            </w:r>
          </w:p>
        </w:tc>
        <w:tc>
          <w:tcPr>
            <w:tcW w:w="575" w:type="pct"/>
            <w:shd w:val="clear" w:color="auto" w:fill="auto"/>
            <w:noWrap/>
            <w:vAlign w:val="center"/>
          </w:tcPr>
          <w:p w14:paraId="4C6FB5FD" w14:textId="2776BFAD"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tcPr>
          <w:p w14:paraId="74A5857F" w14:textId="11A4049A"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tcPr>
          <w:p w14:paraId="0CFF4A22" w14:textId="5C5136A0"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tcPr>
          <w:p w14:paraId="38CBAA88" w14:textId="32A9782F"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tcPr>
          <w:p w14:paraId="7859F560" w14:textId="2A7477AB"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tcPr>
          <w:p w14:paraId="2E275924" w14:textId="511FB7BB"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71D6C261" w14:textId="77777777" w:rsidTr="00565290">
        <w:trPr>
          <w:trHeight w:val="20"/>
        </w:trPr>
        <w:tc>
          <w:tcPr>
            <w:tcW w:w="319" w:type="pct"/>
            <w:shd w:val="clear" w:color="auto" w:fill="auto"/>
            <w:noWrap/>
            <w:vAlign w:val="center"/>
          </w:tcPr>
          <w:p w14:paraId="4009E26E" w14:textId="67F31610" w:rsidR="00565290" w:rsidRPr="009D68F7" w:rsidRDefault="00565290" w:rsidP="00565290">
            <w:pPr>
              <w:widowControl/>
              <w:autoSpaceDE/>
              <w:autoSpaceDN/>
              <w:adjustRightInd/>
              <w:jc w:val="center"/>
              <w:rPr>
                <w:color w:val="000000"/>
                <w:sz w:val="24"/>
                <w:szCs w:val="24"/>
              </w:rPr>
            </w:pPr>
            <w:r w:rsidRPr="009D68F7">
              <w:rPr>
                <w:color w:val="000000"/>
                <w:sz w:val="24"/>
                <w:szCs w:val="24"/>
              </w:rPr>
              <w:t>59</w:t>
            </w:r>
          </w:p>
        </w:tc>
        <w:tc>
          <w:tcPr>
            <w:tcW w:w="1302" w:type="pct"/>
            <w:shd w:val="clear" w:color="auto" w:fill="auto"/>
            <w:vAlign w:val="center"/>
          </w:tcPr>
          <w:p w14:paraId="56407F3C" w14:textId="2EB3AAD9" w:rsidR="00565290" w:rsidRPr="009D68F7" w:rsidRDefault="00565290" w:rsidP="00565290">
            <w:pPr>
              <w:widowControl/>
              <w:autoSpaceDE/>
              <w:autoSpaceDN/>
              <w:adjustRightInd/>
              <w:rPr>
                <w:sz w:val="24"/>
                <w:szCs w:val="24"/>
              </w:rPr>
            </w:pPr>
            <w:r w:rsidRPr="009D68F7">
              <w:rPr>
                <w:sz w:val="24"/>
                <w:szCs w:val="24"/>
              </w:rPr>
              <w:t>Чернышевское шоссе вблизи д.2</w:t>
            </w:r>
          </w:p>
        </w:tc>
        <w:tc>
          <w:tcPr>
            <w:tcW w:w="575" w:type="pct"/>
            <w:shd w:val="clear" w:color="auto" w:fill="auto"/>
            <w:noWrap/>
            <w:vAlign w:val="center"/>
          </w:tcPr>
          <w:p w14:paraId="035E0282" w14:textId="2C96D049"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tcPr>
          <w:p w14:paraId="4892E34F" w14:textId="30C159FC"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tcPr>
          <w:p w14:paraId="46271C60" w14:textId="04A5EDBF"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tcPr>
          <w:p w14:paraId="65785E12" w14:textId="6C9E59A7"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tcPr>
          <w:p w14:paraId="55BDD884" w14:textId="11E24E63"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tcPr>
          <w:p w14:paraId="6F282315" w14:textId="31E5E30A"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r w:rsidR="00565290" w:rsidRPr="009D68F7" w14:paraId="55955F6F" w14:textId="77777777" w:rsidTr="00565290">
        <w:trPr>
          <w:trHeight w:val="20"/>
        </w:trPr>
        <w:tc>
          <w:tcPr>
            <w:tcW w:w="319" w:type="pct"/>
            <w:shd w:val="clear" w:color="auto" w:fill="auto"/>
            <w:noWrap/>
            <w:vAlign w:val="center"/>
          </w:tcPr>
          <w:p w14:paraId="59088F45" w14:textId="33BC2EFA" w:rsidR="00565290" w:rsidRPr="009D68F7" w:rsidRDefault="00565290" w:rsidP="00565290">
            <w:pPr>
              <w:widowControl/>
              <w:autoSpaceDE/>
              <w:autoSpaceDN/>
              <w:adjustRightInd/>
              <w:jc w:val="center"/>
              <w:rPr>
                <w:color w:val="000000"/>
                <w:sz w:val="24"/>
                <w:szCs w:val="24"/>
              </w:rPr>
            </w:pPr>
            <w:r w:rsidRPr="009D68F7">
              <w:rPr>
                <w:color w:val="000000"/>
                <w:sz w:val="24"/>
                <w:szCs w:val="24"/>
              </w:rPr>
              <w:t>60</w:t>
            </w:r>
          </w:p>
        </w:tc>
        <w:tc>
          <w:tcPr>
            <w:tcW w:w="1302" w:type="pct"/>
            <w:shd w:val="clear" w:color="auto" w:fill="auto"/>
            <w:vAlign w:val="center"/>
          </w:tcPr>
          <w:p w14:paraId="386D20FC" w14:textId="3DAE1309" w:rsidR="00565290" w:rsidRPr="009D68F7" w:rsidRDefault="00565290" w:rsidP="00565290">
            <w:pPr>
              <w:widowControl/>
              <w:autoSpaceDE/>
              <w:autoSpaceDN/>
              <w:adjustRightInd/>
              <w:rPr>
                <w:sz w:val="24"/>
                <w:szCs w:val="24"/>
              </w:rPr>
            </w:pPr>
            <w:r w:rsidRPr="009D68F7">
              <w:rPr>
                <w:sz w:val="24"/>
                <w:szCs w:val="24"/>
              </w:rPr>
              <w:t>Чернышевское шоссе вблизи д.2</w:t>
            </w:r>
          </w:p>
        </w:tc>
        <w:tc>
          <w:tcPr>
            <w:tcW w:w="575" w:type="pct"/>
            <w:shd w:val="clear" w:color="auto" w:fill="auto"/>
            <w:noWrap/>
            <w:vAlign w:val="center"/>
          </w:tcPr>
          <w:p w14:paraId="4D9731FF" w14:textId="710E0465"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51" w:type="pct"/>
            <w:shd w:val="clear" w:color="auto" w:fill="auto"/>
            <w:noWrap/>
            <w:vAlign w:val="center"/>
          </w:tcPr>
          <w:p w14:paraId="3C65E44B" w14:textId="41CB9386"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37" w:type="pct"/>
            <w:shd w:val="clear" w:color="auto" w:fill="auto"/>
            <w:noWrap/>
            <w:vAlign w:val="center"/>
          </w:tcPr>
          <w:p w14:paraId="2BF3F73A" w14:textId="39E746D5"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485" w:type="pct"/>
            <w:shd w:val="clear" w:color="auto" w:fill="auto"/>
            <w:noWrap/>
            <w:vAlign w:val="center"/>
          </w:tcPr>
          <w:p w14:paraId="496027B7" w14:textId="78953A55"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528" w:type="pct"/>
            <w:shd w:val="clear" w:color="auto" w:fill="auto"/>
            <w:noWrap/>
            <w:vAlign w:val="center"/>
          </w:tcPr>
          <w:p w14:paraId="08E06170" w14:textId="0FEBD0BC"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c>
          <w:tcPr>
            <w:tcW w:w="603" w:type="pct"/>
            <w:shd w:val="clear" w:color="auto" w:fill="auto"/>
            <w:noWrap/>
            <w:vAlign w:val="center"/>
          </w:tcPr>
          <w:p w14:paraId="2306C3E1" w14:textId="64B36787" w:rsidR="00565290" w:rsidRPr="009D68F7" w:rsidRDefault="00565290" w:rsidP="00565290">
            <w:pPr>
              <w:widowControl/>
              <w:autoSpaceDE/>
              <w:autoSpaceDN/>
              <w:adjustRightInd/>
              <w:jc w:val="center"/>
              <w:rPr>
                <w:color w:val="000000"/>
                <w:sz w:val="24"/>
                <w:szCs w:val="24"/>
              </w:rPr>
            </w:pPr>
            <w:r w:rsidRPr="009D68F7">
              <w:rPr>
                <w:color w:val="000000"/>
                <w:sz w:val="24"/>
                <w:szCs w:val="24"/>
              </w:rPr>
              <w:t>-</w:t>
            </w:r>
          </w:p>
        </w:tc>
      </w:tr>
    </w:tbl>
    <w:p w14:paraId="5C6EFF6F" w14:textId="77777777" w:rsidR="001808A8" w:rsidRPr="009D68F7" w:rsidRDefault="001808A8" w:rsidP="00041279">
      <w:pPr>
        <w:spacing w:line="360" w:lineRule="auto"/>
        <w:ind w:firstLine="708"/>
        <w:jc w:val="both"/>
        <w:rPr>
          <w:sz w:val="24"/>
          <w:szCs w:val="24"/>
        </w:rPr>
        <w:sectPr w:rsidR="001808A8" w:rsidRPr="009D68F7" w:rsidSect="001412C6">
          <w:pgSz w:w="16838" w:h="11906" w:orient="landscape"/>
          <w:pgMar w:top="1701" w:right="1134" w:bottom="567" w:left="1134" w:header="709" w:footer="709" w:gutter="0"/>
          <w:cols w:space="708"/>
          <w:docGrid w:linePitch="360"/>
        </w:sectPr>
      </w:pPr>
    </w:p>
    <w:p w14:paraId="0E50AD99" w14:textId="77777777" w:rsidR="00F079AC" w:rsidRPr="009D68F7" w:rsidRDefault="00F079AC" w:rsidP="001412C6">
      <w:pPr>
        <w:pStyle w:val="4"/>
      </w:pPr>
      <w:r w:rsidRPr="009D68F7">
        <w:t xml:space="preserve">1.6.4 </w:t>
      </w:r>
      <w:bookmarkStart w:id="54" w:name="_Toc490555755"/>
      <w:bookmarkStart w:id="55" w:name="_Toc535863546"/>
      <w:r w:rsidRPr="009D68F7">
        <w:t>Размещение мест стоянки и остановки транспортных средств, объектов дорожного сервиса</w:t>
      </w:r>
      <w:bookmarkEnd w:id="54"/>
      <w:bookmarkEnd w:id="55"/>
    </w:p>
    <w:p w14:paraId="74975DEF" w14:textId="2C7D936A" w:rsidR="00636268" w:rsidRPr="009D68F7" w:rsidRDefault="00636268" w:rsidP="001412C6">
      <w:pPr>
        <w:spacing w:line="276" w:lineRule="auto"/>
        <w:ind w:firstLine="708"/>
        <w:jc w:val="both"/>
        <w:rPr>
          <w:sz w:val="24"/>
          <w:szCs w:val="24"/>
          <w:lang w:eastAsia="x-none"/>
        </w:rPr>
      </w:pPr>
      <w:r w:rsidRPr="009D68F7">
        <w:rPr>
          <w:sz w:val="24"/>
          <w:szCs w:val="24"/>
          <w:lang w:eastAsia="x-none"/>
        </w:rPr>
        <w:t>Хранение автотранспорта на территории муниципального образования осуществляется в пределах участков объектов притяжения, на придомовых участках жителей и на внутридворовой территории многоквартирных домов.</w:t>
      </w:r>
    </w:p>
    <w:p w14:paraId="24008066" w14:textId="577F492E" w:rsidR="000B5B86" w:rsidRPr="009D68F7" w:rsidRDefault="000B5B86" w:rsidP="001412C6">
      <w:pPr>
        <w:spacing w:line="276" w:lineRule="auto"/>
        <w:ind w:firstLine="708"/>
        <w:jc w:val="both"/>
        <w:rPr>
          <w:sz w:val="24"/>
          <w:szCs w:val="24"/>
          <w:lang w:eastAsia="x-none"/>
        </w:rPr>
      </w:pPr>
      <w:r w:rsidRPr="009D68F7">
        <w:rPr>
          <w:sz w:val="24"/>
          <w:szCs w:val="24"/>
          <w:lang w:eastAsia="x-none"/>
        </w:rPr>
        <w:t xml:space="preserve">При проведении обследования наличия мест для постоянного хранения транспортных средств территория муниципального образования была разбита на </w:t>
      </w:r>
      <w:r w:rsidR="00A45C9E" w:rsidRPr="009D68F7">
        <w:rPr>
          <w:sz w:val="24"/>
          <w:szCs w:val="24"/>
          <w:lang w:eastAsia="x-none"/>
        </w:rPr>
        <w:t>23</w:t>
      </w:r>
      <w:r w:rsidRPr="009D68F7">
        <w:rPr>
          <w:sz w:val="24"/>
          <w:szCs w:val="24"/>
          <w:lang w:eastAsia="x-none"/>
        </w:rPr>
        <w:t xml:space="preserve"> </w:t>
      </w:r>
      <w:r w:rsidR="00043A3F" w:rsidRPr="009D68F7">
        <w:rPr>
          <w:sz w:val="24"/>
          <w:szCs w:val="24"/>
          <w:lang w:eastAsia="x-none"/>
        </w:rPr>
        <w:t>планировочных</w:t>
      </w:r>
      <w:r w:rsidRPr="009D68F7">
        <w:rPr>
          <w:sz w:val="24"/>
          <w:szCs w:val="24"/>
          <w:lang w:eastAsia="x-none"/>
        </w:rPr>
        <w:t xml:space="preserve"> район</w:t>
      </w:r>
      <w:r w:rsidR="00043A3F" w:rsidRPr="009D68F7">
        <w:rPr>
          <w:sz w:val="24"/>
          <w:szCs w:val="24"/>
          <w:lang w:eastAsia="x-none"/>
        </w:rPr>
        <w:t>а</w:t>
      </w:r>
      <w:r w:rsidRPr="009D68F7">
        <w:rPr>
          <w:sz w:val="24"/>
          <w:szCs w:val="24"/>
          <w:lang w:eastAsia="x-none"/>
        </w:rPr>
        <w:t xml:space="preserve">, которые выделялись в соответствии с расположением многоквартирных домов (рисунок </w:t>
      </w:r>
      <w:r w:rsidR="003F1471" w:rsidRPr="009D68F7">
        <w:rPr>
          <w:sz w:val="24"/>
          <w:szCs w:val="24"/>
          <w:lang w:eastAsia="x-none"/>
        </w:rPr>
        <w:t>5</w:t>
      </w:r>
      <w:r w:rsidRPr="009D68F7">
        <w:rPr>
          <w:sz w:val="24"/>
          <w:szCs w:val="24"/>
          <w:lang w:eastAsia="x-none"/>
        </w:rPr>
        <w:t xml:space="preserve">). Поиск мест для хранения личного транспорта в сложившейся застройке осуществлялся в пределах нормативной доступности в 1500 м от каждого многоквартирного дома в пределах </w:t>
      </w:r>
      <w:r w:rsidR="00FF05AD" w:rsidRPr="009D68F7">
        <w:rPr>
          <w:sz w:val="24"/>
          <w:szCs w:val="24"/>
          <w:lang w:eastAsia="x-none"/>
        </w:rPr>
        <w:t>планировочного</w:t>
      </w:r>
      <w:r w:rsidRPr="009D68F7">
        <w:rPr>
          <w:sz w:val="24"/>
          <w:szCs w:val="24"/>
          <w:lang w:eastAsia="x-none"/>
        </w:rPr>
        <w:t xml:space="preserve"> района. Районы индивидуальной жилой застройки не участвуют в оценке, поскольку предполагается, что в таких районах хранение транспортных средств осуществляется на индивидуальных земельных участках, и обеспеченность в местах для постоянного хранения транспортных средств составляет 100 %.</w:t>
      </w:r>
    </w:p>
    <w:p w14:paraId="688D2691" w14:textId="397A4D89" w:rsidR="000B5B86" w:rsidRPr="009D68F7" w:rsidRDefault="000B5B86" w:rsidP="001412C6">
      <w:pPr>
        <w:spacing w:line="276" w:lineRule="auto"/>
        <w:ind w:firstLine="708"/>
        <w:jc w:val="both"/>
        <w:rPr>
          <w:sz w:val="24"/>
          <w:szCs w:val="24"/>
          <w:lang w:eastAsia="x-none"/>
        </w:rPr>
      </w:pPr>
      <w:r w:rsidRPr="009D68F7">
        <w:rPr>
          <w:sz w:val="24"/>
          <w:szCs w:val="24"/>
          <w:lang w:eastAsia="x-none"/>
        </w:rPr>
        <w:t>По результатам проведенных обследований составлена таблица 1</w:t>
      </w:r>
      <w:r w:rsidR="002D5B8C" w:rsidRPr="009D68F7">
        <w:rPr>
          <w:sz w:val="24"/>
          <w:szCs w:val="24"/>
          <w:lang w:eastAsia="x-none"/>
        </w:rPr>
        <w:t>6</w:t>
      </w:r>
      <w:r w:rsidRPr="009D68F7">
        <w:rPr>
          <w:sz w:val="24"/>
          <w:szCs w:val="24"/>
          <w:lang w:eastAsia="x-none"/>
        </w:rPr>
        <w:t xml:space="preserve">, отражающая существующее количество машино-мест (м/м) для постоянного хранения ТС в разрезе каждого </w:t>
      </w:r>
      <w:r w:rsidR="00FF05AD" w:rsidRPr="009D68F7">
        <w:rPr>
          <w:sz w:val="24"/>
          <w:szCs w:val="24"/>
          <w:lang w:eastAsia="x-none"/>
        </w:rPr>
        <w:t>планировочного</w:t>
      </w:r>
      <w:r w:rsidRPr="009D68F7">
        <w:rPr>
          <w:sz w:val="24"/>
          <w:szCs w:val="24"/>
          <w:lang w:eastAsia="x-none"/>
        </w:rPr>
        <w:t xml:space="preserve"> района. При проведении оценки учитывались свободные земельные участки на придомовых территориях, на которых осуществляется хранение ТС, уличные парковки, а также </w:t>
      </w:r>
      <w:r w:rsidR="00FF05AD" w:rsidRPr="009D68F7">
        <w:rPr>
          <w:sz w:val="24"/>
          <w:szCs w:val="24"/>
          <w:lang w:eastAsia="x-none"/>
        </w:rPr>
        <w:t>гаражи.</w:t>
      </w:r>
    </w:p>
    <w:p w14:paraId="71BBDA4D" w14:textId="77777777" w:rsidR="00167ED1" w:rsidRPr="009D68F7" w:rsidRDefault="00167ED1" w:rsidP="000B5B86">
      <w:pPr>
        <w:spacing w:line="360" w:lineRule="auto"/>
        <w:ind w:firstLine="708"/>
        <w:jc w:val="both"/>
        <w:rPr>
          <w:sz w:val="24"/>
          <w:szCs w:val="24"/>
          <w:lang w:eastAsia="x-none"/>
        </w:rPr>
        <w:sectPr w:rsidR="00167ED1" w:rsidRPr="009D68F7" w:rsidSect="00567E10">
          <w:footerReference w:type="even" r:id="rId17"/>
          <w:footerReference w:type="default" r:id="rId18"/>
          <w:footerReference w:type="first" r:id="rId19"/>
          <w:pgSz w:w="11906" w:h="16838"/>
          <w:pgMar w:top="1134" w:right="567" w:bottom="1134" w:left="1701" w:header="709" w:footer="709" w:gutter="0"/>
          <w:cols w:space="708"/>
          <w:docGrid w:linePitch="381"/>
        </w:sectPr>
      </w:pPr>
    </w:p>
    <w:p w14:paraId="3B17FB11" w14:textId="74506F1B" w:rsidR="00935A0A" w:rsidRPr="009D68F7" w:rsidRDefault="008A5D0D" w:rsidP="008A5D0D">
      <w:pPr>
        <w:spacing w:line="360" w:lineRule="auto"/>
        <w:jc w:val="center"/>
        <w:rPr>
          <w:sz w:val="24"/>
          <w:szCs w:val="24"/>
          <w:lang w:eastAsia="x-none"/>
        </w:rPr>
      </w:pPr>
      <w:r w:rsidRPr="009D68F7">
        <w:rPr>
          <w:noProof/>
        </w:rPr>
        <w:drawing>
          <wp:inline distT="0" distB="0" distL="0" distR="0" wp14:anchorId="4CC36322" wp14:editId="0617F063">
            <wp:extent cx="13287585" cy="9224019"/>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7705" t="13938" r="26244" b="1412"/>
                    <a:stretch/>
                  </pic:blipFill>
                  <pic:spPr bwMode="auto">
                    <a:xfrm>
                      <a:off x="0" y="0"/>
                      <a:ext cx="13307962" cy="9238165"/>
                    </a:xfrm>
                    <a:prstGeom prst="rect">
                      <a:avLst/>
                    </a:prstGeom>
                    <a:ln>
                      <a:noFill/>
                    </a:ln>
                    <a:extLst>
                      <a:ext uri="{53640926-AAD7-44D8-BBD7-CCE9431645EC}">
                        <a14:shadowObscured xmlns:a14="http://schemas.microsoft.com/office/drawing/2010/main"/>
                      </a:ext>
                    </a:extLst>
                  </pic:spPr>
                </pic:pic>
              </a:graphicData>
            </a:graphic>
          </wp:inline>
        </w:drawing>
      </w:r>
    </w:p>
    <w:p w14:paraId="2132707B" w14:textId="5D7A4474" w:rsidR="00167ED1" w:rsidRPr="009D68F7" w:rsidRDefault="00167ED1" w:rsidP="00167ED1">
      <w:pPr>
        <w:spacing w:line="360" w:lineRule="auto"/>
        <w:jc w:val="center"/>
        <w:rPr>
          <w:sz w:val="24"/>
          <w:szCs w:val="24"/>
          <w:lang w:eastAsia="x-none"/>
        </w:rPr>
      </w:pPr>
      <w:r w:rsidRPr="009D68F7">
        <w:rPr>
          <w:sz w:val="24"/>
          <w:szCs w:val="24"/>
          <w:lang w:eastAsia="x-none"/>
        </w:rPr>
        <w:t xml:space="preserve">Рисунок </w:t>
      </w:r>
      <w:r w:rsidR="003F1471" w:rsidRPr="009D68F7">
        <w:rPr>
          <w:sz w:val="24"/>
          <w:szCs w:val="24"/>
          <w:lang w:eastAsia="x-none"/>
        </w:rPr>
        <w:t>5</w:t>
      </w:r>
      <w:r w:rsidRPr="009D68F7">
        <w:rPr>
          <w:sz w:val="24"/>
          <w:szCs w:val="24"/>
          <w:lang w:eastAsia="x-none"/>
        </w:rPr>
        <w:t xml:space="preserve"> – Условные районы для анализа парковочного пространства</w:t>
      </w:r>
    </w:p>
    <w:p w14:paraId="0CE96891" w14:textId="77777777" w:rsidR="00167ED1" w:rsidRPr="009D68F7" w:rsidRDefault="00167ED1" w:rsidP="000B5B86">
      <w:pPr>
        <w:spacing w:line="360" w:lineRule="auto"/>
        <w:ind w:firstLine="708"/>
        <w:jc w:val="both"/>
        <w:rPr>
          <w:sz w:val="24"/>
          <w:szCs w:val="24"/>
          <w:lang w:eastAsia="x-none"/>
        </w:rPr>
        <w:sectPr w:rsidR="00167ED1" w:rsidRPr="009D68F7" w:rsidSect="0032226B">
          <w:pgSz w:w="23808" w:h="16840" w:orient="landscape" w:code="8"/>
          <w:pgMar w:top="851" w:right="851" w:bottom="851" w:left="851" w:header="709" w:footer="709" w:gutter="0"/>
          <w:cols w:space="708"/>
          <w:docGrid w:linePitch="381"/>
        </w:sectPr>
      </w:pPr>
    </w:p>
    <w:p w14:paraId="36881CAF" w14:textId="491F8921" w:rsidR="00671027" w:rsidRPr="009D68F7" w:rsidRDefault="00671027" w:rsidP="001412C6">
      <w:pPr>
        <w:spacing w:line="276" w:lineRule="auto"/>
        <w:jc w:val="both"/>
        <w:rPr>
          <w:sz w:val="24"/>
          <w:szCs w:val="24"/>
          <w:lang w:eastAsia="x-none"/>
        </w:rPr>
      </w:pPr>
      <w:r w:rsidRPr="009D68F7">
        <w:rPr>
          <w:sz w:val="24"/>
          <w:szCs w:val="24"/>
          <w:lang w:eastAsia="x-none"/>
        </w:rPr>
        <w:t>Таблица 1</w:t>
      </w:r>
      <w:r w:rsidR="002D5B8C" w:rsidRPr="009D68F7">
        <w:rPr>
          <w:sz w:val="24"/>
          <w:szCs w:val="24"/>
          <w:lang w:eastAsia="x-none"/>
        </w:rPr>
        <w:t>6</w:t>
      </w:r>
      <w:r w:rsidRPr="009D68F7">
        <w:rPr>
          <w:sz w:val="24"/>
          <w:szCs w:val="24"/>
          <w:lang w:eastAsia="x-none"/>
        </w:rPr>
        <w:t xml:space="preserve"> – Оценка количества мест для постоянного хранения ТС в г. Мирный</w:t>
      </w:r>
    </w:p>
    <w:tbl>
      <w:tblPr>
        <w:tblW w:w="5000" w:type="pct"/>
        <w:jc w:val="center"/>
        <w:tblLook w:val="04A0" w:firstRow="1" w:lastRow="0" w:firstColumn="1" w:lastColumn="0" w:noHBand="0" w:noVBand="1"/>
      </w:tblPr>
      <w:tblGrid>
        <w:gridCol w:w="624"/>
        <w:gridCol w:w="3644"/>
        <w:gridCol w:w="1478"/>
        <w:gridCol w:w="1478"/>
        <w:gridCol w:w="1315"/>
        <w:gridCol w:w="1315"/>
      </w:tblGrid>
      <w:tr w:rsidR="00671027" w:rsidRPr="009D68F7" w14:paraId="2696C91B"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C12FAE" w14:textId="77777777" w:rsidR="00671027" w:rsidRPr="009D68F7" w:rsidRDefault="00671027" w:rsidP="00671027">
            <w:pPr>
              <w:jc w:val="center"/>
              <w:rPr>
                <w:sz w:val="24"/>
                <w:szCs w:val="24"/>
              </w:rPr>
            </w:pPr>
            <w:r w:rsidRPr="009D68F7">
              <w:rPr>
                <w:sz w:val="24"/>
                <w:szCs w:val="24"/>
              </w:rPr>
              <w:t>№ п/п</w:t>
            </w:r>
          </w:p>
        </w:tc>
        <w:tc>
          <w:tcPr>
            <w:tcW w:w="1849" w:type="pct"/>
            <w:tcBorders>
              <w:top w:val="single" w:sz="4" w:space="0" w:color="auto"/>
              <w:left w:val="nil"/>
              <w:bottom w:val="single" w:sz="4" w:space="0" w:color="auto"/>
              <w:right w:val="single" w:sz="4" w:space="0" w:color="auto"/>
            </w:tcBorders>
            <w:shd w:val="clear" w:color="auto" w:fill="auto"/>
            <w:vAlign w:val="center"/>
            <w:hideMark/>
          </w:tcPr>
          <w:p w14:paraId="744EF256" w14:textId="77777777" w:rsidR="00671027" w:rsidRPr="009D68F7" w:rsidRDefault="00671027" w:rsidP="00671027">
            <w:pPr>
              <w:jc w:val="center"/>
              <w:rPr>
                <w:sz w:val="24"/>
                <w:szCs w:val="24"/>
              </w:rPr>
            </w:pPr>
            <w:r w:rsidRPr="009D68F7">
              <w:rPr>
                <w:sz w:val="24"/>
                <w:szCs w:val="24"/>
              </w:rPr>
              <w:t>Наименование района</w:t>
            </w:r>
          </w:p>
        </w:tc>
        <w:tc>
          <w:tcPr>
            <w:tcW w:w="750" w:type="pct"/>
            <w:tcBorders>
              <w:top w:val="single" w:sz="4" w:space="0" w:color="auto"/>
              <w:left w:val="nil"/>
              <w:bottom w:val="single" w:sz="4" w:space="0" w:color="auto"/>
              <w:right w:val="single" w:sz="4" w:space="0" w:color="auto"/>
            </w:tcBorders>
            <w:shd w:val="clear" w:color="auto" w:fill="auto"/>
            <w:vAlign w:val="center"/>
            <w:hideMark/>
          </w:tcPr>
          <w:p w14:paraId="13B3BC10" w14:textId="77777777" w:rsidR="00671027" w:rsidRPr="009D68F7" w:rsidRDefault="00671027" w:rsidP="00671027">
            <w:pPr>
              <w:jc w:val="center"/>
              <w:rPr>
                <w:sz w:val="24"/>
                <w:szCs w:val="24"/>
              </w:rPr>
            </w:pPr>
            <w:r w:rsidRPr="009D68F7">
              <w:rPr>
                <w:sz w:val="24"/>
                <w:szCs w:val="24"/>
              </w:rPr>
              <w:t>Внутри-дворовые парковки, м/м</w:t>
            </w:r>
          </w:p>
        </w:tc>
        <w:tc>
          <w:tcPr>
            <w:tcW w:w="750" w:type="pct"/>
            <w:tcBorders>
              <w:top w:val="single" w:sz="4" w:space="0" w:color="auto"/>
              <w:left w:val="nil"/>
              <w:bottom w:val="single" w:sz="4" w:space="0" w:color="auto"/>
              <w:right w:val="single" w:sz="4" w:space="0" w:color="auto"/>
            </w:tcBorders>
            <w:shd w:val="clear" w:color="auto" w:fill="auto"/>
            <w:vAlign w:val="center"/>
            <w:hideMark/>
          </w:tcPr>
          <w:p w14:paraId="71427E29" w14:textId="77777777" w:rsidR="00671027" w:rsidRPr="009D68F7" w:rsidRDefault="00671027" w:rsidP="00671027">
            <w:pPr>
              <w:jc w:val="center"/>
              <w:rPr>
                <w:sz w:val="24"/>
                <w:szCs w:val="24"/>
              </w:rPr>
            </w:pPr>
            <w:r w:rsidRPr="009D68F7">
              <w:rPr>
                <w:sz w:val="24"/>
                <w:szCs w:val="24"/>
              </w:rPr>
              <w:t>Уличные парковки, м/м</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1EEEEE9F" w14:textId="77777777" w:rsidR="00671027" w:rsidRPr="009D68F7" w:rsidRDefault="00671027" w:rsidP="00671027">
            <w:pPr>
              <w:jc w:val="center"/>
              <w:rPr>
                <w:sz w:val="24"/>
                <w:szCs w:val="24"/>
              </w:rPr>
            </w:pPr>
            <w:r w:rsidRPr="009D68F7">
              <w:rPr>
                <w:sz w:val="24"/>
                <w:szCs w:val="24"/>
              </w:rPr>
              <w:t>ГСК, м/м</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4F4509D3" w14:textId="77777777" w:rsidR="00671027" w:rsidRPr="009D68F7" w:rsidRDefault="00671027" w:rsidP="00671027">
            <w:pPr>
              <w:jc w:val="center"/>
              <w:rPr>
                <w:sz w:val="24"/>
                <w:szCs w:val="24"/>
              </w:rPr>
            </w:pPr>
            <w:r w:rsidRPr="009D68F7">
              <w:rPr>
                <w:sz w:val="24"/>
                <w:szCs w:val="24"/>
              </w:rPr>
              <w:t>Итого сущест-вующие м/м</w:t>
            </w:r>
          </w:p>
        </w:tc>
      </w:tr>
      <w:tr w:rsidR="00671027" w:rsidRPr="009D68F7" w14:paraId="514BF43A"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01ADE867" w14:textId="77777777" w:rsidR="00671027" w:rsidRPr="009D68F7" w:rsidRDefault="00671027" w:rsidP="00671027">
            <w:pPr>
              <w:jc w:val="center"/>
              <w:rPr>
                <w:sz w:val="24"/>
                <w:szCs w:val="24"/>
              </w:rPr>
            </w:pPr>
            <w:r w:rsidRPr="009D68F7">
              <w:rPr>
                <w:sz w:val="24"/>
                <w:szCs w:val="24"/>
              </w:rPr>
              <w:t>1</w:t>
            </w:r>
          </w:p>
        </w:tc>
        <w:tc>
          <w:tcPr>
            <w:tcW w:w="1849" w:type="pct"/>
            <w:tcBorders>
              <w:top w:val="single" w:sz="4" w:space="0" w:color="auto"/>
              <w:left w:val="nil"/>
              <w:bottom w:val="single" w:sz="4" w:space="0" w:color="auto"/>
              <w:right w:val="single" w:sz="4" w:space="0" w:color="auto"/>
            </w:tcBorders>
            <w:shd w:val="clear" w:color="auto" w:fill="auto"/>
            <w:vAlign w:val="center"/>
          </w:tcPr>
          <w:p w14:paraId="07B977DC" w14:textId="77777777" w:rsidR="00671027" w:rsidRPr="009D68F7" w:rsidRDefault="00671027" w:rsidP="00671027">
            <w:pPr>
              <w:jc w:val="center"/>
              <w:rPr>
                <w:sz w:val="24"/>
                <w:szCs w:val="24"/>
              </w:rPr>
            </w:pPr>
            <w:r w:rsidRPr="009D68F7">
              <w:rPr>
                <w:sz w:val="24"/>
                <w:szCs w:val="24"/>
              </w:rPr>
              <w:t>1 квартал</w:t>
            </w:r>
          </w:p>
        </w:tc>
        <w:tc>
          <w:tcPr>
            <w:tcW w:w="750" w:type="pct"/>
            <w:tcBorders>
              <w:top w:val="single" w:sz="4" w:space="0" w:color="auto"/>
              <w:left w:val="nil"/>
              <w:bottom w:val="single" w:sz="4" w:space="0" w:color="auto"/>
              <w:right w:val="single" w:sz="4" w:space="0" w:color="auto"/>
            </w:tcBorders>
            <w:shd w:val="clear" w:color="auto" w:fill="auto"/>
          </w:tcPr>
          <w:p w14:paraId="7137EE7D" w14:textId="77777777" w:rsidR="00671027" w:rsidRPr="009D68F7" w:rsidRDefault="00671027" w:rsidP="00671027">
            <w:pPr>
              <w:jc w:val="center"/>
              <w:rPr>
                <w:sz w:val="24"/>
                <w:szCs w:val="24"/>
              </w:rPr>
            </w:pPr>
            <w:r w:rsidRPr="009D68F7">
              <w:rPr>
                <w:sz w:val="24"/>
                <w:szCs w:val="24"/>
              </w:rPr>
              <w:t>617</w:t>
            </w:r>
          </w:p>
        </w:tc>
        <w:tc>
          <w:tcPr>
            <w:tcW w:w="750" w:type="pct"/>
            <w:tcBorders>
              <w:top w:val="single" w:sz="4" w:space="0" w:color="auto"/>
              <w:left w:val="nil"/>
              <w:bottom w:val="single" w:sz="4" w:space="0" w:color="auto"/>
              <w:right w:val="single" w:sz="4" w:space="0" w:color="auto"/>
            </w:tcBorders>
            <w:shd w:val="clear" w:color="auto" w:fill="auto"/>
          </w:tcPr>
          <w:p w14:paraId="09C531C2" w14:textId="77777777" w:rsidR="00671027" w:rsidRPr="009D68F7" w:rsidRDefault="00671027" w:rsidP="00671027">
            <w:pPr>
              <w:jc w:val="center"/>
              <w:rPr>
                <w:sz w:val="24"/>
                <w:szCs w:val="24"/>
              </w:rPr>
            </w:pPr>
            <w:r w:rsidRPr="009D68F7">
              <w:rPr>
                <w:sz w:val="24"/>
                <w:szCs w:val="24"/>
              </w:rPr>
              <w:t>10</w:t>
            </w:r>
          </w:p>
        </w:tc>
        <w:tc>
          <w:tcPr>
            <w:tcW w:w="667" w:type="pct"/>
            <w:tcBorders>
              <w:top w:val="single" w:sz="4" w:space="0" w:color="auto"/>
              <w:left w:val="nil"/>
              <w:bottom w:val="single" w:sz="4" w:space="0" w:color="auto"/>
              <w:right w:val="single" w:sz="4" w:space="0" w:color="auto"/>
            </w:tcBorders>
            <w:shd w:val="clear" w:color="auto" w:fill="auto"/>
          </w:tcPr>
          <w:p w14:paraId="6D128982"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7B323C9B" w14:textId="77777777" w:rsidR="00671027" w:rsidRPr="009D68F7" w:rsidRDefault="00671027" w:rsidP="00671027">
            <w:pPr>
              <w:jc w:val="center"/>
              <w:rPr>
                <w:sz w:val="24"/>
                <w:szCs w:val="24"/>
              </w:rPr>
            </w:pPr>
            <w:r w:rsidRPr="009D68F7">
              <w:rPr>
                <w:sz w:val="24"/>
                <w:szCs w:val="24"/>
              </w:rPr>
              <w:t>627</w:t>
            </w:r>
          </w:p>
        </w:tc>
      </w:tr>
      <w:tr w:rsidR="00671027" w:rsidRPr="009D68F7" w14:paraId="27D31212"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69E540E4" w14:textId="77777777" w:rsidR="00671027" w:rsidRPr="009D68F7" w:rsidRDefault="00671027" w:rsidP="00671027">
            <w:pPr>
              <w:jc w:val="center"/>
              <w:rPr>
                <w:sz w:val="24"/>
                <w:szCs w:val="24"/>
              </w:rPr>
            </w:pPr>
            <w:r w:rsidRPr="009D68F7">
              <w:rPr>
                <w:sz w:val="24"/>
                <w:szCs w:val="24"/>
              </w:rPr>
              <w:t>2</w:t>
            </w:r>
          </w:p>
        </w:tc>
        <w:tc>
          <w:tcPr>
            <w:tcW w:w="1849" w:type="pct"/>
            <w:tcBorders>
              <w:top w:val="single" w:sz="4" w:space="0" w:color="auto"/>
              <w:left w:val="nil"/>
              <w:bottom w:val="single" w:sz="4" w:space="0" w:color="auto"/>
              <w:right w:val="single" w:sz="4" w:space="0" w:color="auto"/>
            </w:tcBorders>
            <w:shd w:val="clear" w:color="auto" w:fill="auto"/>
            <w:vAlign w:val="center"/>
          </w:tcPr>
          <w:p w14:paraId="1AF75348" w14:textId="77777777" w:rsidR="00671027" w:rsidRPr="009D68F7" w:rsidRDefault="00671027" w:rsidP="00671027">
            <w:pPr>
              <w:jc w:val="center"/>
              <w:rPr>
                <w:sz w:val="24"/>
                <w:szCs w:val="24"/>
              </w:rPr>
            </w:pPr>
            <w:r w:rsidRPr="009D68F7">
              <w:rPr>
                <w:sz w:val="24"/>
                <w:szCs w:val="24"/>
              </w:rPr>
              <w:t>2 квартал</w:t>
            </w:r>
          </w:p>
        </w:tc>
        <w:tc>
          <w:tcPr>
            <w:tcW w:w="750" w:type="pct"/>
            <w:tcBorders>
              <w:top w:val="single" w:sz="4" w:space="0" w:color="auto"/>
              <w:left w:val="nil"/>
              <w:bottom w:val="single" w:sz="4" w:space="0" w:color="auto"/>
              <w:right w:val="single" w:sz="4" w:space="0" w:color="auto"/>
            </w:tcBorders>
            <w:shd w:val="clear" w:color="auto" w:fill="auto"/>
          </w:tcPr>
          <w:p w14:paraId="1D42AC94" w14:textId="77777777" w:rsidR="00671027" w:rsidRPr="009D68F7" w:rsidRDefault="00671027" w:rsidP="00671027">
            <w:pPr>
              <w:jc w:val="center"/>
              <w:rPr>
                <w:sz w:val="24"/>
                <w:szCs w:val="24"/>
              </w:rPr>
            </w:pPr>
            <w:r w:rsidRPr="009D68F7">
              <w:rPr>
                <w:sz w:val="24"/>
                <w:szCs w:val="24"/>
              </w:rPr>
              <w:t>549</w:t>
            </w:r>
          </w:p>
        </w:tc>
        <w:tc>
          <w:tcPr>
            <w:tcW w:w="750" w:type="pct"/>
            <w:tcBorders>
              <w:top w:val="single" w:sz="4" w:space="0" w:color="auto"/>
              <w:left w:val="nil"/>
              <w:bottom w:val="single" w:sz="4" w:space="0" w:color="auto"/>
              <w:right w:val="single" w:sz="4" w:space="0" w:color="auto"/>
            </w:tcBorders>
            <w:shd w:val="clear" w:color="auto" w:fill="auto"/>
          </w:tcPr>
          <w:p w14:paraId="21E35ED1"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2AB9427B"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20383842" w14:textId="77777777" w:rsidR="00671027" w:rsidRPr="009D68F7" w:rsidRDefault="00671027" w:rsidP="00671027">
            <w:pPr>
              <w:jc w:val="center"/>
              <w:rPr>
                <w:sz w:val="24"/>
                <w:szCs w:val="24"/>
              </w:rPr>
            </w:pPr>
            <w:r w:rsidRPr="009D68F7">
              <w:rPr>
                <w:sz w:val="24"/>
                <w:szCs w:val="24"/>
              </w:rPr>
              <w:t>549</w:t>
            </w:r>
          </w:p>
        </w:tc>
      </w:tr>
      <w:tr w:rsidR="00671027" w:rsidRPr="009D68F7" w14:paraId="7A6CBBE4"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67690B10" w14:textId="77777777" w:rsidR="00671027" w:rsidRPr="009D68F7" w:rsidRDefault="00671027" w:rsidP="00671027">
            <w:pPr>
              <w:jc w:val="center"/>
              <w:rPr>
                <w:sz w:val="24"/>
                <w:szCs w:val="24"/>
              </w:rPr>
            </w:pPr>
            <w:r w:rsidRPr="009D68F7">
              <w:rPr>
                <w:sz w:val="24"/>
                <w:szCs w:val="24"/>
              </w:rPr>
              <w:t>3</w:t>
            </w:r>
          </w:p>
        </w:tc>
        <w:tc>
          <w:tcPr>
            <w:tcW w:w="1849" w:type="pct"/>
            <w:tcBorders>
              <w:top w:val="single" w:sz="4" w:space="0" w:color="auto"/>
              <w:left w:val="nil"/>
              <w:bottom w:val="single" w:sz="4" w:space="0" w:color="auto"/>
              <w:right w:val="single" w:sz="4" w:space="0" w:color="auto"/>
            </w:tcBorders>
            <w:shd w:val="clear" w:color="auto" w:fill="auto"/>
            <w:vAlign w:val="center"/>
          </w:tcPr>
          <w:p w14:paraId="43DA4C70" w14:textId="77777777" w:rsidR="00671027" w:rsidRPr="009D68F7" w:rsidRDefault="00671027" w:rsidP="00671027">
            <w:pPr>
              <w:jc w:val="center"/>
              <w:rPr>
                <w:sz w:val="24"/>
                <w:szCs w:val="24"/>
              </w:rPr>
            </w:pPr>
            <w:r w:rsidRPr="009D68F7">
              <w:rPr>
                <w:sz w:val="24"/>
                <w:szCs w:val="24"/>
              </w:rPr>
              <w:t>3 и 4 кварталы</w:t>
            </w:r>
          </w:p>
        </w:tc>
        <w:tc>
          <w:tcPr>
            <w:tcW w:w="750" w:type="pct"/>
            <w:tcBorders>
              <w:top w:val="single" w:sz="4" w:space="0" w:color="auto"/>
              <w:left w:val="nil"/>
              <w:bottom w:val="single" w:sz="4" w:space="0" w:color="auto"/>
              <w:right w:val="single" w:sz="4" w:space="0" w:color="auto"/>
            </w:tcBorders>
            <w:shd w:val="clear" w:color="auto" w:fill="auto"/>
          </w:tcPr>
          <w:p w14:paraId="28B3468C" w14:textId="77777777" w:rsidR="00671027" w:rsidRPr="009D68F7" w:rsidRDefault="00671027" w:rsidP="00671027">
            <w:pPr>
              <w:jc w:val="center"/>
              <w:rPr>
                <w:sz w:val="24"/>
                <w:szCs w:val="24"/>
              </w:rPr>
            </w:pPr>
            <w:r w:rsidRPr="009D68F7">
              <w:rPr>
                <w:sz w:val="24"/>
                <w:szCs w:val="24"/>
              </w:rPr>
              <w:t>1134</w:t>
            </w:r>
          </w:p>
        </w:tc>
        <w:tc>
          <w:tcPr>
            <w:tcW w:w="750" w:type="pct"/>
            <w:tcBorders>
              <w:top w:val="single" w:sz="4" w:space="0" w:color="auto"/>
              <w:left w:val="nil"/>
              <w:bottom w:val="single" w:sz="4" w:space="0" w:color="auto"/>
              <w:right w:val="single" w:sz="4" w:space="0" w:color="auto"/>
            </w:tcBorders>
            <w:shd w:val="clear" w:color="auto" w:fill="auto"/>
          </w:tcPr>
          <w:p w14:paraId="00A624E2" w14:textId="77777777" w:rsidR="00671027" w:rsidRPr="009D68F7" w:rsidRDefault="00671027" w:rsidP="00671027">
            <w:pPr>
              <w:jc w:val="center"/>
              <w:rPr>
                <w:sz w:val="24"/>
                <w:szCs w:val="24"/>
              </w:rPr>
            </w:pPr>
            <w:r w:rsidRPr="009D68F7">
              <w:rPr>
                <w:sz w:val="24"/>
                <w:szCs w:val="24"/>
              </w:rPr>
              <w:t>40</w:t>
            </w:r>
          </w:p>
        </w:tc>
        <w:tc>
          <w:tcPr>
            <w:tcW w:w="667" w:type="pct"/>
            <w:tcBorders>
              <w:top w:val="single" w:sz="4" w:space="0" w:color="auto"/>
              <w:left w:val="nil"/>
              <w:bottom w:val="single" w:sz="4" w:space="0" w:color="auto"/>
              <w:right w:val="single" w:sz="4" w:space="0" w:color="auto"/>
            </w:tcBorders>
            <w:shd w:val="clear" w:color="auto" w:fill="auto"/>
          </w:tcPr>
          <w:p w14:paraId="00E1922D" w14:textId="77777777" w:rsidR="00671027" w:rsidRPr="009D68F7" w:rsidRDefault="00671027" w:rsidP="00671027">
            <w:pPr>
              <w:jc w:val="center"/>
              <w:rPr>
                <w:sz w:val="24"/>
                <w:szCs w:val="24"/>
              </w:rPr>
            </w:pPr>
            <w:r w:rsidRPr="009D68F7">
              <w:rPr>
                <w:sz w:val="24"/>
                <w:szCs w:val="24"/>
              </w:rPr>
              <w:t>613</w:t>
            </w:r>
          </w:p>
        </w:tc>
        <w:tc>
          <w:tcPr>
            <w:tcW w:w="667" w:type="pct"/>
            <w:tcBorders>
              <w:top w:val="single" w:sz="4" w:space="0" w:color="auto"/>
              <w:left w:val="nil"/>
              <w:bottom w:val="single" w:sz="4" w:space="0" w:color="auto"/>
              <w:right w:val="single" w:sz="4" w:space="0" w:color="auto"/>
            </w:tcBorders>
            <w:shd w:val="clear" w:color="auto" w:fill="auto"/>
          </w:tcPr>
          <w:p w14:paraId="68B171EF" w14:textId="77777777" w:rsidR="00671027" w:rsidRPr="009D68F7" w:rsidRDefault="00671027" w:rsidP="00671027">
            <w:pPr>
              <w:jc w:val="center"/>
              <w:rPr>
                <w:sz w:val="24"/>
                <w:szCs w:val="24"/>
              </w:rPr>
            </w:pPr>
            <w:r w:rsidRPr="009D68F7">
              <w:rPr>
                <w:sz w:val="24"/>
                <w:szCs w:val="24"/>
              </w:rPr>
              <w:t>1787</w:t>
            </w:r>
          </w:p>
        </w:tc>
      </w:tr>
      <w:tr w:rsidR="00671027" w:rsidRPr="009D68F7" w14:paraId="74393EDE"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38711828" w14:textId="77777777" w:rsidR="00671027" w:rsidRPr="009D68F7" w:rsidRDefault="00671027" w:rsidP="00671027">
            <w:pPr>
              <w:jc w:val="center"/>
              <w:rPr>
                <w:sz w:val="24"/>
                <w:szCs w:val="24"/>
              </w:rPr>
            </w:pPr>
            <w:r w:rsidRPr="009D68F7">
              <w:rPr>
                <w:sz w:val="24"/>
                <w:szCs w:val="24"/>
              </w:rPr>
              <w:t>4</w:t>
            </w:r>
          </w:p>
        </w:tc>
        <w:tc>
          <w:tcPr>
            <w:tcW w:w="1849" w:type="pct"/>
            <w:tcBorders>
              <w:top w:val="single" w:sz="4" w:space="0" w:color="auto"/>
              <w:left w:val="nil"/>
              <w:bottom w:val="single" w:sz="4" w:space="0" w:color="auto"/>
              <w:right w:val="single" w:sz="4" w:space="0" w:color="auto"/>
            </w:tcBorders>
            <w:shd w:val="clear" w:color="auto" w:fill="auto"/>
            <w:vAlign w:val="center"/>
          </w:tcPr>
          <w:p w14:paraId="65B899F6" w14:textId="77777777" w:rsidR="00671027" w:rsidRPr="009D68F7" w:rsidRDefault="00671027" w:rsidP="00671027">
            <w:pPr>
              <w:jc w:val="center"/>
              <w:rPr>
                <w:sz w:val="24"/>
                <w:szCs w:val="24"/>
              </w:rPr>
            </w:pPr>
            <w:r w:rsidRPr="009D68F7">
              <w:rPr>
                <w:sz w:val="24"/>
                <w:szCs w:val="24"/>
              </w:rPr>
              <w:t>5 квартал</w:t>
            </w:r>
          </w:p>
        </w:tc>
        <w:tc>
          <w:tcPr>
            <w:tcW w:w="750" w:type="pct"/>
            <w:tcBorders>
              <w:top w:val="single" w:sz="4" w:space="0" w:color="auto"/>
              <w:left w:val="nil"/>
              <w:bottom w:val="single" w:sz="4" w:space="0" w:color="auto"/>
              <w:right w:val="single" w:sz="4" w:space="0" w:color="auto"/>
            </w:tcBorders>
            <w:shd w:val="clear" w:color="auto" w:fill="auto"/>
          </w:tcPr>
          <w:p w14:paraId="75F74DA0" w14:textId="77777777" w:rsidR="00671027" w:rsidRPr="009D68F7" w:rsidRDefault="00671027" w:rsidP="00671027">
            <w:pPr>
              <w:jc w:val="center"/>
              <w:rPr>
                <w:sz w:val="24"/>
                <w:szCs w:val="24"/>
              </w:rPr>
            </w:pPr>
            <w:r w:rsidRPr="009D68F7">
              <w:rPr>
                <w:sz w:val="24"/>
                <w:szCs w:val="24"/>
              </w:rPr>
              <w:t>382</w:t>
            </w:r>
          </w:p>
        </w:tc>
        <w:tc>
          <w:tcPr>
            <w:tcW w:w="750" w:type="pct"/>
            <w:tcBorders>
              <w:top w:val="single" w:sz="4" w:space="0" w:color="auto"/>
              <w:left w:val="nil"/>
              <w:bottom w:val="single" w:sz="4" w:space="0" w:color="auto"/>
              <w:right w:val="single" w:sz="4" w:space="0" w:color="auto"/>
            </w:tcBorders>
            <w:shd w:val="clear" w:color="auto" w:fill="auto"/>
          </w:tcPr>
          <w:p w14:paraId="2B69FC78" w14:textId="77777777" w:rsidR="00671027" w:rsidRPr="009D68F7" w:rsidRDefault="00671027" w:rsidP="00671027">
            <w:pPr>
              <w:jc w:val="center"/>
              <w:rPr>
                <w:sz w:val="24"/>
                <w:szCs w:val="24"/>
              </w:rPr>
            </w:pPr>
            <w:r w:rsidRPr="009D68F7">
              <w:rPr>
                <w:sz w:val="24"/>
                <w:szCs w:val="24"/>
              </w:rPr>
              <w:t>8</w:t>
            </w:r>
          </w:p>
        </w:tc>
        <w:tc>
          <w:tcPr>
            <w:tcW w:w="667" w:type="pct"/>
            <w:tcBorders>
              <w:top w:val="single" w:sz="4" w:space="0" w:color="auto"/>
              <w:left w:val="nil"/>
              <w:bottom w:val="single" w:sz="4" w:space="0" w:color="auto"/>
              <w:right w:val="single" w:sz="4" w:space="0" w:color="auto"/>
            </w:tcBorders>
            <w:shd w:val="clear" w:color="auto" w:fill="auto"/>
          </w:tcPr>
          <w:p w14:paraId="1C075F7D"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61E6F45B" w14:textId="77777777" w:rsidR="00671027" w:rsidRPr="009D68F7" w:rsidRDefault="00671027" w:rsidP="00671027">
            <w:pPr>
              <w:jc w:val="center"/>
              <w:rPr>
                <w:sz w:val="24"/>
                <w:szCs w:val="24"/>
              </w:rPr>
            </w:pPr>
            <w:r w:rsidRPr="009D68F7">
              <w:rPr>
                <w:sz w:val="24"/>
                <w:szCs w:val="24"/>
              </w:rPr>
              <w:t>390</w:t>
            </w:r>
          </w:p>
        </w:tc>
      </w:tr>
      <w:tr w:rsidR="00671027" w:rsidRPr="009D68F7" w14:paraId="26119154"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532DB57F" w14:textId="77777777" w:rsidR="00671027" w:rsidRPr="009D68F7" w:rsidRDefault="00671027" w:rsidP="00671027">
            <w:pPr>
              <w:jc w:val="center"/>
              <w:rPr>
                <w:sz w:val="24"/>
                <w:szCs w:val="24"/>
              </w:rPr>
            </w:pPr>
            <w:r w:rsidRPr="009D68F7">
              <w:rPr>
                <w:sz w:val="24"/>
                <w:szCs w:val="24"/>
              </w:rPr>
              <w:t>5</w:t>
            </w:r>
          </w:p>
        </w:tc>
        <w:tc>
          <w:tcPr>
            <w:tcW w:w="1849" w:type="pct"/>
            <w:tcBorders>
              <w:top w:val="single" w:sz="4" w:space="0" w:color="auto"/>
              <w:left w:val="nil"/>
              <w:bottom w:val="single" w:sz="4" w:space="0" w:color="auto"/>
              <w:right w:val="single" w:sz="4" w:space="0" w:color="auto"/>
            </w:tcBorders>
            <w:shd w:val="clear" w:color="auto" w:fill="auto"/>
            <w:vAlign w:val="center"/>
          </w:tcPr>
          <w:p w14:paraId="1B98A3E1" w14:textId="77777777" w:rsidR="00671027" w:rsidRPr="009D68F7" w:rsidRDefault="00671027" w:rsidP="00671027">
            <w:pPr>
              <w:jc w:val="center"/>
              <w:rPr>
                <w:sz w:val="24"/>
                <w:szCs w:val="24"/>
              </w:rPr>
            </w:pPr>
            <w:r w:rsidRPr="009D68F7">
              <w:rPr>
                <w:sz w:val="24"/>
                <w:szCs w:val="24"/>
              </w:rPr>
              <w:t>6 квартал</w:t>
            </w:r>
          </w:p>
        </w:tc>
        <w:tc>
          <w:tcPr>
            <w:tcW w:w="750" w:type="pct"/>
            <w:tcBorders>
              <w:top w:val="single" w:sz="4" w:space="0" w:color="auto"/>
              <w:left w:val="nil"/>
              <w:bottom w:val="single" w:sz="4" w:space="0" w:color="auto"/>
              <w:right w:val="single" w:sz="4" w:space="0" w:color="auto"/>
            </w:tcBorders>
            <w:shd w:val="clear" w:color="auto" w:fill="auto"/>
          </w:tcPr>
          <w:p w14:paraId="49D3A0F1" w14:textId="77777777" w:rsidR="00671027" w:rsidRPr="009D68F7" w:rsidRDefault="00671027" w:rsidP="00671027">
            <w:pPr>
              <w:jc w:val="center"/>
              <w:rPr>
                <w:sz w:val="24"/>
                <w:szCs w:val="24"/>
              </w:rPr>
            </w:pPr>
            <w:r w:rsidRPr="009D68F7">
              <w:rPr>
                <w:sz w:val="24"/>
                <w:szCs w:val="24"/>
              </w:rPr>
              <w:t>366</w:t>
            </w:r>
          </w:p>
        </w:tc>
        <w:tc>
          <w:tcPr>
            <w:tcW w:w="750" w:type="pct"/>
            <w:tcBorders>
              <w:top w:val="single" w:sz="4" w:space="0" w:color="auto"/>
              <w:left w:val="nil"/>
              <w:bottom w:val="single" w:sz="4" w:space="0" w:color="auto"/>
              <w:right w:val="single" w:sz="4" w:space="0" w:color="auto"/>
            </w:tcBorders>
            <w:shd w:val="clear" w:color="auto" w:fill="auto"/>
          </w:tcPr>
          <w:p w14:paraId="56D20BDA" w14:textId="77777777" w:rsidR="00671027" w:rsidRPr="009D68F7" w:rsidRDefault="00671027" w:rsidP="00671027">
            <w:pPr>
              <w:jc w:val="center"/>
              <w:rPr>
                <w:sz w:val="24"/>
                <w:szCs w:val="24"/>
              </w:rPr>
            </w:pPr>
            <w:r w:rsidRPr="009D68F7">
              <w:rPr>
                <w:sz w:val="24"/>
                <w:szCs w:val="24"/>
              </w:rPr>
              <w:t>15</w:t>
            </w:r>
          </w:p>
        </w:tc>
        <w:tc>
          <w:tcPr>
            <w:tcW w:w="667" w:type="pct"/>
            <w:tcBorders>
              <w:top w:val="single" w:sz="4" w:space="0" w:color="auto"/>
              <w:left w:val="nil"/>
              <w:bottom w:val="single" w:sz="4" w:space="0" w:color="auto"/>
              <w:right w:val="single" w:sz="4" w:space="0" w:color="auto"/>
            </w:tcBorders>
            <w:shd w:val="clear" w:color="auto" w:fill="auto"/>
          </w:tcPr>
          <w:p w14:paraId="531D7CEA"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2D4E0B3B" w14:textId="77777777" w:rsidR="00671027" w:rsidRPr="009D68F7" w:rsidRDefault="00671027" w:rsidP="00671027">
            <w:pPr>
              <w:jc w:val="center"/>
              <w:rPr>
                <w:sz w:val="24"/>
                <w:szCs w:val="24"/>
              </w:rPr>
            </w:pPr>
            <w:r w:rsidRPr="009D68F7">
              <w:rPr>
                <w:sz w:val="24"/>
                <w:szCs w:val="24"/>
              </w:rPr>
              <w:t>381</w:t>
            </w:r>
          </w:p>
        </w:tc>
      </w:tr>
      <w:tr w:rsidR="00671027" w:rsidRPr="009D68F7" w14:paraId="2F7F43E8"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0B011484" w14:textId="77777777" w:rsidR="00671027" w:rsidRPr="009D68F7" w:rsidRDefault="00671027" w:rsidP="00671027">
            <w:pPr>
              <w:jc w:val="center"/>
              <w:rPr>
                <w:sz w:val="24"/>
                <w:szCs w:val="24"/>
              </w:rPr>
            </w:pPr>
            <w:r w:rsidRPr="009D68F7">
              <w:rPr>
                <w:sz w:val="24"/>
                <w:szCs w:val="24"/>
              </w:rPr>
              <w:t>6</w:t>
            </w:r>
          </w:p>
        </w:tc>
        <w:tc>
          <w:tcPr>
            <w:tcW w:w="1849" w:type="pct"/>
            <w:tcBorders>
              <w:top w:val="single" w:sz="4" w:space="0" w:color="auto"/>
              <w:left w:val="nil"/>
              <w:bottom w:val="single" w:sz="4" w:space="0" w:color="auto"/>
              <w:right w:val="single" w:sz="4" w:space="0" w:color="auto"/>
            </w:tcBorders>
            <w:shd w:val="clear" w:color="auto" w:fill="auto"/>
            <w:vAlign w:val="center"/>
          </w:tcPr>
          <w:p w14:paraId="437CCCFE" w14:textId="77777777" w:rsidR="00671027" w:rsidRPr="009D68F7" w:rsidRDefault="00671027" w:rsidP="00671027">
            <w:pPr>
              <w:jc w:val="center"/>
              <w:rPr>
                <w:sz w:val="24"/>
                <w:szCs w:val="24"/>
              </w:rPr>
            </w:pPr>
            <w:r w:rsidRPr="009D68F7">
              <w:rPr>
                <w:sz w:val="24"/>
                <w:szCs w:val="24"/>
              </w:rPr>
              <w:t>7 квартал</w:t>
            </w:r>
          </w:p>
        </w:tc>
        <w:tc>
          <w:tcPr>
            <w:tcW w:w="750" w:type="pct"/>
            <w:tcBorders>
              <w:top w:val="single" w:sz="4" w:space="0" w:color="auto"/>
              <w:left w:val="nil"/>
              <w:bottom w:val="single" w:sz="4" w:space="0" w:color="auto"/>
              <w:right w:val="single" w:sz="4" w:space="0" w:color="auto"/>
            </w:tcBorders>
            <w:shd w:val="clear" w:color="auto" w:fill="auto"/>
          </w:tcPr>
          <w:p w14:paraId="25D0F93A" w14:textId="77777777" w:rsidR="00671027" w:rsidRPr="009D68F7" w:rsidRDefault="00671027" w:rsidP="00671027">
            <w:pPr>
              <w:jc w:val="center"/>
              <w:rPr>
                <w:sz w:val="24"/>
                <w:szCs w:val="24"/>
              </w:rPr>
            </w:pPr>
            <w:r w:rsidRPr="009D68F7">
              <w:rPr>
                <w:sz w:val="24"/>
                <w:szCs w:val="24"/>
              </w:rPr>
              <w:t>735</w:t>
            </w:r>
          </w:p>
        </w:tc>
        <w:tc>
          <w:tcPr>
            <w:tcW w:w="750" w:type="pct"/>
            <w:tcBorders>
              <w:top w:val="single" w:sz="4" w:space="0" w:color="auto"/>
              <w:left w:val="nil"/>
              <w:bottom w:val="single" w:sz="4" w:space="0" w:color="auto"/>
              <w:right w:val="single" w:sz="4" w:space="0" w:color="auto"/>
            </w:tcBorders>
            <w:shd w:val="clear" w:color="auto" w:fill="auto"/>
          </w:tcPr>
          <w:p w14:paraId="5CF5EE73" w14:textId="77777777" w:rsidR="00671027" w:rsidRPr="009D68F7" w:rsidRDefault="00671027" w:rsidP="00671027">
            <w:pPr>
              <w:jc w:val="center"/>
              <w:rPr>
                <w:sz w:val="24"/>
                <w:szCs w:val="24"/>
              </w:rPr>
            </w:pPr>
            <w:r w:rsidRPr="009D68F7">
              <w:rPr>
                <w:sz w:val="24"/>
                <w:szCs w:val="24"/>
              </w:rPr>
              <w:t>10</w:t>
            </w:r>
          </w:p>
        </w:tc>
        <w:tc>
          <w:tcPr>
            <w:tcW w:w="667" w:type="pct"/>
            <w:tcBorders>
              <w:top w:val="single" w:sz="4" w:space="0" w:color="auto"/>
              <w:left w:val="nil"/>
              <w:bottom w:val="single" w:sz="4" w:space="0" w:color="auto"/>
              <w:right w:val="single" w:sz="4" w:space="0" w:color="auto"/>
            </w:tcBorders>
            <w:shd w:val="clear" w:color="auto" w:fill="auto"/>
          </w:tcPr>
          <w:p w14:paraId="61C99D73"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0EAA1F4B" w14:textId="77777777" w:rsidR="00671027" w:rsidRPr="009D68F7" w:rsidRDefault="00671027" w:rsidP="00671027">
            <w:pPr>
              <w:jc w:val="center"/>
              <w:rPr>
                <w:sz w:val="24"/>
                <w:szCs w:val="24"/>
              </w:rPr>
            </w:pPr>
            <w:r w:rsidRPr="009D68F7">
              <w:rPr>
                <w:sz w:val="24"/>
                <w:szCs w:val="24"/>
              </w:rPr>
              <w:t>745</w:t>
            </w:r>
          </w:p>
        </w:tc>
      </w:tr>
      <w:tr w:rsidR="00671027" w:rsidRPr="009D68F7" w14:paraId="530F6A0C"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405CF5F2" w14:textId="77777777" w:rsidR="00671027" w:rsidRPr="009D68F7" w:rsidRDefault="00671027" w:rsidP="00671027">
            <w:pPr>
              <w:jc w:val="center"/>
              <w:rPr>
                <w:sz w:val="24"/>
                <w:szCs w:val="24"/>
              </w:rPr>
            </w:pPr>
            <w:r w:rsidRPr="009D68F7">
              <w:rPr>
                <w:sz w:val="24"/>
                <w:szCs w:val="24"/>
              </w:rPr>
              <w:t>7</w:t>
            </w:r>
          </w:p>
        </w:tc>
        <w:tc>
          <w:tcPr>
            <w:tcW w:w="1849" w:type="pct"/>
            <w:tcBorders>
              <w:top w:val="single" w:sz="4" w:space="0" w:color="auto"/>
              <w:left w:val="nil"/>
              <w:bottom w:val="single" w:sz="4" w:space="0" w:color="auto"/>
              <w:right w:val="single" w:sz="4" w:space="0" w:color="auto"/>
            </w:tcBorders>
            <w:shd w:val="clear" w:color="auto" w:fill="auto"/>
            <w:vAlign w:val="center"/>
          </w:tcPr>
          <w:p w14:paraId="49541683" w14:textId="77777777" w:rsidR="00671027" w:rsidRPr="009D68F7" w:rsidRDefault="00671027" w:rsidP="00671027">
            <w:pPr>
              <w:jc w:val="center"/>
              <w:rPr>
                <w:sz w:val="24"/>
                <w:szCs w:val="24"/>
              </w:rPr>
            </w:pPr>
            <w:r w:rsidRPr="009D68F7">
              <w:rPr>
                <w:sz w:val="24"/>
                <w:szCs w:val="24"/>
              </w:rPr>
              <w:t>9 квартал</w:t>
            </w:r>
          </w:p>
        </w:tc>
        <w:tc>
          <w:tcPr>
            <w:tcW w:w="750" w:type="pct"/>
            <w:tcBorders>
              <w:top w:val="single" w:sz="4" w:space="0" w:color="auto"/>
              <w:left w:val="nil"/>
              <w:bottom w:val="single" w:sz="4" w:space="0" w:color="auto"/>
              <w:right w:val="single" w:sz="4" w:space="0" w:color="auto"/>
            </w:tcBorders>
            <w:shd w:val="clear" w:color="auto" w:fill="auto"/>
          </w:tcPr>
          <w:p w14:paraId="39F07203" w14:textId="77777777" w:rsidR="00671027" w:rsidRPr="009D68F7" w:rsidRDefault="00671027" w:rsidP="00671027">
            <w:pPr>
              <w:jc w:val="center"/>
              <w:rPr>
                <w:sz w:val="24"/>
                <w:szCs w:val="24"/>
              </w:rPr>
            </w:pPr>
            <w:r w:rsidRPr="009D68F7">
              <w:rPr>
                <w:sz w:val="24"/>
                <w:szCs w:val="24"/>
              </w:rPr>
              <w:t>408</w:t>
            </w:r>
          </w:p>
        </w:tc>
        <w:tc>
          <w:tcPr>
            <w:tcW w:w="750" w:type="pct"/>
            <w:tcBorders>
              <w:top w:val="single" w:sz="4" w:space="0" w:color="auto"/>
              <w:left w:val="nil"/>
              <w:bottom w:val="single" w:sz="4" w:space="0" w:color="auto"/>
              <w:right w:val="single" w:sz="4" w:space="0" w:color="auto"/>
            </w:tcBorders>
            <w:shd w:val="clear" w:color="auto" w:fill="auto"/>
          </w:tcPr>
          <w:p w14:paraId="5852AF6F" w14:textId="77777777" w:rsidR="00671027" w:rsidRPr="009D68F7" w:rsidRDefault="00671027" w:rsidP="00671027">
            <w:pPr>
              <w:jc w:val="center"/>
              <w:rPr>
                <w:sz w:val="24"/>
                <w:szCs w:val="24"/>
              </w:rPr>
            </w:pPr>
            <w:r w:rsidRPr="009D68F7">
              <w:rPr>
                <w:sz w:val="24"/>
                <w:szCs w:val="24"/>
              </w:rPr>
              <w:t>15</w:t>
            </w:r>
          </w:p>
        </w:tc>
        <w:tc>
          <w:tcPr>
            <w:tcW w:w="667" w:type="pct"/>
            <w:tcBorders>
              <w:top w:val="single" w:sz="4" w:space="0" w:color="auto"/>
              <w:left w:val="nil"/>
              <w:bottom w:val="single" w:sz="4" w:space="0" w:color="auto"/>
              <w:right w:val="single" w:sz="4" w:space="0" w:color="auto"/>
            </w:tcBorders>
            <w:shd w:val="clear" w:color="auto" w:fill="auto"/>
          </w:tcPr>
          <w:p w14:paraId="77212710"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4DE486AD" w14:textId="77777777" w:rsidR="00671027" w:rsidRPr="009D68F7" w:rsidRDefault="00671027" w:rsidP="00671027">
            <w:pPr>
              <w:jc w:val="center"/>
              <w:rPr>
                <w:sz w:val="24"/>
                <w:szCs w:val="24"/>
              </w:rPr>
            </w:pPr>
            <w:r w:rsidRPr="009D68F7">
              <w:rPr>
                <w:sz w:val="24"/>
                <w:szCs w:val="24"/>
              </w:rPr>
              <w:t>423</w:t>
            </w:r>
          </w:p>
        </w:tc>
      </w:tr>
      <w:tr w:rsidR="00671027" w:rsidRPr="009D68F7" w14:paraId="548524D6"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116427FA" w14:textId="77777777" w:rsidR="00671027" w:rsidRPr="009D68F7" w:rsidRDefault="00671027" w:rsidP="00671027">
            <w:pPr>
              <w:jc w:val="center"/>
              <w:rPr>
                <w:sz w:val="24"/>
                <w:szCs w:val="24"/>
              </w:rPr>
            </w:pPr>
            <w:r w:rsidRPr="009D68F7">
              <w:rPr>
                <w:sz w:val="24"/>
                <w:szCs w:val="24"/>
              </w:rPr>
              <w:t>8</w:t>
            </w:r>
          </w:p>
        </w:tc>
        <w:tc>
          <w:tcPr>
            <w:tcW w:w="1849" w:type="pct"/>
            <w:tcBorders>
              <w:top w:val="single" w:sz="4" w:space="0" w:color="auto"/>
              <w:left w:val="nil"/>
              <w:bottom w:val="single" w:sz="4" w:space="0" w:color="auto"/>
              <w:right w:val="single" w:sz="4" w:space="0" w:color="auto"/>
            </w:tcBorders>
            <w:shd w:val="clear" w:color="auto" w:fill="auto"/>
            <w:vAlign w:val="center"/>
          </w:tcPr>
          <w:p w14:paraId="4A5E5E96" w14:textId="77777777" w:rsidR="00671027" w:rsidRPr="009D68F7" w:rsidRDefault="00671027" w:rsidP="00671027">
            <w:pPr>
              <w:jc w:val="center"/>
              <w:rPr>
                <w:sz w:val="24"/>
                <w:szCs w:val="24"/>
              </w:rPr>
            </w:pPr>
            <w:r w:rsidRPr="009D68F7">
              <w:rPr>
                <w:sz w:val="24"/>
                <w:szCs w:val="24"/>
              </w:rPr>
              <w:t>10 квартал</w:t>
            </w:r>
          </w:p>
        </w:tc>
        <w:tc>
          <w:tcPr>
            <w:tcW w:w="750" w:type="pct"/>
            <w:tcBorders>
              <w:top w:val="single" w:sz="4" w:space="0" w:color="auto"/>
              <w:left w:val="nil"/>
              <w:bottom w:val="single" w:sz="4" w:space="0" w:color="auto"/>
              <w:right w:val="single" w:sz="4" w:space="0" w:color="auto"/>
            </w:tcBorders>
            <w:shd w:val="clear" w:color="auto" w:fill="auto"/>
          </w:tcPr>
          <w:p w14:paraId="215F863F" w14:textId="77777777" w:rsidR="00671027" w:rsidRPr="009D68F7" w:rsidRDefault="00671027" w:rsidP="00671027">
            <w:pPr>
              <w:jc w:val="center"/>
              <w:rPr>
                <w:sz w:val="24"/>
                <w:szCs w:val="24"/>
              </w:rPr>
            </w:pPr>
            <w:r w:rsidRPr="009D68F7">
              <w:rPr>
                <w:sz w:val="24"/>
                <w:szCs w:val="24"/>
              </w:rPr>
              <w:t>458</w:t>
            </w:r>
          </w:p>
        </w:tc>
        <w:tc>
          <w:tcPr>
            <w:tcW w:w="750" w:type="pct"/>
            <w:tcBorders>
              <w:top w:val="single" w:sz="4" w:space="0" w:color="auto"/>
              <w:left w:val="nil"/>
              <w:bottom w:val="single" w:sz="4" w:space="0" w:color="auto"/>
              <w:right w:val="single" w:sz="4" w:space="0" w:color="auto"/>
            </w:tcBorders>
            <w:shd w:val="clear" w:color="auto" w:fill="auto"/>
          </w:tcPr>
          <w:p w14:paraId="68ADEBFC"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73431F3A"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7111D77F" w14:textId="77777777" w:rsidR="00671027" w:rsidRPr="009D68F7" w:rsidRDefault="00671027" w:rsidP="00671027">
            <w:pPr>
              <w:jc w:val="center"/>
              <w:rPr>
                <w:sz w:val="24"/>
                <w:szCs w:val="24"/>
              </w:rPr>
            </w:pPr>
            <w:r w:rsidRPr="009D68F7">
              <w:rPr>
                <w:sz w:val="24"/>
                <w:szCs w:val="24"/>
              </w:rPr>
              <w:t>458</w:t>
            </w:r>
          </w:p>
        </w:tc>
      </w:tr>
      <w:tr w:rsidR="00671027" w:rsidRPr="009D68F7" w14:paraId="51950F07"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12E30FC5" w14:textId="77777777" w:rsidR="00671027" w:rsidRPr="009D68F7" w:rsidRDefault="00671027" w:rsidP="00671027">
            <w:pPr>
              <w:jc w:val="center"/>
              <w:rPr>
                <w:sz w:val="24"/>
                <w:szCs w:val="24"/>
              </w:rPr>
            </w:pPr>
            <w:r w:rsidRPr="009D68F7">
              <w:rPr>
                <w:sz w:val="24"/>
                <w:szCs w:val="24"/>
              </w:rPr>
              <w:t>9</w:t>
            </w:r>
          </w:p>
        </w:tc>
        <w:tc>
          <w:tcPr>
            <w:tcW w:w="1849" w:type="pct"/>
            <w:tcBorders>
              <w:top w:val="single" w:sz="4" w:space="0" w:color="auto"/>
              <w:left w:val="nil"/>
              <w:bottom w:val="single" w:sz="4" w:space="0" w:color="auto"/>
              <w:right w:val="single" w:sz="4" w:space="0" w:color="auto"/>
            </w:tcBorders>
            <w:shd w:val="clear" w:color="auto" w:fill="auto"/>
            <w:vAlign w:val="center"/>
          </w:tcPr>
          <w:p w14:paraId="2BE0ACDE" w14:textId="77777777" w:rsidR="00671027" w:rsidRPr="009D68F7" w:rsidRDefault="00671027" w:rsidP="00671027">
            <w:pPr>
              <w:jc w:val="center"/>
              <w:rPr>
                <w:sz w:val="24"/>
                <w:szCs w:val="24"/>
              </w:rPr>
            </w:pPr>
            <w:r w:rsidRPr="009D68F7">
              <w:rPr>
                <w:sz w:val="24"/>
                <w:szCs w:val="24"/>
              </w:rPr>
              <w:t>11 квартал</w:t>
            </w:r>
          </w:p>
        </w:tc>
        <w:tc>
          <w:tcPr>
            <w:tcW w:w="750" w:type="pct"/>
            <w:tcBorders>
              <w:top w:val="single" w:sz="4" w:space="0" w:color="auto"/>
              <w:left w:val="nil"/>
              <w:bottom w:val="single" w:sz="4" w:space="0" w:color="auto"/>
              <w:right w:val="single" w:sz="4" w:space="0" w:color="auto"/>
            </w:tcBorders>
            <w:shd w:val="clear" w:color="auto" w:fill="auto"/>
          </w:tcPr>
          <w:p w14:paraId="6554923E" w14:textId="77777777" w:rsidR="00671027" w:rsidRPr="009D68F7" w:rsidRDefault="00671027" w:rsidP="00671027">
            <w:pPr>
              <w:jc w:val="center"/>
              <w:rPr>
                <w:sz w:val="24"/>
                <w:szCs w:val="24"/>
              </w:rPr>
            </w:pPr>
            <w:r w:rsidRPr="009D68F7">
              <w:rPr>
                <w:sz w:val="24"/>
                <w:szCs w:val="24"/>
              </w:rPr>
              <w:t>410</w:t>
            </w:r>
          </w:p>
        </w:tc>
        <w:tc>
          <w:tcPr>
            <w:tcW w:w="750" w:type="pct"/>
            <w:tcBorders>
              <w:top w:val="single" w:sz="4" w:space="0" w:color="auto"/>
              <w:left w:val="nil"/>
              <w:bottom w:val="single" w:sz="4" w:space="0" w:color="auto"/>
              <w:right w:val="single" w:sz="4" w:space="0" w:color="auto"/>
            </w:tcBorders>
            <w:shd w:val="clear" w:color="auto" w:fill="auto"/>
          </w:tcPr>
          <w:p w14:paraId="787B4D4E"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2D51A20C" w14:textId="77777777" w:rsidR="00671027" w:rsidRPr="009D68F7" w:rsidRDefault="00671027" w:rsidP="00671027">
            <w:pPr>
              <w:jc w:val="center"/>
              <w:rPr>
                <w:sz w:val="24"/>
                <w:szCs w:val="24"/>
              </w:rPr>
            </w:pPr>
            <w:r w:rsidRPr="009D68F7">
              <w:rPr>
                <w:sz w:val="24"/>
                <w:szCs w:val="24"/>
              </w:rPr>
              <w:t>115</w:t>
            </w:r>
          </w:p>
        </w:tc>
        <w:tc>
          <w:tcPr>
            <w:tcW w:w="667" w:type="pct"/>
            <w:tcBorders>
              <w:top w:val="single" w:sz="4" w:space="0" w:color="auto"/>
              <w:left w:val="nil"/>
              <w:bottom w:val="single" w:sz="4" w:space="0" w:color="auto"/>
              <w:right w:val="single" w:sz="4" w:space="0" w:color="auto"/>
            </w:tcBorders>
            <w:shd w:val="clear" w:color="auto" w:fill="auto"/>
          </w:tcPr>
          <w:p w14:paraId="2FC271D0" w14:textId="77777777" w:rsidR="00671027" w:rsidRPr="009D68F7" w:rsidRDefault="00671027" w:rsidP="00671027">
            <w:pPr>
              <w:jc w:val="center"/>
              <w:rPr>
                <w:sz w:val="24"/>
                <w:szCs w:val="24"/>
              </w:rPr>
            </w:pPr>
            <w:r w:rsidRPr="009D68F7">
              <w:rPr>
                <w:sz w:val="24"/>
                <w:szCs w:val="24"/>
              </w:rPr>
              <w:t>525</w:t>
            </w:r>
          </w:p>
        </w:tc>
      </w:tr>
      <w:tr w:rsidR="00671027" w:rsidRPr="009D68F7" w14:paraId="0C971352"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5E6E70E8" w14:textId="77777777" w:rsidR="00671027" w:rsidRPr="009D68F7" w:rsidRDefault="00671027" w:rsidP="00671027">
            <w:pPr>
              <w:jc w:val="center"/>
              <w:rPr>
                <w:sz w:val="24"/>
                <w:szCs w:val="24"/>
              </w:rPr>
            </w:pPr>
            <w:r w:rsidRPr="009D68F7">
              <w:rPr>
                <w:sz w:val="24"/>
                <w:szCs w:val="24"/>
              </w:rPr>
              <w:t>10</w:t>
            </w:r>
          </w:p>
        </w:tc>
        <w:tc>
          <w:tcPr>
            <w:tcW w:w="1849" w:type="pct"/>
            <w:tcBorders>
              <w:top w:val="single" w:sz="4" w:space="0" w:color="auto"/>
              <w:left w:val="nil"/>
              <w:bottom w:val="single" w:sz="4" w:space="0" w:color="auto"/>
              <w:right w:val="single" w:sz="4" w:space="0" w:color="auto"/>
            </w:tcBorders>
            <w:shd w:val="clear" w:color="auto" w:fill="auto"/>
            <w:vAlign w:val="center"/>
          </w:tcPr>
          <w:p w14:paraId="4DEE6DAA" w14:textId="77777777" w:rsidR="00671027" w:rsidRPr="009D68F7" w:rsidRDefault="00671027" w:rsidP="00671027">
            <w:pPr>
              <w:jc w:val="center"/>
              <w:rPr>
                <w:sz w:val="24"/>
                <w:szCs w:val="24"/>
              </w:rPr>
            </w:pPr>
            <w:r w:rsidRPr="009D68F7">
              <w:rPr>
                <w:sz w:val="24"/>
                <w:szCs w:val="24"/>
              </w:rPr>
              <w:t>13 квартал</w:t>
            </w:r>
          </w:p>
        </w:tc>
        <w:tc>
          <w:tcPr>
            <w:tcW w:w="750" w:type="pct"/>
            <w:tcBorders>
              <w:top w:val="single" w:sz="4" w:space="0" w:color="auto"/>
              <w:left w:val="nil"/>
              <w:bottom w:val="single" w:sz="4" w:space="0" w:color="auto"/>
              <w:right w:val="single" w:sz="4" w:space="0" w:color="auto"/>
            </w:tcBorders>
            <w:shd w:val="clear" w:color="auto" w:fill="auto"/>
          </w:tcPr>
          <w:p w14:paraId="4EF1F67D" w14:textId="77777777" w:rsidR="00671027" w:rsidRPr="009D68F7" w:rsidRDefault="00671027" w:rsidP="00671027">
            <w:pPr>
              <w:jc w:val="center"/>
              <w:rPr>
                <w:sz w:val="24"/>
                <w:szCs w:val="24"/>
              </w:rPr>
            </w:pPr>
            <w:r w:rsidRPr="009D68F7">
              <w:rPr>
                <w:sz w:val="24"/>
                <w:szCs w:val="24"/>
              </w:rPr>
              <w:t>20</w:t>
            </w:r>
          </w:p>
        </w:tc>
        <w:tc>
          <w:tcPr>
            <w:tcW w:w="750" w:type="pct"/>
            <w:tcBorders>
              <w:top w:val="single" w:sz="4" w:space="0" w:color="auto"/>
              <w:left w:val="nil"/>
              <w:bottom w:val="single" w:sz="4" w:space="0" w:color="auto"/>
              <w:right w:val="single" w:sz="4" w:space="0" w:color="auto"/>
            </w:tcBorders>
            <w:shd w:val="clear" w:color="auto" w:fill="auto"/>
          </w:tcPr>
          <w:p w14:paraId="3389EA2F"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4CE9DF92" w14:textId="77777777" w:rsidR="00671027" w:rsidRPr="009D68F7" w:rsidRDefault="00671027" w:rsidP="00671027">
            <w:pPr>
              <w:jc w:val="center"/>
              <w:rPr>
                <w:sz w:val="24"/>
                <w:szCs w:val="24"/>
              </w:rPr>
            </w:pPr>
            <w:r w:rsidRPr="009D68F7">
              <w:rPr>
                <w:sz w:val="24"/>
                <w:szCs w:val="24"/>
              </w:rPr>
              <w:t>8</w:t>
            </w:r>
          </w:p>
        </w:tc>
        <w:tc>
          <w:tcPr>
            <w:tcW w:w="667" w:type="pct"/>
            <w:tcBorders>
              <w:top w:val="single" w:sz="4" w:space="0" w:color="auto"/>
              <w:left w:val="nil"/>
              <w:bottom w:val="single" w:sz="4" w:space="0" w:color="auto"/>
              <w:right w:val="single" w:sz="4" w:space="0" w:color="auto"/>
            </w:tcBorders>
            <w:shd w:val="clear" w:color="auto" w:fill="auto"/>
          </w:tcPr>
          <w:p w14:paraId="4332BD5B" w14:textId="77777777" w:rsidR="00671027" w:rsidRPr="009D68F7" w:rsidRDefault="00671027" w:rsidP="00671027">
            <w:pPr>
              <w:jc w:val="center"/>
              <w:rPr>
                <w:sz w:val="24"/>
                <w:szCs w:val="24"/>
              </w:rPr>
            </w:pPr>
            <w:r w:rsidRPr="009D68F7">
              <w:rPr>
                <w:sz w:val="24"/>
                <w:szCs w:val="24"/>
              </w:rPr>
              <w:t>28</w:t>
            </w:r>
          </w:p>
        </w:tc>
      </w:tr>
      <w:tr w:rsidR="00671027" w:rsidRPr="009D68F7" w14:paraId="071F283D"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1ACCDA4D" w14:textId="77777777" w:rsidR="00671027" w:rsidRPr="009D68F7" w:rsidRDefault="00671027" w:rsidP="00671027">
            <w:pPr>
              <w:jc w:val="center"/>
              <w:rPr>
                <w:sz w:val="24"/>
                <w:szCs w:val="24"/>
              </w:rPr>
            </w:pPr>
            <w:r w:rsidRPr="009D68F7">
              <w:rPr>
                <w:sz w:val="24"/>
                <w:szCs w:val="24"/>
              </w:rPr>
              <w:t>11</w:t>
            </w:r>
          </w:p>
        </w:tc>
        <w:tc>
          <w:tcPr>
            <w:tcW w:w="1849" w:type="pct"/>
            <w:tcBorders>
              <w:top w:val="single" w:sz="4" w:space="0" w:color="auto"/>
              <w:left w:val="nil"/>
              <w:bottom w:val="single" w:sz="4" w:space="0" w:color="auto"/>
              <w:right w:val="single" w:sz="4" w:space="0" w:color="auto"/>
            </w:tcBorders>
            <w:shd w:val="clear" w:color="auto" w:fill="auto"/>
            <w:vAlign w:val="center"/>
          </w:tcPr>
          <w:p w14:paraId="3FDF8793" w14:textId="77777777" w:rsidR="00671027" w:rsidRPr="009D68F7" w:rsidRDefault="00671027" w:rsidP="00671027">
            <w:pPr>
              <w:jc w:val="center"/>
              <w:rPr>
                <w:sz w:val="24"/>
                <w:szCs w:val="24"/>
              </w:rPr>
            </w:pPr>
            <w:r w:rsidRPr="009D68F7">
              <w:rPr>
                <w:sz w:val="24"/>
                <w:szCs w:val="24"/>
              </w:rPr>
              <w:t>14 квартал</w:t>
            </w:r>
          </w:p>
        </w:tc>
        <w:tc>
          <w:tcPr>
            <w:tcW w:w="750" w:type="pct"/>
            <w:tcBorders>
              <w:top w:val="single" w:sz="4" w:space="0" w:color="auto"/>
              <w:left w:val="nil"/>
              <w:bottom w:val="single" w:sz="4" w:space="0" w:color="auto"/>
              <w:right w:val="single" w:sz="4" w:space="0" w:color="auto"/>
            </w:tcBorders>
            <w:shd w:val="clear" w:color="auto" w:fill="auto"/>
          </w:tcPr>
          <w:p w14:paraId="7D60F6CE" w14:textId="77777777" w:rsidR="00671027" w:rsidRPr="009D68F7" w:rsidRDefault="00671027" w:rsidP="00671027">
            <w:pPr>
              <w:jc w:val="center"/>
              <w:rPr>
                <w:sz w:val="24"/>
                <w:szCs w:val="24"/>
              </w:rPr>
            </w:pPr>
            <w:r w:rsidRPr="009D68F7">
              <w:rPr>
                <w:sz w:val="24"/>
                <w:szCs w:val="24"/>
              </w:rPr>
              <w:t>10</w:t>
            </w:r>
          </w:p>
        </w:tc>
        <w:tc>
          <w:tcPr>
            <w:tcW w:w="750" w:type="pct"/>
            <w:tcBorders>
              <w:top w:val="single" w:sz="4" w:space="0" w:color="auto"/>
              <w:left w:val="nil"/>
              <w:bottom w:val="single" w:sz="4" w:space="0" w:color="auto"/>
              <w:right w:val="single" w:sz="4" w:space="0" w:color="auto"/>
            </w:tcBorders>
            <w:shd w:val="clear" w:color="auto" w:fill="auto"/>
          </w:tcPr>
          <w:p w14:paraId="0BE925F7" w14:textId="77777777" w:rsidR="00671027" w:rsidRPr="009D68F7" w:rsidRDefault="00671027" w:rsidP="00671027">
            <w:pPr>
              <w:jc w:val="center"/>
              <w:rPr>
                <w:sz w:val="24"/>
                <w:szCs w:val="24"/>
              </w:rPr>
            </w:pPr>
            <w:r w:rsidRPr="009D68F7">
              <w:rPr>
                <w:sz w:val="24"/>
                <w:szCs w:val="24"/>
              </w:rPr>
              <w:t>26</w:t>
            </w:r>
          </w:p>
        </w:tc>
        <w:tc>
          <w:tcPr>
            <w:tcW w:w="667" w:type="pct"/>
            <w:tcBorders>
              <w:top w:val="single" w:sz="4" w:space="0" w:color="auto"/>
              <w:left w:val="nil"/>
              <w:bottom w:val="single" w:sz="4" w:space="0" w:color="auto"/>
              <w:right w:val="single" w:sz="4" w:space="0" w:color="auto"/>
            </w:tcBorders>
            <w:shd w:val="clear" w:color="auto" w:fill="auto"/>
          </w:tcPr>
          <w:p w14:paraId="0A622237" w14:textId="77777777" w:rsidR="00671027" w:rsidRPr="009D68F7" w:rsidRDefault="00671027" w:rsidP="00671027">
            <w:pPr>
              <w:jc w:val="center"/>
              <w:rPr>
                <w:sz w:val="24"/>
                <w:szCs w:val="24"/>
              </w:rPr>
            </w:pPr>
            <w:r w:rsidRPr="009D68F7">
              <w:rPr>
                <w:sz w:val="24"/>
                <w:szCs w:val="24"/>
              </w:rPr>
              <w:t>4</w:t>
            </w:r>
          </w:p>
        </w:tc>
        <w:tc>
          <w:tcPr>
            <w:tcW w:w="667" w:type="pct"/>
            <w:tcBorders>
              <w:top w:val="single" w:sz="4" w:space="0" w:color="auto"/>
              <w:left w:val="nil"/>
              <w:bottom w:val="single" w:sz="4" w:space="0" w:color="auto"/>
              <w:right w:val="single" w:sz="4" w:space="0" w:color="auto"/>
            </w:tcBorders>
            <w:shd w:val="clear" w:color="auto" w:fill="auto"/>
          </w:tcPr>
          <w:p w14:paraId="71C75545" w14:textId="77777777" w:rsidR="00671027" w:rsidRPr="009D68F7" w:rsidRDefault="00671027" w:rsidP="00671027">
            <w:pPr>
              <w:jc w:val="center"/>
              <w:rPr>
                <w:sz w:val="24"/>
                <w:szCs w:val="24"/>
              </w:rPr>
            </w:pPr>
            <w:r w:rsidRPr="009D68F7">
              <w:rPr>
                <w:sz w:val="24"/>
                <w:szCs w:val="24"/>
              </w:rPr>
              <w:t>40</w:t>
            </w:r>
          </w:p>
        </w:tc>
      </w:tr>
      <w:tr w:rsidR="00671027" w:rsidRPr="009D68F7" w14:paraId="7D5748AC"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51575C7D" w14:textId="77777777" w:rsidR="00671027" w:rsidRPr="009D68F7" w:rsidRDefault="00671027" w:rsidP="00671027">
            <w:pPr>
              <w:jc w:val="center"/>
              <w:rPr>
                <w:sz w:val="24"/>
                <w:szCs w:val="24"/>
              </w:rPr>
            </w:pPr>
            <w:r w:rsidRPr="009D68F7">
              <w:rPr>
                <w:sz w:val="24"/>
                <w:szCs w:val="24"/>
              </w:rPr>
              <w:t>12</w:t>
            </w:r>
          </w:p>
        </w:tc>
        <w:tc>
          <w:tcPr>
            <w:tcW w:w="1849" w:type="pct"/>
            <w:tcBorders>
              <w:top w:val="single" w:sz="4" w:space="0" w:color="auto"/>
              <w:left w:val="nil"/>
              <w:bottom w:val="single" w:sz="4" w:space="0" w:color="auto"/>
              <w:right w:val="single" w:sz="4" w:space="0" w:color="auto"/>
            </w:tcBorders>
            <w:shd w:val="clear" w:color="auto" w:fill="auto"/>
            <w:vAlign w:val="center"/>
          </w:tcPr>
          <w:p w14:paraId="1F840752" w14:textId="77777777" w:rsidR="00671027" w:rsidRPr="009D68F7" w:rsidRDefault="00671027" w:rsidP="00671027">
            <w:pPr>
              <w:jc w:val="center"/>
              <w:rPr>
                <w:sz w:val="24"/>
                <w:szCs w:val="24"/>
              </w:rPr>
            </w:pPr>
            <w:r w:rsidRPr="009D68F7">
              <w:rPr>
                <w:sz w:val="24"/>
                <w:szCs w:val="24"/>
              </w:rPr>
              <w:t>19 квартал</w:t>
            </w:r>
          </w:p>
        </w:tc>
        <w:tc>
          <w:tcPr>
            <w:tcW w:w="750" w:type="pct"/>
            <w:tcBorders>
              <w:top w:val="single" w:sz="4" w:space="0" w:color="auto"/>
              <w:left w:val="nil"/>
              <w:bottom w:val="single" w:sz="4" w:space="0" w:color="auto"/>
              <w:right w:val="single" w:sz="4" w:space="0" w:color="auto"/>
            </w:tcBorders>
            <w:shd w:val="clear" w:color="auto" w:fill="auto"/>
          </w:tcPr>
          <w:p w14:paraId="27199B73" w14:textId="77777777" w:rsidR="00671027" w:rsidRPr="009D68F7" w:rsidRDefault="00671027" w:rsidP="00671027">
            <w:pPr>
              <w:jc w:val="center"/>
              <w:rPr>
                <w:sz w:val="24"/>
                <w:szCs w:val="24"/>
              </w:rPr>
            </w:pPr>
            <w:r w:rsidRPr="009D68F7">
              <w:rPr>
                <w:sz w:val="24"/>
                <w:szCs w:val="24"/>
              </w:rPr>
              <w:t>0</w:t>
            </w:r>
          </w:p>
        </w:tc>
        <w:tc>
          <w:tcPr>
            <w:tcW w:w="750" w:type="pct"/>
            <w:tcBorders>
              <w:top w:val="single" w:sz="4" w:space="0" w:color="auto"/>
              <w:left w:val="nil"/>
              <w:bottom w:val="single" w:sz="4" w:space="0" w:color="auto"/>
              <w:right w:val="single" w:sz="4" w:space="0" w:color="auto"/>
            </w:tcBorders>
            <w:shd w:val="clear" w:color="auto" w:fill="auto"/>
          </w:tcPr>
          <w:p w14:paraId="1C6D4945"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27A0A247" w14:textId="77777777" w:rsidR="00671027" w:rsidRPr="009D68F7" w:rsidRDefault="00671027" w:rsidP="00671027">
            <w:pPr>
              <w:jc w:val="center"/>
              <w:rPr>
                <w:sz w:val="24"/>
                <w:szCs w:val="24"/>
              </w:rPr>
            </w:pPr>
            <w:r w:rsidRPr="009D68F7">
              <w:rPr>
                <w:sz w:val="24"/>
                <w:szCs w:val="24"/>
              </w:rPr>
              <w:t>429</w:t>
            </w:r>
          </w:p>
        </w:tc>
        <w:tc>
          <w:tcPr>
            <w:tcW w:w="667" w:type="pct"/>
            <w:tcBorders>
              <w:top w:val="single" w:sz="4" w:space="0" w:color="auto"/>
              <w:left w:val="nil"/>
              <w:bottom w:val="single" w:sz="4" w:space="0" w:color="auto"/>
              <w:right w:val="single" w:sz="4" w:space="0" w:color="auto"/>
            </w:tcBorders>
            <w:shd w:val="clear" w:color="auto" w:fill="auto"/>
          </w:tcPr>
          <w:p w14:paraId="587E38D6" w14:textId="77777777" w:rsidR="00671027" w:rsidRPr="009D68F7" w:rsidRDefault="00671027" w:rsidP="00671027">
            <w:pPr>
              <w:jc w:val="center"/>
              <w:rPr>
                <w:sz w:val="24"/>
                <w:szCs w:val="24"/>
              </w:rPr>
            </w:pPr>
            <w:r w:rsidRPr="009D68F7">
              <w:rPr>
                <w:sz w:val="24"/>
                <w:szCs w:val="24"/>
              </w:rPr>
              <w:t>429</w:t>
            </w:r>
          </w:p>
        </w:tc>
      </w:tr>
      <w:tr w:rsidR="00671027" w:rsidRPr="009D68F7" w14:paraId="386A2837"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188BF402" w14:textId="77777777" w:rsidR="00671027" w:rsidRPr="009D68F7" w:rsidRDefault="00671027" w:rsidP="00671027">
            <w:pPr>
              <w:jc w:val="center"/>
              <w:rPr>
                <w:sz w:val="24"/>
                <w:szCs w:val="24"/>
              </w:rPr>
            </w:pPr>
            <w:r w:rsidRPr="009D68F7">
              <w:rPr>
                <w:sz w:val="24"/>
                <w:szCs w:val="24"/>
              </w:rPr>
              <w:t>13</w:t>
            </w:r>
          </w:p>
        </w:tc>
        <w:tc>
          <w:tcPr>
            <w:tcW w:w="1849" w:type="pct"/>
            <w:tcBorders>
              <w:top w:val="single" w:sz="4" w:space="0" w:color="auto"/>
              <w:left w:val="nil"/>
              <w:bottom w:val="single" w:sz="4" w:space="0" w:color="auto"/>
              <w:right w:val="single" w:sz="4" w:space="0" w:color="auto"/>
            </w:tcBorders>
            <w:shd w:val="clear" w:color="auto" w:fill="auto"/>
            <w:vAlign w:val="center"/>
          </w:tcPr>
          <w:p w14:paraId="4C1CBE94" w14:textId="77777777" w:rsidR="00671027" w:rsidRPr="009D68F7" w:rsidRDefault="00671027" w:rsidP="00671027">
            <w:pPr>
              <w:jc w:val="center"/>
              <w:rPr>
                <w:sz w:val="24"/>
                <w:szCs w:val="24"/>
              </w:rPr>
            </w:pPr>
            <w:r w:rsidRPr="009D68F7">
              <w:rPr>
                <w:sz w:val="24"/>
                <w:szCs w:val="24"/>
              </w:rPr>
              <w:t>22 квартал</w:t>
            </w:r>
          </w:p>
        </w:tc>
        <w:tc>
          <w:tcPr>
            <w:tcW w:w="750" w:type="pct"/>
            <w:tcBorders>
              <w:top w:val="single" w:sz="4" w:space="0" w:color="auto"/>
              <w:left w:val="nil"/>
              <w:bottom w:val="single" w:sz="4" w:space="0" w:color="auto"/>
              <w:right w:val="single" w:sz="4" w:space="0" w:color="auto"/>
            </w:tcBorders>
            <w:shd w:val="clear" w:color="auto" w:fill="auto"/>
          </w:tcPr>
          <w:p w14:paraId="05C8030B" w14:textId="77777777" w:rsidR="00671027" w:rsidRPr="009D68F7" w:rsidRDefault="00671027" w:rsidP="00671027">
            <w:pPr>
              <w:jc w:val="center"/>
              <w:rPr>
                <w:sz w:val="24"/>
                <w:szCs w:val="24"/>
              </w:rPr>
            </w:pPr>
            <w:r w:rsidRPr="009D68F7">
              <w:rPr>
                <w:sz w:val="24"/>
                <w:szCs w:val="24"/>
              </w:rPr>
              <w:t>245</w:t>
            </w:r>
          </w:p>
        </w:tc>
        <w:tc>
          <w:tcPr>
            <w:tcW w:w="750" w:type="pct"/>
            <w:tcBorders>
              <w:top w:val="single" w:sz="4" w:space="0" w:color="auto"/>
              <w:left w:val="nil"/>
              <w:bottom w:val="single" w:sz="4" w:space="0" w:color="auto"/>
              <w:right w:val="single" w:sz="4" w:space="0" w:color="auto"/>
            </w:tcBorders>
            <w:shd w:val="clear" w:color="auto" w:fill="auto"/>
          </w:tcPr>
          <w:p w14:paraId="65297737"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02CF57FE"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676F6B09" w14:textId="77777777" w:rsidR="00671027" w:rsidRPr="009D68F7" w:rsidRDefault="00671027" w:rsidP="00671027">
            <w:pPr>
              <w:jc w:val="center"/>
              <w:rPr>
                <w:sz w:val="24"/>
                <w:szCs w:val="24"/>
              </w:rPr>
            </w:pPr>
            <w:r w:rsidRPr="009D68F7">
              <w:rPr>
                <w:sz w:val="24"/>
                <w:szCs w:val="24"/>
              </w:rPr>
              <w:t>245</w:t>
            </w:r>
          </w:p>
        </w:tc>
      </w:tr>
      <w:tr w:rsidR="00671027" w:rsidRPr="009D68F7" w14:paraId="592D016F"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5B959EB2" w14:textId="77777777" w:rsidR="00671027" w:rsidRPr="009D68F7" w:rsidRDefault="00671027" w:rsidP="00671027">
            <w:pPr>
              <w:jc w:val="center"/>
              <w:rPr>
                <w:sz w:val="24"/>
                <w:szCs w:val="24"/>
              </w:rPr>
            </w:pPr>
            <w:r w:rsidRPr="009D68F7">
              <w:rPr>
                <w:sz w:val="24"/>
                <w:szCs w:val="24"/>
              </w:rPr>
              <w:t>14</w:t>
            </w:r>
          </w:p>
        </w:tc>
        <w:tc>
          <w:tcPr>
            <w:tcW w:w="1849" w:type="pct"/>
            <w:tcBorders>
              <w:top w:val="single" w:sz="4" w:space="0" w:color="auto"/>
              <w:left w:val="nil"/>
              <w:bottom w:val="single" w:sz="4" w:space="0" w:color="auto"/>
              <w:right w:val="single" w:sz="4" w:space="0" w:color="auto"/>
            </w:tcBorders>
            <w:shd w:val="clear" w:color="auto" w:fill="auto"/>
            <w:vAlign w:val="center"/>
          </w:tcPr>
          <w:p w14:paraId="15F5EEE7" w14:textId="77777777" w:rsidR="00671027" w:rsidRPr="009D68F7" w:rsidRDefault="00671027" w:rsidP="00671027">
            <w:pPr>
              <w:jc w:val="center"/>
              <w:rPr>
                <w:sz w:val="24"/>
                <w:szCs w:val="24"/>
              </w:rPr>
            </w:pPr>
            <w:r w:rsidRPr="009D68F7">
              <w:rPr>
                <w:sz w:val="24"/>
                <w:szCs w:val="24"/>
              </w:rPr>
              <w:t>23 квартал</w:t>
            </w:r>
          </w:p>
        </w:tc>
        <w:tc>
          <w:tcPr>
            <w:tcW w:w="750" w:type="pct"/>
            <w:tcBorders>
              <w:top w:val="single" w:sz="4" w:space="0" w:color="auto"/>
              <w:left w:val="nil"/>
              <w:bottom w:val="single" w:sz="4" w:space="0" w:color="auto"/>
              <w:right w:val="single" w:sz="4" w:space="0" w:color="auto"/>
            </w:tcBorders>
            <w:shd w:val="clear" w:color="auto" w:fill="auto"/>
          </w:tcPr>
          <w:p w14:paraId="16DADE66" w14:textId="77777777" w:rsidR="00671027" w:rsidRPr="009D68F7" w:rsidRDefault="00671027" w:rsidP="00671027">
            <w:pPr>
              <w:jc w:val="center"/>
              <w:rPr>
                <w:sz w:val="24"/>
                <w:szCs w:val="24"/>
              </w:rPr>
            </w:pPr>
            <w:r w:rsidRPr="009D68F7">
              <w:rPr>
                <w:sz w:val="24"/>
                <w:szCs w:val="24"/>
              </w:rPr>
              <w:t>845</w:t>
            </w:r>
          </w:p>
        </w:tc>
        <w:tc>
          <w:tcPr>
            <w:tcW w:w="750" w:type="pct"/>
            <w:tcBorders>
              <w:top w:val="single" w:sz="4" w:space="0" w:color="auto"/>
              <w:left w:val="nil"/>
              <w:bottom w:val="single" w:sz="4" w:space="0" w:color="auto"/>
              <w:right w:val="single" w:sz="4" w:space="0" w:color="auto"/>
            </w:tcBorders>
            <w:shd w:val="clear" w:color="auto" w:fill="auto"/>
          </w:tcPr>
          <w:p w14:paraId="6592B7A9"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489CA89C" w14:textId="77777777" w:rsidR="00671027" w:rsidRPr="009D68F7" w:rsidRDefault="00671027" w:rsidP="00671027">
            <w:pPr>
              <w:jc w:val="center"/>
              <w:rPr>
                <w:sz w:val="24"/>
                <w:szCs w:val="24"/>
              </w:rPr>
            </w:pPr>
            <w:r w:rsidRPr="009D68F7">
              <w:rPr>
                <w:sz w:val="24"/>
                <w:szCs w:val="24"/>
              </w:rPr>
              <w:t>129</w:t>
            </w:r>
          </w:p>
        </w:tc>
        <w:tc>
          <w:tcPr>
            <w:tcW w:w="667" w:type="pct"/>
            <w:tcBorders>
              <w:top w:val="single" w:sz="4" w:space="0" w:color="auto"/>
              <w:left w:val="nil"/>
              <w:bottom w:val="single" w:sz="4" w:space="0" w:color="auto"/>
              <w:right w:val="single" w:sz="4" w:space="0" w:color="auto"/>
            </w:tcBorders>
            <w:shd w:val="clear" w:color="auto" w:fill="auto"/>
          </w:tcPr>
          <w:p w14:paraId="3CFD36D3" w14:textId="77777777" w:rsidR="00671027" w:rsidRPr="009D68F7" w:rsidRDefault="00671027" w:rsidP="00671027">
            <w:pPr>
              <w:jc w:val="center"/>
              <w:rPr>
                <w:sz w:val="24"/>
                <w:szCs w:val="24"/>
              </w:rPr>
            </w:pPr>
            <w:r w:rsidRPr="009D68F7">
              <w:rPr>
                <w:sz w:val="24"/>
                <w:szCs w:val="24"/>
              </w:rPr>
              <w:t>974</w:t>
            </w:r>
          </w:p>
        </w:tc>
      </w:tr>
      <w:tr w:rsidR="00671027" w:rsidRPr="009D68F7" w14:paraId="1D5F185A"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2E9CF5CA" w14:textId="77777777" w:rsidR="00671027" w:rsidRPr="009D68F7" w:rsidRDefault="00671027" w:rsidP="00671027">
            <w:pPr>
              <w:jc w:val="center"/>
              <w:rPr>
                <w:sz w:val="24"/>
                <w:szCs w:val="24"/>
              </w:rPr>
            </w:pPr>
            <w:r w:rsidRPr="009D68F7">
              <w:rPr>
                <w:sz w:val="24"/>
                <w:szCs w:val="24"/>
              </w:rPr>
              <w:t>15</w:t>
            </w:r>
          </w:p>
        </w:tc>
        <w:tc>
          <w:tcPr>
            <w:tcW w:w="1849" w:type="pct"/>
            <w:tcBorders>
              <w:top w:val="single" w:sz="4" w:space="0" w:color="auto"/>
              <w:left w:val="nil"/>
              <w:bottom w:val="single" w:sz="4" w:space="0" w:color="auto"/>
              <w:right w:val="single" w:sz="4" w:space="0" w:color="auto"/>
            </w:tcBorders>
            <w:shd w:val="clear" w:color="auto" w:fill="auto"/>
            <w:vAlign w:val="center"/>
          </w:tcPr>
          <w:p w14:paraId="568E0087" w14:textId="77777777" w:rsidR="00671027" w:rsidRPr="009D68F7" w:rsidRDefault="00671027" w:rsidP="00671027">
            <w:pPr>
              <w:jc w:val="center"/>
              <w:rPr>
                <w:sz w:val="24"/>
                <w:szCs w:val="24"/>
              </w:rPr>
            </w:pPr>
            <w:r w:rsidRPr="009D68F7">
              <w:rPr>
                <w:sz w:val="24"/>
                <w:szCs w:val="24"/>
              </w:rPr>
              <w:t>24 квартал</w:t>
            </w:r>
          </w:p>
        </w:tc>
        <w:tc>
          <w:tcPr>
            <w:tcW w:w="750" w:type="pct"/>
            <w:tcBorders>
              <w:top w:val="single" w:sz="4" w:space="0" w:color="auto"/>
              <w:left w:val="nil"/>
              <w:bottom w:val="single" w:sz="4" w:space="0" w:color="auto"/>
              <w:right w:val="single" w:sz="4" w:space="0" w:color="auto"/>
            </w:tcBorders>
            <w:shd w:val="clear" w:color="auto" w:fill="auto"/>
          </w:tcPr>
          <w:p w14:paraId="20B71316" w14:textId="77777777" w:rsidR="00671027" w:rsidRPr="009D68F7" w:rsidRDefault="00671027" w:rsidP="00671027">
            <w:pPr>
              <w:jc w:val="center"/>
              <w:rPr>
                <w:sz w:val="24"/>
                <w:szCs w:val="24"/>
              </w:rPr>
            </w:pPr>
            <w:r w:rsidRPr="009D68F7">
              <w:rPr>
                <w:sz w:val="24"/>
                <w:szCs w:val="24"/>
              </w:rPr>
              <w:t>931</w:t>
            </w:r>
          </w:p>
        </w:tc>
        <w:tc>
          <w:tcPr>
            <w:tcW w:w="750" w:type="pct"/>
            <w:tcBorders>
              <w:top w:val="single" w:sz="4" w:space="0" w:color="auto"/>
              <w:left w:val="nil"/>
              <w:bottom w:val="single" w:sz="4" w:space="0" w:color="auto"/>
              <w:right w:val="single" w:sz="4" w:space="0" w:color="auto"/>
            </w:tcBorders>
            <w:shd w:val="clear" w:color="auto" w:fill="auto"/>
          </w:tcPr>
          <w:p w14:paraId="2A63F6E1"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5802DEF1" w14:textId="77777777" w:rsidR="00671027" w:rsidRPr="009D68F7" w:rsidRDefault="00671027" w:rsidP="00671027">
            <w:pPr>
              <w:jc w:val="center"/>
              <w:rPr>
                <w:sz w:val="24"/>
                <w:szCs w:val="24"/>
              </w:rPr>
            </w:pPr>
            <w:r w:rsidRPr="009D68F7">
              <w:rPr>
                <w:sz w:val="24"/>
                <w:szCs w:val="24"/>
              </w:rPr>
              <w:t>3185</w:t>
            </w:r>
          </w:p>
        </w:tc>
        <w:tc>
          <w:tcPr>
            <w:tcW w:w="667" w:type="pct"/>
            <w:tcBorders>
              <w:top w:val="single" w:sz="4" w:space="0" w:color="auto"/>
              <w:left w:val="nil"/>
              <w:bottom w:val="single" w:sz="4" w:space="0" w:color="auto"/>
              <w:right w:val="single" w:sz="4" w:space="0" w:color="auto"/>
            </w:tcBorders>
            <w:shd w:val="clear" w:color="auto" w:fill="auto"/>
          </w:tcPr>
          <w:p w14:paraId="012FAF27" w14:textId="77777777" w:rsidR="00671027" w:rsidRPr="009D68F7" w:rsidRDefault="00671027" w:rsidP="00671027">
            <w:pPr>
              <w:jc w:val="center"/>
              <w:rPr>
                <w:sz w:val="24"/>
                <w:szCs w:val="24"/>
              </w:rPr>
            </w:pPr>
            <w:r w:rsidRPr="009D68F7">
              <w:rPr>
                <w:sz w:val="24"/>
                <w:szCs w:val="24"/>
              </w:rPr>
              <w:t>4116</w:t>
            </w:r>
          </w:p>
        </w:tc>
      </w:tr>
      <w:tr w:rsidR="00671027" w:rsidRPr="009D68F7" w14:paraId="283527F7"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6435FC7A" w14:textId="77777777" w:rsidR="00671027" w:rsidRPr="009D68F7" w:rsidRDefault="00671027" w:rsidP="00671027">
            <w:pPr>
              <w:jc w:val="center"/>
              <w:rPr>
                <w:sz w:val="24"/>
                <w:szCs w:val="24"/>
              </w:rPr>
            </w:pPr>
            <w:r w:rsidRPr="009D68F7">
              <w:rPr>
                <w:sz w:val="24"/>
                <w:szCs w:val="24"/>
              </w:rPr>
              <w:t>16</w:t>
            </w:r>
          </w:p>
        </w:tc>
        <w:tc>
          <w:tcPr>
            <w:tcW w:w="1849" w:type="pct"/>
            <w:tcBorders>
              <w:top w:val="single" w:sz="4" w:space="0" w:color="auto"/>
              <w:left w:val="nil"/>
              <w:bottom w:val="single" w:sz="4" w:space="0" w:color="auto"/>
              <w:right w:val="single" w:sz="4" w:space="0" w:color="auto"/>
            </w:tcBorders>
            <w:shd w:val="clear" w:color="auto" w:fill="auto"/>
            <w:vAlign w:val="center"/>
          </w:tcPr>
          <w:p w14:paraId="0623BA1D" w14:textId="77777777" w:rsidR="00671027" w:rsidRPr="009D68F7" w:rsidRDefault="00671027" w:rsidP="00671027">
            <w:pPr>
              <w:jc w:val="center"/>
              <w:rPr>
                <w:sz w:val="24"/>
                <w:szCs w:val="24"/>
              </w:rPr>
            </w:pPr>
            <w:r w:rsidRPr="009D68F7">
              <w:rPr>
                <w:sz w:val="24"/>
                <w:szCs w:val="24"/>
              </w:rPr>
              <w:t>25 квартал</w:t>
            </w:r>
          </w:p>
        </w:tc>
        <w:tc>
          <w:tcPr>
            <w:tcW w:w="750" w:type="pct"/>
            <w:tcBorders>
              <w:top w:val="single" w:sz="4" w:space="0" w:color="auto"/>
              <w:left w:val="nil"/>
              <w:bottom w:val="single" w:sz="4" w:space="0" w:color="auto"/>
              <w:right w:val="single" w:sz="4" w:space="0" w:color="auto"/>
            </w:tcBorders>
            <w:shd w:val="clear" w:color="auto" w:fill="auto"/>
          </w:tcPr>
          <w:p w14:paraId="23A7A7FA" w14:textId="77777777" w:rsidR="00671027" w:rsidRPr="009D68F7" w:rsidRDefault="00671027" w:rsidP="00671027">
            <w:pPr>
              <w:jc w:val="center"/>
              <w:rPr>
                <w:sz w:val="24"/>
                <w:szCs w:val="24"/>
              </w:rPr>
            </w:pPr>
            <w:r w:rsidRPr="009D68F7">
              <w:rPr>
                <w:sz w:val="24"/>
                <w:szCs w:val="24"/>
              </w:rPr>
              <w:t>180</w:t>
            </w:r>
          </w:p>
        </w:tc>
        <w:tc>
          <w:tcPr>
            <w:tcW w:w="750" w:type="pct"/>
            <w:tcBorders>
              <w:top w:val="single" w:sz="4" w:space="0" w:color="auto"/>
              <w:left w:val="nil"/>
              <w:bottom w:val="single" w:sz="4" w:space="0" w:color="auto"/>
              <w:right w:val="single" w:sz="4" w:space="0" w:color="auto"/>
            </w:tcBorders>
            <w:shd w:val="clear" w:color="auto" w:fill="auto"/>
          </w:tcPr>
          <w:p w14:paraId="71E3F98F"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51E9D7B0" w14:textId="77777777" w:rsidR="00671027" w:rsidRPr="009D68F7" w:rsidRDefault="00671027" w:rsidP="00671027">
            <w:pPr>
              <w:jc w:val="center"/>
              <w:rPr>
                <w:sz w:val="24"/>
                <w:szCs w:val="24"/>
              </w:rPr>
            </w:pPr>
            <w:r w:rsidRPr="009D68F7">
              <w:rPr>
                <w:sz w:val="24"/>
                <w:szCs w:val="24"/>
              </w:rPr>
              <w:t>2577</w:t>
            </w:r>
          </w:p>
        </w:tc>
        <w:tc>
          <w:tcPr>
            <w:tcW w:w="667" w:type="pct"/>
            <w:tcBorders>
              <w:top w:val="single" w:sz="4" w:space="0" w:color="auto"/>
              <w:left w:val="nil"/>
              <w:bottom w:val="single" w:sz="4" w:space="0" w:color="auto"/>
              <w:right w:val="single" w:sz="4" w:space="0" w:color="auto"/>
            </w:tcBorders>
            <w:shd w:val="clear" w:color="auto" w:fill="auto"/>
          </w:tcPr>
          <w:p w14:paraId="130454C8" w14:textId="77777777" w:rsidR="00671027" w:rsidRPr="009D68F7" w:rsidRDefault="00671027" w:rsidP="00671027">
            <w:pPr>
              <w:jc w:val="center"/>
              <w:rPr>
                <w:sz w:val="24"/>
                <w:szCs w:val="24"/>
              </w:rPr>
            </w:pPr>
            <w:r w:rsidRPr="009D68F7">
              <w:rPr>
                <w:sz w:val="24"/>
                <w:szCs w:val="24"/>
              </w:rPr>
              <w:t>2757</w:t>
            </w:r>
          </w:p>
        </w:tc>
      </w:tr>
      <w:tr w:rsidR="00671027" w:rsidRPr="009D68F7" w14:paraId="1D7AFD94"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1A4B081F" w14:textId="77777777" w:rsidR="00671027" w:rsidRPr="009D68F7" w:rsidRDefault="00671027" w:rsidP="00671027">
            <w:pPr>
              <w:jc w:val="center"/>
              <w:rPr>
                <w:sz w:val="24"/>
                <w:szCs w:val="24"/>
              </w:rPr>
            </w:pPr>
            <w:r w:rsidRPr="009D68F7">
              <w:rPr>
                <w:sz w:val="24"/>
                <w:szCs w:val="24"/>
              </w:rPr>
              <w:t>17</w:t>
            </w:r>
          </w:p>
        </w:tc>
        <w:tc>
          <w:tcPr>
            <w:tcW w:w="1849" w:type="pct"/>
            <w:tcBorders>
              <w:top w:val="single" w:sz="4" w:space="0" w:color="auto"/>
              <w:left w:val="nil"/>
              <w:bottom w:val="single" w:sz="4" w:space="0" w:color="auto"/>
              <w:right w:val="single" w:sz="4" w:space="0" w:color="auto"/>
            </w:tcBorders>
            <w:shd w:val="clear" w:color="auto" w:fill="auto"/>
            <w:vAlign w:val="center"/>
          </w:tcPr>
          <w:p w14:paraId="4B835B7D" w14:textId="77777777" w:rsidR="00671027" w:rsidRPr="009D68F7" w:rsidRDefault="00671027" w:rsidP="00671027">
            <w:pPr>
              <w:jc w:val="center"/>
              <w:rPr>
                <w:sz w:val="24"/>
                <w:szCs w:val="24"/>
              </w:rPr>
            </w:pPr>
            <w:r w:rsidRPr="009D68F7">
              <w:rPr>
                <w:sz w:val="24"/>
                <w:szCs w:val="24"/>
              </w:rPr>
              <w:t>р-н Нижний</w:t>
            </w:r>
          </w:p>
        </w:tc>
        <w:tc>
          <w:tcPr>
            <w:tcW w:w="750" w:type="pct"/>
            <w:tcBorders>
              <w:top w:val="single" w:sz="4" w:space="0" w:color="auto"/>
              <w:left w:val="nil"/>
              <w:bottom w:val="single" w:sz="4" w:space="0" w:color="auto"/>
              <w:right w:val="single" w:sz="4" w:space="0" w:color="auto"/>
            </w:tcBorders>
            <w:shd w:val="clear" w:color="auto" w:fill="auto"/>
          </w:tcPr>
          <w:p w14:paraId="0959962B" w14:textId="77777777" w:rsidR="00671027" w:rsidRPr="009D68F7" w:rsidRDefault="00671027" w:rsidP="00671027">
            <w:pPr>
              <w:jc w:val="center"/>
              <w:rPr>
                <w:sz w:val="24"/>
                <w:szCs w:val="24"/>
              </w:rPr>
            </w:pPr>
            <w:r w:rsidRPr="009D68F7">
              <w:rPr>
                <w:sz w:val="24"/>
                <w:szCs w:val="24"/>
              </w:rPr>
              <w:t>662</w:t>
            </w:r>
          </w:p>
        </w:tc>
        <w:tc>
          <w:tcPr>
            <w:tcW w:w="750" w:type="pct"/>
            <w:tcBorders>
              <w:top w:val="single" w:sz="4" w:space="0" w:color="auto"/>
              <w:left w:val="nil"/>
              <w:bottom w:val="single" w:sz="4" w:space="0" w:color="auto"/>
              <w:right w:val="single" w:sz="4" w:space="0" w:color="auto"/>
            </w:tcBorders>
            <w:shd w:val="clear" w:color="auto" w:fill="auto"/>
          </w:tcPr>
          <w:p w14:paraId="4CE2953C"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2B83FFAE" w14:textId="77777777" w:rsidR="00671027" w:rsidRPr="009D68F7" w:rsidRDefault="00671027" w:rsidP="00671027">
            <w:pPr>
              <w:jc w:val="center"/>
              <w:rPr>
                <w:sz w:val="24"/>
                <w:szCs w:val="24"/>
              </w:rPr>
            </w:pPr>
            <w:r w:rsidRPr="009D68F7">
              <w:rPr>
                <w:sz w:val="24"/>
                <w:szCs w:val="24"/>
              </w:rPr>
              <w:t>713</w:t>
            </w:r>
          </w:p>
        </w:tc>
        <w:tc>
          <w:tcPr>
            <w:tcW w:w="667" w:type="pct"/>
            <w:tcBorders>
              <w:top w:val="single" w:sz="4" w:space="0" w:color="auto"/>
              <w:left w:val="nil"/>
              <w:bottom w:val="single" w:sz="4" w:space="0" w:color="auto"/>
              <w:right w:val="single" w:sz="4" w:space="0" w:color="auto"/>
            </w:tcBorders>
            <w:shd w:val="clear" w:color="auto" w:fill="auto"/>
          </w:tcPr>
          <w:p w14:paraId="01F48ABC" w14:textId="77777777" w:rsidR="00671027" w:rsidRPr="009D68F7" w:rsidRDefault="00671027" w:rsidP="00671027">
            <w:pPr>
              <w:jc w:val="center"/>
              <w:rPr>
                <w:sz w:val="24"/>
                <w:szCs w:val="24"/>
              </w:rPr>
            </w:pPr>
            <w:r w:rsidRPr="009D68F7">
              <w:rPr>
                <w:sz w:val="24"/>
                <w:szCs w:val="24"/>
              </w:rPr>
              <w:t>1375</w:t>
            </w:r>
          </w:p>
        </w:tc>
      </w:tr>
      <w:tr w:rsidR="00671027" w:rsidRPr="009D68F7" w14:paraId="3AC7D53B"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125EE1D9" w14:textId="77777777" w:rsidR="00671027" w:rsidRPr="009D68F7" w:rsidRDefault="00671027" w:rsidP="00671027">
            <w:pPr>
              <w:jc w:val="center"/>
              <w:rPr>
                <w:sz w:val="24"/>
                <w:szCs w:val="24"/>
              </w:rPr>
            </w:pPr>
            <w:r w:rsidRPr="009D68F7">
              <w:rPr>
                <w:sz w:val="24"/>
                <w:szCs w:val="24"/>
              </w:rPr>
              <w:t>18</w:t>
            </w:r>
          </w:p>
        </w:tc>
        <w:tc>
          <w:tcPr>
            <w:tcW w:w="1849" w:type="pct"/>
            <w:tcBorders>
              <w:top w:val="single" w:sz="4" w:space="0" w:color="auto"/>
              <w:left w:val="nil"/>
              <w:bottom w:val="single" w:sz="4" w:space="0" w:color="auto"/>
              <w:right w:val="single" w:sz="4" w:space="0" w:color="auto"/>
            </w:tcBorders>
            <w:shd w:val="clear" w:color="auto" w:fill="auto"/>
            <w:vAlign w:val="center"/>
          </w:tcPr>
          <w:p w14:paraId="5D0B0C76" w14:textId="77777777" w:rsidR="00671027" w:rsidRPr="009D68F7" w:rsidRDefault="00671027" w:rsidP="00671027">
            <w:pPr>
              <w:jc w:val="center"/>
              <w:rPr>
                <w:sz w:val="24"/>
                <w:szCs w:val="24"/>
              </w:rPr>
            </w:pPr>
            <w:r w:rsidRPr="009D68F7">
              <w:rPr>
                <w:sz w:val="24"/>
                <w:szCs w:val="24"/>
              </w:rPr>
              <w:t>р-н Аэропорта</w:t>
            </w:r>
          </w:p>
        </w:tc>
        <w:tc>
          <w:tcPr>
            <w:tcW w:w="750" w:type="pct"/>
            <w:tcBorders>
              <w:top w:val="single" w:sz="4" w:space="0" w:color="auto"/>
              <w:left w:val="nil"/>
              <w:bottom w:val="single" w:sz="4" w:space="0" w:color="auto"/>
              <w:right w:val="single" w:sz="4" w:space="0" w:color="auto"/>
            </w:tcBorders>
            <w:shd w:val="clear" w:color="auto" w:fill="auto"/>
          </w:tcPr>
          <w:p w14:paraId="0BE9E16A" w14:textId="77777777" w:rsidR="00671027" w:rsidRPr="009D68F7" w:rsidRDefault="00671027" w:rsidP="00671027">
            <w:pPr>
              <w:jc w:val="center"/>
              <w:rPr>
                <w:sz w:val="24"/>
                <w:szCs w:val="24"/>
              </w:rPr>
            </w:pPr>
            <w:r w:rsidRPr="009D68F7">
              <w:rPr>
                <w:sz w:val="24"/>
                <w:szCs w:val="24"/>
              </w:rPr>
              <w:t>290</w:t>
            </w:r>
          </w:p>
        </w:tc>
        <w:tc>
          <w:tcPr>
            <w:tcW w:w="750" w:type="pct"/>
            <w:tcBorders>
              <w:top w:val="single" w:sz="4" w:space="0" w:color="auto"/>
              <w:left w:val="nil"/>
              <w:bottom w:val="single" w:sz="4" w:space="0" w:color="auto"/>
              <w:right w:val="single" w:sz="4" w:space="0" w:color="auto"/>
            </w:tcBorders>
            <w:shd w:val="clear" w:color="auto" w:fill="auto"/>
          </w:tcPr>
          <w:p w14:paraId="26794B1E"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16438CCD" w14:textId="77777777" w:rsidR="00671027" w:rsidRPr="009D68F7" w:rsidRDefault="00671027" w:rsidP="00671027">
            <w:pPr>
              <w:jc w:val="center"/>
              <w:rPr>
                <w:sz w:val="24"/>
                <w:szCs w:val="24"/>
              </w:rPr>
            </w:pPr>
            <w:r w:rsidRPr="009D68F7">
              <w:rPr>
                <w:sz w:val="24"/>
                <w:szCs w:val="24"/>
              </w:rPr>
              <w:t>255</w:t>
            </w:r>
          </w:p>
        </w:tc>
        <w:tc>
          <w:tcPr>
            <w:tcW w:w="667" w:type="pct"/>
            <w:tcBorders>
              <w:top w:val="single" w:sz="4" w:space="0" w:color="auto"/>
              <w:left w:val="nil"/>
              <w:bottom w:val="single" w:sz="4" w:space="0" w:color="auto"/>
              <w:right w:val="single" w:sz="4" w:space="0" w:color="auto"/>
            </w:tcBorders>
            <w:shd w:val="clear" w:color="auto" w:fill="auto"/>
          </w:tcPr>
          <w:p w14:paraId="387D5237" w14:textId="77777777" w:rsidR="00671027" w:rsidRPr="009D68F7" w:rsidRDefault="00671027" w:rsidP="00671027">
            <w:pPr>
              <w:jc w:val="center"/>
              <w:rPr>
                <w:sz w:val="24"/>
                <w:szCs w:val="24"/>
              </w:rPr>
            </w:pPr>
            <w:r w:rsidRPr="009D68F7">
              <w:rPr>
                <w:sz w:val="24"/>
                <w:szCs w:val="24"/>
              </w:rPr>
              <w:t>545</w:t>
            </w:r>
          </w:p>
        </w:tc>
      </w:tr>
      <w:tr w:rsidR="00671027" w:rsidRPr="009D68F7" w14:paraId="12028773"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1F4C1CB1" w14:textId="77777777" w:rsidR="00671027" w:rsidRPr="009D68F7" w:rsidRDefault="00671027" w:rsidP="00671027">
            <w:pPr>
              <w:jc w:val="center"/>
              <w:rPr>
                <w:sz w:val="24"/>
                <w:szCs w:val="24"/>
              </w:rPr>
            </w:pPr>
            <w:r w:rsidRPr="009D68F7">
              <w:rPr>
                <w:sz w:val="24"/>
                <w:szCs w:val="24"/>
              </w:rPr>
              <w:t>19</w:t>
            </w:r>
          </w:p>
        </w:tc>
        <w:tc>
          <w:tcPr>
            <w:tcW w:w="1849" w:type="pct"/>
            <w:tcBorders>
              <w:top w:val="single" w:sz="4" w:space="0" w:color="auto"/>
              <w:left w:val="nil"/>
              <w:bottom w:val="single" w:sz="4" w:space="0" w:color="auto"/>
              <w:right w:val="single" w:sz="4" w:space="0" w:color="auto"/>
            </w:tcBorders>
            <w:shd w:val="clear" w:color="auto" w:fill="auto"/>
            <w:vAlign w:val="center"/>
          </w:tcPr>
          <w:p w14:paraId="45F56720" w14:textId="77777777" w:rsidR="00671027" w:rsidRPr="009D68F7" w:rsidRDefault="00671027" w:rsidP="00671027">
            <w:pPr>
              <w:jc w:val="center"/>
              <w:rPr>
                <w:sz w:val="24"/>
                <w:szCs w:val="24"/>
              </w:rPr>
            </w:pPr>
            <w:r w:rsidRPr="009D68F7">
              <w:rPr>
                <w:sz w:val="24"/>
                <w:szCs w:val="24"/>
              </w:rPr>
              <w:t>р-н Верхний</w:t>
            </w:r>
          </w:p>
        </w:tc>
        <w:tc>
          <w:tcPr>
            <w:tcW w:w="750" w:type="pct"/>
            <w:tcBorders>
              <w:top w:val="single" w:sz="4" w:space="0" w:color="auto"/>
              <w:left w:val="nil"/>
              <w:bottom w:val="single" w:sz="4" w:space="0" w:color="auto"/>
              <w:right w:val="single" w:sz="4" w:space="0" w:color="auto"/>
            </w:tcBorders>
            <w:shd w:val="clear" w:color="auto" w:fill="auto"/>
          </w:tcPr>
          <w:p w14:paraId="728212A2" w14:textId="77777777" w:rsidR="00671027" w:rsidRPr="009D68F7" w:rsidRDefault="00671027" w:rsidP="00671027">
            <w:pPr>
              <w:jc w:val="center"/>
              <w:rPr>
                <w:sz w:val="24"/>
                <w:szCs w:val="24"/>
              </w:rPr>
            </w:pPr>
            <w:r w:rsidRPr="009D68F7">
              <w:rPr>
                <w:sz w:val="24"/>
                <w:szCs w:val="24"/>
              </w:rPr>
              <w:t>469</w:t>
            </w:r>
          </w:p>
        </w:tc>
        <w:tc>
          <w:tcPr>
            <w:tcW w:w="750" w:type="pct"/>
            <w:tcBorders>
              <w:top w:val="single" w:sz="4" w:space="0" w:color="auto"/>
              <w:left w:val="nil"/>
              <w:bottom w:val="single" w:sz="4" w:space="0" w:color="auto"/>
              <w:right w:val="single" w:sz="4" w:space="0" w:color="auto"/>
            </w:tcBorders>
            <w:shd w:val="clear" w:color="auto" w:fill="auto"/>
          </w:tcPr>
          <w:p w14:paraId="0311D328"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5DDE5436" w14:textId="77777777" w:rsidR="00671027" w:rsidRPr="009D68F7" w:rsidRDefault="00671027" w:rsidP="00671027">
            <w:pPr>
              <w:jc w:val="center"/>
              <w:rPr>
                <w:sz w:val="24"/>
                <w:szCs w:val="24"/>
              </w:rPr>
            </w:pPr>
            <w:r w:rsidRPr="009D68F7">
              <w:rPr>
                <w:sz w:val="24"/>
                <w:szCs w:val="24"/>
              </w:rPr>
              <w:t>255</w:t>
            </w:r>
          </w:p>
        </w:tc>
        <w:tc>
          <w:tcPr>
            <w:tcW w:w="667" w:type="pct"/>
            <w:tcBorders>
              <w:top w:val="single" w:sz="4" w:space="0" w:color="auto"/>
              <w:left w:val="nil"/>
              <w:bottom w:val="single" w:sz="4" w:space="0" w:color="auto"/>
              <w:right w:val="single" w:sz="4" w:space="0" w:color="auto"/>
            </w:tcBorders>
            <w:shd w:val="clear" w:color="auto" w:fill="auto"/>
          </w:tcPr>
          <w:p w14:paraId="35517BAE" w14:textId="77777777" w:rsidR="00671027" w:rsidRPr="009D68F7" w:rsidRDefault="00671027" w:rsidP="00671027">
            <w:pPr>
              <w:jc w:val="center"/>
              <w:rPr>
                <w:sz w:val="24"/>
                <w:szCs w:val="24"/>
              </w:rPr>
            </w:pPr>
            <w:r w:rsidRPr="009D68F7">
              <w:rPr>
                <w:sz w:val="24"/>
                <w:szCs w:val="24"/>
              </w:rPr>
              <w:t>724</w:t>
            </w:r>
          </w:p>
        </w:tc>
      </w:tr>
      <w:tr w:rsidR="00671027" w:rsidRPr="009D68F7" w14:paraId="1BF8529D"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0612F3F7" w14:textId="77777777" w:rsidR="00671027" w:rsidRPr="009D68F7" w:rsidRDefault="00671027" w:rsidP="00671027">
            <w:pPr>
              <w:jc w:val="center"/>
              <w:rPr>
                <w:sz w:val="24"/>
                <w:szCs w:val="24"/>
              </w:rPr>
            </w:pPr>
            <w:r w:rsidRPr="009D68F7">
              <w:rPr>
                <w:sz w:val="24"/>
                <w:szCs w:val="24"/>
              </w:rPr>
              <w:t>20</w:t>
            </w:r>
          </w:p>
        </w:tc>
        <w:tc>
          <w:tcPr>
            <w:tcW w:w="1849" w:type="pct"/>
            <w:tcBorders>
              <w:top w:val="single" w:sz="4" w:space="0" w:color="auto"/>
              <w:left w:val="nil"/>
              <w:bottom w:val="single" w:sz="4" w:space="0" w:color="auto"/>
              <w:right w:val="single" w:sz="4" w:space="0" w:color="auto"/>
            </w:tcBorders>
            <w:shd w:val="clear" w:color="auto" w:fill="auto"/>
            <w:vAlign w:val="center"/>
          </w:tcPr>
          <w:p w14:paraId="2025EC27" w14:textId="77777777" w:rsidR="00671027" w:rsidRPr="009D68F7" w:rsidRDefault="00671027" w:rsidP="00671027">
            <w:pPr>
              <w:jc w:val="center"/>
              <w:rPr>
                <w:sz w:val="24"/>
                <w:szCs w:val="24"/>
              </w:rPr>
            </w:pPr>
            <w:r w:rsidRPr="009D68F7">
              <w:rPr>
                <w:sz w:val="24"/>
                <w:szCs w:val="24"/>
              </w:rPr>
              <w:t>р-н ул. Газовиков</w:t>
            </w:r>
          </w:p>
        </w:tc>
        <w:tc>
          <w:tcPr>
            <w:tcW w:w="750" w:type="pct"/>
            <w:tcBorders>
              <w:top w:val="single" w:sz="4" w:space="0" w:color="auto"/>
              <w:left w:val="nil"/>
              <w:bottom w:val="single" w:sz="4" w:space="0" w:color="auto"/>
              <w:right w:val="single" w:sz="4" w:space="0" w:color="auto"/>
            </w:tcBorders>
            <w:shd w:val="clear" w:color="auto" w:fill="auto"/>
          </w:tcPr>
          <w:p w14:paraId="69E14817" w14:textId="77777777" w:rsidR="00671027" w:rsidRPr="009D68F7" w:rsidRDefault="00671027" w:rsidP="00671027">
            <w:pPr>
              <w:jc w:val="center"/>
              <w:rPr>
                <w:sz w:val="24"/>
                <w:szCs w:val="24"/>
              </w:rPr>
            </w:pPr>
            <w:r w:rsidRPr="009D68F7">
              <w:rPr>
                <w:sz w:val="24"/>
                <w:szCs w:val="24"/>
              </w:rPr>
              <w:t>48</w:t>
            </w:r>
          </w:p>
        </w:tc>
        <w:tc>
          <w:tcPr>
            <w:tcW w:w="750" w:type="pct"/>
            <w:tcBorders>
              <w:top w:val="single" w:sz="4" w:space="0" w:color="auto"/>
              <w:left w:val="nil"/>
              <w:bottom w:val="single" w:sz="4" w:space="0" w:color="auto"/>
              <w:right w:val="single" w:sz="4" w:space="0" w:color="auto"/>
            </w:tcBorders>
            <w:shd w:val="clear" w:color="auto" w:fill="auto"/>
          </w:tcPr>
          <w:p w14:paraId="029795D7"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0C5C19C6" w14:textId="77777777" w:rsidR="00671027" w:rsidRPr="009D68F7" w:rsidRDefault="00671027" w:rsidP="00671027">
            <w:pPr>
              <w:jc w:val="center"/>
              <w:rPr>
                <w:sz w:val="24"/>
                <w:szCs w:val="24"/>
              </w:rPr>
            </w:pPr>
            <w:r w:rsidRPr="009D68F7">
              <w:rPr>
                <w:sz w:val="24"/>
                <w:szCs w:val="24"/>
              </w:rPr>
              <w:t>175</w:t>
            </w:r>
          </w:p>
        </w:tc>
        <w:tc>
          <w:tcPr>
            <w:tcW w:w="667" w:type="pct"/>
            <w:tcBorders>
              <w:top w:val="single" w:sz="4" w:space="0" w:color="auto"/>
              <w:left w:val="nil"/>
              <w:bottom w:val="single" w:sz="4" w:space="0" w:color="auto"/>
              <w:right w:val="single" w:sz="4" w:space="0" w:color="auto"/>
            </w:tcBorders>
            <w:shd w:val="clear" w:color="auto" w:fill="auto"/>
          </w:tcPr>
          <w:p w14:paraId="44556B0B" w14:textId="77777777" w:rsidR="00671027" w:rsidRPr="009D68F7" w:rsidRDefault="00671027" w:rsidP="00671027">
            <w:pPr>
              <w:jc w:val="center"/>
              <w:rPr>
                <w:sz w:val="24"/>
                <w:szCs w:val="24"/>
              </w:rPr>
            </w:pPr>
            <w:r w:rsidRPr="009D68F7">
              <w:rPr>
                <w:sz w:val="24"/>
                <w:szCs w:val="24"/>
              </w:rPr>
              <w:t>223</w:t>
            </w:r>
          </w:p>
        </w:tc>
      </w:tr>
      <w:tr w:rsidR="00671027" w:rsidRPr="009D68F7" w14:paraId="490F26D2"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2086227C" w14:textId="77777777" w:rsidR="00671027" w:rsidRPr="009D68F7" w:rsidRDefault="00671027" w:rsidP="00671027">
            <w:pPr>
              <w:jc w:val="center"/>
              <w:rPr>
                <w:sz w:val="24"/>
                <w:szCs w:val="24"/>
              </w:rPr>
            </w:pPr>
            <w:r w:rsidRPr="009D68F7">
              <w:rPr>
                <w:sz w:val="24"/>
                <w:szCs w:val="24"/>
              </w:rPr>
              <w:t>21</w:t>
            </w:r>
          </w:p>
        </w:tc>
        <w:tc>
          <w:tcPr>
            <w:tcW w:w="1849" w:type="pct"/>
            <w:tcBorders>
              <w:top w:val="single" w:sz="4" w:space="0" w:color="auto"/>
              <w:left w:val="nil"/>
              <w:bottom w:val="single" w:sz="4" w:space="0" w:color="auto"/>
              <w:right w:val="single" w:sz="4" w:space="0" w:color="auto"/>
            </w:tcBorders>
            <w:shd w:val="clear" w:color="auto" w:fill="auto"/>
            <w:vAlign w:val="center"/>
          </w:tcPr>
          <w:p w14:paraId="54E5B388" w14:textId="77777777" w:rsidR="00671027" w:rsidRPr="009D68F7" w:rsidRDefault="00671027" w:rsidP="00671027">
            <w:pPr>
              <w:jc w:val="center"/>
              <w:rPr>
                <w:sz w:val="24"/>
                <w:szCs w:val="24"/>
              </w:rPr>
            </w:pPr>
            <w:r w:rsidRPr="009D68F7">
              <w:rPr>
                <w:sz w:val="24"/>
                <w:szCs w:val="24"/>
              </w:rPr>
              <w:t>р-н ул. Геологическая</w:t>
            </w:r>
          </w:p>
        </w:tc>
        <w:tc>
          <w:tcPr>
            <w:tcW w:w="750" w:type="pct"/>
            <w:tcBorders>
              <w:top w:val="single" w:sz="4" w:space="0" w:color="auto"/>
              <w:left w:val="nil"/>
              <w:bottom w:val="single" w:sz="4" w:space="0" w:color="auto"/>
              <w:right w:val="single" w:sz="4" w:space="0" w:color="auto"/>
            </w:tcBorders>
            <w:shd w:val="clear" w:color="auto" w:fill="auto"/>
          </w:tcPr>
          <w:p w14:paraId="0B254300" w14:textId="77777777" w:rsidR="00671027" w:rsidRPr="009D68F7" w:rsidRDefault="00671027" w:rsidP="00671027">
            <w:pPr>
              <w:jc w:val="center"/>
              <w:rPr>
                <w:sz w:val="24"/>
                <w:szCs w:val="24"/>
              </w:rPr>
            </w:pPr>
            <w:r w:rsidRPr="009D68F7">
              <w:rPr>
                <w:sz w:val="24"/>
                <w:szCs w:val="24"/>
              </w:rPr>
              <w:t>0</w:t>
            </w:r>
          </w:p>
        </w:tc>
        <w:tc>
          <w:tcPr>
            <w:tcW w:w="750" w:type="pct"/>
            <w:tcBorders>
              <w:top w:val="single" w:sz="4" w:space="0" w:color="auto"/>
              <w:left w:val="nil"/>
              <w:bottom w:val="single" w:sz="4" w:space="0" w:color="auto"/>
              <w:right w:val="single" w:sz="4" w:space="0" w:color="auto"/>
            </w:tcBorders>
            <w:shd w:val="clear" w:color="auto" w:fill="auto"/>
          </w:tcPr>
          <w:p w14:paraId="2F87FB44"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0EBF3640"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5890E0DB" w14:textId="77777777" w:rsidR="00671027" w:rsidRPr="009D68F7" w:rsidRDefault="00671027" w:rsidP="00671027">
            <w:pPr>
              <w:jc w:val="center"/>
              <w:rPr>
                <w:sz w:val="24"/>
                <w:szCs w:val="24"/>
              </w:rPr>
            </w:pPr>
            <w:r w:rsidRPr="009D68F7">
              <w:rPr>
                <w:sz w:val="24"/>
                <w:szCs w:val="24"/>
              </w:rPr>
              <w:t>0</w:t>
            </w:r>
          </w:p>
        </w:tc>
      </w:tr>
      <w:tr w:rsidR="00671027" w:rsidRPr="009D68F7" w14:paraId="5CB830C6"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65512A64" w14:textId="77777777" w:rsidR="00671027" w:rsidRPr="009D68F7" w:rsidRDefault="00671027" w:rsidP="00671027">
            <w:pPr>
              <w:jc w:val="center"/>
              <w:rPr>
                <w:sz w:val="24"/>
                <w:szCs w:val="24"/>
              </w:rPr>
            </w:pPr>
            <w:r w:rsidRPr="009D68F7">
              <w:rPr>
                <w:sz w:val="24"/>
                <w:szCs w:val="24"/>
              </w:rPr>
              <w:t>22</w:t>
            </w:r>
          </w:p>
        </w:tc>
        <w:tc>
          <w:tcPr>
            <w:tcW w:w="1849" w:type="pct"/>
            <w:tcBorders>
              <w:top w:val="single" w:sz="4" w:space="0" w:color="auto"/>
              <w:left w:val="nil"/>
              <w:bottom w:val="single" w:sz="4" w:space="0" w:color="auto"/>
              <w:right w:val="single" w:sz="4" w:space="0" w:color="auto"/>
            </w:tcBorders>
            <w:shd w:val="clear" w:color="auto" w:fill="auto"/>
            <w:vAlign w:val="center"/>
          </w:tcPr>
          <w:p w14:paraId="75D431F1" w14:textId="77777777" w:rsidR="00671027" w:rsidRPr="009D68F7" w:rsidRDefault="00671027" w:rsidP="00671027">
            <w:pPr>
              <w:jc w:val="center"/>
              <w:rPr>
                <w:sz w:val="24"/>
                <w:szCs w:val="24"/>
              </w:rPr>
            </w:pPr>
            <w:r w:rsidRPr="009D68F7">
              <w:rPr>
                <w:sz w:val="24"/>
                <w:szCs w:val="24"/>
              </w:rPr>
              <w:t>р-н ул. Ромашовка</w:t>
            </w:r>
          </w:p>
        </w:tc>
        <w:tc>
          <w:tcPr>
            <w:tcW w:w="750" w:type="pct"/>
            <w:tcBorders>
              <w:top w:val="single" w:sz="4" w:space="0" w:color="auto"/>
              <w:left w:val="nil"/>
              <w:bottom w:val="single" w:sz="4" w:space="0" w:color="auto"/>
              <w:right w:val="single" w:sz="4" w:space="0" w:color="auto"/>
            </w:tcBorders>
            <w:shd w:val="clear" w:color="auto" w:fill="auto"/>
          </w:tcPr>
          <w:p w14:paraId="688CCECD" w14:textId="77777777" w:rsidR="00671027" w:rsidRPr="009D68F7" w:rsidRDefault="00671027" w:rsidP="00671027">
            <w:pPr>
              <w:jc w:val="center"/>
              <w:rPr>
                <w:sz w:val="24"/>
                <w:szCs w:val="24"/>
              </w:rPr>
            </w:pPr>
            <w:r w:rsidRPr="009D68F7">
              <w:rPr>
                <w:sz w:val="24"/>
                <w:szCs w:val="24"/>
              </w:rPr>
              <w:t>0</w:t>
            </w:r>
          </w:p>
        </w:tc>
        <w:tc>
          <w:tcPr>
            <w:tcW w:w="750" w:type="pct"/>
            <w:tcBorders>
              <w:top w:val="single" w:sz="4" w:space="0" w:color="auto"/>
              <w:left w:val="nil"/>
              <w:bottom w:val="single" w:sz="4" w:space="0" w:color="auto"/>
              <w:right w:val="single" w:sz="4" w:space="0" w:color="auto"/>
            </w:tcBorders>
            <w:shd w:val="clear" w:color="auto" w:fill="auto"/>
          </w:tcPr>
          <w:p w14:paraId="7CE6902C"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3435D1EF" w14:textId="77777777" w:rsidR="00671027" w:rsidRPr="009D68F7" w:rsidRDefault="00671027" w:rsidP="00671027">
            <w:pPr>
              <w:jc w:val="center"/>
              <w:rPr>
                <w:sz w:val="24"/>
                <w:szCs w:val="24"/>
              </w:rPr>
            </w:pPr>
            <w:r w:rsidRPr="009D68F7">
              <w:rPr>
                <w:sz w:val="24"/>
                <w:szCs w:val="24"/>
              </w:rPr>
              <w:t>56</w:t>
            </w:r>
          </w:p>
        </w:tc>
        <w:tc>
          <w:tcPr>
            <w:tcW w:w="667" w:type="pct"/>
            <w:tcBorders>
              <w:top w:val="single" w:sz="4" w:space="0" w:color="auto"/>
              <w:left w:val="nil"/>
              <w:bottom w:val="single" w:sz="4" w:space="0" w:color="auto"/>
              <w:right w:val="single" w:sz="4" w:space="0" w:color="auto"/>
            </w:tcBorders>
            <w:shd w:val="clear" w:color="auto" w:fill="auto"/>
          </w:tcPr>
          <w:p w14:paraId="0FC391AC" w14:textId="77777777" w:rsidR="00671027" w:rsidRPr="009D68F7" w:rsidRDefault="00671027" w:rsidP="00671027">
            <w:pPr>
              <w:jc w:val="center"/>
              <w:rPr>
                <w:sz w:val="24"/>
                <w:szCs w:val="24"/>
              </w:rPr>
            </w:pPr>
            <w:r w:rsidRPr="009D68F7">
              <w:rPr>
                <w:sz w:val="24"/>
                <w:szCs w:val="24"/>
              </w:rPr>
              <w:t>56</w:t>
            </w:r>
          </w:p>
        </w:tc>
      </w:tr>
      <w:tr w:rsidR="00671027" w:rsidRPr="009D68F7" w14:paraId="1316C684"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21340C19" w14:textId="77777777" w:rsidR="00671027" w:rsidRPr="009D68F7" w:rsidRDefault="00671027" w:rsidP="00671027">
            <w:pPr>
              <w:jc w:val="center"/>
              <w:rPr>
                <w:sz w:val="24"/>
                <w:szCs w:val="24"/>
              </w:rPr>
            </w:pPr>
            <w:r w:rsidRPr="009D68F7">
              <w:rPr>
                <w:sz w:val="24"/>
                <w:szCs w:val="24"/>
              </w:rPr>
              <w:t>23</w:t>
            </w:r>
          </w:p>
        </w:tc>
        <w:tc>
          <w:tcPr>
            <w:tcW w:w="1849" w:type="pct"/>
            <w:tcBorders>
              <w:top w:val="single" w:sz="4" w:space="0" w:color="auto"/>
              <w:left w:val="nil"/>
              <w:bottom w:val="single" w:sz="4" w:space="0" w:color="auto"/>
              <w:right w:val="single" w:sz="4" w:space="0" w:color="auto"/>
            </w:tcBorders>
            <w:shd w:val="clear" w:color="auto" w:fill="auto"/>
            <w:vAlign w:val="center"/>
          </w:tcPr>
          <w:p w14:paraId="64C0F1B2" w14:textId="77777777" w:rsidR="00671027" w:rsidRPr="009D68F7" w:rsidRDefault="00671027" w:rsidP="00671027">
            <w:pPr>
              <w:jc w:val="center"/>
              <w:rPr>
                <w:sz w:val="24"/>
                <w:szCs w:val="24"/>
              </w:rPr>
            </w:pPr>
            <w:r w:rsidRPr="009D68F7">
              <w:rPr>
                <w:sz w:val="24"/>
                <w:szCs w:val="24"/>
              </w:rPr>
              <w:t>мкр. Заречный</w:t>
            </w:r>
          </w:p>
        </w:tc>
        <w:tc>
          <w:tcPr>
            <w:tcW w:w="750" w:type="pct"/>
            <w:tcBorders>
              <w:top w:val="single" w:sz="4" w:space="0" w:color="auto"/>
              <w:left w:val="nil"/>
              <w:bottom w:val="single" w:sz="4" w:space="0" w:color="auto"/>
              <w:right w:val="single" w:sz="4" w:space="0" w:color="auto"/>
            </w:tcBorders>
            <w:shd w:val="clear" w:color="auto" w:fill="auto"/>
          </w:tcPr>
          <w:p w14:paraId="590538F7" w14:textId="77777777" w:rsidR="00671027" w:rsidRPr="009D68F7" w:rsidRDefault="00671027" w:rsidP="00671027">
            <w:pPr>
              <w:jc w:val="center"/>
              <w:rPr>
                <w:sz w:val="24"/>
                <w:szCs w:val="24"/>
              </w:rPr>
            </w:pPr>
            <w:r w:rsidRPr="009D68F7">
              <w:rPr>
                <w:sz w:val="24"/>
                <w:szCs w:val="24"/>
              </w:rPr>
              <w:t>336</w:t>
            </w:r>
          </w:p>
        </w:tc>
        <w:tc>
          <w:tcPr>
            <w:tcW w:w="750" w:type="pct"/>
            <w:tcBorders>
              <w:top w:val="single" w:sz="4" w:space="0" w:color="auto"/>
              <w:left w:val="nil"/>
              <w:bottom w:val="single" w:sz="4" w:space="0" w:color="auto"/>
              <w:right w:val="single" w:sz="4" w:space="0" w:color="auto"/>
            </w:tcBorders>
            <w:shd w:val="clear" w:color="auto" w:fill="auto"/>
          </w:tcPr>
          <w:p w14:paraId="38674CDF" w14:textId="77777777" w:rsidR="00671027" w:rsidRPr="009D68F7" w:rsidRDefault="00671027" w:rsidP="00671027">
            <w:pPr>
              <w:jc w:val="center"/>
              <w:rPr>
                <w:sz w:val="24"/>
                <w:szCs w:val="24"/>
              </w:rPr>
            </w:pPr>
            <w:r w:rsidRPr="009D68F7">
              <w:rPr>
                <w:sz w:val="24"/>
                <w:szCs w:val="24"/>
              </w:rPr>
              <w:t>0</w:t>
            </w:r>
          </w:p>
        </w:tc>
        <w:tc>
          <w:tcPr>
            <w:tcW w:w="667" w:type="pct"/>
            <w:tcBorders>
              <w:top w:val="single" w:sz="4" w:space="0" w:color="auto"/>
              <w:left w:val="nil"/>
              <w:bottom w:val="single" w:sz="4" w:space="0" w:color="auto"/>
              <w:right w:val="single" w:sz="4" w:space="0" w:color="auto"/>
            </w:tcBorders>
            <w:shd w:val="clear" w:color="auto" w:fill="auto"/>
          </w:tcPr>
          <w:p w14:paraId="6DFCEB7D" w14:textId="77777777" w:rsidR="00671027" w:rsidRPr="009D68F7" w:rsidRDefault="00671027" w:rsidP="00671027">
            <w:pPr>
              <w:jc w:val="center"/>
              <w:rPr>
                <w:sz w:val="24"/>
                <w:szCs w:val="24"/>
              </w:rPr>
            </w:pPr>
            <w:r w:rsidRPr="009D68F7">
              <w:rPr>
                <w:sz w:val="24"/>
                <w:szCs w:val="24"/>
              </w:rPr>
              <w:t>273</w:t>
            </w:r>
          </w:p>
        </w:tc>
        <w:tc>
          <w:tcPr>
            <w:tcW w:w="667" w:type="pct"/>
            <w:tcBorders>
              <w:top w:val="single" w:sz="4" w:space="0" w:color="auto"/>
              <w:left w:val="nil"/>
              <w:bottom w:val="single" w:sz="4" w:space="0" w:color="auto"/>
              <w:right w:val="single" w:sz="4" w:space="0" w:color="auto"/>
            </w:tcBorders>
            <w:shd w:val="clear" w:color="auto" w:fill="auto"/>
          </w:tcPr>
          <w:p w14:paraId="1AE30A81" w14:textId="77777777" w:rsidR="00671027" w:rsidRPr="009D68F7" w:rsidRDefault="00671027" w:rsidP="00671027">
            <w:pPr>
              <w:jc w:val="center"/>
              <w:rPr>
                <w:sz w:val="24"/>
                <w:szCs w:val="24"/>
              </w:rPr>
            </w:pPr>
            <w:r w:rsidRPr="009D68F7">
              <w:rPr>
                <w:sz w:val="24"/>
                <w:szCs w:val="24"/>
              </w:rPr>
              <w:t>609</w:t>
            </w:r>
          </w:p>
        </w:tc>
      </w:tr>
      <w:tr w:rsidR="00671027" w:rsidRPr="009D68F7" w14:paraId="4983D200" w14:textId="77777777" w:rsidTr="00671027">
        <w:trPr>
          <w:trHeight w:val="170"/>
          <w:jc w:val="center"/>
        </w:trPr>
        <w:tc>
          <w:tcPr>
            <w:tcW w:w="317" w:type="pct"/>
            <w:tcBorders>
              <w:top w:val="single" w:sz="4" w:space="0" w:color="auto"/>
              <w:left w:val="single" w:sz="4" w:space="0" w:color="auto"/>
              <w:bottom w:val="single" w:sz="4" w:space="0" w:color="auto"/>
              <w:right w:val="single" w:sz="4" w:space="0" w:color="auto"/>
            </w:tcBorders>
            <w:shd w:val="clear" w:color="auto" w:fill="auto"/>
          </w:tcPr>
          <w:p w14:paraId="6BCA6CA6" w14:textId="77777777" w:rsidR="00671027" w:rsidRPr="009D68F7" w:rsidRDefault="00671027" w:rsidP="00671027">
            <w:pPr>
              <w:jc w:val="center"/>
              <w:rPr>
                <w:sz w:val="24"/>
                <w:szCs w:val="24"/>
              </w:rPr>
            </w:pPr>
          </w:p>
        </w:tc>
        <w:tc>
          <w:tcPr>
            <w:tcW w:w="1849" w:type="pct"/>
            <w:tcBorders>
              <w:top w:val="single" w:sz="4" w:space="0" w:color="auto"/>
              <w:left w:val="nil"/>
              <w:bottom w:val="single" w:sz="4" w:space="0" w:color="auto"/>
              <w:right w:val="single" w:sz="4" w:space="0" w:color="auto"/>
            </w:tcBorders>
            <w:shd w:val="clear" w:color="auto" w:fill="auto"/>
            <w:vAlign w:val="center"/>
          </w:tcPr>
          <w:p w14:paraId="4FB70D12" w14:textId="77777777" w:rsidR="00671027" w:rsidRPr="009D68F7" w:rsidRDefault="00671027" w:rsidP="00671027">
            <w:pPr>
              <w:jc w:val="center"/>
              <w:rPr>
                <w:sz w:val="24"/>
                <w:szCs w:val="24"/>
              </w:rPr>
            </w:pPr>
            <w:r w:rsidRPr="009D68F7">
              <w:rPr>
                <w:sz w:val="24"/>
                <w:szCs w:val="24"/>
              </w:rPr>
              <w:t>Итого</w:t>
            </w:r>
          </w:p>
        </w:tc>
        <w:tc>
          <w:tcPr>
            <w:tcW w:w="750" w:type="pct"/>
            <w:tcBorders>
              <w:top w:val="single" w:sz="4" w:space="0" w:color="auto"/>
              <w:left w:val="nil"/>
              <w:bottom w:val="single" w:sz="4" w:space="0" w:color="auto"/>
              <w:right w:val="single" w:sz="4" w:space="0" w:color="auto"/>
            </w:tcBorders>
            <w:shd w:val="clear" w:color="auto" w:fill="auto"/>
          </w:tcPr>
          <w:p w14:paraId="3C7D539D" w14:textId="77777777" w:rsidR="00671027" w:rsidRPr="009D68F7" w:rsidRDefault="00671027" w:rsidP="00671027">
            <w:pPr>
              <w:jc w:val="center"/>
              <w:rPr>
                <w:color w:val="000000"/>
                <w:sz w:val="24"/>
                <w:szCs w:val="24"/>
              </w:rPr>
            </w:pPr>
            <w:r w:rsidRPr="009D68F7">
              <w:rPr>
                <w:sz w:val="24"/>
                <w:szCs w:val="24"/>
              </w:rPr>
              <w:t>9095</w:t>
            </w:r>
          </w:p>
        </w:tc>
        <w:tc>
          <w:tcPr>
            <w:tcW w:w="750" w:type="pct"/>
            <w:tcBorders>
              <w:top w:val="single" w:sz="4" w:space="0" w:color="auto"/>
              <w:left w:val="nil"/>
              <w:bottom w:val="single" w:sz="4" w:space="0" w:color="auto"/>
              <w:right w:val="single" w:sz="4" w:space="0" w:color="auto"/>
            </w:tcBorders>
            <w:shd w:val="clear" w:color="auto" w:fill="auto"/>
          </w:tcPr>
          <w:p w14:paraId="2EFD9357" w14:textId="77777777" w:rsidR="00671027" w:rsidRPr="009D68F7" w:rsidRDefault="00671027" w:rsidP="00671027">
            <w:pPr>
              <w:jc w:val="center"/>
              <w:rPr>
                <w:color w:val="000000"/>
                <w:sz w:val="24"/>
                <w:szCs w:val="24"/>
              </w:rPr>
            </w:pPr>
            <w:r w:rsidRPr="009D68F7">
              <w:rPr>
                <w:sz w:val="24"/>
                <w:szCs w:val="24"/>
              </w:rPr>
              <w:t>124</w:t>
            </w:r>
          </w:p>
        </w:tc>
        <w:tc>
          <w:tcPr>
            <w:tcW w:w="667" w:type="pct"/>
            <w:tcBorders>
              <w:top w:val="single" w:sz="4" w:space="0" w:color="auto"/>
              <w:left w:val="nil"/>
              <w:bottom w:val="single" w:sz="4" w:space="0" w:color="auto"/>
              <w:right w:val="single" w:sz="4" w:space="0" w:color="auto"/>
            </w:tcBorders>
            <w:shd w:val="clear" w:color="auto" w:fill="auto"/>
          </w:tcPr>
          <w:p w14:paraId="510A3A42" w14:textId="77777777" w:rsidR="00671027" w:rsidRPr="009D68F7" w:rsidRDefault="00671027" w:rsidP="00671027">
            <w:pPr>
              <w:jc w:val="center"/>
              <w:rPr>
                <w:color w:val="000000"/>
                <w:sz w:val="24"/>
                <w:szCs w:val="24"/>
              </w:rPr>
            </w:pPr>
            <w:r w:rsidRPr="009D68F7">
              <w:rPr>
                <w:sz w:val="24"/>
                <w:szCs w:val="24"/>
              </w:rPr>
              <w:t>8787</w:t>
            </w:r>
          </w:p>
        </w:tc>
        <w:tc>
          <w:tcPr>
            <w:tcW w:w="667" w:type="pct"/>
            <w:tcBorders>
              <w:top w:val="single" w:sz="4" w:space="0" w:color="auto"/>
              <w:left w:val="nil"/>
              <w:bottom w:val="single" w:sz="4" w:space="0" w:color="auto"/>
              <w:right w:val="single" w:sz="4" w:space="0" w:color="auto"/>
            </w:tcBorders>
            <w:shd w:val="clear" w:color="auto" w:fill="auto"/>
          </w:tcPr>
          <w:p w14:paraId="1069E506" w14:textId="77777777" w:rsidR="00671027" w:rsidRPr="009D68F7" w:rsidRDefault="00671027" w:rsidP="00671027">
            <w:pPr>
              <w:jc w:val="center"/>
              <w:rPr>
                <w:color w:val="000000"/>
                <w:sz w:val="24"/>
                <w:szCs w:val="24"/>
              </w:rPr>
            </w:pPr>
            <w:r w:rsidRPr="009D68F7">
              <w:rPr>
                <w:sz w:val="24"/>
                <w:szCs w:val="24"/>
              </w:rPr>
              <w:t>18006</w:t>
            </w:r>
          </w:p>
        </w:tc>
      </w:tr>
    </w:tbl>
    <w:p w14:paraId="611C1407" w14:textId="77777777" w:rsidR="00671027" w:rsidRPr="009D68F7" w:rsidRDefault="00671027" w:rsidP="001412C6">
      <w:pPr>
        <w:spacing w:line="276" w:lineRule="auto"/>
        <w:jc w:val="both"/>
        <w:rPr>
          <w:sz w:val="24"/>
          <w:szCs w:val="24"/>
          <w:lang w:eastAsia="x-none"/>
        </w:rPr>
      </w:pPr>
    </w:p>
    <w:p w14:paraId="0D393C12" w14:textId="79006FDF" w:rsidR="00671027" w:rsidRPr="009D68F7" w:rsidRDefault="00671027" w:rsidP="001412C6">
      <w:pPr>
        <w:spacing w:line="276" w:lineRule="auto"/>
        <w:ind w:firstLine="708"/>
        <w:jc w:val="both"/>
        <w:rPr>
          <w:sz w:val="24"/>
          <w:szCs w:val="24"/>
          <w:lang w:eastAsia="x-none"/>
        </w:rPr>
      </w:pPr>
      <w:r w:rsidRPr="009D68F7">
        <w:rPr>
          <w:sz w:val="24"/>
          <w:szCs w:val="24"/>
          <w:lang w:eastAsia="x-none"/>
        </w:rPr>
        <w:t>Таким образом</w:t>
      </w:r>
      <w:r w:rsidR="00BA09A7" w:rsidRPr="009D68F7">
        <w:rPr>
          <w:sz w:val="24"/>
          <w:szCs w:val="24"/>
          <w:lang w:eastAsia="x-none"/>
        </w:rPr>
        <w:t>,</w:t>
      </w:r>
      <w:r w:rsidRPr="009D68F7">
        <w:rPr>
          <w:sz w:val="24"/>
          <w:szCs w:val="24"/>
          <w:lang w:eastAsia="x-none"/>
        </w:rPr>
        <w:t xml:space="preserve"> в районах многоквартирной застройки г. Мирный расположено 18006 мест для хранения транспортных средств, в том числе 9095 мест на придомовой территории многоквартирной застройки, 124 места – уличные парковки и 8787 мест – гаражи.</w:t>
      </w:r>
    </w:p>
    <w:p w14:paraId="0D30A8C4" w14:textId="13B92E71" w:rsidR="00E87240" w:rsidRPr="009D68F7" w:rsidRDefault="000A5F41" w:rsidP="001412C6">
      <w:pPr>
        <w:spacing w:line="276" w:lineRule="auto"/>
        <w:ind w:firstLine="708"/>
        <w:jc w:val="both"/>
        <w:rPr>
          <w:sz w:val="24"/>
          <w:szCs w:val="24"/>
          <w:lang w:eastAsia="x-none"/>
        </w:rPr>
      </w:pPr>
      <w:r w:rsidRPr="009D68F7">
        <w:rPr>
          <w:sz w:val="24"/>
          <w:szCs w:val="24"/>
          <w:lang w:eastAsia="x-none"/>
        </w:rPr>
        <w:t>Оценка существующего наличия парковок для временного хранения ТС осуществлялась у крупных объектов притяжения. В таблице 1</w:t>
      </w:r>
      <w:r w:rsidR="002D5B8C" w:rsidRPr="009D68F7">
        <w:rPr>
          <w:sz w:val="24"/>
          <w:szCs w:val="24"/>
          <w:lang w:eastAsia="x-none"/>
        </w:rPr>
        <w:t>7</w:t>
      </w:r>
      <w:r w:rsidRPr="009D68F7">
        <w:rPr>
          <w:sz w:val="24"/>
          <w:szCs w:val="24"/>
          <w:lang w:eastAsia="x-none"/>
        </w:rPr>
        <w:t xml:space="preserve"> приведен перечень объектов притяжения транспортных потоков, оборудованных плоскостными</w:t>
      </w:r>
      <w:r w:rsidR="00671B6E" w:rsidRPr="009D68F7">
        <w:rPr>
          <w:sz w:val="24"/>
          <w:szCs w:val="24"/>
          <w:lang w:eastAsia="x-none"/>
        </w:rPr>
        <w:t xml:space="preserve"> парковками</w:t>
      </w:r>
      <w:r w:rsidRPr="009D68F7">
        <w:rPr>
          <w:sz w:val="24"/>
          <w:szCs w:val="24"/>
          <w:lang w:eastAsia="x-none"/>
        </w:rPr>
        <w:t>, с указанием количества доступных машино-мест.</w:t>
      </w:r>
    </w:p>
    <w:p w14:paraId="0263DB3C" w14:textId="4BDE425F" w:rsidR="00940D9A" w:rsidRPr="009D68F7" w:rsidRDefault="00940D9A" w:rsidP="001412C6">
      <w:pPr>
        <w:spacing w:line="276" w:lineRule="auto"/>
        <w:jc w:val="both"/>
        <w:rPr>
          <w:sz w:val="24"/>
          <w:szCs w:val="24"/>
          <w:lang w:eastAsia="x-none"/>
        </w:rPr>
      </w:pPr>
    </w:p>
    <w:p w14:paraId="6631D88A" w14:textId="1CA2D0C1" w:rsidR="00671027" w:rsidRPr="009D68F7" w:rsidRDefault="00671027" w:rsidP="001412C6">
      <w:pPr>
        <w:spacing w:line="276" w:lineRule="auto"/>
        <w:jc w:val="both"/>
        <w:rPr>
          <w:sz w:val="24"/>
          <w:szCs w:val="24"/>
          <w:lang w:eastAsia="x-none"/>
        </w:rPr>
      </w:pPr>
      <w:r w:rsidRPr="009D68F7">
        <w:rPr>
          <w:sz w:val="24"/>
          <w:szCs w:val="24"/>
          <w:lang w:eastAsia="x-none"/>
        </w:rPr>
        <w:t>Таблица 1</w:t>
      </w:r>
      <w:r w:rsidR="002D5B8C" w:rsidRPr="009D68F7">
        <w:rPr>
          <w:sz w:val="24"/>
          <w:szCs w:val="24"/>
          <w:lang w:eastAsia="x-none"/>
        </w:rPr>
        <w:t>7</w:t>
      </w:r>
      <w:r w:rsidRPr="009D68F7">
        <w:rPr>
          <w:sz w:val="24"/>
          <w:szCs w:val="24"/>
          <w:lang w:eastAsia="x-none"/>
        </w:rPr>
        <w:t xml:space="preserve"> – Оценка количества мест для временного хранения ТС у объектов притяжения в г. Мирный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
        <w:gridCol w:w="3433"/>
        <w:gridCol w:w="3662"/>
        <w:gridCol w:w="2170"/>
      </w:tblGrid>
      <w:tr w:rsidR="00671B6E" w:rsidRPr="009D68F7" w14:paraId="369156D1" w14:textId="77777777" w:rsidTr="00671B6E">
        <w:trPr>
          <w:trHeight w:val="765"/>
          <w:tblHeader/>
        </w:trPr>
        <w:tc>
          <w:tcPr>
            <w:tcW w:w="299" w:type="pct"/>
            <w:shd w:val="clear" w:color="auto" w:fill="auto"/>
            <w:vAlign w:val="center"/>
            <w:hideMark/>
          </w:tcPr>
          <w:p w14:paraId="0AD572D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 п/п</w:t>
            </w:r>
          </w:p>
        </w:tc>
        <w:tc>
          <w:tcPr>
            <w:tcW w:w="1742" w:type="pct"/>
            <w:shd w:val="clear" w:color="auto" w:fill="auto"/>
            <w:noWrap/>
            <w:vAlign w:val="center"/>
            <w:hideMark/>
          </w:tcPr>
          <w:p w14:paraId="39A444C1"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Наименование объекта</w:t>
            </w:r>
          </w:p>
        </w:tc>
        <w:tc>
          <w:tcPr>
            <w:tcW w:w="1858" w:type="pct"/>
            <w:shd w:val="clear" w:color="auto" w:fill="auto"/>
            <w:noWrap/>
            <w:vAlign w:val="center"/>
            <w:hideMark/>
          </w:tcPr>
          <w:p w14:paraId="6DEE69F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Местоположение</w:t>
            </w:r>
          </w:p>
        </w:tc>
        <w:tc>
          <w:tcPr>
            <w:tcW w:w="1101" w:type="pct"/>
            <w:shd w:val="clear" w:color="auto" w:fill="auto"/>
            <w:vAlign w:val="center"/>
            <w:hideMark/>
          </w:tcPr>
          <w:p w14:paraId="6E6512DB"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Количество мест на парковке</w:t>
            </w:r>
          </w:p>
        </w:tc>
      </w:tr>
      <w:tr w:rsidR="00671B6E" w:rsidRPr="009D68F7" w14:paraId="560D2311" w14:textId="77777777" w:rsidTr="00671B6E">
        <w:trPr>
          <w:trHeight w:val="315"/>
        </w:trPr>
        <w:tc>
          <w:tcPr>
            <w:tcW w:w="5000" w:type="pct"/>
            <w:gridSpan w:val="4"/>
            <w:shd w:val="clear" w:color="auto" w:fill="auto"/>
            <w:vAlign w:val="center"/>
            <w:hideMark/>
          </w:tcPr>
          <w:p w14:paraId="00BC6220"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Гостиницы</w:t>
            </w:r>
          </w:p>
        </w:tc>
      </w:tr>
      <w:tr w:rsidR="00671B6E" w:rsidRPr="009D68F7" w14:paraId="6553FBA7" w14:textId="77777777" w:rsidTr="00671B6E">
        <w:trPr>
          <w:trHeight w:val="315"/>
        </w:trPr>
        <w:tc>
          <w:tcPr>
            <w:tcW w:w="299" w:type="pct"/>
            <w:shd w:val="clear" w:color="auto" w:fill="auto"/>
            <w:vAlign w:val="center"/>
            <w:hideMark/>
          </w:tcPr>
          <w:p w14:paraId="51071AEB"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w:t>
            </w:r>
          </w:p>
        </w:tc>
        <w:tc>
          <w:tcPr>
            <w:tcW w:w="1742" w:type="pct"/>
            <w:shd w:val="clear" w:color="auto" w:fill="auto"/>
            <w:vAlign w:val="center"/>
            <w:hideMark/>
          </w:tcPr>
          <w:p w14:paraId="18A08336"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Вилюй</w:t>
            </w:r>
          </w:p>
        </w:tc>
        <w:tc>
          <w:tcPr>
            <w:tcW w:w="1858" w:type="pct"/>
            <w:shd w:val="clear" w:color="auto" w:fill="auto"/>
            <w:noWrap/>
            <w:vAlign w:val="center"/>
            <w:hideMark/>
          </w:tcPr>
          <w:p w14:paraId="60D6804A"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Ленинградский просп., 25</w:t>
            </w:r>
          </w:p>
        </w:tc>
        <w:tc>
          <w:tcPr>
            <w:tcW w:w="1101" w:type="pct"/>
            <w:shd w:val="clear" w:color="auto" w:fill="auto"/>
            <w:noWrap/>
            <w:vAlign w:val="center"/>
            <w:hideMark/>
          </w:tcPr>
          <w:p w14:paraId="20047046"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w:t>
            </w:r>
          </w:p>
        </w:tc>
      </w:tr>
      <w:tr w:rsidR="00671B6E" w:rsidRPr="009D68F7" w14:paraId="017BB943" w14:textId="77777777" w:rsidTr="00671B6E">
        <w:trPr>
          <w:trHeight w:val="315"/>
        </w:trPr>
        <w:tc>
          <w:tcPr>
            <w:tcW w:w="299" w:type="pct"/>
            <w:shd w:val="clear" w:color="auto" w:fill="auto"/>
            <w:vAlign w:val="center"/>
            <w:hideMark/>
          </w:tcPr>
          <w:p w14:paraId="61EA27C8"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2</w:t>
            </w:r>
          </w:p>
        </w:tc>
        <w:tc>
          <w:tcPr>
            <w:tcW w:w="1742" w:type="pct"/>
            <w:shd w:val="clear" w:color="auto" w:fill="auto"/>
            <w:vAlign w:val="center"/>
            <w:hideMark/>
          </w:tcPr>
          <w:p w14:paraId="6F0515FF"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Уют</w:t>
            </w:r>
          </w:p>
        </w:tc>
        <w:tc>
          <w:tcPr>
            <w:tcW w:w="1858" w:type="pct"/>
            <w:shd w:val="clear" w:color="auto" w:fill="auto"/>
            <w:noWrap/>
            <w:vAlign w:val="center"/>
            <w:hideMark/>
          </w:tcPr>
          <w:p w14:paraId="3129B885"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Советская ул., 21</w:t>
            </w:r>
          </w:p>
        </w:tc>
        <w:tc>
          <w:tcPr>
            <w:tcW w:w="1101" w:type="pct"/>
            <w:shd w:val="clear" w:color="auto" w:fill="auto"/>
            <w:noWrap/>
            <w:vAlign w:val="center"/>
            <w:hideMark/>
          </w:tcPr>
          <w:p w14:paraId="28989AEA"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7</w:t>
            </w:r>
          </w:p>
        </w:tc>
      </w:tr>
      <w:tr w:rsidR="00671B6E" w:rsidRPr="009D68F7" w14:paraId="2DBE1732" w14:textId="77777777" w:rsidTr="00671B6E">
        <w:trPr>
          <w:trHeight w:val="315"/>
        </w:trPr>
        <w:tc>
          <w:tcPr>
            <w:tcW w:w="299" w:type="pct"/>
            <w:shd w:val="clear" w:color="auto" w:fill="auto"/>
            <w:vAlign w:val="center"/>
            <w:hideMark/>
          </w:tcPr>
          <w:p w14:paraId="027EDFF0"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3</w:t>
            </w:r>
          </w:p>
        </w:tc>
        <w:tc>
          <w:tcPr>
            <w:tcW w:w="1742" w:type="pct"/>
            <w:shd w:val="clear" w:color="auto" w:fill="auto"/>
            <w:vAlign w:val="center"/>
            <w:hideMark/>
          </w:tcPr>
          <w:p w14:paraId="5861AE30"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Энергия</w:t>
            </w:r>
          </w:p>
        </w:tc>
        <w:tc>
          <w:tcPr>
            <w:tcW w:w="1858" w:type="pct"/>
            <w:shd w:val="clear" w:color="auto" w:fill="auto"/>
            <w:noWrap/>
            <w:vAlign w:val="center"/>
            <w:hideMark/>
          </w:tcPr>
          <w:p w14:paraId="36644F06"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Комсомольская, 24</w:t>
            </w:r>
          </w:p>
        </w:tc>
        <w:tc>
          <w:tcPr>
            <w:tcW w:w="1101" w:type="pct"/>
            <w:shd w:val="clear" w:color="auto" w:fill="auto"/>
            <w:noWrap/>
            <w:vAlign w:val="center"/>
            <w:hideMark/>
          </w:tcPr>
          <w:p w14:paraId="413873C5"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w:t>
            </w:r>
          </w:p>
        </w:tc>
      </w:tr>
      <w:tr w:rsidR="00671B6E" w:rsidRPr="009D68F7" w14:paraId="50BFA90F" w14:textId="77777777" w:rsidTr="00671B6E">
        <w:trPr>
          <w:trHeight w:val="315"/>
        </w:trPr>
        <w:tc>
          <w:tcPr>
            <w:tcW w:w="299" w:type="pct"/>
            <w:shd w:val="clear" w:color="auto" w:fill="auto"/>
            <w:vAlign w:val="center"/>
            <w:hideMark/>
          </w:tcPr>
          <w:p w14:paraId="708CAFB4"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4</w:t>
            </w:r>
          </w:p>
        </w:tc>
        <w:tc>
          <w:tcPr>
            <w:tcW w:w="1742" w:type="pct"/>
            <w:shd w:val="clear" w:color="auto" w:fill="auto"/>
            <w:vAlign w:val="center"/>
            <w:hideMark/>
          </w:tcPr>
          <w:p w14:paraId="603D84B9"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Зарница</w:t>
            </w:r>
          </w:p>
        </w:tc>
        <w:tc>
          <w:tcPr>
            <w:tcW w:w="1858" w:type="pct"/>
            <w:shd w:val="clear" w:color="auto" w:fill="auto"/>
            <w:noWrap/>
            <w:vAlign w:val="center"/>
            <w:hideMark/>
          </w:tcPr>
          <w:p w14:paraId="3319A29F"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Ленина, 11А</w:t>
            </w:r>
          </w:p>
        </w:tc>
        <w:tc>
          <w:tcPr>
            <w:tcW w:w="1101" w:type="pct"/>
            <w:shd w:val="clear" w:color="auto" w:fill="auto"/>
            <w:noWrap/>
            <w:vAlign w:val="center"/>
            <w:hideMark/>
          </w:tcPr>
          <w:p w14:paraId="79807970"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w:t>
            </w:r>
          </w:p>
        </w:tc>
      </w:tr>
      <w:tr w:rsidR="00671B6E" w:rsidRPr="009D68F7" w14:paraId="4ADE6076" w14:textId="77777777" w:rsidTr="00671B6E">
        <w:trPr>
          <w:trHeight w:val="315"/>
        </w:trPr>
        <w:tc>
          <w:tcPr>
            <w:tcW w:w="299" w:type="pct"/>
            <w:shd w:val="clear" w:color="auto" w:fill="auto"/>
            <w:vAlign w:val="center"/>
            <w:hideMark/>
          </w:tcPr>
          <w:p w14:paraId="63C58987"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w:t>
            </w:r>
          </w:p>
        </w:tc>
        <w:tc>
          <w:tcPr>
            <w:tcW w:w="1742" w:type="pct"/>
            <w:shd w:val="clear" w:color="auto" w:fill="auto"/>
            <w:vAlign w:val="center"/>
            <w:hideMark/>
          </w:tcPr>
          <w:p w14:paraId="2C39DB28"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Отель "Три ключа"</w:t>
            </w:r>
          </w:p>
        </w:tc>
        <w:tc>
          <w:tcPr>
            <w:tcW w:w="1858" w:type="pct"/>
            <w:shd w:val="clear" w:color="auto" w:fill="auto"/>
            <w:noWrap/>
            <w:vAlign w:val="center"/>
            <w:hideMark/>
          </w:tcPr>
          <w:p w14:paraId="42996293"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Ленина, 10А</w:t>
            </w:r>
          </w:p>
        </w:tc>
        <w:tc>
          <w:tcPr>
            <w:tcW w:w="1101" w:type="pct"/>
            <w:shd w:val="clear" w:color="auto" w:fill="auto"/>
            <w:noWrap/>
            <w:vAlign w:val="center"/>
            <w:hideMark/>
          </w:tcPr>
          <w:p w14:paraId="11678177"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w:t>
            </w:r>
          </w:p>
        </w:tc>
      </w:tr>
      <w:tr w:rsidR="00671B6E" w:rsidRPr="009D68F7" w14:paraId="4A00BE32" w14:textId="77777777" w:rsidTr="00671B6E">
        <w:trPr>
          <w:trHeight w:val="315"/>
        </w:trPr>
        <w:tc>
          <w:tcPr>
            <w:tcW w:w="299" w:type="pct"/>
            <w:shd w:val="clear" w:color="auto" w:fill="auto"/>
            <w:vAlign w:val="center"/>
            <w:hideMark/>
          </w:tcPr>
          <w:p w14:paraId="50276B7A"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6</w:t>
            </w:r>
          </w:p>
        </w:tc>
        <w:tc>
          <w:tcPr>
            <w:tcW w:w="1742" w:type="pct"/>
            <w:shd w:val="clear" w:color="auto" w:fill="auto"/>
            <w:vAlign w:val="center"/>
            <w:hideMark/>
          </w:tcPr>
          <w:p w14:paraId="135314A5"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Северное сияние</w:t>
            </w:r>
          </w:p>
        </w:tc>
        <w:tc>
          <w:tcPr>
            <w:tcW w:w="1858" w:type="pct"/>
            <w:shd w:val="clear" w:color="auto" w:fill="auto"/>
            <w:noWrap/>
            <w:vAlign w:val="center"/>
            <w:hideMark/>
          </w:tcPr>
          <w:p w14:paraId="754BB1F0"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Ленина, 23</w:t>
            </w:r>
          </w:p>
        </w:tc>
        <w:tc>
          <w:tcPr>
            <w:tcW w:w="1101" w:type="pct"/>
            <w:shd w:val="clear" w:color="auto" w:fill="auto"/>
            <w:noWrap/>
            <w:vAlign w:val="center"/>
            <w:hideMark/>
          </w:tcPr>
          <w:p w14:paraId="73F646A3"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w:t>
            </w:r>
          </w:p>
        </w:tc>
      </w:tr>
      <w:tr w:rsidR="00671B6E" w:rsidRPr="009D68F7" w14:paraId="5F116165" w14:textId="77777777" w:rsidTr="00671B6E">
        <w:trPr>
          <w:trHeight w:val="315"/>
        </w:trPr>
        <w:tc>
          <w:tcPr>
            <w:tcW w:w="5000" w:type="pct"/>
            <w:gridSpan w:val="4"/>
            <w:shd w:val="clear" w:color="auto" w:fill="auto"/>
            <w:vAlign w:val="center"/>
            <w:hideMark/>
          </w:tcPr>
          <w:p w14:paraId="198D5C0F"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Кредитно-финансовые организации</w:t>
            </w:r>
          </w:p>
        </w:tc>
      </w:tr>
      <w:tr w:rsidR="00671B6E" w:rsidRPr="009D68F7" w14:paraId="296E6233" w14:textId="77777777" w:rsidTr="00671B6E">
        <w:trPr>
          <w:trHeight w:val="315"/>
        </w:trPr>
        <w:tc>
          <w:tcPr>
            <w:tcW w:w="299" w:type="pct"/>
            <w:shd w:val="clear" w:color="auto" w:fill="auto"/>
            <w:noWrap/>
            <w:vAlign w:val="bottom"/>
            <w:hideMark/>
          </w:tcPr>
          <w:p w14:paraId="38D25781"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7</w:t>
            </w:r>
          </w:p>
        </w:tc>
        <w:tc>
          <w:tcPr>
            <w:tcW w:w="1742" w:type="pct"/>
            <w:vMerge w:val="restart"/>
            <w:shd w:val="clear" w:color="auto" w:fill="auto"/>
            <w:noWrap/>
            <w:vAlign w:val="center"/>
            <w:hideMark/>
          </w:tcPr>
          <w:p w14:paraId="7873B458" w14:textId="77777777" w:rsidR="00671B6E" w:rsidRPr="009D68F7" w:rsidRDefault="00671B6E" w:rsidP="00671B6E">
            <w:pPr>
              <w:widowControl/>
              <w:autoSpaceDE/>
              <w:autoSpaceDN/>
              <w:adjustRightInd/>
              <w:rPr>
                <w:sz w:val="24"/>
                <w:szCs w:val="24"/>
              </w:rPr>
            </w:pPr>
            <w:r w:rsidRPr="009D68F7">
              <w:rPr>
                <w:sz w:val="24"/>
                <w:szCs w:val="24"/>
              </w:rPr>
              <w:t>Банк "ВТБ"</w:t>
            </w:r>
          </w:p>
        </w:tc>
        <w:tc>
          <w:tcPr>
            <w:tcW w:w="1858" w:type="pct"/>
            <w:shd w:val="clear" w:color="000000" w:fill="FFFFFF"/>
            <w:noWrap/>
            <w:vAlign w:val="center"/>
            <w:hideMark/>
          </w:tcPr>
          <w:p w14:paraId="09DA94ED" w14:textId="77777777" w:rsidR="00671B6E" w:rsidRPr="009D68F7" w:rsidRDefault="00671B6E" w:rsidP="00671B6E">
            <w:pPr>
              <w:widowControl/>
              <w:autoSpaceDE/>
              <w:autoSpaceDN/>
              <w:adjustRightInd/>
              <w:rPr>
                <w:sz w:val="24"/>
                <w:szCs w:val="24"/>
              </w:rPr>
            </w:pPr>
            <w:r w:rsidRPr="009D68F7">
              <w:rPr>
                <w:sz w:val="24"/>
                <w:szCs w:val="24"/>
              </w:rPr>
              <w:t>ул.Тихонова, д.3</w:t>
            </w:r>
          </w:p>
        </w:tc>
        <w:tc>
          <w:tcPr>
            <w:tcW w:w="1101" w:type="pct"/>
            <w:shd w:val="clear" w:color="000000" w:fill="FFFFFF"/>
            <w:noWrap/>
            <w:vAlign w:val="center"/>
            <w:hideMark/>
          </w:tcPr>
          <w:p w14:paraId="218FEC71"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28496A67" w14:textId="77777777" w:rsidTr="00671B6E">
        <w:trPr>
          <w:trHeight w:val="315"/>
        </w:trPr>
        <w:tc>
          <w:tcPr>
            <w:tcW w:w="299" w:type="pct"/>
            <w:shd w:val="clear" w:color="auto" w:fill="auto"/>
            <w:noWrap/>
            <w:vAlign w:val="bottom"/>
            <w:hideMark/>
          </w:tcPr>
          <w:p w14:paraId="0ABA0C62"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8</w:t>
            </w:r>
          </w:p>
        </w:tc>
        <w:tc>
          <w:tcPr>
            <w:tcW w:w="1742" w:type="pct"/>
            <w:vMerge/>
            <w:vAlign w:val="center"/>
            <w:hideMark/>
          </w:tcPr>
          <w:p w14:paraId="1E79B484" w14:textId="77777777" w:rsidR="00671B6E" w:rsidRPr="009D68F7" w:rsidRDefault="00671B6E" w:rsidP="00671B6E">
            <w:pPr>
              <w:widowControl/>
              <w:autoSpaceDE/>
              <w:autoSpaceDN/>
              <w:adjustRightInd/>
              <w:rPr>
                <w:sz w:val="24"/>
                <w:szCs w:val="24"/>
              </w:rPr>
            </w:pPr>
          </w:p>
        </w:tc>
        <w:tc>
          <w:tcPr>
            <w:tcW w:w="1858" w:type="pct"/>
            <w:shd w:val="clear" w:color="auto" w:fill="auto"/>
            <w:noWrap/>
            <w:vAlign w:val="center"/>
            <w:hideMark/>
          </w:tcPr>
          <w:p w14:paraId="3E0EE62C" w14:textId="77777777" w:rsidR="00671B6E" w:rsidRPr="009D68F7" w:rsidRDefault="00671B6E" w:rsidP="00671B6E">
            <w:pPr>
              <w:widowControl/>
              <w:autoSpaceDE/>
              <w:autoSpaceDN/>
              <w:adjustRightInd/>
              <w:rPr>
                <w:sz w:val="24"/>
                <w:szCs w:val="24"/>
              </w:rPr>
            </w:pPr>
            <w:r w:rsidRPr="009D68F7">
              <w:rPr>
                <w:sz w:val="24"/>
                <w:szCs w:val="24"/>
              </w:rPr>
              <w:t>Ленинградский пр-кт д.21</w:t>
            </w:r>
          </w:p>
        </w:tc>
        <w:tc>
          <w:tcPr>
            <w:tcW w:w="1101" w:type="pct"/>
            <w:shd w:val="clear" w:color="auto" w:fill="auto"/>
            <w:noWrap/>
            <w:vAlign w:val="center"/>
            <w:hideMark/>
          </w:tcPr>
          <w:p w14:paraId="5CA104FE"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409E3E95" w14:textId="77777777" w:rsidTr="00671B6E">
        <w:trPr>
          <w:trHeight w:val="315"/>
        </w:trPr>
        <w:tc>
          <w:tcPr>
            <w:tcW w:w="299" w:type="pct"/>
            <w:shd w:val="clear" w:color="auto" w:fill="auto"/>
            <w:noWrap/>
            <w:vAlign w:val="bottom"/>
            <w:hideMark/>
          </w:tcPr>
          <w:p w14:paraId="2383BB00"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9</w:t>
            </w:r>
          </w:p>
        </w:tc>
        <w:tc>
          <w:tcPr>
            <w:tcW w:w="1742" w:type="pct"/>
            <w:shd w:val="clear" w:color="auto" w:fill="auto"/>
            <w:noWrap/>
            <w:vAlign w:val="center"/>
            <w:hideMark/>
          </w:tcPr>
          <w:p w14:paraId="0FA9B0B7" w14:textId="77777777" w:rsidR="00671B6E" w:rsidRPr="009D68F7" w:rsidRDefault="00671B6E" w:rsidP="00671B6E">
            <w:pPr>
              <w:widowControl/>
              <w:autoSpaceDE/>
              <w:autoSpaceDN/>
              <w:adjustRightInd/>
              <w:rPr>
                <w:sz w:val="24"/>
                <w:szCs w:val="24"/>
              </w:rPr>
            </w:pPr>
            <w:r w:rsidRPr="009D68F7">
              <w:rPr>
                <w:sz w:val="24"/>
                <w:szCs w:val="24"/>
              </w:rPr>
              <w:t>Азиатско-Тихоокеанский банк</w:t>
            </w:r>
          </w:p>
        </w:tc>
        <w:tc>
          <w:tcPr>
            <w:tcW w:w="1858" w:type="pct"/>
            <w:shd w:val="clear" w:color="000000" w:fill="FFFFFF"/>
            <w:noWrap/>
            <w:vAlign w:val="center"/>
            <w:hideMark/>
          </w:tcPr>
          <w:p w14:paraId="7BED1B6B" w14:textId="77777777" w:rsidR="00671B6E" w:rsidRPr="009D68F7" w:rsidRDefault="00671B6E" w:rsidP="00671B6E">
            <w:pPr>
              <w:widowControl/>
              <w:autoSpaceDE/>
              <w:autoSpaceDN/>
              <w:adjustRightInd/>
              <w:rPr>
                <w:sz w:val="24"/>
                <w:szCs w:val="24"/>
              </w:rPr>
            </w:pPr>
            <w:r w:rsidRPr="009D68F7">
              <w:rPr>
                <w:sz w:val="24"/>
                <w:szCs w:val="24"/>
              </w:rPr>
              <w:t>ул.Тихонова, д.3</w:t>
            </w:r>
          </w:p>
        </w:tc>
        <w:tc>
          <w:tcPr>
            <w:tcW w:w="1101" w:type="pct"/>
            <w:shd w:val="clear" w:color="000000" w:fill="FFFFFF"/>
            <w:noWrap/>
            <w:vAlign w:val="center"/>
            <w:hideMark/>
          </w:tcPr>
          <w:p w14:paraId="5241C7E3"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0893B3A6" w14:textId="77777777" w:rsidTr="00671B6E">
        <w:trPr>
          <w:trHeight w:val="315"/>
        </w:trPr>
        <w:tc>
          <w:tcPr>
            <w:tcW w:w="299" w:type="pct"/>
            <w:shd w:val="clear" w:color="auto" w:fill="auto"/>
            <w:noWrap/>
            <w:vAlign w:val="bottom"/>
            <w:hideMark/>
          </w:tcPr>
          <w:p w14:paraId="11D3C248"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w:t>
            </w:r>
          </w:p>
        </w:tc>
        <w:tc>
          <w:tcPr>
            <w:tcW w:w="1742" w:type="pct"/>
            <w:shd w:val="clear" w:color="auto" w:fill="auto"/>
            <w:noWrap/>
            <w:vAlign w:val="center"/>
            <w:hideMark/>
          </w:tcPr>
          <w:p w14:paraId="03D10A11" w14:textId="77777777" w:rsidR="00671B6E" w:rsidRPr="009D68F7" w:rsidRDefault="00671B6E" w:rsidP="00671B6E">
            <w:pPr>
              <w:widowControl/>
              <w:autoSpaceDE/>
              <w:autoSpaceDN/>
              <w:adjustRightInd/>
              <w:rPr>
                <w:sz w:val="24"/>
                <w:szCs w:val="24"/>
              </w:rPr>
            </w:pPr>
            <w:r w:rsidRPr="009D68F7">
              <w:rPr>
                <w:sz w:val="24"/>
                <w:szCs w:val="24"/>
              </w:rPr>
              <w:t>Восточный банк</w:t>
            </w:r>
          </w:p>
        </w:tc>
        <w:tc>
          <w:tcPr>
            <w:tcW w:w="1858" w:type="pct"/>
            <w:shd w:val="clear" w:color="auto" w:fill="auto"/>
            <w:noWrap/>
            <w:vAlign w:val="center"/>
            <w:hideMark/>
          </w:tcPr>
          <w:p w14:paraId="057BF3B7" w14:textId="77777777" w:rsidR="00671B6E" w:rsidRPr="009D68F7" w:rsidRDefault="00671B6E" w:rsidP="00671B6E">
            <w:pPr>
              <w:widowControl/>
              <w:autoSpaceDE/>
              <w:autoSpaceDN/>
              <w:adjustRightInd/>
              <w:rPr>
                <w:sz w:val="24"/>
                <w:szCs w:val="24"/>
              </w:rPr>
            </w:pPr>
            <w:r w:rsidRPr="009D68F7">
              <w:rPr>
                <w:sz w:val="24"/>
                <w:szCs w:val="24"/>
              </w:rPr>
              <w:t>ул. Ленина, д. 36</w:t>
            </w:r>
          </w:p>
        </w:tc>
        <w:tc>
          <w:tcPr>
            <w:tcW w:w="1101" w:type="pct"/>
            <w:shd w:val="clear" w:color="auto" w:fill="auto"/>
            <w:noWrap/>
            <w:vAlign w:val="center"/>
            <w:hideMark/>
          </w:tcPr>
          <w:p w14:paraId="7F41562B"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513FB24F" w14:textId="77777777" w:rsidTr="00671B6E">
        <w:trPr>
          <w:trHeight w:val="315"/>
        </w:trPr>
        <w:tc>
          <w:tcPr>
            <w:tcW w:w="299" w:type="pct"/>
            <w:shd w:val="clear" w:color="auto" w:fill="auto"/>
            <w:noWrap/>
            <w:vAlign w:val="bottom"/>
            <w:hideMark/>
          </w:tcPr>
          <w:p w14:paraId="255F9CE1"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11</w:t>
            </w:r>
          </w:p>
        </w:tc>
        <w:tc>
          <w:tcPr>
            <w:tcW w:w="1742" w:type="pct"/>
            <w:shd w:val="clear" w:color="auto" w:fill="auto"/>
            <w:noWrap/>
            <w:vAlign w:val="center"/>
            <w:hideMark/>
          </w:tcPr>
          <w:p w14:paraId="601238B5" w14:textId="77777777" w:rsidR="00671B6E" w:rsidRPr="009D68F7" w:rsidRDefault="00671B6E" w:rsidP="00671B6E">
            <w:pPr>
              <w:widowControl/>
              <w:autoSpaceDE/>
              <w:autoSpaceDN/>
              <w:adjustRightInd/>
              <w:rPr>
                <w:sz w:val="24"/>
                <w:szCs w:val="24"/>
              </w:rPr>
            </w:pPr>
            <w:r w:rsidRPr="009D68F7">
              <w:rPr>
                <w:sz w:val="24"/>
                <w:szCs w:val="24"/>
              </w:rPr>
              <w:t>Совкомбанк</w:t>
            </w:r>
          </w:p>
        </w:tc>
        <w:tc>
          <w:tcPr>
            <w:tcW w:w="1858" w:type="pct"/>
            <w:shd w:val="clear" w:color="auto" w:fill="auto"/>
            <w:noWrap/>
            <w:vAlign w:val="center"/>
            <w:hideMark/>
          </w:tcPr>
          <w:p w14:paraId="361650D8" w14:textId="77777777" w:rsidR="00671B6E" w:rsidRPr="009D68F7" w:rsidRDefault="00671B6E" w:rsidP="00671B6E">
            <w:pPr>
              <w:widowControl/>
              <w:autoSpaceDE/>
              <w:autoSpaceDN/>
              <w:adjustRightInd/>
              <w:rPr>
                <w:sz w:val="24"/>
                <w:szCs w:val="24"/>
              </w:rPr>
            </w:pPr>
            <w:r w:rsidRPr="009D68F7">
              <w:rPr>
                <w:sz w:val="24"/>
                <w:szCs w:val="24"/>
              </w:rPr>
              <w:t>пр-кт Ленинградский, д. 19</w:t>
            </w:r>
          </w:p>
        </w:tc>
        <w:tc>
          <w:tcPr>
            <w:tcW w:w="1101" w:type="pct"/>
            <w:shd w:val="clear" w:color="auto" w:fill="auto"/>
            <w:noWrap/>
            <w:vAlign w:val="center"/>
            <w:hideMark/>
          </w:tcPr>
          <w:p w14:paraId="11284730" w14:textId="77777777" w:rsidR="00671B6E" w:rsidRPr="009D68F7" w:rsidRDefault="00671B6E" w:rsidP="00671B6E">
            <w:pPr>
              <w:widowControl/>
              <w:autoSpaceDE/>
              <w:autoSpaceDN/>
              <w:adjustRightInd/>
              <w:jc w:val="center"/>
              <w:rPr>
                <w:sz w:val="24"/>
                <w:szCs w:val="24"/>
              </w:rPr>
            </w:pPr>
            <w:r w:rsidRPr="009D68F7">
              <w:rPr>
                <w:sz w:val="24"/>
                <w:szCs w:val="24"/>
              </w:rPr>
              <w:t>20</w:t>
            </w:r>
          </w:p>
        </w:tc>
      </w:tr>
      <w:tr w:rsidR="00671B6E" w:rsidRPr="009D68F7" w14:paraId="625605A4" w14:textId="77777777" w:rsidTr="00671B6E">
        <w:trPr>
          <w:trHeight w:val="315"/>
        </w:trPr>
        <w:tc>
          <w:tcPr>
            <w:tcW w:w="299" w:type="pct"/>
            <w:shd w:val="clear" w:color="auto" w:fill="auto"/>
            <w:noWrap/>
            <w:vAlign w:val="bottom"/>
            <w:hideMark/>
          </w:tcPr>
          <w:p w14:paraId="13A8718B"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12</w:t>
            </w:r>
          </w:p>
        </w:tc>
        <w:tc>
          <w:tcPr>
            <w:tcW w:w="1742" w:type="pct"/>
            <w:shd w:val="clear" w:color="auto" w:fill="auto"/>
            <w:noWrap/>
            <w:vAlign w:val="center"/>
            <w:hideMark/>
          </w:tcPr>
          <w:p w14:paraId="4018AA1A" w14:textId="77777777" w:rsidR="00671B6E" w:rsidRPr="009D68F7" w:rsidRDefault="00671B6E" w:rsidP="00671B6E">
            <w:pPr>
              <w:widowControl/>
              <w:autoSpaceDE/>
              <w:autoSpaceDN/>
              <w:adjustRightInd/>
              <w:rPr>
                <w:sz w:val="24"/>
                <w:szCs w:val="24"/>
              </w:rPr>
            </w:pPr>
            <w:r w:rsidRPr="009D68F7">
              <w:rPr>
                <w:sz w:val="24"/>
                <w:szCs w:val="24"/>
              </w:rPr>
              <w:t>Алмазэргиенбанк</w:t>
            </w:r>
          </w:p>
        </w:tc>
        <w:tc>
          <w:tcPr>
            <w:tcW w:w="1858" w:type="pct"/>
            <w:shd w:val="clear" w:color="auto" w:fill="auto"/>
            <w:noWrap/>
            <w:vAlign w:val="center"/>
            <w:hideMark/>
          </w:tcPr>
          <w:p w14:paraId="0D4281AA" w14:textId="77777777" w:rsidR="00671B6E" w:rsidRPr="009D68F7" w:rsidRDefault="00671B6E" w:rsidP="00671B6E">
            <w:pPr>
              <w:widowControl/>
              <w:autoSpaceDE/>
              <w:autoSpaceDN/>
              <w:adjustRightInd/>
              <w:rPr>
                <w:sz w:val="24"/>
                <w:szCs w:val="24"/>
              </w:rPr>
            </w:pPr>
            <w:r w:rsidRPr="009D68F7">
              <w:rPr>
                <w:sz w:val="24"/>
                <w:szCs w:val="24"/>
              </w:rPr>
              <w:t>пр.Ленинградский, д. 23</w:t>
            </w:r>
          </w:p>
        </w:tc>
        <w:tc>
          <w:tcPr>
            <w:tcW w:w="1101" w:type="pct"/>
            <w:shd w:val="clear" w:color="auto" w:fill="auto"/>
            <w:noWrap/>
            <w:vAlign w:val="center"/>
            <w:hideMark/>
          </w:tcPr>
          <w:p w14:paraId="4B74FE8B"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431B8FE1" w14:textId="77777777" w:rsidTr="00671B6E">
        <w:trPr>
          <w:trHeight w:val="315"/>
        </w:trPr>
        <w:tc>
          <w:tcPr>
            <w:tcW w:w="299" w:type="pct"/>
            <w:shd w:val="clear" w:color="auto" w:fill="auto"/>
            <w:noWrap/>
            <w:vAlign w:val="bottom"/>
            <w:hideMark/>
          </w:tcPr>
          <w:p w14:paraId="19235B0B"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13</w:t>
            </w:r>
          </w:p>
        </w:tc>
        <w:tc>
          <w:tcPr>
            <w:tcW w:w="1742" w:type="pct"/>
            <w:shd w:val="clear" w:color="auto" w:fill="auto"/>
            <w:noWrap/>
            <w:vAlign w:val="center"/>
            <w:hideMark/>
          </w:tcPr>
          <w:p w14:paraId="7C686F23" w14:textId="77777777" w:rsidR="00671B6E" w:rsidRPr="009D68F7" w:rsidRDefault="00671B6E" w:rsidP="00671B6E">
            <w:pPr>
              <w:widowControl/>
              <w:autoSpaceDE/>
              <w:autoSpaceDN/>
              <w:adjustRightInd/>
              <w:rPr>
                <w:sz w:val="24"/>
                <w:szCs w:val="24"/>
              </w:rPr>
            </w:pPr>
            <w:r w:rsidRPr="009D68F7">
              <w:rPr>
                <w:sz w:val="24"/>
                <w:szCs w:val="24"/>
              </w:rPr>
              <w:t>Росбанк</w:t>
            </w:r>
          </w:p>
        </w:tc>
        <w:tc>
          <w:tcPr>
            <w:tcW w:w="1858" w:type="pct"/>
            <w:shd w:val="clear" w:color="auto" w:fill="auto"/>
            <w:noWrap/>
            <w:vAlign w:val="center"/>
            <w:hideMark/>
          </w:tcPr>
          <w:p w14:paraId="4D7C901E" w14:textId="77777777" w:rsidR="00671B6E" w:rsidRPr="009D68F7" w:rsidRDefault="00671B6E" w:rsidP="00671B6E">
            <w:pPr>
              <w:widowControl/>
              <w:autoSpaceDE/>
              <w:autoSpaceDN/>
              <w:adjustRightInd/>
              <w:rPr>
                <w:sz w:val="24"/>
                <w:szCs w:val="24"/>
              </w:rPr>
            </w:pPr>
            <w:r w:rsidRPr="009D68F7">
              <w:rPr>
                <w:sz w:val="24"/>
                <w:szCs w:val="24"/>
              </w:rPr>
              <w:t>пр.Ленинградский, д. 19</w:t>
            </w:r>
          </w:p>
        </w:tc>
        <w:tc>
          <w:tcPr>
            <w:tcW w:w="1101" w:type="pct"/>
            <w:shd w:val="clear" w:color="auto" w:fill="auto"/>
            <w:noWrap/>
            <w:vAlign w:val="center"/>
            <w:hideMark/>
          </w:tcPr>
          <w:p w14:paraId="3EB1B939" w14:textId="77777777" w:rsidR="00671B6E" w:rsidRPr="009D68F7" w:rsidRDefault="00671B6E" w:rsidP="00671B6E">
            <w:pPr>
              <w:widowControl/>
              <w:autoSpaceDE/>
              <w:autoSpaceDN/>
              <w:adjustRightInd/>
              <w:jc w:val="center"/>
              <w:rPr>
                <w:sz w:val="24"/>
                <w:szCs w:val="24"/>
              </w:rPr>
            </w:pPr>
            <w:r w:rsidRPr="009D68F7">
              <w:rPr>
                <w:sz w:val="24"/>
                <w:szCs w:val="24"/>
              </w:rPr>
              <w:t>20</w:t>
            </w:r>
          </w:p>
        </w:tc>
      </w:tr>
      <w:tr w:rsidR="00671B6E" w:rsidRPr="009D68F7" w14:paraId="304C34AF" w14:textId="77777777" w:rsidTr="00671B6E">
        <w:trPr>
          <w:trHeight w:val="315"/>
        </w:trPr>
        <w:tc>
          <w:tcPr>
            <w:tcW w:w="299" w:type="pct"/>
            <w:shd w:val="clear" w:color="auto" w:fill="auto"/>
            <w:noWrap/>
            <w:vAlign w:val="bottom"/>
            <w:hideMark/>
          </w:tcPr>
          <w:p w14:paraId="136B9238"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14</w:t>
            </w:r>
          </w:p>
        </w:tc>
        <w:tc>
          <w:tcPr>
            <w:tcW w:w="1742" w:type="pct"/>
            <w:shd w:val="clear" w:color="auto" w:fill="auto"/>
            <w:noWrap/>
            <w:vAlign w:val="center"/>
            <w:hideMark/>
          </w:tcPr>
          <w:p w14:paraId="20D51BE7" w14:textId="77777777" w:rsidR="00671B6E" w:rsidRPr="009D68F7" w:rsidRDefault="00671B6E" w:rsidP="00671B6E">
            <w:pPr>
              <w:widowControl/>
              <w:autoSpaceDE/>
              <w:autoSpaceDN/>
              <w:adjustRightInd/>
              <w:rPr>
                <w:sz w:val="24"/>
                <w:szCs w:val="24"/>
              </w:rPr>
            </w:pPr>
            <w:r w:rsidRPr="009D68F7">
              <w:rPr>
                <w:sz w:val="24"/>
                <w:szCs w:val="24"/>
              </w:rPr>
              <w:t>Сбербанк</w:t>
            </w:r>
          </w:p>
        </w:tc>
        <w:tc>
          <w:tcPr>
            <w:tcW w:w="1858" w:type="pct"/>
            <w:shd w:val="clear" w:color="auto" w:fill="auto"/>
            <w:noWrap/>
            <w:vAlign w:val="center"/>
            <w:hideMark/>
          </w:tcPr>
          <w:p w14:paraId="2A9C312E" w14:textId="77777777" w:rsidR="00671B6E" w:rsidRPr="009D68F7" w:rsidRDefault="00671B6E" w:rsidP="00671B6E">
            <w:pPr>
              <w:widowControl/>
              <w:autoSpaceDE/>
              <w:autoSpaceDN/>
              <w:adjustRightInd/>
              <w:rPr>
                <w:sz w:val="24"/>
                <w:szCs w:val="24"/>
              </w:rPr>
            </w:pPr>
            <w:r w:rsidRPr="009D68F7">
              <w:rPr>
                <w:sz w:val="24"/>
                <w:szCs w:val="24"/>
              </w:rPr>
              <w:t>ул. Комсомольская, д.13</w:t>
            </w:r>
          </w:p>
        </w:tc>
        <w:tc>
          <w:tcPr>
            <w:tcW w:w="1101" w:type="pct"/>
            <w:shd w:val="clear" w:color="auto" w:fill="auto"/>
            <w:noWrap/>
            <w:vAlign w:val="center"/>
            <w:hideMark/>
          </w:tcPr>
          <w:p w14:paraId="45177765" w14:textId="77777777" w:rsidR="00671B6E" w:rsidRPr="009D68F7" w:rsidRDefault="00671B6E" w:rsidP="00671B6E">
            <w:pPr>
              <w:widowControl/>
              <w:autoSpaceDE/>
              <w:autoSpaceDN/>
              <w:adjustRightInd/>
              <w:jc w:val="center"/>
              <w:rPr>
                <w:sz w:val="24"/>
                <w:szCs w:val="24"/>
              </w:rPr>
            </w:pPr>
            <w:r w:rsidRPr="009D68F7">
              <w:rPr>
                <w:sz w:val="24"/>
                <w:szCs w:val="24"/>
              </w:rPr>
              <w:t>30</w:t>
            </w:r>
          </w:p>
        </w:tc>
      </w:tr>
      <w:tr w:rsidR="00671B6E" w:rsidRPr="009D68F7" w14:paraId="3EAFD6CF" w14:textId="77777777" w:rsidTr="00671B6E">
        <w:trPr>
          <w:trHeight w:val="315"/>
        </w:trPr>
        <w:tc>
          <w:tcPr>
            <w:tcW w:w="5000" w:type="pct"/>
            <w:gridSpan w:val="4"/>
            <w:shd w:val="clear" w:color="auto" w:fill="auto"/>
            <w:noWrap/>
            <w:vAlign w:val="bottom"/>
            <w:hideMark/>
          </w:tcPr>
          <w:p w14:paraId="768DF2F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Отделения связи</w:t>
            </w:r>
          </w:p>
        </w:tc>
      </w:tr>
      <w:tr w:rsidR="00671B6E" w:rsidRPr="009D68F7" w14:paraId="202DB3A4" w14:textId="77777777" w:rsidTr="00671B6E">
        <w:trPr>
          <w:trHeight w:val="315"/>
        </w:trPr>
        <w:tc>
          <w:tcPr>
            <w:tcW w:w="299" w:type="pct"/>
            <w:shd w:val="clear" w:color="auto" w:fill="auto"/>
            <w:noWrap/>
            <w:vAlign w:val="bottom"/>
            <w:hideMark/>
          </w:tcPr>
          <w:p w14:paraId="7AD0A99F"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15</w:t>
            </w:r>
          </w:p>
        </w:tc>
        <w:tc>
          <w:tcPr>
            <w:tcW w:w="1742" w:type="pct"/>
            <w:shd w:val="clear" w:color="auto" w:fill="auto"/>
            <w:noWrap/>
            <w:vAlign w:val="center"/>
            <w:hideMark/>
          </w:tcPr>
          <w:p w14:paraId="32084494"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Почта России</w:t>
            </w:r>
          </w:p>
        </w:tc>
        <w:tc>
          <w:tcPr>
            <w:tcW w:w="1858" w:type="pct"/>
            <w:shd w:val="clear" w:color="auto" w:fill="auto"/>
            <w:noWrap/>
            <w:vAlign w:val="center"/>
            <w:hideMark/>
          </w:tcPr>
          <w:p w14:paraId="023BB983"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Звездная улица д.7</w:t>
            </w:r>
          </w:p>
        </w:tc>
        <w:tc>
          <w:tcPr>
            <w:tcW w:w="1101" w:type="pct"/>
            <w:shd w:val="clear" w:color="auto" w:fill="auto"/>
            <w:noWrap/>
            <w:vAlign w:val="center"/>
            <w:hideMark/>
          </w:tcPr>
          <w:p w14:paraId="48487E9A"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0</w:t>
            </w:r>
          </w:p>
        </w:tc>
      </w:tr>
      <w:tr w:rsidR="00671B6E" w:rsidRPr="009D68F7" w14:paraId="5566C28E" w14:textId="77777777" w:rsidTr="00671B6E">
        <w:trPr>
          <w:trHeight w:val="315"/>
        </w:trPr>
        <w:tc>
          <w:tcPr>
            <w:tcW w:w="299" w:type="pct"/>
            <w:shd w:val="clear" w:color="auto" w:fill="auto"/>
            <w:noWrap/>
            <w:vAlign w:val="bottom"/>
            <w:hideMark/>
          </w:tcPr>
          <w:p w14:paraId="14514EF5"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16</w:t>
            </w:r>
          </w:p>
        </w:tc>
        <w:tc>
          <w:tcPr>
            <w:tcW w:w="1742" w:type="pct"/>
            <w:shd w:val="clear" w:color="auto" w:fill="auto"/>
            <w:noWrap/>
            <w:vAlign w:val="center"/>
            <w:hideMark/>
          </w:tcPr>
          <w:p w14:paraId="0E4EBF36"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Почта России</w:t>
            </w:r>
          </w:p>
        </w:tc>
        <w:tc>
          <w:tcPr>
            <w:tcW w:w="1858" w:type="pct"/>
            <w:shd w:val="clear" w:color="auto" w:fill="auto"/>
            <w:noWrap/>
            <w:vAlign w:val="center"/>
            <w:hideMark/>
          </w:tcPr>
          <w:p w14:paraId="7E0A228D"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Ленина д.5</w:t>
            </w:r>
          </w:p>
        </w:tc>
        <w:tc>
          <w:tcPr>
            <w:tcW w:w="1101" w:type="pct"/>
            <w:shd w:val="clear" w:color="auto" w:fill="auto"/>
            <w:noWrap/>
            <w:vAlign w:val="center"/>
            <w:hideMark/>
          </w:tcPr>
          <w:p w14:paraId="65DC744E"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7</w:t>
            </w:r>
          </w:p>
        </w:tc>
      </w:tr>
      <w:tr w:rsidR="00671B6E" w:rsidRPr="009D68F7" w14:paraId="11915738" w14:textId="77777777" w:rsidTr="00671B6E">
        <w:trPr>
          <w:trHeight w:val="315"/>
        </w:trPr>
        <w:tc>
          <w:tcPr>
            <w:tcW w:w="299" w:type="pct"/>
            <w:shd w:val="clear" w:color="auto" w:fill="auto"/>
            <w:noWrap/>
            <w:vAlign w:val="bottom"/>
            <w:hideMark/>
          </w:tcPr>
          <w:p w14:paraId="6242A2D7"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17</w:t>
            </w:r>
          </w:p>
        </w:tc>
        <w:tc>
          <w:tcPr>
            <w:tcW w:w="1742" w:type="pct"/>
            <w:shd w:val="clear" w:color="auto" w:fill="auto"/>
            <w:noWrap/>
            <w:vAlign w:val="center"/>
            <w:hideMark/>
          </w:tcPr>
          <w:p w14:paraId="316E0978"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Почта России</w:t>
            </w:r>
          </w:p>
        </w:tc>
        <w:tc>
          <w:tcPr>
            <w:tcW w:w="1858" w:type="pct"/>
            <w:shd w:val="clear" w:color="auto" w:fill="auto"/>
            <w:noWrap/>
            <w:vAlign w:val="center"/>
            <w:hideMark/>
          </w:tcPr>
          <w:p w14:paraId="656E01A1"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Советская ул. 13</w:t>
            </w:r>
          </w:p>
        </w:tc>
        <w:tc>
          <w:tcPr>
            <w:tcW w:w="1101" w:type="pct"/>
            <w:shd w:val="clear" w:color="auto" w:fill="auto"/>
            <w:noWrap/>
            <w:vAlign w:val="center"/>
            <w:hideMark/>
          </w:tcPr>
          <w:p w14:paraId="484170CE"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15</w:t>
            </w:r>
          </w:p>
        </w:tc>
      </w:tr>
      <w:tr w:rsidR="00671B6E" w:rsidRPr="009D68F7" w14:paraId="1744152F" w14:textId="77777777" w:rsidTr="00671B6E">
        <w:trPr>
          <w:trHeight w:val="315"/>
        </w:trPr>
        <w:tc>
          <w:tcPr>
            <w:tcW w:w="5000" w:type="pct"/>
            <w:gridSpan w:val="4"/>
            <w:shd w:val="clear" w:color="auto" w:fill="auto"/>
            <w:noWrap/>
            <w:vAlign w:val="bottom"/>
            <w:hideMark/>
          </w:tcPr>
          <w:p w14:paraId="0FCBC4A8"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Объекты образования</w:t>
            </w:r>
          </w:p>
        </w:tc>
      </w:tr>
      <w:tr w:rsidR="00671B6E" w:rsidRPr="009D68F7" w14:paraId="6466C383" w14:textId="77777777" w:rsidTr="00671B6E">
        <w:trPr>
          <w:trHeight w:val="315"/>
        </w:trPr>
        <w:tc>
          <w:tcPr>
            <w:tcW w:w="299" w:type="pct"/>
            <w:shd w:val="clear" w:color="auto" w:fill="auto"/>
            <w:noWrap/>
            <w:vAlign w:val="bottom"/>
            <w:hideMark/>
          </w:tcPr>
          <w:p w14:paraId="29ED6FBC"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18</w:t>
            </w:r>
          </w:p>
        </w:tc>
        <w:tc>
          <w:tcPr>
            <w:tcW w:w="1742" w:type="pct"/>
            <w:shd w:val="clear" w:color="auto" w:fill="auto"/>
            <w:vAlign w:val="center"/>
            <w:hideMark/>
          </w:tcPr>
          <w:p w14:paraId="14E459F7" w14:textId="77777777" w:rsidR="00671B6E" w:rsidRPr="009D68F7" w:rsidRDefault="00671B6E" w:rsidP="00671B6E">
            <w:pPr>
              <w:widowControl/>
              <w:autoSpaceDE/>
              <w:autoSpaceDN/>
              <w:adjustRightInd/>
              <w:rPr>
                <w:sz w:val="24"/>
                <w:szCs w:val="24"/>
              </w:rPr>
            </w:pPr>
            <w:r w:rsidRPr="009D68F7">
              <w:rPr>
                <w:sz w:val="24"/>
                <w:szCs w:val="24"/>
              </w:rPr>
              <w:t>МАДОУ № 6 "Березка"</w:t>
            </w:r>
          </w:p>
        </w:tc>
        <w:tc>
          <w:tcPr>
            <w:tcW w:w="1858" w:type="pct"/>
            <w:shd w:val="clear" w:color="auto" w:fill="auto"/>
            <w:vAlign w:val="center"/>
            <w:hideMark/>
          </w:tcPr>
          <w:p w14:paraId="175C03F8" w14:textId="77777777" w:rsidR="00671B6E" w:rsidRPr="009D68F7" w:rsidRDefault="00671B6E" w:rsidP="00671B6E">
            <w:pPr>
              <w:widowControl/>
              <w:autoSpaceDE/>
              <w:autoSpaceDN/>
              <w:adjustRightInd/>
              <w:rPr>
                <w:sz w:val="24"/>
                <w:szCs w:val="24"/>
              </w:rPr>
            </w:pPr>
            <w:r w:rsidRPr="009D68F7">
              <w:rPr>
                <w:sz w:val="24"/>
                <w:szCs w:val="24"/>
              </w:rPr>
              <w:t>ул. 40 лет Октября, 9А</w:t>
            </w:r>
          </w:p>
        </w:tc>
        <w:tc>
          <w:tcPr>
            <w:tcW w:w="1101" w:type="pct"/>
            <w:shd w:val="clear" w:color="auto" w:fill="auto"/>
            <w:noWrap/>
            <w:vAlign w:val="center"/>
            <w:hideMark/>
          </w:tcPr>
          <w:p w14:paraId="4010ED27"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03053B37" w14:textId="77777777" w:rsidTr="00671B6E">
        <w:trPr>
          <w:trHeight w:val="315"/>
        </w:trPr>
        <w:tc>
          <w:tcPr>
            <w:tcW w:w="299" w:type="pct"/>
            <w:shd w:val="clear" w:color="auto" w:fill="auto"/>
            <w:noWrap/>
            <w:vAlign w:val="bottom"/>
            <w:hideMark/>
          </w:tcPr>
          <w:p w14:paraId="55676A54"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19</w:t>
            </w:r>
          </w:p>
        </w:tc>
        <w:tc>
          <w:tcPr>
            <w:tcW w:w="1742" w:type="pct"/>
            <w:shd w:val="clear" w:color="auto" w:fill="auto"/>
            <w:vAlign w:val="center"/>
            <w:hideMark/>
          </w:tcPr>
          <w:p w14:paraId="7B670E60" w14:textId="77777777" w:rsidR="00671B6E" w:rsidRPr="009D68F7" w:rsidRDefault="00671B6E" w:rsidP="00671B6E">
            <w:pPr>
              <w:widowControl/>
              <w:autoSpaceDE/>
              <w:autoSpaceDN/>
              <w:adjustRightInd/>
              <w:rPr>
                <w:sz w:val="24"/>
                <w:szCs w:val="24"/>
              </w:rPr>
            </w:pPr>
            <w:r w:rsidRPr="009D68F7">
              <w:rPr>
                <w:sz w:val="24"/>
                <w:szCs w:val="24"/>
              </w:rPr>
              <w:t>МБДОУ " 8 "Чопоууска"</w:t>
            </w:r>
          </w:p>
        </w:tc>
        <w:tc>
          <w:tcPr>
            <w:tcW w:w="1858" w:type="pct"/>
            <w:shd w:val="clear" w:color="auto" w:fill="auto"/>
            <w:vAlign w:val="center"/>
            <w:hideMark/>
          </w:tcPr>
          <w:p w14:paraId="3B9F6E5D" w14:textId="77777777" w:rsidR="00671B6E" w:rsidRPr="009D68F7" w:rsidRDefault="00671B6E" w:rsidP="00671B6E">
            <w:pPr>
              <w:widowControl/>
              <w:autoSpaceDE/>
              <w:autoSpaceDN/>
              <w:adjustRightInd/>
              <w:rPr>
                <w:sz w:val="24"/>
                <w:szCs w:val="24"/>
              </w:rPr>
            </w:pPr>
            <w:r w:rsidRPr="009D68F7">
              <w:rPr>
                <w:sz w:val="24"/>
                <w:szCs w:val="24"/>
              </w:rPr>
              <w:t>Советская, 7Б</w:t>
            </w:r>
          </w:p>
        </w:tc>
        <w:tc>
          <w:tcPr>
            <w:tcW w:w="1101" w:type="pct"/>
            <w:shd w:val="clear" w:color="auto" w:fill="auto"/>
            <w:noWrap/>
            <w:vAlign w:val="center"/>
            <w:hideMark/>
          </w:tcPr>
          <w:p w14:paraId="6E59B86E"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7E99C51A" w14:textId="77777777" w:rsidTr="00671B6E">
        <w:trPr>
          <w:trHeight w:val="315"/>
        </w:trPr>
        <w:tc>
          <w:tcPr>
            <w:tcW w:w="299" w:type="pct"/>
            <w:shd w:val="clear" w:color="auto" w:fill="auto"/>
            <w:noWrap/>
            <w:vAlign w:val="bottom"/>
            <w:hideMark/>
          </w:tcPr>
          <w:p w14:paraId="7ABD6C24"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20</w:t>
            </w:r>
          </w:p>
        </w:tc>
        <w:tc>
          <w:tcPr>
            <w:tcW w:w="1742" w:type="pct"/>
            <w:shd w:val="clear" w:color="auto" w:fill="auto"/>
            <w:vAlign w:val="center"/>
            <w:hideMark/>
          </w:tcPr>
          <w:p w14:paraId="4FEAA601" w14:textId="77777777" w:rsidR="00671B6E" w:rsidRPr="009D68F7" w:rsidRDefault="00671B6E" w:rsidP="00671B6E">
            <w:pPr>
              <w:widowControl/>
              <w:autoSpaceDE/>
              <w:autoSpaceDN/>
              <w:adjustRightInd/>
              <w:rPr>
                <w:sz w:val="24"/>
                <w:szCs w:val="24"/>
              </w:rPr>
            </w:pPr>
            <w:r w:rsidRPr="009D68F7">
              <w:rPr>
                <w:sz w:val="24"/>
                <w:szCs w:val="24"/>
              </w:rPr>
              <w:t>СОШ №1</w:t>
            </w:r>
          </w:p>
        </w:tc>
        <w:tc>
          <w:tcPr>
            <w:tcW w:w="1858" w:type="pct"/>
            <w:shd w:val="clear" w:color="auto" w:fill="auto"/>
            <w:vAlign w:val="center"/>
            <w:hideMark/>
          </w:tcPr>
          <w:p w14:paraId="77EF47C1" w14:textId="77777777" w:rsidR="00671B6E" w:rsidRPr="009D68F7" w:rsidRDefault="00671B6E" w:rsidP="00671B6E">
            <w:pPr>
              <w:widowControl/>
              <w:autoSpaceDE/>
              <w:autoSpaceDN/>
              <w:adjustRightInd/>
              <w:rPr>
                <w:sz w:val="24"/>
                <w:szCs w:val="24"/>
              </w:rPr>
            </w:pPr>
            <w:r w:rsidRPr="009D68F7">
              <w:rPr>
                <w:sz w:val="24"/>
                <w:szCs w:val="24"/>
              </w:rPr>
              <w:t>ул. 40 лет Октября, 12</w:t>
            </w:r>
          </w:p>
        </w:tc>
        <w:tc>
          <w:tcPr>
            <w:tcW w:w="1101" w:type="pct"/>
            <w:shd w:val="clear" w:color="auto" w:fill="auto"/>
            <w:noWrap/>
            <w:vAlign w:val="center"/>
            <w:hideMark/>
          </w:tcPr>
          <w:p w14:paraId="31A0BDB0"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354E9695" w14:textId="77777777" w:rsidTr="00671B6E">
        <w:trPr>
          <w:trHeight w:val="315"/>
        </w:trPr>
        <w:tc>
          <w:tcPr>
            <w:tcW w:w="299" w:type="pct"/>
            <w:shd w:val="clear" w:color="auto" w:fill="auto"/>
            <w:noWrap/>
            <w:vAlign w:val="bottom"/>
            <w:hideMark/>
          </w:tcPr>
          <w:p w14:paraId="6C2B712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21</w:t>
            </w:r>
          </w:p>
        </w:tc>
        <w:tc>
          <w:tcPr>
            <w:tcW w:w="1742" w:type="pct"/>
            <w:shd w:val="clear" w:color="auto" w:fill="auto"/>
            <w:vAlign w:val="center"/>
            <w:hideMark/>
          </w:tcPr>
          <w:p w14:paraId="59A1B991" w14:textId="77777777" w:rsidR="00671B6E" w:rsidRPr="009D68F7" w:rsidRDefault="00671B6E" w:rsidP="00671B6E">
            <w:pPr>
              <w:widowControl/>
              <w:autoSpaceDE/>
              <w:autoSpaceDN/>
              <w:adjustRightInd/>
              <w:rPr>
                <w:sz w:val="24"/>
                <w:szCs w:val="24"/>
              </w:rPr>
            </w:pPr>
            <w:r w:rsidRPr="009D68F7">
              <w:rPr>
                <w:sz w:val="24"/>
                <w:szCs w:val="24"/>
              </w:rPr>
              <w:t>Политехнический лицей</w:t>
            </w:r>
          </w:p>
        </w:tc>
        <w:tc>
          <w:tcPr>
            <w:tcW w:w="1858" w:type="pct"/>
            <w:shd w:val="clear" w:color="auto" w:fill="auto"/>
            <w:vAlign w:val="center"/>
            <w:hideMark/>
          </w:tcPr>
          <w:p w14:paraId="2C58D102" w14:textId="77777777" w:rsidR="00671B6E" w:rsidRPr="009D68F7" w:rsidRDefault="00671B6E" w:rsidP="00671B6E">
            <w:pPr>
              <w:widowControl/>
              <w:autoSpaceDE/>
              <w:autoSpaceDN/>
              <w:adjustRightInd/>
              <w:rPr>
                <w:sz w:val="24"/>
                <w:szCs w:val="24"/>
              </w:rPr>
            </w:pPr>
            <w:r w:rsidRPr="009D68F7">
              <w:rPr>
                <w:sz w:val="24"/>
                <w:szCs w:val="24"/>
              </w:rPr>
              <w:t>ул. Ленина 3</w:t>
            </w:r>
          </w:p>
        </w:tc>
        <w:tc>
          <w:tcPr>
            <w:tcW w:w="1101" w:type="pct"/>
            <w:shd w:val="clear" w:color="auto" w:fill="auto"/>
            <w:noWrap/>
            <w:vAlign w:val="center"/>
            <w:hideMark/>
          </w:tcPr>
          <w:p w14:paraId="665711B1"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1B8DBD4A" w14:textId="77777777" w:rsidTr="00671B6E">
        <w:trPr>
          <w:trHeight w:val="315"/>
        </w:trPr>
        <w:tc>
          <w:tcPr>
            <w:tcW w:w="299" w:type="pct"/>
            <w:shd w:val="clear" w:color="auto" w:fill="auto"/>
            <w:noWrap/>
            <w:vAlign w:val="bottom"/>
            <w:hideMark/>
          </w:tcPr>
          <w:p w14:paraId="22F39F75"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22</w:t>
            </w:r>
          </w:p>
        </w:tc>
        <w:tc>
          <w:tcPr>
            <w:tcW w:w="1742" w:type="pct"/>
            <w:shd w:val="clear" w:color="auto" w:fill="auto"/>
            <w:vAlign w:val="center"/>
            <w:hideMark/>
          </w:tcPr>
          <w:p w14:paraId="7739105C" w14:textId="77777777" w:rsidR="00671B6E" w:rsidRPr="009D68F7" w:rsidRDefault="00671B6E" w:rsidP="00671B6E">
            <w:pPr>
              <w:widowControl/>
              <w:autoSpaceDE/>
              <w:autoSpaceDN/>
              <w:adjustRightInd/>
              <w:rPr>
                <w:sz w:val="24"/>
                <w:szCs w:val="24"/>
              </w:rPr>
            </w:pPr>
            <w:r w:rsidRPr="009D68F7">
              <w:rPr>
                <w:sz w:val="24"/>
                <w:szCs w:val="24"/>
              </w:rPr>
              <w:t>СОШ №7</w:t>
            </w:r>
          </w:p>
        </w:tc>
        <w:tc>
          <w:tcPr>
            <w:tcW w:w="1858" w:type="pct"/>
            <w:shd w:val="clear" w:color="auto" w:fill="auto"/>
            <w:vAlign w:val="center"/>
            <w:hideMark/>
          </w:tcPr>
          <w:p w14:paraId="633596DA" w14:textId="77777777" w:rsidR="00671B6E" w:rsidRPr="009D68F7" w:rsidRDefault="00671B6E" w:rsidP="00671B6E">
            <w:pPr>
              <w:widowControl/>
              <w:autoSpaceDE/>
              <w:autoSpaceDN/>
              <w:adjustRightInd/>
              <w:rPr>
                <w:sz w:val="24"/>
                <w:szCs w:val="24"/>
              </w:rPr>
            </w:pPr>
            <w:r w:rsidRPr="009D68F7">
              <w:rPr>
                <w:sz w:val="24"/>
                <w:szCs w:val="24"/>
              </w:rPr>
              <w:t>Советская ул., 11А</w:t>
            </w:r>
          </w:p>
        </w:tc>
        <w:tc>
          <w:tcPr>
            <w:tcW w:w="1101" w:type="pct"/>
            <w:shd w:val="clear" w:color="auto" w:fill="auto"/>
            <w:noWrap/>
            <w:vAlign w:val="center"/>
            <w:hideMark/>
          </w:tcPr>
          <w:p w14:paraId="19E905BC"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14A3A9B0" w14:textId="77777777" w:rsidTr="00671B6E">
        <w:trPr>
          <w:trHeight w:val="315"/>
        </w:trPr>
        <w:tc>
          <w:tcPr>
            <w:tcW w:w="299" w:type="pct"/>
            <w:shd w:val="clear" w:color="auto" w:fill="auto"/>
            <w:noWrap/>
            <w:vAlign w:val="bottom"/>
            <w:hideMark/>
          </w:tcPr>
          <w:p w14:paraId="27A37802"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23</w:t>
            </w:r>
          </w:p>
        </w:tc>
        <w:tc>
          <w:tcPr>
            <w:tcW w:w="1742" w:type="pct"/>
            <w:shd w:val="clear" w:color="auto" w:fill="auto"/>
            <w:vAlign w:val="center"/>
            <w:hideMark/>
          </w:tcPr>
          <w:p w14:paraId="453F9A13" w14:textId="77777777" w:rsidR="00671B6E" w:rsidRPr="009D68F7" w:rsidRDefault="00671B6E" w:rsidP="00671B6E">
            <w:pPr>
              <w:widowControl/>
              <w:autoSpaceDE/>
              <w:autoSpaceDN/>
              <w:adjustRightInd/>
              <w:rPr>
                <w:sz w:val="24"/>
                <w:szCs w:val="24"/>
              </w:rPr>
            </w:pPr>
            <w:r w:rsidRPr="009D68F7">
              <w:rPr>
                <w:sz w:val="24"/>
                <w:szCs w:val="24"/>
              </w:rPr>
              <w:t>СОШ №8</w:t>
            </w:r>
          </w:p>
        </w:tc>
        <w:tc>
          <w:tcPr>
            <w:tcW w:w="1858" w:type="pct"/>
            <w:shd w:val="clear" w:color="auto" w:fill="auto"/>
            <w:noWrap/>
            <w:vAlign w:val="center"/>
            <w:hideMark/>
          </w:tcPr>
          <w:p w14:paraId="3406B155"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Вилюйская ул., 7А</w:t>
            </w:r>
          </w:p>
        </w:tc>
        <w:tc>
          <w:tcPr>
            <w:tcW w:w="1101" w:type="pct"/>
            <w:shd w:val="clear" w:color="auto" w:fill="auto"/>
            <w:noWrap/>
            <w:vAlign w:val="center"/>
            <w:hideMark/>
          </w:tcPr>
          <w:p w14:paraId="7FCDC8F7" w14:textId="77777777" w:rsidR="00671B6E" w:rsidRPr="009D68F7" w:rsidRDefault="00671B6E" w:rsidP="00671B6E">
            <w:pPr>
              <w:widowControl/>
              <w:autoSpaceDE/>
              <w:autoSpaceDN/>
              <w:adjustRightInd/>
              <w:jc w:val="center"/>
              <w:rPr>
                <w:sz w:val="24"/>
                <w:szCs w:val="24"/>
              </w:rPr>
            </w:pPr>
            <w:r w:rsidRPr="009D68F7">
              <w:rPr>
                <w:sz w:val="24"/>
                <w:szCs w:val="24"/>
              </w:rPr>
              <w:t>55</w:t>
            </w:r>
          </w:p>
        </w:tc>
      </w:tr>
      <w:tr w:rsidR="00671B6E" w:rsidRPr="009D68F7" w14:paraId="413CA571" w14:textId="77777777" w:rsidTr="00671B6E">
        <w:trPr>
          <w:trHeight w:val="315"/>
        </w:trPr>
        <w:tc>
          <w:tcPr>
            <w:tcW w:w="299" w:type="pct"/>
            <w:shd w:val="clear" w:color="auto" w:fill="auto"/>
            <w:noWrap/>
            <w:vAlign w:val="bottom"/>
            <w:hideMark/>
          </w:tcPr>
          <w:p w14:paraId="65B18573"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24</w:t>
            </w:r>
          </w:p>
        </w:tc>
        <w:tc>
          <w:tcPr>
            <w:tcW w:w="1742" w:type="pct"/>
            <w:shd w:val="clear" w:color="auto" w:fill="auto"/>
            <w:vAlign w:val="center"/>
            <w:hideMark/>
          </w:tcPr>
          <w:p w14:paraId="665975AD" w14:textId="77777777" w:rsidR="00671B6E" w:rsidRPr="009D68F7" w:rsidRDefault="00671B6E" w:rsidP="00671B6E">
            <w:pPr>
              <w:widowControl/>
              <w:autoSpaceDE/>
              <w:autoSpaceDN/>
              <w:adjustRightInd/>
              <w:rPr>
                <w:sz w:val="24"/>
                <w:szCs w:val="24"/>
              </w:rPr>
            </w:pPr>
            <w:r w:rsidRPr="009D68F7">
              <w:rPr>
                <w:sz w:val="24"/>
                <w:szCs w:val="24"/>
              </w:rPr>
              <w:t>СОШ №12</w:t>
            </w:r>
          </w:p>
        </w:tc>
        <w:tc>
          <w:tcPr>
            <w:tcW w:w="1858" w:type="pct"/>
            <w:shd w:val="clear" w:color="auto" w:fill="auto"/>
            <w:noWrap/>
            <w:vAlign w:val="center"/>
            <w:hideMark/>
          </w:tcPr>
          <w:p w14:paraId="11045314"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Комсомольская ул., 20</w:t>
            </w:r>
          </w:p>
        </w:tc>
        <w:tc>
          <w:tcPr>
            <w:tcW w:w="1101" w:type="pct"/>
            <w:shd w:val="clear" w:color="auto" w:fill="auto"/>
            <w:noWrap/>
            <w:vAlign w:val="center"/>
            <w:hideMark/>
          </w:tcPr>
          <w:p w14:paraId="6DF3E8F3"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315BC265" w14:textId="77777777" w:rsidTr="00671B6E">
        <w:trPr>
          <w:trHeight w:val="315"/>
        </w:trPr>
        <w:tc>
          <w:tcPr>
            <w:tcW w:w="299" w:type="pct"/>
            <w:shd w:val="clear" w:color="auto" w:fill="auto"/>
            <w:noWrap/>
            <w:vAlign w:val="bottom"/>
            <w:hideMark/>
          </w:tcPr>
          <w:p w14:paraId="4EA3C0EF"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25</w:t>
            </w:r>
          </w:p>
        </w:tc>
        <w:tc>
          <w:tcPr>
            <w:tcW w:w="1742" w:type="pct"/>
            <w:shd w:val="clear" w:color="auto" w:fill="auto"/>
            <w:vAlign w:val="center"/>
            <w:hideMark/>
          </w:tcPr>
          <w:p w14:paraId="7B2D6557" w14:textId="77777777" w:rsidR="00671B6E" w:rsidRPr="009D68F7" w:rsidRDefault="00671B6E" w:rsidP="00671B6E">
            <w:pPr>
              <w:widowControl/>
              <w:autoSpaceDE/>
              <w:autoSpaceDN/>
              <w:adjustRightInd/>
              <w:rPr>
                <w:sz w:val="24"/>
                <w:szCs w:val="24"/>
              </w:rPr>
            </w:pPr>
            <w:r w:rsidRPr="009D68F7">
              <w:rPr>
                <w:sz w:val="24"/>
                <w:szCs w:val="24"/>
              </w:rPr>
              <w:t>СОШ №26</w:t>
            </w:r>
          </w:p>
        </w:tc>
        <w:tc>
          <w:tcPr>
            <w:tcW w:w="1858" w:type="pct"/>
            <w:shd w:val="clear" w:color="auto" w:fill="auto"/>
            <w:noWrap/>
            <w:vAlign w:val="center"/>
            <w:hideMark/>
          </w:tcPr>
          <w:p w14:paraId="1795B69D"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Тихонова, 3</w:t>
            </w:r>
          </w:p>
        </w:tc>
        <w:tc>
          <w:tcPr>
            <w:tcW w:w="1101" w:type="pct"/>
            <w:shd w:val="clear" w:color="auto" w:fill="auto"/>
            <w:noWrap/>
            <w:vAlign w:val="center"/>
            <w:hideMark/>
          </w:tcPr>
          <w:p w14:paraId="658B7030"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1C054DD9" w14:textId="77777777" w:rsidTr="00671B6E">
        <w:trPr>
          <w:trHeight w:val="315"/>
        </w:trPr>
        <w:tc>
          <w:tcPr>
            <w:tcW w:w="299" w:type="pct"/>
            <w:shd w:val="clear" w:color="auto" w:fill="auto"/>
            <w:noWrap/>
            <w:vAlign w:val="bottom"/>
            <w:hideMark/>
          </w:tcPr>
          <w:p w14:paraId="283D782E"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26</w:t>
            </w:r>
          </w:p>
        </w:tc>
        <w:tc>
          <w:tcPr>
            <w:tcW w:w="1742" w:type="pct"/>
            <w:shd w:val="clear" w:color="auto" w:fill="auto"/>
            <w:vAlign w:val="center"/>
            <w:hideMark/>
          </w:tcPr>
          <w:p w14:paraId="59384E3B" w14:textId="77777777" w:rsidR="00671B6E" w:rsidRPr="009D68F7" w:rsidRDefault="00671B6E" w:rsidP="00671B6E">
            <w:pPr>
              <w:widowControl/>
              <w:autoSpaceDE/>
              <w:autoSpaceDN/>
              <w:adjustRightInd/>
              <w:rPr>
                <w:sz w:val="24"/>
                <w:szCs w:val="24"/>
              </w:rPr>
            </w:pPr>
            <w:r w:rsidRPr="009D68F7">
              <w:rPr>
                <w:sz w:val="24"/>
                <w:szCs w:val="24"/>
              </w:rPr>
              <w:t>ЧОУ «Православная гимназия</w:t>
            </w:r>
          </w:p>
        </w:tc>
        <w:tc>
          <w:tcPr>
            <w:tcW w:w="1858" w:type="pct"/>
            <w:shd w:val="clear" w:color="auto" w:fill="auto"/>
            <w:noWrap/>
            <w:vAlign w:val="center"/>
            <w:hideMark/>
          </w:tcPr>
          <w:p w14:paraId="601E1F3F"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Ленинградский просп., 15</w:t>
            </w:r>
          </w:p>
        </w:tc>
        <w:tc>
          <w:tcPr>
            <w:tcW w:w="1101" w:type="pct"/>
            <w:shd w:val="clear" w:color="auto" w:fill="auto"/>
            <w:noWrap/>
            <w:vAlign w:val="center"/>
            <w:hideMark/>
          </w:tcPr>
          <w:p w14:paraId="7EA1B0B7"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33DE5EE9" w14:textId="77777777" w:rsidTr="00671B6E">
        <w:trPr>
          <w:trHeight w:val="315"/>
        </w:trPr>
        <w:tc>
          <w:tcPr>
            <w:tcW w:w="299" w:type="pct"/>
            <w:shd w:val="clear" w:color="auto" w:fill="auto"/>
            <w:noWrap/>
            <w:vAlign w:val="bottom"/>
            <w:hideMark/>
          </w:tcPr>
          <w:p w14:paraId="128850EE"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27</w:t>
            </w:r>
          </w:p>
        </w:tc>
        <w:tc>
          <w:tcPr>
            <w:tcW w:w="1742" w:type="pct"/>
            <w:shd w:val="clear" w:color="auto" w:fill="auto"/>
            <w:vAlign w:val="center"/>
            <w:hideMark/>
          </w:tcPr>
          <w:p w14:paraId="12957ECC" w14:textId="77777777" w:rsidR="00671B6E" w:rsidRPr="009D68F7" w:rsidRDefault="00671B6E" w:rsidP="00671B6E">
            <w:pPr>
              <w:widowControl/>
              <w:autoSpaceDE/>
              <w:autoSpaceDN/>
              <w:adjustRightInd/>
              <w:rPr>
                <w:sz w:val="24"/>
                <w:szCs w:val="24"/>
              </w:rPr>
            </w:pPr>
            <w:r w:rsidRPr="009D68F7">
              <w:rPr>
                <w:sz w:val="24"/>
                <w:szCs w:val="24"/>
              </w:rPr>
              <w:t>МКОУ «Школа – интернат»</w:t>
            </w:r>
          </w:p>
        </w:tc>
        <w:tc>
          <w:tcPr>
            <w:tcW w:w="1858" w:type="pct"/>
            <w:shd w:val="clear" w:color="auto" w:fill="auto"/>
            <w:noWrap/>
            <w:vAlign w:val="center"/>
            <w:hideMark/>
          </w:tcPr>
          <w:p w14:paraId="0C2E24C4"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Вилюйская ул., 7</w:t>
            </w:r>
          </w:p>
        </w:tc>
        <w:tc>
          <w:tcPr>
            <w:tcW w:w="1101" w:type="pct"/>
            <w:shd w:val="clear" w:color="auto" w:fill="auto"/>
            <w:noWrap/>
            <w:vAlign w:val="center"/>
            <w:hideMark/>
          </w:tcPr>
          <w:p w14:paraId="61451FB5"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5323CAEA" w14:textId="77777777" w:rsidTr="00671B6E">
        <w:trPr>
          <w:trHeight w:val="315"/>
        </w:trPr>
        <w:tc>
          <w:tcPr>
            <w:tcW w:w="299" w:type="pct"/>
            <w:shd w:val="clear" w:color="auto" w:fill="auto"/>
            <w:noWrap/>
            <w:vAlign w:val="bottom"/>
            <w:hideMark/>
          </w:tcPr>
          <w:p w14:paraId="74EBE9A8"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28</w:t>
            </w:r>
          </w:p>
        </w:tc>
        <w:tc>
          <w:tcPr>
            <w:tcW w:w="1742" w:type="pct"/>
            <w:shd w:val="clear" w:color="auto" w:fill="auto"/>
            <w:vAlign w:val="center"/>
            <w:hideMark/>
          </w:tcPr>
          <w:p w14:paraId="196FCA25" w14:textId="77777777" w:rsidR="00671B6E" w:rsidRPr="009D68F7" w:rsidRDefault="00671B6E" w:rsidP="00671B6E">
            <w:pPr>
              <w:widowControl/>
              <w:autoSpaceDE/>
              <w:autoSpaceDN/>
              <w:adjustRightInd/>
              <w:rPr>
                <w:sz w:val="24"/>
                <w:szCs w:val="24"/>
              </w:rPr>
            </w:pPr>
            <w:r w:rsidRPr="009D68F7">
              <w:rPr>
                <w:sz w:val="24"/>
                <w:szCs w:val="24"/>
              </w:rPr>
              <w:t>ГКУ РС (Я) «МСРЦН»</w:t>
            </w:r>
          </w:p>
        </w:tc>
        <w:tc>
          <w:tcPr>
            <w:tcW w:w="1858" w:type="pct"/>
            <w:shd w:val="clear" w:color="auto" w:fill="auto"/>
            <w:vAlign w:val="center"/>
            <w:hideMark/>
          </w:tcPr>
          <w:p w14:paraId="70AAA782" w14:textId="77777777" w:rsidR="00671B6E" w:rsidRPr="009D68F7" w:rsidRDefault="00671B6E" w:rsidP="00671B6E">
            <w:pPr>
              <w:widowControl/>
              <w:autoSpaceDE/>
              <w:autoSpaceDN/>
              <w:adjustRightInd/>
              <w:rPr>
                <w:sz w:val="24"/>
                <w:szCs w:val="24"/>
              </w:rPr>
            </w:pPr>
            <w:r w:rsidRPr="009D68F7">
              <w:rPr>
                <w:sz w:val="24"/>
                <w:szCs w:val="24"/>
              </w:rPr>
              <w:t>ул. Комсомольская, д. 3 «а»</w:t>
            </w:r>
          </w:p>
        </w:tc>
        <w:tc>
          <w:tcPr>
            <w:tcW w:w="1101" w:type="pct"/>
            <w:shd w:val="clear" w:color="auto" w:fill="auto"/>
            <w:noWrap/>
            <w:vAlign w:val="center"/>
            <w:hideMark/>
          </w:tcPr>
          <w:p w14:paraId="5DE91DA9" w14:textId="77777777" w:rsidR="00671B6E" w:rsidRPr="009D68F7" w:rsidRDefault="00671B6E" w:rsidP="00671B6E">
            <w:pPr>
              <w:widowControl/>
              <w:autoSpaceDE/>
              <w:autoSpaceDN/>
              <w:adjustRightInd/>
              <w:jc w:val="center"/>
              <w:rPr>
                <w:sz w:val="24"/>
                <w:szCs w:val="24"/>
              </w:rPr>
            </w:pPr>
            <w:r w:rsidRPr="009D68F7">
              <w:rPr>
                <w:sz w:val="24"/>
                <w:szCs w:val="24"/>
              </w:rPr>
              <w:t>5</w:t>
            </w:r>
          </w:p>
        </w:tc>
      </w:tr>
      <w:tr w:rsidR="00671B6E" w:rsidRPr="009D68F7" w14:paraId="3647E858" w14:textId="77777777" w:rsidTr="00671B6E">
        <w:trPr>
          <w:trHeight w:val="765"/>
        </w:trPr>
        <w:tc>
          <w:tcPr>
            <w:tcW w:w="299" w:type="pct"/>
            <w:shd w:val="clear" w:color="auto" w:fill="auto"/>
            <w:noWrap/>
            <w:vAlign w:val="bottom"/>
            <w:hideMark/>
          </w:tcPr>
          <w:p w14:paraId="1F2C49C7"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29</w:t>
            </w:r>
          </w:p>
        </w:tc>
        <w:tc>
          <w:tcPr>
            <w:tcW w:w="1742" w:type="pct"/>
            <w:shd w:val="clear" w:color="auto" w:fill="auto"/>
            <w:vAlign w:val="center"/>
            <w:hideMark/>
          </w:tcPr>
          <w:p w14:paraId="011717CF" w14:textId="77777777" w:rsidR="00671B6E" w:rsidRPr="009D68F7" w:rsidRDefault="00671B6E" w:rsidP="00671B6E">
            <w:pPr>
              <w:widowControl/>
              <w:autoSpaceDE/>
              <w:autoSpaceDN/>
              <w:adjustRightInd/>
              <w:rPr>
                <w:sz w:val="24"/>
                <w:szCs w:val="24"/>
              </w:rPr>
            </w:pPr>
            <w:r w:rsidRPr="009D68F7">
              <w:rPr>
                <w:sz w:val="24"/>
                <w:szCs w:val="24"/>
              </w:rPr>
              <w:t>ГАПОУ РС (Я) Региональный технический колледж в г. Мирном</w:t>
            </w:r>
          </w:p>
        </w:tc>
        <w:tc>
          <w:tcPr>
            <w:tcW w:w="1858" w:type="pct"/>
            <w:shd w:val="clear" w:color="auto" w:fill="auto"/>
            <w:noWrap/>
            <w:vAlign w:val="center"/>
            <w:hideMark/>
          </w:tcPr>
          <w:p w14:paraId="6DF922BC"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Ленина, 1</w:t>
            </w:r>
          </w:p>
        </w:tc>
        <w:tc>
          <w:tcPr>
            <w:tcW w:w="1101" w:type="pct"/>
            <w:shd w:val="clear" w:color="auto" w:fill="auto"/>
            <w:noWrap/>
            <w:vAlign w:val="center"/>
            <w:hideMark/>
          </w:tcPr>
          <w:p w14:paraId="09B66B88"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7B70DF87" w14:textId="77777777" w:rsidTr="00671B6E">
        <w:trPr>
          <w:trHeight w:val="1275"/>
        </w:trPr>
        <w:tc>
          <w:tcPr>
            <w:tcW w:w="299" w:type="pct"/>
            <w:shd w:val="clear" w:color="auto" w:fill="auto"/>
            <w:noWrap/>
            <w:vAlign w:val="bottom"/>
            <w:hideMark/>
          </w:tcPr>
          <w:p w14:paraId="7FA94AB0"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30</w:t>
            </w:r>
          </w:p>
        </w:tc>
        <w:tc>
          <w:tcPr>
            <w:tcW w:w="1742" w:type="pct"/>
            <w:shd w:val="clear" w:color="auto" w:fill="auto"/>
            <w:vAlign w:val="center"/>
            <w:hideMark/>
          </w:tcPr>
          <w:p w14:paraId="1CA33029" w14:textId="77777777" w:rsidR="00671B6E" w:rsidRPr="009D68F7" w:rsidRDefault="00671B6E" w:rsidP="00671B6E">
            <w:pPr>
              <w:widowControl/>
              <w:autoSpaceDE/>
              <w:autoSpaceDN/>
              <w:adjustRightInd/>
              <w:rPr>
                <w:sz w:val="24"/>
                <w:szCs w:val="24"/>
              </w:rPr>
            </w:pPr>
            <w:r w:rsidRPr="009D68F7">
              <w:rPr>
                <w:sz w:val="24"/>
                <w:szCs w:val="24"/>
              </w:rPr>
              <w:t>ФГАОУ ВПО Политехнический институт (Филиал) Северо-Восточного Федерального Университета им. М.К. Аммосова</w:t>
            </w:r>
          </w:p>
        </w:tc>
        <w:tc>
          <w:tcPr>
            <w:tcW w:w="1858" w:type="pct"/>
            <w:shd w:val="clear" w:color="auto" w:fill="auto"/>
            <w:noWrap/>
            <w:vAlign w:val="center"/>
            <w:hideMark/>
          </w:tcPr>
          <w:p w14:paraId="3B7B4FDD"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Тихонова, 5/3</w:t>
            </w:r>
          </w:p>
        </w:tc>
        <w:tc>
          <w:tcPr>
            <w:tcW w:w="1101" w:type="pct"/>
            <w:shd w:val="clear" w:color="auto" w:fill="auto"/>
            <w:noWrap/>
            <w:vAlign w:val="center"/>
            <w:hideMark/>
          </w:tcPr>
          <w:p w14:paraId="04B3A941" w14:textId="77777777" w:rsidR="00671B6E" w:rsidRPr="009D68F7" w:rsidRDefault="00671B6E" w:rsidP="00671B6E">
            <w:pPr>
              <w:widowControl/>
              <w:autoSpaceDE/>
              <w:autoSpaceDN/>
              <w:adjustRightInd/>
              <w:jc w:val="center"/>
              <w:rPr>
                <w:sz w:val="24"/>
                <w:szCs w:val="24"/>
              </w:rPr>
            </w:pPr>
            <w:r w:rsidRPr="009D68F7">
              <w:rPr>
                <w:sz w:val="24"/>
                <w:szCs w:val="24"/>
              </w:rPr>
              <w:t>34</w:t>
            </w:r>
          </w:p>
        </w:tc>
      </w:tr>
      <w:tr w:rsidR="00671B6E" w:rsidRPr="009D68F7" w14:paraId="7F01FA81" w14:textId="77777777" w:rsidTr="00671B6E">
        <w:trPr>
          <w:trHeight w:val="765"/>
        </w:trPr>
        <w:tc>
          <w:tcPr>
            <w:tcW w:w="299" w:type="pct"/>
            <w:shd w:val="clear" w:color="auto" w:fill="auto"/>
            <w:noWrap/>
            <w:vAlign w:val="bottom"/>
            <w:hideMark/>
          </w:tcPr>
          <w:p w14:paraId="343C31BC"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31</w:t>
            </w:r>
          </w:p>
        </w:tc>
        <w:tc>
          <w:tcPr>
            <w:tcW w:w="1742" w:type="pct"/>
            <w:shd w:val="clear" w:color="auto" w:fill="auto"/>
            <w:vAlign w:val="center"/>
            <w:hideMark/>
          </w:tcPr>
          <w:p w14:paraId="044CBE29" w14:textId="77777777" w:rsidR="00671B6E" w:rsidRPr="009D68F7" w:rsidRDefault="00671B6E" w:rsidP="00671B6E">
            <w:pPr>
              <w:widowControl/>
              <w:autoSpaceDE/>
              <w:autoSpaceDN/>
              <w:adjustRightInd/>
              <w:rPr>
                <w:sz w:val="24"/>
                <w:szCs w:val="24"/>
              </w:rPr>
            </w:pPr>
            <w:r w:rsidRPr="009D68F7">
              <w:rPr>
                <w:sz w:val="24"/>
                <w:szCs w:val="24"/>
              </w:rPr>
              <w:t>МБОУ ДОД "ДШИ" г. Мирного. Музыкальное отделение</w:t>
            </w:r>
          </w:p>
        </w:tc>
        <w:tc>
          <w:tcPr>
            <w:tcW w:w="1858" w:type="pct"/>
            <w:shd w:val="clear" w:color="auto" w:fill="auto"/>
            <w:vAlign w:val="center"/>
            <w:hideMark/>
          </w:tcPr>
          <w:p w14:paraId="0F27DB9A" w14:textId="77777777" w:rsidR="00671B6E" w:rsidRPr="009D68F7" w:rsidRDefault="00671B6E" w:rsidP="00671B6E">
            <w:pPr>
              <w:widowControl/>
              <w:autoSpaceDE/>
              <w:autoSpaceDN/>
              <w:adjustRightInd/>
              <w:rPr>
                <w:sz w:val="24"/>
                <w:szCs w:val="24"/>
              </w:rPr>
            </w:pPr>
            <w:r w:rsidRPr="009D68F7">
              <w:rPr>
                <w:sz w:val="24"/>
                <w:szCs w:val="24"/>
              </w:rPr>
              <w:t>ул. Комсомольская д.18</w:t>
            </w:r>
          </w:p>
        </w:tc>
        <w:tc>
          <w:tcPr>
            <w:tcW w:w="1101" w:type="pct"/>
            <w:shd w:val="clear" w:color="auto" w:fill="auto"/>
            <w:noWrap/>
            <w:vAlign w:val="center"/>
            <w:hideMark/>
          </w:tcPr>
          <w:p w14:paraId="072058F9"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7662CE0F" w14:textId="77777777" w:rsidTr="00671B6E">
        <w:trPr>
          <w:trHeight w:val="765"/>
        </w:trPr>
        <w:tc>
          <w:tcPr>
            <w:tcW w:w="299" w:type="pct"/>
            <w:shd w:val="clear" w:color="auto" w:fill="auto"/>
            <w:noWrap/>
            <w:vAlign w:val="bottom"/>
            <w:hideMark/>
          </w:tcPr>
          <w:p w14:paraId="09F433F5"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32</w:t>
            </w:r>
          </w:p>
        </w:tc>
        <w:tc>
          <w:tcPr>
            <w:tcW w:w="1742" w:type="pct"/>
            <w:shd w:val="clear" w:color="auto" w:fill="auto"/>
            <w:vAlign w:val="center"/>
            <w:hideMark/>
          </w:tcPr>
          <w:p w14:paraId="7879F2AD" w14:textId="77777777" w:rsidR="00671B6E" w:rsidRPr="009D68F7" w:rsidRDefault="00671B6E" w:rsidP="00671B6E">
            <w:pPr>
              <w:widowControl/>
              <w:autoSpaceDE/>
              <w:autoSpaceDN/>
              <w:adjustRightInd/>
              <w:rPr>
                <w:sz w:val="24"/>
                <w:szCs w:val="24"/>
              </w:rPr>
            </w:pPr>
            <w:r w:rsidRPr="009D68F7">
              <w:rPr>
                <w:sz w:val="24"/>
                <w:szCs w:val="24"/>
              </w:rPr>
              <w:t>МБОУ ДОД "ДШИ" г. Мирного. Художественное отделение</w:t>
            </w:r>
          </w:p>
        </w:tc>
        <w:tc>
          <w:tcPr>
            <w:tcW w:w="1858" w:type="pct"/>
            <w:shd w:val="clear" w:color="auto" w:fill="auto"/>
            <w:vAlign w:val="center"/>
            <w:hideMark/>
          </w:tcPr>
          <w:p w14:paraId="795FCB48" w14:textId="77777777" w:rsidR="00671B6E" w:rsidRPr="009D68F7" w:rsidRDefault="00671B6E" w:rsidP="00671B6E">
            <w:pPr>
              <w:widowControl/>
              <w:autoSpaceDE/>
              <w:autoSpaceDN/>
              <w:adjustRightInd/>
              <w:rPr>
                <w:sz w:val="24"/>
                <w:szCs w:val="24"/>
              </w:rPr>
            </w:pPr>
            <w:r w:rsidRPr="009D68F7">
              <w:rPr>
                <w:sz w:val="24"/>
                <w:szCs w:val="24"/>
              </w:rPr>
              <w:t>ул. Тихонова д.29</w:t>
            </w:r>
          </w:p>
        </w:tc>
        <w:tc>
          <w:tcPr>
            <w:tcW w:w="1101" w:type="pct"/>
            <w:shd w:val="clear" w:color="auto" w:fill="auto"/>
            <w:noWrap/>
            <w:vAlign w:val="center"/>
            <w:hideMark/>
          </w:tcPr>
          <w:p w14:paraId="6B0693D9"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4B76F09F" w14:textId="77777777" w:rsidTr="00671B6E">
        <w:trPr>
          <w:trHeight w:val="315"/>
        </w:trPr>
        <w:tc>
          <w:tcPr>
            <w:tcW w:w="5000" w:type="pct"/>
            <w:gridSpan w:val="4"/>
            <w:shd w:val="clear" w:color="auto" w:fill="auto"/>
            <w:noWrap/>
            <w:vAlign w:val="bottom"/>
            <w:hideMark/>
          </w:tcPr>
          <w:p w14:paraId="47881ABF"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Детские сады</w:t>
            </w:r>
          </w:p>
        </w:tc>
      </w:tr>
      <w:tr w:rsidR="00671B6E" w:rsidRPr="009D68F7" w14:paraId="076122F8" w14:textId="77777777" w:rsidTr="00671B6E">
        <w:trPr>
          <w:trHeight w:val="315"/>
        </w:trPr>
        <w:tc>
          <w:tcPr>
            <w:tcW w:w="299" w:type="pct"/>
            <w:shd w:val="clear" w:color="auto" w:fill="auto"/>
            <w:noWrap/>
            <w:vAlign w:val="bottom"/>
            <w:hideMark/>
          </w:tcPr>
          <w:p w14:paraId="2CF9D86F"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33</w:t>
            </w:r>
          </w:p>
        </w:tc>
        <w:tc>
          <w:tcPr>
            <w:tcW w:w="1742" w:type="pct"/>
            <w:shd w:val="clear" w:color="auto" w:fill="auto"/>
            <w:vAlign w:val="center"/>
            <w:hideMark/>
          </w:tcPr>
          <w:p w14:paraId="07F0D78B" w14:textId="77777777" w:rsidR="00671B6E" w:rsidRPr="009D68F7" w:rsidRDefault="00671B6E" w:rsidP="00671B6E">
            <w:pPr>
              <w:widowControl/>
              <w:autoSpaceDE/>
              <w:autoSpaceDN/>
              <w:adjustRightInd/>
              <w:rPr>
                <w:sz w:val="24"/>
                <w:szCs w:val="24"/>
              </w:rPr>
            </w:pPr>
            <w:r w:rsidRPr="009D68F7">
              <w:rPr>
                <w:sz w:val="24"/>
                <w:szCs w:val="24"/>
              </w:rPr>
              <w:t>Детский сад № 1 "Олененок"</w:t>
            </w:r>
          </w:p>
        </w:tc>
        <w:tc>
          <w:tcPr>
            <w:tcW w:w="1858" w:type="pct"/>
            <w:shd w:val="clear" w:color="auto" w:fill="auto"/>
            <w:vAlign w:val="center"/>
            <w:hideMark/>
          </w:tcPr>
          <w:p w14:paraId="3D89B255" w14:textId="77777777" w:rsidR="00671B6E" w:rsidRPr="009D68F7" w:rsidRDefault="00671B6E" w:rsidP="00671B6E">
            <w:pPr>
              <w:widowControl/>
              <w:autoSpaceDE/>
              <w:autoSpaceDN/>
              <w:adjustRightInd/>
              <w:rPr>
                <w:sz w:val="24"/>
                <w:szCs w:val="24"/>
              </w:rPr>
            </w:pPr>
            <w:r w:rsidRPr="009D68F7">
              <w:rPr>
                <w:sz w:val="24"/>
                <w:szCs w:val="24"/>
              </w:rPr>
              <w:t>г. Мирный, ул.Тихонова, д.8"А"</w:t>
            </w:r>
          </w:p>
        </w:tc>
        <w:tc>
          <w:tcPr>
            <w:tcW w:w="1101" w:type="pct"/>
            <w:shd w:val="clear" w:color="auto" w:fill="auto"/>
            <w:noWrap/>
            <w:vAlign w:val="center"/>
            <w:hideMark/>
          </w:tcPr>
          <w:p w14:paraId="668B419D"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5892DC11" w14:textId="77777777" w:rsidTr="00671B6E">
        <w:trPr>
          <w:trHeight w:val="315"/>
        </w:trPr>
        <w:tc>
          <w:tcPr>
            <w:tcW w:w="299" w:type="pct"/>
            <w:shd w:val="clear" w:color="auto" w:fill="auto"/>
            <w:noWrap/>
            <w:vAlign w:val="bottom"/>
            <w:hideMark/>
          </w:tcPr>
          <w:p w14:paraId="34872C08"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34</w:t>
            </w:r>
          </w:p>
        </w:tc>
        <w:tc>
          <w:tcPr>
            <w:tcW w:w="1742" w:type="pct"/>
            <w:shd w:val="clear" w:color="auto" w:fill="auto"/>
            <w:vAlign w:val="center"/>
            <w:hideMark/>
          </w:tcPr>
          <w:p w14:paraId="40B101A1" w14:textId="77777777" w:rsidR="00671B6E" w:rsidRPr="009D68F7" w:rsidRDefault="00671B6E" w:rsidP="00671B6E">
            <w:pPr>
              <w:widowControl/>
              <w:autoSpaceDE/>
              <w:autoSpaceDN/>
              <w:adjustRightInd/>
              <w:rPr>
                <w:sz w:val="24"/>
                <w:szCs w:val="24"/>
              </w:rPr>
            </w:pPr>
            <w:r w:rsidRPr="009D68F7">
              <w:rPr>
                <w:sz w:val="24"/>
                <w:szCs w:val="24"/>
              </w:rPr>
              <w:t>Детский сад №2 "Сардаана"</w:t>
            </w:r>
          </w:p>
        </w:tc>
        <w:tc>
          <w:tcPr>
            <w:tcW w:w="1858" w:type="pct"/>
            <w:shd w:val="clear" w:color="auto" w:fill="auto"/>
            <w:vAlign w:val="center"/>
            <w:hideMark/>
          </w:tcPr>
          <w:p w14:paraId="61984558" w14:textId="77777777" w:rsidR="00671B6E" w:rsidRPr="009D68F7" w:rsidRDefault="00671B6E" w:rsidP="00671B6E">
            <w:pPr>
              <w:widowControl/>
              <w:autoSpaceDE/>
              <w:autoSpaceDN/>
              <w:adjustRightInd/>
              <w:rPr>
                <w:sz w:val="24"/>
                <w:szCs w:val="24"/>
              </w:rPr>
            </w:pPr>
            <w:r w:rsidRPr="009D68F7">
              <w:rPr>
                <w:sz w:val="24"/>
                <w:szCs w:val="24"/>
              </w:rPr>
              <w:t>г. Мирный, ул.Московская, д.6"А"</w:t>
            </w:r>
          </w:p>
        </w:tc>
        <w:tc>
          <w:tcPr>
            <w:tcW w:w="1101" w:type="pct"/>
            <w:shd w:val="clear" w:color="auto" w:fill="auto"/>
            <w:noWrap/>
            <w:vAlign w:val="center"/>
            <w:hideMark/>
          </w:tcPr>
          <w:p w14:paraId="29A9223A"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1DB025C1" w14:textId="77777777" w:rsidTr="00671B6E">
        <w:trPr>
          <w:trHeight w:val="510"/>
        </w:trPr>
        <w:tc>
          <w:tcPr>
            <w:tcW w:w="299" w:type="pct"/>
            <w:shd w:val="clear" w:color="auto" w:fill="auto"/>
            <w:noWrap/>
            <w:vAlign w:val="bottom"/>
            <w:hideMark/>
          </w:tcPr>
          <w:p w14:paraId="15115F94"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35</w:t>
            </w:r>
          </w:p>
        </w:tc>
        <w:tc>
          <w:tcPr>
            <w:tcW w:w="1742" w:type="pct"/>
            <w:shd w:val="clear" w:color="auto" w:fill="auto"/>
            <w:vAlign w:val="center"/>
            <w:hideMark/>
          </w:tcPr>
          <w:p w14:paraId="568C7DB7" w14:textId="77777777" w:rsidR="00671B6E" w:rsidRPr="009D68F7" w:rsidRDefault="00671B6E" w:rsidP="00671B6E">
            <w:pPr>
              <w:widowControl/>
              <w:autoSpaceDE/>
              <w:autoSpaceDN/>
              <w:adjustRightInd/>
              <w:rPr>
                <w:sz w:val="24"/>
                <w:szCs w:val="24"/>
              </w:rPr>
            </w:pPr>
            <w:r w:rsidRPr="009D68F7">
              <w:rPr>
                <w:sz w:val="24"/>
                <w:szCs w:val="24"/>
              </w:rPr>
              <w:t>Детский сад № 3 "Золотой ключик"</w:t>
            </w:r>
          </w:p>
        </w:tc>
        <w:tc>
          <w:tcPr>
            <w:tcW w:w="1858" w:type="pct"/>
            <w:shd w:val="clear" w:color="000000" w:fill="FFFFFF"/>
            <w:vAlign w:val="center"/>
            <w:hideMark/>
          </w:tcPr>
          <w:p w14:paraId="66BFC439" w14:textId="77777777" w:rsidR="00671B6E" w:rsidRPr="009D68F7" w:rsidRDefault="00671B6E" w:rsidP="00671B6E">
            <w:pPr>
              <w:widowControl/>
              <w:autoSpaceDE/>
              <w:autoSpaceDN/>
              <w:adjustRightInd/>
              <w:rPr>
                <w:sz w:val="24"/>
                <w:szCs w:val="24"/>
              </w:rPr>
            </w:pPr>
            <w:r w:rsidRPr="009D68F7">
              <w:rPr>
                <w:sz w:val="24"/>
                <w:szCs w:val="24"/>
              </w:rPr>
              <w:t>г. Мирный, ул.Молодежная, д.4</w:t>
            </w:r>
          </w:p>
        </w:tc>
        <w:tc>
          <w:tcPr>
            <w:tcW w:w="1101" w:type="pct"/>
            <w:shd w:val="clear" w:color="auto" w:fill="auto"/>
            <w:noWrap/>
            <w:vAlign w:val="center"/>
            <w:hideMark/>
          </w:tcPr>
          <w:p w14:paraId="65D7AA61"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07D952AF" w14:textId="77777777" w:rsidTr="00671B6E">
        <w:trPr>
          <w:trHeight w:val="510"/>
        </w:trPr>
        <w:tc>
          <w:tcPr>
            <w:tcW w:w="299" w:type="pct"/>
            <w:shd w:val="clear" w:color="auto" w:fill="auto"/>
            <w:noWrap/>
            <w:vAlign w:val="bottom"/>
            <w:hideMark/>
          </w:tcPr>
          <w:p w14:paraId="09A520C7"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36</w:t>
            </w:r>
          </w:p>
        </w:tc>
        <w:tc>
          <w:tcPr>
            <w:tcW w:w="1742" w:type="pct"/>
            <w:shd w:val="clear" w:color="auto" w:fill="auto"/>
            <w:vAlign w:val="center"/>
            <w:hideMark/>
          </w:tcPr>
          <w:p w14:paraId="1EE72698" w14:textId="77777777" w:rsidR="00671B6E" w:rsidRPr="009D68F7" w:rsidRDefault="00671B6E" w:rsidP="00671B6E">
            <w:pPr>
              <w:widowControl/>
              <w:autoSpaceDE/>
              <w:autoSpaceDN/>
              <w:adjustRightInd/>
              <w:rPr>
                <w:sz w:val="24"/>
                <w:szCs w:val="24"/>
              </w:rPr>
            </w:pPr>
            <w:r w:rsidRPr="009D68F7">
              <w:rPr>
                <w:sz w:val="24"/>
                <w:szCs w:val="24"/>
              </w:rPr>
              <w:t>Детский садик №4 "Лукоморье"</w:t>
            </w:r>
          </w:p>
        </w:tc>
        <w:tc>
          <w:tcPr>
            <w:tcW w:w="1858" w:type="pct"/>
            <w:shd w:val="clear" w:color="auto" w:fill="auto"/>
            <w:vAlign w:val="center"/>
            <w:hideMark/>
          </w:tcPr>
          <w:p w14:paraId="24C066D1" w14:textId="77777777" w:rsidR="00671B6E" w:rsidRPr="009D68F7" w:rsidRDefault="00671B6E" w:rsidP="00671B6E">
            <w:pPr>
              <w:widowControl/>
              <w:autoSpaceDE/>
              <w:autoSpaceDN/>
              <w:adjustRightInd/>
              <w:rPr>
                <w:sz w:val="24"/>
                <w:szCs w:val="24"/>
              </w:rPr>
            </w:pPr>
            <w:r w:rsidRPr="009D68F7">
              <w:rPr>
                <w:sz w:val="24"/>
                <w:szCs w:val="24"/>
              </w:rPr>
              <w:t>г. Мирный ул. Солдатова д. 2/2</w:t>
            </w:r>
          </w:p>
        </w:tc>
        <w:tc>
          <w:tcPr>
            <w:tcW w:w="1101" w:type="pct"/>
            <w:shd w:val="clear" w:color="auto" w:fill="auto"/>
            <w:noWrap/>
            <w:vAlign w:val="center"/>
            <w:hideMark/>
          </w:tcPr>
          <w:p w14:paraId="0435325A" w14:textId="77777777" w:rsidR="00671B6E" w:rsidRPr="009D68F7" w:rsidRDefault="00671B6E" w:rsidP="00671B6E">
            <w:pPr>
              <w:widowControl/>
              <w:autoSpaceDE/>
              <w:autoSpaceDN/>
              <w:adjustRightInd/>
              <w:jc w:val="center"/>
              <w:rPr>
                <w:sz w:val="24"/>
                <w:szCs w:val="24"/>
              </w:rPr>
            </w:pPr>
            <w:r w:rsidRPr="009D68F7">
              <w:rPr>
                <w:sz w:val="24"/>
                <w:szCs w:val="24"/>
              </w:rPr>
              <w:t>40</w:t>
            </w:r>
          </w:p>
        </w:tc>
      </w:tr>
      <w:tr w:rsidR="00671B6E" w:rsidRPr="009D68F7" w14:paraId="6DC29D18" w14:textId="77777777" w:rsidTr="00671B6E">
        <w:trPr>
          <w:trHeight w:val="510"/>
        </w:trPr>
        <w:tc>
          <w:tcPr>
            <w:tcW w:w="299" w:type="pct"/>
            <w:shd w:val="clear" w:color="auto" w:fill="auto"/>
            <w:noWrap/>
            <w:vAlign w:val="bottom"/>
            <w:hideMark/>
          </w:tcPr>
          <w:p w14:paraId="3745A897"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37</w:t>
            </w:r>
          </w:p>
        </w:tc>
        <w:tc>
          <w:tcPr>
            <w:tcW w:w="1742" w:type="pct"/>
            <w:shd w:val="clear" w:color="auto" w:fill="auto"/>
            <w:vAlign w:val="center"/>
            <w:hideMark/>
          </w:tcPr>
          <w:p w14:paraId="0661785C" w14:textId="77777777" w:rsidR="00671B6E" w:rsidRPr="009D68F7" w:rsidRDefault="00671B6E" w:rsidP="00671B6E">
            <w:pPr>
              <w:widowControl/>
              <w:autoSpaceDE/>
              <w:autoSpaceDN/>
              <w:adjustRightInd/>
              <w:rPr>
                <w:sz w:val="24"/>
                <w:szCs w:val="24"/>
              </w:rPr>
            </w:pPr>
            <w:r w:rsidRPr="009D68F7">
              <w:rPr>
                <w:sz w:val="24"/>
                <w:szCs w:val="24"/>
              </w:rPr>
              <w:t>Детский садик № 11 "Теремок"</w:t>
            </w:r>
          </w:p>
        </w:tc>
        <w:tc>
          <w:tcPr>
            <w:tcW w:w="1858" w:type="pct"/>
            <w:shd w:val="clear" w:color="auto" w:fill="auto"/>
            <w:vAlign w:val="center"/>
            <w:hideMark/>
          </w:tcPr>
          <w:p w14:paraId="64530A2E" w14:textId="77777777" w:rsidR="00671B6E" w:rsidRPr="009D68F7" w:rsidRDefault="00671B6E" w:rsidP="00671B6E">
            <w:pPr>
              <w:widowControl/>
              <w:autoSpaceDE/>
              <w:autoSpaceDN/>
              <w:adjustRightInd/>
              <w:rPr>
                <w:sz w:val="24"/>
                <w:szCs w:val="24"/>
              </w:rPr>
            </w:pPr>
            <w:r w:rsidRPr="009D68F7">
              <w:rPr>
                <w:sz w:val="24"/>
                <w:szCs w:val="24"/>
              </w:rPr>
              <w:t>г. Мирный, улица Советская, 16</w:t>
            </w:r>
          </w:p>
        </w:tc>
        <w:tc>
          <w:tcPr>
            <w:tcW w:w="1101" w:type="pct"/>
            <w:shd w:val="clear" w:color="auto" w:fill="auto"/>
            <w:noWrap/>
            <w:vAlign w:val="center"/>
            <w:hideMark/>
          </w:tcPr>
          <w:p w14:paraId="60BA7FB8"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16BE968D" w14:textId="77777777" w:rsidTr="00671B6E">
        <w:trPr>
          <w:trHeight w:val="510"/>
        </w:trPr>
        <w:tc>
          <w:tcPr>
            <w:tcW w:w="299" w:type="pct"/>
            <w:shd w:val="clear" w:color="auto" w:fill="auto"/>
            <w:noWrap/>
            <w:vAlign w:val="bottom"/>
            <w:hideMark/>
          </w:tcPr>
          <w:p w14:paraId="5E118718"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38</w:t>
            </w:r>
          </w:p>
        </w:tc>
        <w:tc>
          <w:tcPr>
            <w:tcW w:w="1742" w:type="pct"/>
            <w:shd w:val="clear" w:color="auto" w:fill="auto"/>
            <w:vAlign w:val="center"/>
            <w:hideMark/>
          </w:tcPr>
          <w:p w14:paraId="61789AC7" w14:textId="77777777" w:rsidR="00671B6E" w:rsidRPr="009D68F7" w:rsidRDefault="00671B6E" w:rsidP="00671B6E">
            <w:pPr>
              <w:widowControl/>
              <w:autoSpaceDE/>
              <w:autoSpaceDN/>
              <w:adjustRightInd/>
              <w:rPr>
                <w:sz w:val="24"/>
                <w:szCs w:val="24"/>
              </w:rPr>
            </w:pPr>
            <w:r w:rsidRPr="009D68F7">
              <w:rPr>
                <w:sz w:val="24"/>
                <w:szCs w:val="24"/>
              </w:rPr>
              <w:t>Детский садик № 12 "Солнышко"</w:t>
            </w:r>
          </w:p>
        </w:tc>
        <w:tc>
          <w:tcPr>
            <w:tcW w:w="1858" w:type="pct"/>
            <w:shd w:val="clear" w:color="auto" w:fill="auto"/>
            <w:vAlign w:val="center"/>
            <w:hideMark/>
          </w:tcPr>
          <w:p w14:paraId="6AD6B62F" w14:textId="77777777" w:rsidR="00671B6E" w:rsidRPr="009D68F7" w:rsidRDefault="00671B6E" w:rsidP="00671B6E">
            <w:pPr>
              <w:widowControl/>
              <w:autoSpaceDE/>
              <w:autoSpaceDN/>
              <w:adjustRightInd/>
              <w:rPr>
                <w:sz w:val="24"/>
                <w:szCs w:val="24"/>
              </w:rPr>
            </w:pPr>
            <w:r w:rsidRPr="009D68F7">
              <w:rPr>
                <w:sz w:val="24"/>
                <w:szCs w:val="24"/>
              </w:rPr>
              <w:t>г. Мирный, ул.Ленина, д.21 "А"</w:t>
            </w:r>
          </w:p>
        </w:tc>
        <w:tc>
          <w:tcPr>
            <w:tcW w:w="1101" w:type="pct"/>
            <w:shd w:val="clear" w:color="auto" w:fill="auto"/>
            <w:noWrap/>
            <w:vAlign w:val="center"/>
            <w:hideMark/>
          </w:tcPr>
          <w:p w14:paraId="4A180682"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4265BB6B" w14:textId="77777777" w:rsidTr="00671B6E">
        <w:trPr>
          <w:trHeight w:val="510"/>
        </w:trPr>
        <w:tc>
          <w:tcPr>
            <w:tcW w:w="299" w:type="pct"/>
            <w:shd w:val="clear" w:color="auto" w:fill="auto"/>
            <w:noWrap/>
            <w:vAlign w:val="bottom"/>
            <w:hideMark/>
          </w:tcPr>
          <w:p w14:paraId="28A2533A"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39</w:t>
            </w:r>
          </w:p>
        </w:tc>
        <w:tc>
          <w:tcPr>
            <w:tcW w:w="1742" w:type="pct"/>
            <w:shd w:val="clear" w:color="auto" w:fill="auto"/>
            <w:vAlign w:val="center"/>
            <w:hideMark/>
          </w:tcPr>
          <w:p w14:paraId="765F8DCA" w14:textId="77777777" w:rsidR="00671B6E" w:rsidRPr="009D68F7" w:rsidRDefault="00671B6E" w:rsidP="00671B6E">
            <w:pPr>
              <w:widowControl/>
              <w:autoSpaceDE/>
              <w:autoSpaceDN/>
              <w:adjustRightInd/>
              <w:rPr>
                <w:sz w:val="24"/>
                <w:szCs w:val="24"/>
              </w:rPr>
            </w:pPr>
            <w:r w:rsidRPr="009D68F7">
              <w:rPr>
                <w:sz w:val="24"/>
                <w:szCs w:val="24"/>
              </w:rPr>
              <w:t>Детский садик № 13 "Карлсон"</w:t>
            </w:r>
          </w:p>
        </w:tc>
        <w:tc>
          <w:tcPr>
            <w:tcW w:w="1858" w:type="pct"/>
            <w:shd w:val="clear" w:color="auto" w:fill="auto"/>
            <w:vAlign w:val="center"/>
            <w:hideMark/>
          </w:tcPr>
          <w:p w14:paraId="4ACF87A7" w14:textId="77777777" w:rsidR="00671B6E" w:rsidRPr="009D68F7" w:rsidRDefault="00671B6E" w:rsidP="00671B6E">
            <w:pPr>
              <w:widowControl/>
              <w:autoSpaceDE/>
              <w:autoSpaceDN/>
              <w:adjustRightInd/>
              <w:rPr>
                <w:sz w:val="24"/>
                <w:szCs w:val="24"/>
              </w:rPr>
            </w:pPr>
            <w:r w:rsidRPr="009D68F7">
              <w:rPr>
                <w:sz w:val="24"/>
                <w:szCs w:val="24"/>
              </w:rPr>
              <w:t>г. Мирный, ул. Тихонова, д.9</w:t>
            </w:r>
          </w:p>
        </w:tc>
        <w:tc>
          <w:tcPr>
            <w:tcW w:w="1101" w:type="pct"/>
            <w:shd w:val="clear" w:color="auto" w:fill="auto"/>
            <w:noWrap/>
            <w:vAlign w:val="center"/>
            <w:hideMark/>
          </w:tcPr>
          <w:p w14:paraId="1693E285"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50717547" w14:textId="77777777" w:rsidTr="00671B6E">
        <w:trPr>
          <w:trHeight w:val="510"/>
        </w:trPr>
        <w:tc>
          <w:tcPr>
            <w:tcW w:w="299" w:type="pct"/>
            <w:shd w:val="clear" w:color="auto" w:fill="auto"/>
            <w:noWrap/>
            <w:vAlign w:val="bottom"/>
            <w:hideMark/>
          </w:tcPr>
          <w:p w14:paraId="53D3CD10"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40</w:t>
            </w:r>
          </w:p>
        </w:tc>
        <w:tc>
          <w:tcPr>
            <w:tcW w:w="1742" w:type="pct"/>
            <w:shd w:val="clear" w:color="auto" w:fill="auto"/>
            <w:vAlign w:val="center"/>
            <w:hideMark/>
          </w:tcPr>
          <w:p w14:paraId="7F6ECCCE" w14:textId="77777777" w:rsidR="00671B6E" w:rsidRPr="009D68F7" w:rsidRDefault="00671B6E" w:rsidP="00671B6E">
            <w:pPr>
              <w:widowControl/>
              <w:autoSpaceDE/>
              <w:autoSpaceDN/>
              <w:adjustRightInd/>
              <w:rPr>
                <w:sz w:val="24"/>
                <w:szCs w:val="24"/>
              </w:rPr>
            </w:pPr>
            <w:r w:rsidRPr="009D68F7">
              <w:rPr>
                <w:sz w:val="24"/>
                <w:szCs w:val="24"/>
              </w:rPr>
              <w:t>Детский садик № 14 "Медвежонок"</w:t>
            </w:r>
          </w:p>
        </w:tc>
        <w:tc>
          <w:tcPr>
            <w:tcW w:w="1858" w:type="pct"/>
            <w:shd w:val="clear" w:color="auto" w:fill="auto"/>
            <w:vAlign w:val="center"/>
            <w:hideMark/>
          </w:tcPr>
          <w:p w14:paraId="58B3ED8D" w14:textId="77777777" w:rsidR="00671B6E" w:rsidRPr="009D68F7" w:rsidRDefault="00671B6E" w:rsidP="00671B6E">
            <w:pPr>
              <w:widowControl/>
              <w:autoSpaceDE/>
              <w:autoSpaceDN/>
              <w:adjustRightInd/>
              <w:rPr>
                <w:sz w:val="24"/>
                <w:szCs w:val="24"/>
              </w:rPr>
            </w:pPr>
            <w:r w:rsidRPr="009D68F7">
              <w:rPr>
                <w:sz w:val="24"/>
                <w:szCs w:val="24"/>
              </w:rPr>
              <w:t>г. Мирный, ул.Советская, д.17</w:t>
            </w:r>
          </w:p>
        </w:tc>
        <w:tc>
          <w:tcPr>
            <w:tcW w:w="1101" w:type="pct"/>
            <w:shd w:val="clear" w:color="auto" w:fill="auto"/>
            <w:noWrap/>
            <w:vAlign w:val="center"/>
            <w:hideMark/>
          </w:tcPr>
          <w:p w14:paraId="09AD17A9"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7E3B055E" w14:textId="77777777" w:rsidTr="00671B6E">
        <w:trPr>
          <w:trHeight w:val="315"/>
        </w:trPr>
        <w:tc>
          <w:tcPr>
            <w:tcW w:w="299" w:type="pct"/>
            <w:shd w:val="clear" w:color="auto" w:fill="auto"/>
            <w:noWrap/>
            <w:vAlign w:val="bottom"/>
            <w:hideMark/>
          </w:tcPr>
          <w:p w14:paraId="2BACF831"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41</w:t>
            </w:r>
          </w:p>
        </w:tc>
        <w:tc>
          <w:tcPr>
            <w:tcW w:w="1742" w:type="pct"/>
            <w:shd w:val="clear" w:color="auto" w:fill="auto"/>
            <w:vAlign w:val="center"/>
            <w:hideMark/>
          </w:tcPr>
          <w:p w14:paraId="25BA29A6" w14:textId="77777777" w:rsidR="00671B6E" w:rsidRPr="009D68F7" w:rsidRDefault="00671B6E" w:rsidP="00671B6E">
            <w:pPr>
              <w:widowControl/>
              <w:autoSpaceDE/>
              <w:autoSpaceDN/>
              <w:adjustRightInd/>
              <w:rPr>
                <w:sz w:val="24"/>
                <w:szCs w:val="24"/>
              </w:rPr>
            </w:pPr>
            <w:r w:rsidRPr="009D68F7">
              <w:rPr>
                <w:sz w:val="24"/>
                <w:szCs w:val="24"/>
              </w:rPr>
              <w:t>Детский садик " 52 "Крепыш"</w:t>
            </w:r>
          </w:p>
        </w:tc>
        <w:tc>
          <w:tcPr>
            <w:tcW w:w="1858" w:type="pct"/>
            <w:shd w:val="clear" w:color="auto" w:fill="auto"/>
            <w:vAlign w:val="center"/>
            <w:hideMark/>
          </w:tcPr>
          <w:p w14:paraId="71DC8178" w14:textId="77777777" w:rsidR="00671B6E" w:rsidRPr="009D68F7" w:rsidRDefault="00671B6E" w:rsidP="00671B6E">
            <w:pPr>
              <w:widowControl/>
              <w:autoSpaceDE/>
              <w:autoSpaceDN/>
              <w:adjustRightInd/>
              <w:rPr>
                <w:sz w:val="24"/>
                <w:szCs w:val="24"/>
              </w:rPr>
            </w:pPr>
            <w:r w:rsidRPr="009D68F7">
              <w:rPr>
                <w:sz w:val="24"/>
                <w:szCs w:val="24"/>
              </w:rPr>
              <w:t>г. Мирный, ул. Тихонова, д.9 "А"</w:t>
            </w:r>
          </w:p>
        </w:tc>
        <w:tc>
          <w:tcPr>
            <w:tcW w:w="1101" w:type="pct"/>
            <w:shd w:val="clear" w:color="auto" w:fill="auto"/>
            <w:noWrap/>
            <w:vAlign w:val="center"/>
            <w:hideMark/>
          </w:tcPr>
          <w:p w14:paraId="335FD354" w14:textId="77777777" w:rsidR="00671B6E" w:rsidRPr="009D68F7" w:rsidRDefault="00671B6E" w:rsidP="00671B6E">
            <w:pPr>
              <w:widowControl/>
              <w:autoSpaceDE/>
              <w:autoSpaceDN/>
              <w:adjustRightInd/>
              <w:jc w:val="center"/>
              <w:rPr>
                <w:sz w:val="24"/>
                <w:szCs w:val="24"/>
              </w:rPr>
            </w:pPr>
            <w:r w:rsidRPr="009D68F7">
              <w:rPr>
                <w:sz w:val="24"/>
                <w:szCs w:val="24"/>
              </w:rPr>
              <w:t>5</w:t>
            </w:r>
          </w:p>
        </w:tc>
      </w:tr>
      <w:tr w:rsidR="00671B6E" w:rsidRPr="009D68F7" w14:paraId="40CB4F1C" w14:textId="77777777" w:rsidTr="00671B6E">
        <w:trPr>
          <w:trHeight w:val="510"/>
        </w:trPr>
        <w:tc>
          <w:tcPr>
            <w:tcW w:w="299" w:type="pct"/>
            <w:shd w:val="clear" w:color="auto" w:fill="auto"/>
            <w:noWrap/>
            <w:vAlign w:val="bottom"/>
            <w:hideMark/>
          </w:tcPr>
          <w:p w14:paraId="3949EEC5"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42</w:t>
            </w:r>
          </w:p>
        </w:tc>
        <w:tc>
          <w:tcPr>
            <w:tcW w:w="1742" w:type="pct"/>
            <w:shd w:val="clear" w:color="auto" w:fill="auto"/>
            <w:vAlign w:val="center"/>
            <w:hideMark/>
          </w:tcPr>
          <w:p w14:paraId="6459CCB6" w14:textId="77777777" w:rsidR="00671B6E" w:rsidRPr="009D68F7" w:rsidRDefault="00671B6E" w:rsidP="00671B6E">
            <w:pPr>
              <w:widowControl/>
              <w:autoSpaceDE/>
              <w:autoSpaceDN/>
              <w:adjustRightInd/>
              <w:rPr>
                <w:sz w:val="24"/>
                <w:szCs w:val="24"/>
              </w:rPr>
            </w:pPr>
            <w:r w:rsidRPr="009D68F7">
              <w:rPr>
                <w:sz w:val="24"/>
                <w:szCs w:val="24"/>
              </w:rPr>
              <w:t>Детский садик № 54 "Белоснежка"</w:t>
            </w:r>
          </w:p>
        </w:tc>
        <w:tc>
          <w:tcPr>
            <w:tcW w:w="1858" w:type="pct"/>
            <w:shd w:val="clear" w:color="000000" w:fill="FFFFFF"/>
            <w:vAlign w:val="center"/>
            <w:hideMark/>
          </w:tcPr>
          <w:p w14:paraId="640F5774" w14:textId="77777777" w:rsidR="00671B6E" w:rsidRPr="009D68F7" w:rsidRDefault="00671B6E" w:rsidP="00671B6E">
            <w:pPr>
              <w:widowControl/>
              <w:autoSpaceDE/>
              <w:autoSpaceDN/>
              <w:adjustRightInd/>
              <w:rPr>
                <w:sz w:val="24"/>
                <w:szCs w:val="24"/>
              </w:rPr>
            </w:pPr>
            <w:r w:rsidRPr="009D68F7">
              <w:rPr>
                <w:sz w:val="24"/>
                <w:szCs w:val="24"/>
              </w:rPr>
              <w:t>г. Мирный, ул.40 лет Октября, д.5</w:t>
            </w:r>
          </w:p>
        </w:tc>
        <w:tc>
          <w:tcPr>
            <w:tcW w:w="1101" w:type="pct"/>
            <w:shd w:val="clear" w:color="000000" w:fill="FFFFFF"/>
            <w:noWrap/>
            <w:vAlign w:val="center"/>
            <w:hideMark/>
          </w:tcPr>
          <w:p w14:paraId="3B9AE837"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15A99A49" w14:textId="77777777" w:rsidTr="00671B6E">
        <w:trPr>
          <w:trHeight w:val="510"/>
        </w:trPr>
        <w:tc>
          <w:tcPr>
            <w:tcW w:w="299" w:type="pct"/>
            <w:shd w:val="clear" w:color="auto" w:fill="auto"/>
            <w:noWrap/>
            <w:vAlign w:val="bottom"/>
            <w:hideMark/>
          </w:tcPr>
          <w:p w14:paraId="52A6C9C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43</w:t>
            </w:r>
          </w:p>
        </w:tc>
        <w:tc>
          <w:tcPr>
            <w:tcW w:w="1742" w:type="pct"/>
            <w:shd w:val="clear" w:color="auto" w:fill="auto"/>
            <w:vAlign w:val="center"/>
            <w:hideMark/>
          </w:tcPr>
          <w:p w14:paraId="63989523" w14:textId="77777777" w:rsidR="00671B6E" w:rsidRPr="009D68F7" w:rsidRDefault="00671B6E" w:rsidP="00671B6E">
            <w:pPr>
              <w:widowControl/>
              <w:autoSpaceDE/>
              <w:autoSpaceDN/>
              <w:adjustRightInd/>
              <w:rPr>
                <w:sz w:val="24"/>
                <w:szCs w:val="24"/>
              </w:rPr>
            </w:pPr>
            <w:r w:rsidRPr="009D68F7">
              <w:rPr>
                <w:sz w:val="24"/>
                <w:szCs w:val="24"/>
              </w:rPr>
              <w:t>Детский садик № 55 "Сулусчаан"</w:t>
            </w:r>
          </w:p>
        </w:tc>
        <w:tc>
          <w:tcPr>
            <w:tcW w:w="1858" w:type="pct"/>
            <w:shd w:val="clear" w:color="auto" w:fill="auto"/>
            <w:vAlign w:val="center"/>
            <w:hideMark/>
          </w:tcPr>
          <w:p w14:paraId="6F9E4D7B" w14:textId="77777777" w:rsidR="00671B6E" w:rsidRPr="009D68F7" w:rsidRDefault="00671B6E" w:rsidP="00671B6E">
            <w:pPr>
              <w:widowControl/>
              <w:autoSpaceDE/>
              <w:autoSpaceDN/>
              <w:adjustRightInd/>
              <w:rPr>
                <w:sz w:val="24"/>
                <w:szCs w:val="24"/>
              </w:rPr>
            </w:pPr>
            <w:r w:rsidRPr="009D68F7">
              <w:rPr>
                <w:sz w:val="24"/>
                <w:szCs w:val="24"/>
              </w:rPr>
              <w:t>г. Мирный, ул.Московская, д.15/1</w:t>
            </w:r>
          </w:p>
        </w:tc>
        <w:tc>
          <w:tcPr>
            <w:tcW w:w="1101" w:type="pct"/>
            <w:shd w:val="clear" w:color="auto" w:fill="auto"/>
            <w:noWrap/>
            <w:vAlign w:val="center"/>
            <w:hideMark/>
          </w:tcPr>
          <w:p w14:paraId="270F6BDC" w14:textId="77777777" w:rsidR="00671B6E" w:rsidRPr="009D68F7" w:rsidRDefault="00671B6E" w:rsidP="00671B6E">
            <w:pPr>
              <w:widowControl/>
              <w:autoSpaceDE/>
              <w:autoSpaceDN/>
              <w:adjustRightInd/>
              <w:jc w:val="center"/>
              <w:rPr>
                <w:sz w:val="24"/>
                <w:szCs w:val="24"/>
              </w:rPr>
            </w:pPr>
            <w:r w:rsidRPr="009D68F7">
              <w:rPr>
                <w:sz w:val="24"/>
                <w:szCs w:val="24"/>
              </w:rPr>
              <w:t>25</w:t>
            </w:r>
          </w:p>
        </w:tc>
      </w:tr>
      <w:tr w:rsidR="00671B6E" w:rsidRPr="009D68F7" w14:paraId="158935C9" w14:textId="77777777" w:rsidTr="00671B6E">
        <w:trPr>
          <w:trHeight w:val="315"/>
        </w:trPr>
        <w:tc>
          <w:tcPr>
            <w:tcW w:w="5000" w:type="pct"/>
            <w:gridSpan w:val="4"/>
            <w:shd w:val="clear" w:color="auto" w:fill="auto"/>
            <w:noWrap/>
            <w:vAlign w:val="bottom"/>
            <w:hideMark/>
          </w:tcPr>
          <w:p w14:paraId="2690A150"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Объекты здравоохранения </w:t>
            </w:r>
          </w:p>
        </w:tc>
      </w:tr>
      <w:tr w:rsidR="00671B6E" w:rsidRPr="009D68F7" w14:paraId="24893579" w14:textId="77777777" w:rsidTr="00671B6E">
        <w:trPr>
          <w:trHeight w:val="315"/>
        </w:trPr>
        <w:tc>
          <w:tcPr>
            <w:tcW w:w="299" w:type="pct"/>
            <w:shd w:val="clear" w:color="auto" w:fill="auto"/>
            <w:noWrap/>
            <w:vAlign w:val="bottom"/>
            <w:hideMark/>
          </w:tcPr>
          <w:p w14:paraId="4BE10A94"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44</w:t>
            </w:r>
          </w:p>
        </w:tc>
        <w:tc>
          <w:tcPr>
            <w:tcW w:w="1742" w:type="pct"/>
            <w:shd w:val="clear" w:color="auto" w:fill="auto"/>
            <w:vAlign w:val="center"/>
            <w:hideMark/>
          </w:tcPr>
          <w:p w14:paraId="135FB034" w14:textId="77777777" w:rsidR="00671B6E" w:rsidRPr="009D68F7" w:rsidRDefault="00671B6E" w:rsidP="00671B6E">
            <w:pPr>
              <w:widowControl/>
              <w:autoSpaceDE/>
              <w:autoSpaceDN/>
              <w:adjustRightInd/>
              <w:rPr>
                <w:sz w:val="24"/>
                <w:szCs w:val="24"/>
              </w:rPr>
            </w:pPr>
            <w:r w:rsidRPr="009D68F7">
              <w:rPr>
                <w:sz w:val="24"/>
                <w:szCs w:val="24"/>
              </w:rPr>
              <w:t>Главный корпус №1</w:t>
            </w:r>
          </w:p>
        </w:tc>
        <w:tc>
          <w:tcPr>
            <w:tcW w:w="1858" w:type="pct"/>
            <w:shd w:val="clear" w:color="auto" w:fill="auto"/>
            <w:vAlign w:val="center"/>
            <w:hideMark/>
          </w:tcPr>
          <w:p w14:paraId="58F76599" w14:textId="77777777" w:rsidR="00671B6E" w:rsidRPr="009D68F7" w:rsidRDefault="00671B6E" w:rsidP="00671B6E">
            <w:pPr>
              <w:widowControl/>
              <w:autoSpaceDE/>
              <w:autoSpaceDN/>
              <w:adjustRightInd/>
              <w:rPr>
                <w:sz w:val="24"/>
                <w:szCs w:val="24"/>
              </w:rPr>
            </w:pPr>
            <w:r w:rsidRPr="009D68F7">
              <w:rPr>
                <w:sz w:val="24"/>
                <w:szCs w:val="24"/>
              </w:rPr>
              <w:t>ул. Павлова-1</w:t>
            </w:r>
          </w:p>
        </w:tc>
        <w:tc>
          <w:tcPr>
            <w:tcW w:w="1101" w:type="pct"/>
            <w:shd w:val="clear" w:color="auto" w:fill="auto"/>
            <w:noWrap/>
            <w:vAlign w:val="center"/>
            <w:hideMark/>
          </w:tcPr>
          <w:p w14:paraId="26018CF4"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7021351C" w14:textId="77777777" w:rsidTr="00671B6E">
        <w:trPr>
          <w:trHeight w:val="1020"/>
        </w:trPr>
        <w:tc>
          <w:tcPr>
            <w:tcW w:w="299" w:type="pct"/>
            <w:shd w:val="clear" w:color="auto" w:fill="auto"/>
            <w:noWrap/>
            <w:vAlign w:val="bottom"/>
            <w:hideMark/>
          </w:tcPr>
          <w:p w14:paraId="3ED52BB6"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45</w:t>
            </w:r>
          </w:p>
        </w:tc>
        <w:tc>
          <w:tcPr>
            <w:tcW w:w="1742" w:type="pct"/>
            <w:shd w:val="clear" w:color="auto" w:fill="auto"/>
            <w:vAlign w:val="center"/>
            <w:hideMark/>
          </w:tcPr>
          <w:p w14:paraId="12FACD45" w14:textId="77777777" w:rsidR="00671B6E" w:rsidRPr="009D68F7" w:rsidRDefault="00671B6E" w:rsidP="00671B6E">
            <w:pPr>
              <w:widowControl/>
              <w:autoSpaceDE/>
              <w:autoSpaceDN/>
              <w:adjustRightInd/>
              <w:rPr>
                <w:sz w:val="24"/>
                <w:szCs w:val="24"/>
              </w:rPr>
            </w:pPr>
            <w:r w:rsidRPr="009D68F7">
              <w:rPr>
                <w:sz w:val="24"/>
                <w:szCs w:val="24"/>
              </w:rPr>
              <w:t>Корпус патологоанатомический с судебно-медицинской экспертизой</w:t>
            </w:r>
          </w:p>
        </w:tc>
        <w:tc>
          <w:tcPr>
            <w:tcW w:w="1858" w:type="pct"/>
            <w:shd w:val="clear" w:color="auto" w:fill="auto"/>
            <w:vAlign w:val="center"/>
            <w:hideMark/>
          </w:tcPr>
          <w:p w14:paraId="3AA195FA" w14:textId="77777777" w:rsidR="00671B6E" w:rsidRPr="009D68F7" w:rsidRDefault="00671B6E" w:rsidP="00671B6E">
            <w:pPr>
              <w:widowControl/>
              <w:autoSpaceDE/>
              <w:autoSpaceDN/>
              <w:adjustRightInd/>
              <w:rPr>
                <w:sz w:val="24"/>
                <w:szCs w:val="24"/>
              </w:rPr>
            </w:pPr>
            <w:r w:rsidRPr="009D68F7">
              <w:rPr>
                <w:sz w:val="24"/>
                <w:szCs w:val="24"/>
              </w:rPr>
              <w:t>ул. Павлова 1, корпус №8</w:t>
            </w:r>
          </w:p>
        </w:tc>
        <w:tc>
          <w:tcPr>
            <w:tcW w:w="1101" w:type="pct"/>
            <w:shd w:val="clear" w:color="auto" w:fill="auto"/>
            <w:noWrap/>
            <w:vAlign w:val="center"/>
            <w:hideMark/>
          </w:tcPr>
          <w:p w14:paraId="64035D5A"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30F0A84C" w14:textId="77777777" w:rsidTr="00671B6E">
        <w:trPr>
          <w:trHeight w:val="315"/>
        </w:trPr>
        <w:tc>
          <w:tcPr>
            <w:tcW w:w="299" w:type="pct"/>
            <w:shd w:val="clear" w:color="auto" w:fill="auto"/>
            <w:noWrap/>
            <w:vAlign w:val="bottom"/>
            <w:hideMark/>
          </w:tcPr>
          <w:p w14:paraId="44FF7732"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46</w:t>
            </w:r>
          </w:p>
        </w:tc>
        <w:tc>
          <w:tcPr>
            <w:tcW w:w="1742" w:type="pct"/>
            <w:shd w:val="clear" w:color="auto" w:fill="auto"/>
            <w:vAlign w:val="center"/>
            <w:hideMark/>
          </w:tcPr>
          <w:p w14:paraId="178C951B" w14:textId="77777777" w:rsidR="00671B6E" w:rsidRPr="009D68F7" w:rsidRDefault="00671B6E" w:rsidP="00671B6E">
            <w:pPr>
              <w:widowControl/>
              <w:autoSpaceDE/>
              <w:autoSpaceDN/>
              <w:adjustRightInd/>
              <w:rPr>
                <w:sz w:val="24"/>
                <w:szCs w:val="24"/>
              </w:rPr>
            </w:pPr>
            <w:r w:rsidRPr="009D68F7">
              <w:rPr>
                <w:sz w:val="24"/>
                <w:szCs w:val="24"/>
              </w:rPr>
              <w:t>Женская консультация</w:t>
            </w:r>
          </w:p>
        </w:tc>
        <w:tc>
          <w:tcPr>
            <w:tcW w:w="1858" w:type="pct"/>
            <w:shd w:val="clear" w:color="auto" w:fill="auto"/>
            <w:vAlign w:val="center"/>
            <w:hideMark/>
          </w:tcPr>
          <w:p w14:paraId="0740DB6B" w14:textId="77777777" w:rsidR="00671B6E" w:rsidRPr="009D68F7" w:rsidRDefault="00671B6E" w:rsidP="00671B6E">
            <w:pPr>
              <w:widowControl/>
              <w:autoSpaceDE/>
              <w:autoSpaceDN/>
              <w:adjustRightInd/>
              <w:rPr>
                <w:sz w:val="24"/>
                <w:szCs w:val="24"/>
              </w:rPr>
            </w:pPr>
            <w:r w:rsidRPr="009D68F7">
              <w:rPr>
                <w:sz w:val="24"/>
                <w:szCs w:val="24"/>
              </w:rPr>
              <w:t>ул. 50 лет Октября, корпус №9</w:t>
            </w:r>
          </w:p>
        </w:tc>
        <w:tc>
          <w:tcPr>
            <w:tcW w:w="1101" w:type="pct"/>
            <w:shd w:val="clear" w:color="auto" w:fill="auto"/>
            <w:noWrap/>
            <w:vAlign w:val="center"/>
            <w:hideMark/>
          </w:tcPr>
          <w:p w14:paraId="5E2E4A99"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3E011243" w14:textId="77777777" w:rsidTr="00671B6E">
        <w:trPr>
          <w:trHeight w:val="315"/>
        </w:trPr>
        <w:tc>
          <w:tcPr>
            <w:tcW w:w="299" w:type="pct"/>
            <w:shd w:val="clear" w:color="auto" w:fill="auto"/>
            <w:noWrap/>
            <w:vAlign w:val="bottom"/>
            <w:hideMark/>
          </w:tcPr>
          <w:p w14:paraId="1B7547D9"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47</w:t>
            </w:r>
          </w:p>
        </w:tc>
        <w:tc>
          <w:tcPr>
            <w:tcW w:w="1742" w:type="pct"/>
            <w:shd w:val="clear" w:color="auto" w:fill="auto"/>
            <w:vAlign w:val="center"/>
            <w:hideMark/>
          </w:tcPr>
          <w:p w14:paraId="7D521A4F" w14:textId="77777777" w:rsidR="00671B6E" w:rsidRPr="009D68F7" w:rsidRDefault="00671B6E" w:rsidP="00671B6E">
            <w:pPr>
              <w:widowControl/>
              <w:autoSpaceDE/>
              <w:autoSpaceDN/>
              <w:adjustRightInd/>
              <w:rPr>
                <w:sz w:val="24"/>
                <w:szCs w:val="24"/>
              </w:rPr>
            </w:pPr>
            <w:r w:rsidRPr="009D68F7">
              <w:rPr>
                <w:sz w:val="24"/>
                <w:szCs w:val="24"/>
              </w:rPr>
              <w:t>Родильный дом</w:t>
            </w:r>
          </w:p>
        </w:tc>
        <w:tc>
          <w:tcPr>
            <w:tcW w:w="1858" w:type="pct"/>
            <w:shd w:val="clear" w:color="auto" w:fill="auto"/>
            <w:vAlign w:val="center"/>
            <w:hideMark/>
          </w:tcPr>
          <w:p w14:paraId="51C837AB" w14:textId="77777777" w:rsidR="00671B6E" w:rsidRPr="009D68F7" w:rsidRDefault="00671B6E" w:rsidP="00671B6E">
            <w:pPr>
              <w:widowControl/>
              <w:autoSpaceDE/>
              <w:autoSpaceDN/>
              <w:adjustRightInd/>
              <w:rPr>
                <w:sz w:val="24"/>
                <w:szCs w:val="24"/>
              </w:rPr>
            </w:pPr>
            <w:r w:rsidRPr="009D68F7">
              <w:rPr>
                <w:sz w:val="24"/>
                <w:szCs w:val="24"/>
              </w:rPr>
              <w:t>ул. Павлова-1, корпус №4</w:t>
            </w:r>
          </w:p>
        </w:tc>
        <w:tc>
          <w:tcPr>
            <w:tcW w:w="1101" w:type="pct"/>
            <w:shd w:val="clear" w:color="auto" w:fill="auto"/>
            <w:noWrap/>
            <w:vAlign w:val="center"/>
            <w:hideMark/>
          </w:tcPr>
          <w:p w14:paraId="090C756A"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5B5CD532" w14:textId="77777777" w:rsidTr="00671B6E">
        <w:trPr>
          <w:trHeight w:val="315"/>
        </w:trPr>
        <w:tc>
          <w:tcPr>
            <w:tcW w:w="299" w:type="pct"/>
            <w:shd w:val="clear" w:color="auto" w:fill="auto"/>
            <w:noWrap/>
            <w:vAlign w:val="bottom"/>
            <w:hideMark/>
          </w:tcPr>
          <w:p w14:paraId="4A267B5E"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48</w:t>
            </w:r>
          </w:p>
        </w:tc>
        <w:tc>
          <w:tcPr>
            <w:tcW w:w="1742" w:type="pct"/>
            <w:shd w:val="clear" w:color="auto" w:fill="auto"/>
            <w:vAlign w:val="center"/>
            <w:hideMark/>
          </w:tcPr>
          <w:p w14:paraId="4157959F" w14:textId="77777777" w:rsidR="00671B6E" w:rsidRPr="009D68F7" w:rsidRDefault="00671B6E" w:rsidP="00671B6E">
            <w:pPr>
              <w:widowControl/>
              <w:autoSpaceDE/>
              <w:autoSpaceDN/>
              <w:adjustRightInd/>
              <w:rPr>
                <w:sz w:val="24"/>
                <w:szCs w:val="24"/>
              </w:rPr>
            </w:pPr>
            <w:r w:rsidRPr="009D68F7">
              <w:rPr>
                <w:sz w:val="24"/>
                <w:szCs w:val="24"/>
              </w:rPr>
              <w:t>Психиатрический корпус</w:t>
            </w:r>
          </w:p>
        </w:tc>
        <w:tc>
          <w:tcPr>
            <w:tcW w:w="1858" w:type="pct"/>
            <w:shd w:val="clear" w:color="auto" w:fill="auto"/>
            <w:vAlign w:val="center"/>
            <w:hideMark/>
          </w:tcPr>
          <w:p w14:paraId="5813D1BF" w14:textId="77777777" w:rsidR="00671B6E" w:rsidRPr="009D68F7" w:rsidRDefault="00671B6E" w:rsidP="00671B6E">
            <w:pPr>
              <w:widowControl/>
              <w:autoSpaceDE/>
              <w:autoSpaceDN/>
              <w:adjustRightInd/>
              <w:rPr>
                <w:sz w:val="24"/>
                <w:szCs w:val="24"/>
              </w:rPr>
            </w:pPr>
            <w:r w:rsidRPr="009D68F7">
              <w:rPr>
                <w:sz w:val="24"/>
                <w:szCs w:val="24"/>
              </w:rPr>
              <w:t>Чернышевская трасса, корпус №12</w:t>
            </w:r>
          </w:p>
        </w:tc>
        <w:tc>
          <w:tcPr>
            <w:tcW w:w="1101" w:type="pct"/>
            <w:shd w:val="clear" w:color="auto" w:fill="auto"/>
            <w:noWrap/>
            <w:vAlign w:val="center"/>
            <w:hideMark/>
          </w:tcPr>
          <w:p w14:paraId="0B627630"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77E404CE" w14:textId="77777777" w:rsidTr="00671B6E">
        <w:trPr>
          <w:trHeight w:val="315"/>
        </w:trPr>
        <w:tc>
          <w:tcPr>
            <w:tcW w:w="299" w:type="pct"/>
            <w:shd w:val="clear" w:color="auto" w:fill="auto"/>
            <w:noWrap/>
            <w:vAlign w:val="bottom"/>
            <w:hideMark/>
          </w:tcPr>
          <w:p w14:paraId="136BBD21"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49</w:t>
            </w:r>
          </w:p>
        </w:tc>
        <w:tc>
          <w:tcPr>
            <w:tcW w:w="1742" w:type="pct"/>
            <w:shd w:val="clear" w:color="auto" w:fill="auto"/>
            <w:vAlign w:val="center"/>
            <w:hideMark/>
          </w:tcPr>
          <w:p w14:paraId="274345ED" w14:textId="77777777" w:rsidR="00671B6E" w:rsidRPr="009D68F7" w:rsidRDefault="00671B6E" w:rsidP="00671B6E">
            <w:pPr>
              <w:widowControl/>
              <w:autoSpaceDE/>
              <w:autoSpaceDN/>
              <w:adjustRightInd/>
              <w:rPr>
                <w:sz w:val="24"/>
                <w:szCs w:val="24"/>
              </w:rPr>
            </w:pPr>
            <w:r w:rsidRPr="009D68F7">
              <w:rPr>
                <w:sz w:val="24"/>
                <w:szCs w:val="24"/>
              </w:rPr>
              <w:t>Взрослая поликлиника</w:t>
            </w:r>
          </w:p>
        </w:tc>
        <w:tc>
          <w:tcPr>
            <w:tcW w:w="1858" w:type="pct"/>
            <w:shd w:val="clear" w:color="auto" w:fill="auto"/>
            <w:vAlign w:val="center"/>
            <w:hideMark/>
          </w:tcPr>
          <w:p w14:paraId="5ADE4BA5" w14:textId="77777777" w:rsidR="00671B6E" w:rsidRPr="009D68F7" w:rsidRDefault="00671B6E" w:rsidP="00671B6E">
            <w:pPr>
              <w:widowControl/>
              <w:autoSpaceDE/>
              <w:autoSpaceDN/>
              <w:adjustRightInd/>
              <w:rPr>
                <w:sz w:val="24"/>
                <w:szCs w:val="24"/>
              </w:rPr>
            </w:pPr>
            <w:r w:rsidRPr="009D68F7">
              <w:rPr>
                <w:sz w:val="24"/>
                <w:szCs w:val="24"/>
              </w:rPr>
              <w:t>ул. Павлова 1, корпус №6</w:t>
            </w:r>
          </w:p>
        </w:tc>
        <w:tc>
          <w:tcPr>
            <w:tcW w:w="1101" w:type="pct"/>
            <w:shd w:val="clear" w:color="auto" w:fill="auto"/>
            <w:noWrap/>
            <w:vAlign w:val="center"/>
            <w:hideMark/>
          </w:tcPr>
          <w:p w14:paraId="1D08DBC6"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459B2CAC" w14:textId="77777777" w:rsidTr="00671B6E">
        <w:trPr>
          <w:trHeight w:val="315"/>
        </w:trPr>
        <w:tc>
          <w:tcPr>
            <w:tcW w:w="299" w:type="pct"/>
            <w:shd w:val="clear" w:color="auto" w:fill="auto"/>
            <w:noWrap/>
            <w:vAlign w:val="bottom"/>
            <w:hideMark/>
          </w:tcPr>
          <w:p w14:paraId="019956CA"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50</w:t>
            </w:r>
          </w:p>
        </w:tc>
        <w:tc>
          <w:tcPr>
            <w:tcW w:w="1742" w:type="pct"/>
            <w:shd w:val="clear" w:color="auto" w:fill="auto"/>
            <w:vAlign w:val="center"/>
            <w:hideMark/>
          </w:tcPr>
          <w:p w14:paraId="72A331E9" w14:textId="77777777" w:rsidR="00671B6E" w:rsidRPr="009D68F7" w:rsidRDefault="00671B6E" w:rsidP="00671B6E">
            <w:pPr>
              <w:widowControl/>
              <w:autoSpaceDE/>
              <w:autoSpaceDN/>
              <w:adjustRightInd/>
              <w:rPr>
                <w:sz w:val="24"/>
                <w:szCs w:val="24"/>
              </w:rPr>
            </w:pPr>
            <w:r w:rsidRPr="009D68F7">
              <w:rPr>
                <w:sz w:val="24"/>
                <w:szCs w:val="24"/>
              </w:rPr>
              <w:t>Детская поликлиника</w:t>
            </w:r>
          </w:p>
        </w:tc>
        <w:tc>
          <w:tcPr>
            <w:tcW w:w="1858" w:type="pct"/>
            <w:shd w:val="clear" w:color="auto" w:fill="auto"/>
            <w:vAlign w:val="center"/>
            <w:hideMark/>
          </w:tcPr>
          <w:p w14:paraId="79BEB021" w14:textId="77777777" w:rsidR="00671B6E" w:rsidRPr="009D68F7" w:rsidRDefault="00671B6E" w:rsidP="00671B6E">
            <w:pPr>
              <w:widowControl/>
              <w:autoSpaceDE/>
              <w:autoSpaceDN/>
              <w:adjustRightInd/>
              <w:rPr>
                <w:sz w:val="24"/>
                <w:szCs w:val="24"/>
              </w:rPr>
            </w:pPr>
            <w:r w:rsidRPr="009D68F7">
              <w:rPr>
                <w:sz w:val="24"/>
                <w:szCs w:val="24"/>
              </w:rPr>
              <w:t>ул. Павлова 1, корпус №5</w:t>
            </w:r>
          </w:p>
        </w:tc>
        <w:tc>
          <w:tcPr>
            <w:tcW w:w="1101" w:type="pct"/>
            <w:shd w:val="clear" w:color="auto" w:fill="auto"/>
            <w:noWrap/>
            <w:vAlign w:val="center"/>
            <w:hideMark/>
          </w:tcPr>
          <w:p w14:paraId="2377CA5E"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6CAAEAB5" w14:textId="77777777" w:rsidTr="00671B6E">
        <w:trPr>
          <w:trHeight w:val="315"/>
        </w:trPr>
        <w:tc>
          <w:tcPr>
            <w:tcW w:w="299" w:type="pct"/>
            <w:shd w:val="clear" w:color="auto" w:fill="auto"/>
            <w:noWrap/>
            <w:vAlign w:val="bottom"/>
            <w:hideMark/>
          </w:tcPr>
          <w:p w14:paraId="6D0DA8FC"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51</w:t>
            </w:r>
          </w:p>
        </w:tc>
        <w:tc>
          <w:tcPr>
            <w:tcW w:w="1742" w:type="pct"/>
            <w:shd w:val="clear" w:color="auto" w:fill="auto"/>
            <w:vAlign w:val="center"/>
            <w:hideMark/>
          </w:tcPr>
          <w:p w14:paraId="4018B7F8" w14:textId="77777777" w:rsidR="00671B6E" w:rsidRPr="009D68F7" w:rsidRDefault="00671B6E" w:rsidP="00671B6E">
            <w:pPr>
              <w:widowControl/>
              <w:autoSpaceDE/>
              <w:autoSpaceDN/>
              <w:adjustRightInd/>
              <w:rPr>
                <w:sz w:val="24"/>
                <w:szCs w:val="24"/>
              </w:rPr>
            </w:pPr>
            <w:r w:rsidRPr="009D68F7">
              <w:rPr>
                <w:sz w:val="24"/>
                <w:szCs w:val="24"/>
              </w:rPr>
              <w:t>Скорая помощь</w:t>
            </w:r>
          </w:p>
        </w:tc>
        <w:tc>
          <w:tcPr>
            <w:tcW w:w="1858" w:type="pct"/>
            <w:shd w:val="clear" w:color="auto" w:fill="auto"/>
            <w:vAlign w:val="center"/>
            <w:hideMark/>
          </w:tcPr>
          <w:p w14:paraId="0F5678A4" w14:textId="77777777" w:rsidR="00671B6E" w:rsidRPr="009D68F7" w:rsidRDefault="00671B6E" w:rsidP="00671B6E">
            <w:pPr>
              <w:widowControl/>
              <w:autoSpaceDE/>
              <w:autoSpaceDN/>
              <w:adjustRightInd/>
              <w:rPr>
                <w:sz w:val="24"/>
                <w:szCs w:val="24"/>
              </w:rPr>
            </w:pPr>
            <w:r w:rsidRPr="009D68F7">
              <w:rPr>
                <w:sz w:val="24"/>
                <w:szCs w:val="24"/>
              </w:rPr>
              <w:t>ул. Павлова 1, корпус №2</w:t>
            </w:r>
          </w:p>
        </w:tc>
        <w:tc>
          <w:tcPr>
            <w:tcW w:w="1101" w:type="pct"/>
            <w:shd w:val="clear" w:color="auto" w:fill="auto"/>
            <w:noWrap/>
            <w:vAlign w:val="center"/>
            <w:hideMark/>
          </w:tcPr>
          <w:p w14:paraId="035EF35D"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58D6045C" w14:textId="77777777" w:rsidTr="00671B6E">
        <w:trPr>
          <w:trHeight w:val="510"/>
        </w:trPr>
        <w:tc>
          <w:tcPr>
            <w:tcW w:w="299" w:type="pct"/>
            <w:shd w:val="clear" w:color="auto" w:fill="auto"/>
            <w:noWrap/>
            <w:vAlign w:val="bottom"/>
            <w:hideMark/>
          </w:tcPr>
          <w:p w14:paraId="73FB1D3C"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52</w:t>
            </w:r>
          </w:p>
        </w:tc>
        <w:tc>
          <w:tcPr>
            <w:tcW w:w="1742" w:type="pct"/>
            <w:shd w:val="clear" w:color="auto" w:fill="auto"/>
            <w:vAlign w:val="center"/>
            <w:hideMark/>
          </w:tcPr>
          <w:p w14:paraId="039D6DD4" w14:textId="77777777" w:rsidR="00671B6E" w:rsidRPr="009D68F7" w:rsidRDefault="00671B6E" w:rsidP="00671B6E">
            <w:pPr>
              <w:widowControl/>
              <w:autoSpaceDE/>
              <w:autoSpaceDN/>
              <w:adjustRightInd/>
              <w:rPr>
                <w:sz w:val="24"/>
                <w:szCs w:val="24"/>
              </w:rPr>
            </w:pPr>
            <w:r w:rsidRPr="009D68F7">
              <w:rPr>
                <w:sz w:val="24"/>
                <w:szCs w:val="24"/>
              </w:rPr>
              <w:t>Стомотологическая поликлиника</w:t>
            </w:r>
          </w:p>
        </w:tc>
        <w:tc>
          <w:tcPr>
            <w:tcW w:w="1858" w:type="pct"/>
            <w:shd w:val="clear" w:color="auto" w:fill="auto"/>
            <w:vAlign w:val="center"/>
            <w:hideMark/>
          </w:tcPr>
          <w:p w14:paraId="498B0833" w14:textId="77777777" w:rsidR="00671B6E" w:rsidRPr="009D68F7" w:rsidRDefault="00671B6E" w:rsidP="00671B6E">
            <w:pPr>
              <w:widowControl/>
              <w:autoSpaceDE/>
              <w:autoSpaceDN/>
              <w:adjustRightInd/>
              <w:rPr>
                <w:sz w:val="24"/>
                <w:szCs w:val="24"/>
              </w:rPr>
            </w:pPr>
            <w:r w:rsidRPr="009D68F7">
              <w:rPr>
                <w:sz w:val="24"/>
                <w:szCs w:val="24"/>
              </w:rPr>
              <w:t>ул. 50 лет Октября д.2, к10</w:t>
            </w:r>
          </w:p>
        </w:tc>
        <w:tc>
          <w:tcPr>
            <w:tcW w:w="1101" w:type="pct"/>
            <w:shd w:val="clear" w:color="auto" w:fill="auto"/>
            <w:noWrap/>
            <w:vAlign w:val="center"/>
            <w:hideMark/>
          </w:tcPr>
          <w:p w14:paraId="75C6707B"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64C793A5" w14:textId="77777777" w:rsidTr="00671B6E">
        <w:trPr>
          <w:trHeight w:val="510"/>
        </w:trPr>
        <w:tc>
          <w:tcPr>
            <w:tcW w:w="299" w:type="pct"/>
            <w:shd w:val="clear" w:color="auto" w:fill="auto"/>
            <w:noWrap/>
            <w:vAlign w:val="bottom"/>
            <w:hideMark/>
          </w:tcPr>
          <w:p w14:paraId="257229FF"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53</w:t>
            </w:r>
          </w:p>
        </w:tc>
        <w:tc>
          <w:tcPr>
            <w:tcW w:w="1742" w:type="pct"/>
            <w:shd w:val="clear" w:color="auto" w:fill="auto"/>
            <w:vAlign w:val="center"/>
            <w:hideMark/>
          </w:tcPr>
          <w:p w14:paraId="27C1D6AF" w14:textId="77777777" w:rsidR="00671B6E" w:rsidRPr="009D68F7" w:rsidRDefault="00671B6E" w:rsidP="00671B6E">
            <w:pPr>
              <w:widowControl/>
              <w:autoSpaceDE/>
              <w:autoSpaceDN/>
              <w:adjustRightInd/>
              <w:rPr>
                <w:sz w:val="24"/>
                <w:szCs w:val="24"/>
              </w:rPr>
            </w:pPr>
            <w:r w:rsidRPr="009D68F7">
              <w:rPr>
                <w:sz w:val="24"/>
                <w:szCs w:val="24"/>
              </w:rPr>
              <w:t>Противотуберкулезный диспансер</w:t>
            </w:r>
          </w:p>
        </w:tc>
        <w:tc>
          <w:tcPr>
            <w:tcW w:w="1858" w:type="pct"/>
            <w:shd w:val="clear" w:color="auto" w:fill="auto"/>
            <w:vAlign w:val="center"/>
            <w:hideMark/>
          </w:tcPr>
          <w:p w14:paraId="5255B025" w14:textId="77777777" w:rsidR="00671B6E" w:rsidRPr="009D68F7" w:rsidRDefault="00671B6E" w:rsidP="00671B6E">
            <w:pPr>
              <w:widowControl/>
              <w:autoSpaceDE/>
              <w:autoSpaceDN/>
              <w:adjustRightInd/>
              <w:rPr>
                <w:sz w:val="24"/>
                <w:szCs w:val="24"/>
              </w:rPr>
            </w:pPr>
            <w:r w:rsidRPr="009D68F7">
              <w:rPr>
                <w:sz w:val="24"/>
                <w:szCs w:val="24"/>
              </w:rPr>
              <w:t>ул. Промышленная 1 (Чернышевская трасса)</w:t>
            </w:r>
          </w:p>
        </w:tc>
        <w:tc>
          <w:tcPr>
            <w:tcW w:w="1101" w:type="pct"/>
            <w:shd w:val="clear" w:color="auto" w:fill="auto"/>
            <w:noWrap/>
            <w:vAlign w:val="center"/>
            <w:hideMark/>
          </w:tcPr>
          <w:p w14:paraId="3C535A9A" w14:textId="77777777" w:rsidR="00671B6E" w:rsidRPr="009D68F7" w:rsidRDefault="00671B6E" w:rsidP="00671B6E">
            <w:pPr>
              <w:widowControl/>
              <w:autoSpaceDE/>
              <w:autoSpaceDN/>
              <w:adjustRightInd/>
              <w:jc w:val="center"/>
              <w:rPr>
                <w:sz w:val="24"/>
                <w:szCs w:val="24"/>
              </w:rPr>
            </w:pPr>
            <w:r w:rsidRPr="009D68F7">
              <w:rPr>
                <w:sz w:val="24"/>
                <w:szCs w:val="24"/>
              </w:rPr>
              <w:t>5</w:t>
            </w:r>
          </w:p>
        </w:tc>
      </w:tr>
      <w:tr w:rsidR="00671B6E" w:rsidRPr="009D68F7" w14:paraId="166A273F" w14:textId="77777777" w:rsidTr="00671B6E">
        <w:trPr>
          <w:trHeight w:val="315"/>
        </w:trPr>
        <w:tc>
          <w:tcPr>
            <w:tcW w:w="299" w:type="pct"/>
            <w:shd w:val="clear" w:color="auto" w:fill="auto"/>
            <w:noWrap/>
            <w:vAlign w:val="bottom"/>
            <w:hideMark/>
          </w:tcPr>
          <w:p w14:paraId="577808A4"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54</w:t>
            </w:r>
          </w:p>
        </w:tc>
        <w:tc>
          <w:tcPr>
            <w:tcW w:w="1742" w:type="pct"/>
            <w:shd w:val="clear" w:color="auto" w:fill="auto"/>
            <w:vAlign w:val="center"/>
            <w:hideMark/>
          </w:tcPr>
          <w:p w14:paraId="32F06467" w14:textId="77777777" w:rsidR="00671B6E" w:rsidRPr="009D68F7" w:rsidRDefault="00671B6E" w:rsidP="00671B6E">
            <w:pPr>
              <w:widowControl/>
              <w:autoSpaceDE/>
              <w:autoSpaceDN/>
              <w:adjustRightInd/>
              <w:rPr>
                <w:sz w:val="24"/>
                <w:szCs w:val="24"/>
              </w:rPr>
            </w:pPr>
            <w:r w:rsidRPr="009D68F7">
              <w:rPr>
                <w:sz w:val="24"/>
                <w:szCs w:val="24"/>
              </w:rPr>
              <w:t>Отделение переливания крови</w:t>
            </w:r>
          </w:p>
        </w:tc>
        <w:tc>
          <w:tcPr>
            <w:tcW w:w="1858" w:type="pct"/>
            <w:shd w:val="clear" w:color="auto" w:fill="auto"/>
            <w:vAlign w:val="center"/>
            <w:hideMark/>
          </w:tcPr>
          <w:p w14:paraId="4B48A1AD" w14:textId="77777777" w:rsidR="00671B6E" w:rsidRPr="009D68F7" w:rsidRDefault="00671B6E" w:rsidP="00671B6E">
            <w:pPr>
              <w:widowControl/>
              <w:autoSpaceDE/>
              <w:autoSpaceDN/>
              <w:adjustRightInd/>
              <w:rPr>
                <w:sz w:val="24"/>
                <w:szCs w:val="24"/>
              </w:rPr>
            </w:pPr>
            <w:r w:rsidRPr="009D68F7">
              <w:rPr>
                <w:sz w:val="24"/>
                <w:szCs w:val="24"/>
              </w:rPr>
              <w:t>ул. Ойунского д. 8а</w:t>
            </w:r>
          </w:p>
        </w:tc>
        <w:tc>
          <w:tcPr>
            <w:tcW w:w="1101" w:type="pct"/>
            <w:shd w:val="clear" w:color="auto" w:fill="auto"/>
            <w:noWrap/>
            <w:vAlign w:val="center"/>
            <w:hideMark/>
          </w:tcPr>
          <w:p w14:paraId="3C6F5705"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4E33E25A" w14:textId="77777777" w:rsidTr="00671B6E">
        <w:trPr>
          <w:trHeight w:val="315"/>
        </w:trPr>
        <w:tc>
          <w:tcPr>
            <w:tcW w:w="5000" w:type="pct"/>
            <w:gridSpan w:val="4"/>
            <w:shd w:val="clear" w:color="auto" w:fill="auto"/>
            <w:noWrap/>
            <w:vAlign w:val="bottom"/>
            <w:hideMark/>
          </w:tcPr>
          <w:p w14:paraId="017059DB"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Объекты культуры</w:t>
            </w:r>
          </w:p>
        </w:tc>
      </w:tr>
      <w:tr w:rsidR="00671B6E" w:rsidRPr="009D68F7" w14:paraId="2F8C5D0D" w14:textId="77777777" w:rsidTr="00671B6E">
        <w:trPr>
          <w:trHeight w:val="315"/>
        </w:trPr>
        <w:tc>
          <w:tcPr>
            <w:tcW w:w="299" w:type="pct"/>
            <w:shd w:val="clear" w:color="auto" w:fill="auto"/>
            <w:noWrap/>
            <w:vAlign w:val="bottom"/>
            <w:hideMark/>
          </w:tcPr>
          <w:p w14:paraId="377F6E97"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55</w:t>
            </w:r>
          </w:p>
        </w:tc>
        <w:tc>
          <w:tcPr>
            <w:tcW w:w="1742" w:type="pct"/>
            <w:shd w:val="clear" w:color="auto" w:fill="auto"/>
            <w:vAlign w:val="center"/>
            <w:hideMark/>
          </w:tcPr>
          <w:p w14:paraId="2EC25845" w14:textId="77777777" w:rsidR="00671B6E" w:rsidRPr="009D68F7" w:rsidRDefault="00671B6E" w:rsidP="00671B6E">
            <w:pPr>
              <w:widowControl/>
              <w:autoSpaceDE/>
              <w:autoSpaceDN/>
              <w:adjustRightInd/>
              <w:rPr>
                <w:sz w:val="24"/>
                <w:szCs w:val="24"/>
              </w:rPr>
            </w:pPr>
            <w:r w:rsidRPr="009D68F7">
              <w:rPr>
                <w:sz w:val="24"/>
                <w:szCs w:val="24"/>
              </w:rPr>
              <w:t>Дом культуры</w:t>
            </w:r>
          </w:p>
        </w:tc>
        <w:tc>
          <w:tcPr>
            <w:tcW w:w="1858" w:type="pct"/>
            <w:shd w:val="clear" w:color="auto" w:fill="auto"/>
            <w:noWrap/>
            <w:vAlign w:val="center"/>
            <w:hideMark/>
          </w:tcPr>
          <w:p w14:paraId="70C1187E"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Ленина, 17</w:t>
            </w:r>
          </w:p>
        </w:tc>
        <w:tc>
          <w:tcPr>
            <w:tcW w:w="1101" w:type="pct"/>
            <w:shd w:val="clear" w:color="auto" w:fill="auto"/>
            <w:noWrap/>
            <w:vAlign w:val="center"/>
            <w:hideMark/>
          </w:tcPr>
          <w:p w14:paraId="3AD59A47"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6365752F" w14:textId="77777777" w:rsidTr="00671B6E">
        <w:trPr>
          <w:trHeight w:val="510"/>
        </w:trPr>
        <w:tc>
          <w:tcPr>
            <w:tcW w:w="299" w:type="pct"/>
            <w:shd w:val="clear" w:color="auto" w:fill="auto"/>
            <w:noWrap/>
            <w:vAlign w:val="bottom"/>
            <w:hideMark/>
          </w:tcPr>
          <w:p w14:paraId="36DA8B99"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56</w:t>
            </w:r>
          </w:p>
        </w:tc>
        <w:tc>
          <w:tcPr>
            <w:tcW w:w="1742" w:type="pct"/>
            <w:shd w:val="clear" w:color="auto" w:fill="auto"/>
            <w:vAlign w:val="center"/>
            <w:hideMark/>
          </w:tcPr>
          <w:p w14:paraId="792A382E" w14:textId="77777777" w:rsidR="00671B6E" w:rsidRPr="009D68F7" w:rsidRDefault="00671B6E" w:rsidP="00671B6E">
            <w:pPr>
              <w:widowControl/>
              <w:autoSpaceDE/>
              <w:autoSpaceDN/>
              <w:adjustRightInd/>
              <w:rPr>
                <w:sz w:val="24"/>
                <w:szCs w:val="24"/>
              </w:rPr>
            </w:pPr>
            <w:r w:rsidRPr="009D68F7">
              <w:rPr>
                <w:sz w:val="24"/>
                <w:szCs w:val="24"/>
              </w:rPr>
              <w:t>Музей кимберлитов им. Д.И. Саврасова</w:t>
            </w:r>
          </w:p>
        </w:tc>
        <w:tc>
          <w:tcPr>
            <w:tcW w:w="1858" w:type="pct"/>
            <w:shd w:val="clear" w:color="auto" w:fill="auto"/>
            <w:noWrap/>
            <w:vAlign w:val="center"/>
            <w:hideMark/>
          </w:tcPr>
          <w:p w14:paraId="63BA477A"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Ленина, 16</w:t>
            </w:r>
          </w:p>
        </w:tc>
        <w:tc>
          <w:tcPr>
            <w:tcW w:w="1101" w:type="pct"/>
            <w:shd w:val="clear" w:color="auto" w:fill="auto"/>
            <w:noWrap/>
            <w:vAlign w:val="center"/>
            <w:hideMark/>
          </w:tcPr>
          <w:p w14:paraId="7C54FC71" w14:textId="77777777" w:rsidR="00671B6E" w:rsidRPr="009D68F7" w:rsidRDefault="00671B6E" w:rsidP="00671B6E">
            <w:pPr>
              <w:widowControl/>
              <w:autoSpaceDE/>
              <w:autoSpaceDN/>
              <w:adjustRightInd/>
              <w:jc w:val="center"/>
              <w:rPr>
                <w:sz w:val="24"/>
                <w:szCs w:val="24"/>
              </w:rPr>
            </w:pPr>
            <w:r w:rsidRPr="009D68F7">
              <w:rPr>
                <w:sz w:val="24"/>
                <w:szCs w:val="24"/>
              </w:rPr>
              <w:t>1</w:t>
            </w:r>
          </w:p>
        </w:tc>
      </w:tr>
      <w:tr w:rsidR="00671B6E" w:rsidRPr="009D68F7" w14:paraId="54E74F7F" w14:textId="77777777" w:rsidTr="00671B6E">
        <w:trPr>
          <w:trHeight w:val="510"/>
        </w:trPr>
        <w:tc>
          <w:tcPr>
            <w:tcW w:w="299" w:type="pct"/>
            <w:shd w:val="clear" w:color="auto" w:fill="auto"/>
            <w:noWrap/>
            <w:vAlign w:val="bottom"/>
            <w:hideMark/>
          </w:tcPr>
          <w:p w14:paraId="464D68E9"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57</w:t>
            </w:r>
          </w:p>
        </w:tc>
        <w:tc>
          <w:tcPr>
            <w:tcW w:w="1742" w:type="pct"/>
            <w:shd w:val="clear" w:color="auto" w:fill="auto"/>
            <w:vAlign w:val="center"/>
            <w:hideMark/>
          </w:tcPr>
          <w:p w14:paraId="22BE8E82" w14:textId="77777777" w:rsidR="00671B6E" w:rsidRPr="009D68F7" w:rsidRDefault="00671B6E" w:rsidP="00671B6E">
            <w:pPr>
              <w:widowControl/>
              <w:autoSpaceDE/>
              <w:autoSpaceDN/>
              <w:adjustRightInd/>
              <w:rPr>
                <w:sz w:val="24"/>
                <w:szCs w:val="24"/>
              </w:rPr>
            </w:pPr>
            <w:r w:rsidRPr="009D68F7">
              <w:rPr>
                <w:sz w:val="24"/>
                <w:szCs w:val="24"/>
              </w:rPr>
              <w:t>«Муниципальный краеведческий музей»</w:t>
            </w:r>
          </w:p>
        </w:tc>
        <w:tc>
          <w:tcPr>
            <w:tcW w:w="1858" w:type="pct"/>
            <w:shd w:val="clear" w:color="auto" w:fill="auto"/>
            <w:vAlign w:val="center"/>
            <w:hideMark/>
          </w:tcPr>
          <w:p w14:paraId="036DDF3B" w14:textId="77777777" w:rsidR="00671B6E" w:rsidRPr="009D68F7" w:rsidRDefault="00671B6E" w:rsidP="00671B6E">
            <w:pPr>
              <w:widowControl/>
              <w:autoSpaceDE/>
              <w:autoSpaceDN/>
              <w:adjustRightInd/>
              <w:rPr>
                <w:sz w:val="24"/>
                <w:szCs w:val="24"/>
              </w:rPr>
            </w:pPr>
            <w:r w:rsidRPr="009D68F7">
              <w:rPr>
                <w:sz w:val="24"/>
                <w:szCs w:val="24"/>
              </w:rPr>
              <w:t>ул. Ойунского 9</w:t>
            </w:r>
          </w:p>
        </w:tc>
        <w:tc>
          <w:tcPr>
            <w:tcW w:w="1101" w:type="pct"/>
            <w:shd w:val="clear" w:color="auto" w:fill="auto"/>
            <w:noWrap/>
            <w:vAlign w:val="center"/>
            <w:hideMark/>
          </w:tcPr>
          <w:p w14:paraId="29199148"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7B51FAF2" w14:textId="77777777" w:rsidTr="00671B6E">
        <w:trPr>
          <w:trHeight w:val="510"/>
        </w:trPr>
        <w:tc>
          <w:tcPr>
            <w:tcW w:w="299" w:type="pct"/>
            <w:shd w:val="clear" w:color="auto" w:fill="auto"/>
            <w:noWrap/>
            <w:vAlign w:val="bottom"/>
            <w:hideMark/>
          </w:tcPr>
          <w:p w14:paraId="48E19AE5"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58</w:t>
            </w:r>
          </w:p>
        </w:tc>
        <w:tc>
          <w:tcPr>
            <w:tcW w:w="1742" w:type="pct"/>
            <w:shd w:val="clear" w:color="auto" w:fill="auto"/>
            <w:vAlign w:val="center"/>
            <w:hideMark/>
          </w:tcPr>
          <w:p w14:paraId="12002247" w14:textId="77777777" w:rsidR="00671B6E" w:rsidRPr="009D68F7" w:rsidRDefault="00671B6E" w:rsidP="00671B6E">
            <w:pPr>
              <w:widowControl/>
              <w:autoSpaceDE/>
              <w:autoSpaceDN/>
              <w:adjustRightInd/>
              <w:rPr>
                <w:sz w:val="24"/>
                <w:szCs w:val="24"/>
              </w:rPr>
            </w:pPr>
            <w:r w:rsidRPr="009D68F7">
              <w:rPr>
                <w:sz w:val="24"/>
                <w:szCs w:val="24"/>
              </w:rPr>
              <w:t>Историко-производственный музей АК «АЛРОСА» (ПАО)</w:t>
            </w:r>
          </w:p>
        </w:tc>
        <w:tc>
          <w:tcPr>
            <w:tcW w:w="1858" w:type="pct"/>
            <w:shd w:val="clear" w:color="auto" w:fill="auto"/>
            <w:vAlign w:val="center"/>
            <w:hideMark/>
          </w:tcPr>
          <w:p w14:paraId="2A2FC487" w14:textId="77777777" w:rsidR="00671B6E" w:rsidRPr="009D68F7" w:rsidRDefault="00671B6E" w:rsidP="00671B6E">
            <w:pPr>
              <w:widowControl/>
              <w:autoSpaceDE/>
              <w:autoSpaceDN/>
              <w:adjustRightInd/>
              <w:rPr>
                <w:sz w:val="24"/>
                <w:szCs w:val="24"/>
              </w:rPr>
            </w:pPr>
            <w:r w:rsidRPr="009D68F7">
              <w:rPr>
                <w:sz w:val="24"/>
                <w:szCs w:val="24"/>
              </w:rPr>
              <w:t>ул. Ленина, 17</w:t>
            </w:r>
          </w:p>
        </w:tc>
        <w:tc>
          <w:tcPr>
            <w:tcW w:w="1101" w:type="pct"/>
            <w:shd w:val="clear" w:color="auto" w:fill="auto"/>
            <w:noWrap/>
            <w:vAlign w:val="center"/>
            <w:hideMark/>
          </w:tcPr>
          <w:p w14:paraId="05933481"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1516EC82" w14:textId="77777777" w:rsidTr="00671B6E">
        <w:trPr>
          <w:trHeight w:val="510"/>
        </w:trPr>
        <w:tc>
          <w:tcPr>
            <w:tcW w:w="299" w:type="pct"/>
            <w:shd w:val="clear" w:color="auto" w:fill="auto"/>
            <w:noWrap/>
            <w:vAlign w:val="bottom"/>
            <w:hideMark/>
          </w:tcPr>
          <w:p w14:paraId="13151E10"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59</w:t>
            </w:r>
          </w:p>
        </w:tc>
        <w:tc>
          <w:tcPr>
            <w:tcW w:w="1742" w:type="pct"/>
            <w:shd w:val="clear" w:color="auto" w:fill="auto"/>
            <w:vAlign w:val="center"/>
            <w:hideMark/>
          </w:tcPr>
          <w:p w14:paraId="2C2F00F0" w14:textId="15C0ED8F" w:rsidR="00671B6E" w:rsidRPr="009D68F7" w:rsidRDefault="00671B6E" w:rsidP="00671B6E">
            <w:pPr>
              <w:widowControl/>
              <w:autoSpaceDE/>
              <w:autoSpaceDN/>
              <w:adjustRightInd/>
              <w:rPr>
                <w:sz w:val="24"/>
                <w:szCs w:val="24"/>
              </w:rPr>
            </w:pPr>
            <w:r w:rsidRPr="009D68F7">
              <w:rPr>
                <w:sz w:val="24"/>
                <w:szCs w:val="24"/>
              </w:rPr>
              <w:t>Центральная</w:t>
            </w:r>
            <w:r w:rsidR="00F8177A" w:rsidRPr="009D68F7">
              <w:rPr>
                <w:sz w:val="24"/>
                <w:szCs w:val="24"/>
              </w:rPr>
              <w:t xml:space="preserve"> </w:t>
            </w:r>
            <w:r w:rsidRPr="009D68F7">
              <w:rPr>
                <w:sz w:val="24"/>
                <w:szCs w:val="24"/>
              </w:rPr>
              <w:t>городская библиотека</w:t>
            </w:r>
          </w:p>
        </w:tc>
        <w:tc>
          <w:tcPr>
            <w:tcW w:w="1858" w:type="pct"/>
            <w:shd w:val="clear" w:color="auto" w:fill="auto"/>
            <w:noWrap/>
            <w:vAlign w:val="center"/>
            <w:hideMark/>
          </w:tcPr>
          <w:p w14:paraId="2243C8B6"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Ленинградский просп., 48</w:t>
            </w:r>
          </w:p>
        </w:tc>
        <w:tc>
          <w:tcPr>
            <w:tcW w:w="1101" w:type="pct"/>
            <w:shd w:val="clear" w:color="auto" w:fill="auto"/>
            <w:noWrap/>
            <w:vAlign w:val="center"/>
            <w:hideMark/>
          </w:tcPr>
          <w:p w14:paraId="1D77B993" w14:textId="77777777" w:rsidR="00671B6E" w:rsidRPr="009D68F7" w:rsidRDefault="00671B6E" w:rsidP="00671B6E">
            <w:pPr>
              <w:widowControl/>
              <w:autoSpaceDE/>
              <w:autoSpaceDN/>
              <w:adjustRightInd/>
              <w:jc w:val="center"/>
              <w:rPr>
                <w:sz w:val="24"/>
                <w:szCs w:val="24"/>
              </w:rPr>
            </w:pPr>
            <w:r w:rsidRPr="009D68F7">
              <w:rPr>
                <w:sz w:val="24"/>
                <w:szCs w:val="24"/>
              </w:rPr>
              <w:t>25</w:t>
            </w:r>
          </w:p>
        </w:tc>
      </w:tr>
      <w:tr w:rsidR="00671B6E" w:rsidRPr="009D68F7" w14:paraId="2DB58184" w14:textId="77777777" w:rsidTr="00671B6E">
        <w:trPr>
          <w:trHeight w:val="510"/>
        </w:trPr>
        <w:tc>
          <w:tcPr>
            <w:tcW w:w="299" w:type="pct"/>
            <w:shd w:val="clear" w:color="auto" w:fill="auto"/>
            <w:noWrap/>
            <w:vAlign w:val="bottom"/>
            <w:hideMark/>
          </w:tcPr>
          <w:p w14:paraId="2B7C023B"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60</w:t>
            </w:r>
          </w:p>
        </w:tc>
        <w:tc>
          <w:tcPr>
            <w:tcW w:w="1742" w:type="pct"/>
            <w:shd w:val="clear" w:color="auto" w:fill="auto"/>
            <w:vAlign w:val="center"/>
            <w:hideMark/>
          </w:tcPr>
          <w:p w14:paraId="4F6E6474" w14:textId="77777777" w:rsidR="00671B6E" w:rsidRPr="009D68F7" w:rsidRDefault="00671B6E" w:rsidP="00671B6E">
            <w:pPr>
              <w:widowControl/>
              <w:autoSpaceDE/>
              <w:autoSpaceDN/>
              <w:adjustRightInd/>
              <w:rPr>
                <w:sz w:val="24"/>
                <w:szCs w:val="24"/>
              </w:rPr>
            </w:pPr>
            <w:r w:rsidRPr="009D68F7">
              <w:rPr>
                <w:sz w:val="24"/>
                <w:szCs w:val="24"/>
              </w:rPr>
              <w:t>АУ РС (Я) «Мирнинский театр»</w:t>
            </w:r>
          </w:p>
        </w:tc>
        <w:tc>
          <w:tcPr>
            <w:tcW w:w="1858" w:type="pct"/>
            <w:shd w:val="clear" w:color="auto" w:fill="auto"/>
            <w:vAlign w:val="center"/>
            <w:hideMark/>
          </w:tcPr>
          <w:p w14:paraId="591099DE" w14:textId="77777777" w:rsidR="00671B6E" w:rsidRPr="009D68F7" w:rsidRDefault="00244A81" w:rsidP="00671B6E">
            <w:pPr>
              <w:widowControl/>
              <w:autoSpaceDE/>
              <w:autoSpaceDN/>
              <w:adjustRightInd/>
              <w:rPr>
                <w:sz w:val="24"/>
                <w:szCs w:val="24"/>
              </w:rPr>
            </w:pPr>
            <w:hyperlink r:id="rId21" w:history="1">
              <w:r w:rsidR="00671B6E" w:rsidRPr="009D68F7">
                <w:rPr>
                  <w:sz w:val="24"/>
                  <w:szCs w:val="24"/>
                </w:rPr>
                <w:t>Площадь 30-летия Победы, 2</w:t>
              </w:r>
            </w:hyperlink>
          </w:p>
        </w:tc>
        <w:tc>
          <w:tcPr>
            <w:tcW w:w="1101" w:type="pct"/>
            <w:shd w:val="clear" w:color="auto" w:fill="auto"/>
            <w:noWrap/>
            <w:vAlign w:val="center"/>
            <w:hideMark/>
          </w:tcPr>
          <w:p w14:paraId="6CEBD0C8"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2FF35316" w14:textId="77777777" w:rsidTr="00671B6E">
        <w:trPr>
          <w:trHeight w:val="315"/>
        </w:trPr>
        <w:tc>
          <w:tcPr>
            <w:tcW w:w="299" w:type="pct"/>
            <w:shd w:val="clear" w:color="auto" w:fill="auto"/>
            <w:noWrap/>
            <w:vAlign w:val="bottom"/>
            <w:hideMark/>
          </w:tcPr>
          <w:p w14:paraId="27367E58"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61</w:t>
            </w:r>
          </w:p>
        </w:tc>
        <w:tc>
          <w:tcPr>
            <w:tcW w:w="1742" w:type="pct"/>
            <w:shd w:val="clear" w:color="auto" w:fill="auto"/>
            <w:vAlign w:val="center"/>
            <w:hideMark/>
          </w:tcPr>
          <w:p w14:paraId="7099C431" w14:textId="77777777" w:rsidR="00671B6E" w:rsidRPr="009D68F7" w:rsidRDefault="00671B6E" w:rsidP="00671B6E">
            <w:pPr>
              <w:widowControl/>
              <w:autoSpaceDE/>
              <w:autoSpaceDN/>
              <w:adjustRightInd/>
              <w:rPr>
                <w:sz w:val="24"/>
                <w:szCs w:val="24"/>
              </w:rPr>
            </w:pPr>
            <w:r w:rsidRPr="009D68F7">
              <w:rPr>
                <w:sz w:val="24"/>
                <w:szCs w:val="24"/>
              </w:rPr>
              <w:t>Кинотеатр ДК «Алмаз»</w:t>
            </w:r>
          </w:p>
        </w:tc>
        <w:tc>
          <w:tcPr>
            <w:tcW w:w="1858" w:type="pct"/>
            <w:shd w:val="clear" w:color="auto" w:fill="auto"/>
            <w:vAlign w:val="center"/>
            <w:hideMark/>
          </w:tcPr>
          <w:p w14:paraId="56087DEA" w14:textId="77777777" w:rsidR="00671B6E" w:rsidRPr="009D68F7" w:rsidRDefault="00244A81" w:rsidP="00671B6E">
            <w:pPr>
              <w:widowControl/>
              <w:autoSpaceDE/>
              <w:autoSpaceDN/>
              <w:adjustRightInd/>
              <w:rPr>
                <w:sz w:val="24"/>
                <w:szCs w:val="24"/>
              </w:rPr>
            </w:pPr>
            <w:hyperlink r:id="rId22" w:history="1">
              <w:r w:rsidR="00671B6E" w:rsidRPr="009D68F7">
                <w:rPr>
                  <w:sz w:val="24"/>
                  <w:szCs w:val="24"/>
                </w:rPr>
                <w:t>ул. Ленина, 17</w:t>
              </w:r>
            </w:hyperlink>
          </w:p>
        </w:tc>
        <w:tc>
          <w:tcPr>
            <w:tcW w:w="1101" w:type="pct"/>
            <w:shd w:val="clear" w:color="auto" w:fill="auto"/>
            <w:noWrap/>
            <w:vAlign w:val="center"/>
            <w:hideMark/>
          </w:tcPr>
          <w:p w14:paraId="1ED36C6D"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0B712959" w14:textId="77777777" w:rsidTr="00671B6E">
        <w:trPr>
          <w:trHeight w:val="315"/>
        </w:trPr>
        <w:tc>
          <w:tcPr>
            <w:tcW w:w="5000" w:type="pct"/>
            <w:gridSpan w:val="4"/>
            <w:shd w:val="clear" w:color="auto" w:fill="auto"/>
            <w:vAlign w:val="center"/>
            <w:hideMark/>
          </w:tcPr>
          <w:p w14:paraId="24C74364"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Объекты спорта</w:t>
            </w:r>
          </w:p>
        </w:tc>
      </w:tr>
      <w:tr w:rsidR="00671B6E" w:rsidRPr="009D68F7" w14:paraId="442BE575" w14:textId="77777777" w:rsidTr="00671B6E">
        <w:trPr>
          <w:trHeight w:val="510"/>
        </w:trPr>
        <w:tc>
          <w:tcPr>
            <w:tcW w:w="299" w:type="pct"/>
            <w:shd w:val="clear" w:color="auto" w:fill="auto"/>
            <w:noWrap/>
            <w:vAlign w:val="bottom"/>
            <w:hideMark/>
          </w:tcPr>
          <w:p w14:paraId="0F4C02E4"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62</w:t>
            </w:r>
          </w:p>
        </w:tc>
        <w:tc>
          <w:tcPr>
            <w:tcW w:w="1742" w:type="pct"/>
            <w:shd w:val="clear" w:color="auto" w:fill="auto"/>
            <w:vAlign w:val="center"/>
            <w:hideMark/>
          </w:tcPr>
          <w:p w14:paraId="7217AA36" w14:textId="5D4F5F9B" w:rsidR="00671B6E" w:rsidRPr="009D68F7" w:rsidRDefault="00671B6E" w:rsidP="00671B6E">
            <w:pPr>
              <w:widowControl/>
              <w:autoSpaceDE/>
              <w:autoSpaceDN/>
              <w:adjustRightInd/>
              <w:rPr>
                <w:sz w:val="24"/>
                <w:szCs w:val="24"/>
              </w:rPr>
            </w:pPr>
            <w:r w:rsidRPr="009D68F7">
              <w:rPr>
                <w:sz w:val="24"/>
                <w:szCs w:val="24"/>
              </w:rPr>
              <w:t>Спортивный комплекс имени 60 летия</w:t>
            </w:r>
            <w:r w:rsidR="00F8177A" w:rsidRPr="009D68F7">
              <w:rPr>
                <w:sz w:val="24"/>
                <w:szCs w:val="24"/>
              </w:rPr>
              <w:t xml:space="preserve"> </w:t>
            </w:r>
            <w:r w:rsidRPr="009D68F7">
              <w:rPr>
                <w:sz w:val="24"/>
                <w:szCs w:val="24"/>
              </w:rPr>
              <w:t>Победы</w:t>
            </w:r>
          </w:p>
        </w:tc>
        <w:tc>
          <w:tcPr>
            <w:tcW w:w="1858" w:type="pct"/>
            <w:shd w:val="clear" w:color="auto" w:fill="auto"/>
            <w:vAlign w:val="center"/>
            <w:hideMark/>
          </w:tcPr>
          <w:p w14:paraId="10E9BB1A" w14:textId="77777777" w:rsidR="00671B6E" w:rsidRPr="009D68F7" w:rsidRDefault="00244A81" w:rsidP="00671B6E">
            <w:pPr>
              <w:widowControl/>
              <w:autoSpaceDE/>
              <w:autoSpaceDN/>
              <w:adjustRightInd/>
              <w:rPr>
                <w:sz w:val="24"/>
                <w:szCs w:val="24"/>
              </w:rPr>
            </w:pPr>
            <w:hyperlink r:id="rId23" w:history="1">
              <w:r w:rsidR="00671B6E" w:rsidRPr="009D68F7">
                <w:rPr>
                  <w:sz w:val="24"/>
                  <w:szCs w:val="24"/>
                </w:rPr>
                <w:t>Комсомольская ул., 1А</w:t>
              </w:r>
            </w:hyperlink>
          </w:p>
        </w:tc>
        <w:tc>
          <w:tcPr>
            <w:tcW w:w="1101" w:type="pct"/>
            <w:shd w:val="clear" w:color="auto" w:fill="auto"/>
            <w:noWrap/>
            <w:vAlign w:val="center"/>
            <w:hideMark/>
          </w:tcPr>
          <w:p w14:paraId="71BB940F" w14:textId="77777777" w:rsidR="00671B6E" w:rsidRPr="009D68F7" w:rsidRDefault="00671B6E" w:rsidP="00671B6E">
            <w:pPr>
              <w:widowControl/>
              <w:autoSpaceDE/>
              <w:autoSpaceDN/>
              <w:adjustRightInd/>
              <w:jc w:val="center"/>
              <w:rPr>
                <w:sz w:val="24"/>
                <w:szCs w:val="24"/>
              </w:rPr>
            </w:pPr>
            <w:r w:rsidRPr="009D68F7">
              <w:rPr>
                <w:sz w:val="24"/>
                <w:szCs w:val="24"/>
              </w:rPr>
              <w:t>38</w:t>
            </w:r>
          </w:p>
        </w:tc>
      </w:tr>
      <w:tr w:rsidR="00671B6E" w:rsidRPr="009D68F7" w14:paraId="3650A751" w14:textId="77777777" w:rsidTr="00671B6E">
        <w:trPr>
          <w:trHeight w:val="315"/>
        </w:trPr>
        <w:tc>
          <w:tcPr>
            <w:tcW w:w="299" w:type="pct"/>
            <w:shd w:val="clear" w:color="auto" w:fill="auto"/>
            <w:noWrap/>
            <w:vAlign w:val="bottom"/>
            <w:hideMark/>
          </w:tcPr>
          <w:p w14:paraId="630E8375"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63</w:t>
            </w:r>
          </w:p>
        </w:tc>
        <w:tc>
          <w:tcPr>
            <w:tcW w:w="1742" w:type="pct"/>
            <w:shd w:val="clear" w:color="auto" w:fill="auto"/>
            <w:vAlign w:val="center"/>
            <w:hideMark/>
          </w:tcPr>
          <w:p w14:paraId="3ED6040F" w14:textId="77777777" w:rsidR="00671B6E" w:rsidRPr="009D68F7" w:rsidRDefault="00671B6E" w:rsidP="00671B6E">
            <w:pPr>
              <w:widowControl/>
              <w:autoSpaceDE/>
              <w:autoSpaceDN/>
              <w:adjustRightInd/>
              <w:rPr>
                <w:sz w:val="24"/>
                <w:szCs w:val="24"/>
              </w:rPr>
            </w:pPr>
            <w:r w:rsidRPr="009D68F7">
              <w:rPr>
                <w:sz w:val="24"/>
                <w:szCs w:val="24"/>
              </w:rPr>
              <w:t>Бассейн "Кристалл"</w:t>
            </w:r>
          </w:p>
        </w:tc>
        <w:tc>
          <w:tcPr>
            <w:tcW w:w="1858" w:type="pct"/>
            <w:shd w:val="clear" w:color="auto" w:fill="auto"/>
            <w:vAlign w:val="center"/>
            <w:hideMark/>
          </w:tcPr>
          <w:p w14:paraId="33668426" w14:textId="77777777" w:rsidR="00671B6E" w:rsidRPr="009D68F7" w:rsidRDefault="00671B6E" w:rsidP="00671B6E">
            <w:pPr>
              <w:widowControl/>
              <w:autoSpaceDE/>
              <w:autoSpaceDN/>
              <w:adjustRightInd/>
              <w:rPr>
                <w:sz w:val="24"/>
                <w:szCs w:val="24"/>
              </w:rPr>
            </w:pPr>
            <w:r w:rsidRPr="009D68F7">
              <w:rPr>
                <w:sz w:val="24"/>
                <w:szCs w:val="24"/>
              </w:rPr>
              <w:t>Комсомольская ул., 27А</w:t>
            </w:r>
          </w:p>
        </w:tc>
        <w:tc>
          <w:tcPr>
            <w:tcW w:w="1101" w:type="pct"/>
            <w:shd w:val="clear" w:color="auto" w:fill="auto"/>
            <w:noWrap/>
            <w:vAlign w:val="center"/>
            <w:hideMark/>
          </w:tcPr>
          <w:p w14:paraId="7EE87154"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771EE919" w14:textId="77777777" w:rsidTr="00671B6E">
        <w:trPr>
          <w:trHeight w:val="510"/>
        </w:trPr>
        <w:tc>
          <w:tcPr>
            <w:tcW w:w="299" w:type="pct"/>
            <w:shd w:val="clear" w:color="auto" w:fill="auto"/>
            <w:noWrap/>
            <w:vAlign w:val="bottom"/>
            <w:hideMark/>
          </w:tcPr>
          <w:p w14:paraId="4F2F9562"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64</w:t>
            </w:r>
          </w:p>
        </w:tc>
        <w:tc>
          <w:tcPr>
            <w:tcW w:w="1742" w:type="pct"/>
            <w:shd w:val="clear" w:color="auto" w:fill="auto"/>
            <w:vAlign w:val="center"/>
            <w:hideMark/>
          </w:tcPr>
          <w:p w14:paraId="6F82AAF6" w14:textId="77777777" w:rsidR="00671B6E" w:rsidRPr="009D68F7" w:rsidRDefault="00671B6E" w:rsidP="00671B6E">
            <w:pPr>
              <w:widowControl/>
              <w:autoSpaceDE/>
              <w:autoSpaceDN/>
              <w:adjustRightInd/>
              <w:rPr>
                <w:sz w:val="24"/>
                <w:szCs w:val="24"/>
              </w:rPr>
            </w:pPr>
            <w:r w:rsidRPr="009D68F7">
              <w:rPr>
                <w:sz w:val="24"/>
                <w:szCs w:val="24"/>
              </w:rPr>
              <w:t>Оздоровительный комплекс "Олимп"</w:t>
            </w:r>
          </w:p>
        </w:tc>
        <w:tc>
          <w:tcPr>
            <w:tcW w:w="1858" w:type="pct"/>
            <w:shd w:val="clear" w:color="auto" w:fill="auto"/>
            <w:vAlign w:val="center"/>
            <w:hideMark/>
          </w:tcPr>
          <w:p w14:paraId="02E5A1D2" w14:textId="77777777" w:rsidR="00671B6E" w:rsidRPr="009D68F7" w:rsidRDefault="00671B6E" w:rsidP="00671B6E">
            <w:pPr>
              <w:widowControl/>
              <w:autoSpaceDE/>
              <w:autoSpaceDN/>
              <w:adjustRightInd/>
              <w:rPr>
                <w:sz w:val="24"/>
                <w:szCs w:val="24"/>
              </w:rPr>
            </w:pPr>
            <w:r w:rsidRPr="009D68F7">
              <w:rPr>
                <w:sz w:val="24"/>
                <w:szCs w:val="24"/>
              </w:rPr>
              <w:t>Ленинградский пр-кт, 22</w:t>
            </w:r>
          </w:p>
        </w:tc>
        <w:tc>
          <w:tcPr>
            <w:tcW w:w="1101" w:type="pct"/>
            <w:shd w:val="clear" w:color="auto" w:fill="auto"/>
            <w:noWrap/>
            <w:vAlign w:val="center"/>
            <w:hideMark/>
          </w:tcPr>
          <w:p w14:paraId="3E7DB1E8" w14:textId="77777777" w:rsidR="00671B6E" w:rsidRPr="009D68F7" w:rsidRDefault="00671B6E" w:rsidP="00671B6E">
            <w:pPr>
              <w:widowControl/>
              <w:autoSpaceDE/>
              <w:autoSpaceDN/>
              <w:adjustRightInd/>
              <w:jc w:val="center"/>
              <w:rPr>
                <w:sz w:val="24"/>
                <w:szCs w:val="24"/>
              </w:rPr>
            </w:pPr>
            <w:r w:rsidRPr="009D68F7">
              <w:rPr>
                <w:sz w:val="24"/>
                <w:szCs w:val="24"/>
              </w:rPr>
              <w:t>5</w:t>
            </w:r>
          </w:p>
        </w:tc>
      </w:tr>
      <w:tr w:rsidR="00671B6E" w:rsidRPr="009D68F7" w14:paraId="4CB0A6F5" w14:textId="77777777" w:rsidTr="00671B6E">
        <w:trPr>
          <w:trHeight w:val="315"/>
        </w:trPr>
        <w:tc>
          <w:tcPr>
            <w:tcW w:w="299" w:type="pct"/>
            <w:shd w:val="clear" w:color="auto" w:fill="auto"/>
            <w:noWrap/>
            <w:vAlign w:val="bottom"/>
            <w:hideMark/>
          </w:tcPr>
          <w:p w14:paraId="77E1506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65</w:t>
            </w:r>
          </w:p>
        </w:tc>
        <w:tc>
          <w:tcPr>
            <w:tcW w:w="1742" w:type="pct"/>
            <w:shd w:val="clear" w:color="auto" w:fill="auto"/>
            <w:vAlign w:val="center"/>
            <w:hideMark/>
          </w:tcPr>
          <w:p w14:paraId="19D7589E" w14:textId="77777777" w:rsidR="00671B6E" w:rsidRPr="009D68F7" w:rsidRDefault="00671B6E" w:rsidP="00671B6E">
            <w:pPr>
              <w:widowControl/>
              <w:autoSpaceDE/>
              <w:autoSpaceDN/>
              <w:adjustRightInd/>
              <w:rPr>
                <w:sz w:val="24"/>
                <w:szCs w:val="24"/>
              </w:rPr>
            </w:pPr>
            <w:r w:rsidRPr="009D68F7">
              <w:rPr>
                <w:sz w:val="24"/>
                <w:szCs w:val="24"/>
              </w:rPr>
              <w:t>Лыжная база (Заречный)</w:t>
            </w:r>
          </w:p>
        </w:tc>
        <w:tc>
          <w:tcPr>
            <w:tcW w:w="1858" w:type="pct"/>
            <w:shd w:val="clear" w:color="auto" w:fill="auto"/>
            <w:vAlign w:val="center"/>
            <w:hideMark/>
          </w:tcPr>
          <w:p w14:paraId="756F51FA" w14:textId="77777777" w:rsidR="00671B6E" w:rsidRPr="009D68F7" w:rsidRDefault="00671B6E" w:rsidP="00671B6E">
            <w:pPr>
              <w:widowControl/>
              <w:autoSpaceDE/>
              <w:autoSpaceDN/>
              <w:adjustRightInd/>
              <w:rPr>
                <w:sz w:val="24"/>
                <w:szCs w:val="24"/>
              </w:rPr>
            </w:pPr>
            <w:r w:rsidRPr="009D68F7">
              <w:rPr>
                <w:sz w:val="24"/>
                <w:szCs w:val="24"/>
              </w:rPr>
              <w:t>Куницына 18б</w:t>
            </w:r>
          </w:p>
        </w:tc>
        <w:tc>
          <w:tcPr>
            <w:tcW w:w="1101" w:type="pct"/>
            <w:shd w:val="clear" w:color="auto" w:fill="auto"/>
            <w:noWrap/>
            <w:vAlign w:val="center"/>
            <w:hideMark/>
          </w:tcPr>
          <w:p w14:paraId="4AA8E6F2" w14:textId="77777777" w:rsidR="00671B6E" w:rsidRPr="009D68F7" w:rsidRDefault="00671B6E" w:rsidP="00671B6E">
            <w:pPr>
              <w:widowControl/>
              <w:autoSpaceDE/>
              <w:autoSpaceDN/>
              <w:adjustRightInd/>
              <w:jc w:val="center"/>
              <w:rPr>
                <w:sz w:val="24"/>
                <w:szCs w:val="24"/>
              </w:rPr>
            </w:pPr>
            <w:r w:rsidRPr="009D68F7">
              <w:rPr>
                <w:sz w:val="24"/>
                <w:szCs w:val="24"/>
              </w:rPr>
              <w:t>0</w:t>
            </w:r>
          </w:p>
        </w:tc>
      </w:tr>
      <w:tr w:rsidR="00671B6E" w:rsidRPr="009D68F7" w14:paraId="3FA9F8AB" w14:textId="77777777" w:rsidTr="00671B6E">
        <w:trPr>
          <w:trHeight w:val="315"/>
        </w:trPr>
        <w:tc>
          <w:tcPr>
            <w:tcW w:w="299" w:type="pct"/>
            <w:shd w:val="clear" w:color="auto" w:fill="auto"/>
            <w:noWrap/>
            <w:vAlign w:val="bottom"/>
            <w:hideMark/>
          </w:tcPr>
          <w:p w14:paraId="3001E510"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66</w:t>
            </w:r>
          </w:p>
        </w:tc>
        <w:tc>
          <w:tcPr>
            <w:tcW w:w="1742" w:type="pct"/>
            <w:shd w:val="clear" w:color="auto" w:fill="auto"/>
            <w:vAlign w:val="center"/>
            <w:hideMark/>
          </w:tcPr>
          <w:p w14:paraId="53BD6B68" w14:textId="77777777" w:rsidR="00671B6E" w:rsidRPr="009D68F7" w:rsidRDefault="00671B6E" w:rsidP="00671B6E">
            <w:pPr>
              <w:widowControl/>
              <w:autoSpaceDE/>
              <w:autoSpaceDN/>
              <w:adjustRightInd/>
              <w:rPr>
                <w:sz w:val="24"/>
                <w:szCs w:val="24"/>
              </w:rPr>
            </w:pPr>
            <w:r w:rsidRPr="009D68F7">
              <w:rPr>
                <w:sz w:val="24"/>
                <w:szCs w:val="24"/>
              </w:rPr>
              <w:t>МКОУ "ДЮСШ"</w:t>
            </w:r>
          </w:p>
        </w:tc>
        <w:tc>
          <w:tcPr>
            <w:tcW w:w="1858" w:type="pct"/>
            <w:shd w:val="clear" w:color="auto" w:fill="auto"/>
            <w:vAlign w:val="center"/>
            <w:hideMark/>
          </w:tcPr>
          <w:p w14:paraId="24CE5165" w14:textId="77777777" w:rsidR="00671B6E" w:rsidRPr="009D68F7" w:rsidRDefault="00244A81" w:rsidP="00671B6E">
            <w:pPr>
              <w:widowControl/>
              <w:autoSpaceDE/>
              <w:autoSpaceDN/>
              <w:adjustRightInd/>
              <w:rPr>
                <w:sz w:val="24"/>
                <w:szCs w:val="24"/>
              </w:rPr>
            </w:pPr>
            <w:hyperlink r:id="rId24" w:history="1">
              <w:r w:rsidR="00671B6E" w:rsidRPr="009D68F7">
                <w:rPr>
                  <w:sz w:val="24"/>
                  <w:szCs w:val="24"/>
                </w:rPr>
                <w:t>Индустриальная ул., 1</w:t>
              </w:r>
            </w:hyperlink>
          </w:p>
        </w:tc>
        <w:tc>
          <w:tcPr>
            <w:tcW w:w="1101" w:type="pct"/>
            <w:shd w:val="clear" w:color="auto" w:fill="auto"/>
            <w:noWrap/>
            <w:vAlign w:val="center"/>
            <w:hideMark/>
          </w:tcPr>
          <w:p w14:paraId="1A1556A7"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28E3AF9B" w14:textId="77777777" w:rsidTr="00671B6E">
        <w:trPr>
          <w:trHeight w:val="510"/>
        </w:trPr>
        <w:tc>
          <w:tcPr>
            <w:tcW w:w="299" w:type="pct"/>
            <w:shd w:val="clear" w:color="auto" w:fill="auto"/>
            <w:noWrap/>
            <w:vAlign w:val="bottom"/>
            <w:hideMark/>
          </w:tcPr>
          <w:p w14:paraId="76B59434"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67</w:t>
            </w:r>
          </w:p>
        </w:tc>
        <w:tc>
          <w:tcPr>
            <w:tcW w:w="1742" w:type="pct"/>
            <w:shd w:val="clear" w:color="auto" w:fill="auto"/>
            <w:vAlign w:val="center"/>
            <w:hideMark/>
          </w:tcPr>
          <w:p w14:paraId="2F039829" w14:textId="77777777" w:rsidR="00671B6E" w:rsidRPr="009D68F7" w:rsidRDefault="00671B6E" w:rsidP="00671B6E">
            <w:pPr>
              <w:widowControl/>
              <w:autoSpaceDE/>
              <w:autoSpaceDN/>
              <w:adjustRightInd/>
              <w:rPr>
                <w:sz w:val="24"/>
                <w:szCs w:val="24"/>
              </w:rPr>
            </w:pPr>
            <w:r w:rsidRPr="009D68F7">
              <w:rPr>
                <w:sz w:val="24"/>
                <w:szCs w:val="24"/>
              </w:rPr>
              <w:t>зал единоборств МУ ДО "ДЮСШ"</w:t>
            </w:r>
          </w:p>
        </w:tc>
        <w:tc>
          <w:tcPr>
            <w:tcW w:w="1858" w:type="pct"/>
            <w:shd w:val="clear" w:color="auto" w:fill="auto"/>
            <w:vAlign w:val="center"/>
            <w:hideMark/>
          </w:tcPr>
          <w:p w14:paraId="37F12DBE" w14:textId="77777777" w:rsidR="00671B6E" w:rsidRPr="009D68F7" w:rsidRDefault="00671B6E" w:rsidP="00671B6E">
            <w:pPr>
              <w:widowControl/>
              <w:autoSpaceDE/>
              <w:autoSpaceDN/>
              <w:adjustRightInd/>
              <w:rPr>
                <w:sz w:val="24"/>
                <w:szCs w:val="24"/>
              </w:rPr>
            </w:pPr>
            <w:r w:rsidRPr="009D68F7">
              <w:rPr>
                <w:sz w:val="24"/>
                <w:szCs w:val="24"/>
              </w:rPr>
              <w:t>Ленинградский проспект, 42</w:t>
            </w:r>
          </w:p>
        </w:tc>
        <w:tc>
          <w:tcPr>
            <w:tcW w:w="1101" w:type="pct"/>
            <w:shd w:val="clear" w:color="auto" w:fill="auto"/>
            <w:noWrap/>
            <w:vAlign w:val="center"/>
            <w:hideMark/>
          </w:tcPr>
          <w:p w14:paraId="3A74AB7D"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2B44A00F" w14:textId="77777777" w:rsidTr="00671B6E">
        <w:trPr>
          <w:trHeight w:val="510"/>
        </w:trPr>
        <w:tc>
          <w:tcPr>
            <w:tcW w:w="299" w:type="pct"/>
            <w:shd w:val="clear" w:color="auto" w:fill="auto"/>
            <w:noWrap/>
            <w:vAlign w:val="bottom"/>
            <w:hideMark/>
          </w:tcPr>
          <w:p w14:paraId="41D494F1"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68</w:t>
            </w:r>
          </w:p>
        </w:tc>
        <w:tc>
          <w:tcPr>
            <w:tcW w:w="1742" w:type="pct"/>
            <w:shd w:val="clear" w:color="auto" w:fill="auto"/>
            <w:vAlign w:val="center"/>
            <w:hideMark/>
          </w:tcPr>
          <w:p w14:paraId="1362ADE8" w14:textId="77777777" w:rsidR="00671B6E" w:rsidRPr="009D68F7" w:rsidRDefault="00671B6E" w:rsidP="00671B6E">
            <w:pPr>
              <w:widowControl/>
              <w:autoSpaceDE/>
              <w:autoSpaceDN/>
              <w:adjustRightInd/>
              <w:rPr>
                <w:sz w:val="24"/>
                <w:szCs w:val="24"/>
              </w:rPr>
            </w:pPr>
            <w:r w:rsidRPr="009D68F7">
              <w:rPr>
                <w:sz w:val="24"/>
                <w:szCs w:val="24"/>
              </w:rPr>
              <w:t>зал гимнастики МУ ДО "ДЮСШ"</w:t>
            </w:r>
          </w:p>
        </w:tc>
        <w:tc>
          <w:tcPr>
            <w:tcW w:w="1858" w:type="pct"/>
            <w:shd w:val="clear" w:color="auto" w:fill="auto"/>
            <w:vAlign w:val="center"/>
            <w:hideMark/>
          </w:tcPr>
          <w:p w14:paraId="4BB65447" w14:textId="77777777" w:rsidR="00671B6E" w:rsidRPr="009D68F7" w:rsidRDefault="00671B6E" w:rsidP="00671B6E">
            <w:pPr>
              <w:widowControl/>
              <w:autoSpaceDE/>
              <w:autoSpaceDN/>
              <w:adjustRightInd/>
              <w:rPr>
                <w:sz w:val="24"/>
                <w:szCs w:val="24"/>
              </w:rPr>
            </w:pPr>
            <w:r w:rsidRPr="009D68F7">
              <w:rPr>
                <w:sz w:val="24"/>
                <w:szCs w:val="24"/>
              </w:rPr>
              <w:t>Ленинградский 1/1</w:t>
            </w:r>
          </w:p>
        </w:tc>
        <w:tc>
          <w:tcPr>
            <w:tcW w:w="1101" w:type="pct"/>
            <w:shd w:val="clear" w:color="auto" w:fill="auto"/>
            <w:noWrap/>
            <w:vAlign w:val="center"/>
            <w:hideMark/>
          </w:tcPr>
          <w:p w14:paraId="2CCC0E12"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2B71D56D" w14:textId="77777777" w:rsidTr="00671B6E">
        <w:trPr>
          <w:trHeight w:val="315"/>
        </w:trPr>
        <w:tc>
          <w:tcPr>
            <w:tcW w:w="5000" w:type="pct"/>
            <w:gridSpan w:val="4"/>
            <w:shd w:val="clear" w:color="auto" w:fill="auto"/>
            <w:noWrap/>
            <w:vAlign w:val="bottom"/>
            <w:hideMark/>
          </w:tcPr>
          <w:p w14:paraId="02BD18EC"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Органы власти и управления</w:t>
            </w:r>
          </w:p>
        </w:tc>
      </w:tr>
      <w:tr w:rsidR="00671B6E" w:rsidRPr="009D68F7" w14:paraId="2BCBABFF" w14:textId="77777777" w:rsidTr="00671B6E">
        <w:trPr>
          <w:trHeight w:val="510"/>
        </w:trPr>
        <w:tc>
          <w:tcPr>
            <w:tcW w:w="299" w:type="pct"/>
            <w:shd w:val="clear" w:color="auto" w:fill="auto"/>
            <w:noWrap/>
            <w:vAlign w:val="bottom"/>
            <w:hideMark/>
          </w:tcPr>
          <w:p w14:paraId="49157936"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69</w:t>
            </w:r>
          </w:p>
        </w:tc>
        <w:tc>
          <w:tcPr>
            <w:tcW w:w="1742" w:type="pct"/>
            <w:shd w:val="clear" w:color="auto" w:fill="auto"/>
            <w:vAlign w:val="center"/>
            <w:hideMark/>
          </w:tcPr>
          <w:p w14:paraId="57D7E974" w14:textId="77777777" w:rsidR="00671B6E" w:rsidRPr="009D68F7" w:rsidRDefault="00671B6E" w:rsidP="00671B6E">
            <w:pPr>
              <w:widowControl/>
              <w:autoSpaceDE/>
              <w:autoSpaceDN/>
              <w:adjustRightInd/>
              <w:rPr>
                <w:sz w:val="24"/>
                <w:szCs w:val="24"/>
              </w:rPr>
            </w:pPr>
            <w:r w:rsidRPr="009D68F7">
              <w:rPr>
                <w:sz w:val="24"/>
                <w:szCs w:val="24"/>
              </w:rPr>
              <w:t>Администрация МО "Город Мирный"</w:t>
            </w:r>
          </w:p>
        </w:tc>
        <w:tc>
          <w:tcPr>
            <w:tcW w:w="1858" w:type="pct"/>
            <w:shd w:val="clear" w:color="auto" w:fill="auto"/>
            <w:noWrap/>
            <w:vAlign w:val="center"/>
            <w:hideMark/>
          </w:tcPr>
          <w:p w14:paraId="1123E302" w14:textId="77777777" w:rsidR="00671B6E" w:rsidRPr="009D68F7" w:rsidRDefault="00671B6E" w:rsidP="00671B6E">
            <w:pPr>
              <w:widowControl/>
              <w:autoSpaceDE/>
              <w:autoSpaceDN/>
              <w:adjustRightInd/>
              <w:rPr>
                <w:sz w:val="24"/>
                <w:szCs w:val="24"/>
              </w:rPr>
            </w:pPr>
            <w:r w:rsidRPr="009D68F7">
              <w:rPr>
                <w:sz w:val="24"/>
                <w:szCs w:val="24"/>
              </w:rPr>
              <w:t>ул. Ленина, д. 16</w:t>
            </w:r>
          </w:p>
        </w:tc>
        <w:tc>
          <w:tcPr>
            <w:tcW w:w="1101" w:type="pct"/>
            <w:shd w:val="clear" w:color="auto" w:fill="auto"/>
            <w:noWrap/>
            <w:vAlign w:val="center"/>
            <w:hideMark/>
          </w:tcPr>
          <w:p w14:paraId="28C86B5E" w14:textId="77777777" w:rsidR="00671B6E" w:rsidRPr="009D68F7" w:rsidRDefault="00671B6E" w:rsidP="00671B6E">
            <w:pPr>
              <w:widowControl/>
              <w:autoSpaceDE/>
              <w:autoSpaceDN/>
              <w:adjustRightInd/>
              <w:jc w:val="center"/>
              <w:rPr>
                <w:sz w:val="24"/>
                <w:szCs w:val="24"/>
              </w:rPr>
            </w:pPr>
            <w:r w:rsidRPr="009D68F7">
              <w:rPr>
                <w:sz w:val="24"/>
                <w:szCs w:val="24"/>
              </w:rPr>
              <w:t>25</w:t>
            </w:r>
          </w:p>
        </w:tc>
      </w:tr>
      <w:tr w:rsidR="00671B6E" w:rsidRPr="009D68F7" w14:paraId="6F7653EB" w14:textId="77777777" w:rsidTr="00671B6E">
        <w:trPr>
          <w:trHeight w:val="315"/>
        </w:trPr>
        <w:tc>
          <w:tcPr>
            <w:tcW w:w="299" w:type="pct"/>
            <w:shd w:val="clear" w:color="auto" w:fill="auto"/>
            <w:noWrap/>
            <w:vAlign w:val="bottom"/>
            <w:hideMark/>
          </w:tcPr>
          <w:p w14:paraId="3F922DFA"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70</w:t>
            </w:r>
          </w:p>
        </w:tc>
        <w:tc>
          <w:tcPr>
            <w:tcW w:w="1742" w:type="pct"/>
            <w:shd w:val="clear" w:color="auto" w:fill="auto"/>
            <w:noWrap/>
            <w:vAlign w:val="center"/>
            <w:hideMark/>
          </w:tcPr>
          <w:p w14:paraId="65FAAF94"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ГИБДД</w:t>
            </w:r>
          </w:p>
        </w:tc>
        <w:tc>
          <w:tcPr>
            <w:tcW w:w="1858" w:type="pct"/>
            <w:shd w:val="clear" w:color="auto" w:fill="auto"/>
            <w:noWrap/>
            <w:vAlign w:val="center"/>
            <w:hideMark/>
          </w:tcPr>
          <w:p w14:paraId="5D2E9FD9"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Аммосова, 96а</w:t>
            </w:r>
          </w:p>
        </w:tc>
        <w:tc>
          <w:tcPr>
            <w:tcW w:w="1101" w:type="pct"/>
            <w:shd w:val="clear" w:color="auto" w:fill="auto"/>
            <w:noWrap/>
            <w:vAlign w:val="center"/>
            <w:hideMark/>
          </w:tcPr>
          <w:p w14:paraId="60B734E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w:t>
            </w:r>
          </w:p>
        </w:tc>
      </w:tr>
      <w:tr w:rsidR="00671B6E" w:rsidRPr="009D68F7" w14:paraId="0DE059E3" w14:textId="77777777" w:rsidTr="00671B6E">
        <w:trPr>
          <w:trHeight w:val="510"/>
        </w:trPr>
        <w:tc>
          <w:tcPr>
            <w:tcW w:w="299" w:type="pct"/>
            <w:shd w:val="clear" w:color="auto" w:fill="auto"/>
            <w:noWrap/>
            <w:vAlign w:val="bottom"/>
            <w:hideMark/>
          </w:tcPr>
          <w:p w14:paraId="297E46D3"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71</w:t>
            </w:r>
          </w:p>
        </w:tc>
        <w:tc>
          <w:tcPr>
            <w:tcW w:w="1742" w:type="pct"/>
            <w:shd w:val="clear" w:color="auto" w:fill="auto"/>
            <w:vAlign w:val="center"/>
            <w:hideMark/>
          </w:tcPr>
          <w:p w14:paraId="6C6FC838"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ОМВД ПО МИРНИНСКОМУ РАЙОНУ</w:t>
            </w:r>
          </w:p>
        </w:tc>
        <w:tc>
          <w:tcPr>
            <w:tcW w:w="1858" w:type="pct"/>
            <w:shd w:val="clear" w:color="auto" w:fill="auto"/>
            <w:noWrap/>
            <w:vAlign w:val="center"/>
            <w:hideMark/>
          </w:tcPr>
          <w:p w14:paraId="1760F5B2"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ш. Кузакова, 5</w:t>
            </w:r>
          </w:p>
        </w:tc>
        <w:tc>
          <w:tcPr>
            <w:tcW w:w="1101" w:type="pct"/>
            <w:shd w:val="clear" w:color="auto" w:fill="auto"/>
            <w:noWrap/>
            <w:vAlign w:val="center"/>
            <w:hideMark/>
          </w:tcPr>
          <w:p w14:paraId="7DBE701F"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w:t>
            </w:r>
          </w:p>
        </w:tc>
      </w:tr>
      <w:tr w:rsidR="00671B6E" w:rsidRPr="009D68F7" w14:paraId="5C10662C" w14:textId="77777777" w:rsidTr="00671B6E">
        <w:trPr>
          <w:trHeight w:val="315"/>
        </w:trPr>
        <w:tc>
          <w:tcPr>
            <w:tcW w:w="299" w:type="pct"/>
            <w:shd w:val="clear" w:color="auto" w:fill="auto"/>
            <w:noWrap/>
            <w:vAlign w:val="bottom"/>
            <w:hideMark/>
          </w:tcPr>
          <w:p w14:paraId="72E5206B"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72</w:t>
            </w:r>
          </w:p>
        </w:tc>
        <w:tc>
          <w:tcPr>
            <w:tcW w:w="1742" w:type="pct"/>
            <w:shd w:val="clear" w:color="auto" w:fill="auto"/>
            <w:noWrap/>
            <w:vAlign w:val="center"/>
            <w:hideMark/>
          </w:tcPr>
          <w:p w14:paraId="5B19A999"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ФГКУ "3 ОФПС по РС(Я)"</w:t>
            </w:r>
          </w:p>
        </w:tc>
        <w:tc>
          <w:tcPr>
            <w:tcW w:w="1858" w:type="pct"/>
            <w:shd w:val="clear" w:color="auto" w:fill="auto"/>
            <w:noWrap/>
            <w:vAlign w:val="center"/>
            <w:hideMark/>
          </w:tcPr>
          <w:p w14:paraId="028C2ED3"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Ленинградский пр-кт, 9</w:t>
            </w:r>
          </w:p>
        </w:tc>
        <w:tc>
          <w:tcPr>
            <w:tcW w:w="1101" w:type="pct"/>
            <w:shd w:val="clear" w:color="auto" w:fill="auto"/>
            <w:noWrap/>
            <w:vAlign w:val="center"/>
            <w:hideMark/>
          </w:tcPr>
          <w:p w14:paraId="56ECF8C4"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0</w:t>
            </w:r>
          </w:p>
        </w:tc>
      </w:tr>
      <w:tr w:rsidR="00671B6E" w:rsidRPr="009D68F7" w14:paraId="0489DDDF" w14:textId="77777777" w:rsidTr="00671B6E">
        <w:trPr>
          <w:trHeight w:val="1020"/>
        </w:trPr>
        <w:tc>
          <w:tcPr>
            <w:tcW w:w="299" w:type="pct"/>
            <w:shd w:val="clear" w:color="auto" w:fill="auto"/>
            <w:noWrap/>
            <w:vAlign w:val="bottom"/>
            <w:hideMark/>
          </w:tcPr>
          <w:p w14:paraId="7C2C9733"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73</w:t>
            </w:r>
          </w:p>
        </w:tc>
        <w:tc>
          <w:tcPr>
            <w:tcW w:w="1742" w:type="pct"/>
            <w:shd w:val="clear" w:color="auto" w:fill="auto"/>
            <w:vAlign w:val="center"/>
            <w:hideMark/>
          </w:tcPr>
          <w:p w14:paraId="55B16AF9"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Мировой судья по судебному участку №18 Мирнинского района Республики Саха (Якутия)</w:t>
            </w:r>
          </w:p>
        </w:tc>
        <w:tc>
          <w:tcPr>
            <w:tcW w:w="1858" w:type="pct"/>
            <w:shd w:val="clear" w:color="auto" w:fill="auto"/>
            <w:noWrap/>
            <w:vAlign w:val="center"/>
            <w:hideMark/>
          </w:tcPr>
          <w:p w14:paraId="1261BE95"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Ленина, д. 34</w:t>
            </w:r>
          </w:p>
        </w:tc>
        <w:tc>
          <w:tcPr>
            <w:tcW w:w="1101" w:type="pct"/>
            <w:shd w:val="clear" w:color="auto" w:fill="auto"/>
            <w:noWrap/>
            <w:vAlign w:val="center"/>
            <w:hideMark/>
          </w:tcPr>
          <w:p w14:paraId="4AD911BA"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3</w:t>
            </w:r>
          </w:p>
        </w:tc>
      </w:tr>
      <w:tr w:rsidR="00671B6E" w:rsidRPr="009D68F7" w14:paraId="0F31D2C8" w14:textId="77777777" w:rsidTr="00671B6E">
        <w:trPr>
          <w:trHeight w:val="315"/>
        </w:trPr>
        <w:tc>
          <w:tcPr>
            <w:tcW w:w="5000" w:type="pct"/>
            <w:gridSpan w:val="4"/>
            <w:shd w:val="clear" w:color="auto" w:fill="auto"/>
            <w:noWrap/>
            <w:vAlign w:val="bottom"/>
            <w:hideMark/>
          </w:tcPr>
          <w:p w14:paraId="38116A8F"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Промышленность</w:t>
            </w:r>
          </w:p>
        </w:tc>
      </w:tr>
      <w:tr w:rsidR="00671B6E" w:rsidRPr="009D68F7" w14:paraId="5FDF79C9" w14:textId="77777777" w:rsidTr="00671B6E">
        <w:trPr>
          <w:trHeight w:val="315"/>
        </w:trPr>
        <w:tc>
          <w:tcPr>
            <w:tcW w:w="299" w:type="pct"/>
            <w:shd w:val="clear" w:color="auto" w:fill="auto"/>
            <w:noWrap/>
            <w:vAlign w:val="bottom"/>
            <w:hideMark/>
          </w:tcPr>
          <w:p w14:paraId="05700C8A"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74</w:t>
            </w:r>
          </w:p>
        </w:tc>
        <w:tc>
          <w:tcPr>
            <w:tcW w:w="1742" w:type="pct"/>
            <w:shd w:val="clear" w:color="auto" w:fill="auto"/>
            <w:noWrap/>
            <w:vAlign w:val="center"/>
            <w:hideMark/>
          </w:tcPr>
          <w:p w14:paraId="369DC15B"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АО "АЛРОСА-Газ"</w:t>
            </w:r>
          </w:p>
        </w:tc>
        <w:tc>
          <w:tcPr>
            <w:tcW w:w="1858" w:type="pct"/>
            <w:shd w:val="clear" w:color="auto" w:fill="auto"/>
            <w:noWrap/>
            <w:vAlign w:val="center"/>
            <w:hideMark/>
          </w:tcPr>
          <w:p w14:paraId="5D0F94E0"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ш. Чернышевское, 21</w:t>
            </w:r>
          </w:p>
        </w:tc>
        <w:tc>
          <w:tcPr>
            <w:tcW w:w="1101" w:type="pct"/>
            <w:shd w:val="clear" w:color="auto" w:fill="auto"/>
            <w:noWrap/>
            <w:vAlign w:val="center"/>
            <w:hideMark/>
          </w:tcPr>
          <w:p w14:paraId="39CF46E4"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w:t>
            </w:r>
          </w:p>
        </w:tc>
      </w:tr>
      <w:tr w:rsidR="00671B6E" w:rsidRPr="009D68F7" w14:paraId="709B856C" w14:textId="77777777" w:rsidTr="00671B6E">
        <w:trPr>
          <w:trHeight w:val="765"/>
        </w:trPr>
        <w:tc>
          <w:tcPr>
            <w:tcW w:w="299" w:type="pct"/>
            <w:shd w:val="clear" w:color="auto" w:fill="auto"/>
            <w:noWrap/>
            <w:vAlign w:val="bottom"/>
            <w:hideMark/>
          </w:tcPr>
          <w:p w14:paraId="1B4FEF82"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75</w:t>
            </w:r>
          </w:p>
        </w:tc>
        <w:tc>
          <w:tcPr>
            <w:tcW w:w="1742" w:type="pct"/>
            <w:shd w:val="clear" w:color="auto" w:fill="auto"/>
            <w:vAlign w:val="center"/>
            <w:hideMark/>
          </w:tcPr>
          <w:p w14:paraId="64A41FBF"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Мирнинский комбинат строительных материалов (в составе УКС АК «АЛРОСА»)</w:t>
            </w:r>
          </w:p>
        </w:tc>
        <w:tc>
          <w:tcPr>
            <w:tcW w:w="1858" w:type="pct"/>
            <w:shd w:val="clear" w:color="auto" w:fill="auto"/>
            <w:noWrap/>
            <w:vAlign w:val="center"/>
            <w:hideMark/>
          </w:tcPr>
          <w:p w14:paraId="0762D435"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Ленинградский пр-кт, 9</w:t>
            </w:r>
          </w:p>
        </w:tc>
        <w:tc>
          <w:tcPr>
            <w:tcW w:w="1101" w:type="pct"/>
            <w:shd w:val="clear" w:color="auto" w:fill="auto"/>
            <w:noWrap/>
            <w:vAlign w:val="center"/>
            <w:hideMark/>
          </w:tcPr>
          <w:p w14:paraId="7573A55B"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15</w:t>
            </w:r>
          </w:p>
        </w:tc>
      </w:tr>
      <w:tr w:rsidR="00671B6E" w:rsidRPr="009D68F7" w14:paraId="31A4D321" w14:textId="77777777" w:rsidTr="00671B6E">
        <w:trPr>
          <w:trHeight w:val="765"/>
        </w:trPr>
        <w:tc>
          <w:tcPr>
            <w:tcW w:w="299" w:type="pct"/>
            <w:shd w:val="clear" w:color="auto" w:fill="auto"/>
            <w:noWrap/>
            <w:vAlign w:val="bottom"/>
            <w:hideMark/>
          </w:tcPr>
          <w:p w14:paraId="195A79B2"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76</w:t>
            </w:r>
          </w:p>
        </w:tc>
        <w:tc>
          <w:tcPr>
            <w:tcW w:w="1742" w:type="pct"/>
            <w:shd w:val="clear" w:color="auto" w:fill="auto"/>
            <w:vAlign w:val="center"/>
            <w:hideMark/>
          </w:tcPr>
          <w:p w14:paraId="3EFB6613"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Мирнинский горно-обогатительный комбинат АК «АЛРОСА» (ОАО)</w:t>
            </w:r>
          </w:p>
        </w:tc>
        <w:tc>
          <w:tcPr>
            <w:tcW w:w="1858" w:type="pct"/>
            <w:shd w:val="clear" w:color="auto" w:fill="auto"/>
            <w:noWrap/>
            <w:vAlign w:val="center"/>
            <w:hideMark/>
          </w:tcPr>
          <w:p w14:paraId="4D87BA86"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ш. Кузакова, 5</w:t>
            </w:r>
          </w:p>
        </w:tc>
        <w:tc>
          <w:tcPr>
            <w:tcW w:w="1101" w:type="pct"/>
            <w:shd w:val="clear" w:color="auto" w:fill="auto"/>
            <w:noWrap/>
            <w:vAlign w:val="center"/>
            <w:hideMark/>
          </w:tcPr>
          <w:p w14:paraId="6B0B756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400</w:t>
            </w:r>
          </w:p>
        </w:tc>
      </w:tr>
      <w:tr w:rsidR="00671B6E" w:rsidRPr="009D68F7" w14:paraId="2B5507EE" w14:textId="77777777" w:rsidTr="00671B6E">
        <w:trPr>
          <w:trHeight w:val="315"/>
        </w:trPr>
        <w:tc>
          <w:tcPr>
            <w:tcW w:w="5000" w:type="pct"/>
            <w:gridSpan w:val="4"/>
            <w:shd w:val="clear" w:color="auto" w:fill="auto"/>
            <w:vAlign w:val="center"/>
            <w:hideMark/>
          </w:tcPr>
          <w:p w14:paraId="1B446EA2"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Развлекательные комплексы</w:t>
            </w:r>
          </w:p>
        </w:tc>
      </w:tr>
      <w:tr w:rsidR="00671B6E" w:rsidRPr="009D68F7" w14:paraId="1E68764D" w14:textId="77777777" w:rsidTr="00671B6E">
        <w:trPr>
          <w:trHeight w:val="315"/>
        </w:trPr>
        <w:tc>
          <w:tcPr>
            <w:tcW w:w="299" w:type="pct"/>
            <w:shd w:val="clear" w:color="auto" w:fill="auto"/>
            <w:noWrap/>
            <w:vAlign w:val="bottom"/>
            <w:hideMark/>
          </w:tcPr>
          <w:p w14:paraId="781E0F72"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77</w:t>
            </w:r>
          </w:p>
        </w:tc>
        <w:tc>
          <w:tcPr>
            <w:tcW w:w="1742" w:type="pct"/>
            <w:shd w:val="clear" w:color="auto" w:fill="auto"/>
            <w:noWrap/>
            <w:vAlign w:val="center"/>
            <w:hideMark/>
          </w:tcPr>
          <w:p w14:paraId="34438E63" w14:textId="77777777" w:rsidR="00671B6E" w:rsidRPr="009D68F7" w:rsidRDefault="00671B6E" w:rsidP="00671B6E">
            <w:pPr>
              <w:widowControl/>
              <w:autoSpaceDE/>
              <w:autoSpaceDN/>
              <w:adjustRightInd/>
              <w:rPr>
                <w:sz w:val="24"/>
                <w:szCs w:val="24"/>
              </w:rPr>
            </w:pPr>
            <w:r w:rsidRPr="009D68F7">
              <w:rPr>
                <w:sz w:val="24"/>
                <w:szCs w:val="24"/>
              </w:rPr>
              <w:t>ТК "Континент"</w:t>
            </w:r>
          </w:p>
        </w:tc>
        <w:tc>
          <w:tcPr>
            <w:tcW w:w="1858" w:type="pct"/>
            <w:shd w:val="clear" w:color="auto" w:fill="auto"/>
            <w:noWrap/>
            <w:vAlign w:val="center"/>
            <w:hideMark/>
          </w:tcPr>
          <w:p w14:paraId="1EBA3D1D" w14:textId="77777777" w:rsidR="00671B6E" w:rsidRPr="009D68F7" w:rsidRDefault="00671B6E" w:rsidP="00671B6E">
            <w:pPr>
              <w:widowControl/>
              <w:autoSpaceDE/>
              <w:autoSpaceDN/>
              <w:adjustRightInd/>
              <w:rPr>
                <w:sz w:val="24"/>
                <w:szCs w:val="24"/>
              </w:rPr>
            </w:pPr>
            <w:r w:rsidRPr="009D68F7">
              <w:rPr>
                <w:sz w:val="24"/>
                <w:szCs w:val="24"/>
              </w:rPr>
              <w:t>Иреляхская ул., 81а</w:t>
            </w:r>
          </w:p>
        </w:tc>
        <w:tc>
          <w:tcPr>
            <w:tcW w:w="1101" w:type="pct"/>
            <w:shd w:val="clear" w:color="auto" w:fill="auto"/>
            <w:noWrap/>
            <w:vAlign w:val="center"/>
            <w:hideMark/>
          </w:tcPr>
          <w:p w14:paraId="69C75082" w14:textId="77777777" w:rsidR="00671B6E" w:rsidRPr="009D68F7" w:rsidRDefault="00671B6E" w:rsidP="00671B6E">
            <w:pPr>
              <w:widowControl/>
              <w:autoSpaceDE/>
              <w:autoSpaceDN/>
              <w:adjustRightInd/>
              <w:jc w:val="center"/>
              <w:rPr>
                <w:sz w:val="24"/>
                <w:szCs w:val="24"/>
              </w:rPr>
            </w:pPr>
            <w:r w:rsidRPr="009D68F7">
              <w:rPr>
                <w:sz w:val="24"/>
                <w:szCs w:val="24"/>
              </w:rPr>
              <w:t>30</w:t>
            </w:r>
          </w:p>
        </w:tc>
      </w:tr>
      <w:tr w:rsidR="00671B6E" w:rsidRPr="009D68F7" w14:paraId="3CA81E3A" w14:textId="77777777" w:rsidTr="00671B6E">
        <w:trPr>
          <w:trHeight w:val="315"/>
        </w:trPr>
        <w:tc>
          <w:tcPr>
            <w:tcW w:w="299" w:type="pct"/>
            <w:shd w:val="clear" w:color="auto" w:fill="auto"/>
            <w:noWrap/>
            <w:vAlign w:val="bottom"/>
            <w:hideMark/>
          </w:tcPr>
          <w:p w14:paraId="288F311B"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78</w:t>
            </w:r>
          </w:p>
        </w:tc>
        <w:tc>
          <w:tcPr>
            <w:tcW w:w="1742" w:type="pct"/>
            <w:shd w:val="clear" w:color="auto" w:fill="auto"/>
            <w:noWrap/>
            <w:vAlign w:val="center"/>
            <w:hideMark/>
          </w:tcPr>
          <w:p w14:paraId="185B9714" w14:textId="77777777" w:rsidR="00671B6E" w:rsidRPr="009D68F7" w:rsidRDefault="00671B6E" w:rsidP="00671B6E">
            <w:pPr>
              <w:widowControl/>
              <w:autoSpaceDE/>
              <w:autoSpaceDN/>
              <w:adjustRightInd/>
              <w:rPr>
                <w:sz w:val="24"/>
                <w:szCs w:val="24"/>
              </w:rPr>
            </w:pPr>
            <w:r w:rsidRPr="009D68F7">
              <w:rPr>
                <w:sz w:val="24"/>
                <w:szCs w:val="24"/>
              </w:rPr>
              <w:t>ТЦ "Андреевский"</w:t>
            </w:r>
          </w:p>
        </w:tc>
        <w:tc>
          <w:tcPr>
            <w:tcW w:w="1858" w:type="pct"/>
            <w:shd w:val="clear" w:color="auto" w:fill="auto"/>
            <w:noWrap/>
            <w:vAlign w:val="center"/>
            <w:hideMark/>
          </w:tcPr>
          <w:p w14:paraId="0CBF8B92" w14:textId="77777777" w:rsidR="00671B6E" w:rsidRPr="009D68F7" w:rsidRDefault="00671B6E" w:rsidP="00671B6E">
            <w:pPr>
              <w:widowControl/>
              <w:autoSpaceDE/>
              <w:autoSpaceDN/>
              <w:adjustRightInd/>
              <w:rPr>
                <w:sz w:val="24"/>
                <w:szCs w:val="24"/>
              </w:rPr>
            </w:pPr>
            <w:r w:rsidRPr="009D68F7">
              <w:rPr>
                <w:sz w:val="24"/>
                <w:szCs w:val="24"/>
              </w:rPr>
              <w:t>ул. 50 Лет Октября, 26/1</w:t>
            </w:r>
          </w:p>
        </w:tc>
        <w:tc>
          <w:tcPr>
            <w:tcW w:w="1101" w:type="pct"/>
            <w:shd w:val="clear" w:color="auto" w:fill="auto"/>
            <w:noWrap/>
            <w:vAlign w:val="center"/>
            <w:hideMark/>
          </w:tcPr>
          <w:p w14:paraId="2B5A2773" w14:textId="77777777" w:rsidR="00671B6E" w:rsidRPr="009D68F7" w:rsidRDefault="00671B6E" w:rsidP="00671B6E">
            <w:pPr>
              <w:widowControl/>
              <w:autoSpaceDE/>
              <w:autoSpaceDN/>
              <w:adjustRightInd/>
              <w:jc w:val="center"/>
              <w:rPr>
                <w:sz w:val="24"/>
                <w:szCs w:val="24"/>
              </w:rPr>
            </w:pPr>
            <w:r w:rsidRPr="009D68F7">
              <w:rPr>
                <w:sz w:val="24"/>
                <w:szCs w:val="24"/>
              </w:rPr>
              <w:t>25</w:t>
            </w:r>
          </w:p>
        </w:tc>
      </w:tr>
      <w:tr w:rsidR="00671B6E" w:rsidRPr="009D68F7" w14:paraId="4E9DD939" w14:textId="77777777" w:rsidTr="00671B6E">
        <w:trPr>
          <w:trHeight w:val="510"/>
        </w:trPr>
        <w:tc>
          <w:tcPr>
            <w:tcW w:w="299" w:type="pct"/>
            <w:shd w:val="clear" w:color="auto" w:fill="auto"/>
            <w:noWrap/>
            <w:vAlign w:val="bottom"/>
            <w:hideMark/>
          </w:tcPr>
          <w:p w14:paraId="189C5A6F"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79</w:t>
            </w:r>
          </w:p>
        </w:tc>
        <w:tc>
          <w:tcPr>
            <w:tcW w:w="1742" w:type="pct"/>
            <w:shd w:val="clear" w:color="auto" w:fill="auto"/>
            <w:vAlign w:val="center"/>
            <w:hideMark/>
          </w:tcPr>
          <w:p w14:paraId="4146131D"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Развлекательный комплекс "Глобус"</w:t>
            </w:r>
          </w:p>
        </w:tc>
        <w:tc>
          <w:tcPr>
            <w:tcW w:w="1858" w:type="pct"/>
            <w:shd w:val="clear" w:color="auto" w:fill="auto"/>
            <w:noWrap/>
            <w:vAlign w:val="center"/>
            <w:hideMark/>
          </w:tcPr>
          <w:p w14:paraId="3858219E"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Солдатова, 15а</w:t>
            </w:r>
          </w:p>
        </w:tc>
        <w:tc>
          <w:tcPr>
            <w:tcW w:w="1101" w:type="pct"/>
            <w:shd w:val="clear" w:color="auto" w:fill="auto"/>
            <w:noWrap/>
            <w:vAlign w:val="center"/>
            <w:hideMark/>
          </w:tcPr>
          <w:p w14:paraId="280E7B53"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w:t>
            </w:r>
          </w:p>
        </w:tc>
      </w:tr>
      <w:tr w:rsidR="00671B6E" w:rsidRPr="009D68F7" w14:paraId="479330AA" w14:textId="77777777" w:rsidTr="00671B6E">
        <w:trPr>
          <w:trHeight w:val="315"/>
        </w:trPr>
        <w:tc>
          <w:tcPr>
            <w:tcW w:w="5000" w:type="pct"/>
            <w:gridSpan w:val="4"/>
            <w:shd w:val="clear" w:color="auto" w:fill="auto"/>
            <w:noWrap/>
            <w:vAlign w:val="bottom"/>
            <w:hideMark/>
          </w:tcPr>
          <w:p w14:paraId="18A330C8"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Объекты торговли</w:t>
            </w:r>
          </w:p>
        </w:tc>
      </w:tr>
      <w:tr w:rsidR="00671B6E" w:rsidRPr="009D68F7" w14:paraId="560BFEE3" w14:textId="77777777" w:rsidTr="00671B6E">
        <w:trPr>
          <w:trHeight w:val="315"/>
        </w:trPr>
        <w:tc>
          <w:tcPr>
            <w:tcW w:w="299" w:type="pct"/>
            <w:shd w:val="clear" w:color="auto" w:fill="auto"/>
            <w:noWrap/>
            <w:vAlign w:val="bottom"/>
            <w:hideMark/>
          </w:tcPr>
          <w:p w14:paraId="74BEB296"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80</w:t>
            </w:r>
          </w:p>
        </w:tc>
        <w:tc>
          <w:tcPr>
            <w:tcW w:w="1742" w:type="pct"/>
            <w:shd w:val="clear" w:color="auto" w:fill="auto"/>
            <w:noWrap/>
            <w:vAlign w:val="center"/>
            <w:hideMark/>
          </w:tcPr>
          <w:p w14:paraId="52D6139C" w14:textId="77777777" w:rsidR="00671B6E" w:rsidRPr="009D68F7" w:rsidRDefault="00671B6E" w:rsidP="00671B6E">
            <w:pPr>
              <w:widowControl/>
              <w:autoSpaceDE/>
              <w:autoSpaceDN/>
              <w:adjustRightInd/>
              <w:rPr>
                <w:sz w:val="24"/>
                <w:szCs w:val="24"/>
              </w:rPr>
            </w:pPr>
            <w:r w:rsidRPr="009D68F7">
              <w:rPr>
                <w:sz w:val="24"/>
                <w:szCs w:val="24"/>
              </w:rPr>
              <w:t>ТК "СавАнд"</w:t>
            </w:r>
          </w:p>
        </w:tc>
        <w:tc>
          <w:tcPr>
            <w:tcW w:w="1858" w:type="pct"/>
            <w:shd w:val="clear" w:color="auto" w:fill="auto"/>
            <w:noWrap/>
            <w:vAlign w:val="center"/>
            <w:hideMark/>
          </w:tcPr>
          <w:p w14:paraId="79BB2FE5" w14:textId="77777777" w:rsidR="00671B6E" w:rsidRPr="009D68F7" w:rsidRDefault="00671B6E" w:rsidP="00671B6E">
            <w:pPr>
              <w:widowControl/>
              <w:autoSpaceDE/>
              <w:autoSpaceDN/>
              <w:adjustRightInd/>
              <w:rPr>
                <w:sz w:val="24"/>
                <w:szCs w:val="24"/>
              </w:rPr>
            </w:pPr>
            <w:r w:rsidRPr="009D68F7">
              <w:rPr>
                <w:sz w:val="24"/>
                <w:szCs w:val="24"/>
              </w:rPr>
              <w:t>ул. Солдатова, 21</w:t>
            </w:r>
          </w:p>
        </w:tc>
        <w:tc>
          <w:tcPr>
            <w:tcW w:w="1101" w:type="pct"/>
            <w:shd w:val="clear" w:color="auto" w:fill="auto"/>
            <w:noWrap/>
            <w:vAlign w:val="center"/>
            <w:hideMark/>
          </w:tcPr>
          <w:p w14:paraId="1D29576F" w14:textId="77777777" w:rsidR="00671B6E" w:rsidRPr="009D68F7" w:rsidRDefault="00671B6E" w:rsidP="00671B6E">
            <w:pPr>
              <w:widowControl/>
              <w:autoSpaceDE/>
              <w:autoSpaceDN/>
              <w:adjustRightInd/>
              <w:jc w:val="center"/>
              <w:rPr>
                <w:sz w:val="24"/>
                <w:szCs w:val="24"/>
              </w:rPr>
            </w:pPr>
            <w:r w:rsidRPr="009D68F7">
              <w:rPr>
                <w:sz w:val="24"/>
                <w:szCs w:val="24"/>
              </w:rPr>
              <w:t>20</w:t>
            </w:r>
          </w:p>
        </w:tc>
      </w:tr>
      <w:tr w:rsidR="00671B6E" w:rsidRPr="009D68F7" w14:paraId="2EAF9134" w14:textId="77777777" w:rsidTr="00671B6E">
        <w:trPr>
          <w:trHeight w:val="315"/>
        </w:trPr>
        <w:tc>
          <w:tcPr>
            <w:tcW w:w="299" w:type="pct"/>
            <w:shd w:val="clear" w:color="auto" w:fill="auto"/>
            <w:noWrap/>
            <w:vAlign w:val="bottom"/>
            <w:hideMark/>
          </w:tcPr>
          <w:p w14:paraId="253E21D5"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81</w:t>
            </w:r>
          </w:p>
        </w:tc>
        <w:tc>
          <w:tcPr>
            <w:tcW w:w="1742" w:type="pct"/>
            <w:shd w:val="clear" w:color="auto" w:fill="auto"/>
            <w:noWrap/>
            <w:vAlign w:val="center"/>
            <w:hideMark/>
          </w:tcPr>
          <w:p w14:paraId="5BA4BA46" w14:textId="77777777" w:rsidR="00671B6E" w:rsidRPr="009D68F7" w:rsidRDefault="00671B6E" w:rsidP="00671B6E">
            <w:pPr>
              <w:widowControl/>
              <w:autoSpaceDE/>
              <w:autoSpaceDN/>
              <w:adjustRightInd/>
              <w:rPr>
                <w:sz w:val="24"/>
                <w:szCs w:val="24"/>
              </w:rPr>
            </w:pPr>
            <w:r w:rsidRPr="009D68F7">
              <w:rPr>
                <w:sz w:val="24"/>
                <w:szCs w:val="24"/>
              </w:rPr>
              <w:t>Магазин "Стрелец"</w:t>
            </w:r>
          </w:p>
        </w:tc>
        <w:tc>
          <w:tcPr>
            <w:tcW w:w="1858" w:type="pct"/>
            <w:shd w:val="clear" w:color="auto" w:fill="auto"/>
            <w:noWrap/>
            <w:vAlign w:val="center"/>
            <w:hideMark/>
          </w:tcPr>
          <w:p w14:paraId="598AFDB9" w14:textId="77777777" w:rsidR="00671B6E" w:rsidRPr="009D68F7" w:rsidRDefault="00671B6E" w:rsidP="00671B6E">
            <w:pPr>
              <w:widowControl/>
              <w:autoSpaceDE/>
              <w:autoSpaceDN/>
              <w:adjustRightInd/>
              <w:rPr>
                <w:sz w:val="24"/>
                <w:szCs w:val="24"/>
              </w:rPr>
            </w:pPr>
            <w:r w:rsidRPr="009D68F7">
              <w:rPr>
                <w:sz w:val="24"/>
                <w:szCs w:val="24"/>
              </w:rPr>
              <w:t>ул. Солдатова, 12</w:t>
            </w:r>
          </w:p>
        </w:tc>
        <w:tc>
          <w:tcPr>
            <w:tcW w:w="1101" w:type="pct"/>
            <w:shd w:val="clear" w:color="auto" w:fill="auto"/>
            <w:noWrap/>
            <w:vAlign w:val="center"/>
            <w:hideMark/>
          </w:tcPr>
          <w:p w14:paraId="44348A6F"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4B8BE2F2" w14:textId="77777777" w:rsidTr="00671B6E">
        <w:trPr>
          <w:trHeight w:val="315"/>
        </w:trPr>
        <w:tc>
          <w:tcPr>
            <w:tcW w:w="299" w:type="pct"/>
            <w:shd w:val="clear" w:color="auto" w:fill="auto"/>
            <w:noWrap/>
            <w:vAlign w:val="bottom"/>
            <w:hideMark/>
          </w:tcPr>
          <w:p w14:paraId="2062394E"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82</w:t>
            </w:r>
          </w:p>
        </w:tc>
        <w:tc>
          <w:tcPr>
            <w:tcW w:w="1742" w:type="pct"/>
            <w:shd w:val="clear" w:color="auto" w:fill="auto"/>
            <w:noWrap/>
            <w:vAlign w:val="center"/>
            <w:hideMark/>
          </w:tcPr>
          <w:p w14:paraId="733D2EC3" w14:textId="77777777" w:rsidR="00671B6E" w:rsidRPr="009D68F7" w:rsidRDefault="00671B6E" w:rsidP="00671B6E">
            <w:pPr>
              <w:widowControl/>
              <w:autoSpaceDE/>
              <w:autoSpaceDN/>
              <w:adjustRightInd/>
              <w:rPr>
                <w:sz w:val="24"/>
                <w:szCs w:val="24"/>
              </w:rPr>
            </w:pPr>
            <w:r w:rsidRPr="009D68F7">
              <w:rPr>
                <w:sz w:val="24"/>
                <w:szCs w:val="24"/>
              </w:rPr>
              <w:t>ТД "Сэергэ"</w:t>
            </w:r>
          </w:p>
        </w:tc>
        <w:tc>
          <w:tcPr>
            <w:tcW w:w="1858" w:type="pct"/>
            <w:shd w:val="clear" w:color="auto" w:fill="auto"/>
            <w:noWrap/>
            <w:vAlign w:val="center"/>
            <w:hideMark/>
          </w:tcPr>
          <w:p w14:paraId="0D37EF58" w14:textId="77777777" w:rsidR="00671B6E" w:rsidRPr="009D68F7" w:rsidRDefault="00671B6E" w:rsidP="00671B6E">
            <w:pPr>
              <w:widowControl/>
              <w:autoSpaceDE/>
              <w:autoSpaceDN/>
              <w:adjustRightInd/>
              <w:rPr>
                <w:sz w:val="24"/>
                <w:szCs w:val="24"/>
              </w:rPr>
            </w:pPr>
            <w:r w:rsidRPr="009D68F7">
              <w:rPr>
                <w:sz w:val="24"/>
                <w:szCs w:val="24"/>
              </w:rPr>
              <w:t>ул. Тихонова, 7</w:t>
            </w:r>
          </w:p>
        </w:tc>
        <w:tc>
          <w:tcPr>
            <w:tcW w:w="1101" w:type="pct"/>
            <w:shd w:val="clear" w:color="auto" w:fill="auto"/>
            <w:noWrap/>
            <w:vAlign w:val="center"/>
            <w:hideMark/>
          </w:tcPr>
          <w:p w14:paraId="35E5CA3A" w14:textId="77777777" w:rsidR="00671B6E" w:rsidRPr="009D68F7" w:rsidRDefault="00671B6E" w:rsidP="00671B6E">
            <w:pPr>
              <w:widowControl/>
              <w:autoSpaceDE/>
              <w:autoSpaceDN/>
              <w:adjustRightInd/>
              <w:jc w:val="center"/>
              <w:rPr>
                <w:sz w:val="24"/>
                <w:szCs w:val="24"/>
              </w:rPr>
            </w:pPr>
            <w:r w:rsidRPr="009D68F7">
              <w:rPr>
                <w:sz w:val="24"/>
                <w:szCs w:val="24"/>
              </w:rPr>
              <w:t>30</w:t>
            </w:r>
          </w:p>
        </w:tc>
      </w:tr>
      <w:tr w:rsidR="00671B6E" w:rsidRPr="009D68F7" w14:paraId="22218207" w14:textId="77777777" w:rsidTr="00671B6E">
        <w:trPr>
          <w:trHeight w:val="315"/>
        </w:trPr>
        <w:tc>
          <w:tcPr>
            <w:tcW w:w="299" w:type="pct"/>
            <w:shd w:val="clear" w:color="auto" w:fill="auto"/>
            <w:noWrap/>
            <w:vAlign w:val="bottom"/>
            <w:hideMark/>
          </w:tcPr>
          <w:p w14:paraId="508E2984"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83</w:t>
            </w:r>
          </w:p>
        </w:tc>
        <w:tc>
          <w:tcPr>
            <w:tcW w:w="1742" w:type="pct"/>
            <w:shd w:val="clear" w:color="auto" w:fill="auto"/>
            <w:noWrap/>
            <w:vAlign w:val="center"/>
            <w:hideMark/>
          </w:tcPr>
          <w:p w14:paraId="78DB915B" w14:textId="77777777" w:rsidR="00671B6E" w:rsidRPr="009D68F7" w:rsidRDefault="00671B6E" w:rsidP="00671B6E">
            <w:pPr>
              <w:widowControl/>
              <w:autoSpaceDE/>
              <w:autoSpaceDN/>
              <w:adjustRightInd/>
              <w:rPr>
                <w:sz w:val="24"/>
                <w:szCs w:val="24"/>
              </w:rPr>
            </w:pPr>
            <w:r w:rsidRPr="009D68F7">
              <w:rPr>
                <w:sz w:val="24"/>
                <w:szCs w:val="24"/>
              </w:rPr>
              <w:t>ТД "Атлант"</w:t>
            </w:r>
          </w:p>
        </w:tc>
        <w:tc>
          <w:tcPr>
            <w:tcW w:w="1858" w:type="pct"/>
            <w:shd w:val="clear" w:color="auto" w:fill="auto"/>
            <w:noWrap/>
            <w:vAlign w:val="center"/>
            <w:hideMark/>
          </w:tcPr>
          <w:p w14:paraId="1A643930" w14:textId="77777777" w:rsidR="00671B6E" w:rsidRPr="009D68F7" w:rsidRDefault="00671B6E" w:rsidP="00671B6E">
            <w:pPr>
              <w:widowControl/>
              <w:autoSpaceDE/>
              <w:autoSpaceDN/>
              <w:adjustRightInd/>
              <w:rPr>
                <w:sz w:val="24"/>
                <w:szCs w:val="24"/>
              </w:rPr>
            </w:pPr>
            <w:r w:rsidRPr="009D68F7">
              <w:rPr>
                <w:sz w:val="24"/>
                <w:szCs w:val="24"/>
              </w:rPr>
              <w:t>улица Тихонова, 2а</w:t>
            </w:r>
          </w:p>
        </w:tc>
        <w:tc>
          <w:tcPr>
            <w:tcW w:w="1101" w:type="pct"/>
            <w:shd w:val="clear" w:color="auto" w:fill="auto"/>
            <w:noWrap/>
            <w:vAlign w:val="center"/>
            <w:hideMark/>
          </w:tcPr>
          <w:p w14:paraId="11F293EC" w14:textId="77777777" w:rsidR="00671B6E" w:rsidRPr="009D68F7" w:rsidRDefault="00671B6E" w:rsidP="00671B6E">
            <w:pPr>
              <w:widowControl/>
              <w:autoSpaceDE/>
              <w:autoSpaceDN/>
              <w:adjustRightInd/>
              <w:jc w:val="center"/>
              <w:rPr>
                <w:sz w:val="24"/>
                <w:szCs w:val="24"/>
              </w:rPr>
            </w:pPr>
            <w:r w:rsidRPr="009D68F7">
              <w:rPr>
                <w:sz w:val="24"/>
                <w:szCs w:val="24"/>
              </w:rPr>
              <w:t>5</w:t>
            </w:r>
          </w:p>
        </w:tc>
      </w:tr>
      <w:tr w:rsidR="00671B6E" w:rsidRPr="009D68F7" w14:paraId="01A823E5" w14:textId="77777777" w:rsidTr="00671B6E">
        <w:trPr>
          <w:trHeight w:val="315"/>
        </w:trPr>
        <w:tc>
          <w:tcPr>
            <w:tcW w:w="299" w:type="pct"/>
            <w:shd w:val="clear" w:color="auto" w:fill="auto"/>
            <w:noWrap/>
            <w:vAlign w:val="bottom"/>
            <w:hideMark/>
          </w:tcPr>
          <w:p w14:paraId="7A861058"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84</w:t>
            </w:r>
          </w:p>
        </w:tc>
        <w:tc>
          <w:tcPr>
            <w:tcW w:w="1742" w:type="pct"/>
            <w:shd w:val="clear" w:color="auto" w:fill="auto"/>
            <w:noWrap/>
            <w:vAlign w:val="center"/>
            <w:hideMark/>
          </w:tcPr>
          <w:p w14:paraId="042DFCF4" w14:textId="77777777" w:rsidR="00671B6E" w:rsidRPr="009D68F7" w:rsidRDefault="00671B6E" w:rsidP="00671B6E">
            <w:pPr>
              <w:widowControl/>
              <w:autoSpaceDE/>
              <w:autoSpaceDN/>
              <w:adjustRightInd/>
              <w:rPr>
                <w:sz w:val="24"/>
                <w:szCs w:val="24"/>
              </w:rPr>
            </w:pPr>
            <w:r w:rsidRPr="009D68F7">
              <w:rPr>
                <w:sz w:val="24"/>
                <w:szCs w:val="24"/>
              </w:rPr>
              <w:t>ТД "СМАК-2"</w:t>
            </w:r>
          </w:p>
        </w:tc>
        <w:tc>
          <w:tcPr>
            <w:tcW w:w="1858" w:type="pct"/>
            <w:shd w:val="clear" w:color="auto" w:fill="auto"/>
            <w:noWrap/>
            <w:vAlign w:val="center"/>
            <w:hideMark/>
          </w:tcPr>
          <w:p w14:paraId="734DCF37" w14:textId="77777777" w:rsidR="00671B6E" w:rsidRPr="009D68F7" w:rsidRDefault="00671B6E" w:rsidP="00671B6E">
            <w:pPr>
              <w:widowControl/>
              <w:autoSpaceDE/>
              <w:autoSpaceDN/>
              <w:adjustRightInd/>
              <w:rPr>
                <w:sz w:val="24"/>
                <w:szCs w:val="24"/>
              </w:rPr>
            </w:pPr>
            <w:r w:rsidRPr="009D68F7">
              <w:rPr>
                <w:sz w:val="24"/>
                <w:szCs w:val="24"/>
              </w:rPr>
              <w:t>ул. Тихонова, 11</w:t>
            </w:r>
          </w:p>
        </w:tc>
        <w:tc>
          <w:tcPr>
            <w:tcW w:w="1101" w:type="pct"/>
            <w:shd w:val="clear" w:color="auto" w:fill="auto"/>
            <w:noWrap/>
            <w:vAlign w:val="center"/>
            <w:hideMark/>
          </w:tcPr>
          <w:p w14:paraId="0B136220"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5AD47652" w14:textId="77777777" w:rsidTr="00671B6E">
        <w:trPr>
          <w:trHeight w:val="315"/>
        </w:trPr>
        <w:tc>
          <w:tcPr>
            <w:tcW w:w="299" w:type="pct"/>
            <w:shd w:val="clear" w:color="auto" w:fill="auto"/>
            <w:noWrap/>
            <w:vAlign w:val="bottom"/>
            <w:hideMark/>
          </w:tcPr>
          <w:p w14:paraId="2A75B97F"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85</w:t>
            </w:r>
          </w:p>
        </w:tc>
        <w:tc>
          <w:tcPr>
            <w:tcW w:w="1742" w:type="pct"/>
            <w:shd w:val="clear" w:color="auto" w:fill="auto"/>
            <w:noWrap/>
            <w:vAlign w:val="center"/>
            <w:hideMark/>
          </w:tcPr>
          <w:p w14:paraId="015A048C" w14:textId="77777777" w:rsidR="00671B6E" w:rsidRPr="009D68F7" w:rsidRDefault="00671B6E" w:rsidP="00671B6E">
            <w:pPr>
              <w:widowControl/>
              <w:autoSpaceDE/>
              <w:autoSpaceDN/>
              <w:adjustRightInd/>
              <w:rPr>
                <w:sz w:val="24"/>
                <w:szCs w:val="24"/>
              </w:rPr>
            </w:pPr>
            <w:r w:rsidRPr="009D68F7">
              <w:rPr>
                <w:sz w:val="24"/>
                <w:szCs w:val="24"/>
              </w:rPr>
              <w:t>Магазин "Алладин"</w:t>
            </w:r>
          </w:p>
        </w:tc>
        <w:tc>
          <w:tcPr>
            <w:tcW w:w="1858" w:type="pct"/>
            <w:shd w:val="clear" w:color="auto" w:fill="auto"/>
            <w:noWrap/>
            <w:vAlign w:val="center"/>
            <w:hideMark/>
          </w:tcPr>
          <w:p w14:paraId="756D31CE" w14:textId="77777777" w:rsidR="00671B6E" w:rsidRPr="009D68F7" w:rsidRDefault="00671B6E" w:rsidP="00671B6E">
            <w:pPr>
              <w:widowControl/>
              <w:autoSpaceDE/>
              <w:autoSpaceDN/>
              <w:adjustRightInd/>
              <w:rPr>
                <w:sz w:val="24"/>
                <w:szCs w:val="24"/>
              </w:rPr>
            </w:pPr>
            <w:r w:rsidRPr="009D68F7">
              <w:rPr>
                <w:sz w:val="24"/>
                <w:szCs w:val="24"/>
              </w:rPr>
              <w:t>ул. Тихонова, 13</w:t>
            </w:r>
          </w:p>
        </w:tc>
        <w:tc>
          <w:tcPr>
            <w:tcW w:w="1101" w:type="pct"/>
            <w:shd w:val="clear" w:color="auto" w:fill="auto"/>
            <w:noWrap/>
            <w:vAlign w:val="center"/>
            <w:hideMark/>
          </w:tcPr>
          <w:p w14:paraId="791CA435"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56937ABD" w14:textId="77777777" w:rsidTr="00671B6E">
        <w:trPr>
          <w:trHeight w:val="315"/>
        </w:trPr>
        <w:tc>
          <w:tcPr>
            <w:tcW w:w="299" w:type="pct"/>
            <w:shd w:val="clear" w:color="auto" w:fill="auto"/>
            <w:noWrap/>
            <w:vAlign w:val="bottom"/>
            <w:hideMark/>
          </w:tcPr>
          <w:p w14:paraId="23CC0560"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86</w:t>
            </w:r>
          </w:p>
        </w:tc>
        <w:tc>
          <w:tcPr>
            <w:tcW w:w="1742" w:type="pct"/>
            <w:shd w:val="clear" w:color="auto" w:fill="auto"/>
            <w:noWrap/>
            <w:vAlign w:val="center"/>
            <w:hideMark/>
          </w:tcPr>
          <w:p w14:paraId="64F708B1" w14:textId="77777777" w:rsidR="00671B6E" w:rsidRPr="009D68F7" w:rsidRDefault="00671B6E" w:rsidP="00671B6E">
            <w:pPr>
              <w:widowControl/>
              <w:autoSpaceDE/>
              <w:autoSpaceDN/>
              <w:adjustRightInd/>
              <w:rPr>
                <w:sz w:val="24"/>
                <w:szCs w:val="24"/>
              </w:rPr>
            </w:pPr>
            <w:r w:rsidRPr="009D68F7">
              <w:rPr>
                <w:sz w:val="24"/>
                <w:szCs w:val="24"/>
              </w:rPr>
              <w:t>Магазин "Дионис"</w:t>
            </w:r>
          </w:p>
        </w:tc>
        <w:tc>
          <w:tcPr>
            <w:tcW w:w="1858" w:type="pct"/>
            <w:shd w:val="clear" w:color="auto" w:fill="auto"/>
            <w:noWrap/>
            <w:vAlign w:val="center"/>
            <w:hideMark/>
          </w:tcPr>
          <w:p w14:paraId="74155FD0" w14:textId="77777777" w:rsidR="00671B6E" w:rsidRPr="009D68F7" w:rsidRDefault="00671B6E" w:rsidP="00671B6E">
            <w:pPr>
              <w:widowControl/>
              <w:autoSpaceDE/>
              <w:autoSpaceDN/>
              <w:adjustRightInd/>
              <w:rPr>
                <w:sz w:val="24"/>
                <w:szCs w:val="24"/>
              </w:rPr>
            </w:pPr>
            <w:r w:rsidRPr="009D68F7">
              <w:rPr>
                <w:sz w:val="24"/>
                <w:szCs w:val="24"/>
              </w:rPr>
              <w:t>Советская ул., 10а</w:t>
            </w:r>
          </w:p>
        </w:tc>
        <w:tc>
          <w:tcPr>
            <w:tcW w:w="1101" w:type="pct"/>
            <w:shd w:val="clear" w:color="auto" w:fill="auto"/>
            <w:noWrap/>
            <w:vAlign w:val="center"/>
            <w:hideMark/>
          </w:tcPr>
          <w:p w14:paraId="7309B5E1" w14:textId="77777777" w:rsidR="00671B6E" w:rsidRPr="009D68F7" w:rsidRDefault="00671B6E" w:rsidP="00671B6E">
            <w:pPr>
              <w:widowControl/>
              <w:autoSpaceDE/>
              <w:autoSpaceDN/>
              <w:adjustRightInd/>
              <w:jc w:val="center"/>
              <w:rPr>
                <w:sz w:val="24"/>
                <w:szCs w:val="24"/>
              </w:rPr>
            </w:pPr>
            <w:r w:rsidRPr="009D68F7">
              <w:rPr>
                <w:sz w:val="24"/>
                <w:szCs w:val="24"/>
              </w:rPr>
              <w:t>5</w:t>
            </w:r>
          </w:p>
        </w:tc>
      </w:tr>
      <w:tr w:rsidR="00671B6E" w:rsidRPr="009D68F7" w14:paraId="6248B8F7" w14:textId="77777777" w:rsidTr="00671B6E">
        <w:trPr>
          <w:trHeight w:val="315"/>
        </w:trPr>
        <w:tc>
          <w:tcPr>
            <w:tcW w:w="299" w:type="pct"/>
            <w:shd w:val="clear" w:color="auto" w:fill="auto"/>
            <w:noWrap/>
            <w:vAlign w:val="bottom"/>
            <w:hideMark/>
          </w:tcPr>
          <w:p w14:paraId="72D88431"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87</w:t>
            </w:r>
          </w:p>
        </w:tc>
        <w:tc>
          <w:tcPr>
            <w:tcW w:w="1742" w:type="pct"/>
            <w:shd w:val="clear" w:color="auto" w:fill="auto"/>
            <w:noWrap/>
            <w:vAlign w:val="center"/>
            <w:hideMark/>
          </w:tcPr>
          <w:p w14:paraId="77543C57" w14:textId="77777777" w:rsidR="00671B6E" w:rsidRPr="009D68F7" w:rsidRDefault="00671B6E" w:rsidP="00671B6E">
            <w:pPr>
              <w:widowControl/>
              <w:autoSpaceDE/>
              <w:autoSpaceDN/>
              <w:adjustRightInd/>
              <w:rPr>
                <w:sz w:val="24"/>
                <w:szCs w:val="24"/>
              </w:rPr>
            </w:pPr>
            <w:r w:rsidRPr="009D68F7">
              <w:rPr>
                <w:sz w:val="24"/>
                <w:szCs w:val="24"/>
              </w:rPr>
              <w:t>Магазин "Эрэл"</w:t>
            </w:r>
          </w:p>
        </w:tc>
        <w:tc>
          <w:tcPr>
            <w:tcW w:w="1858" w:type="pct"/>
            <w:shd w:val="clear" w:color="auto" w:fill="auto"/>
            <w:noWrap/>
            <w:vAlign w:val="center"/>
            <w:hideMark/>
          </w:tcPr>
          <w:p w14:paraId="759BCF36" w14:textId="77777777" w:rsidR="00671B6E" w:rsidRPr="009D68F7" w:rsidRDefault="00671B6E" w:rsidP="00671B6E">
            <w:pPr>
              <w:widowControl/>
              <w:autoSpaceDE/>
              <w:autoSpaceDN/>
              <w:adjustRightInd/>
              <w:rPr>
                <w:sz w:val="24"/>
                <w:szCs w:val="24"/>
              </w:rPr>
            </w:pPr>
            <w:r w:rsidRPr="009D68F7">
              <w:rPr>
                <w:sz w:val="24"/>
                <w:szCs w:val="24"/>
              </w:rPr>
              <w:t>ул. Тихонова, 2</w:t>
            </w:r>
          </w:p>
        </w:tc>
        <w:tc>
          <w:tcPr>
            <w:tcW w:w="1101" w:type="pct"/>
            <w:shd w:val="clear" w:color="auto" w:fill="auto"/>
            <w:noWrap/>
            <w:vAlign w:val="center"/>
            <w:hideMark/>
          </w:tcPr>
          <w:p w14:paraId="75694353"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21EC0196" w14:textId="77777777" w:rsidTr="00671B6E">
        <w:trPr>
          <w:trHeight w:val="315"/>
        </w:trPr>
        <w:tc>
          <w:tcPr>
            <w:tcW w:w="299" w:type="pct"/>
            <w:shd w:val="clear" w:color="auto" w:fill="auto"/>
            <w:noWrap/>
            <w:vAlign w:val="bottom"/>
            <w:hideMark/>
          </w:tcPr>
          <w:p w14:paraId="1AECD8A3"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88</w:t>
            </w:r>
          </w:p>
        </w:tc>
        <w:tc>
          <w:tcPr>
            <w:tcW w:w="1742" w:type="pct"/>
            <w:shd w:val="clear" w:color="auto" w:fill="auto"/>
            <w:noWrap/>
            <w:vAlign w:val="center"/>
            <w:hideMark/>
          </w:tcPr>
          <w:p w14:paraId="0B3FB731" w14:textId="77777777" w:rsidR="00671B6E" w:rsidRPr="009D68F7" w:rsidRDefault="00671B6E" w:rsidP="00671B6E">
            <w:pPr>
              <w:widowControl/>
              <w:autoSpaceDE/>
              <w:autoSpaceDN/>
              <w:adjustRightInd/>
              <w:rPr>
                <w:sz w:val="24"/>
                <w:szCs w:val="24"/>
              </w:rPr>
            </w:pPr>
            <w:r w:rsidRPr="009D68F7">
              <w:rPr>
                <w:sz w:val="24"/>
                <w:szCs w:val="24"/>
              </w:rPr>
              <w:t>ТЦ "МЕГА"</w:t>
            </w:r>
          </w:p>
        </w:tc>
        <w:tc>
          <w:tcPr>
            <w:tcW w:w="1858" w:type="pct"/>
            <w:shd w:val="clear" w:color="auto" w:fill="auto"/>
            <w:noWrap/>
            <w:vAlign w:val="center"/>
            <w:hideMark/>
          </w:tcPr>
          <w:p w14:paraId="26637B57" w14:textId="77777777" w:rsidR="00671B6E" w:rsidRPr="009D68F7" w:rsidRDefault="00671B6E" w:rsidP="00671B6E">
            <w:pPr>
              <w:widowControl/>
              <w:autoSpaceDE/>
              <w:autoSpaceDN/>
              <w:adjustRightInd/>
              <w:rPr>
                <w:sz w:val="24"/>
                <w:szCs w:val="24"/>
              </w:rPr>
            </w:pPr>
            <w:r w:rsidRPr="009D68F7">
              <w:rPr>
                <w:sz w:val="24"/>
                <w:szCs w:val="24"/>
              </w:rPr>
              <w:t>Советская ул., 11</w:t>
            </w:r>
          </w:p>
        </w:tc>
        <w:tc>
          <w:tcPr>
            <w:tcW w:w="1101" w:type="pct"/>
            <w:shd w:val="clear" w:color="auto" w:fill="auto"/>
            <w:noWrap/>
            <w:vAlign w:val="center"/>
            <w:hideMark/>
          </w:tcPr>
          <w:p w14:paraId="517F7658"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585FE559" w14:textId="77777777" w:rsidTr="00671B6E">
        <w:trPr>
          <w:trHeight w:val="315"/>
        </w:trPr>
        <w:tc>
          <w:tcPr>
            <w:tcW w:w="299" w:type="pct"/>
            <w:shd w:val="clear" w:color="auto" w:fill="auto"/>
            <w:noWrap/>
            <w:vAlign w:val="bottom"/>
            <w:hideMark/>
          </w:tcPr>
          <w:p w14:paraId="76059561"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89</w:t>
            </w:r>
          </w:p>
        </w:tc>
        <w:tc>
          <w:tcPr>
            <w:tcW w:w="1742" w:type="pct"/>
            <w:shd w:val="clear" w:color="auto" w:fill="auto"/>
            <w:noWrap/>
            <w:vAlign w:val="center"/>
            <w:hideMark/>
          </w:tcPr>
          <w:p w14:paraId="4F40ABCA" w14:textId="77777777" w:rsidR="00671B6E" w:rsidRPr="009D68F7" w:rsidRDefault="00671B6E" w:rsidP="00671B6E">
            <w:pPr>
              <w:widowControl/>
              <w:autoSpaceDE/>
              <w:autoSpaceDN/>
              <w:adjustRightInd/>
              <w:rPr>
                <w:sz w:val="24"/>
                <w:szCs w:val="24"/>
              </w:rPr>
            </w:pPr>
            <w:r w:rsidRPr="009D68F7">
              <w:rPr>
                <w:sz w:val="24"/>
                <w:szCs w:val="24"/>
              </w:rPr>
              <w:t>Магазин "Фламинго"</w:t>
            </w:r>
          </w:p>
        </w:tc>
        <w:tc>
          <w:tcPr>
            <w:tcW w:w="1858" w:type="pct"/>
            <w:shd w:val="clear" w:color="auto" w:fill="auto"/>
            <w:noWrap/>
            <w:vAlign w:val="center"/>
            <w:hideMark/>
          </w:tcPr>
          <w:p w14:paraId="7F0B4077" w14:textId="77777777" w:rsidR="00671B6E" w:rsidRPr="009D68F7" w:rsidRDefault="00671B6E" w:rsidP="00671B6E">
            <w:pPr>
              <w:widowControl/>
              <w:autoSpaceDE/>
              <w:autoSpaceDN/>
              <w:adjustRightInd/>
              <w:rPr>
                <w:sz w:val="24"/>
                <w:szCs w:val="24"/>
              </w:rPr>
            </w:pPr>
            <w:r w:rsidRPr="009D68F7">
              <w:rPr>
                <w:sz w:val="24"/>
                <w:szCs w:val="24"/>
              </w:rPr>
              <w:t>Советская ул., 15</w:t>
            </w:r>
          </w:p>
        </w:tc>
        <w:tc>
          <w:tcPr>
            <w:tcW w:w="1101" w:type="pct"/>
            <w:shd w:val="clear" w:color="auto" w:fill="auto"/>
            <w:noWrap/>
            <w:vAlign w:val="center"/>
            <w:hideMark/>
          </w:tcPr>
          <w:p w14:paraId="6DB51E7F"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2A93CDED" w14:textId="77777777" w:rsidTr="00671B6E">
        <w:trPr>
          <w:trHeight w:val="315"/>
        </w:trPr>
        <w:tc>
          <w:tcPr>
            <w:tcW w:w="299" w:type="pct"/>
            <w:shd w:val="clear" w:color="auto" w:fill="auto"/>
            <w:noWrap/>
            <w:vAlign w:val="bottom"/>
            <w:hideMark/>
          </w:tcPr>
          <w:p w14:paraId="71EE60DE"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90</w:t>
            </w:r>
          </w:p>
        </w:tc>
        <w:tc>
          <w:tcPr>
            <w:tcW w:w="1742" w:type="pct"/>
            <w:shd w:val="clear" w:color="auto" w:fill="auto"/>
            <w:noWrap/>
            <w:vAlign w:val="center"/>
            <w:hideMark/>
          </w:tcPr>
          <w:p w14:paraId="6107272C" w14:textId="77777777" w:rsidR="00671B6E" w:rsidRPr="009D68F7" w:rsidRDefault="00671B6E" w:rsidP="00671B6E">
            <w:pPr>
              <w:widowControl/>
              <w:autoSpaceDE/>
              <w:autoSpaceDN/>
              <w:adjustRightInd/>
              <w:rPr>
                <w:sz w:val="24"/>
                <w:szCs w:val="24"/>
              </w:rPr>
            </w:pPr>
            <w:r w:rsidRPr="009D68F7">
              <w:rPr>
                <w:sz w:val="24"/>
                <w:szCs w:val="24"/>
              </w:rPr>
              <w:t>Магазин "Кристина"</w:t>
            </w:r>
          </w:p>
        </w:tc>
        <w:tc>
          <w:tcPr>
            <w:tcW w:w="1858" w:type="pct"/>
            <w:shd w:val="clear" w:color="auto" w:fill="auto"/>
            <w:noWrap/>
            <w:vAlign w:val="center"/>
            <w:hideMark/>
          </w:tcPr>
          <w:p w14:paraId="6A76AD01" w14:textId="77777777" w:rsidR="00671B6E" w:rsidRPr="009D68F7" w:rsidRDefault="00671B6E" w:rsidP="00671B6E">
            <w:pPr>
              <w:widowControl/>
              <w:autoSpaceDE/>
              <w:autoSpaceDN/>
              <w:adjustRightInd/>
              <w:rPr>
                <w:sz w:val="24"/>
                <w:szCs w:val="24"/>
              </w:rPr>
            </w:pPr>
            <w:r w:rsidRPr="009D68F7">
              <w:rPr>
                <w:sz w:val="24"/>
                <w:szCs w:val="24"/>
              </w:rPr>
              <w:t>Советская улица, 13</w:t>
            </w:r>
          </w:p>
        </w:tc>
        <w:tc>
          <w:tcPr>
            <w:tcW w:w="1101" w:type="pct"/>
            <w:shd w:val="clear" w:color="auto" w:fill="auto"/>
            <w:noWrap/>
            <w:vAlign w:val="center"/>
            <w:hideMark/>
          </w:tcPr>
          <w:p w14:paraId="65D80063" w14:textId="77777777" w:rsidR="00671B6E" w:rsidRPr="009D68F7" w:rsidRDefault="00671B6E" w:rsidP="00671B6E">
            <w:pPr>
              <w:widowControl/>
              <w:autoSpaceDE/>
              <w:autoSpaceDN/>
              <w:adjustRightInd/>
              <w:jc w:val="center"/>
              <w:rPr>
                <w:sz w:val="24"/>
                <w:szCs w:val="24"/>
              </w:rPr>
            </w:pPr>
            <w:r w:rsidRPr="009D68F7">
              <w:rPr>
                <w:sz w:val="24"/>
                <w:szCs w:val="24"/>
              </w:rPr>
              <w:t>8</w:t>
            </w:r>
          </w:p>
        </w:tc>
      </w:tr>
      <w:tr w:rsidR="00671B6E" w:rsidRPr="009D68F7" w14:paraId="3D3C8767" w14:textId="77777777" w:rsidTr="00671B6E">
        <w:trPr>
          <w:trHeight w:val="315"/>
        </w:trPr>
        <w:tc>
          <w:tcPr>
            <w:tcW w:w="299" w:type="pct"/>
            <w:shd w:val="clear" w:color="auto" w:fill="auto"/>
            <w:noWrap/>
            <w:vAlign w:val="bottom"/>
            <w:hideMark/>
          </w:tcPr>
          <w:p w14:paraId="034FCF86"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91</w:t>
            </w:r>
          </w:p>
        </w:tc>
        <w:tc>
          <w:tcPr>
            <w:tcW w:w="1742" w:type="pct"/>
            <w:shd w:val="clear" w:color="auto" w:fill="auto"/>
            <w:noWrap/>
            <w:vAlign w:val="center"/>
            <w:hideMark/>
          </w:tcPr>
          <w:p w14:paraId="27D8F3AA" w14:textId="77777777" w:rsidR="00671B6E" w:rsidRPr="009D68F7" w:rsidRDefault="00671B6E" w:rsidP="00671B6E">
            <w:pPr>
              <w:widowControl/>
              <w:autoSpaceDE/>
              <w:autoSpaceDN/>
              <w:adjustRightInd/>
              <w:rPr>
                <w:sz w:val="24"/>
                <w:szCs w:val="24"/>
              </w:rPr>
            </w:pPr>
            <w:r w:rsidRPr="009D68F7">
              <w:rPr>
                <w:sz w:val="24"/>
                <w:szCs w:val="24"/>
              </w:rPr>
              <w:t>ТЦ "Полюс"</w:t>
            </w:r>
          </w:p>
        </w:tc>
        <w:tc>
          <w:tcPr>
            <w:tcW w:w="1858" w:type="pct"/>
            <w:shd w:val="clear" w:color="auto" w:fill="auto"/>
            <w:noWrap/>
            <w:vAlign w:val="center"/>
            <w:hideMark/>
          </w:tcPr>
          <w:p w14:paraId="49088C23" w14:textId="77777777" w:rsidR="00671B6E" w:rsidRPr="009D68F7" w:rsidRDefault="00671B6E" w:rsidP="00671B6E">
            <w:pPr>
              <w:widowControl/>
              <w:autoSpaceDE/>
              <w:autoSpaceDN/>
              <w:adjustRightInd/>
              <w:rPr>
                <w:sz w:val="24"/>
                <w:szCs w:val="24"/>
              </w:rPr>
            </w:pPr>
            <w:r w:rsidRPr="009D68F7">
              <w:rPr>
                <w:sz w:val="24"/>
                <w:szCs w:val="24"/>
              </w:rPr>
              <w:t>Советская улица, 13</w:t>
            </w:r>
          </w:p>
        </w:tc>
        <w:tc>
          <w:tcPr>
            <w:tcW w:w="1101" w:type="pct"/>
            <w:shd w:val="clear" w:color="auto" w:fill="auto"/>
            <w:noWrap/>
            <w:vAlign w:val="center"/>
            <w:hideMark/>
          </w:tcPr>
          <w:p w14:paraId="67F50137"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4FEB2437" w14:textId="77777777" w:rsidTr="00671B6E">
        <w:trPr>
          <w:trHeight w:val="315"/>
        </w:trPr>
        <w:tc>
          <w:tcPr>
            <w:tcW w:w="299" w:type="pct"/>
            <w:shd w:val="clear" w:color="auto" w:fill="auto"/>
            <w:noWrap/>
            <w:vAlign w:val="bottom"/>
            <w:hideMark/>
          </w:tcPr>
          <w:p w14:paraId="56234DE3"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92</w:t>
            </w:r>
          </w:p>
        </w:tc>
        <w:tc>
          <w:tcPr>
            <w:tcW w:w="1742" w:type="pct"/>
            <w:shd w:val="clear" w:color="auto" w:fill="auto"/>
            <w:noWrap/>
            <w:vAlign w:val="center"/>
            <w:hideMark/>
          </w:tcPr>
          <w:p w14:paraId="236FE4A5" w14:textId="77777777" w:rsidR="00671B6E" w:rsidRPr="009D68F7" w:rsidRDefault="00671B6E" w:rsidP="00671B6E">
            <w:pPr>
              <w:widowControl/>
              <w:autoSpaceDE/>
              <w:autoSpaceDN/>
              <w:adjustRightInd/>
              <w:rPr>
                <w:sz w:val="24"/>
                <w:szCs w:val="24"/>
              </w:rPr>
            </w:pPr>
            <w:r w:rsidRPr="009D68F7">
              <w:rPr>
                <w:sz w:val="24"/>
                <w:szCs w:val="24"/>
              </w:rPr>
              <w:t>ТЦ "Культспорттовары"</w:t>
            </w:r>
          </w:p>
        </w:tc>
        <w:tc>
          <w:tcPr>
            <w:tcW w:w="1858" w:type="pct"/>
            <w:shd w:val="clear" w:color="auto" w:fill="auto"/>
            <w:noWrap/>
            <w:vAlign w:val="center"/>
            <w:hideMark/>
          </w:tcPr>
          <w:p w14:paraId="16A345FE" w14:textId="77777777" w:rsidR="00671B6E" w:rsidRPr="009D68F7" w:rsidRDefault="00671B6E" w:rsidP="00671B6E">
            <w:pPr>
              <w:widowControl/>
              <w:autoSpaceDE/>
              <w:autoSpaceDN/>
              <w:adjustRightInd/>
              <w:rPr>
                <w:sz w:val="24"/>
                <w:szCs w:val="24"/>
              </w:rPr>
            </w:pPr>
            <w:r w:rsidRPr="009D68F7">
              <w:rPr>
                <w:sz w:val="24"/>
                <w:szCs w:val="24"/>
              </w:rPr>
              <w:t>Советская ул., 11</w:t>
            </w:r>
          </w:p>
        </w:tc>
        <w:tc>
          <w:tcPr>
            <w:tcW w:w="1101" w:type="pct"/>
            <w:shd w:val="clear" w:color="auto" w:fill="auto"/>
            <w:noWrap/>
            <w:vAlign w:val="center"/>
            <w:hideMark/>
          </w:tcPr>
          <w:p w14:paraId="10C0CFA8"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51C0C47E" w14:textId="77777777" w:rsidTr="00671B6E">
        <w:trPr>
          <w:trHeight w:val="315"/>
        </w:trPr>
        <w:tc>
          <w:tcPr>
            <w:tcW w:w="299" w:type="pct"/>
            <w:shd w:val="clear" w:color="auto" w:fill="auto"/>
            <w:noWrap/>
            <w:vAlign w:val="bottom"/>
            <w:hideMark/>
          </w:tcPr>
          <w:p w14:paraId="0AD93710"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93</w:t>
            </w:r>
          </w:p>
        </w:tc>
        <w:tc>
          <w:tcPr>
            <w:tcW w:w="1742" w:type="pct"/>
            <w:shd w:val="clear" w:color="auto" w:fill="auto"/>
            <w:noWrap/>
            <w:vAlign w:val="center"/>
            <w:hideMark/>
          </w:tcPr>
          <w:p w14:paraId="4A221590" w14:textId="77777777" w:rsidR="00671B6E" w:rsidRPr="009D68F7" w:rsidRDefault="00671B6E" w:rsidP="00671B6E">
            <w:pPr>
              <w:widowControl/>
              <w:autoSpaceDE/>
              <w:autoSpaceDN/>
              <w:adjustRightInd/>
              <w:rPr>
                <w:sz w:val="24"/>
                <w:szCs w:val="24"/>
              </w:rPr>
            </w:pPr>
            <w:r w:rsidRPr="009D68F7">
              <w:rPr>
                <w:sz w:val="24"/>
                <w:szCs w:val="24"/>
              </w:rPr>
              <w:t>ТЦ "Якутский"</w:t>
            </w:r>
          </w:p>
        </w:tc>
        <w:tc>
          <w:tcPr>
            <w:tcW w:w="1858" w:type="pct"/>
            <w:shd w:val="clear" w:color="auto" w:fill="auto"/>
            <w:noWrap/>
            <w:vAlign w:val="center"/>
            <w:hideMark/>
          </w:tcPr>
          <w:p w14:paraId="18A20A5C" w14:textId="77777777" w:rsidR="00671B6E" w:rsidRPr="009D68F7" w:rsidRDefault="00671B6E" w:rsidP="00671B6E">
            <w:pPr>
              <w:widowControl/>
              <w:autoSpaceDE/>
              <w:autoSpaceDN/>
              <w:adjustRightInd/>
              <w:rPr>
                <w:sz w:val="24"/>
                <w:szCs w:val="24"/>
              </w:rPr>
            </w:pPr>
            <w:r w:rsidRPr="009D68F7">
              <w:rPr>
                <w:sz w:val="24"/>
                <w:szCs w:val="24"/>
              </w:rPr>
              <w:t>Советская улица, 4/3</w:t>
            </w:r>
          </w:p>
        </w:tc>
        <w:tc>
          <w:tcPr>
            <w:tcW w:w="1101" w:type="pct"/>
            <w:shd w:val="clear" w:color="auto" w:fill="auto"/>
            <w:noWrap/>
            <w:vAlign w:val="center"/>
            <w:hideMark/>
          </w:tcPr>
          <w:p w14:paraId="1B74251F" w14:textId="77777777" w:rsidR="00671B6E" w:rsidRPr="009D68F7" w:rsidRDefault="00671B6E" w:rsidP="00671B6E">
            <w:pPr>
              <w:widowControl/>
              <w:autoSpaceDE/>
              <w:autoSpaceDN/>
              <w:adjustRightInd/>
              <w:jc w:val="center"/>
              <w:rPr>
                <w:sz w:val="24"/>
                <w:szCs w:val="24"/>
              </w:rPr>
            </w:pPr>
            <w:r w:rsidRPr="009D68F7">
              <w:rPr>
                <w:sz w:val="24"/>
                <w:szCs w:val="24"/>
              </w:rPr>
              <w:t>5</w:t>
            </w:r>
          </w:p>
        </w:tc>
      </w:tr>
      <w:tr w:rsidR="00671B6E" w:rsidRPr="009D68F7" w14:paraId="5EC3A36A" w14:textId="77777777" w:rsidTr="00671B6E">
        <w:trPr>
          <w:trHeight w:val="315"/>
        </w:trPr>
        <w:tc>
          <w:tcPr>
            <w:tcW w:w="299" w:type="pct"/>
            <w:shd w:val="clear" w:color="auto" w:fill="auto"/>
            <w:noWrap/>
            <w:vAlign w:val="bottom"/>
            <w:hideMark/>
          </w:tcPr>
          <w:p w14:paraId="6B3EF262"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94</w:t>
            </w:r>
          </w:p>
        </w:tc>
        <w:tc>
          <w:tcPr>
            <w:tcW w:w="1742" w:type="pct"/>
            <w:shd w:val="clear" w:color="auto" w:fill="auto"/>
            <w:noWrap/>
            <w:vAlign w:val="center"/>
            <w:hideMark/>
          </w:tcPr>
          <w:p w14:paraId="68E586EB" w14:textId="77777777" w:rsidR="00671B6E" w:rsidRPr="009D68F7" w:rsidRDefault="00671B6E" w:rsidP="00671B6E">
            <w:pPr>
              <w:widowControl/>
              <w:autoSpaceDE/>
              <w:autoSpaceDN/>
              <w:adjustRightInd/>
              <w:rPr>
                <w:sz w:val="24"/>
                <w:szCs w:val="24"/>
              </w:rPr>
            </w:pPr>
            <w:r w:rsidRPr="009D68F7">
              <w:rPr>
                <w:sz w:val="24"/>
                <w:szCs w:val="24"/>
              </w:rPr>
              <w:t>ТД "Север"</w:t>
            </w:r>
          </w:p>
        </w:tc>
        <w:tc>
          <w:tcPr>
            <w:tcW w:w="1858" w:type="pct"/>
            <w:shd w:val="clear" w:color="auto" w:fill="auto"/>
            <w:noWrap/>
            <w:vAlign w:val="center"/>
            <w:hideMark/>
          </w:tcPr>
          <w:p w14:paraId="4875E62C" w14:textId="77777777" w:rsidR="00671B6E" w:rsidRPr="009D68F7" w:rsidRDefault="00671B6E" w:rsidP="00671B6E">
            <w:pPr>
              <w:widowControl/>
              <w:autoSpaceDE/>
              <w:autoSpaceDN/>
              <w:adjustRightInd/>
              <w:rPr>
                <w:sz w:val="24"/>
                <w:szCs w:val="24"/>
              </w:rPr>
            </w:pPr>
            <w:r w:rsidRPr="009D68F7">
              <w:rPr>
                <w:sz w:val="24"/>
                <w:szCs w:val="24"/>
              </w:rPr>
              <w:t>Советская ул., 2</w:t>
            </w:r>
          </w:p>
        </w:tc>
        <w:tc>
          <w:tcPr>
            <w:tcW w:w="1101" w:type="pct"/>
            <w:shd w:val="clear" w:color="auto" w:fill="auto"/>
            <w:noWrap/>
            <w:vAlign w:val="center"/>
            <w:hideMark/>
          </w:tcPr>
          <w:p w14:paraId="6E0C0909" w14:textId="77777777" w:rsidR="00671B6E" w:rsidRPr="009D68F7" w:rsidRDefault="00671B6E" w:rsidP="00671B6E">
            <w:pPr>
              <w:widowControl/>
              <w:autoSpaceDE/>
              <w:autoSpaceDN/>
              <w:adjustRightInd/>
              <w:jc w:val="center"/>
              <w:rPr>
                <w:sz w:val="24"/>
                <w:szCs w:val="24"/>
              </w:rPr>
            </w:pPr>
            <w:r w:rsidRPr="009D68F7">
              <w:rPr>
                <w:sz w:val="24"/>
                <w:szCs w:val="24"/>
              </w:rPr>
              <w:t>8</w:t>
            </w:r>
          </w:p>
        </w:tc>
      </w:tr>
      <w:tr w:rsidR="00671B6E" w:rsidRPr="009D68F7" w14:paraId="61129E37" w14:textId="77777777" w:rsidTr="00671B6E">
        <w:trPr>
          <w:trHeight w:val="315"/>
        </w:trPr>
        <w:tc>
          <w:tcPr>
            <w:tcW w:w="299" w:type="pct"/>
            <w:shd w:val="clear" w:color="auto" w:fill="auto"/>
            <w:noWrap/>
            <w:vAlign w:val="bottom"/>
            <w:hideMark/>
          </w:tcPr>
          <w:p w14:paraId="1261112C"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95</w:t>
            </w:r>
          </w:p>
        </w:tc>
        <w:tc>
          <w:tcPr>
            <w:tcW w:w="1742" w:type="pct"/>
            <w:shd w:val="clear" w:color="auto" w:fill="auto"/>
            <w:noWrap/>
            <w:vAlign w:val="center"/>
            <w:hideMark/>
          </w:tcPr>
          <w:p w14:paraId="30DC7B89" w14:textId="77777777" w:rsidR="00671B6E" w:rsidRPr="009D68F7" w:rsidRDefault="00671B6E" w:rsidP="00671B6E">
            <w:pPr>
              <w:widowControl/>
              <w:autoSpaceDE/>
              <w:autoSpaceDN/>
              <w:adjustRightInd/>
              <w:rPr>
                <w:sz w:val="24"/>
                <w:szCs w:val="24"/>
              </w:rPr>
            </w:pPr>
            <w:r w:rsidRPr="009D68F7">
              <w:rPr>
                <w:sz w:val="24"/>
                <w:szCs w:val="24"/>
              </w:rPr>
              <w:t>Магазин "Три богатыря"</w:t>
            </w:r>
          </w:p>
        </w:tc>
        <w:tc>
          <w:tcPr>
            <w:tcW w:w="1858" w:type="pct"/>
            <w:shd w:val="clear" w:color="auto" w:fill="auto"/>
            <w:noWrap/>
            <w:vAlign w:val="center"/>
            <w:hideMark/>
          </w:tcPr>
          <w:p w14:paraId="157BF33D" w14:textId="77777777" w:rsidR="00671B6E" w:rsidRPr="009D68F7" w:rsidRDefault="00671B6E" w:rsidP="00671B6E">
            <w:pPr>
              <w:widowControl/>
              <w:autoSpaceDE/>
              <w:autoSpaceDN/>
              <w:adjustRightInd/>
              <w:rPr>
                <w:sz w:val="24"/>
                <w:szCs w:val="24"/>
              </w:rPr>
            </w:pPr>
            <w:r w:rsidRPr="009D68F7">
              <w:rPr>
                <w:sz w:val="24"/>
                <w:szCs w:val="24"/>
              </w:rPr>
              <w:t>Ленинградский проспект, 21</w:t>
            </w:r>
          </w:p>
        </w:tc>
        <w:tc>
          <w:tcPr>
            <w:tcW w:w="1101" w:type="pct"/>
            <w:shd w:val="clear" w:color="auto" w:fill="auto"/>
            <w:noWrap/>
            <w:vAlign w:val="center"/>
            <w:hideMark/>
          </w:tcPr>
          <w:p w14:paraId="4F2F350A"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4042A416" w14:textId="77777777" w:rsidTr="00671B6E">
        <w:trPr>
          <w:trHeight w:val="315"/>
        </w:trPr>
        <w:tc>
          <w:tcPr>
            <w:tcW w:w="299" w:type="pct"/>
            <w:shd w:val="clear" w:color="auto" w:fill="auto"/>
            <w:noWrap/>
            <w:vAlign w:val="bottom"/>
            <w:hideMark/>
          </w:tcPr>
          <w:p w14:paraId="224C9F2A"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96</w:t>
            </w:r>
          </w:p>
        </w:tc>
        <w:tc>
          <w:tcPr>
            <w:tcW w:w="1742" w:type="pct"/>
            <w:shd w:val="clear" w:color="auto" w:fill="auto"/>
            <w:noWrap/>
            <w:vAlign w:val="center"/>
            <w:hideMark/>
          </w:tcPr>
          <w:p w14:paraId="7082D969" w14:textId="77777777" w:rsidR="00671B6E" w:rsidRPr="009D68F7" w:rsidRDefault="00671B6E" w:rsidP="00671B6E">
            <w:pPr>
              <w:widowControl/>
              <w:autoSpaceDE/>
              <w:autoSpaceDN/>
              <w:adjustRightInd/>
              <w:rPr>
                <w:sz w:val="24"/>
                <w:szCs w:val="24"/>
              </w:rPr>
            </w:pPr>
            <w:r w:rsidRPr="009D68F7">
              <w:rPr>
                <w:sz w:val="24"/>
                <w:szCs w:val="24"/>
              </w:rPr>
              <w:t>ТД "Холмс"</w:t>
            </w:r>
          </w:p>
        </w:tc>
        <w:tc>
          <w:tcPr>
            <w:tcW w:w="1858" w:type="pct"/>
            <w:shd w:val="clear" w:color="auto" w:fill="auto"/>
            <w:noWrap/>
            <w:vAlign w:val="center"/>
            <w:hideMark/>
          </w:tcPr>
          <w:p w14:paraId="66DB721A" w14:textId="77777777" w:rsidR="00671B6E" w:rsidRPr="009D68F7" w:rsidRDefault="00671B6E" w:rsidP="00671B6E">
            <w:pPr>
              <w:widowControl/>
              <w:autoSpaceDE/>
              <w:autoSpaceDN/>
              <w:adjustRightInd/>
              <w:rPr>
                <w:sz w:val="24"/>
                <w:szCs w:val="24"/>
              </w:rPr>
            </w:pPr>
            <w:r w:rsidRPr="009D68F7">
              <w:rPr>
                <w:sz w:val="24"/>
                <w:szCs w:val="24"/>
              </w:rPr>
              <w:t>улица 40 лет Октября, 2</w:t>
            </w:r>
          </w:p>
        </w:tc>
        <w:tc>
          <w:tcPr>
            <w:tcW w:w="1101" w:type="pct"/>
            <w:shd w:val="clear" w:color="auto" w:fill="auto"/>
            <w:noWrap/>
            <w:vAlign w:val="center"/>
            <w:hideMark/>
          </w:tcPr>
          <w:p w14:paraId="0BB52B16" w14:textId="77777777" w:rsidR="00671B6E" w:rsidRPr="009D68F7" w:rsidRDefault="00671B6E" w:rsidP="00671B6E">
            <w:pPr>
              <w:widowControl/>
              <w:autoSpaceDE/>
              <w:autoSpaceDN/>
              <w:adjustRightInd/>
              <w:jc w:val="center"/>
              <w:rPr>
                <w:sz w:val="24"/>
                <w:szCs w:val="24"/>
              </w:rPr>
            </w:pPr>
            <w:r w:rsidRPr="009D68F7">
              <w:rPr>
                <w:sz w:val="24"/>
                <w:szCs w:val="24"/>
              </w:rPr>
              <w:t>5</w:t>
            </w:r>
          </w:p>
        </w:tc>
      </w:tr>
      <w:tr w:rsidR="00671B6E" w:rsidRPr="009D68F7" w14:paraId="2AEE6415" w14:textId="77777777" w:rsidTr="00671B6E">
        <w:trPr>
          <w:trHeight w:val="315"/>
        </w:trPr>
        <w:tc>
          <w:tcPr>
            <w:tcW w:w="299" w:type="pct"/>
            <w:shd w:val="clear" w:color="auto" w:fill="auto"/>
            <w:noWrap/>
            <w:vAlign w:val="bottom"/>
            <w:hideMark/>
          </w:tcPr>
          <w:p w14:paraId="579DC991"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97</w:t>
            </w:r>
          </w:p>
        </w:tc>
        <w:tc>
          <w:tcPr>
            <w:tcW w:w="1742" w:type="pct"/>
            <w:shd w:val="clear" w:color="auto" w:fill="auto"/>
            <w:noWrap/>
            <w:vAlign w:val="center"/>
            <w:hideMark/>
          </w:tcPr>
          <w:p w14:paraId="5B4A96E4" w14:textId="77777777" w:rsidR="00671B6E" w:rsidRPr="009D68F7" w:rsidRDefault="00671B6E" w:rsidP="00671B6E">
            <w:pPr>
              <w:widowControl/>
              <w:autoSpaceDE/>
              <w:autoSpaceDN/>
              <w:adjustRightInd/>
              <w:rPr>
                <w:sz w:val="24"/>
                <w:szCs w:val="24"/>
              </w:rPr>
            </w:pPr>
            <w:r w:rsidRPr="009D68F7">
              <w:rPr>
                <w:sz w:val="24"/>
                <w:szCs w:val="24"/>
              </w:rPr>
              <w:t>Магазин "Магнолия"</w:t>
            </w:r>
          </w:p>
        </w:tc>
        <w:tc>
          <w:tcPr>
            <w:tcW w:w="1858" w:type="pct"/>
            <w:shd w:val="clear" w:color="auto" w:fill="auto"/>
            <w:noWrap/>
            <w:vAlign w:val="center"/>
            <w:hideMark/>
          </w:tcPr>
          <w:p w14:paraId="578B9326" w14:textId="77777777" w:rsidR="00671B6E" w:rsidRPr="009D68F7" w:rsidRDefault="00671B6E" w:rsidP="00671B6E">
            <w:pPr>
              <w:widowControl/>
              <w:autoSpaceDE/>
              <w:autoSpaceDN/>
              <w:adjustRightInd/>
              <w:rPr>
                <w:sz w:val="24"/>
                <w:szCs w:val="24"/>
              </w:rPr>
            </w:pPr>
            <w:r w:rsidRPr="009D68F7">
              <w:rPr>
                <w:sz w:val="24"/>
                <w:szCs w:val="24"/>
              </w:rPr>
              <w:t>ул. Ленина, 11</w:t>
            </w:r>
          </w:p>
        </w:tc>
        <w:tc>
          <w:tcPr>
            <w:tcW w:w="1101" w:type="pct"/>
            <w:shd w:val="clear" w:color="auto" w:fill="auto"/>
            <w:noWrap/>
            <w:vAlign w:val="center"/>
            <w:hideMark/>
          </w:tcPr>
          <w:p w14:paraId="20990F58"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4FAD4584" w14:textId="77777777" w:rsidTr="00671B6E">
        <w:trPr>
          <w:trHeight w:val="315"/>
        </w:trPr>
        <w:tc>
          <w:tcPr>
            <w:tcW w:w="299" w:type="pct"/>
            <w:shd w:val="clear" w:color="auto" w:fill="auto"/>
            <w:noWrap/>
            <w:vAlign w:val="bottom"/>
            <w:hideMark/>
          </w:tcPr>
          <w:p w14:paraId="16824D8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98</w:t>
            </w:r>
          </w:p>
        </w:tc>
        <w:tc>
          <w:tcPr>
            <w:tcW w:w="1742" w:type="pct"/>
            <w:shd w:val="clear" w:color="auto" w:fill="auto"/>
            <w:noWrap/>
            <w:vAlign w:val="center"/>
            <w:hideMark/>
          </w:tcPr>
          <w:p w14:paraId="1FE5DE7C" w14:textId="77777777" w:rsidR="00671B6E" w:rsidRPr="009D68F7" w:rsidRDefault="00671B6E" w:rsidP="00671B6E">
            <w:pPr>
              <w:widowControl/>
              <w:autoSpaceDE/>
              <w:autoSpaceDN/>
              <w:adjustRightInd/>
              <w:rPr>
                <w:sz w:val="24"/>
                <w:szCs w:val="24"/>
              </w:rPr>
            </w:pPr>
            <w:r w:rsidRPr="009D68F7">
              <w:rPr>
                <w:sz w:val="24"/>
                <w:szCs w:val="24"/>
              </w:rPr>
              <w:t>Магазин "Купец"</w:t>
            </w:r>
          </w:p>
        </w:tc>
        <w:tc>
          <w:tcPr>
            <w:tcW w:w="1858" w:type="pct"/>
            <w:shd w:val="clear" w:color="auto" w:fill="auto"/>
            <w:noWrap/>
            <w:vAlign w:val="center"/>
            <w:hideMark/>
          </w:tcPr>
          <w:p w14:paraId="509500BB" w14:textId="77777777" w:rsidR="00671B6E" w:rsidRPr="009D68F7" w:rsidRDefault="00671B6E" w:rsidP="00671B6E">
            <w:pPr>
              <w:widowControl/>
              <w:autoSpaceDE/>
              <w:autoSpaceDN/>
              <w:adjustRightInd/>
              <w:rPr>
                <w:sz w:val="24"/>
                <w:szCs w:val="24"/>
              </w:rPr>
            </w:pPr>
            <w:r w:rsidRPr="009D68F7">
              <w:rPr>
                <w:sz w:val="24"/>
                <w:szCs w:val="24"/>
              </w:rPr>
              <w:t>ул. Ленина, 40в</w:t>
            </w:r>
          </w:p>
        </w:tc>
        <w:tc>
          <w:tcPr>
            <w:tcW w:w="1101" w:type="pct"/>
            <w:shd w:val="clear" w:color="auto" w:fill="auto"/>
            <w:noWrap/>
            <w:vAlign w:val="center"/>
            <w:hideMark/>
          </w:tcPr>
          <w:p w14:paraId="7F49DCEC" w14:textId="77777777" w:rsidR="00671B6E" w:rsidRPr="009D68F7" w:rsidRDefault="00671B6E" w:rsidP="00671B6E">
            <w:pPr>
              <w:widowControl/>
              <w:autoSpaceDE/>
              <w:autoSpaceDN/>
              <w:adjustRightInd/>
              <w:jc w:val="center"/>
              <w:rPr>
                <w:sz w:val="24"/>
                <w:szCs w:val="24"/>
              </w:rPr>
            </w:pPr>
            <w:r w:rsidRPr="009D68F7">
              <w:rPr>
                <w:sz w:val="24"/>
                <w:szCs w:val="24"/>
              </w:rPr>
              <w:t>6</w:t>
            </w:r>
          </w:p>
        </w:tc>
      </w:tr>
      <w:tr w:rsidR="00671B6E" w:rsidRPr="009D68F7" w14:paraId="64A43CB6" w14:textId="77777777" w:rsidTr="00671B6E">
        <w:trPr>
          <w:trHeight w:val="315"/>
        </w:trPr>
        <w:tc>
          <w:tcPr>
            <w:tcW w:w="299" w:type="pct"/>
            <w:shd w:val="clear" w:color="auto" w:fill="auto"/>
            <w:noWrap/>
            <w:vAlign w:val="bottom"/>
            <w:hideMark/>
          </w:tcPr>
          <w:p w14:paraId="4550B57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99</w:t>
            </w:r>
          </w:p>
        </w:tc>
        <w:tc>
          <w:tcPr>
            <w:tcW w:w="1742" w:type="pct"/>
            <w:shd w:val="clear" w:color="auto" w:fill="auto"/>
            <w:noWrap/>
            <w:vAlign w:val="center"/>
            <w:hideMark/>
          </w:tcPr>
          <w:p w14:paraId="444F62C3" w14:textId="77777777" w:rsidR="00671B6E" w:rsidRPr="009D68F7" w:rsidRDefault="00671B6E" w:rsidP="00671B6E">
            <w:pPr>
              <w:widowControl/>
              <w:autoSpaceDE/>
              <w:autoSpaceDN/>
              <w:adjustRightInd/>
              <w:rPr>
                <w:sz w:val="24"/>
                <w:szCs w:val="24"/>
              </w:rPr>
            </w:pPr>
            <w:r w:rsidRPr="009D68F7">
              <w:rPr>
                <w:sz w:val="24"/>
                <w:szCs w:val="24"/>
              </w:rPr>
              <w:t>Магазин "Даниил" алкомаркет</w:t>
            </w:r>
          </w:p>
        </w:tc>
        <w:tc>
          <w:tcPr>
            <w:tcW w:w="1858" w:type="pct"/>
            <w:shd w:val="clear" w:color="auto" w:fill="auto"/>
            <w:noWrap/>
            <w:vAlign w:val="center"/>
            <w:hideMark/>
          </w:tcPr>
          <w:p w14:paraId="348CB153" w14:textId="77777777" w:rsidR="00671B6E" w:rsidRPr="009D68F7" w:rsidRDefault="00671B6E" w:rsidP="00671B6E">
            <w:pPr>
              <w:widowControl/>
              <w:autoSpaceDE/>
              <w:autoSpaceDN/>
              <w:adjustRightInd/>
              <w:rPr>
                <w:sz w:val="24"/>
                <w:szCs w:val="24"/>
              </w:rPr>
            </w:pPr>
            <w:r w:rsidRPr="009D68F7">
              <w:rPr>
                <w:sz w:val="24"/>
                <w:szCs w:val="24"/>
              </w:rPr>
              <w:t>ул. Комсомольская, 32</w:t>
            </w:r>
          </w:p>
        </w:tc>
        <w:tc>
          <w:tcPr>
            <w:tcW w:w="1101" w:type="pct"/>
            <w:shd w:val="clear" w:color="auto" w:fill="auto"/>
            <w:noWrap/>
            <w:vAlign w:val="center"/>
            <w:hideMark/>
          </w:tcPr>
          <w:p w14:paraId="147B98DE"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758FEAE9" w14:textId="77777777" w:rsidTr="00671B6E">
        <w:trPr>
          <w:trHeight w:val="315"/>
        </w:trPr>
        <w:tc>
          <w:tcPr>
            <w:tcW w:w="299" w:type="pct"/>
            <w:shd w:val="clear" w:color="auto" w:fill="auto"/>
            <w:noWrap/>
            <w:vAlign w:val="bottom"/>
            <w:hideMark/>
          </w:tcPr>
          <w:p w14:paraId="0BB9F793"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100</w:t>
            </w:r>
          </w:p>
        </w:tc>
        <w:tc>
          <w:tcPr>
            <w:tcW w:w="1742" w:type="pct"/>
            <w:shd w:val="clear" w:color="auto" w:fill="auto"/>
            <w:noWrap/>
            <w:vAlign w:val="center"/>
            <w:hideMark/>
          </w:tcPr>
          <w:p w14:paraId="785B73A1" w14:textId="77777777" w:rsidR="00671B6E" w:rsidRPr="009D68F7" w:rsidRDefault="00671B6E" w:rsidP="00671B6E">
            <w:pPr>
              <w:widowControl/>
              <w:autoSpaceDE/>
              <w:autoSpaceDN/>
              <w:adjustRightInd/>
              <w:rPr>
                <w:sz w:val="24"/>
                <w:szCs w:val="24"/>
              </w:rPr>
            </w:pPr>
            <w:r w:rsidRPr="009D68F7">
              <w:rPr>
                <w:sz w:val="24"/>
                <w:szCs w:val="24"/>
              </w:rPr>
              <w:t>Магазин "Империал"</w:t>
            </w:r>
          </w:p>
        </w:tc>
        <w:tc>
          <w:tcPr>
            <w:tcW w:w="1858" w:type="pct"/>
            <w:shd w:val="clear" w:color="auto" w:fill="auto"/>
            <w:noWrap/>
            <w:vAlign w:val="center"/>
            <w:hideMark/>
          </w:tcPr>
          <w:p w14:paraId="676FCE4A" w14:textId="77777777" w:rsidR="00671B6E" w:rsidRPr="009D68F7" w:rsidRDefault="00671B6E" w:rsidP="00671B6E">
            <w:pPr>
              <w:widowControl/>
              <w:autoSpaceDE/>
              <w:autoSpaceDN/>
              <w:adjustRightInd/>
              <w:rPr>
                <w:sz w:val="24"/>
                <w:szCs w:val="24"/>
              </w:rPr>
            </w:pPr>
            <w:r w:rsidRPr="009D68F7">
              <w:rPr>
                <w:sz w:val="24"/>
                <w:szCs w:val="24"/>
              </w:rPr>
              <w:t>ул. Комсомольская, 4г</w:t>
            </w:r>
          </w:p>
        </w:tc>
        <w:tc>
          <w:tcPr>
            <w:tcW w:w="1101" w:type="pct"/>
            <w:shd w:val="clear" w:color="auto" w:fill="auto"/>
            <w:noWrap/>
            <w:vAlign w:val="center"/>
            <w:hideMark/>
          </w:tcPr>
          <w:p w14:paraId="4749CED0" w14:textId="77777777" w:rsidR="00671B6E" w:rsidRPr="009D68F7" w:rsidRDefault="00671B6E" w:rsidP="00671B6E">
            <w:pPr>
              <w:widowControl/>
              <w:autoSpaceDE/>
              <w:autoSpaceDN/>
              <w:adjustRightInd/>
              <w:jc w:val="center"/>
              <w:rPr>
                <w:sz w:val="24"/>
                <w:szCs w:val="24"/>
              </w:rPr>
            </w:pPr>
            <w:r w:rsidRPr="009D68F7">
              <w:rPr>
                <w:sz w:val="24"/>
                <w:szCs w:val="24"/>
              </w:rPr>
              <w:t>6</w:t>
            </w:r>
          </w:p>
        </w:tc>
      </w:tr>
      <w:tr w:rsidR="00671B6E" w:rsidRPr="009D68F7" w14:paraId="2DA82133" w14:textId="77777777" w:rsidTr="00671B6E">
        <w:trPr>
          <w:trHeight w:val="315"/>
        </w:trPr>
        <w:tc>
          <w:tcPr>
            <w:tcW w:w="299" w:type="pct"/>
            <w:shd w:val="clear" w:color="auto" w:fill="auto"/>
            <w:noWrap/>
            <w:vAlign w:val="bottom"/>
            <w:hideMark/>
          </w:tcPr>
          <w:p w14:paraId="2D33D552"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101</w:t>
            </w:r>
          </w:p>
        </w:tc>
        <w:tc>
          <w:tcPr>
            <w:tcW w:w="1742" w:type="pct"/>
            <w:shd w:val="clear" w:color="auto" w:fill="auto"/>
            <w:noWrap/>
            <w:vAlign w:val="center"/>
            <w:hideMark/>
          </w:tcPr>
          <w:p w14:paraId="388B7B30" w14:textId="77777777" w:rsidR="00671B6E" w:rsidRPr="009D68F7" w:rsidRDefault="00671B6E" w:rsidP="00671B6E">
            <w:pPr>
              <w:widowControl/>
              <w:autoSpaceDE/>
              <w:autoSpaceDN/>
              <w:adjustRightInd/>
              <w:rPr>
                <w:sz w:val="24"/>
                <w:szCs w:val="24"/>
              </w:rPr>
            </w:pPr>
            <w:r w:rsidRPr="009D68F7">
              <w:rPr>
                <w:sz w:val="24"/>
                <w:szCs w:val="24"/>
              </w:rPr>
              <w:t>Магазин Новинка</w:t>
            </w:r>
          </w:p>
        </w:tc>
        <w:tc>
          <w:tcPr>
            <w:tcW w:w="1858" w:type="pct"/>
            <w:shd w:val="clear" w:color="auto" w:fill="auto"/>
            <w:noWrap/>
            <w:vAlign w:val="center"/>
            <w:hideMark/>
          </w:tcPr>
          <w:p w14:paraId="5A01B674" w14:textId="77777777" w:rsidR="00671B6E" w:rsidRPr="009D68F7" w:rsidRDefault="00671B6E" w:rsidP="00671B6E">
            <w:pPr>
              <w:widowControl/>
              <w:autoSpaceDE/>
              <w:autoSpaceDN/>
              <w:adjustRightInd/>
              <w:rPr>
                <w:sz w:val="24"/>
                <w:szCs w:val="24"/>
              </w:rPr>
            </w:pPr>
            <w:r w:rsidRPr="009D68F7">
              <w:rPr>
                <w:sz w:val="24"/>
                <w:szCs w:val="24"/>
              </w:rPr>
              <w:t>ул. Комсомольская, 9</w:t>
            </w:r>
          </w:p>
        </w:tc>
        <w:tc>
          <w:tcPr>
            <w:tcW w:w="1101" w:type="pct"/>
            <w:shd w:val="clear" w:color="auto" w:fill="auto"/>
            <w:noWrap/>
            <w:vAlign w:val="center"/>
            <w:hideMark/>
          </w:tcPr>
          <w:p w14:paraId="0EC16E10" w14:textId="77777777" w:rsidR="00671B6E" w:rsidRPr="009D68F7" w:rsidRDefault="00671B6E" w:rsidP="00671B6E">
            <w:pPr>
              <w:widowControl/>
              <w:autoSpaceDE/>
              <w:autoSpaceDN/>
              <w:adjustRightInd/>
              <w:jc w:val="center"/>
              <w:rPr>
                <w:sz w:val="24"/>
                <w:szCs w:val="24"/>
              </w:rPr>
            </w:pPr>
            <w:r w:rsidRPr="009D68F7">
              <w:rPr>
                <w:sz w:val="24"/>
                <w:szCs w:val="24"/>
              </w:rPr>
              <w:t>5</w:t>
            </w:r>
          </w:p>
        </w:tc>
      </w:tr>
      <w:tr w:rsidR="00671B6E" w:rsidRPr="009D68F7" w14:paraId="52F0EB27" w14:textId="77777777" w:rsidTr="00671B6E">
        <w:trPr>
          <w:trHeight w:val="315"/>
        </w:trPr>
        <w:tc>
          <w:tcPr>
            <w:tcW w:w="299" w:type="pct"/>
            <w:shd w:val="clear" w:color="auto" w:fill="auto"/>
            <w:noWrap/>
            <w:vAlign w:val="bottom"/>
            <w:hideMark/>
          </w:tcPr>
          <w:p w14:paraId="260E5CA6"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102</w:t>
            </w:r>
          </w:p>
        </w:tc>
        <w:tc>
          <w:tcPr>
            <w:tcW w:w="1742" w:type="pct"/>
            <w:shd w:val="clear" w:color="auto" w:fill="auto"/>
            <w:noWrap/>
            <w:vAlign w:val="center"/>
            <w:hideMark/>
          </w:tcPr>
          <w:p w14:paraId="10050BD9" w14:textId="77777777" w:rsidR="00671B6E" w:rsidRPr="009D68F7" w:rsidRDefault="00671B6E" w:rsidP="00671B6E">
            <w:pPr>
              <w:widowControl/>
              <w:autoSpaceDE/>
              <w:autoSpaceDN/>
              <w:adjustRightInd/>
              <w:rPr>
                <w:sz w:val="24"/>
                <w:szCs w:val="24"/>
              </w:rPr>
            </w:pPr>
            <w:r w:rsidRPr="009D68F7">
              <w:rPr>
                <w:sz w:val="24"/>
                <w:szCs w:val="24"/>
              </w:rPr>
              <w:t>Магазин "Темп"</w:t>
            </w:r>
          </w:p>
        </w:tc>
        <w:tc>
          <w:tcPr>
            <w:tcW w:w="1858" w:type="pct"/>
            <w:shd w:val="clear" w:color="auto" w:fill="auto"/>
            <w:noWrap/>
            <w:vAlign w:val="center"/>
            <w:hideMark/>
          </w:tcPr>
          <w:p w14:paraId="2CA43882" w14:textId="77777777" w:rsidR="00671B6E" w:rsidRPr="009D68F7" w:rsidRDefault="00671B6E" w:rsidP="00671B6E">
            <w:pPr>
              <w:widowControl/>
              <w:autoSpaceDE/>
              <w:autoSpaceDN/>
              <w:adjustRightInd/>
              <w:rPr>
                <w:sz w:val="24"/>
                <w:szCs w:val="24"/>
              </w:rPr>
            </w:pPr>
            <w:r w:rsidRPr="009D68F7">
              <w:rPr>
                <w:sz w:val="24"/>
                <w:szCs w:val="24"/>
              </w:rPr>
              <w:t>Комсомольская улица, 25</w:t>
            </w:r>
          </w:p>
        </w:tc>
        <w:tc>
          <w:tcPr>
            <w:tcW w:w="1101" w:type="pct"/>
            <w:shd w:val="clear" w:color="auto" w:fill="auto"/>
            <w:noWrap/>
            <w:vAlign w:val="center"/>
            <w:hideMark/>
          </w:tcPr>
          <w:p w14:paraId="3318A14E" w14:textId="77777777" w:rsidR="00671B6E" w:rsidRPr="009D68F7" w:rsidRDefault="00671B6E" w:rsidP="00671B6E">
            <w:pPr>
              <w:widowControl/>
              <w:autoSpaceDE/>
              <w:autoSpaceDN/>
              <w:adjustRightInd/>
              <w:jc w:val="center"/>
              <w:rPr>
                <w:sz w:val="24"/>
                <w:szCs w:val="24"/>
              </w:rPr>
            </w:pPr>
            <w:r w:rsidRPr="009D68F7">
              <w:rPr>
                <w:sz w:val="24"/>
                <w:szCs w:val="24"/>
              </w:rPr>
              <w:t>6</w:t>
            </w:r>
          </w:p>
        </w:tc>
      </w:tr>
      <w:tr w:rsidR="00671B6E" w:rsidRPr="009D68F7" w14:paraId="1E3B50B3" w14:textId="77777777" w:rsidTr="00671B6E">
        <w:trPr>
          <w:trHeight w:val="315"/>
        </w:trPr>
        <w:tc>
          <w:tcPr>
            <w:tcW w:w="299" w:type="pct"/>
            <w:shd w:val="clear" w:color="auto" w:fill="auto"/>
            <w:noWrap/>
            <w:vAlign w:val="bottom"/>
            <w:hideMark/>
          </w:tcPr>
          <w:p w14:paraId="7F7A0B62"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103</w:t>
            </w:r>
          </w:p>
        </w:tc>
        <w:tc>
          <w:tcPr>
            <w:tcW w:w="1742" w:type="pct"/>
            <w:shd w:val="clear" w:color="auto" w:fill="auto"/>
            <w:noWrap/>
            <w:vAlign w:val="center"/>
            <w:hideMark/>
          </w:tcPr>
          <w:p w14:paraId="0813B51A" w14:textId="77777777" w:rsidR="00671B6E" w:rsidRPr="009D68F7" w:rsidRDefault="00671B6E" w:rsidP="00671B6E">
            <w:pPr>
              <w:widowControl/>
              <w:autoSpaceDE/>
              <w:autoSpaceDN/>
              <w:adjustRightInd/>
              <w:rPr>
                <w:sz w:val="24"/>
                <w:szCs w:val="24"/>
              </w:rPr>
            </w:pPr>
            <w:r w:rsidRPr="009D68F7">
              <w:rPr>
                <w:sz w:val="24"/>
                <w:szCs w:val="24"/>
              </w:rPr>
              <w:t>ТЦ "Солнышко"</w:t>
            </w:r>
          </w:p>
        </w:tc>
        <w:tc>
          <w:tcPr>
            <w:tcW w:w="1858" w:type="pct"/>
            <w:shd w:val="clear" w:color="auto" w:fill="auto"/>
            <w:noWrap/>
            <w:vAlign w:val="center"/>
            <w:hideMark/>
          </w:tcPr>
          <w:p w14:paraId="77175BB7" w14:textId="77777777" w:rsidR="00671B6E" w:rsidRPr="009D68F7" w:rsidRDefault="00671B6E" w:rsidP="00671B6E">
            <w:pPr>
              <w:widowControl/>
              <w:autoSpaceDE/>
              <w:autoSpaceDN/>
              <w:adjustRightInd/>
              <w:rPr>
                <w:sz w:val="24"/>
                <w:szCs w:val="24"/>
              </w:rPr>
            </w:pPr>
            <w:r w:rsidRPr="009D68F7">
              <w:rPr>
                <w:sz w:val="24"/>
                <w:szCs w:val="24"/>
              </w:rPr>
              <w:t>ул. Комсомольская, 4</w:t>
            </w:r>
          </w:p>
        </w:tc>
        <w:tc>
          <w:tcPr>
            <w:tcW w:w="1101" w:type="pct"/>
            <w:shd w:val="clear" w:color="auto" w:fill="auto"/>
            <w:noWrap/>
            <w:vAlign w:val="center"/>
            <w:hideMark/>
          </w:tcPr>
          <w:p w14:paraId="5626814D" w14:textId="77777777" w:rsidR="00671B6E" w:rsidRPr="009D68F7" w:rsidRDefault="00671B6E" w:rsidP="00671B6E">
            <w:pPr>
              <w:widowControl/>
              <w:autoSpaceDE/>
              <w:autoSpaceDN/>
              <w:adjustRightInd/>
              <w:jc w:val="center"/>
              <w:rPr>
                <w:sz w:val="24"/>
                <w:szCs w:val="24"/>
              </w:rPr>
            </w:pPr>
            <w:r w:rsidRPr="009D68F7">
              <w:rPr>
                <w:sz w:val="24"/>
                <w:szCs w:val="24"/>
              </w:rPr>
              <w:t>8</w:t>
            </w:r>
          </w:p>
        </w:tc>
      </w:tr>
      <w:tr w:rsidR="00671B6E" w:rsidRPr="009D68F7" w14:paraId="2FDF1DBC" w14:textId="77777777" w:rsidTr="00671B6E">
        <w:trPr>
          <w:trHeight w:val="315"/>
        </w:trPr>
        <w:tc>
          <w:tcPr>
            <w:tcW w:w="299" w:type="pct"/>
            <w:shd w:val="clear" w:color="auto" w:fill="auto"/>
            <w:noWrap/>
            <w:vAlign w:val="bottom"/>
            <w:hideMark/>
          </w:tcPr>
          <w:p w14:paraId="6493A1D1"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104</w:t>
            </w:r>
          </w:p>
        </w:tc>
        <w:tc>
          <w:tcPr>
            <w:tcW w:w="1742" w:type="pct"/>
            <w:shd w:val="clear" w:color="auto" w:fill="auto"/>
            <w:noWrap/>
            <w:vAlign w:val="center"/>
            <w:hideMark/>
          </w:tcPr>
          <w:p w14:paraId="0EB3B103" w14:textId="77777777" w:rsidR="00671B6E" w:rsidRPr="009D68F7" w:rsidRDefault="00671B6E" w:rsidP="00671B6E">
            <w:pPr>
              <w:widowControl/>
              <w:autoSpaceDE/>
              <w:autoSpaceDN/>
              <w:adjustRightInd/>
              <w:rPr>
                <w:sz w:val="24"/>
                <w:szCs w:val="24"/>
              </w:rPr>
            </w:pPr>
            <w:r w:rsidRPr="009D68F7">
              <w:rPr>
                <w:sz w:val="24"/>
                <w:szCs w:val="24"/>
              </w:rPr>
              <w:t>ТЦ "Моника"</w:t>
            </w:r>
          </w:p>
        </w:tc>
        <w:tc>
          <w:tcPr>
            <w:tcW w:w="1858" w:type="pct"/>
            <w:shd w:val="clear" w:color="000000" w:fill="FFFFFF"/>
            <w:noWrap/>
            <w:vAlign w:val="center"/>
            <w:hideMark/>
          </w:tcPr>
          <w:p w14:paraId="1E9A6AA7" w14:textId="77777777" w:rsidR="00671B6E" w:rsidRPr="009D68F7" w:rsidRDefault="00671B6E" w:rsidP="00671B6E">
            <w:pPr>
              <w:widowControl/>
              <w:autoSpaceDE/>
              <w:autoSpaceDN/>
              <w:adjustRightInd/>
              <w:rPr>
                <w:sz w:val="24"/>
                <w:szCs w:val="24"/>
              </w:rPr>
            </w:pPr>
            <w:r w:rsidRPr="009D68F7">
              <w:rPr>
                <w:sz w:val="24"/>
                <w:szCs w:val="24"/>
              </w:rPr>
              <w:t>ул. 40 Лет Октября</w:t>
            </w:r>
          </w:p>
        </w:tc>
        <w:tc>
          <w:tcPr>
            <w:tcW w:w="1101" w:type="pct"/>
            <w:shd w:val="clear" w:color="auto" w:fill="auto"/>
            <w:noWrap/>
            <w:vAlign w:val="center"/>
            <w:hideMark/>
          </w:tcPr>
          <w:p w14:paraId="24FA42BD" w14:textId="77777777" w:rsidR="00671B6E" w:rsidRPr="009D68F7" w:rsidRDefault="00671B6E" w:rsidP="00671B6E">
            <w:pPr>
              <w:widowControl/>
              <w:autoSpaceDE/>
              <w:autoSpaceDN/>
              <w:adjustRightInd/>
              <w:jc w:val="center"/>
              <w:rPr>
                <w:sz w:val="24"/>
                <w:szCs w:val="24"/>
              </w:rPr>
            </w:pPr>
            <w:r w:rsidRPr="009D68F7">
              <w:rPr>
                <w:sz w:val="24"/>
                <w:szCs w:val="24"/>
              </w:rPr>
              <w:t>30</w:t>
            </w:r>
          </w:p>
        </w:tc>
      </w:tr>
      <w:tr w:rsidR="00671B6E" w:rsidRPr="009D68F7" w14:paraId="237EE553" w14:textId="77777777" w:rsidTr="00671B6E">
        <w:trPr>
          <w:trHeight w:val="315"/>
        </w:trPr>
        <w:tc>
          <w:tcPr>
            <w:tcW w:w="299" w:type="pct"/>
            <w:shd w:val="clear" w:color="auto" w:fill="auto"/>
            <w:noWrap/>
            <w:vAlign w:val="bottom"/>
            <w:hideMark/>
          </w:tcPr>
          <w:p w14:paraId="1D847D4E"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105</w:t>
            </w:r>
          </w:p>
        </w:tc>
        <w:tc>
          <w:tcPr>
            <w:tcW w:w="1742" w:type="pct"/>
            <w:shd w:val="clear" w:color="auto" w:fill="auto"/>
            <w:noWrap/>
            <w:vAlign w:val="center"/>
            <w:hideMark/>
          </w:tcPr>
          <w:p w14:paraId="7EC7E22A" w14:textId="77777777" w:rsidR="00671B6E" w:rsidRPr="009D68F7" w:rsidRDefault="00671B6E" w:rsidP="00671B6E">
            <w:pPr>
              <w:widowControl/>
              <w:autoSpaceDE/>
              <w:autoSpaceDN/>
              <w:adjustRightInd/>
              <w:rPr>
                <w:sz w:val="24"/>
                <w:szCs w:val="24"/>
              </w:rPr>
            </w:pPr>
            <w:r w:rsidRPr="009D68F7">
              <w:rPr>
                <w:sz w:val="24"/>
                <w:szCs w:val="24"/>
              </w:rPr>
              <w:t>ТЦ "Андреевский"</w:t>
            </w:r>
          </w:p>
        </w:tc>
        <w:tc>
          <w:tcPr>
            <w:tcW w:w="1858" w:type="pct"/>
            <w:shd w:val="clear" w:color="auto" w:fill="auto"/>
            <w:noWrap/>
            <w:vAlign w:val="center"/>
            <w:hideMark/>
          </w:tcPr>
          <w:p w14:paraId="553C5460" w14:textId="77777777" w:rsidR="00671B6E" w:rsidRPr="009D68F7" w:rsidRDefault="00671B6E" w:rsidP="00671B6E">
            <w:pPr>
              <w:widowControl/>
              <w:autoSpaceDE/>
              <w:autoSpaceDN/>
              <w:adjustRightInd/>
              <w:rPr>
                <w:sz w:val="24"/>
                <w:szCs w:val="24"/>
              </w:rPr>
            </w:pPr>
            <w:r w:rsidRPr="009D68F7">
              <w:rPr>
                <w:sz w:val="24"/>
                <w:szCs w:val="24"/>
              </w:rPr>
              <w:t>ул. 50 Лет Октября, 26/1</w:t>
            </w:r>
          </w:p>
        </w:tc>
        <w:tc>
          <w:tcPr>
            <w:tcW w:w="1101" w:type="pct"/>
            <w:shd w:val="clear" w:color="auto" w:fill="auto"/>
            <w:noWrap/>
            <w:vAlign w:val="center"/>
            <w:hideMark/>
          </w:tcPr>
          <w:p w14:paraId="067DCF1B" w14:textId="77777777" w:rsidR="00671B6E" w:rsidRPr="009D68F7" w:rsidRDefault="00671B6E" w:rsidP="00671B6E">
            <w:pPr>
              <w:widowControl/>
              <w:autoSpaceDE/>
              <w:autoSpaceDN/>
              <w:adjustRightInd/>
              <w:jc w:val="center"/>
              <w:rPr>
                <w:sz w:val="24"/>
                <w:szCs w:val="24"/>
              </w:rPr>
            </w:pPr>
            <w:r w:rsidRPr="009D68F7">
              <w:rPr>
                <w:sz w:val="24"/>
                <w:szCs w:val="24"/>
              </w:rPr>
              <w:t>25</w:t>
            </w:r>
          </w:p>
        </w:tc>
      </w:tr>
      <w:tr w:rsidR="00671B6E" w:rsidRPr="009D68F7" w14:paraId="3D52A7C6" w14:textId="77777777" w:rsidTr="00671B6E">
        <w:trPr>
          <w:trHeight w:val="315"/>
        </w:trPr>
        <w:tc>
          <w:tcPr>
            <w:tcW w:w="299" w:type="pct"/>
            <w:shd w:val="clear" w:color="auto" w:fill="auto"/>
            <w:noWrap/>
            <w:vAlign w:val="bottom"/>
            <w:hideMark/>
          </w:tcPr>
          <w:p w14:paraId="56306290"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106</w:t>
            </w:r>
          </w:p>
        </w:tc>
        <w:tc>
          <w:tcPr>
            <w:tcW w:w="1742" w:type="pct"/>
            <w:shd w:val="clear" w:color="auto" w:fill="auto"/>
            <w:noWrap/>
            <w:vAlign w:val="center"/>
            <w:hideMark/>
          </w:tcPr>
          <w:p w14:paraId="19421E1C" w14:textId="77777777" w:rsidR="00671B6E" w:rsidRPr="009D68F7" w:rsidRDefault="00671B6E" w:rsidP="00671B6E">
            <w:pPr>
              <w:widowControl/>
              <w:autoSpaceDE/>
              <w:autoSpaceDN/>
              <w:adjustRightInd/>
              <w:rPr>
                <w:sz w:val="24"/>
                <w:szCs w:val="24"/>
              </w:rPr>
            </w:pPr>
            <w:r w:rsidRPr="009D68F7">
              <w:rPr>
                <w:sz w:val="24"/>
                <w:szCs w:val="24"/>
              </w:rPr>
              <w:t>ТД "ЛИКОМ" ООО</w:t>
            </w:r>
          </w:p>
        </w:tc>
        <w:tc>
          <w:tcPr>
            <w:tcW w:w="1858" w:type="pct"/>
            <w:shd w:val="clear" w:color="auto" w:fill="auto"/>
            <w:noWrap/>
            <w:vAlign w:val="center"/>
            <w:hideMark/>
          </w:tcPr>
          <w:p w14:paraId="1889CBF3" w14:textId="77777777" w:rsidR="00671B6E" w:rsidRPr="009D68F7" w:rsidRDefault="00671B6E" w:rsidP="00671B6E">
            <w:pPr>
              <w:widowControl/>
              <w:autoSpaceDE/>
              <w:autoSpaceDN/>
              <w:adjustRightInd/>
              <w:rPr>
                <w:sz w:val="24"/>
                <w:szCs w:val="24"/>
              </w:rPr>
            </w:pPr>
            <w:r w:rsidRPr="009D68F7">
              <w:rPr>
                <w:sz w:val="24"/>
                <w:szCs w:val="24"/>
              </w:rPr>
              <w:t>ул. Аммосова, 97</w:t>
            </w:r>
          </w:p>
        </w:tc>
        <w:tc>
          <w:tcPr>
            <w:tcW w:w="1101" w:type="pct"/>
            <w:shd w:val="clear" w:color="auto" w:fill="auto"/>
            <w:noWrap/>
            <w:vAlign w:val="center"/>
            <w:hideMark/>
          </w:tcPr>
          <w:p w14:paraId="7961F075" w14:textId="77777777" w:rsidR="00671B6E" w:rsidRPr="009D68F7" w:rsidRDefault="00671B6E" w:rsidP="00671B6E">
            <w:pPr>
              <w:widowControl/>
              <w:autoSpaceDE/>
              <w:autoSpaceDN/>
              <w:adjustRightInd/>
              <w:jc w:val="center"/>
              <w:rPr>
                <w:sz w:val="24"/>
                <w:szCs w:val="24"/>
              </w:rPr>
            </w:pPr>
            <w:r w:rsidRPr="009D68F7">
              <w:rPr>
                <w:sz w:val="24"/>
                <w:szCs w:val="24"/>
              </w:rPr>
              <w:t>20</w:t>
            </w:r>
          </w:p>
        </w:tc>
      </w:tr>
      <w:tr w:rsidR="00671B6E" w:rsidRPr="009D68F7" w14:paraId="7EF5A715" w14:textId="77777777" w:rsidTr="00671B6E">
        <w:trPr>
          <w:trHeight w:val="315"/>
        </w:trPr>
        <w:tc>
          <w:tcPr>
            <w:tcW w:w="299" w:type="pct"/>
            <w:shd w:val="clear" w:color="auto" w:fill="auto"/>
            <w:noWrap/>
            <w:vAlign w:val="bottom"/>
            <w:hideMark/>
          </w:tcPr>
          <w:p w14:paraId="26FB26BB"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107</w:t>
            </w:r>
          </w:p>
        </w:tc>
        <w:tc>
          <w:tcPr>
            <w:tcW w:w="1742" w:type="pct"/>
            <w:shd w:val="clear" w:color="auto" w:fill="auto"/>
            <w:noWrap/>
            <w:vAlign w:val="center"/>
            <w:hideMark/>
          </w:tcPr>
          <w:p w14:paraId="0C099892" w14:textId="77777777" w:rsidR="00671B6E" w:rsidRPr="009D68F7" w:rsidRDefault="00671B6E" w:rsidP="00671B6E">
            <w:pPr>
              <w:widowControl/>
              <w:autoSpaceDE/>
              <w:autoSpaceDN/>
              <w:adjustRightInd/>
              <w:rPr>
                <w:sz w:val="24"/>
                <w:szCs w:val="24"/>
              </w:rPr>
            </w:pPr>
            <w:r w:rsidRPr="009D68F7">
              <w:rPr>
                <w:sz w:val="24"/>
                <w:szCs w:val="24"/>
              </w:rPr>
              <w:t>Магазин "Остров сокровищ"</w:t>
            </w:r>
          </w:p>
        </w:tc>
        <w:tc>
          <w:tcPr>
            <w:tcW w:w="1858" w:type="pct"/>
            <w:shd w:val="clear" w:color="auto" w:fill="auto"/>
            <w:noWrap/>
            <w:vAlign w:val="center"/>
            <w:hideMark/>
          </w:tcPr>
          <w:p w14:paraId="672EDB33" w14:textId="77777777" w:rsidR="00671B6E" w:rsidRPr="009D68F7" w:rsidRDefault="00671B6E" w:rsidP="00671B6E">
            <w:pPr>
              <w:widowControl/>
              <w:autoSpaceDE/>
              <w:autoSpaceDN/>
              <w:adjustRightInd/>
              <w:rPr>
                <w:sz w:val="24"/>
                <w:szCs w:val="24"/>
              </w:rPr>
            </w:pPr>
            <w:r w:rsidRPr="009D68F7">
              <w:rPr>
                <w:sz w:val="24"/>
                <w:szCs w:val="24"/>
              </w:rPr>
              <w:t>Ручейная ул., 16</w:t>
            </w:r>
          </w:p>
        </w:tc>
        <w:tc>
          <w:tcPr>
            <w:tcW w:w="1101" w:type="pct"/>
            <w:shd w:val="clear" w:color="auto" w:fill="auto"/>
            <w:noWrap/>
            <w:vAlign w:val="center"/>
            <w:hideMark/>
          </w:tcPr>
          <w:p w14:paraId="0B9C1C48" w14:textId="77777777" w:rsidR="00671B6E" w:rsidRPr="009D68F7" w:rsidRDefault="00671B6E" w:rsidP="00671B6E">
            <w:pPr>
              <w:widowControl/>
              <w:autoSpaceDE/>
              <w:autoSpaceDN/>
              <w:adjustRightInd/>
              <w:jc w:val="center"/>
              <w:rPr>
                <w:sz w:val="24"/>
                <w:szCs w:val="24"/>
              </w:rPr>
            </w:pPr>
            <w:r w:rsidRPr="009D68F7">
              <w:rPr>
                <w:sz w:val="24"/>
                <w:szCs w:val="24"/>
              </w:rPr>
              <w:t>10</w:t>
            </w:r>
          </w:p>
        </w:tc>
      </w:tr>
      <w:tr w:rsidR="00671B6E" w:rsidRPr="009D68F7" w14:paraId="1FE9D4E8" w14:textId="77777777" w:rsidTr="00671B6E">
        <w:trPr>
          <w:trHeight w:val="315"/>
        </w:trPr>
        <w:tc>
          <w:tcPr>
            <w:tcW w:w="299" w:type="pct"/>
            <w:shd w:val="clear" w:color="auto" w:fill="auto"/>
            <w:noWrap/>
            <w:vAlign w:val="bottom"/>
            <w:hideMark/>
          </w:tcPr>
          <w:p w14:paraId="3117C1EC"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108</w:t>
            </w:r>
          </w:p>
        </w:tc>
        <w:tc>
          <w:tcPr>
            <w:tcW w:w="1742" w:type="pct"/>
            <w:shd w:val="clear" w:color="auto" w:fill="auto"/>
            <w:noWrap/>
            <w:vAlign w:val="center"/>
            <w:hideMark/>
          </w:tcPr>
          <w:p w14:paraId="777746C9" w14:textId="77777777" w:rsidR="00671B6E" w:rsidRPr="009D68F7" w:rsidRDefault="00671B6E" w:rsidP="00671B6E">
            <w:pPr>
              <w:widowControl/>
              <w:autoSpaceDE/>
              <w:autoSpaceDN/>
              <w:adjustRightInd/>
              <w:rPr>
                <w:sz w:val="24"/>
                <w:szCs w:val="24"/>
              </w:rPr>
            </w:pPr>
            <w:r w:rsidRPr="009D68F7">
              <w:rPr>
                <w:sz w:val="24"/>
                <w:szCs w:val="24"/>
              </w:rPr>
              <w:t>Магазин "ТехноСити"</w:t>
            </w:r>
          </w:p>
        </w:tc>
        <w:tc>
          <w:tcPr>
            <w:tcW w:w="1858" w:type="pct"/>
            <w:shd w:val="clear" w:color="auto" w:fill="auto"/>
            <w:noWrap/>
            <w:vAlign w:val="center"/>
            <w:hideMark/>
          </w:tcPr>
          <w:p w14:paraId="35E374DF" w14:textId="77777777" w:rsidR="00671B6E" w:rsidRPr="009D68F7" w:rsidRDefault="00671B6E" w:rsidP="00671B6E">
            <w:pPr>
              <w:widowControl/>
              <w:autoSpaceDE/>
              <w:autoSpaceDN/>
              <w:adjustRightInd/>
              <w:rPr>
                <w:sz w:val="24"/>
                <w:szCs w:val="24"/>
              </w:rPr>
            </w:pPr>
            <w:r w:rsidRPr="009D68F7">
              <w:rPr>
                <w:sz w:val="24"/>
                <w:szCs w:val="24"/>
              </w:rPr>
              <w:t>ш. Кирова, 24</w:t>
            </w:r>
          </w:p>
        </w:tc>
        <w:tc>
          <w:tcPr>
            <w:tcW w:w="1101" w:type="pct"/>
            <w:shd w:val="clear" w:color="auto" w:fill="auto"/>
            <w:noWrap/>
            <w:vAlign w:val="center"/>
            <w:hideMark/>
          </w:tcPr>
          <w:p w14:paraId="72075F8F" w14:textId="77777777" w:rsidR="00671B6E" w:rsidRPr="009D68F7" w:rsidRDefault="00671B6E" w:rsidP="00671B6E">
            <w:pPr>
              <w:widowControl/>
              <w:autoSpaceDE/>
              <w:autoSpaceDN/>
              <w:adjustRightInd/>
              <w:jc w:val="center"/>
              <w:rPr>
                <w:sz w:val="24"/>
                <w:szCs w:val="24"/>
              </w:rPr>
            </w:pPr>
            <w:r w:rsidRPr="009D68F7">
              <w:rPr>
                <w:sz w:val="24"/>
                <w:szCs w:val="24"/>
              </w:rPr>
              <w:t>8</w:t>
            </w:r>
          </w:p>
        </w:tc>
      </w:tr>
      <w:tr w:rsidR="00671B6E" w:rsidRPr="009D68F7" w14:paraId="7434011E" w14:textId="77777777" w:rsidTr="00671B6E">
        <w:trPr>
          <w:trHeight w:val="315"/>
        </w:trPr>
        <w:tc>
          <w:tcPr>
            <w:tcW w:w="299" w:type="pct"/>
            <w:shd w:val="clear" w:color="auto" w:fill="auto"/>
            <w:noWrap/>
            <w:vAlign w:val="bottom"/>
            <w:hideMark/>
          </w:tcPr>
          <w:p w14:paraId="689987BE"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109</w:t>
            </w:r>
          </w:p>
        </w:tc>
        <w:tc>
          <w:tcPr>
            <w:tcW w:w="1742" w:type="pct"/>
            <w:shd w:val="clear" w:color="auto" w:fill="auto"/>
            <w:noWrap/>
            <w:vAlign w:val="center"/>
            <w:hideMark/>
          </w:tcPr>
          <w:p w14:paraId="64F97E74" w14:textId="77777777" w:rsidR="00671B6E" w:rsidRPr="009D68F7" w:rsidRDefault="00671B6E" w:rsidP="00671B6E">
            <w:pPr>
              <w:widowControl/>
              <w:autoSpaceDE/>
              <w:autoSpaceDN/>
              <w:adjustRightInd/>
              <w:rPr>
                <w:sz w:val="24"/>
                <w:szCs w:val="24"/>
              </w:rPr>
            </w:pPr>
            <w:r w:rsidRPr="009D68F7">
              <w:rPr>
                <w:sz w:val="24"/>
                <w:szCs w:val="24"/>
              </w:rPr>
              <w:t>Магазин "Хоздвор"</w:t>
            </w:r>
          </w:p>
        </w:tc>
        <w:tc>
          <w:tcPr>
            <w:tcW w:w="1858" w:type="pct"/>
            <w:shd w:val="clear" w:color="auto" w:fill="auto"/>
            <w:noWrap/>
            <w:vAlign w:val="center"/>
            <w:hideMark/>
          </w:tcPr>
          <w:p w14:paraId="527520B3" w14:textId="77777777" w:rsidR="00671B6E" w:rsidRPr="009D68F7" w:rsidRDefault="00671B6E" w:rsidP="00671B6E">
            <w:pPr>
              <w:widowControl/>
              <w:autoSpaceDE/>
              <w:autoSpaceDN/>
              <w:adjustRightInd/>
              <w:rPr>
                <w:sz w:val="24"/>
                <w:szCs w:val="24"/>
              </w:rPr>
            </w:pPr>
            <w:r w:rsidRPr="009D68F7">
              <w:rPr>
                <w:sz w:val="24"/>
                <w:szCs w:val="24"/>
              </w:rPr>
              <w:t>ул. 4 Горняков, 7</w:t>
            </w:r>
          </w:p>
        </w:tc>
        <w:tc>
          <w:tcPr>
            <w:tcW w:w="1101" w:type="pct"/>
            <w:shd w:val="clear" w:color="auto" w:fill="auto"/>
            <w:noWrap/>
            <w:vAlign w:val="center"/>
            <w:hideMark/>
          </w:tcPr>
          <w:p w14:paraId="727456D4" w14:textId="77777777" w:rsidR="00671B6E" w:rsidRPr="009D68F7" w:rsidRDefault="00671B6E" w:rsidP="00671B6E">
            <w:pPr>
              <w:widowControl/>
              <w:autoSpaceDE/>
              <w:autoSpaceDN/>
              <w:adjustRightInd/>
              <w:jc w:val="center"/>
              <w:rPr>
                <w:sz w:val="24"/>
                <w:szCs w:val="24"/>
              </w:rPr>
            </w:pPr>
            <w:r w:rsidRPr="009D68F7">
              <w:rPr>
                <w:sz w:val="24"/>
                <w:szCs w:val="24"/>
              </w:rPr>
              <w:t>15</w:t>
            </w:r>
          </w:p>
        </w:tc>
      </w:tr>
      <w:tr w:rsidR="00671B6E" w:rsidRPr="009D68F7" w14:paraId="2AADE60B" w14:textId="77777777" w:rsidTr="00671B6E">
        <w:trPr>
          <w:trHeight w:val="315"/>
        </w:trPr>
        <w:tc>
          <w:tcPr>
            <w:tcW w:w="299" w:type="pct"/>
            <w:shd w:val="clear" w:color="auto" w:fill="auto"/>
            <w:noWrap/>
            <w:vAlign w:val="bottom"/>
            <w:hideMark/>
          </w:tcPr>
          <w:p w14:paraId="0A1BD0B7"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110</w:t>
            </w:r>
          </w:p>
        </w:tc>
        <w:tc>
          <w:tcPr>
            <w:tcW w:w="1742" w:type="pct"/>
            <w:shd w:val="clear" w:color="auto" w:fill="auto"/>
            <w:noWrap/>
            <w:vAlign w:val="center"/>
            <w:hideMark/>
          </w:tcPr>
          <w:p w14:paraId="6822B6D9" w14:textId="77777777" w:rsidR="00671B6E" w:rsidRPr="009D68F7" w:rsidRDefault="00671B6E" w:rsidP="00671B6E">
            <w:pPr>
              <w:widowControl/>
              <w:autoSpaceDE/>
              <w:autoSpaceDN/>
              <w:adjustRightInd/>
              <w:rPr>
                <w:sz w:val="24"/>
                <w:szCs w:val="24"/>
              </w:rPr>
            </w:pPr>
            <w:r w:rsidRPr="009D68F7">
              <w:rPr>
                <w:sz w:val="24"/>
                <w:szCs w:val="24"/>
              </w:rPr>
              <w:t>Магазин "АвтоМаг"</w:t>
            </w:r>
          </w:p>
        </w:tc>
        <w:tc>
          <w:tcPr>
            <w:tcW w:w="1858" w:type="pct"/>
            <w:shd w:val="clear" w:color="auto" w:fill="auto"/>
            <w:noWrap/>
            <w:vAlign w:val="center"/>
            <w:hideMark/>
          </w:tcPr>
          <w:p w14:paraId="16CD8FC8" w14:textId="77777777" w:rsidR="00671B6E" w:rsidRPr="009D68F7" w:rsidRDefault="00671B6E" w:rsidP="00671B6E">
            <w:pPr>
              <w:widowControl/>
              <w:autoSpaceDE/>
              <w:autoSpaceDN/>
              <w:adjustRightInd/>
              <w:rPr>
                <w:sz w:val="24"/>
                <w:szCs w:val="24"/>
              </w:rPr>
            </w:pPr>
            <w:r w:rsidRPr="009D68F7">
              <w:rPr>
                <w:sz w:val="24"/>
                <w:szCs w:val="24"/>
              </w:rPr>
              <w:t>Вилюйская ул., 8</w:t>
            </w:r>
          </w:p>
        </w:tc>
        <w:tc>
          <w:tcPr>
            <w:tcW w:w="1101" w:type="pct"/>
            <w:shd w:val="clear" w:color="auto" w:fill="auto"/>
            <w:noWrap/>
            <w:vAlign w:val="center"/>
            <w:hideMark/>
          </w:tcPr>
          <w:p w14:paraId="6711A32D" w14:textId="77777777" w:rsidR="00671B6E" w:rsidRPr="009D68F7" w:rsidRDefault="00671B6E" w:rsidP="00671B6E">
            <w:pPr>
              <w:widowControl/>
              <w:autoSpaceDE/>
              <w:autoSpaceDN/>
              <w:adjustRightInd/>
              <w:jc w:val="center"/>
              <w:rPr>
                <w:sz w:val="24"/>
                <w:szCs w:val="24"/>
              </w:rPr>
            </w:pPr>
            <w:r w:rsidRPr="009D68F7">
              <w:rPr>
                <w:sz w:val="24"/>
                <w:szCs w:val="24"/>
              </w:rPr>
              <w:t>5</w:t>
            </w:r>
          </w:p>
        </w:tc>
      </w:tr>
      <w:tr w:rsidR="00671B6E" w:rsidRPr="009D68F7" w14:paraId="256E8EB1" w14:textId="77777777" w:rsidTr="00671B6E">
        <w:trPr>
          <w:trHeight w:val="315"/>
        </w:trPr>
        <w:tc>
          <w:tcPr>
            <w:tcW w:w="299" w:type="pct"/>
            <w:shd w:val="clear" w:color="auto" w:fill="auto"/>
            <w:noWrap/>
            <w:vAlign w:val="bottom"/>
            <w:hideMark/>
          </w:tcPr>
          <w:p w14:paraId="6C5EEEAA"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111</w:t>
            </w:r>
          </w:p>
        </w:tc>
        <w:tc>
          <w:tcPr>
            <w:tcW w:w="1742" w:type="pct"/>
            <w:shd w:val="clear" w:color="auto" w:fill="auto"/>
            <w:noWrap/>
            <w:vAlign w:val="center"/>
            <w:hideMark/>
          </w:tcPr>
          <w:p w14:paraId="10F6D238" w14:textId="77777777" w:rsidR="00671B6E" w:rsidRPr="009D68F7" w:rsidRDefault="00671B6E" w:rsidP="00671B6E">
            <w:pPr>
              <w:widowControl/>
              <w:autoSpaceDE/>
              <w:autoSpaceDN/>
              <w:adjustRightInd/>
              <w:rPr>
                <w:sz w:val="24"/>
                <w:szCs w:val="24"/>
              </w:rPr>
            </w:pPr>
            <w:r w:rsidRPr="009D68F7">
              <w:rPr>
                <w:sz w:val="24"/>
                <w:szCs w:val="24"/>
              </w:rPr>
              <w:t>Магазин "Контакт"</w:t>
            </w:r>
          </w:p>
        </w:tc>
        <w:tc>
          <w:tcPr>
            <w:tcW w:w="1858" w:type="pct"/>
            <w:shd w:val="clear" w:color="auto" w:fill="auto"/>
            <w:noWrap/>
            <w:vAlign w:val="center"/>
            <w:hideMark/>
          </w:tcPr>
          <w:p w14:paraId="67EB5587" w14:textId="77777777" w:rsidR="00671B6E" w:rsidRPr="009D68F7" w:rsidRDefault="00671B6E" w:rsidP="00671B6E">
            <w:pPr>
              <w:widowControl/>
              <w:autoSpaceDE/>
              <w:autoSpaceDN/>
              <w:adjustRightInd/>
              <w:rPr>
                <w:sz w:val="24"/>
                <w:szCs w:val="24"/>
              </w:rPr>
            </w:pPr>
            <w:r w:rsidRPr="009D68F7">
              <w:rPr>
                <w:sz w:val="24"/>
                <w:szCs w:val="24"/>
              </w:rPr>
              <w:t>Индустриальная ул., 2/1</w:t>
            </w:r>
          </w:p>
        </w:tc>
        <w:tc>
          <w:tcPr>
            <w:tcW w:w="1101" w:type="pct"/>
            <w:shd w:val="clear" w:color="auto" w:fill="auto"/>
            <w:noWrap/>
            <w:vAlign w:val="center"/>
            <w:hideMark/>
          </w:tcPr>
          <w:p w14:paraId="4A3D1C2C" w14:textId="77777777" w:rsidR="00671B6E" w:rsidRPr="009D68F7" w:rsidRDefault="00671B6E" w:rsidP="00671B6E">
            <w:pPr>
              <w:widowControl/>
              <w:autoSpaceDE/>
              <w:autoSpaceDN/>
              <w:adjustRightInd/>
              <w:jc w:val="center"/>
              <w:rPr>
                <w:sz w:val="24"/>
                <w:szCs w:val="24"/>
              </w:rPr>
            </w:pPr>
            <w:r w:rsidRPr="009D68F7">
              <w:rPr>
                <w:sz w:val="24"/>
                <w:szCs w:val="24"/>
              </w:rPr>
              <w:t>6</w:t>
            </w:r>
          </w:p>
        </w:tc>
      </w:tr>
      <w:tr w:rsidR="00671B6E" w:rsidRPr="009D68F7" w14:paraId="78643A3E" w14:textId="77777777" w:rsidTr="00671B6E">
        <w:trPr>
          <w:trHeight w:val="315"/>
        </w:trPr>
        <w:tc>
          <w:tcPr>
            <w:tcW w:w="299" w:type="pct"/>
            <w:shd w:val="clear" w:color="auto" w:fill="auto"/>
            <w:noWrap/>
            <w:vAlign w:val="bottom"/>
            <w:hideMark/>
          </w:tcPr>
          <w:p w14:paraId="1D64D373"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112</w:t>
            </w:r>
          </w:p>
        </w:tc>
        <w:tc>
          <w:tcPr>
            <w:tcW w:w="1742" w:type="pct"/>
            <w:shd w:val="clear" w:color="auto" w:fill="auto"/>
            <w:noWrap/>
            <w:vAlign w:val="center"/>
            <w:hideMark/>
          </w:tcPr>
          <w:p w14:paraId="4010B0A1" w14:textId="77777777" w:rsidR="00671B6E" w:rsidRPr="009D68F7" w:rsidRDefault="00671B6E" w:rsidP="00671B6E">
            <w:pPr>
              <w:widowControl/>
              <w:autoSpaceDE/>
              <w:autoSpaceDN/>
              <w:adjustRightInd/>
              <w:rPr>
                <w:sz w:val="24"/>
                <w:szCs w:val="24"/>
              </w:rPr>
            </w:pPr>
            <w:r w:rsidRPr="009D68F7">
              <w:rPr>
                <w:sz w:val="24"/>
                <w:szCs w:val="24"/>
              </w:rPr>
              <w:t>Алкомаркет "Каспий"</w:t>
            </w:r>
          </w:p>
        </w:tc>
        <w:tc>
          <w:tcPr>
            <w:tcW w:w="1858" w:type="pct"/>
            <w:shd w:val="clear" w:color="auto" w:fill="auto"/>
            <w:noWrap/>
            <w:vAlign w:val="center"/>
            <w:hideMark/>
          </w:tcPr>
          <w:p w14:paraId="5B54DFC3" w14:textId="77777777" w:rsidR="00671B6E" w:rsidRPr="009D68F7" w:rsidRDefault="00671B6E" w:rsidP="00671B6E">
            <w:pPr>
              <w:widowControl/>
              <w:autoSpaceDE/>
              <w:autoSpaceDN/>
              <w:adjustRightInd/>
              <w:rPr>
                <w:sz w:val="24"/>
                <w:szCs w:val="24"/>
              </w:rPr>
            </w:pPr>
            <w:r w:rsidRPr="009D68F7">
              <w:rPr>
                <w:sz w:val="24"/>
                <w:szCs w:val="24"/>
              </w:rPr>
              <w:t>Индустриальная улица</w:t>
            </w:r>
          </w:p>
        </w:tc>
        <w:tc>
          <w:tcPr>
            <w:tcW w:w="1101" w:type="pct"/>
            <w:shd w:val="clear" w:color="auto" w:fill="auto"/>
            <w:noWrap/>
            <w:vAlign w:val="center"/>
            <w:hideMark/>
          </w:tcPr>
          <w:p w14:paraId="62191C6C" w14:textId="77777777" w:rsidR="00671B6E" w:rsidRPr="009D68F7" w:rsidRDefault="00671B6E" w:rsidP="00671B6E">
            <w:pPr>
              <w:widowControl/>
              <w:autoSpaceDE/>
              <w:autoSpaceDN/>
              <w:adjustRightInd/>
              <w:jc w:val="center"/>
              <w:rPr>
                <w:sz w:val="24"/>
                <w:szCs w:val="24"/>
              </w:rPr>
            </w:pPr>
            <w:r w:rsidRPr="009D68F7">
              <w:rPr>
                <w:sz w:val="24"/>
                <w:szCs w:val="24"/>
              </w:rPr>
              <w:t>8</w:t>
            </w:r>
          </w:p>
        </w:tc>
      </w:tr>
      <w:tr w:rsidR="00671B6E" w:rsidRPr="009D68F7" w14:paraId="55E1646A" w14:textId="77777777" w:rsidTr="00671B6E">
        <w:trPr>
          <w:trHeight w:val="315"/>
        </w:trPr>
        <w:tc>
          <w:tcPr>
            <w:tcW w:w="299" w:type="pct"/>
            <w:shd w:val="clear" w:color="auto" w:fill="auto"/>
            <w:noWrap/>
            <w:vAlign w:val="bottom"/>
            <w:hideMark/>
          </w:tcPr>
          <w:p w14:paraId="381B42A7"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113</w:t>
            </w:r>
          </w:p>
        </w:tc>
        <w:tc>
          <w:tcPr>
            <w:tcW w:w="1742" w:type="pct"/>
            <w:shd w:val="clear" w:color="auto" w:fill="auto"/>
            <w:noWrap/>
            <w:vAlign w:val="center"/>
            <w:hideMark/>
          </w:tcPr>
          <w:p w14:paraId="08D8CA54" w14:textId="77777777" w:rsidR="00671B6E" w:rsidRPr="009D68F7" w:rsidRDefault="00671B6E" w:rsidP="00671B6E">
            <w:pPr>
              <w:widowControl/>
              <w:autoSpaceDE/>
              <w:autoSpaceDN/>
              <w:adjustRightInd/>
              <w:rPr>
                <w:sz w:val="24"/>
                <w:szCs w:val="24"/>
              </w:rPr>
            </w:pPr>
            <w:r w:rsidRPr="009D68F7">
              <w:rPr>
                <w:sz w:val="24"/>
                <w:szCs w:val="24"/>
              </w:rPr>
              <w:t>Оптовая База ул.Звездная 62</w:t>
            </w:r>
          </w:p>
        </w:tc>
        <w:tc>
          <w:tcPr>
            <w:tcW w:w="1858" w:type="pct"/>
            <w:shd w:val="clear" w:color="auto" w:fill="auto"/>
            <w:noWrap/>
            <w:vAlign w:val="center"/>
            <w:hideMark/>
          </w:tcPr>
          <w:p w14:paraId="7FD69AD4" w14:textId="77777777" w:rsidR="00671B6E" w:rsidRPr="009D68F7" w:rsidRDefault="00671B6E" w:rsidP="00671B6E">
            <w:pPr>
              <w:widowControl/>
              <w:autoSpaceDE/>
              <w:autoSpaceDN/>
              <w:adjustRightInd/>
              <w:rPr>
                <w:sz w:val="24"/>
                <w:szCs w:val="24"/>
              </w:rPr>
            </w:pPr>
            <w:r w:rsidRPr="009D68F7">
              <w:rPr>
                <w:sz w:val="24"/>
                <w:szCs w:val="24"/>
              </w:rPr>
              <w:t>Звездная ул., 62</w:t>
            </w:r>
          </w:p>
        </w:tc>
        <w:tc>
          <w:tcPr>
            <w:tcW w:w="1101" w:type="pct"/>
            <w:shd w:val="clear" w:color="auto" w:fill="auto"/>
            <w:noWrap/>
            <w:vAlign w:val="center"/>
            <w:hideMark/>
          </w:tcPr>
          <w:p w14:paraId="66FEBE8F" w14:textId="77777777" w:rsidR="00671B6E" w:rsidRPr="009D68F7" w:rsidRDefault="00671B6E" w:rsidP="00671B6E">
            <w:pPr>
              <w:widowControl/>
              <w:autoSpaceDE/>
              <w:autoSpaceDN/>
              <w:adjustRightInd/>
              <w:jc w:val="center"/>
              <w:rPr>
                <w:sz w:val="24"/>
                <w:szCs w:val="24"/>
              </w:rPr>
            </w:pPr>
            <w:r w:rsidRPr="009D68F7">
              <w:rPr>
                <w:sz w:val="24"/>
                <w:szCs w:val="24"/>
              </w:rPr>
              <w:t>35</w:t>
            </w:r>
          </w:p>
        </w:tc>
      </w:tr>
      <w:tr w:rsidR="00671B6E" w:rsidRPr="009D68F7" w14:paraId="66003EC2" w14:textId="77777777" w:rsidTr="00671B6E">
        <w:trPr>
          <w:trHeight w:val="315"/>
        </w:trPr>
        <w:tc>
          <w:tcPr>
            <w:tcW w:w="299" w:type="pct"/>
            <w:shd w:val="clear" w:color="auto" w:fill="auto"/>
            <w:noWrap/>
            <w:vAlign w:val="bottom"/>
            <w:hideMark/>
          </w:tcPr>
          <w:p w14:paraId="42D62900"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114</w:t>
            </w:r>
          </w:p>
        </w:tc>
        <w:tc>
          <w:tcPr>
            <w:tcW w:w="1742" w:type="pct"/>
            <w:shd w:val="clear" w:color="auto" w:fill="auto"/>
            <w:noWrap/>
            <w:vAlign w:val="center"/>
            <w:hideMark/>
          </w:tcPr>
          <w:p w14:paraId="2CEFAD75" w14:textId="77777777" w:rsidR="00671B6E" w:rsidRPr="009D68F7" w:rsidRDefault="00671B6E" w:rsidP="00671B6E">
            <w:pPr>
              <w:widowControl/>
              <w:autoSpaceDE/>
              <w:autoSpaceDN/>
              <w:adjustRightInd/>
              <w:rPr>
                <w:sz w:val="24"/>
                <w:szCs w:val="24"/>
              </w:rPr>
            </w:pPr>
            <w:r w:rsidRPr="009D68F7">
              <w:rPr>
                <w:sz w:val="24"/>
                <w:szCs w:val="24"/>
              </w:rPr>
              <w:t>ТД "Олеся"</w:t>
            </w:r>
          </w:p>
        </w:tc>
        <w:tc>
          <w:tcPr>
            <w:tcW w:w="1858" w:type="pct"/>
            <w:shd w:val="clear" w:color="auto" w:fill="auto"/>
            <w:noWrap/>
            <w:vAlign w:val="center"/>
            <w:hideMark/>
          </w:tcPr>
          <w:p w14:paraId="01DE2DC9" w14:textId="77777777" w:rsidR="00671B6E" w:rsidRPr="009D68F7" w:rsidRDefault="00671B6E" w:rsidP="00671B6E">
            <w:pPr>
              <w:widowControl/>
              <w:autoSpaceDE/>
              <w:autoSpaceDN/>
              <w:adjustRightInd/>
              <w:rPr>
                <w:sz w:val="24"/>
                <w:szCs w:val="24"/>
              </w:rPr>
            </w:pPr>
            <w:r w:rsidRPr="009D68F7">
              <w:rPr>
                <w:sz w:val="24"/>
                <w:szCs w:val="24"/>
              </w:rPr>
              <w:t>ул. Ойунского, 27</w:t>
            </w:r>
          </w:p>
        </w:tc>
        <w:tc>
          <w:tcPr>
            <w:tcW w:w="1101" w:type="pct"/>
            <w:shd w:val="clear" w:color="auto" w:fill="auto"/>
            <w:noWrap/>
            <w:vAlign w:val="center"/>
            <w:hideMark/>
          </w:tcPr>
          <w:p w14:paraId="438F280C" w14:textId="77777777" w:rsidR="00671B6E" w:rsidRPr="009D68F7" w:rsidRDefault="00671B6E" w:rsidP="00671B6E">
            <w:pPr>
              <w:widowControl/>
              <w:autoSpaceDE/>
              <w:autoSpaceDN/>
              <w:adjustRightInd/>
              <w:jc w:val="center"/>
              <w:rPr>
                <w:sz w:val="24"/>
                <w:szCs w:val="24"/>
              </w:rPr>
            </w:pPr>
            <w:r w:rsidRPr="009D68F7">
              <w:rPr>
                <w:sz w:val="24"/>
                <w:szCs w:val="24"/>
              </w:rPr>
              <w:t>8</w:t>
            </w:r>
          </w:p>
        </w:tc>
      </w:tr>
      <w:tr w:rsidR="00671B6E" w:rsidRPr="009D68F7" w14:paraId="3A4836D3" w14:textId="77777777" w:rsidTr="00671B6E">
        <w:trPr>
          <w:trHeight w:val="315"/>
        </w:trPr>
        <w:tc>
          <w:tcPr>
            <w:tcW w:w="299" w:type="pct"/>
            <w:shd w:val="clear" w:color="auto" w:fill="auto"/>
            <w:noWrap/>
            <w:vAlign w:val="bottom"/>
            <w:hideMark/>
          </w:tcPr>
          <w:p w14:paraId="3274869F"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115</w:t>
            </w:r>
          </w:p>
        </w:tc>
        <w:tc>
          <w:tcPr>
            <w:tcW w:w="1742" w:type="pct"/>
            <w:shd w:val="clear" w:color="auto" w:fill="auto"/>
            <w:noWrap/>
            <w:vAlign w:val="center"/>
            <w:hideMark/>
          </w:tcPr>
          <w:p w14:paraId="3B5D5C0D" w14:textId="77777777" w:rsidR="00671B6E" w:rsidRPr="009D68F7" w:rsidRDefault="00671B6E" w:rsidP="00671B6E">
            <w:pPr>
              <w:widowControl/>
              <w:autoSpaceDE/>
              <w:autoSpaceDN/>
              <w:adjustRightInd/>
              <w:rPr>
                <w:sz w:val="24"/>
                <w:szCs w:val="24"/>
              </w:rPr>
            </w:pPr>
            <w:r w:rsidRPr="009D68F7">
              <w:rPr>
                <w:sz w:val="24"/>
                <w:szCs w:val="24"/>
              </w:rPr>
              <w:t>Магазин "Визит"</w:t>
            </w:r>
          </w:p>
        </w:tc>
        <w:tc>
          <w:tcPr>
            <w:tcW w:w="1858" w:type="pct"/>
            <w:shd w:val="clear" w:color="auto" w:fill="auto"/>
            <w:noWrap/>
            <w:vAlign w:val="center"/>
            <w:hideMark/>
          </w:tcPr>
          <w:p w14:paraId="07A133D8" w14:textId="77777777" w:rsidR="00671B6E" w:rsidRPr="009D68F7" w:rsidRDefault="00671B6E" w:rsidP="00671B6E">
            <w:pPr>
              <w:widowControl/>
              <w:autoSpaceDE/>
              <w:autoSpaceDN/>
              <w:adjustRightInd/>
              <w:rPr>
                <w:sz w:val="24"/>
                <w:szCs w:val="24"/>
              </w:rPr>
            </w:pPr>
            <w:r w:rsidRPr="009D68F7">
              <w:rPr>
                <w:sz w:val="24"/>
                <w:szCs w:val="24"/>
              </w:rPr>
              <w:t>ул. Ойунского, 24А</w:t>
            </w:r>
          </w:p>
        </w:tc>
        <w:tc>
          <w:tcPr>
            <w:tcW w:w="1101" w:type="pct"/>
            <w:shd w:val="clear" w:color="auto" w:fill="auto"/>
            <w:noWrap/>
            <w:vAlign w:val="center"/>
            <w:hideMark/>
          </w:tcPr>
          <w:p w14:paraId="4E4EA622" w14:textId="77777777" w:rsidR="00671B6E" w:rsidRPr="009D68F7" w:rsidRDefault="00671B6E" w:rsidP="00671B6E">
            <w:pPr>
              <w:widowControl/>
              <w:autoSpaceDE/>
              <w:autoSpaceDN/>
              <w:adjustRightInd/>
              <w:jc w:val="center"/>
              <w:rPr>
                <w:sz w:val="24"/>
                <w:szCs w:val="24"/>
              </w:rPr>
            </w:pPr>
            <w:r w:rsidRPr="009D68F7">
              <w:rPr>
                <w:sz w:val="24"/>
                <w:szCs w:val="24"/>
              </w:rPr>
              <w:t>5</w:t>
            </w:r>
          </w:p>
        </w:tc>
      </w:tr>
      <w:tr w:rsidR="00671B6E" w:rsidRPr="009D68F7" w14:paraId="19C592F0" w14:textId="77777777" w:rsidTr="00671B6E">
        <w:trPr>
          <w:trHeight w:val="315"/>
        </w:trPr>
        <w:tc>
          <w:tcPr>
            <w:tcW w:w="299" w:type="pct"/>
            <w:shd w:val="clear" w:color="auto" w:fill="auto"/>
            <w:noWrap/>
            <w:vAlign w:val="bottom"/>
            <w:hideMark/>
          </w:tcPr>
          <w:p w14:paraId="7F6C19A3"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116</w:t>
            </w:r>
          </w:p>
        </w:tc>
        <w:tc>
          <w:tcPr>
            <w:tcW w:w="1742" w:type="pct"/>
            <w:shd w:val="clear" w:color="auto" w:fill="auto"/>
            <w:noWrap/>
            <w:vAlign w:val="center"/>
            <w:hideMark/>
          </w:tcPr>
          <w:p w14:paraId="71206C03" w14:textId="77777777" w:rsidR="00671B6E" w:rsidRPr="009D68F7" w:rsidRDefault="00671B6E" w:rsidP="00671B6E">
            <w:pPr>
              <w:widowControl/>
              <w:autoSpaceDE/>
              <w:autoSpaceDN/>
              <w:adjustRightInd/>
              <w:rPr>
                <w:sz w:val="24"/>
                <w:szCs w:val="24"/>
              </w:rPr>
            </w:pPr>
            <w:r w:rsidRPr="009D68F7">
              <w:rPr>
                <w:sz w:val="24"/>
                <w:szCs w:val="24"/>
              </w:rPr>
              <w:t>ТК "Континент"</w:t>
            </w:r>
          </w:p>
        </w:tc>
        <w:tc>
          <w:tcPr>
            <w:tcW w:w="1858" w:type="pct"/>
            <w:shd w:val="clear" w:color="auto" w:fill="auto"/>
            <w:noWrap/>
            <w:vAlign w:val="center"/>
            <w:hideMark/>
          </w:tcPr>
          <w:p w14:paraId="03DC9B37" w14:textId="77777777" w:rsidR="00671B6E" w:rsidRPr="009D68F7" w:rsidRDefault="00671B6E" w:rsidP="00671B6E">
            <w:pPr>
              <w:widowControl/>
              <w:autoSpaceDE/>
              <w:autoSpaceDN/>
              <w:adjustRightInd/>
              <w:rPr>
                <w:sz w:val="24"/>
                <w:szCs w:val="24"/>
              </w:rPr>
            </w:pPr>
            <w:r w:rsidRPr="009D68F7">
              <w:rPr>
                <w:sz w:val="24"/>
                <w:szCs w:val="24"/>
              </w:rPr>
              <w:t>Иреляхская ул., 81а</w:t>
            </w:r>
          </w:p>
        </w:tc>
        <w:tc>
          <w:tcPr>
            <w:tcW w:w="1101" w:type="pct"/>
            <w:shd w:val="clear" w:color="auto" w:fill="auto"/>
            <w:noWrap/>
            <w:vAlign w:val="center"/>
            <w:hideMark/>
          </w:tcPr>
          <w:p w14:paraId="413B44A7" w14:textId="77777777" w:rsidR="00671B6E" w:rsidRPr="009D68F7" w:rsidRDefault="00671B6E" w:rsidP="00671B6E">
            <w:pPr>
              <w:widowControl/>
              <w:autoSpaceDE/>
              <w:autoSpaceDN/>
              <w:adjustRightInd/>
              <w:jc w:val="center"/>
              <w:rPr>
                <w:sz w:val="24"/>
                <w:szCs w:val="24"/>
              </w:rPr>
            </w:pPr>
            <w:r w:rsidRPr="009D68F7">
              <w:rPr>
                <w:sz w:val="24"/>
                <w:szCs w:val="24"/>
              </w:rPr>
              <w:t>30</w:t>
            </w:r>
          </w:p>
        </w:tc>
      </w:tr>
      <w:tr w:rsidR="00671B6E" w:rsidRPr="009D68F7" w14:paraId="544E6C78" w14:textId="77777777" w:rsidTr="00671B6E">
        <w:trPr>
          <w:trHeight w:val="315"/>
        </w:trPr>
        <w:tc>
          <w:tcPr>
            <w:tcW w:w="299" w:type="pct"/>
            <w:shd w:val="clear" w:color="auto" w:fill="auto"/>
            <w:noWrap/>
            <w:vAlign w:val="bottom"/>
            <w:hideMark/>
          </w:tcPr>
          <w:p w14:paraId="4BA2B39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117</w:t>
            </w:r>
          </w:p>
        </w:tc>
        <w:tc>
          <w:tcPr>
            <w:tcW w:w="1742" w:type="pct"/>
            <w:shd w:val="clear" w:color="auto" w:fill="auto"/>
            <w:noWrap/>
            <w:vAlign w:val="center"/>
            <w:hideMark/>
          </w:tcPr>
          <w:p w14:paraId="3BD1713E" w14:textId="77777777" w:rsidR="00671B6E" w:rsidRPr="009D68F7" w:rsidRDefault="00671B6E" w:rsidP="00671B6E">
            <w:pPr>
              <w:widowControl/>
              <w:autoSpaceDE/>
              <w:autoSpaceDN/>
              <w:adjustRightInd/>
              <w:rPr>
                <w:sz w:val="24"/>
                <w:szCs w:val="24"/>
              </w:rPr>
            </w:pPr>
            <w:r w:rsidRPr="009D68F7">
              <w:rPr>
                <w:sz w:val="24"/>
                <w:szCs w:val="24"/>
              </w:rPr>
              <w:t>Магазин "Ермак"</w:t>
            </w:r>
          </w:p>
        </w:tc>
        <w:tc>
          <w:tcPr>
            <w:tcW w:w="1858" w:type="pct"/>
            <w:shd w:val="clear" w:color="auto" w:fill="auto"/>
            <w:noWrap/>
            <w:vAlign w:val="center"/>
            <w:hideMark/>
          </w:tcPr>
          <w:p w14:paraId="6CF21DE1" w14:textId="77777777" w:rsidR="00671B6E" w:rsidRPr="009D68F7" w:rsidRDefault="00671B6E" w:rsidP="00671B6E">
            <w:pPr>
              <w:widowControl/>
              <w:autoSpaceDE/>
              <w:autoSpaceDN/>
              <w:adjustRightInd/>
              <w:rPr>
                <w:sz w:val="24"/>
                <w:szCs w:val="24"/>
              </w:rPr>
            </w:pPr>
            <w:r w:rsidRPr="009D68F7">
              <w:rPr>
                <w:sz w:val="24"/>
                <w:szCs w:val="24"/>
              </w:rPr>
              <w:t>Иреляхская ул., 81а</w:t>
            </w:r>
          </w:p>
        </w:tc>
        <w:tc>
          <w:tcPr>
            <w:tcW w:w="1101" w:type="pct"/>
            <w:shd w:val="clear" w:color="auto" w:fill="auto"/>
            <w:noWrap/>
            <w:vAlign w:val="center"/>
            <w:hideMark/>
          </w:tcPr>
          <w:p w14:paraId="1F713016" w14:textId="77777777" w:rsidR="00671B6E" w:rsidRPr="009D68F7" w:rsidRDefault="00671B6E" w:rsidP="00671B6E">
            <w:pPr>
              <w:widowControl/>
              <w:autoSpaceDE/>
              <w:autoSpaceDN/>
              <w:adjustRightInd/>
              <w:jc w:val="center"/>
              <w:rPr>
                <w:sz w:val="24"/>
                <w:szCs w:val="24"/>
              </w:rPr>
            </w:pPr>
            <w:r w:rsidRPr="009D68F7">
              <w:rPr>
                <w:sz w:val="24"/>
                <w:szCs w:val="24"/>
              </w:rPr>
              <w:t>25</w:t>
            </w:r>
          </w:p>
        </w:tc>
      </w:tr>
      <w:tr w:rsidR="00671B6E" w:rsidRPr="009D68F7" w14:paraId="373D1E78" w14:textId="77777777" w:rsidTr="00671B6E">
        <w:trPr>
          <w:trHeight w:val="315"/>
        </w:trPr>
        <w:tc>
          <w:tcPr>
            <w:tcW w:w="5000" w:type="pct"/>
            <w:gridSpan w:val="4"/>
            <w:shd w:val="clear" w:color="auto" w:fill="auto"/>
            <w:vAlign w:val="center"/>
            <w:hideMark/>
          </w:tcPr>
          <w:p w14:paraId="5FA42570"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Объекты общественного питания</w:t>
            </w:r>
          </w:p>
        </w:tc>
      </w:tr>
      <w:tr w:rsidR="00671B6E" w:rsidRPr="009D68F7" w14:paraId="32525567" w14:textId="77777777" w:rsidTr="00671B6E">
        <w:trPr>
          <w:trHeight w:val="315"/>
        </w:trPr>
        <w:tc>
          <w:tcPr>
            <w:tcW w:w="299" w:type="pct"/>
            <w:shd w:val="clear" w:color="auto" w:fill="auto"/>
            <w:noWrap/>
            <w:vAlign w:val="bottom"/>
            <w:hideMark/>
          </w:tcPr>
          <w:p w14:paraId="3EC6A0D5"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118</w:t>
            </w:r>
          </w:p>
        </w:tc>
        <w:tc>
          <w:tcPr>
            <w:tcW w:w="1742" w:type="pct"/>
            <w:shd w:val="clear" w:color="auto" w:fill="auto"/>
            <w:noWrap/>
            <w:vAlign w:val="center"/>
            <w:hideMark/>
          </w:tcPr>
          <w:p w14:paraId="6514F0E8"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Pizza Time</w:t>
            </w:r>
          </w:p>
        </w:tc>
        <w:tc>
          <w:tcPr>
            <w:tcW w:w="1858" w:type="pct"/>
            <w:shd w:val="clear" w:color="auto" w:fill="auto"/>
            <w:noWrap/>
            <w:vAlign w:val="center"/>
            <w:hideMark/>
          </w:tcPr>
          <w:p w14:paraId="6F6AD2D7"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Советская ул., 13б</w:t>
            </w:r>
          </w:p>
        </w:tc>
        <w:tc>
          <w:tcPr>
            <w:tcW w:w="1101" w:type="pct"/>
            <w:shd w:val="clear" w:color="auto" w:fill="auto"/>
            <w:noWrap/>
            <w:vAlign w:val="center"/>
            <w:hideMark/>
          </w:tcPr>
          <w:p w14:paraId="702764C9"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w:t>
            </w:r>
          </w:p>
        </w:tc>
      </w:tr>
      <w:tr w:rsidR="00671B6E" w:rsidRPr="009D68F7" w14:paraId="41B14F61" w14:textId="77777777" w:rsidTr="00671B6E">
        <w:trPr>
          <w:trHeight w:val="315"/>
        </w:trPr>
        <w:tc>
          <w:tcPr>
            <w:tcW w:w="299" w:type="pct"/>
            <w:shd w:val="clear" w:color="auto" w:fill="auto"/>
            <w:noWrap/>
            <w:vAlign w:val="bottom"/>
            <w:hideMark/>
          </w:tcPr>
          <w:p w14:paraId="1BA316EE"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119</w:t>
            </w:r>
          </w:p>
        </w:tc>
        <w:tc>
          <w:tcPr>
            <w:tcW w:w="1742" w:type="pct"/>
            <w:shd w:val="clear" w:color="auto" w:fill="auto"/>
            <w:noWrap/>
            <w:vAlign w:val="center"/>
            <w:hideMark/>
          </w:tcPr>
          <w:p w14:paraId="5AB35903"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Геофизик</w:t>
            </w:r>
          </w:p>
        </w:tc>
        <w:tc>
          <w:tcPr>
            <w:tcW w:w="1858" w:type="pct"/>
            <w:shd w:val="clear" w:color="auto" w:fill="auto"/>
            <w:noWrap/>
            <w:vAlign w:val="center"/>
            <w:hideMark/>
          </w:tcPr>
          <w:p w14:paraId="2D6ABCE8"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50 Лет Октября, 1в</w:t>
            </w:r>
          </w:p>
        </w:tc>
        <w:tc>
          <w:tcPr>
            <w:tcW w:w="1101" w:type="pct"/>
            <w:shd w:val="clear" w:color="auto" w:fill="auto"/>
            <w:noWrap/>
            <w:vAlign w:val="center"/>
            <w:hideMark/>
          </w:tcPr>
          <w:p w14:paraId="72DDCA93"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w:t>
            </w:r>
          </w:p>
        </w:tc>
      </w:tr>
      <w:tr w:rsidR="00671B6E" w:rsidRPr="009D68F7" w14:paraId="2556CB90" w14:textId="77777777" w:rsidTr="00671B6E">
        <w:trPr>
          <w:trHeight w:val="315"/>
        </w:trPr>
        <w:tc>
          <w:tcPr>
            <w:tcW w:w="299" w:type="pct"/>
            <w:shd w:val="clear" w:color="auto" w:fill="auto"/>
            <w:noWrap/>
            <w:vAlign w:val="bottom"/>
            <w:hideMark/>
          </w:tcPr>
          <w:p w14:paraId="4A3F1E52"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120</w:t>
            </w:r>
          </w:p>
        </w:tc>
        <w:tc>
          <w:tcPr>
            <w:tcW w:w="1742" w:type="pct"/>
            <w:shd w:val="clear" w:color="auto" w:fill="auto"/>
            <w:noWrap/>
            <w:vAlign w:val="center"/>
            <w:hideMark/>
          </w:tcPr>
          <w:p w14:paraId="727B00B5"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Золотое Руно</w:t>
            </w:r>
          </w:p>
        </w:tc>
        <w:tc>
          <w:tcPr>
            <w:tcW w:w="1858" w:type="pct"/>
            <w:shd w:val="clear" w:color="auto" w:fill="auto"/>
            <w:noWrap/>
            <w:vAlign w:val="center"/>
            <w:hideMark/>
          </w:tcPr>
          <w:p w14:paraId="73D7268C"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Ойунского, 38а</w:t>
            </w:r>
          </w:p>
        </w:tc>
        <w:tc>
          <w:tcPr>
            <w:tcW w:w="1101" w:type="pct"/>
            <w:shd w:val="clear" w:color="auto" w:fill="auto"/>
            <w:noWrap/>
            <w:vAlign w:val="center"/>
            <w:hideMark/>
          </w:tcPr>
          <w:p w14:paraId="1FEEC05F"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0</w:t>
            </w:r>
          </w:p>
        </w:tc>
      </w:tr>
      <w:tr w:rsidR="00671B6E" w:rsidRPr="009D68F7" w14:paraId="05D0DBE0" w14:textId="77777777" w:rsidTr="00671B6E">
        <w:trPr>
          <w:trHeight w:val="315"/>
        </w:trPr>
        <w:tc>
          <w:tcPr>
            <w:tcW w:w="299" w:type="pct"/>
            <w:shd w:val="clear" w:color="auto" w:fill="auto"/>
            <w:noWrap/>
            <w:vAlign w:val="bottom"/>
            <w:hideMark/>
          </w:tcPr>
          <w:p w14:paraId="0DCC1EFE"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121</w:t>
            </w:r>
          </w:p>
        </w:tc>
        <w:tc>
          <w:tcPr>
            <w:tcW w:w="1742" w:type="pct"/>
            <w:shd w:val="clear" w:color="auto" w:fill="auto"/>
            <w:noWrap/>
            <w:vAlign w:val="center"/>
            <w:hideMark/>
          </w:tcPr>
          <w:p w14:paraId="6ACDBB48"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Летнее кафе Озарница</w:t>
            </w:r>
          </w:p>
        </w:tc>
        <w:tc>
          <w:tcPr>
            <w:tcW w:w="1858" w:type="pct"/>
            <w:shd w:val="clear" w:color="auto" w:fill="auto"/>
            <w:noWrap/>
            <w:vAlign w:val="center"/>
            <w:hideMark/>
          </w:tcPr>
          <w:p w14:paraId="71969E28"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Советская ул., 9</w:t>
            </w:r>
          </w:p>
        </w:tc>
        <w:tc>
          <w:tcPr>
            <w:tcW w:w="1101" w:type="pct"/>
            <w:shd w:val="clear" w:color="auto" w:fill="auto"/>
            <w:noWrap/>
            <w:vAlign w:val="center"/>
            <w:hideMark/>
          </w:tcPr>
          <w:p w14:paraId="3A3E5F0A"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20</w:t>
            </w:r>
          </w:p>
        </w:tc>
      </w:tr>
      <w:tr w:rsidR="00671B6E" w:rsidRPr="009D68F7" w14:paraId="71ACECC6" w14:textId="77777777" w:rsidTr="00671B6E">
        <w:trPr>
          <w:trHeight w:val="315"/>
        </w:trPr>
        <w:tc>
          <w:tcPr>
            <w:tcW w:w="299" w:type="pct"/>
            <w:shd w:val="clear" w:color="auto" w:fill="auto"/>
            <w:noWrap/>
            <w:vAlign w:val="bottom"/>
            <w:hideMark/>
          </w:tcPr>
          <w:p w14:paraId="388FE0AA"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122</w:t>
            </w:r>
          </w:p>
        </w:tc>
        <w:tc>
          <w:tcPr>
            <w:tcW w:w="1742" w:type="pct"/>
            <w:shd w:val="clear" w:color="auto" w:fill="auto"/>
            <w:noWrap/>
            <w:vAlign w:val="center"/>
            <w:hideMark/>
          </w:tcPr>
          <w:p w14:paraId="02AAADC2"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пивной ресторан "СССР"</w:t>
            </w:r>
          </w:p>
        </w:tc>
        <w:tc>
          <w:tcPr>
            <w:tcW w:w="1858" w:type="pct"/>
            <w:shd w:val="clear" w:color="auto" w:fill="auto"/>
            <w:noWrap/>
            <w:vAlign w:val="center"/>
            <w:hideMark/>
          </w:tcPr>
          <w:p w14:paraId="68D89057"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Ленина, 11А</w:t>
            </w:r>
          </w:p>
        </w:tc>
        <w:tc>
          <w:tcPr>
            <w:tcW w:w="1101" w:type="pct"/>
            <w:shd w:val="clear" w:color="auto" w:fill="auto"/>
            <w:noWrap/>
            <w:vAlign w:val="center"/>
            <w:hideMark/>
          </w:tcPr>
          <w:p w14:paraId="57264188"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20</w:t>
            </w:r>
          </w:p>
        </w:tc>
      </w:tr>
      <w:tr w:rsidR="00671B6E" w:rsidRPr="009D68F7" w14:paraId="007407B3" w14:textId="77777777" w:rsidTr="00671B6E">
        <w:trPr>
          <w:trHeight w:val="315"/>
        </w:trPr>
        <w:tc>
          <w:tcPr>
            <w:tcW w:w="299" w:type="pct"/>
            <w:shd w:val="clear" w:color="auto" w:fill="auto"/>
            <w:noWrap/>
            <w:vAlign w:val="bottom"/>
            <w:hideMark/>
          </w:tcPr>
          <w:p w14:paraId="12045720"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123</w:t>
            </w:r>
          </w:p>
        </w:tc>
        <w:tc>
          <w:tcPr>
            <w:tcW w:w="1742" w:type="pct"/>
            <w:shd w:val="clear" w:color="auto" w:fill="auto"/>
            <w:noWrap/>
            <w:vAlign w:val="center"/>
            <w:hideMark/>
          </w:tcPr>
          <w:p w14:paraId="4B8F2F61"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Харбин</w:t>
            </w:r>
          </w:p>
        </w:tc>
        <w:tc>
          <w:tcPr>
            <w:tcW w:w="1858" w:type="pct"/>
            <w:shd w:val="clear" w:color="auto" w:fill="auto"/>
            <w:noWrap/>
            <w:vAlign w:val="center"/>
            <w:hideMark/>
          </w:tcPr>
          <w:p w14:paraId="4F198463"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Ленинградский пр-кт, 25</w:t>
            </w:r>
          </w:p>
        </w:tc>
        <w:tc>
          <w:tcPr>
            <w:tcW w:w="1101" w:type="pct"/>
            <w:shd w:val="clear" w:color="auto" w:fill="auto"/>
            <w:noWrap/>
            <w:vAlign w:val="center"/>
            <w:hideMark/>
          </w:tcPr>
          <w:p w14:paraId="20F8B63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10</w:t>
            </w:r>
          </w:p>
        </w:tc>
      </w:tr>
      <w:tr w:rsidR="00671B6E" w:rsidRPr="009D68F7" w14:paraId="4784C085" w14:textId="77777777" w:rsidTr="00671B6E">
        <w:trPr>
          <w:trHeight w:val="315"/>
        </w:trPr>
        <w:tc>
          <w:tcPr>
            <w:tcW w:w="299" w:type="pct"/>
            <w:shd w:val="clear" w:color="auto" w:fill="auto"/>
            <w:noWrap/>
            <w:vAlign w:val="bottom"/>
            <w:hideMark/>
          </w:tcPr>
          <w:p w14:paraId="7E5800B7"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124</w:t>
            </w:r>
          </w:p>
        </w:tc>
        <w:tc>
          <w:tcPr>
            <w:tcW w:w="1742" w:type="pct"/>
            <w:shd w:val="clear" w:color="auto" w:fill="auto"/>
            <w:noWrap/>
            <w:vAlign w:val="center"/>
            <w:hideMark/>
          </w:tcPr>
          <w:p w14:paraId="11207082"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Старый Дворик</w:t>
            </w:r>
          </w:p>
        </w:tc>
        <w:tc>
          <w:tcPr>
            <w:tcW w:w="1858" w:type="pct"/>
            <w:shd w:val="clear" w:color="auto" w:fill="auto"/>
            <w:noWrap/>
            <w:vAlign w:val="center"/>
            <w:hideMark/>
          </w:tcPr>
          <w:p w14:paraId="2488EC31"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Комсомольская, 32</w:t>
            </w:r>
          </w:p>
        </w:tc>
        <w:tc>
          <w:tcPr>
            <w:tcW w:w="1101" w:type="pct"/>
            <w:shd w:val="clear" w:color="auto" w:fill="auto"/>
            <w:noWrap/>
            <w:vAlign w:val="center"/>
            <w:hideMark/>
          </w:tcPr>
          <w:p w14:paraId="33D9D9C9"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15</w:t>
            </w:r>
          </w:p>
        </w:tc>
      </w:tr>
      <w:tr w:rsidR="00671B6E" w:rsidRPr="009D68F7" w14:paraId="0AE99455" w14:textId="77777777" w:rsidTr="00671B6E">
        <w:trPr>
          <w:trHeight w:val="315"/>
        </w:trPr>
        <w:tc>
          <w:tcPr>
            <w:tcW w:w="299" w:type="pct"/>
            <w:shd w:val="clear" w:color="auto" w:fill="auto"/>
            <w:noWrap/>
            <w:vAlign w:val="bottom"/>
            <w:hideMark/>
          </w:tcPr>
          <w:p w14:paraId="4ADA999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125</w:t>
            </w:r>
          </w:p>
        </w:tc>
        <w:tc>
          <w:tcPr>
            <w:tcW w:w="1742" w:type="pct"/>
            <w:shd w:val="clear" w:color="auto" w:fill="auto"/>
            <w:noWrap/>
            <w:vAlign w:val="center"/>
            <w:hideMark/>
          </w:tcPr>
          <w:p w14:paraId="3F43FA12"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Ресторан-бар "Забота"</w:t>
            </w:r>
          </w:p>
        </w:tc>
        <w:tc>
          <w:tcPr>
            <w:tcW w:w="1858" w:type="pct"/>
            <w:shd w:val="clear" w:color="auto" w:fill="auto"/>
            <w:noWrap/>
            <w:vAlign w:val="center"/>
            <w:hideMark/>
          </w:tcPr>
          <w:p w14:paraId="2DDD5CCE"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Аммосова, 9</w:t>
            </w:r>
          </w:p>
        </w:tc>
        <w:tc>
          <w:tcPr>
            <w:tcW w:w="1101" w:type="pct"/>
            <w:shd w:val="clear" w:color="auto" w:fill="auto"/>
            <w:noWrap/>
            <w:vAlign w:val="center"/>
            <w:hideMark/>
          </w:tcPr>
          <w:p w14:paraId="203E23A1"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20</w:t>
            </w:r>
          </w:p>
        </w:tc>
      </w:tr>
      <w:tr w:rsidR="00671B6E" w:rsidRPr="009D68F7" w14:paraId="7E6FAAF9" w14:textId="77777777" w:rsidTr="00671B6E">
        <w:trPr>
          <w:trHeight w:val="315"/>
        </w:trPr>
        <w:tc>
          <w:tcPr>
            <w:tcW w:w="299" w:type="pct"/>
            <w:shd w:val="clear" w:color="auto" w:fill="auto"/>
            <w:noWrap/>
            <w:vAlign w:val="bottom"/>
            <w:hideMark/>
          </w:tcPr>
          <w:p w14:paraId="3DEC473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126</w:t>
            </w:r>
          </w:p>
        </w:tc>
        <w:tc>
          <w:tcPr>
            <w:tcW w:w="1742" w:type="pct"/>
            <w:shd w:val="clear" w:color="auto" w:fill="auto"/>
            <w:noWrap/>
            <w:vAlign w:val="center"/>
            <w:hideMark/>
          </w:tcPr>
          <w:p w14:paraId="2C75B824"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Ресторан "Пегас"</w:t>
            </w:r>
          </w:p>
        </w:tc>
        <w:tc>
          <w:tcPr>
            <w:tcW w:w="1858" w:type="pct"/>
            <w:shd w:val="clear" w:color="auto" w:fill="auto"/>
            <w:noWrap/>
            <w:vAlign w:val="center"/>
            <w:hideMark/>
          </w:tcPr>
          <w:p w14:paraId="3B2613C5"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Гаражная ул., 4</w:t>
            </w:r>
          </w:p>
        </w:tc>
        <w:tc>
          <w:tcPr>
            <w:tcW w:w="1101" w:type="pct"/>
            <w:shd w:val="clear" w:color="auto" w:fill="auto"/>
            <w:noWrap/>
            <w:vAlign w:val="center"/>
            <w:hideMark/>
          </w:tcPr>
          <w:p w14:paraId="3ED14C7A"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0</w:t>
            </w:r>
          </w:p>
        </w:tc>
      </w:tr>
      <w:tr w:rsidR="00671B6E" w:rsidRPr="009D68F7" w14:paraId="43A8EC52" w14:textId="77777777" w:rsidTr="00671B6E">
        <w:trPr>
          <w:trHeight w:val="315"/>
        </w:trPr>
        <w:tc>
          <w:tcPr>
            <w:tcW w:w="299" w:type="pct"/>
            <w:shd w:val="clear" w:color="auto" w:fill="auto"/>
            <w:noWrap/>
            <w:vAlign w:val="bottom"/>
            <w:hideMark/>
          </w:tcPr>
          <w:p w14:paraId="1CFF1DA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127</w:t>
            </w:r>
          </w:p>
        </w:tc>
        <w:tc>
          <w:tcPr>
            <w:tcW w:w="1742" w:type="pct"/>
            <w:shd w:val="clear" w:color="auto" w:fill="auto"/>
            <w:noWrap/>
            <w:vAlign w:val="center"/>
            <w:hideMark/>
          </w:tcPr>
          <w:p w14:paraId="02223C36"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Обжорка</w:t>
            </w:r>
          </w:p>
        </w:tc>
        <w:tc>
          <w:tcPr>
            <w:tcW w:w="1858" w:type="pct"/>
            <w:shd w:val="clear" w:color="auto" w:fill="auto"/>
            <w:noWrap/>
            <w:vAlign w:val="center"/>
            <w:hideMark/>
          </w:tcPr>
          <w:p w14:paraId="766C863B"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Индустриальная ул., 2, к. 4</w:t>
            </w:r>
          </w:p>
        </w:tc>
        <w:tc>
          <w:tcPr>
            <w:tcW w:w="1101" w:type="pct"/>
            <w:shd w:val="clear" w:color="auto" w:fill="auto"/>
            <w:noWrap/>
            <w:vAlign w:val="center"/>
            <w:hideMark/>
          </w:tcPr>
          <w:p w14:paraId="3C66827E"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3</w:t>
            </w:r>
          </w:p>
        </w:tc>
      </w:tr>
      <w:tr w:rsidR="00671B6E" w:rsidRPr="009D68F7" w14:paraId="51543AF4" w14:textId="77777777" w:rsidTr="00671B6E">
        <w:trPr>
          <w:trHeight w:val="510"/>
        </w:trPr>
        <w:tc>
          <w:tcPr>
            <w:tcW w:w="299" w:type="pct"/>
            <w:shd w:val="clear" w:color="auto" w:fill="auto"/>
            <w:noWrap/>
            <w:vAlign w:val="bottom"/>
            <w:hideMark/>
          </w:tcPr>
          <w:p w14:paraId="427EE9BE"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128</w:t>
            </w:r>
          </w:p>
        </w:tc>
        <w:tc>
          <w:tcPr>
            <w:tcW w:w="1742" w:type="pct"/>
            <w:shd w:val="clear" w:color="auto" w:fill="auto"/>
            <w:noWrap/>
            <w:vAlign w:val="center"/>
            <w:hideMark/>
          </w:tcPr>
          <w:p w14:paraId="19DA03B4"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MirBurger</w:t>
            </w:r>
          </w:p>
        </w:tc>
        <w:tc>
          <w:tcPr>
            <w:tcW w:w="1858" w:type="pct"/>
            <w:shd w:val="clear" w:color="auto" w:fill="auto"/>
            <w:vAlign w:val="center"/>
            <w:hideMark/>
          </w:tcPr>
          <w:p w14:paraId="5BCCD686"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пересечение ул. 40 лет Октября и Ленинградского пр-кта</w:t>
            </w:r>
          </w:p>
        </w:tc>
        <w:tc>
          <w:tcPr>
            <w:tcW w:w="1101" w:type="pct"/>
            <w:shd w:val="clear" w:color="auto" w:fill="auto"/>
            <w:noWrap/>
            <w:vAlign w:val="center"/>
            <w:hideMark/>
          </w:tcPr>
          <w:p w14:paraId="5C4EAD1E"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0</w:t>
            </w:r>
          </w:p>
        </w:tc>
      </w:tr>
      <w:tr w:rsidR="00671B6E" w:rsidRPr="009D68F7" w14:paraId="116CF279" w14:textId="77777777" w:rsidTr="00671B6E">
        <w:trPr>
          <w:trHeight w:val="315"/>
        </w:trPr>
        <w:tc>
          <w:tcPr>
            <w:tcW w:w="299" w:type="pct"/>
            <w:shd w:val="clear" w:color="auto" w:fill="auto"/>
            <w:noWrap/>
            <w:vAlign w:val="bottom"/>
            <w:hideMark/>
          </w:tcPr>
          <w:p w14:paraId="2766816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129</w:t>
            </w:r>
          </w:p>
        </w:tc>
        <w:tc>
          <w:tcPr>
            <w:tcW w:w="1742" w:type="pct"/>
            <w:shd w:val="clear" w:color="auto" w:fill="auto"/>
            <w:noWrap/>
            <w:vAlign w:val="center"/>
            <w:hideMark/>
          </w:tcPr>
          <w:p w14:paraId="228003D2"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Ночной клуб "Фараон"</w:t>
            </w:r>
          </w:p>
        </w:tc>
        <w:tc>
          <w:tcPr>
            <w:tcW w:w="1858" w:type="pct"/>
            <w:shd w:val="clear" w:color="auto" w:fill="auto"/>
            <w:noWrap/>
            <w:vAlign w:val="center"/>
            <w:hideMark/>
          </w:tcPr>
          <w:p w14:paraId="241F653C"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Ойунского, 2</w:t>
            </w:r>
          </w:p>
        </w:tc>
        <w:tc>
          <w:tcPr>
            <w:tcW w:w="1101" w:type="pct"/>
            <w:shd w:val="clear" w:color="auto" w:fill="auto"/>
            <w:noWrap/>
            <w:vAlign w:val="center"/>
            <w:hideMark/>
          </w:tcPr>
          <w:p w14:paraId="637B6F62"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0</w:t>
            </w:r>
          </w:p>
        </w:tc>
      </w:tr>
      <w:tr w:rsidR="00671B6E" w:rsidRPr="009D68F7" w14:paraId="3539AA74" w14:textId="77777777" w:rsidTr="00671B6E">
        <w:trPr>
          <w:trHeight w:val="315"/>
        </w:trPr>
        <w:tc>
          <w:tcPr>
            <w:tcW w:w="5000" w:type="pct"/>
            <w:gridSpan w:val="4"/>
            <w:shd w:val="clear" w:color="auto" w:fill="auto"/>
            <w:noWrap/>
            <w:vAlign w:val="bottom"/>
            <w:hideMark/>
          </w:tcPr>
          <w:p w14:paraId="1B9EC6B4"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Объекты транспорта</w:t>
            </w:r>
          </w:p>
        </w:tc>
      </w:tr>
      <w:tr w:rsidR="00671B6E" w:rsidRPr="009D68F7" w14:paraId="678DA03C" w14:textId="77777777" w:rsidTr="00671B6E">
        <w:trPr>
          <w:trHeight w:val="315"/>
        </w:trPr>
        <w:tc>
          <w:tcPr>
            <w:tcW w:w="299" w:type="pct"/>
            <w:shd w:val="clear" w:color="auto" w:fill="auto"/>
            <w:noWrap/>
            <w:vAlign w:val="bottom"/>
            <w:hideMark/>
          </w:tcPr>
          <w:p w14:paraId="004CED6D"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130</w:t>
            </w:r>
          </w:p>
        </w:tc>
        <w:tc>
          <w:tcPr>
            <w:tcW w:w="1742" w:type="pct"/>
            <w:shd w:val="clear" w:color="auto" w:fill="auto"/>
            <w:noWrap/>
            <w:vAlign w:val="center"/>
            <w:hideMark/>
          </w:tcPr>
          <w:p w14:paraId="223D1470"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Автостанция</w:t>
            </w:r>
          </w:p>
        </w:tc>
        <w:tc>
          <w:tcPr>
            <w:tcW w:w="1858" w:type="pct"/>
            <w:shd w:val="clear" w:color="auto" w:fill="auto"/>
            <w:vAlign w:val="center"/>
            <w:hideMark/>
          </w:tcPr>
          <w:p w14:paraId="1C45DC1E"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ул. Мухтуйская, 6</w:t>
            </w:r>
          </w:p>
        </w:tc>
        <w:tc>
          <w:tcPr>
            <w:tcW w:w="1101" w:type="pct"/>
            <w:shd w:val="clear" w:color="auto" w:fill="auto"/>
            <w:noWrap/>
            <w:vAlign w:val="center"/>
            <w:hideMark/>
          </w:tcPr>
          <w:p w14:paraId="3F1A1B14"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5</w:t>
            </w:r>
          </w:p>
        </w:tc>
      </w:tr>
      <w:tr w:rsidR="00671B6E" w:rsidRPr="009D68F7" w14:paraId="2E5FD8C5" w14:textId="77777777" w:rsidTr="00671B6E">
        <w:trPr>
          <w:trHeight w:val="510"/>
        </w:trPr>
        <w:tc>
          <w:tcPr>
            <w:tcW w:w="299" w:type="pct"/>
            <w:shd w:val="clear" w:color="auto" w:fill="auto"/>
            <w:noWrap/>
            <w:vAlign w:val="bottom"/>
            <w:hideMark/>
          </w:tcPr>
          <w:p w14:paraId="3F49130F"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131</w:t>
            </w:r>
          </w:p>
        </w:tc>
        <w:tc>
          <w:tcPr>
            <w:tcW w:w="1742" w:type="pct"/>
            <w:shd w:val="clear" w:color="auto" w:fill="auto"/>
            <w:noWrap/>
            <w:vAlign w:val="center"/>
            <w:hideMark/>
          </w:tcPr>
          <w:p w14:paraId="716D0A8D"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Аэропорт</w:t>
            </w:r>
          </w:p>
        </w:tc>
        <w:tc>
          <w:tcPr>
            <w:tcW w:w="1858" w:type="pct"/>
            <w:shd w:val="clear" w:color="auto" w:fill="auto"/>
            <w:vAlign w:val="center"/>
            <w:hideMark/>
          </w:tcPr>
          <w:p w14:paraId="7F3AB6D5" w14:textId="77777777" w:rsidR="00671B6E" w:rsidRPr="009D68F7" w:rsidRDefault="00671B6E" w:rsidP="00671B6E">
            <w:pPr>
              <w:widowControl/>
              <w:autoSpaceDE/>
              <w:autoSpaceDN/>
              <w:adjustRightInd/>
              <w:rPr>
                <w:color w:val="000000"/>
                <w:sz w:val="24"/>
                <w:szCs w:val="24"/>
              </w:rPr>
            </w:pPr>
            <w:r w:rsidRPr="009D68F7">
              <w:rPr>
                <w:color w:val="000000"/>
                <w:sz w:val="24"/>
                <w:szCs w:val="24"/>
              </w:rPr>
              <w:t>Мирнинский муниципальный район, Республика Саха (Якутия), Россия</w:t>
            </w:r>
          </w:p>
        </w:tc>
        <w:tc>
          <w:tcPr>
            <w:tcW w:w="1101" w:type="pct"/>
            <w:shd w:val="clear" w:color="auto" w:fill="auto"/>
            <w:noWrap/>
            <w:vAlign w:val="center"/>
            <w:hideMark/>
          </w:tcPr>
          <w:p w14:paraId="0A851413" w14:textId="77777777" w:rsidR="00671B6E" w:rsidRPr="009D68F7" w:rsidRDefault="00671B6E" w:rsidP="00671B6E">
            <w:pPr>
              <w:widowControl/>
              <w:autoSpaceDE/>
              <w:autoSpaceDN/>
              <w:adjustRightInd/>
              <w:jc w:val="center"/>
              <w:rPr>
                <w:color w:val="000000"/>
                <w:sz w:val="24"/>
                <w:szCs w:val="24"/>
              </w:rPr>
            </w:pPr>
            <w:r w:rsidRPr="009D68F7">
              <w:rPr>
                <w:color w:val="000000"/>
                <w:sz w:val="24"/>
                <w:szCs w:val="24"/>
              </w:rPr>
              <w:t>219</w:t>
            </w:r>
          </w:p>
        </w:tc>
      </w:tr>
      <w:tr w:rsidR="00671B6E" w:rsidRPr="009D68F7" w14:paraId="562E2C34" w14:textId="77777777" w:rsidTr="00671B6E">
        <w:trPr>
          <w:trHeight w:val="315"/>
        </w:trPr>
        <w:tc>
          <w:tcPr>
            <w:tcW w:w="3899" w:type="pct"/>
            <w:gridSpan w:val="3"/>
            <w:shd w:val="clear" w:color="auto" w:fill="auto"/>
            <w:noWrap/>
            <w:vAlign w:val="bottom"/>
            <w:hideMark/>
          </w:tcPr>
          <w:p w14:paraId="2E0BDC6D" w14:textId="77777777" w:rsidR="00671B6E" w:rsidRPr="009D68F7" w:rsidRDefault="00671B6E" w:rsidP="00671B6E">
            <w:pPr>
              <w:widowControl/>
              <w:autoSpaceDE/>
              <w:autoSpaceDN/>
              <w:adjustRightInd/>
              <w:jc w:val="right"/>
              <w:rPr>
                <w:color w:val="000000"/>
                <w:sz w:val="24"/>
                <w:szCs w:val="24"/>
              </w:rPr>
            </w:pPr>
            <w:r w:rsidRPr="009D68F7">
              <w:rPr>
                <w:color w:val="000000"/>
                <w:sz w:val="24"/>
                <w:szCs w:val="24"/>
              </w:rPr>
              <w:t>Всего:</w:t>
            </w:r>
          </w:p>
        </w:tc>
        <w:tc>
          <w:tcPr>
            <w:tcW w:w="1101" w:type="pct"/>
            <w:shd w:val="clear" w:color="auto" w:fill="auto"/>
            <w:noWrap/>
            <w:vAlign w:val="center"/>
            <w:hideMark/>
          </w:tcPr>
          <w:p w14:paraId="181419CB" w14:textId="48728980" w:rsidR="00671B6E" w:rsidRPr="009D68F7" w:rsidRDefault="005B21D7" w:rsidP="00671B6E">
            <w:pPr>
              <w:widowControl/>
              <w:autoSpaceDE/>
              <w:autoSpaceDN/>
              <w:adjustRightInd/>
              <w:jc w:val="center"/>
              <w:rPr>
                <w:color w:val="000000"/>
                <w:sz w:val="24"/>
                <w:szCs w:val="24"/>
              </w:rPr>
            </w:pPr>
            <w:r w:rsidRPr="009D68F7">
              <w:rPr>
                <w:color w:val="000000"/>
                <w:sz w:val="24"/>
                <w:szCs w:val="24"/>
              </w:rPr>
              <w:t>2019</w:t>
            </w:r>
          </w:p>
        </w:tc>
      </w:tr>
    </w:tbl>
    <w:p w14:paraId="2D2F4060" w14:textId="08C56890" w:rsidR="00671B6E" w:rsidRPr="009D68F7" w:rsidRDefault="00671B6E" w:rsidP="001412C6">
      <w:pPr>
        <w:spacing w:line="276" w:lineRule="auto"/>
        <w:jc w:val="both"/>
        <w:rPr>
          <w:sz w:val="24"/>
          <w:szCs w:val="24"/>
          <w:lang w:eastAsia="x-none"/>
        </w:rPr>
      </w:pPr>
    </w:p>
    <w:p w14:paraId="59318729" w14:textId="494C2D24" w:rsidR="00671027" w:rsidRPr="009D68F7" w:rsidRDefault="00671027" w:rsidP="001412C6">
      <w:pPr>
        <w:spacing w:line="276" w:lineRule="auto"/>
        <w:ind w:firstLine="708"/>
        <w:jc w:val="both"/>
        <w:rPr>
          <w:sz w:val="24"/>
          <w:szCs w:val="24"/>
          <w:lang w:eastAsia="x-none"/>
        </w:rPr>
      </w:pPr>
      <w:r w:rsidRPr="009D68F7">
        <w:rPr>
          <w:sz w:val="24"/>
          <w:szCs w:val="24"/>
          <w:lang w:eastAsia="x-none"/>
        </w:rPr>
        <w:t xml:space="preserve">Таким образом, у объектов притяжения г. Мирный обустроено </w:t>
      </w:r>
      <w:r w:rsidR="005B21D7" w:rsidRPr="009D68F7">
        <w:rPr>
          <w:sz w:val="24"/>
          <w:szCs w:val="24"/>
          <w:lang w:eastAsia="x-none"/>
        </w:rPr>
        <w:t>2019</w:t>
      </w:r>
      <w:r w:rsidRPr="009D68F7">
        <w:rPr>
          <w:sz w:val="24"/>
          <w:szCs w:val="24"/>
          <w:lang w:eastAsia="x-none"/>
        </w:rPr>
        <w:t xml:space="preserve"> парковочных мест</w:t>
      </w:r>
      <w:r w:rsidR="005B21D7" w:rsidRPr="009D68F7">
        <w:rPr>
          <w:sz w:val="24"/>
          <w:szCs w:val="24"/>
          <w:lang w:eastAsia="x-none"/>
        </w:rPr>
        <w:t xml:space="preserve"> </w:t>
      </w:r>
      <w:r w:rsidRPr="009D68F7">
        <w:rPr>
          <w:sz w:val="24"/>
          <w:szCs w:val="24"/>
          <w:lang w:eastAsia="x-none"/>
        </w:rPr>
        <w:t>для временного хранения транспорта.</w:t>
      </w:r>
    </w:p>
    <w:p w14:paraId="13E58B5D" w14:textId="73E5CF17" w:rsidR="000A5F41" w:rsidRPr="009D68F7" w:rsidRDefault="000A5F41" w:rsidP="001412C6">
      <w:pPr>
        <w:spacing w:line="276" w:lineRule="auto"/>
        <w:ind w:firstLine="708"/>
        <w:jc w:val="both"/>
        <w:rPr>
          <w:sz w:val="24"/>
          <w:szCs w:val="24"/>
          <w:lang w:eastAsia="x-none"/>
        </w:rPr>
      </w:pPr>
      <w:r w:rsidRPr="009D68F7">
        <w:rPr>
          <w:sz w:val="24"/>
          <w:szCs w:val="24"/>
          <w:lang w:eastAsia="x-none"/>
        </w:rPr>
        <w:t>Для качественного обслуживания и эффективности использования автомобильного транспорта на территории муниципального образования располагаются следующие объекты дорожного сервиса:</w:t>
      </w:r>
    </w:p>
    <w:p w14:paraId="62AA9627" w14:textId="38D985B6" w:rsidR="000B177B" w:rsidRPr="009D68F7" w:rsidRDefault="000B177B" w:rsidP="001412C6">
      <w:pPr>
        <w:pStyle w:val="a8"/>
        <w:numPr>
          <w:ilvl w:val="0"/>
          <w:numId w:val="48"/>
        </w:numPr>
        <w:spacing w:after="0" w:line="276" w:lineRule="auto"/>
        <w:ind w:left="0" w:firstLine="709"/>
      </w:pPr>
      <w:r w:rsidRPr="009D68F7">
        <w:t>6 автозаправочных станций (АЗС);</w:t>
      </w:r>
    </w:p>
    <w:p w14:paraId="0BEB6545" w14:textId="2D65D884" w:rsidR="00CE27A6" w:rsidRPr="009D68F7" w:rsidRDefault="00CE27A6" w:rsidP="001412C6">
      <w:pPr>
        <w:pStyle w:val="a8"/>
        <w:numPr>
          <w:ilvl w:val="0"/>
          <w:numId w:val="48"/>
        </w:numPr>
        <w:spacing w:after="0" w:line="276" w:lineRule="auto"/>
        <w:ind w:left="0" w:firstLine="709"/>
      </w:pPr>
      <w:r w:rsidRPr="009D68F7">
        <w:t>1 топливозаправочный пункт А</w:t>
      </w:r>
      <w:r w:rsidR="00AB5B60" w:rsidRPr="009D68F7">
        <w:t>К</w:t>
      </w:r>
      <w:r w:rsidRPr="009D68F7">
        <w:t xml:space="preserve"> «Алроса»;</w:t>
      </w:r>
    </w:p>
    <w:p w14:paraId="0EA8D816" w14:textId="25193C88" w:rsidR="000B177B" w:rsidRPr="009D68F7" w:rsidRDefault="000B177B" w:rsidP="001412C6">
      <w:pPr>
        <w:pStyle w:val="a8"/>
        <w:numPr>
          <w:ilvl w:val="0"/>
          <w:numId w:val="48"/>
        </w:numPr>
        <w:spacing w:after="0" w:line="276" w:lineRule="auto"/>
        <w:ind w:left="0" w:firstLine="709"/>
      </w:pPr>
      <w:r w:rsidRPr="009D68F7">
        <w:t>5 станций технического обслуживания (СТО) общей мощностью 23 поста;</w:t>
      </w:r>
    </w:p>
    <w:p w14:paraId="5433E261" w14:textId="0FB53E23" w:rsidR="000B177B" w:rsidRPr="009D68F7" w:rsidRDefault="000B177B" w:rsidP="001412C6">
      <w:pPr>
        <w:pStyle w:val="a8"/>
        <w:numPr>
          <w:ilvl w:val="0"/>
          <w:numId w:val="48"/>
        </w:numPr>
        <w:spacing w:after="0" w:line="276" w:lineRule="auto"/>
        <w:ind w:left="0" w:firstLine="709"/>
      </w:pPr>
      <w:r w:rsidRPr="009D68F7">
        <w:rPr>
          <w:lang w:eastAsia="x-none"/>
        </w:rPr>
        <w:t>2 автомойки.</w:t>
      </w:r>
    </w:p>
    <w:p w14:paraId="0D9C86C9" w14:textId="6C7756C4" w:rsidR="00221CA1" w:rsidRPr="009D68F7" w:rsidRDefault="00221CA1" w:rsidP="001412C6">
      <w:pPr>
        <w:pStyle w:val="3"/>
      </w:pPr>
      <w:r w:rsidRPr="009D68F7">
        <w:tab/>
      </w:r>
      <w:bookmarkStart w:id="56" w:name="_Toc6234360"/>
      <w:r w:rsidRPr="009D68F7">
        <w:t>1.7 Результаты анализа параметров дорожного движения (скорость, плотность и интенсивность движения транспортных и пешеходных потоков, уровень загрузки дорог движением, задержка в движении транспортных средств и пешеходов, иные параметры), а также параметров движения маршрутных транспортных средств (вид подвижного состава, частота движения, иные параметры) и параметров размещения (вид парковки, количество парковочных мест, их назначение, иные параметры) мест для стоянки и остановки транспортных средств</w:t>
      </w:r>
      <w:bookmarkEnd w:id="56"/>
    </w:p>
    <w:p w14:paraId="341FCB79" w14:textId="209B9EA1" w:rsidR="001D09D6" w:rsidRPr="009D68F7" w:rsidRDefault="001A676E" w:rsidP="001412C6">
      <w:pPr>
        <w:pStyle w:val="4"/>
      </w:pPr>
      <w:bookmarkStart w:id="57" w:name="_Toc535863548"/>
      <w:r w:rsidRPr="009D68F7">
        <w:tab/>
        <w:t xml:space="preserve">1.7.1 </w:t>
      </w:r>
      <w:r w:rsidR="001D09D6" w:rsidRPr="009D68F7">
        <w:t>Анализ параметров движения индивидуального транспорта</w:t>
      </w:r>
      <w:bookmarkEnd w:id="57"/>
    </w:p>
    <w:p w14:paraId="42CDA3CB" w14:textId="55A4C26F" w:rsidR="001D09D6" w:rsidRPr="009D68F7" w:rsidRDefault="001D09D6" w:rsidP="001412C6">
      <w:pPr>
        <w:pStyle w:val="afc"/>
        <w:spacing w:line="276" w:lineRule="auto"/>
        <w:rPr>
          <w:rFonts w:ascii="Times New Roman" w:hAnsi="Times New Roman" w:cs="Times New Roman"/>
          <w:sz w:val="24"/>
          <w:szCs w:val="24"/>
        </w:rPr>
      </w:pPr>
      <w:r w:rsidRPr="009D68F7">
        <w:rPr>
          <w:rFonts w:ascii="Times New Roman" w:hAnsi="Times New Roman" w:cs="Times New Roman"/>
          <w:sz w:val="24"/>
          <w:szCs w:val="24"/>
        </w:rPr>
        <w:t xml:space="preserve">Анализ параметров дорожного движения предусматривает исследование скорости, плотности и интенсивности движения транспортных и пешеходных потоков, уровня загрузки дорог движением, задержки в движении транспортных средств и пешеходов, иных параметров на дорожной сети г. </w:t>
      </w:r>
      <w:r w:rsidR="001A676E" w:rsidRPr="009D68F7">
        <w:rPr>
          <w:rFonts w:ascii="Times New Roman" w:hAnsi="Times New Roman" w:cs="Times New Roman"/>
          <w:sz w:val="24"/>
          <w:szCs w:val="24"/>
        </w:rPr>
        <w:t>Мирный</w:t>
      </w:r>
      <w:r w:rsidRPr="009D68F7">
        <w:rPr>
          <w:rFonts w:ascii="Times New Roman" w:hAnsi="Times New Roman" w:cs="Times New Roman"/>
          <w:sz w:val="24"/>
          <w:szCs w:val="24"/>
        </w:rPr>
        <w:t>.</w:t>
      </w:r>
    </w:p>
    <w:p w14:paraId="49D28CD6" w14:textId="77777777" w:rsidR="003F5DA1" w:rsidRPr="009D68F7" w:rsidRDefault="001D09D6" w:rsidP="001412C6">
      <w:pPr>
        <w:pStyle w:val="afc"/>
        <w:spacing w:line="276" w:lineRule="auto"/>
        <w:rPr>
          <w:rFonts w:ascii="Times New Roman" w:hAnsi="Times New Roman" w:cs="Times New Roman"/>
          <w:sz w:val="24"/>
          <w:szCs w:val="24"/>
        </w:rPr>
      </w:pPr>
      <w:r w:rsidRPr="009D68F7">
        <w:rPr>
          <w:rFonts w:ascii="Times New Roman" w:hAnsi="Times New Roman" w:cs="Times New Roman"/>
          <w:sz w:val="24"/>
          <w:szCs w:val="24"/>
        </w:rPr>
        <w:t xml:space="preserve">Плотность транспортного потока является пространственной характеристикой, определяющей степень стесненности движения (загрузки полосы дороги). Ее измеряют количеством транспортных средств, приходящихся на 1 км протяженности полосы дороги. </w:t>
      </w:r>
    </w:p>
    <w:p w14:paraId="6FC11355" w14:textId="3C7E06AA" w:rsidR="001D09D6" w:rsidRPr="009D68F7" w:rsidRDefault="001D09D6" w:rsidP="001412C6">
      <w:pPr>
        <w:pStyle w:val="afc"/>
        <w:spacing w:line="276" w:lineRule="auto"/>
        <w:rPr>
          <w:rFonts w:ascii="Times New Roman" w:hAnsi="Times New Roman" w:cs="Times New Roman"/>
          <w:sz w:val="24"/>
          <w:szCs w:val="24"/>
        </w:rPr>
      </w:pPr>
      <w:r w:rsidRPr="009D68F7">
        <w:rPr>
          <w:rFonts w:ascii="Times New Roman" w:hAnsi="Times New Roman" w:cs="Times New Roman"/>
          <w:sz w:val="24"/>
          <w:szCs w:val="24"/>
        </w:rPr>
        <w:t xml:space="preserve">На основании интенсивности транспортных потоков производится оценка уровня загрузки отдельных (основных) участков УДС. Уровень загрузки рассчитывается как отношение приведенной интенсивности транспортного потока к пропускной способности участка дорожной сети. </w:t>
      </w:r>
    </w:p>
    <w:p w14:paraId="5D0F9CF6" w14:textId="49F795FB" w:rsidR="001D09D6" w:rsidRPr="009D68F7" w:rsidRDefault="001D09D6" w:rsidP="001412C6">
      <w:pPr>
        <w:spacing w:line="276" w:lineRule="auto"/>
        <w:ind w:firstLine="708"/>
        <w:jc w:val="both"/>
        <w:rPr>
          <w:sz w:val="24"/>
          <w:szCs w:val="24"/>
        </w:rPr>
      </w:pPr>
      <w:r w:rsidRPr="009D68F7">
        <w:rPr>
          <w:sz w:val="24"/>
          <w:szCs w:val="24"/>
        </w:rPr>
        <w:t xml:space="preserve">Результаты расчета плотности транспортного потока и коэффициента загрузки дорог г. </w:t>
      </w:r>
      <w:r w:rsidR="003F5DA1" w:rsidRPr="009D68F7">
        <w:rPr>
          <w:sz w:val="24"/>
          <w:szCs w:val="24"/>
        </w:rPr>
        <w:tab/>
        <w:t>Мирный</w:t>
      </w:r>
      <w:r w:rsidRPr="009D68F7">
        <w:rPr>
          <w:sz w:val="24"/>
          <w:szCs w:val="24"/>
        </w:rPr>
        <w:t>, на которых проводились замеры</w:t>
      </w:r>
      <w:r w:rsidR="003F5DA1" w:rsidRPr="009D68F7">
        <w:rPr>
          <w:sz w:val="24"/>
          <w:szCs w:val="24"/>
        </w:rPr>
        <w:t xml:space="preserve"> интенсивности движения транспортных потоков</w:t>
      </w:r>
      <w:r w:rsidR="00D52D46" w:rsidRPr="009D68F7">
        <w:rPr>
          <w:sz w:val="24"/>
          <w:szCs w:val="24"/>
        </w:rPr>
        <w:t xml:space="preserve"> при разработке проектов организации дорожного движения в 2017 г.</w:t>
      </w:r>
      <w:r w:rsidRPr="009D68F7">
        <w:rPr>
          <w:sz w:val="24"/>
          <w:szCs w:val="24"/>
        </w:rPr>
        <w:t>, а также другие параметры движения индивидуального транспорта представлены в таблице 1</w:t>
      </w:r>
      <w:r w:rsidR="002D5B8C" w:rsidRPr="009D68F7">
        <w:rPr>
          <w:sz w:val="24"/>
          <w:szCs w:val="24"/>
        </w:rPr>
        <w:t>8</w:t>
      </w:r>
      <w:r w:rsidRPr="009D68F7">
        <w:rPr>
          <w:sz w:val="24"/>
          <w:szCs w:val="24"/>
        </w:rPr>
        <w:t>.</w:t>
      </w:r>
    </w:p>
    <w:p w14:paraId="3B057796" w14:textId="6644D91C" w:rsidR="001D09D6" w:rsidRPr="009D68F7" w:rsidRDefault="006B6BC1" w:rsidP="001412C6">
      <w:pPr>
        <w:pStyle w:val="afc"/>
        <w:spacing w:line="276" w:lineRule="auto"/>
        <w:ind w:firstLine="0"/>
        <w:rPr>
          <w:rFonts w:ascii="Times New Roman" w:hAnsi="Times New Roman" w:cs="Times New Roman"/>
          <w:sz w:val="24"/>
          <w:szCs w:val="24"/>
        </w:rPr>
      </w:pPr>
      <w:r w:rsidRPr="009D68F7">
        <w:rPr>
          <w:rFonts w:ascii="Times New Roman" w:hAnsi="Times New Roman" w:cs="Times New Roman"/>
          <w:sz w:val="24"/>
          <w:szCs w:val="24"/>
        </w:rPr>
        <w:tab/>
      </w:r>
      <w:r w:rsidR="001D09D6" w:rsidRPr="009D68F7">
        <w:rPr>
          <w:rFonts w:ascii="Times New Roman" w:hAnsi="Times New Roman" w:cs="Times New Roman"/>
          <w:sz w:val="24"/>
          <w:szCs w:val="24"/>
        </w:rPr>
        <w:t xml:space="preserve">Оценка суточной интенсивности движения транспортных средств проводилась согласно приложению 7 </w:t>
      </w:r>
      <w:r w:rsidRPr="009D68F7">
        <w:rPr>
          <w:rFonts w:ascii="Times New Roman" w:hAnsi="Times New Roman" w:cs="Times New Roman"/>
          <w:sz w:val="24"/>
          <w:szCs w:val="24"/>
        </w:rPr>
        <w:t>ОДМ 218.4.005-2010. «Рекомендации по обеспечению безопасности движения на автомобильных дорогах»</w:t>
      </w:r>
      <w:r w:rsidR="001D09D6" w:rsidRPr="009D68F7">
        <w:rPr>
          <w:rFonts w:ascii="Times New Roman" w:hAnsi="Times New Roman" w:cs="Times New Roman"/>
          <w:sz w:val="24"/>
          <w:szCs w:val="24"/>
        </w:rPr>
        <w:t>.</w:t>
      </w:r>
    </w:p>
    <w:p w14:paraId="5BC996BF" w14:textId="124F41B7" w:rsidR="001D09D6" w:rsidRPr="009D68F7" w:rsidRDefault="001D09D6" w:rsidP="001412C6">
      <w:pPr>
        <w:spacing w:line="276" w:lineRule="auto"/>
        <w:ind w:firstLine="708"/>
        <w:jc w:val="both"/>
        <w:rPr>
          <w:sz w:val="24"/>
          <w:szCs w:val="24"/>
        </w:rPr>
      </w:pPr>
      <w:r w:rsidRPr="009D68F7">
        <w:rPr>
          <w:sz w:val="24"/>
          <w:szCs w:val="24"/>
        </w:rPr>
        <w:t>Картограмм</w:t>
      </w:r>
      <w:r w:rsidR="00833917" w:rsidRPr="009D68F7">
        <w:rPr>
          <w:sz w:val="24"/>
          <w:szCs w:val="24"/>
        </w:rPr>
        <w:t>а</w:t>
      </w:r>
      <w:r w:rsidRPr="009D68F7">
        <w:rPr>
          <w:sz w:val="24"/>
          <w:szCs w:val="24"/>
        </w:rPr>
        <w:t xml:space="preserve"> </w:t>
      </w:r>
      <w:r w:rsidR="006B6BC1" w:rsidRPr="009D68F7">
        <w:rPr>
          <w:sz w:val="24"/>
          <w:szCs w:val="24"/>
        </w:rPr>
        <w:t>загрузки улично-дорожной сети г. Мирный представлена на рисунке 6.</w:t>
      </w:r>
    </w:p>
    <w:p w14:paraId="5FA914BF" w14:textId="483C0C73" w:rsidR="001D09D6" w:rsidRPr="009D68F7" w:rsidRDefault="001D09D6" w:rsidP="001412C6">
      <w:pPr>
        <w:spacing w:line="276" w:lineRule="auto"/>
        <w:ind w:firstLine="708"/>
        <w:jc w:val="both"/>
        <w:rPr>
          <w:sz w:val="24"/>
          <w:szCs w:val="24"/>
        </w:rPr>
      </w:pPr>
      <w:r w:rsidRPr="009D68F7">
        <w:rPr>
          <w:sz w:val="24"/>
          <w:szCs w:val="24"/>
        </w:rPr>
        <w:t xml:space="preserve">Оценивая параметры дорожного движения, можно сделать вывод о том, что дорожная сеть г. </w:t>
      </w:r>
      <w:r w:rsidR="00545878" w:rsidRPr="009D68F7">
        <w:rPr>
          <w:sz w:val="24"/>
          <w:szCs w:val="24"/>
        </w:rPr>
        <w:t>Мирный</w:t>
      </w:r>
      <w:r w:rsidRPr="009D68F7">
        <w:rPr>
          <w:sz w:val="24"/>
          <w:szCs w:val="24"/>
        </w:rPr>
        <w:t xml:space="preserve"> имеет резерв пропускной способности. </w:t>
      </w:r>
      <w:r w:rsidR="00545878" w:rsidRPr="009D68F7">
        <w:rPr>
          <w:sz w:val="24"/>
          <w:szCs w:val="24"/>
        </w:rPr>
        <w:t xml:space="preserve">Наибольшая загрузка наблюдается на ш. Кирова, ул. Мухтуйская и ш. Кузакова. </w:t>
      </w:r>
      <w:r w:rsidRPr="009D68F7">
        <w:rPr>
          <w:sz w:val="24"/>
          <w:szCs w:val="24"/>
        </w:rPr>
        <w:t xml:space="preserve">Также высокий уровень загрузки наблюдается на </w:t>
      </w:r>
      <w:r w:rsidR="0004398E" w:rsidRPr="009D68F7">
        <w:rPr>
          <w:sz w:val="24"/>
          <w:szCs w:val="24"/>
        </w:rPr>
        <w:t xml:space="preserve">Ленинградском пр-кте, ул. Индустриальная и ш. 50 лет Октября. </w:t>
      </w:r>
    </w:p>
    <w:p w14:paraId="15789287" w14:textId="77777777" w:rsidR="00B00AF5" w:rsidRPr="009D68F7" w:rsidRDefault="00B00AF5" w:rsidP="001412C6">
      <w:pPr>
        <w:spacing w:line="276" w:lineRule="auto"/>
        <w:ind w:firstLine="708"/>
        <w:jc w:val="both"/>
        <w:rPr>
          <w:sz w:val="24"/>
          <w:szCs w:val="24"/>
        </w:rPr>
      </w:pPr>
      <w:r w:rsidRPr="009D68F7">
        <w:rPr>
          <w:sz w:val="24"/>
          <w:szCs w:val="24"/>
        </w:rPr>
        <w:t>Согласно переданным данным о среднесуточных интенсивностях, содержащихся в технических паспортах автомобильных дорог (в ред. от 13.11.2017 г.), самыми нагруженными участками улично-дорожной сети являются:</w:t>
      </w:r>
    </w:p>
    <w:p w14:paraId="4D9A04BB" w14:textId="77777777" w:rsidR="00B00AF5" w:rsidRPr="009D68F7" w:rsidRDefault="00B00AF5" w:rsidP="001412C6">
      <w:pPr>
        <w:pStyle w:val="a8"/>
        <w:numPr>
          <w:ilvl w:val="0"/>
          <w:numId w:val="41"/>
        </w:numPr>
        <w:spacing w:after="0" w:line="276" w:lineRule="auto"/>
        <w:ind w:left="0" w:firstLine="709"/>
        <w:rPr>
          <w:color w:val="000000"/>
        </w:rPr>
      </w:pPr>
      <w:r w:rsidRPr="009D68F7">
        <w:rPr>
          <w:color w:val="000000"/>
        </w:rPr>
        <w:t>ул. Мухтуйская;</w:t>
      </w:r>
    </w:p>
    <w:p w14:paraId="28B462E9" w14:textId="77777777" w:rsidR="00B00AF5" w:rsidRPr="009D68F7" w:rsidRDefault="00B00AF5" w:rsidP="001412C6">
      <w:pPr>
        <w:pStyle w:val="a8"/>
        <w:numPr>
          <w:ilvl w:val="0"/>
          <w:numId w:val="41"/>
        </w:numPr>
        <w:spacing w:after="0" w:line="276" w:lineRule="auto"/>
        <w:ind w:left="0" w:firstLine="709"/>
        <w:rPr>
          <w:color w:val="000000"/>
        </w:rPr>
      </w:pPr>
      <w:r w:rsidRPr="009D68F7">
        <w:rPr>
          <w:color w:val="000000"/>
        </w:rPr>
        <w:t>ш. Кирова;</w:t>
      </w:r>
    </w:p>
    <w:p w14:paraId="2B434A7B" w14:textId="77777777" w:rsidR="00B00AF5" w:rsidRPr="009D68F7" w:rsidRDefault="00B00AF5" w:rsidP="001412C6">
      <w:pPr>
        <w:pStyle w:val="a8"/>
        <w:numPr>
          <w:ilvl w:val="0"/>
          <w:numId w:val="41"/>
        </w:numPr>
        <w:spacing w:after="0" w:line="276" w:lineRule="auto"/>
        <w:ind w:left="0" w:firstLine="709"/>
        <w:rPr>
          <w:color w:val="000000"/>
        </w:rPr>
      </w:pPr>
      <w:r w:rsidRPr="009D68F7">
        <w:rPr>
          <w:color w:val="000000"/>
        </w:rPr>
        <w:t>ш. Кузакова;</w:t>
      </w:r>
    </w:p>
    <w:p w14:paraId="4F8D0F40" w14:textId="77777777" w:rsidR="00B00AF5" w:rsidRPr="009D68F7" w:rsidRDefault="00B00AF5" w:rsidP="001412C6">
      <w:pPr>
        <w:pStyle w:val="a8"/>
        <w:numPr>
          <w:ilvl w:val="0"/>
          <w:numId w:val="41"/>
        </w:numPr>
        <w:spacing w:after="0" w:line="276" w:lineRule="auto"/>
        <w:ind w:left="0" w:firstLine="709"/>
        <w:rPr>
          <w:color w:val="000000"/>
        </w:rPr>
      </w:pPr>
      <w:r w:rsidRPr="009D68F7">
        <w:rPr>
          <w:color w:val="000000"/>
        </w:rPr>
        <w:t>Ленинградский пр-т;</w:t>
      </w:r>
    </w:p>
    <w:p w14:paraId="718ED76C" w14:textId="77777777" w:rsidR="00B00AF5" w:rsidRPr="009D68F7" w:rsidRDefault="00B00AF5" w:rsidP="001412C6">
      <w:pPr>
        <w:pStyle w:val="a8"/>
        <w:numPr>
          <w:ilvl w:val="0"/>
          <w:numId w:val="41"/>
        </w:numPr>
        <w:spacing w:after="0" w:line="276" w:lineRule="auto"/>
        <w:ind w:left="0" w:firstLine="709"/>
        <w:rPr>
          <w:color w:val="000000"/>
        </w:rPr>
      </w:pPr>
      <w:r w:rsidRPr="009D68F7">
        <w:rPr>
          <w:color w:val="000000"/>
        </w:rPr>
        <w:t>ул. Индустриальная;</w:t>
      </w:r>
    </w:p>
    <w:p w14:paraId="0FEB4DE3" w14:textId="77777777" w:rsidR="00B00AF5" w:rsidRPr="009D68F7" w:rsidRDefault="00B00AF5" w:rsidP="001412C6">
      <w:pPr>
        <w:pStyle w:val="a8"/>
        <w:numPr>
          <w:ilvl w:val="0"/>
          <w:numId w:val="41"/>
        </w:numPr>
        <w:spacing w:after="0" w:line="276" w:lineRule="auto"/>
        <w:ind w:left="0" w:firstLine="709"/>
        <w:rPr>
          <w:color w:val="000000"/>
        </w:rPr>
      </w:pPr>
      <w:r w:rsidRPr="009D68F7">
        <w:rPr>
          <w:color w:val="000000"/>
        </w:rPr>
        <w:t>ш. 50 лет Октября;</w:t>
      </w:r>
    </w:p>
    <w:p w14:paraId="5117B67C" w14:textId="77777777" w:rsidR="00B00AF5" w:rsidRPr="009D68F7" w:rsidRDefault="00B00AF5" w:rsidP="001412C6">
      <w:pPr>
        <w:pStyle w:val="a8"/>
        <w:numPr>
          <w:ilvl w:val="0"/>
          <w:numId w:val="41"/>
        </w:numPr>
        <w:spacing w:after="0" w:line="276" w:lineRule="auto"/>
        <w:ind w:left="0" w:firstLine="709"/>
        <w:rPr>
          <w:color w:val="000000"/>
        </w:rPr>
      </w:pPr>
      <w:r w:rsidRPr="009D68F7">
        <w:rPr>
          <w:color w:val="000000"/>
        </w:rPr>
        <w:t>ул. 40 лет Октября;</w:t>
      </w:r>
    </w:p>
    <w:p w14:paraId="15C095A8" w14:textId="77777777" w:rsidR="00B00AF5" w:rsidRPr="009D68F7" w:rsidRDefault="00B00AF5" w:rsidP="001412C6">
      <w:pPr>
        <w:pStyle w:val="a8"/>
        <w:numPr>
          <w:ilvl w:val="0"/>
          <w:numId w:val="41"/>
        </w:numPr>
        <w:spacing w:after="0" w:line="276" w:lineRule="auto"/>
        <w:ind w:left="0" w:firstLine="709"/>
        <w:rPr>
          <w:color w:val="000000"/>
        </w:rPr>
      </w:pPr>
      <w:r w:rsidRPr="009D68F7">
        <w:rPr>
          <w:color w:val="000000"/>
        </w:rPr>
        <w:t>ул. Бабушкина-медвытрезвитель;</w:t>
      </w:r>
    </w:p>
    <w:p w14:paraId="183A0302" w14:textId="20AF1E9F" w:rsidR="00B00AF5" w:rsidRPr="009D68F7" w:rsidRDefault="00B00AF5" w:rsidP="001412C6">
      <w:pPr>
        <w:pStyle w:val="a8"/>
        <w:numPr>
          <w:ilvl w:val="0"/>
          <w:numId w:val="41"/>
        </w:numPr>
        <w:spacing w:after="0" w:line="276" w:lineRule="auto"/>
        <w:ind w:left="0" w:firstLine="709"/>
        <w:rPr>
          <w:color w:val="000000"/>
        </w:rPr>
      </w:pPr>
      <w:r w:rsidRPr="009D68F7">
        <w:rPr>
          <w:color w:val="000000"/>
        </w:rPr>
        <w:t>ул. Амм</w:t>
      </w:r>
      <w:r w:rsidR="007952A9" w:rsidRPr="009D68F7">
        <w:rPr>
          <w:color w:val="000000"/>
        </w:rPr>
        <w:t>о</w:t>
      </w:r>
      <w:r w:rsidRPr="009D68F7">
        <w:rPr>
          <w:color w:val="000000"/>
        </w:rPr>
        <w:t>сова.</w:t>
      </w:r>
    </w:p>
    <w:p w14:paraId="62A8F219" w14:textId="79E6416D" w:rsidR="005C5386" w:rsidRPr="009D68F7" w:rsidRDefault="005C5386" w:rsidP="001412C6">
      <w:pPr>
        <w:spacing w:line="276" w:lineRule="auto"/>
        <w:ind w:firstLine="708"/>
        <w:jc w:val="both"/>
        <w:rPr>
          <w:sz w:val="24"/>
          <w:szCs w:val="24"/>
        </w:rPr>
      </w:pPr>
      <w:r w:rsidRPr="009D68F7">
        <w:rPr>
          <w:sz w:val="24"/>
          <w:szCs w:val="24"/>
        </w:rPr>
        <w:t>Согласно полученным от Отдела МВД России по Мирнинскому району данным</w:t>
      </w:r>
      <w:r w:rsidR="00B35ADF" w:rsidRPr="009D68F7">
        <w:rPr>
          <w:sz w:val="24"/>
          <w:szCs w:val="24"/>
        </w:rPr>
        <w:t xml:space="preserve"> наиболее загруженными пересечениями дорог в границах населенного пункта являются:</w:t>
      </w:r>
    </w:p>
    <w:p w14:paraId="31751B82" w14:textId="153C3971" w:rsidR="00B35ADF" w:rsidRPr="009D68F7" w:rsidRDefault="00B35ADF" w:rsidP="001412C6">
      <w:pPr>
        <w:pStyle w:val="a8"/>
        <w:numPr>
          <w:ilvl w:val="0"/>
          <w:numId w:val="41"/>
        </w:numPr>
        <w:spacing w:line="276" w:lineRule="auto"/>
        <w:ind w:left="0" w:firstLine="709"/>
      </w:pPr>
      <w:r w:rsidRPr="009D68F7">
        <w:t>ул. Ленина – ул. Ойунского;</w:t>
      </w:r>
    </w:p>
    <w:p w14:paraId="42745906" w14:textId="4111BB16" w:rsidR="00B35ADF" w:rsidRPr="009D68F7" w:rsidRDefault="00B35ADF" w:rsidP="001412C6">
      <w:pPr>
        <w:pStyle w:val="a8"/>
        <w:numPr>
          <w:ilvl w:val="0"/>
          <w:numId w:val="41"/>
        </w:numPr>
        <w:spacing w:line="276" w:lineRule="auto"/>
        <w:ind w:left="0" w:firstLine="709"/>
      </w:pPr>
      <w:r w:rsidRPr="009D68F7">
        <w:t>ул. Павлова – ул. Советская – ш. 50 лет Октября;</w:t>
      </w:r>
    </w:p>
    <w:p w14:paraId="604303D2" w14:textId="1BA8FB5B" w:rsidR="00B35ADF" w:rsidRPr="009D68F7" w:rsidRDefault="00B35ADF" w:rsidP="001412C6">
      <w:pPr>
        <w:pStyle w:val="a8"/>
        <w:numPr>
          <w:ilvl w:val="0"/>
          <w:numId w:val="41"/>
        </w:numPr>
        <w:spacing w:line="276" w:lineRule="auto"/>
        <w:ind w:left="0" w:firstLine="709"/>
      </w:pPr>
      <w:r w:rsidRPr="009D68F7">
        <w:t>ш. Кирова – ул. Советская;</w:t>
      </w:r>
    </w:p>
    <w:p w14:paraId="36BDD5DF" w14:textId="74931A48" w:rsidR="00B35ADF" w:rsidRPr="009D68F7" w:rsidRDefault="00B35ADF" w:rsidP="001412C6">
      <w:pPr>
        <w:pStyle w:val="a8"/>
        <w:numPr>
          <w:ilvl w:val="0"/>
          <w:numId w:val="41"/>
        </w:numPr>
        <w:spacing w:line="276" w:lineRule="auto"/>
        <w:ind w:left="0" w:firstLine="709"/>
      </w:pPr>
      <w:r w:rsidRPr="009D68F7">
        <w:t>ш. Кирова – ул. Ленина – ш. Кузакова.</w:t>
      </w:r>
    </w:p>
    <w:p w14:paraId="7EA97455" w14:textId="2C8AC4B4" w:rsidR="001D09D6" w:rsidRPr="009D68F7" w:rsidRDefault="00B00AF5" w:rsidP="005C5386">
      <w:pPr>
        <w:spacing w:after="160" w:line="259" w:lineRule="auto"/>
        <w:rPr>
          <w:sz w:val="24"/>
          <w:szCs w:val="24"/>
        </w:rPr>
        <w:sectPr w:rsidR="001D09D6" w:rsidRPr="009D68F7" w:rsidSect="00567E10">
          <w:pgSz w:w="11906" w:h="16838"/>
          <w:pgMar w:top="1134" w:right="567" w:bottom="1134" w:left="1701" w:header="709" w:footer="709" w:gutter="0"/>
          <w:cols w:space="708"/>
          <w:docGrid w:linePitch="381"/>
        </w:sectPr>
      </w:pPr>
      <w:r w:rsidRPr="009D68F7">
        <w:rPr>
          <w:sz w:val="24"/>
          <w:szCs w:val="24"/>
        </w:rPr>
        <w:br w:type="page"/>
      </w:r>
    </w:p>
    <w:p w14:paraId="1CB55A52" w14:textId="7F5E27C6" w:rsidR="00686B79" w:rsidRPr="009D68F7" w:rsidRDefault="001D09D6" w:rsidP="00CB40EE">
      <w:pPr>
        <w:spacing w:line="360" w:lineRule="auto"/>
        <w:jc w:val="both"/>
        <w:rPr>
          <w:sz w:val="24"/>
          <w:szCs w:val="24"/>
        </w:rPr>
      </w:pPr>
      <w:r w:rsidRPr="009D68F7">
        <w:rPr>
          <w:sz w:val="24"/>
          <w:szCs w:val="24"/>
        </w:rPr>
        <w:t>Таблица 1</w:t>
      </w:r>
      <w:r w:rsidR="002D5B8C" w:rsidRPr="009D68F7">
        <w:rPr>
          <w:sz w:val="24"/>
          <w:szCs w:val="24"/>
        </w:rPr>
        <w:t>8</w:t>
      </w:r>
      <w:r w:rsidRPr="009D68F7">
        <w:rPr>
          <w:sz w:val="24"/>
          <w:szCs w:val="24"/>
        </w:rPr>
        <w:t xml:space="preserve"> – Параметры движения индивидуального транспорта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2550"/>
        <w:gridCol w:w="1416"/>
        <w:gridCol w:w="976"/>
        <w:gridCol w:w="1357"/>
        <w:gridCol w:w="1091"/>
        <w:gridCol w:w="1091"/>
        <w:gridCol w:w="1221"/>
        <w:gridCol w:w="1085"/>
        <w:gridCol w:w="1085"/>
        <w:gridCol w:w="1446"/>
        <w:gridCol w:w="932"/>
      </w:tblGrid>
      <w:tr w:rsidR="002E163E" w:rsidRPr="009D68F7" w14:paraId="29FF8CD6" w14:textId="77777777" w:rsidTr="001412C6">
        <w:trPr>
          <w:trHeight w:val="1260"/>
          <w:tblHeader/>
        </w:trPr>
        <w:tc>
          <w:tcPr>
            <w:tcW w:w="181" w:type="pct"/>
            <w:shd w:val="clear" w:color="auto" w:fill="auto"/>
            <w:noWrap/>
            <w:vAlign w:val="center"/>
            <w:hideMark/>
          </w:tcPr>
          <w:p w14:paraId="68F7AF07"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 п/п</w:t>
            </w:r>
          </w:p>
        </w:tc>
        <w:tc>
          <w:tcPr>
            <w:tcW w:w="862" w:type="pct"/>
            <w:shd w:val="clear" w:color="auto" w:fill="auto"/>
            <w:vAlign w:val="center"/>
            <w:hideMark/>
          </w:tcPr>
          <w:p w14:paraId="01029B7B" w14:textId="00013CCD" w:rsidR="00686B79" w:rsidRPr="009D68F7" w:rsidRDefault="00686B79" w:rsidP="00CB40EE">
            <w:pPr>
              <w:widowControl/>
              <w:autoSpaceDE/>
              <w:autoSpaceDN/>
              <w:adjustRightInd/>
              <w:jc w:val="center"/>
              <w:rPr>
                <w:color w:val="000000"/>
                <w:sz w:val="24"/>
                <w:szCs w:val="24"/>
              </w:rPr>
            </w:pPr>
            <w:r w:rsidRPr="009D68F7">
              <w:rPr>
                <w:color w:val="000000"/>
                <w:sz w:val="24"/>
                <w:szCs w:val="24"/>
              </w:rPr>
              <w:t>Километры (от начала дороги)</w:t>
            </w:r>
          </w:p>
        </w:tc>
        <w:tc>
          <w:tcPr>
            <w:tcW w:w="479" w:type="pct"/>
            <w:shd w:val="clear" w:color="auto" w:fill="auto"/>
            <w:vAlign w:val="center"/>
            <w:hideMark/>
          </w:tcPr>
          <w:p w14:paraId="5C135B6E" w14:textId="131D548A" w:rsidR="00686B79" w:rsidRPr="009D68F7" w:rsidRDefault="00686B79" w:rsidP="00CB40EE">
            <w:pPr>
              <w:widowControl/>
              <w:autoSpaceDE/>
              <w:autoSpaceDN/>
              <w:adjustRightInd/>
              <w:jc w:val="center"/>
              <w:rPr>
                <w:color w:val="000000"/>
                <w:sz w:val="24"/>
                <w:szCs w:val="24"/>
              </w:rPr>
            </w:pPr>
            <w:r w:rsidRPr="009D68F7">
              <w:rPr>
                <w:color w:val="000000"/>
                <w:sz w:val="24"/>
                <w:szCs w:val="24"/>
              </w:rPr>
              <w:t>Протяжен</w:t>
            </w:r>
            <w:r w:rsidR="002E163E" w:rsidRPr="009D68F7">
              <w:rPr>
                <w:color w:val="000000"/>
                <w:sz w:val="24"/>
                <w:szCs w:val="24"/>
              </w:rPr>
              <w:softHyphen/>
            </w:r>
            <w:r w:rsidRPr="009D68F7">
              <w:rPr>
                <w:color w:val="000000"/>
                <w:sz w:val="24"/>
                <w:szCs w:val="24"/>
              </w:rPr>
              <w:t>ность участка от начала дороги, км</w:t>
            </w:r>
          </w:p>
        </w:tc>
        <w:tc>
          <w:tcPr>
            <w:tcW w:w="330" w:type="pct"/>
            <w:shd w:val="clear" w:color="auto" w:fill="auto"/>
            <w:vAlign w:val="center"/>
            <w:hideMark/>
          </w:tcPr>
          <w:p w14:paraId="6DA76912" w14:textId="72C756BC"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Но</w:t>
            </w:r>
            <w:r w:rsidR="002E163E" w:rsidRPr="009D68F7">
              <w:rPr>
                <w:color w:val="000000"/>
                <w:sz w:val="24"/>
                <w:szCs w:val="24"/>
              </w:rPr>
              <w:softHyphen/>
            </w:r>
            <w:r w:rsidRPr="009D68F7">
              <w:rPr>
                <w:color w:val="000000"/>
                <w:sz w:val="24"/>
                <w:szCs w:val="24"/>
              </w:rPr>
              <w:t>мера учет</w:t>
            </w:r>
            <w:r w:rsidR="002E163E" w:rsidRPr="009D68F7">
              <w:rPr>
                <w:color w:val="000000"/>
                <w:sz w:val="24"/>
                <w:szCs w:val="24"/>
              </w:rPr>
              <w:softHyphen/>
            </w:r>
            <w:r w:rsidRPr="009D68F7">
              <w:rPr>
                <w:color w:val="000000"/>
                <w:sz w:val="24"/>
                <w:szCs w:val="24"/>
              </w:rPr>
              <w:t>ных пунк</w:t>
            </w:r>
            <w:r w:rsidR="002E163E" w:rsidRPr="009D68F7">
              <w:rPr>
                <w:color w:val="000000"/>
                <w:sz w:val="24"/>
                <w:szCs w:val="24"/>
              </w:rPr>
              <w:softHyphen/>
            </w:r>
            <w:r w:rsidRPr="009D68F7">
              <w:rPr>
                <w:color w:val="000000"/>
                <w:sz w:val="24"/>
                <w:szCs w:val="24"/>
              </w:rPr>
              <w:t>тов</w:t>
            </w:r>
          </w:p>
        </w:tc>
        <w:tc>
          <w:tcPr>
            <w:tcW w:w="459" w:type="pct"/>
            <w:shd w:val="clear" w:color="auto" w:fill="auto"/>
            <w:vAlign w:val="center"/>
            <w:hideMark/>
          </w:tcPr>
          <w:p w14:paraId="4A76C23D" w14:textId="7814F438" w:rsidR="00686B79" w:rsidRPr="009D68F7" w:rsidRDefault="00686B79" w:rsidP="00CB40EE">
            <w:pPr>
              <w:widowControl/>
              <w:autoSpaceDE/>
              <w:autoSpaceDN/>
              <w:adjustRightInd/>
              <w:jc w:val="center"/>
              <w:rPr>
                <w:color w:val="000000"/>
                <w:sz w:val="24"/>
                <w:szCs w:val="24"/>
              </w:rPr>
            </w:pPr>
            <w:r w:rsidRPr="009D68F7">
              <w:rPr>
                <w:color w:val="000000"/>
                <w:sz w:val="24"/>
                <w:szCs w:val="24"/>
              </w:rPr>
              <w:t>Среднесуточ</w:t>
            </w:r>
            <w:r w:rsidR="002E163E" w:rsidRPr="009D68F7">
              <w:rPr>
                <w:color w:val="000000"/>
                <w:sz w:val="24"/>
                <w:szCs w:val="24"/>
              </w:rPr>
              <w:softHyphen/>
            </w:r>
            <w:r w:rsidRPr="009D68F7">
              <w:rPr>
                <w:color w:val="000000"/>
                <w:sz w:val="24"/>
                <w:szCs w:val="24"/>
              </w:rPr>
              <w:t>ная интен</w:t>
            </w:r>
            <w:r w:rsidR="002E163E" w:rsidRPr="009D68F7">
              <w:rPr>
                <w:color w:val="000000"/>
                <w:sz w:val="24"/>
                <w:szCs w:val="24"/>
              </w:rPr>
              <w:softHyphen/>
            </w:r>
            <w:r w:rsidRPr="009D68F7">
              <w:rPr>
                <w:color w:val="000000"/>
                <w:sz w:val="24"/>
                <w:szCs w:val="24"/>
              </w:rPr>
              <w:t>сивность движения, авт./сут.</w:t>
            </w:r>
          </w:p>
        </w:tc>
        <w:tc>
          <w:tcPr>
            <w:tcW w:w="369" w:type="pct"/>
            <w:shd w:val="clear" w:color="auto" w:fill="auto"/>
            <w:vAlign w:val="center"/>
            <w:hideMark/>
          </w:tcPr>
          <w:p w14:paraId="49066AD0" w14:textId="76E237FC" w:rsidR="00686B79" w:rsidRPr="009D68F7" w:rsidRDefault="00686B79" w:rsidP="00CB40EE">
            <w:pPr>
              <w:widowControl/>
              <w:autoSpaceDE/>
              <w:autoSpaceDN/>
              <w:adjustRightInd/>
              <w:jc w:val="center"/>
              <w:rPr>
                <w:color w:val="000000"/>
                <w:sz w:val="24"/>
                <w:szCs w:val="24"/>
              </w:rPr>
            </w:pPr>
            <w:r w:rsidRPr="009D68F7">
              <w:rPr>
                <w:color w:val="000000"/>
                <w:sz w:val="24"/>
                <w:szCs w:val="24"/>
              </w:rPr>
              <w:t>Интенсив</w:t>
            </w:r>
            <w:r w:rsidR="002E163E" w:rsidRPr="009D68F7">
              <w:rPr>
                <w:color w:val="000000"/>
                <w:sz w:val="24"/>
                <w:szCs w:val="24"/>
              </w:rPr>
              <w:softHyphen/>
            </w:r>
            <w:r w:rsidRPr="009D68F7">
              <w:rPr>
                <w:color w:val="000000"/>
                <w:sz w:val="24"/>
                <w:szCs w:val="24"/>
              </w:rPr>
              <w:t>ность движе</w:t>
            </w:r>
            <w:r w:rsidR="002E163E" w:rsidRPr="009D68F7">
              <w:rPr>
                <w:color w:val="000000"/>
                <w:sz w:val="24"/>
                <w:szCs w:val="24"/>
              </w:rPr>
              <w:softHyphen/>
            </w:r>
            <w:r w:rsidRPr="009D68F7">
              <w:rPr>
                <w:color w:val="000000"/>
                <w:sz w:val="24"/>
                <w:szCs w:val="24"/>
              </w:rPr>
              <w:t>ния, авт./час.</w:t>
            </w:r>
          </w:p>
        </w:tc>
        <w:tc>
          <w:tcPr>
            <w:tcW w:w="369" w:type="pct"/>
            <w:shd w:val="clear" w:color="auto" w:fill="auto"/>
            <w:vAlign w:val="center"/>
            <w:hideMark/>
          </w:tcPr>
          <w:p w14:paraId="163C8070" w14:textId="7429BB3E" w:rsidR="00686B79" w:rsidRPr="009D68F7" w:rsidRDefault="00686B79" w:rsidP="00CB40EE">
            <w:pPr>
              <w:widowControl/>
              <w:autoSpaceDE/>
              <w:autoSpaceDN/>
              <w:adjustRightInd/>
              <w:jc w:val="center"/>
              <w:rPr>
                <w:color w:val="000000"/>
                <w:sz w:val="24"/>
                <w:szCs w:val="24"/>
              </w:rPr>
            </w:pPr>
            <w:r w:rsidRPr="009D68F7">
              <w:rPr>
                <w:color w:val="000000"/>
                <w:sz w:val="24"/>
                <w:szCs w:val="24"/>
              </w:rPr>
              <w:t>Интенсив</w:t>
            </w:r>
            <w:r w:rsidR="002E163E" w:rsidRPr="009D68F7">
              <w:rPr>
                <w:color w:val="000000"/>
                <w:sz w:val="24"/>
                <w:szCs w:val="24"/>
              </w:rPr>
              <w:softHyphen/>
            </w:r>
            <w:r w:rsidRPr="009D68F7">
              <w:rPr>
                <w:color w:val="000000"/>
                <w:sz w:val="24"/>
                <w:szCs w:val="24"/>
              </w:rPr>
              <w:t>ность движения пе</w:t>
            </w:r>
            <w:r w:rsidR="002E163E" w:rsidRPr="009D68F7">
              <w:rPr>
                <w:color w:val="000000"/>
                <w:sz w:val="24"/>
                <w:szCs w:val="24"/>
              </w:rPr>
              <w:softHyphen/>
            </w:r>
            <w:r w:rsidRPr="009D68F7">
              <w:rPr>
                <w:color w:val="000000"/>
                <w:sz w:val="24"/>
                <w:szCs w:val="24"/>
              </w:rPr>
              <w:t>шеходов</w:t>
            </w:r>
          </w:p>
        </w:tc>
        <w:tc>
          <w:tcPr>
            <w:tcW w:w="413" w:type="pct"/>
            <w:shd w:val="clear" w:color="auto" w:fill="auto"/>
            <w:vAlign w:val="center"/>
            <w:hideMark/>
          </w:tcPr>
          <w:p w14:paraId="2A17F81E" w14:textId="45A1B841" w:rsidR="00686B79" w:rsidRPr="009D68F7" w:rsidRDefault="00686B79" w:rsidP="00CB40EE">
            <w:pPr>
              <w:widowControl/>
              <w:autoSpaceDE/>
              <w:autoSpaceDN/>
              <w:adjustRightInd/>
              <w:jc w:val="center"/>
              <w:rPr>
                <w:sz w:val="24"/>
                <w:szCs w:val="24"/>
              </w:rPr>
            </w:pPr>
            <w:r w:rsidRPr="009D68F7">
              <w:rPr>
                <w:sz w:val="24"/>
                <w:szCs w:val="24"/>
              </w:rPr>
              <w:t>Пропускная способ</w:t>
            </w:r>
            <w:r w:rsidR="002E163E" w:rsidRPr="009D68F7">
              <w:rPr>
                <w:sz w:val="24"/>
                <w:szCs w:val="24"/>
              </w:rPr>
              <w:softHyphen/>
            </w:r>
            <w:r w:rsidRPr="009D68F7">
              <w:rPr>
                <w:sz w:val="24"/>
                <w:szCs w:val="24"/>
              </w:rPr>
              <w:t>ность до</w:t>
            </w:r>
            <w:r w:rsidR="002E163E" w:rsidRPr="009D68F7">
              <w:rPr>
                <w:sz w:val="24"/>
                <w:szCs w:val="24"/>
              </w:rPr>
              <w:softHyphen/>
            </w:r>
            <w:r w:rsidRPr="009D68F7">
              <w:rPr>
                <w:sz w:val="24"/>
                <w:szCs w:val="24"/>
              </w:rPr>
              <w:t>роги, ед./час</w:t>
            </w:r>
          </w:p>
        </w:tc>
        <w:tc>
          <w:tcPr>
            <w:tcW w:w="367" w:type="pct"/>
            <w:shd w:val="clear" w:color="auto" w:fill="auto"/>
            <w:vAlign w:val="center"/>
            <w:hideMark/>
          </w:tcPr>
          <w:p w14:paraId="74966FE9" w14:textId="48E2F99F" w:rsidR="00686B79" w:rsidRPr="009D68F7" w:rsidRDefault="00686B79" w:rsidP="00CB40EE">
            <w:pPr>
              <w:widowControl/>
              <w:autoSpaceDE/>
              <w:autoSpaceDN/>
              <w:adjustRightInd/>
              <w:jc w:val="center"/>
              <w:rPr>
                <w:sz w:val="24"/>
                <w:szCs w:val="24"/>
              </w:rPr>
            </w:pPr>
            <w:r w:rsidRPr="009D68F7">
              <w:rPr>
                <w:sz w:val="24"/>
                <w:szCs w:val="24"/>
              </w:rPr>
              <w:t>Фактиче</w:t>
            </w:r>
            <w:r w:rsidR="002E163E" w:rsidRPr="009D68F7">
              <w:rPr>
                <w:sz w:val="24"/>
                <w:szCs w:val="24"/>
              </w:rPr>
              <w:softHyphen/>
            </w:r>
            <w:r w:rsidRPr="009D68F7">
              <w:rPr>
                <w:sz w:val="24"/>
                <w:szCs w:val="24"/>
              </w:rPr>
              <w:t>ская ско</w:t>
            </w:r>
            <w:r w:rsidR="002E163E" w:rsidRPr="009D68F7">
              <w:rPr>
                <w:sz w:val="24"/>
                <w:szCs w:val="24"/>
              </w:rPr>
              <w:softHyphen/>
            </w:r>
            <w:r w:rsidRPr="009D68F7">
              <w:rPr>
                <w:sz w:val="24"/>
                <w:szCs w:val="24"/>
              </w:rPr>
              <w:t>рость движения, км/ч</w:t>
            </w:r>
          </w:p>
        </w:tc>
        <w:tc>
          <w:tcPr>
            <w:tcW w:w="367" w:type="pct"/>
            <w:shd w:val="clear" w:color="auto" w:fill="auto"/>
            <w:vAlign w:val="center"/>
            <w:hideMark/>
          </w:tcPr>
          <w:p w14:paraId="4A5035C1" w14:textId="77777777" w:rsidR="00686B79" w:rsidRPr="009D68F7" w:rsidRDefault="00686B79" w:rsidP="00CB40EE">
            <w:pPr>
              <w:widowControl/>
              <w:autoSpaceDE/>
              <w:autoSpaceDN/>
              <w:adjustRightInd/>
              <w:jc w:val="center"/>
              <w:rPr>
                <w:sz w:val="24"/>
                <w:szCs w:val="24"/>
              </w:rPr>
            </w:pPr>
            <w:r w:rsidRPr="009D68F7">
              <w:rPr>
                <w:sz w:val="24"/>
                <w:szCs w:val="24"/>
              </w:rPr>
              <w:t>Расчетная скорость движения, км/ч</w:t>
            </w:r>
          </w:p>
        </w:tc>
        <w:tc>
          <w:tcPr>
            <w:tcW w:w="489" w:type="pct"/>
            <w:shd w:val="clear" w:color="auto" w:fill="auto"/>
            <w:vAlign w:val="center"/>
            <w:hideMark/>
          </w:tcPr>
          <w:p w14:paraId="022B0D8D"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Плотность транспортного потока, ТС/км</w:t>
            </w:r>
          </w:p>
        </w:tc>
        <w:tc>
          <w:tcPr>
            <w:tcW w:w="315" w:type="pct"/>
            <w:shd w:val="clear" w:color="auto" w:fill="auto"/>
            <w:vAlign w:val="center"/>
            <w:hideMark/>
          </w:tcPr>
          <w:p w14:paraId="48B384E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Коэф-т загрузки</w:t>
            </w:r>
          </w:p>
        </w:tc>
      </w:tr>
      <w:tr w:rsidR="002E163E" w:rsidRPr="009D68F7" w14:paraId="2E577243" w14:textId="77777777" w:rsidTr="001412C6">
        <w:trPr>
          <w:trHeight w:val="315"/>
        </w:trPr>
        <w:tc>
          <w:tcPr>
            <w:tcW w:w="181" w:type="pct"/>
            <w:shd w:val="clear" w:color="auto" w:fill="auto"/>
            <w:noWrap/>
            <w:vAlign w:val="center"/>
            <w:hideMark/>
          </w:tcPr>
          <w:p w14:paraId="4BCAA736"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1</w:t>
            </w:r>
          </w:p>
        </w:tc>
        <w:tc>
          <w:tcPr>
            <w:tcW w:w="862" w:type="pct"/>
            <w:vMerge w:val="restart"/>
            <w:shd w:val="clear" w:color="auto" w:fill="auto"/>
            <w:noWrap/>
            <w:vAlign w:val="center"/>
            <w:hideMark/>
          </w:tcPr>
          <w:p w14:paraId="387DA8A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Амакинская</w:t>
            </w:r>
          </w:p>
        </w:tc>
        <w:tc>
          <w:tcPr>
            <w:tcW w:w="479" w:type="pct"/>
            <w:shd w:val="clear" w:color="auto" w:fill="auto"/>
            <w:vAlign w:val="center"/>
            <w:hideMark/>
          </w:tcPr>
          <w:p w14:paraId="47BC9118"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0,467</w:t>
            </w:r>
          </w:p>
        </w:tc>
        <w:tc>
          <w:tcPr>
            <w:tcW w:w="330" w:type="pct"/>
            <w:shd w:val="clear" w:color="auto" w:fill="auto"/>
            <w:vAlign w:val="center"/>
            <w:hideMark/>
          </w:tcPr>
          <w:p w14:paraId="281731E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1CE2C2F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102</w:t>
            </w:r>
          </w:p>
        </w:tc>
        <w:tc>
          <w:tcPr>
            <w:tcW w:w="369" w:type="pct"/>
            <w:shd w:val="clear" w:color="auto" w:fill="auto"/>
            <w:noWrap/>
            <w:vAlign w:val="center"/>
            <w:hideMark/>
          </w:tcPr>
          <w:p w14:paraId="425D3E5D"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9</w:t>
            </w:r>
          </w:p>
        </w:tc>
        <w:tc>
          <w:tcPr>
            <w:tcW w:w="369" w:type="pct"/>
            <w:shd w:val="clear" w:color="auto" w:fill="auto"/>
            <w:noWrap/>
            <w:vAlign w:val="center"/>
            <w:hideMark/>
          </w:tcPr>
          <w:p w14:paraId="0E2E5313"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средняя</w:t>
            </w:r>
          </w:p>
        </w:tc>
        <w:tc>
          <w:tcPr>
            <w:tcW w:w="413" w:type="pct"/>
            <w:shd w:val="clear" w:color="auto" w:fill="auto"/>
            <w:noWrap/>
            <w:vAlign w:val="center"/>
            <w:hideMark/>
          </w:tcPr>
          <w:p w14:paraId="2235B8DA" w14:textId="77777777" w:rsidR="00686B79" w:rsidRPr="009D68F7" w:rsidRDefault="00686B79" w:rsidP="00CB40EE">
            <w:pPr>
              <w:widowControl/>
              <w:autoSpaceDE/>
              <w:autoSpaceDN/>
              <w:adjustRightInd/>
              <w:jc w:val="center"/>
              <w:rPr>
                <w:sz w:val="24"/>
                <w:szCs w:val="24"/>
              </w:rPr>
            </w:pPr>
            <w:r w:rsidRPr="009D68F7">
              <w:rPr>
                <w:sz w:val="24"/>
                <w:szCs w:val="24"/>
              </w:rPr>
              <w:t>684</w:t>
            </w:r>
          </w:p>
        </w:tc>
        <w:tc>
          <w:tcPr>
            <w:tcW w:w="367" w:type="pct"/>
            <w:shd w:val="clear" w:color="auto" w:fill="auto"/>
            <w:noWrap/>
            <w:vAlign w:val="center"/>
            <w:hideMark/>
          </w:tcPr>
          <w:p w14:paraId="02013879" w14:textId="77777777" w:rsidR="00686B79" w:rsidRPr="009D68F7" w:rsidRDefault="00686B79" w:rsidP="00CB40EE">
            <w:pPr>
              <w:widowControl/>
              <w:autoSpaceDE/>
              <w:autoSpaceDN/>
              <w:adjustRightInd/>
              <w:jc w:val="center"/>
              <w:rPr>
                <w:sz w:val="24"/>
                <w:szCs w:val="24"/>
              </w:rPr>
            </w:pPr>
            <w:r w:rsidRPr="009D68F7">
              <w:rPr>
                <w:sz w:val="24"/>
                <w:szCs w:val="24"/>
              </w:rPr>
              <w:t>40</w:t>
            </w:r>
          </w:p>
        </w:tc>
        <w:tc>
          <w:tcPr>
            <w:tcW w:w="367" w:type="pct"/>
            <w:shd w:val="clear" w:color="auto" w:fill="auto"/>
            <w:noWrap/>
            <w:vAlign w:val="center"/>
            <w:hideMark/>
          </w:tcPr>
          <w:p w14:paraId="03E0330E" w14:textId="77777777" w:rsidR="00686B79" w:rsidRPr="009D68F7" w:rsidRDefault="00686B79" w:rsidP="00CB40EE">
            <w:pPr>
              <w:widowControl/>
              <w:autoSpaceDE/>
              <w:autoSpaceDN/>
              <w:adjustRightInd/>
              <w:jc w:val="center"/>
              <w:rPr>
                <w:sz w:val="24"/>
                <w:szCs w:val="24"/>
              </w:rPr>
            </w:pPr>
            <w:r w:rsidRPr="009D68F7">
              <w:rPr>
                <w:sz w:val="24"/>
                <w:szCs w:val="24"/>
              </w:rPr>
              <w:t>30-50</w:t>
            </w:r>
          </w:p>
        </w:tc>
        <w:tc>
          <w:tcPr>
            <w:tcW w:w="489" w:type="pct"/>
            <w:shd w:val="clear" w:color="auto" w:fill="auto"/>
            <w:noWrap/>
            <w:vAlign w:val="center"/>
            <w:hideMark/>
          </w:tcPr>
          <w:p w14:paraId="4B13634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20</w:t>
            </w:r>
          </w:p>
        </w:tc>
        <w:tc>
          <w:tcPr>
            <w:tcW w:w="315" w:type="pct"/>
            <w:shd w:val="clear" w:color="auto" w:fill="auto"/>
            <w:noWrap/>
            <w:vAlign w:val="center"/>
            <w:hideMark/>
          </w:tcPr>
          <w:p w14:paraId="41D548D2"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0,014</w:t>
            </w:r>
          </w:p>
        </w:tc>
      </w:tr>
      <w:tr w:rsidR="002E163E" w:rsidRPr="009D68F7" w14:paraId="3C4C8C49" w14:textId="77777777" w:rsidTr="001412C6">
        <w:trPr>
          <w:trHeight w:val="315"/>
        </w:trPr>
        <w:tc>
          <w:tcPr>
            <w:tcW w:w="181" w:type="pct"/>
            <w:shd w:val="clear" w:color="auto" w:fill="auto"/>
            <w:noWrap/>
            <w:vAlign w:val="center"/>
            <w:hideMark/>
          </w:tcPr>
          <w:p w14:paraId="6BC7433D"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2</w:t>
            </w:r>
          </w:p>
        </w:tc>
        <w:tc>
          <w:tcPr>
            <w:tcW w:w="862" w:type="pct"/>
            <w:vMerge/>
            <w:vAlign w:val="center"/>
            <w:hideMark/>
          </w:tcPr>
          <w:p w14:paraId="566B5F43" w14:textId="77777777" w:rsidR="00686B79" w:rsidRPr="009D68F7" w:rsidRDefault="00686B79" w:rsidP="00CB40EE">
            <w:pPr>
              <w:widowControl/>
              <w:autoSpaceDE/>
              <w:autoSpaceDN/>
              <w:adjustRightInd/>
              <w:jc w:val="center"/>
              <w:rPr>
                <w:color w:val="000000"/>
                <w:sz w:val="24"/>
                <w:szCs w:val="24"/>
              </w:rPr>
            </w:pPr>
          </w:p>
        </w:tc>
        <w:tc>
          <w:tcPr>
            <w:tcW w:w="479" w:type="pct"/>
            <w:shd w:val="clear" w:color="auto" w:fill="auto"/>
            <w:vAlign w:val="center"/>
            <w:hideMark/>
          </w:tcPr>
          <w:p w14:paraId="703280F4"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0,163</w:t>
            </w:r>
          </w:p>
        </w:tc>
        <w:tc>
          <w:tcPr>
            <w:tcW w:w="330" w:type="pct"/>
            <w:shd w:val="clear" w:color="auto" w:fill="auto"/>
            <w:vAlign w:val="center"/>
            <w:hideMark/>
          </w:tcPr>
          <w:p w14:paraId="5C89F4E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2</w:t>
            </w:r>
          </w:p>
        </w:tc>
        <w:tc>
          <w:tcPr>
            <w:tcW w:w="459" w:type="pct"/>
            <w:shd w:val="clear" w:color="auto" w:fill="auto"/>
            <w:vAlign w:val="center"/>
            <w:hideMark/>
          </w:tcPr>
          <w:p w14:paraId="3384D088"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35</w:t>
            </w:r>
          </w:p>
        </w:tc>
        <w:tc>
          <w:tcPr>
            <w:tcW w:w="369" w:type="pct"/>
            <w:shd w:val="clear" w:color="auto" w:fill="auto"/>
            <w:noWrap/>
            <w:vAlign w:val="center"/>
            <w:hideMark/>
          </w:tcPr>
          <w:p w14:paraId="0940B4F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3</w:t>
            </w:r>
          </w:p>
        </w:tc>
        <w:tc>
          <w:tcPr>
            <w:tcW w:w="369" w:type="pct"/>
            <w:shd w:val="clear" w:color="auto" w:fill="auto"/>
            <w:noWrap/>
            <w:vAlign w:val="center"/>
            <w:hideMark/>
          </w:tcPr>
          <w:p w14:paraId="126C47F9"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5F11CACF" w14:textId="77777777" w:rsidR="00686B79" w:rsidRPr="009D68F7" w:rsidRDefault="00686B79" w:rsidP="00CB40EE">
            <w:pPr>
              <w:widowControl/>
              <w:autoSpaceDE/>
              <w:autoSpaceDN/>
              <w:adjustRightInd/>
              <w:jc w:val="center"/>
              <w:rPr>
                <w:sz w:val="24"/>
                <w:szCs w:val="24"/>
              </w:rPr>
            </w:pPr>
            <w:r w:rsidRPr="009D68F7">
              <w:rPr>
                <w:sz w:val="24"/>
                <w:szCs w:val="24"/>
              </w:rPr>
              <w:t>682</w:t>
            </w:r>
          </w:p>
        </w:tc>
        <w:tc>
          <w:tcPr>
            <w:tcW w:w="367" w:type="pct"/>
            <w:shd w:val="clear" w:color="auto" w:fill="auto"/>
            <w:noWrap/>
            <w:vAlign w:val="center"/>
            <w:hideMark/>
          </w:tcPr>
          <w:p w14:paraId="489E5F9C" w14:textId="77777777" w:rsidR="00686B79" w:rsidRPr="009D68F7" w:rsidRDefault="00686B79" w:rsidP="00CB40EE">
            <w:pPr>
              <w:widowControl/>
              <w:autoSpaceDE/>
              <w:autoSpaceDN/>
              <w:adjustRightInd/>
              <w:jc w:val="center"/>
              <w:rPr>
                <w:sz w:val="24"/>
                <w:szCs w:val="24"/>
              </w:rPr>
            </w:pPr>
            <w:r w:rsidRPr="009D68F7">
              <w:rPr>
                <w:sz w:val="24"/>
                <w:szCs w:val="24"/>
              </w:rPr>
              <w:t>30</w:t>
            </w:r>
          </w:p>
        </w:tc>
        <w:tc>
          <w:tcPr>
            <w:tcW w:w="367" w:type="pct"/>
            <w:shd w:val="clear" w:color="auto" w:fill="auto"/>
            <w:noWrap/>
            <w:vAlign w:val="center"/>
            <w:hideMark/>
          </w:tcPr>
          <w:p w14:paraId="7EC6B989" w14:textId="77777777" w:rsidR="00686B79" w:rsidRPr="009D68F7" w:rsidRDefault="00686B79" w:rsidP="00CB40EE">
            <w:pPr>
              <w:widowControl/>
              <w:autoSpaceDE/>
              <w:autoSpaceDN/>
              <w:adjustRightInd/>
              <w:jc w:val="center"/>
              <w:rPr>
                <w:sz w:val="24"/>
                <w:szCs w:val="24"/>
              </w:rPr>
            </w:pPr>
            <w:r w:rsidRPr="009D68F7">
              <w:rPr>
                <w:sz w:val="24"/>
                <w:szCs w:val="24"/>
              </w:rPr>
              <w:t>40</w:t>
            </w:r>
          </w:p>
        </w:tc>
        <w:tc>
          <w:tcPr>
            <w:tcW w:w="489" w:type="pct"/>
            <w:shd w:val="clear" w:color="auto" w:fill="auto"/>
            <w:noWrap/>
            <w:vAlign w:val="center"/>
            <w:hideMark/>
          </w:tcPr>
          <w:p w14:paraId="28C8C31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20</w:t>
            </w:r>
          </w:p>
        </w:tc>
        <w:tc>
          <w:tcPr>
            <w:tcW w:w="315" w:type="pct"/>
            <w:shd w:val="clear" w:color="auto" w:fill="auto"/>
            <w:noWrap/>
            <w:vAlign w:val="center"/>
            <w:hideMark/>
          </w:tcPr>
          <w:p w14:paraId="38F2239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0,005</w:t>
            </w:r>
          </w:p>
        </w:tc>
      </w:tr>
      <w:tr w:rsidR="002E163E" w:rsidRPr="009D68F7" w14:paraId="205044F0" w14:textId="77777777" w:rsidTr="001412C6">
        <w:trPr>
          <w:trHeight w:val="315"/>
        </w:trPr>
        <w:tc>
          <w:tcPr>
            <w:tcW w:w="181" w:type="pct"/>
            <w:shd w:val="clear" w:color="auto" w:fill="auto"/>
            <w:noWrap/>
            <w:vAlign w:val="center"/>
            <w:hideMark/>
          </w:tcPr>
          <w:p w14:paraId="5FAE8EFB"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3</w:t>
            </w:r>
          </w:p>
        </w:tc>
        <w:tc>
          <w:tcPr>
            <w:tcW w:w="862" w:type="pct"/>
            <w:vMerge w:val="restart"/>
            <w:shd w:val="clear" w:color="auto" w:fill="auto"/>
            <w:noWrap/>
            <w:vAlign w:val="center"/>
            <w:hideMark/>
          </w:tcPr>
          <w:p w14:paraId="46B01171"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Аммасова</w:t>
            </w:r>
          </w:p>
        </w:tc>
        <w:tc>
          <w:tcPr>
            <w:tcW w:w="479" w:type="pct"/>
            <w:shd w:val="clear" w:color="auto" w:fill="auto"/>
            <w:vAlign w:val="center"/>
            <w:hideMark/>
          </w:tcPr>
          <w:p w14:paraId="6B9A0938"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0,67</w:t>
            </w:r>
          </w:p>
        </w:tc>
        <w:tc>
          <w:tcPr>
            <w:tcW w:w="330" w:type="pct"/>
            <w:shd w:val="clear" w:color="auto" w:fill="auto"/>
            <w:vAlign w:val="center"/>
            <w:hideMark/>
          </w:tcPr>
          <w:p w14:paraId="0F609C23"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0852A8A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67</w:t>
            </w:r>
          </w:p>
        </w:tc>
        <w:tc>
          <w:tcPr>
            <w:tcW w:w="369" w:type="pct"/>
            <w:shd w:val="clear" w:color="auto" w:fill="auto"/>
            <w:noWrap/>
            <w:vAlign w:val="center"/>
            <w:hideMark/>
          </w:tcPr>
          <w:p w14:paraId="661DFD5D"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6</w:t>
            </w:r>
          </w:p>
        </w:tc>
        <w:tc>
          <w:tcPr>
            <w:tcW w:w="369" w:type="pct"/>
            <w:shd w:val="clear" w:color="auto" w:fill="auto"/>
            <w:noWrap/>
            <w:vAlign w:val="center"/>
            <w:hideMark/>
          </w:tcPr>
          <w:p w14:paraId="278DD70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077F76F3" w14:textId="77777777" w:rsidR="00686B79" w:rsidRPr="009D68F7" w:rsidRDefault="00686B79" w:rsidP="00CB40EE">
            <w:pPr>
              <w:widowControl/>
              <w:autoSpaceDE/>
              <w:autoSpaceDN/>
              <w:adjustRightInd/>
              <w:jc w:val="center"/>
              <w:rPr>
                <w:sz w:val="24"/>
                <w:szCs w:val="24"/>
              </w:rPr>
            </w:pPr>
            <w:r w:rsidRPr="009D68F7">
              <w:rPr>
                <w:sz w:val="24"/>
                <w:szCs w:val="24"/>
              </w:rPr>
              <w:t>613</w:t>
            </w:r>
          </w:p>
        </w:tc>
        <w:tc>
          <w:tcPr>
            <w:tcW w:w="367" w:type="pct"/>
            <w:shd w:val="clear" w:color="auto" w:fill="auto"/>
            <w:noWrap/>
            <w:vAlign w:val="center"/>
            <w:hideMark/>
          </w:tcPr>
          <w:p w14:paraId="4002F35D" w14:textId="77777777" w:rsidR="00686B79" w:rsidRPr="009D68F7" w:rsidRDefault="00686B79" w:rsidP="00CB40EE">
            <w:pPr>
              <w:widowControl/>
              <w:autoSpaceDE/>
              <w:autoSpaceDN/>
              <w:adjustRightInd/>
              <w:jc w:val="center"/>
              <w:rPr>
                <w:sz w:val="24"/>
                <w:szCs w:val="24"/>
              </w:rPr>
            </w:pPr>
            <w:r w:rsidRPr="009D68F7">
              <w:rPr>
                <w:sz w:val="24"/>
                <w:szCs w:val="24"/>
              </w:rPr>
              <w:t>30</w:t>
            </w:r>
          </w:p>
        </w:tc>
        <w:tc>
          <w:tcPr>
            <w:tcW w:w="367" w:type="pct"/>
            <w:shd w:val="clear" w:color="auto" w:fill="auto"/>
            <w:noWrap/>
            <w:vAlign w:val="center"/>
            <w:hideMark/>
          </w:tcPr>
          <w:p w14:paraId="4C3EFB45" w14:textId="77777777" w:rsidR="00686B79" w:rsidRPr="009D68F7" w:rsidRDefault="00686B79" w:rsidP="00CB40EE">
            <w:pPr>
              <w:widowControl/>
              <w:autoSpaceDE/>
              <w:autoSpaceDN/>
              <w:adjustRightInd/>
              <w:jc w:val="center"/>
              <w:rPr>
                <w:sz w:val="24"/>
                <w:szCs w:val="24"/>
              </w:rPr>
            </w:pPr>
            <w:r w:rsidRPr="009D68F7">
              <w:rPr>
                <w:sz w:val="24"/>
                <w:szCs w:val="24"/>
              </w:rPr>
              <w:t>30</w:t>
            </w:r>
          </w:p>
        </w:tc>
        <w:tc>
          <w:tcPr>
            <w:tcW w:w="489" w:type="pct"/>
            <w:shd w:val="clear" w:color="auto" w:fill="auto"/>
            <w:noWrap/>
            <w:vAlign w:val="center"/>
            <w:hideMark/>
          </w:tcPr>
          <w:p w14:paraId="273A60A8"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9</w:t>
            </w:r>
          </w:p>
        </w:tc>
        <w:tc>
          <w:tcPr>
            <w:tcW w:w="315" w:type="pct"/>
            <w:shd w:val="clear" w:color="auto" w:fill="auto"/>
            <w:noWrap/>
            <w:vAlign w:val="center"/>
            <w:hideMark/>
          </w:tcPr>
          <w:p w14:paraId="059AD7A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0,010</w:t>
            </w:r>
          </w:p>
        </w:tc>
      </w:tr>
      <w:tr w:rsidR="002E163E" w:rsidRPr="009D68F7" w14:paraId="552FB7EC" w14:textId="77777777" w:rsidTr="001412C6">
        <w:trPr>
          <w:trHeight w:val="315"/>
        </w:trPr>
        <w:tc>
          <w:tcPr>
            <w:tcW w:w="181" w:type="pct"/>
            <w:shd w:val="clear" w:color="auto" w:fill="auto"/>
            <w:noWrap/>
            <w:vAlign w:val="center"/>
            <w:hideMark/>
          </w:tcPr>
          <w:p w14:paraId="42717D29"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4</w:t>
            </w:r>
          </w:p>
        </w:tc>
        <w:tc>
          <w:tcPr>
            <w:tcW w:w="862" w:type="pct"/>
            <w:vMerge/>
            <w:vAlign w:val="center"/>
            <w:hideMark/>
          </w:tcPr>
          <w:p w14:paraId="16DB5CCC" w14:textId="77777777" w:rsidR="00686B79" w:rsidRPr="009D68F7" w:rsidRDefault="00686B79" w:rsidP="00CB40EE">
            <w:pPr>
              <w:widowControl/>
              <w:autoSpaceDE/>
              <w:autoSpaceDN/>
              <w:adjustRightInd/>
              <w:jc w:val="center"/>
              <w:rPr>
                <w:color w:val="000000"/>
                <w:sz w:val="24"/>
                <w:szCs w:val="24"/>
              </w:rPr>
            </w:pPr>
          </w:p>
        </w:tc>
        <w:tc>
          <w:tcPr>
            <w:tcW w:w="479" w:type="pct"/>
            <w:shd w:val="clear" w:color="auto" w:fill="auto"/>
            <w:vAlign w:val="center"/>
            <w:hideMark/>
          </w:tcPr>
          <w:p w14:paraId="7883BBD9"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1,367</w:t>
            </w:r>
          </w:p>
        </w:tc>
        <w:tc>
          <w:tcPr>
            <w:tcW w:w="330" w:type="pct"/>
            <w:shd w:val="clear" w:color="auto" w:fill="auto"/>
            <w:vAlign w:val="center"/>
            <w:hideMark/>
          </w:tcPr>
          <w:p w14:paraId="70CA6772"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2</w:t>
            </w:r>
          </w:p>
        </w:tc>
        <w:tc>
          <w:tcPr>
            <w:tcW w:w="459" w:type="pct"/>
            <w:shd w:val="clear" w:color="auto" w:fill="auto"/>
            <w:vAlign w:val="center"/>
            <w:hideMark/>
          </w:tcPr>
          <w:p w14:paraId="1FEF64B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571</w:t>
            </w:r>
          </w:p>
        </w:tc>
        <w:tc>
          <w:tcPr>
            <w:tcW w:w="369" w:type="pct"/>
            <w:shd w:val="clear" w:color="auto" w:fill="auto"/>
            <w:noWrap/>
            <w:vAlign w:val="center"/>
            <w:hideMark/>
          </w:tcPr>
          <w:p w14:paraId="3DF8AF41"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52</w:t>
            </w:r>
          </w:p>
        </w:tc>
        <w:tc>
          <w:tcPr>
            <w:tcW w:w="369" w:type="pct"/>
            <w:shd w:val="clear" w:color="auto" w:fill="auto"/>
            <w:noWrap/>
            <w:vAlign w:val="center"/>
            <w:hideMark/>
          </w:tcPr>
          <w:p w14:paraId="08682F7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1FF20D26" w14:textId="77777777" w:rsidR="00686B79" w:rsidRPr="009D68F7" w:rsidRDefault="00686B79" w:rsidP="00CB40EE">
            <w:pPr>
              <w:widowControl/>
              <w:autoSpaceDE/>
              <w:autoSpaceDN/>
              <w:adjustRightInd/>
              <w:jc w:val="center"/>
              <w:rPr>
                <w:sz w:val="24"/>
                <w:szCs w:val="24"/>
              </w:rPr>
            </w:pPr>
            <w:r w:rsidRPr="009D68F7">
              <w:rPr>
                <w:sz w:val="24"/>
                <w:szCs w:val="24"/>
              </w:rPr>
              <w:t>747</w:t>
            </w:r>
          </w:p>
        </w:tc>
        <w:tc>
          <w:tcPr>
            <w:tcW w:w="367" w:type="pct"/>
            <w:shd w:val="clear" w:color="auto" w:fill="auto"/>
            <w:noWrap/>
            <w:vAlign w:val="center"/>
            <w:hideMark/>
          </w:tcPr>
          <w:p w14:paraId="23EF3CA1" w14:textId="77777777" w:rsidR="00686B79" w:rsidRPr="009D68F7" w:rsidRDefault="00686B79" w:rsidP="00CB40EE">
            <w:pPr>
              <w:widowControl/>
              <w:autoSpaceDE/>
              <w:autoSpaceDN/>
              <w:adjustRightInd/>
              <w:jc w:val="center"/>
              <w:rPr>
                <w:sz w:val="24"/>
                <w:szCs w:val="24"/>
              </w:rPr>
            </w:pPr>
            <w:r w:rsidRPr="009D68F7">
              <w:rPr>
                <w:sz w:val="24"/>
                <w:szCs w:val="24"/>
              </w:rPr>
              <w:t>70</w:t>
            </w:r>
          </w:p>
        </w:tc>
        <w:tc>
          <w:tcPr>
            <w:tcW w:w="367" w:type="pct"/>
            <w:shd w:val="clear" w:color="auto" w:fill="auto"/>
            <w:noWrap/>
            <w:vAlign w:val="center"/>
            <w:hideMark/>
          </w:tcPr>
          <w:p w14:paraId="2BF5AD74" w14:textId="77777777" w:rsidR="00686B79" w:rsidRPr="009D68F7" w:rsidRDefault="00686B79" w:rsidP="00CB40EE">
            <w:pPr>
              <w:widowControl/>
              <w:autoSpaceDE/>
              <w:autoSpaceDN/>
              <w:adjustRightInd/>
              <w:jc w:val="center"/>
              <w:rPr>
                <w:sz w:val="24"/>
                <w:szCs w:val="24"/>
              </w:rPr>
            </w:pPr>
            <w:r w:rsidRPr="009D68F7">
              <w:rPr>
                <w:sz w:val="24"/>
                <w:szCs w:val="24"/>
              </w:rPr>
              <w:t>50-70</w:t>
            </w:r>
          </w:p>
        </w:tc>
        <w:tc>
          <w:tcPr>
            <w:tcW w:w="489" w:type="pct"/>
            <w:shd w:val="clear" w:color="auto" w:fill="auto"/>
            <w:noWrap/>
            <w:vAlign w:val="center"/>
            <w:hideMark/>
          </w:tcPr>
          <w:p w14:paraId="0B0C0121"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38</w:t>
            </w:r>
          </w:p>
        </w:tc>
        <w:tc>
          <w:tcPr>
            <w:tcW w:w="315" w:type="pct"/>
            <w:shd w:val="clear" w:color="auto" w:fill="auto"/>
            <w:noWrap/>
            <w:vAlign w:val="center"/>
            <w:hideMark/>
          </w:tcPr>
          <w:p w14:paraId="6693F52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0,069</w:t>
            </w:r>
          </w:p>
        </w:tc>
      </w:tr>
      <w:tr w:rsidR="002E163E" w:rsidRPr="009D68F7" w14:paraId="3F785F44" w14:textId="77777777" w:rsidTr="001412C6">
        <w:trPr>
          <w:trHeight w:val="315"/>
        </w:trPr>
        <w:tc>
          <w:tcPr>
            <w:tcW w:w="181" w:type="pct"/>
            <w:shd w:val="clear" w:color="auto" w:fill="auto"/>
            <w:noWrap/>
            <w:vAlign w:val="center"/>
            <w:hideMark/>
          </w:tcPr>
          <w:p w14:paraId="22AFB6C6"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5</w:t>
            </w:r>
          </w:p>
        </w:tc>
        <w:tc>
          <w:tcPr>
            <w:tcW w:w="862" w:type="pct"/>
            <w:shd w:val="clear" w:color="auto" w:fill="auto"/>
            <w:noWrap/>
            <w:vAlign w:val="center"/>
            <w:hideMark/>
          </w:tcPr>
          <w:p w14:paraId="4A037BD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Бабушкина</w:t>
            </w:r>
          </w:p>
        </w:tc>
        <w:tc>
          <w:tcPr>
            <w:tcW w:w="479" w:type="pct"/>
            <w:shd w:val="clear" w:color="auto" w:fill="auto"/>
            <w:vAlign w:val="center"/>
            <w:hideMark/>
          </w:tcPr>
          <w:p w14:paraId="02B2732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1,006</w:t>
            </w:r>
          </w:p>
        </w:tc>
        <w:tc>
          <w:tcPr>
            <w:tcW w:w="330" w:type="pct"/>
            <w:shd w:val="clear" w:color="auto" w:fill="auto"/>
            <w:vAlign w:val="center"/>
            <w:hideMark/>
          </w:tcPr>
          <w:p w14:paraId="12F91BD4"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79AD5A5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272</w:t>
            </w:r>
          </w:p>
        </w:tc>
        <w:tc>
          <w:tcPr>
            <w:tcW w:w="369" w:type="pct"/>
            <w:shd w:val="clear" w:color="auto" w:fill="auto"/>
            <w:noWrap/>
            <w:vAlign w:val="center"/>
            <w:hideMark/>
          </w:tcPr>
          <w:p w14:paraId="0A70F4DD"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25</w:t>
            </w:r>
          </w:p>
        </w:tc>
        <w:tc>
          <w:tcPr>
            <w:tcW w:w="369" w:type="pct"/>
            <w:shd w:val="clear" w:color="auto" w:fill="auto"/>
            <w:noWrap/>
            <w:vAlign w:val="center"/>
            <w:hideMark/>
          </w:tcPr>
          <w:p w14:paraId="2A6E69A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68D6E076" w14:textId="77777777" w:rsidR="00686B79" w:rsidRPr="009D68F7" w:rsidRDefault="00686B79" w:rsidP="00CB40EE">
            <w:pPr>
              <w:widowControl/>
              <w:autoSpaceDE/>
              <w:autoSpaceDN/>
              <w:adjustRightInd/>
              <w:jc w:val="center"/>
              <w:rPr>
                <w:sz w:val="24"/>
                <w:szCs w:val="24"/>
              </w:rPr>
            </w:pPr>
            <w:r w:rsidRPr="009D68F7">
              <w:rPr>
                <w:sz w:val="24"/>
                <w:szCs w:val="24"/>
              </w:rPr>
              <w:t>711</w:t>
            </w:r>
          </w:p>
        </w:tc>
        <w:tc>
          <w:tcPr>
            <w:tcW w:w="367" w:type="pct"/>
            <w:shd w:val="clear" w:color="auto" w:fill="auto"/>
            <w:noWrap/>
            <w:vAlign w:val="center"/>
            <w:hideMark/>
          </w:tcPr>
          <w:p w14:paraId="166DF7B2" w14:textId="77777777" w:rsidR="00686B79" w:rsidRPr="009D68F7" w:rsidRDefault="00686B79" w:rsidP="00CB40EE">
            <w:pPr>
              <w:widowControl/>
              <w:autoSpaceDE/>
              <w:autoSpaceDN/>
              <w:adjustRightInd/>
              <w:jc w:val="center"/>
              <w:rPr>
                <w:sz w:val="24"/>
                <w:szCs w:val="24"/>
              </w:rPr>
            </w:pPr>
            <w:r w:rsidRPr="009D68F7">
              <w:rPr>
                <w:sz w:val="24"/>
                <w:szCs w:val="24"/>
              </w:rPr>
              <w:t>40</w:t>
            </w:r>
          </w:p>
        </w:tc>
        <w:tc>
          <w:tcPr>
            <w:tcW w:w="367" w:type="pct"/>
            <w:shd w:val="clear" w:color="auto" w:fill="auto"/>
            <w:noWrap/>
            <w:vAlign w:val="center"/>
            <w:hideMark/>
          </w:tcPr>
          <w:p w14:paraId="13C41F90" w14:textId="77777777" w:rsidR="00686B79" w:rsidRPr="009D68F7" w:rsidRDefault="00686B79" w:rsidP="00CB40EE">
            <w:pPr>
              <w:widowControl/>
              <w:autoSpaceDE/>
              <w:autoSpaceDN/>
              <w:adjustRightInd/>
              <w:jc w:val="center"/>
              <w:rPr>
                <w:sz w:val="24"/>
                <w:szCs w:val="24"/>
              </w:rPr>
            </w:pPr>
            <w:r w:rsidRPr="009D68F7">
              <w:rPr>
                <w:sz w:val="24"/>
                <w:szCs w:val="24"/>
              </w:rPr>
              <w:t>30-50</w:t>
            </w:r>
          </w:p>
        </w:tc>
        <w:tc>
          <w:tcPr>
            <w:tcW w:w="489" w:type="pct"/>
            <w:shd w:val="clear" w:color="auto" w:fill="auto"/>
            <w:noWrap/>
            <w:vAlign w:val="center"/>
            <w:hideMark/>
          </w:tcPr>
          <w:p w14:paraId="65FB9E1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25</w:t>
            </w:r>
          </w:p>
        </w:tc>
        <w:tc>
          <w:tcPr>
            <w:tcW w:w="315" w:type="pct"/>
            <w:shd w:val="clear" w:color="auto" w:fill="auto"/>
            <w:noWrap/>
            <w:vAlign w:val="center"/>
            <w:hideMark/>
          </w:tcPr>
          <w:p w14:paraId="00EDD7B1"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0,035</w:t>
            </w:r>
          </w:p>
        </w:tc>
      </w:tr>
      <w:tr w:rsidR="002E163E" w:rsidRPr="009D68F7" w14:paraId="25FF9C1E" w14:textId="77777777" w:rsidTr="001412C6">
        <w:trPr>
          <w:trHeight w:val="315"/>
        </w:trPr>
        <w:tc>
          <w:tcPr>
            <w:tcW w:w="181" w:type="pct"/>
            <w:shd w:val="clear" w:color="auto" w:fill="auto"/>
            <w:noWrap/>
            <w:vAlign w:val="center"/>
            <w:hideMark/>
          </w:tcPr>
          <w:p w14:paraId="07EB95DD"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6</w:t>
            </w:r>
          </w:p>
        </w:tc>
        <w:tc>
          <w:tcPr>
            <w:tcW w:w="862" w:type="pct"/>
            <w:shd w:val="clear" w:color="auto" w:fill="auto"/>
            <w:noWrap/>
            <w:vAlign w:val="center"/>
            <w:hideMark/>
          </w:tcPr>
          <w:p w14:paraId="73E0FC46"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Бабушкина-медвытрезвитель</w:t>
            </w:r>
          </w:p>
        </w:tc>
        <w:tc>
          <w:tcPr>
            <w:tcW w:w="479" w:type="pct"/>
            <w:shd w:val="clear" w:color="auto" w:fill="auto"/>
            <w:vAlign w:val="center"/>
            <w:hideMark/>
          </w:tcPr>
          <w:p w14:paraId="193B0417"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0,318</w:t>
            </w:r>
          </w:p>
        </w:tc>
        <w:tc>
          <w:tcPr>
            <w:tcW w:w="330" w:type="pct"/>
            <w:shd w:val="clear" w:color="auto" w:fill="auto"/>
            <w:vAlign w:val="center"/>
            <w:hideMark/>
          </w:tcPr>
          <w:p w14:paraId="0818A72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34D1FB08"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618</w:t>
            </w:r>
          </w:p>
        </w:tc>
        <w:tc>
          <w:tcPr>
            <w:tcW w:w="369" w:type="pct"/>
            <w:shd w:val="clear" w:color="auto" w:fill="auto"/>
            <w:noWrap/>
            <w:vAlign w:val="center"/>
            <w:hideMark/>
          </w:tcPr>
          <w:p w14:paraId="769836A6"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56</w:t>
            </w:r>
          </w:p>
        </w:tc>
        <w:tc>
          <w:tcPr>
            <w:tcW w:w="369" w:type="pct"/>
            <w:shd w:val="clear" w:color="auto" w:fill="auto"/>
            <w:noWrap/>
            <w:vAlign w:val="center"/>
            <w:hideMark/>
          </w:tcPr>
          <w:p w14:paraId="487568D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5B44586C" w14:textId="77777777" w:rsidR="00686B79" w:rsidRPr="009D68F7" w:rsidRDefault="00686B79" w:rsidP="00CB40EE">
            <w:pPr>
              <w:widowControl/>
              <w:autoSpaceDE/>
              <w:autoSpaceDN/>
              <w:adjustRightInd/>
              <w:jc w:val="center"/>
              <w:rPr>
                <w:sz w:val="24"/>
                <w:szCs w:val="24"/>
              </w:rPr>
            </w:pPr>
            <w:r w:rsidRPr="009D68F7">
              <w:rPr>
                <w:sz w:val="24"/>
                <w:szCs w:val="24"/>
              </w:rPr>
              <w:t>722</w:t>
            </w:r>
          </w:p>
        </w:tc>
        <w:tc>
          <w:tcPr>
            <w:tcW w:w="367" w:type="pct"/>
            <w:shd w:val="clear" w:color="auto" w:fill="auto"/>
            <w:noWrap/>
            <w:vAlign w:val="center"/>
            <w:hideMark/>
          </w:tcPr>
          <w:p w14:paraId="68011048" w14:textId="77777777" w:rsidR="00686B79" w:rsidRPr="009D68F7" w:rsidRDefault="00686B79" w:rsidP="00CB40EE">
            <w:pPr>
              <w:widowControl/>
              <w:autoSpaceDE/>
              <w:autoSpaceDN/>
              <w:adjustRightInd/>
              <w:jc w:val="center"/>
              <w:rPr>
                <w:sz w:val="24"/>
                <w:szCs w:val="24"/>
              </w:rPr>
            </w:pPr>
            <w:r w:rsidRPr="009D68F7">
              <w:rPr>
                <w:sz w:val="24"/>
                <w:szCs w:val="24"/>
              </w:rPr>
              <w:t>60</w:t>
            </w:r>
          </w:p>
        </w:tc>
        <w:tc>
          <w:tcPr>
            <w:tcW w:w="367" w:type="pct"/>
            <w:shd w:val="clear" w:color="auto" w:fill="auto"/>
            <w:noWrap/>
            <w:vAlign w:val="center"/>
            <w:hideMark/>
          </w:tcPr>
          <w:p w14:paraId="0BDA8D53" w14:textId="77777777" w:rsidR="00686B79" w:rsidRPr="009D68F7" w:rsidRDefault="00686B79" w:rsidP="00CB40EE">
            <w:pPr>
              <w:widowControl/>
              <w:autoSpaceDE/>
              <w:autoSpaceDN/>
              <w:adjustRightInd/>
              <w:jc w:val="center"/>
              <w:rPr>
                <w:sz w:val="24"/>
                <w:szCs w:val="24"/>
              </w:rPr>
            </w:pPr>
            <w:r w:rsidRPr="009D68F7">
              <w:rPr>
                <w:sz w:val="24"/>
                <w:szCs w:val="24"/>
              </w:rPr>
              <w:t>50-70</w:t>
            </w:r>
          </w:p>
        </w:tc>
        <w:tc>
          <w:tcPr>
            <w:tcW w:w="489" w:type="pct"/>
            <w:shd w:val="clear" w:color="auto" w:fill="auto"/>
            <w:noWrap/>
            <w:vAlign w:val="center"/>
            <w:hideMark/>
          </w:tcPr>
          <w:p w14:paraId="5A6C6398"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177</w:t>
            </w:r>
          </w:p>
        </w:tc>
        <w:tc>
          <w:tcPr>
            <w:tcW w:w="315" w:type="pct"/>
            <w:shd w:val="clear" w:color="auto" w:fill="auto"/>
            <w:noWrap/>
            <w:vAlign w:val="center"/>
            <w:hideMark/>
          </w:tcPr>
          <w:p w14:paraId="0B35B223"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0,078</w:t>
            </w:r>
          </w:p>
        </w:tc>
      </w:tr>
      <w:tr w:rsidR="002E163E" w:rsidRPr="009D68F7" w14:paraId="324A7CAC" w14:textId="77777777" w:rsidTr="001412C6">
        <w:trPr>
          <w:trHeight w:val="315"/>
        </w:trPr>
        <w:tc>
          <w:tcPr>
            <w:tcW w:w="181" w:type="pct"/>
            <w:shd w:val="clear" w:color="auto" w:fill="auto"/>
            <w:noWrap/>
            <w:vAlign w:val="center"/>
            <w:hideMark/>
          </w:tcPr>
          <w:p w14:paraId="5A14F59A"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7</w:t>
            </w:r>
          </w:p>
        </w:tc>
        <w:tc>
          <w:tcPr>
            <w:tcW w:w="862" w:type="pct"/>
            <w:shd w:val="clear" w:color="auto" w:fill="auto"/>
            <w:noWrap/>
            <w:vAlign w:val="center"/>
            <w:hideMark/>
          </w:tcPr>
          <w:p w14:paraId="711EF274"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Бобкова</w:t>
            </w:r>
          </w:p>
        </w:tc>
        <w:tc>
          <w:tcPr>
            <w:tcW w:w="479" w:type="pct"/>
            <w:shd w:val="clear" w:color="auto" w:fill="auto"/>
            <w:vAlign w:val="center"/>
            <w:hideMark/>
          </w:tcPr>
          <w:p w14:paraId="4B48405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0,423</w:t>
            </w:r>
          </w:p>
        </w:tc>
        <w:tc>
          <w:tcPr>
            <w:tcW w:w="330" w:type="pct"/>
            <w:shd w:val="clear" w:color="auto" w:fill="auto"/>
            <w:vAlign w:val="center"/>
            <w:hideMark/>
          </w:tcPr>
          <w:p w14:paraId="2DD9B269"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139E2756"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508</w:t>
            </w:r>
          </w:p>
        </w:tc>
        <w:tc>
          <w:tcPr>
            <w:tcW w:w="369" w:type="pct"/>
            <w:shd w:val="clear" w:color="auto" w:fill="auto"/>
            <w:noWrap/>
            <w:vAlign w:val="center"/>
            <w:hideMark/>
          </w:tcPr>
          <w:p w14:paraId="3557C2C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46</w:t>
            </w:r>
          </w:p>
        </w:tc>
        <w:tc>
          <w:tcPr>
            <w:tcW w:w="369" w:type="pct"/>
            <w:shd w:val="clear" w:color="auto" w:fill="auto"/>
            <w:noWrap/>
            <w:vAlign w:val="center"/>
            <w:hideMark/>
          </w:tcPr>
          <w:p w14:paraId="02D7BFB6"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29E248D0" w14:textId="77777777" w:rsidR="00686B79" w:rsidRPr="009D68F7" w:rsidRDefault="00686B79" w:rsidP="00CB40EE">
            <w:pPr>
              <w:widowControl/>
              <w:autoSpaceDE/>
              <w:autoSpaceDN/>
              <w:adjustRightInd/>
              <w:jc w:val="center"/>
              <w:rPr>
                <w:sz w:val="24"/>
                <w:szCs w:val="24"/>
              </w:rPr>
            </w:pPr>
            <w:r w:rsidRPr="009D68F7">
              <w:rPr>
                <w:sz w:val="24"/>
                <w:szCs w:val="24"/>
              </w:rPr>
              <w:t>726</w:t>
            </w:r>
          </w:p>
        </w:tc>
        <w:tc>
          <w:tcPr>
            <w:tcW w:w="367" w:type="pct"/>
            <w:shd w:val="clear" w:color="auto" w:fill="auto"/>
            <w:noWrap/>
            <w:vAlign w:val="center"/>
            <w:hideMark/>
          </w:tcPr>
          <w:p w14:paraId="69102708" w14:textId="77777777" w:rsidR="00686B79" w:rsidRPr="009D68F7" w:rsidRDefault="00686B79" w:rsidP="00CB40EE">
            <w:pPr>
              <w:widowControl/>
              <w:autoSpaceDE/>
              <w:autoSpaceDN/>
              <w:adjustRightInd/>
              <w:jc w:val="center"/>
              <w:rPr>
                <w:sz w:val="24"/>
                <w:szCs w:val="24"/>
              </w:rPr>
            </w:pPr>
            <w:r w:rsidRPr="009D68F7">
              <w:rPr>
                <w:sz w:val="24"/>
                <w:szCs w:val="24"/>
              </w:rPr>
              <w:t>70</w:t>
            </w:r>
          </w:p>
        </w:tc>
        <w:tc>
          <w:tcPr>
            <w:tcW w:w="367" w:type="pct"/>
            <w:shd w:val="clear" w:color="auto" w:fill="auto"/>
            <w:noWrap/>
            <w:vAlign w:val="center"/>
            <w:hideMark/>
          </w:tcPr>
          <w:p w14:paraId="2BB65C16" w14:textId="77777777" w:rsidR="00686B79" w:rsidRPr="009D68F7" w:rsidRDefault="00686B79" w:rsidP="00CB40EE">
            <w:pPr>
              <w:widowControl/>
              <w:autoSpaceDE/>
              <w:autoSpaceDN/>
              <w:adjustRightInd/>
              <w:jc w:val="center"/>
              <w:rPr>
                <w:sz w:val="24"/>
                <w:szCs w:val="24"/>
              </w:rPr>
            </w:pPr>
            <w:r w:rsidRPr="009D68F7">
              <w:rPr>
                <w:sz w:val="24"/>
                <w:szCs w:val="24"/>
              </w:rPr>
              <w:t>50-70</w:t>
            </w:r>
          </w:p>
        </w:tc>
        <w:tc>
          <w:tcPr>
            <w:tcW w:w="489" w:type="pct"/>
            <w:shd w:val="clear" w:color="auto" w:fill="auto"/>
            <w:noWrap/>
            <w:vAlign w:val="center"/>
            <w:hideMark/>
          </w:tcPr>
          <w:p w14:paraId="0DF78D57"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109</w:t>
            </w:r>
          </w:p>
        </w:tc>
        <w:tc>
          <w:tcPr>
            <w:tcW w:w="315" w:type="pct"/>
            <w:shd w:val="clear" w:color="auto" w:fill="auto"/>
            <w:noWrap/>
            <w:vAlign w:val="center"/>
            <w:hideMark/>
          </w:tcPr>
          <w:p w14:paraId="6CF5F1C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0,064</w:t>
            </w:r>
          </w:p>
        </w:tc>
      </w:tr>
      <w:tr w:rsidR="002E163E" w:rsidRPr="009D68F7" w14:paraId="084DAF69" w14:textId="77777777" w:rsidTr="001412C6">
        <w:trPr>
          <w:trHeight w:val="315"/>
        </w:trPr>
        <w:tc>
          <w:tcPr>
            <w:tcW w:w="181" w:type="pct"/>
            <w:shd w:val="clear" w:color="auto" w:fill="auto"/>
            <w:noWrap/>
            <w:vAlign w:val="center"/>
            <w:hideMark/>
          </w:tcPr>
          <w:p w14:paraId="6E9DB0AB"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8</w:t>
            </w:r>
          </w:p>
        </w:tc>
        <w:tc>
          <w:tcPr>
            <w:tcW w:w="862" w:type="pct"/>
            <w:shd w:val="clear" w:color="auto" w:fill="auto"/>
            <w:noWrap/>
            <w:vAlign w:val="center"/>
            <w:hideMark/>
          </w:tcPr>
          <w:p w14:paraId="328F7653"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Гагарина</w:t>
            </w:r>
          </w:p>
        </w:tc>
        <w:tc>
          <w:tcPr>
            <w:tcW w:w="479" w:type="pct"/>
            <w:shd w:val="clear" w:color="auto" w:fill="auto"/>
            <w:vAlign w:val="center"/>
            <w:hideMark/>
          </w:tcPr>
          <w:p w14:paraId="44BB1EB3"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0,855</w:t>
            </w:r>
          </w:p>
        </w:tc>
        <w:tc>
          <w:tcPr>
            <w:tcW w:w="330" w:type="pct"/>
            <w:shd w:val="clear" w:color="auto" w:fill="auto"/>
            <w:vAlign w:val="center"/>
            <w:hideMark/>
          </w:tcPr>
          <w:p w14:paraId="59959CF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5BB42ED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87</w:t>
            </w:r>
          </w:p>
        </w:tc>
        <w:tc>
          <w:tcPr>
            <w:tcW w:w="369" w:type="pct"/>
            <w:shd w:val="clear" w:color="auto" w:fill="auto"/>
            <w:noWrap/>
            <w:vAlign w:val="center"/>
            <w:hideMark/>
          </w:tcPr>
          <w:p w14:paraId="2A769A6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8</w:t>
            </w:r>
          </w:p>
        </w:tc>
        <w:tc>
          <w:tcPr>
            <w:tcW w:w="369" w:type="pct"/>
            <w:shd w:val="clear" w:color="auto" w:fill="auto"/>
            <w:noWrap/>
            <w:vAlign w:val="center"/>
            <w:hideMark/>
          </w:tcPr>
          <w:p w14:paraId="230ED55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0B1A1AC2" w14:textId="77777777" w:rsidR="00686B79" w:rsidRPr="009D68F7" w:rsidRDefault="00686B79" w:rsidP="00CB40EE">
            <w:pPr>
              <w:widowControl/>
              <w:autoSpaceDE/>
              <w:autoSpaceDN/>
              <w:adjustRightInd/>
              <w:jc w:val="center"/>
              <w:rPr>
                <w:sz w:val="24"/>
                <w:szCs w:val="24"/>
              </w:rPr>
            </w:pPr>
            <w:r w:rsidRPr="009D68F7">
              <w:rPr>
                <w:sz w:val="24"/>
                <w:szCs w:val="24"/>
              </w:rPr>
              <w:t>682</w:t>
            </w:r>
          </w:p>
        </w:tc>
        <w:tc>
          <w:tcPr>
            <w:tcW w:w="367" w:type="pct"/>
            <w:shd w:val="clear" w:color="auto" w:fill="auto"/>
            <w:noWrap/>
            <w:vAlign w:val="center"/>
            <w:hideMark/>
          </w:tcPr>
          <w:p w14:paraId="03813CE7" w14:textId="77777777" w:rsidR="00686B79" w:rsidRPr="009D68F7" w:rsidRDefault="00686B79" w:rsidP="00CB40EE">
            <w:pPr>
              <w:widowControl/>
              <w:autoSpaceDE/>
              <w:autoSpaceDN/>
              <w:adjustRightInd/>
              <w:jc w:val="center"/>
              <w:rPr>
                <w:sz w:val="24"/>
                <w:szCs w:val="24"/>
              </w:rPr>
            </w:pPr>
            <w:r w:rsidRPr="009D68F7">
              <w:rPr>
                <w:sz w:val="24"/>
                <w:szCs w:val="24"/>
              </w:rPr>
              <w:t>50</w:t>
            </w:r>
          </w:p>
        </w:tc>
        <w:tc>
          <w:tcPr>
            <w:tcW w:w="367" w:type="pct"/>
            <w:shd w:val="clear" w:color="auto" w:fill="auto"/>
            <w:noWrap/>
            <w:vAlign w:val="center"/>
            <w:hideMark/>
          </w:tcPr>
          <w:p w14:paraId="100A14C8" w14:textId="77777777" w:rsidR="00686B79" w:rsidRPr="009D68F7" w:rsidRDefault="00686B79" w:rsidP="00CB40EE">
            <w:pPr>
              <w:widowControl/>
              <w:autoSpaceDE/>
              <w:autoSpaceDN/>
              <w:adjustRightInd/>
              <w:jc w:val="center"/>
              <w:rPr>
                <w:sz w:val="24"/>
                <w:szCs w:val="24"/>
              </w:rPr>
            </w:pPr>
            <w:r w:rsidRPr="009D68F7">
              <w:rPr>
                <w:sz w:val="24"/>
                <w:szCs w:val="24"/>
              </w:rPr>
              <w:t>40</w:t>
            </w:r>
          </w:p>
        </w:tc>
        <w:tc>
          <w:tcPr>
            <w:tcW w:w="489" w:type="pct"/>
            <w:shd w:val="clear" w:color="auto" w:fill="auto"/>
            <w:noWrap/>
            <w:vAlign w:val="center"/>
            <w:hideMark/>
          </w:tcPr>
          <w:p w14:paraId="6DCBEC3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9</w:t>
            </w:r>
          </w:p>
        </w:tc>
        <w:tc>
          <w:tcPr>
            <w:tcW w:w="315" w:type="pct"/>
            <w:shd w:val="clear" w:color="auto" w:fill="auto"/>
            <w:noWrap/>
            <w:vAlign w:val="center"/>
            <w:hideMark/>
          </w:tcPr>
          <w:p w14:paraId="4332A0C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0,012</w:t>
            </w:r>
          </w:p>
        </w:tc>
      </w:tr>
      <w:tr w:rsidR="002E163E" w:rsidRPr="009D68F7" w14:paraId="32F70911" w14:textId="77777777" w:rsidTr="001412C6">
        <w:trPr>
          <w:trHeight w:val="315"/>
        </w:trPr>
        <w:tc>
          <w:tcPr>
            <w:tcW w:w="181" w:type="pct"/>
            <w:shd w:val="clear" w:color="auto" w:fill="auto"/>
            <w:noWrap/>
            <w:vAlign w:val="center"/>
            <w:hideMark/>
          </w:tcPr>
          <w:p w14:paraId="274EF177"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9</w:t>
            </w:r>
          </w:p>
        </w:tc>
        <w:tc>
          <w:tcPr>
            <w:tcW w:w="862" w:type="pct"/>
            <w:shd w:val="clear" w:color="auto" w:fill="auto"/>
            <w:noWrap/>
            <w:vAlign w:val="center"/>
            <w:hideMark/>
          </w:tcPr>
          <w:p w14:paraId="1A921D0D"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Дорожная</w:t>
            </w:r>
          </w:p>
        </w:tc>
        <w:tc>
          <w:tcPr>
            <w:tcW w:w="479" w:type="pct"/>
            <w:shd w:val="clear" w:color="auto" w:fill="auto"/>
            <w:vAlign w:val="center"/>
            <w:hideMark/>
          </w:tcPr>
          <w:p w14:paraId="727145C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0,072</w:t>
            </w:r>
          </w:p>
        </w:tc>
        <w:tc>
          <w:tcPr>
            <w:tcW w:w="330" w:type="pct"/>
            <w:shd w:val="clear" w:color="auto" w:fill="auto"/>
            <w:vAlign w:val="center"/>
            <w:hideMark/>
          </w:tcPr>
          <w:p w14:paraId="7E8DC24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1F62C41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78</w:t>
            </w:r>
          </w:p>
        </w:tc>
        <w:tc>
          <w:tcPr>
            <w:tcW w:w="369" w:type="pct"/>
            <w:shd w:val="clear" w:color="auto" w:fill="auto"/>
            <w:noWrap/>
            <w:vAlign w:val="center"/>
            <w:hideMark/>
          </w:tcPr>
          <w:p w14:paraId="2B092C93"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7</w:t>
            </w:r>
          </w:p>
        </w:tc>
        <w:tc>
          <w:tcPr>
            <w:tcW w:w="369" w:type="pct"/>
            <w:shd w:val="clear" w:color="auto" w:fill="auto"/>
            <w:noWrap/>
            <w:vAlign w:val="center"/>
            <w:hideMark/>
          </w:tcPr>
          <w:p w14:paraId="19FFE02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08478028" w14:textId="77777777" w:rsidR="00686B79" w:rsidRPr="009D68F7" w:rsidRDefault="00686B79" w:rsidP="00CB40EE">
            <w:pPr>
              <w:widowControl/>
              <w:autoSpaceDE/>
              <w:autoSpaceDN/>
              <w:adjustRightInd/>
              <w:jc w:val="center"/>
              <w:rPr>
                <w:sz w:val="24"/>
                <w:szCs w:val="24"/>
              </w:rPr>
            </w:pPr>
            <w:r w:rsidRPr="009D68F7">
              <w:rPr>
                <w:sz w:val="24"/>
                <w:szCs w:val="24"/>
              </w:rPr>
              <w:t>613</w:t>
            </w:r>
          </w:p>
        </w:tc>
        <w:tc>
          <w:tcPr>
            <w:tcW w:w="367" w:type="pct"/>
            <w:shd w:val="clear" w:color="auto" w:fill="auto"/>
            <w:noWrap/>
            <w:vAlign w:val="center"/>
            <w:hideMark/>
          </w:tcPr>
          <w:p w14:paraId="3A0C2A4A" w14:textId="77777777" w:rsidR="00686B79" w:rsidRPr="009D68F7" w:rsidRDefault="00686B79" w:rsidP="00CB40EE">
            <w:pPr>
              <w:widowControl/>
              <w:autoSpaceDE/>
              <w:autoSpaceDN/>
              <w:adjustRightInd/>
              <w:jc w:val="center"/>
              <w:rPr>
                <w:sz w:val="24"/>
                <w:szCs w:val="24"/>
              </w:rPr>
            </w:pPr>
            <w:r w:rsidRPr="009D68F7">
              <w:rPr>
                <w:sz w:val="24"/>
                <w:szCs w:val="24"/>
              </w:rPr>
              <w:t>30</w:t>
            </w:r>
          </w:p>
        </w:tc>
        <w:tc>
          <w:tcPr>
            <w:tcW w:w="367" w:type="pct"/>
            <w:shd w:val="clear" w:color="auto" w:fill="auto"/>
            <w:noWrap/>
            <w:vAlign w:val="center"/>
            <w:hideMark/>
          </w:tcPr>
          <w:p w14:paraId="7FBF35B7" w14:textId="77777777" w:rsidR="00686B79" w:rsidRPr="009D68F7" w:rsidRDefault="00686B79" w:rsidP="00CB40EE">
            <w:pPr>
              <w:widowControl/>
              <w:autoSpaceDE/>
              <w:autoSpaceDN/>
              <w:adjustRightInd/>
              <w:jc w:val="center"/>
              <w:rPr>
                <w:sz w:val="24"/>
                <w:szCs w:val="24"/>
              </w:rPr>
            </w:pPr>
            <w:r w:rsidRPr="009D68F7">
              <w:rPr>
                <w:sz w:val="24"/>
                <w:szCs w:val="24"/>
              </w:rPr>
              <w:t>30</w:t>
            </w:r>
          </w:p>
        </w:tc>
        <w:tc>
          <w:tcPr>
            <w:tcW w:w="489" w:type="pct"/>
            <w:shd w:val="clear" w:color="auto" w:fill="auto"/>
            <w:noWrap/>
            <w:vAlign w:val="center"/>
            <w:hideMark/>
          </w:tcPr>
          <w:p w14:paraId="657CAFB4"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98</w:t>
            </w:r>
          </w:p>
        </w:tc>
        <w:tc>
          <w:tcPr>
            <w:tcW w:w="315" w:type="pct"/>
            <w:shd w:val="clear" w:color="auto" w:fill="auto"/>
            <w:noWrap/>
            <w:vAlign w:val="center"/>
            <w:hideMark/>
          </w:tcPr>
          <w:p w14:paraId="7B6D80E7"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0,012</w:t>
            </w:r>
          </w:p>
        </w:tc>
      </w:tr>
      <w:tr w:rsidR="002E163E" w:rsidRPr="009D68F7" w14:paraId="02C707CF" w14:textId="77777777" w:rsidTr="001412C6">
        <w:trPr>
          <w:trHeight w:val="315"/>
        </w:trPr>
        <w:tc>
          <w:tcPr>
            <w:tcW w:w="181" w:type="pct"/>
            <w:shd w:val="clear" w:color="auto" w:fill="auto"/>
            <w:noWrap/>
            <w:vAlign w:val="center"/>
            <w:hideMark/>
          </w:tcPr>
          <w:p w14:paraId="4A23A16C"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10</w:t>
            </w:r>
          </w:p>
        </w:tc>
        <w:tc>
          <w:tcPr>
            <w:tcW w:w="862" w:type="pct"/>
            <w:shd w:val="clear" w:color="auto" w:fill="auto"/>
            <w:noWrap/>
            <w:vAlign w:val="center"/>
            <w:hideMark/>
          </w:tcPr>
          <w:p w14:paraId="53F49AA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Звездная-кладбище</w:t>
            </w:r>
          </w:p>
        </w:tc>
        <w:tc>
          <w:tcPr>
            <w:tcW w:w="479" w:type="pct"/>
            <w:shd w:val="clear" w:color="auto" w:fill="auto"/>
            <w:vAlign w:val="center"/>
            <w:hideMark/>
          </w:tcPr>
          <w:p w14:paraId="69DED502"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0,288</w:t>
            </w:r>
          </w:p>
        </w:tc>
        <w:tc>
          <w:tcPr>
            <w:tcW w:w="330" w:type="pct"/>
            <w:shd w:val="clear" w:color="auto" w:fill="auto"/>
            <w:vAlign w:val="center"/>
            <w:hideMark/>
          </w:tcPr>
          <w:p w14:paraId="249E98B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7355D9B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43</w:t>
            </w:r>
          </w:p>
        </w:tc>
        <w:tc>
          <w:tcPr>
            <w:tcW w:w="369" w:type="pct"/>
            <w:shd w:val="clear" w:color="auto" w:fill="auto"/>
            <w:noWrap/>
            <w:vAlign w:val="center"/>
            <w:hideMark/>
          </w:tcPr>
          <w:p w14:paraId="3F8EC3A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4</w:t>
            </w:r>
          </w:p>
        </w:tc>
        <w:tc>
          <w:tcPr>
            <w:tcW w:w="369" w:type="pct"/>
            <w:shd w:val="clear" w:color="auto" w:fill="auto"/>
            <w:noWrap/>
            <w:vAlign w:val="center"/>
            <w:hideMark/>
          </w:tcPr>
          <w:p w14:paraId="62F5E804"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0ED2BA52" w14:textId="77777777" w:rsidR="00686B79" w:rsidRPr="009D68F7" w:rsidRDefault="00686B79" w:rsidP="00CB40EE">
            <w:pPr>
              <w:widowControl/>
              <w:autoSpaceDE/>
              <w:autoSpaceDN/>
              <w:adjustRightInd/>
              <w:jc w:val="center"/>
              <w:rPr>
                <w:sz w:val="24"/>
                <w:szCs w:val="24"/>
              </w:rPr>
            </w:pPr>
            <w:r w:rsidRPr="009D68F7">
              <w:rPr>
                <w:sz w:val="24"/>
                <w:szCs w:val="24"/>
              </w:rPr>
              <w:t>693</w:t>
            </w:r>
          </w:p>
        </w:tc>
        <w:tc>
          <w:tcPr>
            <w:tcW w:w="367" w:type="pct"/>
            <w:shd w:val="clear" w:color="auto" w:fill="auto"/>
            <w:noWrap/>
            <w:vAlign w:val="center"/>
            <w:hideMark/>
          </w:tcPr>
          <w:p w14:paraId="45429F99" w14:textId="77777777" w:rsidR="00686B79" w:rsidRPr="009D68F7" w:rsidRDefault="00686B79" w:rsidP="00CB40EE">
            <w:pPr>
              <w:widowControl/>
              <w:autoSpaceDE/>
              <w:autoSpaceDN/>
              <w:adjustRightInd/>
              <w:jc w:val="center"/>
              <w:rPr>
                <w:sz w:val="24"/>
                <w:szCs w:val="24"/>
              </w:rPr>
            </w:pPr>
            <w:r w:rsidRPr="009D68F7">
              <w:rPr>
                <w:sz w:val="24"/>
                <w:szCs w:val="24"/>
              </w:rPr>
              <w:t>40</w:t>
            </w:r>
          </w:p>
        </w:tc>
        <w:tc>
          <w:tcPr>
            <w:tcW w:w="367" w:type="pct"/>
            <w:shd w:val="clear" w:color="auto" w:fill="auto"/>
            <w:noWrap/>
            <w:vAlign w:val="center"/>
            <w:hideMark/>
          </w:tcPr>
          <w:p w14:paraId="27F1992F" w14:textId="77777777" w:rsidR="00686B79" w:rsidRPr="009D68F7" w:rsidRDefault="00686B79" w:rsidP="00CB40EE">
            <w:pPr>
              <w:widowControl/>
              <w:autoSpaceDE/>
              <w:autoSpaceDN/>
              <w:adjustRightInd/>
              <w:jc w:val="center"/>
              <w:rPr>
                <w:sz w:val="24"/>
                <w:szCs w:val="24"/>
              </w:rPr>
            </w:pPr>
            <w:r w:rsidRPr="009D68F7">
              <w:rPr>
                <w:sz w:val="24"/>
                <w:szCs w:val="24"/>
              </w:rPr>
              <w:t>40</w:t>
            </w:r>
          </w:p>
        </w:tc>
        <w:tc>
          <w:tcPr>
            <w:tcW w:w="489" w:type="pct"/>
            <w:shd w:val="clear" w:color="auto" w:fill="auto"/>
            <w:noWrap/>
            <w:vAlign w:val="center"/>
            <w:hideMark/>
          </w:tcPr>
          <w:p w14:paraId="7A8E696D"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14</w:t>
            </w:r>
          </w:p>
        </w:tc>
        <w:tc>
          <w:tcPr>
            <w:tcW w:w="315" w:type="pct"/>
            <w:shd w:val="clear" w:color="auto" w:fill="auto"/>
            <w:noWrap/>
            <w:vAlign w:val="center"/>
            <w:hideMark/>
          </w:tcPr>
          <w:p w14:paraId="446F7422"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0,006</w:t>
            </w:r>
          </w:p>
        </w:tc>
      </w:tr>
      <w:tr w:rsidR="002E163E" w:rsidRPr="009D68F7" w14:paraId="6C8A4B7B" w14:textId="77777777" w:rsidTr="001412C6">
        <w:trPr>
          <w:trHeight w:val="315"/>
        </w:trPr>
        <w:tc>
          <w:tcPr>
            <w:tcW w:w="181" w:type="pct"/>
            <w:shd w:val="clear" w:color="auto" w:fill="auto"/>
            <w:noWrap/>
            <w:vAlign w:val="center"/>
            <w:hideMark/>
          </w:tcPr>
          <w:p w14:paraId="2883404E"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11</w:t>
            </w:r>
          </w:p>
        </w:tc>
        <w:tc>
          <w:tcPr>
            <w:tcW w:w="862" w:type="pct"/>
            <w:shd w:val="clear" w:color="auto" w:fill="auto"/>
            <w:noWrap/>
            <w:vAlign w:val="center"/>
            <w:hideMark/>
          </w:tcPr>
          <w:p w14:paraId="4E46BB57"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Индустриальная</w:t>
            </w:r>
          </w:p>
        </w:tc>
        <w:tc>
          <w:tcPr>
            <w:tcW w:w="479" w:type="pct"/>
            <w:shd w:val="clear" w:color="auto" w:fill="auto"/>
            <w:vAlign w:val="center"/>
            <w:hideMark/>
          </w:tcPr>
          <w:p w14:paraId="0A8DE2A2"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0,731</w:t>
            </w:r>
          </w:p>
        </w:tc>
        <w:tc>
          <w:tcPr>
            <w:tcW w:w="330" w:type="pct"/>
            <w:shd w:val="clear" w:color="auto" w:fill="auto"/>
            <w:vAlign w:val="center"/>
            <w:hideMark/>
          </w:tcPr>
          <w:p w14:paraId="003C1528"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1C044AC4"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681</w:t>
            </w:r>
          </w:p>
        </w:tc>
        <w:tc>
          <w:tcPr>
            <w:tcW w:w="369" w:type="pct"/>
            <w:shd w:val="clear" w:color="auto" w:fill="auto"/>
            <w:noWrap/>
            <w:vAlign w:val="center"/>
            <w:hideMark/>
          </w:tcPr>
          <w:p w14:paraId="6BB513A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62</w:t>
            </w:r>
          </w:p>
        </w:tc>
        <w:tc>
          <w:tcPr>
            <w:tcW w:w="369" w:type="pct"/>
            <w:shd w:val="clear" w:color="auto" w:fill="auto"/>
            <w:noWrap/>
            <w:vAlign w:val="center"/>
            <w:hideMark/>
          </w:tcPr>
          <w:p w14:paraId="1CBEC1D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5D1FDB94" w14:textId="77777777" w:rsidR="00686B79" w:rsidRPr="009D68F7" w:rsidRDefault="00686B79" w:rsidP="00CB40EE">
            <w:pPr>
              <w:widowControl/>
              <w:autoSpaceDE/>
              <w:autoSpaceDN/>
              <w:adjustRightInd/>
              <w:jc w:val="center"/>
              <w:rPr>
                <w:sz w:val="24"/>
                <w:szCs w:val="24"/>
              </w:rPr>
            </w:pPr>
            <w:r w:rsidRPr="009D68F7">
              <w:rPr>
                <w:sz w:val="24"/>
                <w:szCs w:val="24"/>
              </w:rPr>
              <w:t>747</w:t>
            </w:r>
          </w:p>
        </w:tc>
        <w:tc>
          <w:tcPr>
            <w:tcW w:w="367" w:type="pct"/>
            <w:shd w:val="clear" w:color="auto" w:fill="auto"/>
            <w:noWrap/>
            <w:vAlign w:val="center"/>
            <w:hideMark/>
          </w:tcPr>
          <w:p w14:paraId="2A37A19F" w14:textId="77777777" w:rsidR="00686B79" w:rsidRPr="009D68F7" w:rsidRDefault="00686B79" w:rsidP="00CB40EE">
            <w:pPr>
              <w:widowControl/>
              <w:autoSpaceDE/>
              <w:autoSpaceDN/>
              <w:adjustRightInd/>
              <w:jc w:val="center"/>
              <w:rPr>
                <w:sz w:val="24"/>
                <w:szCs w:val="24"/>
              </w:rPr>
            </w:pPr>
            <w:r w:rsidRPr="009D68F7">
              <w:rPr>
                <w:sz w:val="24"/>
                <w:szCs w:val="24"/>
              </w:rPr>
              <w:t>70</w:t>
            </w:r>
          </w:p>
        </w:tc>
        <w:tc>
          <w:tcPr>
            <w:tcW w:w="367" w:type="pct"/>
            <w:shd w:val="clear" w:color="auto" w:fill="auto"/>
            <w:noWrap/>
            <w:vAlign w:val="center"/>
            <w:hideMark/>
          </w:tcPr>
          <w:p w14:paraId="334016F8" w14:textId="77777777" w:rsidR="00686B79" w:rsidRPr="009D68F7" w:rsidRDefault="00686B79" w:rsidP="00CB40EE">
            <w:pPr>
              <w:widowControl/>
              <w:autoSpaceDE/>
              <w:autoSpaceDN/>
              <w:adjustRightInd/>
              <w:jc w:val="center"/>
              <w:rPr>
                <w:sz w:val="24"/>
                <w:szCs w:val="24"/>
              </w:rPr>
            </w:pPr>
            <w:r w:rsidRPr="009D68F7">
              <w:rPr>
                <w:sz w:val="24"/>
                <w:szCs w:val="24"/>
              </w:rPr>
              <w:t>50-70</w:t>
            </w:r>
          </w:p>
        </w:tc>
        <w:tc>
          <w:tcPr>
            <w:tcW w:w="489" w:type="pct"/>
            <w:shd w:val="clear" w:color="auto" w:fill="auto"/>
            <w:noWrap/>
            <w:vAlign w:val="center"/>
            <w:hideMark/>
          </w:tcPr>
          <w:p w14:paraId="3CBE098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85</w:t>
            </w:r>
          </w:p>
        </w:tc>
        <w:tc>
          <w:tcPr>
            <w:tcW w:w="315" w:type="pct"/>
            <w:shd w:val="clear" w:color="auto" w:fill="auto"/>
            <w:noWrap/>
            <w:vAlign w:val="center"/>
            <w:hideMark/>
          </w:tcPr>
          <w:p w14:paraId="617F526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0,083</w:t>
            </w:r>
          </w:p>
        </w:tc>
      </w:tr>
      <w:tr w:rsidR="002E163E" w:rsidRPr="009D68F7" w14:paraId="2A1B0698" w14:textId="77777777" w:rsidTr="001412C6">
        <w:trPr>
          <w:trHeight w:val="315"/>
        </w:trPr>
        <w:tc>
          <w:tcPr>
            <w:tcW w:w="181" w:type="pct"/>
            <w:shd w:val="clear" w:color="auto" w:fill="auto"/>
            <w:noWrap/>
            <w:vAlign w:val="center"/>
            <w:hideMark/>
          </w:tcPr>
          <w:p w14:paraId="107EA1C0"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12</w:t>
            </w:r>
          </w:p>
        </w:tc>
        <w:tc>
          <w:tcPr>
            <w:tcW w:w="862" w:type="pct"/>
            <w:shd w:val="clear" w:color="auto" w:fill="auto"/>
            <w:noWrap/>
            <w:vAlign w:val="center"/>
            <w:hideMark/>
          </w:tcPr>
          <w:p w14:paraId="65100429"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Интернациональная</w:t>
            </w:r>
          </w:p>
        </w:tc>
        <w:tc>
          <w:tcPr>
            <w:tcW w:w="479" w:type="pct"/>
            <w:shd w:val="clear" w:color="auto" w:fill="auto"/>
            <w:vAlign w:val="center"/>
            <w:hideMark/>
          </w:tcPr>
          <w:p w14:paraId="327C88B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1,15</w:t>
            </w:r>
          </w:p>
        </w:tc>
        <w:tc>
          <w:tcPr>
            <w:tcW w:w="330" w:type="pct"/>
            <w:shd w:val="clear" w:color="auto" w:fill="auto"/>
            <w:vAlign w:val="center"/>
            <w:hideMark/>
          </w:tcPr>
          <w:p w14:paraId="6E94A213"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571AA072"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89</w:t>
            </w:r>
          </w:p>
        </w:tc>
        <w:tc>
          <w:tcPr>
            <w:tcW w:w="369" w:type="pct"/>
            <w:shd w:val="clear" w:color="auto" w:fill="auto"/>
            <w:noWrap/>
            <w:vAlign w:val="center"/>
            <w:hideMark/>
          </w:tcPr>
          <w:p w14:paraId="338A24D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8</w:t>
            </w:r>
          </w:p>
        </w:tc>
        <w:tc>
          <w:tcPr>
            <w:tcW w:w="369" w:type="pct"/>
            <w:shd w:val="clear" w:color="auto" w:fill="auto"/>
            <w:noWrap/>
            <w:vAlign w:val="center"/>
            <w:hideMark/>
          </w:tcPr>
          <w:p w14:paraId="55B3DD0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7033A46B" w14:textId="77777777" w:rsidR="00686B79" w:rsidRPr="009D68F7" w:rsidRDefault="00686B79" w:rsidP="00CB40EE">
            <w:pPr>
              <w:widowControl/>
              <w:autoSpaceDE/>
              <w:autoSpaceDN/>
              <w:adjustRightInd/>
              <w:jc w:val="center"/>
              <w:rPr>
                <w:sz w:val="24"/>
                <w:szCs w:val="24"/>
              </w:rPr>
            </w:pPr>
            <w:r w:rsidRPr="009D68F7">
              <w:rPr>
                <w:sz w:val="24"/>
                <w:szCs w:val="24"/>
              </w:rPr>
              <w:t>693</w:t>
            </w:r>
          </w:p>
        </w:tc>
        <w:tc>
          <w:tcPr>
            <w:tcW w:w="367" w:type="pct"/>
            <w:shd w:val="clear" w:color="auto" w:fill="auto"/>
            <w:noWrap/>
            <w:vAlign w:val="center"/>
            <w:hideMark/>
          </w:tcPr>
          <w:p w14:paraId="08378A45" w14:textId="77777777" w:rsidR="00686B79" w:rsidRPr="009D68F7" w:rsidRDefault="00686B79" w:rsidP="00CB40EE">
            <w:pPr>
              <w:widowControl/>
              <w:autoSpaceDE/>
              <w:autoSpaceDN/>
              <w:adjustRightInd/>
              <w:jc w:val="center"/>
              <w:rPr>
                <w:sz w:val="24"/>
                <w:szCs w:val="24"/>
              </w:rPr>
            </w:pPr>
            <w:r w:rsidRPr="009D68F7">
              <w:rPr>
                <w:sz w:val="24"/>
                <w:szCs w:val="24"/>
              </w:rPr>
              <w:t>30-40</w:t>
            </w:r>
          </w:p>
        </w:tc>
        <w:tc>
          <w:tcPr>
            <w:tcW w:w="367" w:type="pct"/>
            <w:shd w:val="clear" w:color="auto" w:fill="auto"/>
            <w:noWrap/>
            <w:vAlign w:val="center"/>
            <w:hideMark/>
          </w:tcPr>
          <w:p w14:paraId="55C03409" w14:textId="77777777" w:rsidR="00686B79" w:rsidRPr="009D68F7" w:rsidRDefault="00686B79" w:rsidP="00CB40EE">
            <w:pPr>
              <w:widowControl/>
              <w:autoSpaceDE/>
              <w:autoSpaceDN/>
              <w:adjustRightInd/>
              <w:jc w:val="center"/>
              <w:rPr>
                <w:sz w:val="24"/>
                <w:szCs w:val="24"/>
              </w:rPr>
            </w:pPr>
            <w:r w:rsidRPr="009D68F7">
              <w:rPr>
                <w:sz w:val="24"/>
                <w:szCs w:val="24"/>
              </w:rPr>
              <w:t>40</w:t>
            </w:r>
          </w:p>
        </w:tc>
        <w:tc>
          <w:tcPr>
            <w:tcW w:w="489" w:type="pct"/>
            <w:shd w:val="clear" w:color="auto" w:fill="auto"/>
            <w:noWrap/>
            <w:vAlign w:val="center"/>
            <w:hideMark/>
          </w:tcPr>
          <w:p w14:paraId="4999153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7</w:t>
            </w:r>
          </w:p>
        </w:tc>
        <w:tc>
          <w:tcPr>
            <w:tcW w:w="315" w:type="pct"/>
            <w:shd w:val="clear" w:color="auto" w:fill="auto"/>
            <w:noWrap/>
            <w:vAlign w:val="center"/>
            <w:hideMark/>
          </w:tcPr>
          <w:p w14:paraId="10D08214"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0,012</w:t>
            </w:r>
          </w:p>
        </w:tc>
      </w:tr>
      <w:tr w:rsidR="002E163E" w:rsidRPr="009D68F7" w14:paraId="3DD4E16C" w14:textId="77777777" w:rsidTr="001412C6">
        <w:trPr>
          <w:trHeight w:val="315"/>
        </w:trPr>
        <w:tc>
          <w:tcPr>
            <w:tcW w:w="181" w:type="pct"/>
            <w:shd w:val="clear" w:color="auto" w:fill="auto"/>
            <w:noWrap/>
            <w:vAlign w:val="center"/>
            <w:hideMark/>
          </w:tcPr>
          <w:p w14:paraId="69D8BA13"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13</w:t>
            </w:r>
          </w:p>
        </w:tc>
        <w:tc>
          <w:tcPr>
            <w:tcW w:w="862" w:type="pct"/>
            <w:shd w:val="clear" w:color="auto" w:fill="auto"/>
            <w:noWrap/>
            <w:vAlign w:val="center"/>
            <w:hideMark/>
          </w:tcPr>
          <w:p w14:paraId="3A67685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Комсомольская</w:t>
            </w:r>
          </w:p>
        </w:tc>
        <w:tc>
          <w:tcPr>
            <w:tcW w:w="479" w:type="pct"/>
            <w:shd w:val="clear" w:color="auto" w:fill="auto"/>
            <w:vAlign w:val="center"/>
            <w:hideMark/>
          </w:tcPr>
          <w:p w14:paraId="2C1A6144"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1,503</w:t>
            </w:r>
          </w:p>
        </w:tc>
        <w:tc>
          <w:tcPr>
            <w:tcW w:w="330" w:type="pct"/>
            <w:shd w:val="clear" w:color="auto" w:fill="auto"/>
            <w:vAlign w:val="center"/>
            <w:hideMark/>
          </w:tcPr>
          <w:p w14:paraId="0B12461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5718D3A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563</w:t>
            </w:r>
          </w:p>
        </w:tc>
        <w:tc>
          <w:tcPr>
            <w:tcW w:w="369" w:type="pct"/>
            <w:shd w:val="clear" w:color="auto" w:fill="auto"/>
            <w:noWrap/>
            <w:vAlign w:val="center"/>
            <w:hideMark/>
          </w:tcPr>
          <w:p w14:paraId="6E7B7C16"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51</w:t>
            </w:r>
          </w:p>
        </w:tc>
        <w:tc>
          <w:tcPr>
            <w:tcW w:w="369" w:type="pct"/>
            <w:shd w:val="clear" w:color="auto" w:fill="auto"/>
            <w:noWrap/>
            <w:vAlign w:val="center"/>
            <w:hideMark/>
          </w:tcPr>
          <w:p w14:paraId="12544577"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средняя</w:t>
            </w:r>
          </w:p>
        </w:tc>
        <w:tc>
          <w:tcPr>
            <w:tcW w:w="413" w:type="pct"/>
            <w:shd w:val="clear" w:color="auto" w:fill="auto"/>
            <w:noWrap/>
            <w:vAlign w:val="center"/>
            <w:hideMark/>
          </w:tcPr>
          <w:p w14:paraId="45F9A83E" w14:textId="77777777" w:rsidR="00686B79" w:rsidRPr="009D68F7" w:rsidRDefault="00686B79" w:rsidP="00CB40EE">
            <w:pPr>
              <w:widowControl/>
              <w:autoSpaceDE/>
              <w:autoSpaceDN/>
              <w:adjustRightInd/>
              <w:jc w:val="center"/>
              <w:rPr>
                <w:sz w:val="24"/>
                <w:szCs w:val="24"/>
              </w:rPr>
            </w:pPr>
            <w:r w:rsidRPr="009D68F7">
              <w:rPr>
                <w:sz w:val="24"/>
                <w:szCs w:val="24"/>
              </w:rPr>
              <w:t>726</w:t>
            </w:r>
          </w:p>
        </w:tc>
        <w:tc>
          <w:tcPr>
            <w:tcW w:w="367" w:type="pct"/>
            <w:shd w:val="clear" w:color="auto" w:fill="auto"/>
            <w:noWrap/>
            <w:vAlign w:val="center"/>
            <w:hideMark/>
          </w:tcPr>
          <w:p w14:paraId="15B82D57" w14:textId="77777777" w:rsidR="00686B79" w:rsidRPr="009D68F7" w:rsidRDefault="00686B79" w:rsidP="00CB40EE">
            <w:pPr>
              <w:widowControl/>
              <w:autoSpaceDE/>
              <w:autoSpaceDN/>
              <w:adjustRightInd/>
              <w:jc w:val="center"/>
              <w:rPr>
                <w:sz w:val="24"/>
                <w:szCs w:val="24"/>
              </w:rPr>
            </w:pPr>
            <w:r w:rsidRPr="009D68F7">
              <w:rPr>
                <w:sz w:val="24"/>
                <w:szCs w:val="24"/>
              </w:rPr>
              <w:t>50</w:t>
            </w:r>
          </w:p>
        </w:tc>
        <w:tc>
          <w:tcPr>
            <w:tcW w:w="367" w:type="pct"/>
            <w:shd w:val="clear" w:color="auto" w:fill="auto"/>
            <w:noWrap/>
            <w:vAlign w:val="center"/>
            <w:hideMark/>
          </w:tcPr>
          <w:p w14:paraId="55B01BC6" w14:textId="77777777" w:rsidR="00686B79" w:rsidRPr="009D68F7" w:rsidRDefault="00686B79" w:rsidP="00CB40EE">
            <w:pPr>
              <w:widowControl/>
              <w:autoSpaceDE/>
              <w:autoSpaceDN/>
              <w:adjustRightInd/>
              <w:jc w:val="center"/>
              <w:rPr>
                <w:sz w:val="24"/>
                <w:szCs w:val="24"/>
              </w:rPr>
            </w:pPr>
            <w:r w:rsidRPr="009D68F7">
              <w:rPr>
                <w:sz w:val="24"/>
                <w:szCs w:val="24"/>
              </w:rPr>
              <w:t>50-70 (50)</w:t>
            </w:r>
          </w:p>
        </w:tc>
        <w:tc>
          <w:tcPr>
            <w:tcW w:w="489" w:type="pct"/>
            <w:shd w:val="clear" w:color="auto" w:fill="auto"/>
            <w:noWrap/>
            <w:vAlign w:val="center"/>
            <w:hideMark/>
          </w:tcPr>
          <w:p w14:paraId="60266B78"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34</w:t>
            </w:r>
          </w:p>
        </w:tc>
        <w:tc>
          <w:tcPr>
            <w:tcW w:w="315" w:type="pct"/>
            <w:shd w:val="clear" w:color="auto" w:fill="auto"/>
            <w:noWrap/>
            <w:vAlign w:val="center"/>
            <w:hideMark/>
          </w:tcPr>
          <w:p w14:paraId="3CF5D40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0,070</w:t>
            </w:r>
          </w:p>
        </w:tc>
      </w:tr>
      <w:tr w:rsidR="002E163E" w:rsidRPr="009D68F7" w14:paraId="61B62C10" w14:textId="77777777" w:rsidTr="001412C6">
        <w:trPr>
          <w:trHeight w:val="315"/>
        </w:trPr>
        <w:tc>
          <w:tcPr>
            <w:tcW w:w="181" w:type="pct"/>
            <w:shd w:val="clear" w:color="auto" w:fill="auto"/>
            <w:noWrap/>
            <w:vAlign w:val="center"/>
            <w:hideMark/>
          </w:tcPr>
          <w:p w14:paraId="2AD8B8E3"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14</w:t>
            </w:r>
          </w:p>
        </w:tc>
        <w:tc>
          <w:tcPr>
            <w:tcW w:w="862" w:type="pct"/>
            <w:shd w:val="clear" w:color="auto" w:fill="auto"/>
            <w:noWrap/>
            <w:vAlign w:val="center"/>
            <w:hideMark/>
          </w:tcPr>
          <w:p w14:paraId="5739AF56"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ш. Кирова</w:t>
            </w:r>
          </w:p>
        </w:tc>
        <w:tc>
          <w:tcPr>
            <w:tcW w:w="479" w:type="pct"/>
            <w:shd w:val="clear" w:color="auto" w:fill="auto"/>
            <w:vAlign w:val="center"/>
            <w:hideMark/>
          </w:tcPr>
          <w:p w14:paraId="5B084C09"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3,955</w:t>
            </w:r>
          </w:p>
        </w:tc>
        <w:tc>
          <w:tcPr>
            <w:tcW w:w="330" w:type="pct"/>
            <w:shd w:val="clear" w:color="auto" w:fill="auto"/>
            <w:vAlign w:val="center"/>
            <w:hideMark/>
          </w:tcPr>
          <w:p w14:paraId="6859CE48"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584B9844"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1246</w:t>
            </w:r>
          </w:p>
        </w:tc>
        <w:tc>
          <w:tcPr>
            <w:tcW w:w="369" w:type="pct"/>
            <w:shd w:val="clear" w:color="auto" w:fill="auto"/>
            <w:noWrap/>
            <w:vAlign w:val="center"/>
            <w:hideMark/>
          </w:tcPr>
          <w:p w14:paraId="671D490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113</w:t>
            </w:r>
          </w:p>
        </w:tc>
        <w:tc>
          <w:tcPr>
            <w:tcW w:w="369" w:type="pct"/>
            <w:shd w:val="clear" w:color="auto" w:fill="auto"/>
            <w:noWrap/>
            <w:vAlign w:val="center"/>
            <w:hideMark/>
          </w:tcPr>
          <w:p w14:paraId="6988B4E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3C916780" w14:textId="77777777" w:rsidR="00686B79" w:rsidRPr="009D68F7" w:rsidRDefault="00686B79" w:rsidP="00CB40EE">
            <w:pPr>
              <w:widowControl/>
              <w:autoSpaceDE/>
              <w:autoSpaceDN/>
              <w:adjustRightInd/>
              <w:jc w:val="center"/>
              <w:rPr>
                <w:sz w:val="24"/>
                <w:szCs w:val="24"/>
              </w:rPr>
            </w:pPr>
            <w:r w:rsidRPr="009D68F7">
              <w:rPr>
                <w:sz w:val="24"/>
                <w:szCs w:val="24"/>
              </w:rPr>
              <w:t>650</w:t>
            </w:r>
          </w:p>
        </w:tc>
        <w:tc>
          <w:tcPr>
            <w:tcW w:w="367" w:type="pct"/>
            <w:shd w:val="clear" w:color="auto" w:fill="auto"/>
            <w:noWrap/>
            <w:vAlign w:val="center"/>
            <w:hideMark/>
          </w:tcPr>
          <w:p w14:paraId="313C61F5" w14:textId="77777777" w:rsidR="00686B79" w:rsidRPr="009D68F7" w:rsidRDefault="00686B79" w:rsidP="00CB40EE">
            <w:pPr>
              <w:widowControl/>
              <w:autoSpaceDE/>
              <w:autoSpaceDN/>
              <w:adjustRightInd/>
              <w:jc w:val="center"/>
              <w:rPr>
                <w:sz w:val="24"/>
                <w:szCs w:val="24"/>
              </w:rPr>
            </w:pPr>
            <w:r w:rsidRPr="009D68F7">
              <w:rPr>
                <w:sz w:val="24"/>
                <w:szCs w:val="24"/>
              </w:rPr>
              <w:t>80-90</w:t>
            </w:r>
          </w:p>
        </w:tc>
        <w:tc>
          <w:tcPr>
            <w:tcW w:w="367" w:type="pct"/>
            <w:shd w:val="clear" w:color="auto" w:fill="auto"/>
            <w:noWrap/>
            <w:vAlign w:val="center"/>
            <w:hideMark/>
          </w:tcPr>
          <w:p w14:paraId="7486C047" w14:textId="77777777" w:rsidR="00686B79" w:rsidRPr="009D68F7" w:rsidRDefault="00686B79" w:rsidP="00CB40EE">
            <w:pPr>
              <w:widowControl/>
              <w:autoSpaceDE/>
              <w:autoSpaceDN/>
              <w:adjustRightInd/>
              <w:jc w:val="center"/>
              <w:rPr>
                <w:sz w:val="24"/>
                <w:szCs w:val="24"/>
              </w:rPr>
            </w:pPr>
            <w:r w:rsidRPr="009D68F7">
              <w:rPr>
                <w:sz w:val="24"/>
                <w:szCs w:val="24"/>
              </w:rPr>
              <w:t>60-80</w:t>
            </w:r>
          </w:p>
        </w:tc>
        <w:tc>
          <w:tcPr>
            <w:tcW w:w="489" w:type="pct"/>
            <w:shd w:val="clear" w:color="auto" w:fill="auto"/>
            <w:noWrap/>
            <w:vAlign w:val="center"/>
            <w:hideMark/>
          </w:tcPr>
          <w:p w14:paraId="708B608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29</w:t>
            </w:r>
          </w:p>
        </w:tc>
        <w:tc>
          <w:tcPr>
            <w:tcW w:w="315" w:type="pct"/>
            <w:shd w:val="clear" w:color="auto" w:fill="auto"/>
            <w:noWrap/>
            <w:vAlign w:val="center"/>
            <w:hideMark/>
          </w:tcPr>
          <w:p w14:paraId="2E03C55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0,174</w:t>
            </w:r>
          </w:p>
        </w:tc>
      </w:tr>
      <w:tr w:rsidR="002E163E" w:rsidRPr="009D68F7" w14:paraId="443EC2D9" w14:textId="77777777" w:rsidTr="001412C6">
        <w:trPr>
          <w:trHeight w:val="315"/>
        </w:trPr>
        <w:tc>
          <w:tcPr>
            <w:tcW w:w="181" w:type="pct"/>
            <w:shd w:val="clear" w:color="auto" w:fill="auto"/>
            <w:noWrap/>
            <w:vAlign w:val="center"/>
            <w:hideMark/>
          </w:tcPr>
          <w:p w14:paraId="24C54804"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15</w:t>
            </w:r>
          </w:p>
        </w:tc>
        <w:tc>
          <w:tcPr>
            <w:tcW w:w="862" w:type="pct"/>
            <w:shd w:val="clear" w:color="auto" w:fill="auto"/>
            <w:noWrap/>
            <w:vAlign w:val="center"/>
            <w:hideMark/>
          </w:tcPr>
          <w:p w14:paraId="3F68920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ш. Кузакова</w:t>
            </w:r>
          </w:p>
        </w:tc>
        <w:tc>
          <w:tcPr>
            <w:tcW w:w="479" w:type="pct"/>
            <w:shd w:val="clear" w:color="auto" w:fill="auto"/>
            <w:vAlign w:val="center"/>
            <w:hideMark/>
          </w:tcPr>
          <w:p w14:paraId="29B5EDF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1,853</w:t>
            </w:r>
          </w:p>
        </w:tc>
        <w:tc>
          <w:tcPr>
            <w:tcW w:w="330" w:type="pct"/>
            <w:shd w:val="clear" w:color="auto" w:fill="auto"/>
            <w:vAlign w:val="center"/>
            <w:hideMark/>
          </w:tcPr>
          <w:p w14:paraId="43768F52"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366502E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836</w:t>
            </w:r>
          </w:p>
        </w:tc>
        <w:tc>
          <w:tcPr>
            <w:tcW w:w="369" w:type="pct"/>
            <w:shd w:val="clear" w:color="auto" w:fill="auto"/>
            <w:noWrap/>
            <w:vAlign w:val="center"/>
            <w:hideMark/>
          </w:tcPr>
          <w:p w14:paraId="5C2DF22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76</w:t>
            </w:r>
          </w:p>
        </w:tc>
        <w:tc>
          <w:tcPr>
            <w:tcW w:w="369" w:type="pct"/>
            <w:shd w:val="clear" w:color="auto" w:fill="auto"/>
            <w:noWrap/>
            <w:vAlign w:val="center"/>
            <w:hideMark/>
          </w:tcPr>
          <w:p w14:paraId="69B0650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2F210F6B" w14:textId="77777777" w:rsidR="00686B79" w:rsidRPr="009D68F7" w:rsidRDefault="00686B79" w:rsidP="00CB40EE">
            <w:pPr>
              <w:widowControl/>
              <w:autoSpaceDE/>
              <w:autoSpaceDN/>
              <w:adjustRightInd/>
              <w:jc w:val="center"/>
              <w:rPr>
                <w:sz w:val="24"/>
                <w:szCs w:val="24"/>
              </w:rPr>
            </w:pPr>
            <w:r w:rsidRPr="009D68F7">
              <w:rPr>
                <w:sz w:val="24"/>
                <w:szCs w:val="24"/>
              </w:rPr>
              <w:t>644</w:t>
            </w:r>
          </w:p>
        </w:tc>
        <w:tc>
          <w:tcPr>
            <w:tcW w:w="367" w:type="pct"/>
            <w:shd w:val="clear" w:color="auto" w:fill="auto"/>
            <w:noWrap/>
            <w:vAlign w:val="center"/>
            <w:hideMark/>
          </w:tcPr>
          <w:p w14:paraId="22594D18" w14:textId="77777777" w:rsidR="00686B79" w:rsidRPr="009D68F7" w:rsidRDefault="00686B79" w:rsidP="00CB40EE">
            <w:pPr>
              <w:widowControl/>
              <w:autoSpaceDE/>
              <w:autoSpaceDN/>
              <w:adjustRightInd/>
              <w:jc w:val="center"/>
              <w:rPr>
                <w:sz w:val="24"/>
                <w:szCs w:val="24"/>
              </w:rPr>
            </w:pPr>
            <w:r w:rsidRPr="009D68F7">
              <w:rPr>
                <w:sz w:val="24"/>
                <w:szCs w:val="24"/>
              </w:rPr>
              <w:t>80-90</w:t>
            </w:r>
          </w:p>
        </w:tc>
        <w:tc>
          <w:tcPr>
            <w:tcW w:w="367" w:type="pct"/>
            <w:shd w:val="clear" w:color="auto" w:fill="auto"/>
            <w:noWrap/>
            <w:vAlign w:val="center"/>
            <w:hideMark/>
          </w:tcPr>
          <w:p w14:paraId="56EF67A9" w14:textId="77777777" w:rsidR="00686B79" w:rsidRPr="009D68F7" w:rsidRDefault="00686B79" w:rsidP="00CB40EE">
            <w:pPr>
              <w:widowControl/>
              <w:autoSpaceDE/>
              <w:autoSpaceDN/>
              <w:adjustRightInd/>
              <w:jc w:val="center"/>
              <w:rPr>
                <w:sz w:val="24"/>
                <w:szCs w:val="24"/>
              </w:rPr>
            </w:pPr>
            <w:r w:rsidRPr="009D68F7">
              <w:rPr>
                <w:sz w:val="24"/>
                <w:szCs w:val="24"/>
              </w:rPr>
              <w:t>50-70</w:t>
            </w:r>
          </w:p>
        </w:tc>
        <w:tc>
          <w:tcPr>
            <w:tcW w:w="489" w:type="pct"/>
            <w:shd w:val="clear" w:color="auto" w:fill="auto"/>
            <w:noWrap/>
            <w:vAlign w:val="center"/>
            <w:hideMark/>
          </w:tcPr>
          <w:p w14:paraId="3968A559"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41</w:t>
            </w:r>
          </w:p>
        </w:tc>
        <w:tc>
          <w:tcPr>
            <w:tcW w:w="315" w:type="pct"/>
            <w:shd w:val="clear" w:color="auto" w:fill="auto"/>
            <w:noWrap/>
            <w:vAlign w:val="center"/>
            <w:hideMark/>
          </w:tcPr>
          <w:p w14:paraId="7E9C10D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0,118</w:t>
            </w:r>
          </w:p>
        </w:tc>
      </w:tr>
      <w:tr w:rsidR="002E163E" w:rsidRPr="009D68F7" w14:paraId="7E34AA70" w14:textId="77777777" w:rsidTr="001412C6">
        <w:trPr>
          <w:trHeight w:val="315"/>
        </w:trPr>
        <w:tc>
          <w:tcPr>
            <w:tcW w:w="181" w:type="pct"/>
            <w:shd w:val="clear" w:color="auto" w:fill="auto"/>
            <w:noWrap/>
            <w:vAlign w:val="center"/>
            <w:hideMark/>
          </w:tcPr>
          <w:p w14:paraId="36C5E842"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16</w:t>
            </w:r>
          </w:p>
        </w:tc>
        <w:tc>
          <w:tcPr>
            <w:tcW w:w="862" w:type="pct"/>
            <w:shd w:val="clear" w:color="auto" w:fill="auto"/>
            <w:noWrap/>
            <w:vAlign w:val="center"/>
            <w:hideMark/>
          </w:tcPr>
          <w:p w14:paraId="616BF541"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Куницына</w:t>
            </w:r>
          </w:p>
        </w:tc>
        <w:tc>
          <w:tcPr>
            <w:tcW w:w="479" w:type="pct"/>
            <w:shd w:val="clear" w:color="auto" w:fill="auto"/>
            <w:vAlign w:val="center"/>
            <w:hideMark/>
          </w:tcPr>
          <w:p w14:paraId="05ACB12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0,278</w:t>
            </w:r>
          </w:p>
        </w:tc>
        <w:tc>
          <w:tcPr>
            <w:tcW w:w="330" w:type="pct"/>
            <w:shd w:val="clear" w:color="auto" w:fill="auto"/>
            <w:vAlign w:val="center"/>
            <w:hideMark/>
          </w:tcPr>
          <w:p w14:paraId="4D160122"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603663D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318</w:t>
            </w:r>
          </w:p>
        </w:tc>
        <w:tc>
          <w:tcPr>
            <w:tcW w:w="369" w:type="pct"/>
            <w:shd w:val="clear" w:color="auto" w:fill="auto"/>
            <w:noWrap/>
            <w:vAlign w:val="center"/>
            <w:hideMark/>
          </w:tcPr>
          <w:p w14:paraId="21A238C8"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29</w:t>
            </w:r>
          </w:p>
        </w:tc>
        <w:tc>
          <w:tcPr>
            <w:tcW w:w="369" w:type="pct"/>
            <w:shd w:val="clear" w:color="auto" w:fill="auto"/>
            <w:noWrap/>
            <w:vAlign w:val="center"/>
            <w:hideMark/>
          </w:tcPr>
          <w:p w14:paraId="6769112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44C48785" w14:textId="77777777" w:rsidR="00686B79" w:rsidRPr="009D68F7" w:rsidRDefault="00686B79" w:rsidP="00CB40EE">
            <w:pPr>
              <w:widowControl/>
              <w:autoSpaceDE/>
              <w:autoSpaceDN/>
              <w:adjustRightInd/>
              <w:jc w:val="center"/>
              <w:rPr>
                <w:sz w:val="24"/>
                <w:szCs w:val="24"/>
              </w:rPr>
            </w:pPr>
            <w:r w:rsidRPr="009D68F7">
              <w:rPr>
                <w:sz w:val="24"/>
                <w:szCs w:val="24"/>
              </w:rPr>
              <w:t>711</w:t>
            </w:r>
          </w:p>
        </w:tc>
        <w:tc>
          <w:tcPr>
            <w:tcW w:w="367" w:type="pct"/>
            <w:shd w:val="clear" w:color="auto" w:fill="auto"/>
            <w:noWrap/>
            <w:vAlign w:val="center"/>
            <w:hideMark/>
          </w:tcPr>
          <w:p w14:paraId="428FDE8B" w14:textId="77777777" w:rsidR="00686B79" w:rsidRPr="009D68F7" w:rsidRDefault="00686B79" w:rsidP="00CB40EE">
            <w:pPr>
              <w:widowControl/>
              <w:autoSpaceDE/>
              <w:autoSpaceDN/>
              <w:adjustRightInd/>
              <w:jc w:val="center"/>
              <w:rPr>
                <w:sz w:val="24"/>
                <w:szCs w:val="24"/>
              </w:rPr>
            </w:pPr>
            <w:r w:rsidRPr="009D68F7">
              <w:rPr>
                <w:sz w:val="24"/>
                <w:szCs w:val="24"/>
              </w:rPr>
              <w:t>40</w:t>
            </w:r>
          </w:p>
        </w:tc>
        <w:tc>
          <w:tcPr>
            <w:tcW w:w="367" w:type="pct"/>
            <w:shd w:val="clear" w:color="auto" w:fill="auto"/>
            <w:noWrap/>
            <w:vAlign w:val="center"/>
            <w:hideMark/>
          </w:tcPr>
          <w:p w14:paraId="2459638C" w14:textId="77777777" w:rsidR="00686B79" w:rsidRPr="009D68F7" w:rsidRDefault="00686B79" w:rsidP="00CB40EE">
            <w:pPr>
              <w:widowControl/>
              <w:autoSpaceDE/>
              <w:autoSpaceDN/>
              <w:adjustRightInd/>
              <w:jc w:val="center"/>
              <w:rPr>
                <w:sz w:val="24"/>
                <w:szCs w:val="24"/>
              </w:rPr>
            </w:pPr>
            <w:r w:rsidRPr="009D68F7">
              <w:rPr>
                <w:sz w:val="24"/>
                <w:szCs w:val="24"/>
              </w:rPr>
              <w:t>30-50</w:t>
            </w:r>
          </w:p>
        </w:tc>
        <w:tc>
          <w:tcPr>
            <w:tcW w:w="489" w:type="pct"/>
            <w:shd w:val="clear" w:color="auto" w:fill="auto"/>
            <w:noWrap/>
            <w:vAlign w:val="center"/>
            <w:hideMark/>
          </w:tcPr>
          <w:p w14:paraId="144CBEA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104</w:t>
            </w:r>
          </w:p>
        </w:tc>
        <w:tc>
          <w:tcPr>
            <w:tcW w:w="315" w:type="pct"/>
            <w:shd w:val="clear" w:color="auto" w:fill="auto"/>
            <w:noWrap/>
            <w:vAlign w:val="center"/>
            <w:hideMark/>
          </w:tcPr>
          <w:p w14:paraId="5F3B3A33"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0,041</w:t>
            </w:r>
          </w:p>
        </w:tc>
      </w:tr>
      <w:tr w:rsidR="002E163E" w:rsidRPr="009D68F7" w14:paraId="28375B0A" w14:textId="77777777" w:rsidTr="001412C6">
        <w:trPr>
          <w:trHeight w:val="315"/>
        </w:trPr>
        <w:tc>
          <w:tcPr>
            <w:tcW w:w="181" w:type="pct"/>
            <w:shd w:val="clear" w:color="auto" w:fill="auto"/>
            <w:noWrap/>
            <w:vAlign w:val="center"/>
            <w:hideMark/>
          </w:tcPr>
          <w:p w14:paraId="457B8AD1"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17</w:t>
            </w:r>
          </w:p>
        </w:tc>
        <w:tc>
          <w:tcPr>
            <w:tcW w:w="862" w:type="pct"/>
            <w:vMerge w:val="restart"/>
            <w:shd w:val="clear" w:color="auto" w:fill="auto"/>
            <w:noWrap/>
            <w:vAlign w:val="center"/>
            <w:hideMark/>
          </w:tcPr>
          <w:p w14:paraId="2F893EC8"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Лазо</w:t>
            </w:r>
          </w:p>
        </w:tc>
        <w:tc>
          <w:tcPr>
            <w:tcW w:w="479" w:type="pct"/>
            <w:shd w:val="clear" w:color="auto" w:fill="auto"/>
            <w:vAlign w:val="center"/>
            <w:hideMark/>
          </w:tcPr>
          <w:p w14:paraId="3F3A43B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0,509</w:t>
            </w:r>
          </w:p>
        </w:tc>
        <w:tc>
          <w:tcPr>
            <w:tcW w:w="330" w:type="pct"/>
            <w:shd w:val="clear" w:color="auto" w:fill="auto"/>
            <w:vAlign w:val="center"/>
            <w:hideMark/>
          </w:tcPr>
          <w:p w14:paraId="394595A2"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3D8A37E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325</w:t>
            </w:r>
          </w:p>
        </w:tc>
        <w:tc>
          <w:tcPr>
            <w:tcW w:w="369" w:type="pct"/>
            <w:shd w:val="clear" w:color="auto" w:fill="auto"/>
            <w:noWrap/>
            <w:vAlign w:val="center"/>
            <w:hideMark/>
          </w:tcPr>
          <w:p w14:paraId="7A8E65E9"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30</w:t>
            </w:r>
          </w:p>
        </w:tc>
        <w:tc>
          <w:tcPr>
            <w:tcW w:w="369" w:type="pct"/>
            <w:shd w:val="clear" w:color="auto" w:fill="auto"/>
            <w:noWrap/>
            <w:vAlign w:val="center"/>
            <w:hideMark/>
          </w:tcPr>
          <w:p w14:paraId="43E89E2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4E08C1A5" w14:textId="77777777" w:rsidR="00686B79" w:rsidRPr="009D68F7" w:rsidRDefault="00686B79" w:rsidP="00CB40EE">
            <w:pPr>
              <w:widowControl/>
              <w:autoSpaceDE/>
              <w:autoSpaceDN/>
              <w:adjustRightInd/>
              <w:jc w:val="center"/>
              <w:rPr>
                <w:sz w:val="24"/>
                <w:szCs w:val="24"/>
              </w:rPr>
            </w:pPr>
            <w:r w:rsidRPr="009D68F7">
              <w:rPr>
                <w:sz w:val="24"/>
                <w:szCs w:val="24"/>
              </w:rPr>
              <w:t>692</w:t>
            </w:r>
          </w:p>
        </w:tc>
        <w:tc>
          <w:tcPr>
            <w:tcW w:w="367" w:type="pct"/>
            <w:shd w:val="clear" w:color="auto" w:fill="auto"/>
            <w:noWrap/>
            <w:vAlign w:val="center"/>
            <w:hideMark/>
          </w:tcPr>
          <w:p w14:paraId="40F9B19B" w14:textId="77777777" w:rsidR="00686B79" w:rsidRPr="009D68F7" w:rsidRDefault="00686B79" w:rsidP="00CB40EE">
            <w:pPr>
              <w:widowControl/>
              <w:autoSpaceDE/>
              <w:autoSpaceDN/>
              <w:adjustRightInd/>
              <w:jc w:val="center"/>
              <w:rPr>
                <w:sz w:val="24"/>
                <w:szCs w:val="24"/>
              </w:rPr>
            </w:pPr>
            <w:r w:rsidRPr="009D68F7">
              <w:rPr>
                <w:sz w:val="24"/>
                <w:szCs w:val="24"/>
              </w:rPr>
              <w:t>30</w:t>
            </w:r>
          </w:p>
        </w:tc>
        <w:tc>
          <w:tcPr>
            <w:tcW w:w="367" w:type="pct"/>
            <w:shd w:val="clear" w:color="auto" w:fill="auto"/>
            <w:noWrap/>
            <w:vAlign w:val="center"/>
            <w:hideMark/>
          </w:tcPr>
          <w:p w14:paraId="461F58E8" w14:textId="77777777" w:rsidR="00686B79" w:rsidRPr="009D68F7" w:rsidRDefault="00686B79" w:rsidP="00CB40EE">
            <w:pPr>
              <w:widowControl/>
              <w:autoSpaceDE/>
              <w:autoSpaceDN/>
              <w:adjustRightInd/>
              <w:jc w:val="center"/>
              <w:rPr>
                <w:sz w:val="24"/>
                <w:szCs w:val="24"/>
              </w:rPr>
            </w:pPr>
            <w:r w:rsidRPr="009D68F7">
              <w:rPr>
                <w:sz w:val="24"/>
                <w:szCs w:val="24"/>
              </w:rPr>
              <w:t>30-50</w:t>
            </w:r>
          </w:p>
        </w:tc>
        <w:tc>
          <w:tcPr>
            <w:tcW w:w="489" w:type="pct"/>
            <w:shd w:val="clear" w:color="auto" w:fill="auto"/>
            <w:noWrap/>
            <w:vAlign w:val="center"/>
            <w:hideMark/>
          </w:tcPr>
          <w:p w14:paraId="3BA28EB4"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58</w:t>
            </w:r>
          </w:p>
        </w:tc>
        <w:tc>
          <w:tcPr>
            <w:tcW w:w="315" w:type="pct"/>
            <w:shd w:val="clear" w:color="auto" w:fill="auto"/>
            <w:noWrap/>
            <w:vAlign w:val="center"/>
            <w:hideMark/>
          </w:tcPr>
          <w:p w14:paraId="664961B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0,043</w:t>
            </w:r>
          </w:p>
        </w:tc>
      </w:tr>
      <w:tr w:rsidR="002E163E" w:rsidRPr="009D68F7" w14:paraId="14C8B911" w14:textId="77777777" w:rsidTr="001412C6">
        <w:trPr>
          <w:trHeight w:val="315"/>
        </w:trPr>
        <w:tc>
          <w:tcPr>
            <w:tcW w:w="181" w:type="pct"/>
            <w:shd w:val="clear" w:color="auto" w:fill="auto"/>
            <w:noWrap/>
            <w:vAlign w:val="center"/>
            <w:hideMark/>
          </w:tcPr>
          <w:p w14:paraId="6EAC5E21"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18</w:t>
            </w:r>
          </w:p>
        </w:tc>
        <w:tc>
          <w:tcPr>
            <w:tcW w:w="862" w:type="pct"/>
            <w:vMerge/>
            <w:vAlign w:val="center"/>
            <w:hideMark/>
          </w:tcPr>
          <w:p w14:paraId="65A40D79" w14:textId="77777777" w:rsidR="00686B79" w:rsidRPr="009D68F7" w:rsidRDefault="00686B79" w:rsidP="00CB40EE">
            <w:pPr>
              <w:widowControl/>
              <w:autoSpaceDE/>
              <w:autoSpaceDN/>
              <w:adjustRightInd/>
              <w:jc w:val="center"/>
              <w:rPr>
                <w:color w:val="000000"/>
                <w:sz w:val="24"/>
                <w:szCs w:val="24"/>
              </w:rPr>
            </w:pPr>
          </w:p>
        </w:tc>
        <w:tc>
          <w:tcPr>
            <w:tcW w:w="479" w:type="pct"/>
            <w:shd w:val="clear" w:color="auto" w:fill="auto"/>
            <w:vAlign w:val="center"/>
            <w:hideMark/>
          </w:tcPr>
          <w:p w14:paraId="61A5D3F7"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0,09</w:t>
            </w:r>
          </w:p>
        </w:tc>
        <w:tc>
          <w:tcPr>
            <w:tcW w:w="330" w:type="pct"/>
            <w:shd w:val="clear" w:color="auto" w:fill="auto"/>
            <w:vAlign w:val="center"/>
            <w:hideMark/>
          </w:tcPr>
          <w:p w14:paraId="31C191F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2</w:t>
            </w:r>
          </w:p>
        </w:tc>
        <w:tc>
          <w:tcPr>
            <w:tcW w:w="459" w:type="pct"/>
            <w:shd w:val="clear" w:color="auto" w:fill="auto"/>
            <w:vAlign w:val="center"/>
            <w:hideMark/>
          </w:tcPr>
          <w:p w14:paraId="6A0A2F8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106</w:t>
            </w:r>
          </w:p>
        </w:tc>
        <w:tc>
          <w:tcPr>
            <w:tcW w:w="369" w:type="pct"/>
            <w:shd w:val="clear" w:color="auto" w:fill="auto"/>
            <w:noWrap/>
            <w:vAlign w:val="center"/>
            <w:hideMark/>
          </w:tcPr>
          <w:p w14:paraId="23CF77F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10</w:t>
            </w:r>
          </w:p>
        </w:tc>
        <w:tc>
          <w:tcPr>
            <w:tcW w:w="369" w:type="pct"/>
            <w:shd w:val="clear" w:color="auto" w:fill="auto"/>
            <w:noWrap/>
            <w:vAlign w:val="center"/>
            <w:hideMark/>
          </w:tcPr>
          <w:p w14:paraId="6938F6B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495EDEF1" w14:textId="77777777" w:rsidR="00686B79" w:rsidRPr="009D68F7" w:rsidRDefault="00686B79" w:rsidP="00CB40EE">
            <w:pPr>
              <w:widowControl/>
              <w:autoSpaceDE/>
              <w:autoSpaceDN/>
              <w:adjustRightInd/>
              <w:jc w:val="center"/>
              <w:rPr>
                <w:sz w:val="24"/>
                <w:szCs w:val="24"/>
              </w:rPr>
            </w:pPr>
            <w:r w:rsidRPr="009D68F7">
              <w:rPr>
                <w:sz w:val="24"/>
                <w:szCs w:val="24"/>
              </w:rPr>
              <w:t>627</w:t>
            </w:r>
          </w:p>
        </w:tc>
        <w:tc>
          <w:tcPr>
            <w:tcW w:w="367" w:type="pct"/>
            <w:shd w:val="clear" w:color="auto" w:fill="auto"/>
            <w:noWrap/>
            <w:vAlign w:val="center"/>
            <w:hideMark/>
          </w:tcPr>
          <w:p w14:paraId="579BB06C" w14:textId="77777777" w:rsidR="00686B79" w:rsidRPr="009D68F7" w:rsidRDefault="00686B79" w:rsidP="00CB40EE">
            <w:pPr>
              <w:widowControl/>
              <w:autoSpaceDE/>
              <w:autoSpaceDN/>
              <w:adjustRightInd/>
              <w:jc w:val="center"/>
              <w:rPr>
                <w:sz w:val="24"/>
                <w:szCs w:val="24"/>
              </w:rPr>
            </w:pPr>
            <w:r w:rsidRPr="009D68F7">
              <w:rPr>
                <w:sz w:val="24"/>
                <w:szCs w:val="24"/>
              </w:rPr>
              <w:t>20</w:t>
            </w:r>
          </w:p>
        </w:tc>
        <w:tc>
          <w:tcPr>
            <w:tcW w:w="367" w:type="pct"/>
            <w:shd w:val="clear" w:color="auto" w:fill="auto"/>
            <w:noWrap/>
            <w:vAlign w:val="center"/>
            <w:hideMark/>
          </w:tcPr>
          <w:p w14:paraId="0ACBF628" w14:textId="77777777" w:rsidR="00686B79" w:rsidRPr="009D68F7" w:rsidRDefault="00686B79" w:rsidP="00CB40EE">
            <w:pPr>
              <w:widowControl/>
              <w:autoSpaceDE/>
              <w:autoSpaceDN/>
              <w:adjustRightInd/>
              <w:jc w:val="center"/>
              <w:rPr>
                <w:sz w:val="24"/>
                <w:szCs w:val="24"/>
              </w:rPr>
            </w:pPr>
            <w:r w:rsidRPr="009D68F7">
              <w:rPr>
                <w:sz w:val="24"/>
                <w:szCs w:val="24"/>
              </w:rPr>
              <w:t>30-50</w:t>
            </w:r>
          </w:p>
        </w:tc>
        <w:tc>
          <w:tcPr>
            <w:tcW w:w="489" w:type="pct"/>
            <w:shd w:val="clear" w:color="auto" w:fill="auto"/>
            <w:noWrap/>
            <w:vAlign w:val="center"/>
            <w:hideMark/>
          </w:tcPr>
          <w:p w14:paraId="4DAF049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107</w:t>
            </w:r>
          </w:p>
        </w:tc>
        <w:tc>
          <w:tcPr>
            <w:tcW w:w="315" w:type="pct"/>
            <w:shd w:val="clear" w:color="auto" w:fill="auto"/>
            <w:noWrap/>
            <w:vAlign w:val="center"/>
            <w:hideMark/>
          </w:tcPr>
          <w:p w14:paraId="4E51020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0,015</w:t>
            </w:r>
          </w:p>
        </w:tc>
      </w:tr>
      <w:tr w:rsidR="002E163E" w:rsidRPr="009D68F7" w14:paraId="1AE2819B" w14:textId="77777777" w:rsidTr="001412C6">
        <w:trPr>
          <w:trHeight w:val="315"/>
        </w:trPr>
        <w:tc>
          <w:tcPr>
            <w:tcW w:w="181" w:type="pct"/>
            <w:shd w:val="clear" w:color="auto" w:fill="auto"/>
            <w:noWrap/>
            <w:vAlign w:val="center"/>
            <w:hideMark/>
          </w:tcPr>
          <w:p w14:paraId="73707CD1"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19</w:t>
            </w:r>
          </w:p>
        </w:tc>
        <w:tc>
          <w:tcPr>
            <w:tcW w:w="862" w:type="pct"/>
            <w:shd w:val="clear" w:color="auto" w:fill="auto"/>
            <w:noWrap/>
            <w:vAlign w:val="center"/>
            <w:hideMark/>
          </w:tcPr>
          <w:p w14:paraId="3D714E3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Ленина</w:t>
            </w:r>
          </w:p>
        </w:tc>
        <w:tc>
          <w:tcPr>
            <w:tcW w:w="479" w:type="pct"/>
            <w:shd w:val="clear" w:color="auto" w:fill="auto"/>
            <w:vAlign w:val="center"/>
            <w:hideMark/>
          </w:tcPr>
          <w:p w14:paraId="3ED38527"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1,105</w:t>
            </w:r>
          </w:p>
        </w:tc>
        <w:tc>
          <w:tcPr>
            <w:tcW w:w="330" w:type="pct"/>
            <w:shd w:val="clear" w:color="auto" w:fill="auto"/>
            <w:vAlign w:val="center"/>
            <w:hideMark/>
          </w:tcPr>
          <w:p w14:paraId="53A800D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6F34D92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562</w:t>
            </w:r>
          </w:p>
        </w:tc>
        <w:tc>
          <w:tcPr>
            <w:tcW w:w="369" w:type="pct"/>
            <w:shd w:val="clear" w:color="auto" w:fill="auto"/>
            <w:noWrap/>
            <w:vAlign w:val="center"/>
            <w:hideMark/>
          </w:tcPr>
          <w:p w14:paraId="597B649D"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51</w:t>
            </w:r>
          </w:p>
        </w:tc>
        <w:tc>
          <w:tcPr>
            <w:tcW w:w="369" w:type="pct"/>
            <w:shd w:val="clear" w:color="auto" w:fill="auto"/>
            <w:noWrap/>
            <w:vAlign w:val="center"/>
            <w:hideMark/>
          </w:tcPr>
          <w:p w14:paraId="6DCFC4C2"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высокая</w:t>
            </w:r>
          </w:p>
        </w:tc>
        <w:tc>
          <w:tcPr>
            <w:tcW w:w="413" w:type="pct"/>
            <w:shd w:val="clear" w:color="auto" w:fill="auto"/>
            <w:noWrap/>
            <w:vAlign w:val="center"/>
            <w:hideMark/>
          </w:tcPr>
          <w:p w14:paraId="56BC2BA1" w14:textId="77777777" w:rsidR="00686B79" w:rsidRPr="009D68F7" w:rsidRDefault="00686B79" w:rsidP="00CB40EE">
            <w:pPr>
              <w:widowControl/>
              <w:autoSpaceDE/>
              <w:autoSpaceDN/>
              <w:adjustRightInd/>
              <w:jc w:val="center"/>
              <w:rPr>
                <w:sz w:val="24"/>
                <w:szCs w:val="24"/>
              </w:rPr>
            </w:pPr>
            <w:r w:rsidRPr="009D68F7">
              <w:rPr>
                <w:sz w:val="24"/>
                <w:szCs w:val="24"/>
              </w:rPr>
              <w:t>754</w:t>
            </w:r>
          </w:p>
        </w:tc>
        <w:tc>
          <w:tcPr>
            <w:tcW w:w="367" w:type="pct"/>
            <w:shd w:val="clear" w:color="auto" w:fill="auto"/>
            <w:noWrap/>
            <w:vAlign w:val="center"/>
            <w:hideMark/>
          </w:tcPr>
          <w:p w14:paraId="0BE2A1B9" w14:textId="77777777" w:rsidR="00686B79" w:rsidRPr="009D68F7" w:rsidRDefault="00686B79" w:rsidP="00CB40EE">
            <w:pPr>
              <w:widowControl/>
              <w:autoSpaceDE/>
              <w:autoSpaceDN/>
              <w:adjustRightInd/>
              <w:jc w:val="center"/>
              <w:rPr>
                <w:sz w:val="24"/>
                <w:szCs w:val="24"/>
              </w:rPr>
            </w:pPr>
            <w:r w:rsidRPr="009D68F7">
              <w:rPr>
                <w:sz w:val="24"/>
                <w:szCs w:val="24"/>
              </w:rPr>
              <w:t>60</w:t>
            </w:r>
          </w:p>
        </w:tc>
        <w:tc>
          <w:tcPr>
            <w:tcW w:w="367" w:type="pct"/>
            <w:shd w:val="clear" w:color="auto" w:fill="auto"/>
            <w:noWrap/>
            <w:vAlign w:val="center"/>
            <w:hideMark/>
          </w:tcPr>
          <w:p w14:paraId="1062EEB5" w14:textId="77777777" w:rsidR="00686B79" w:rsidRPr="009D68F7" w:rsidRDefault="00686B79" w:rsidP="00CB40EE">
            <w:pPr>
              <w:widowControl/>
              <w:autoSpaceDE/>
              <w:autoSpaceDN/>
              <w:adjustRightInd/>
              <w:jc w:val="center"/>
              <w:rPr>
                <w:sz w:val="24"/>
                <w:szCs w:val="24"/>
              </w:rPr>
            </w:pPr>
            <w:r w:rsidRPr="009D68F7">
              <w:rPr>
                <w:sz w:val="24"/>
                <w:szCs w:val="24"/>
              </w:rPr>
              <w:t>50-70</w:t>
            </w:r>
          </w:p>
        </w:tc>
        <w:tc>
          <w:tcPr>
            <w:tcW w:w="489" w:type="pct"/>
            <w:shd w:val="clear" w:color="auto" w:fill="auto"/>
            <w:noWrap/>
            <w:vAlign w:val="center"/>
            <w:hideMark/>
          </w:tcPr>
          <w:p w14:paraId="3E6C479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46</w:t>
            </w:r>
          </w:p>
        </w:tc>
        <w:tc>
          <w:tcPr>
            <w:tcW w:w="315" w:type="pct"/>
            <w:shd w:val="clear" w:color="auto" w:fill="auto"/>
            <w:noWrap/>
            <w:vAlign w:val="center"/>
            <w:hideMark/>
          </w:tcPr>
          <w:p w14:paraId="5B02F0F3"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0,068</w:t>
            </w:r>
          </w:p>
        </w:tc>
      </w:tr>
      <w:tr w:rsidR="002E163E" w:rsidRPr="009D68F7" w14:paraId="3782C75F" w14:textId="77777777" w:rsidTr="001412C6">
        <w:trPr>
          <w:trHeight w:val="315"/>
        </w:trPr>
        <w:tc>
          <w:tcPr>
            <w:tcW w:w="181" w:type="pct"/>
            <w:shd w:val="clear" w:color="auto" w:fill="auto"/>
            <w:noWrap/>
            <w:vAlign w:val="center"/>
            <w:hideMark/>
          </w:tcPr>
          <w:p w14:paraId="7E92DD4A"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20</w:t>
            </w:r>
          </w:p>
        </w:tc>
        <w:tc>
          <w:tcPr>
            <w:tcW w:w="862" w:type="pct"/>
            <w:shd w:val="clear" w:color="auto" w:fill="auto"/>
            <w:noWrap/>
            <w:vAlign w:val="center"/>
            <w:hideMark/>
          </w:tcPr>
          <w:p w14:paraId="634052B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Ленинградский пр-т</w:t>
            </w:r>
          </w:p>
        </w:tc>
        <w:tc>
          <w:tcPr>
            <w:tcW w:w="479" w:type="pct"/>
            <w:shd w:val="clear" w:color="auto" w:fill="auto"/>
            <w:vAlign w:val="center"/>
            <w:hideMark/>
          </w:tcPr>
          <w:p w14:paraId="35B354C3"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2,813</w:t>
            </w:r>
          </w:p>
        </w:tc>
        <w:tc>
          <w:tcPr>
            <w:tcW w:w="330" w:type="pct"/>
            <w:shd w:val="clear" w:color="auto" w:fill="auto"/>
            <w:vAlign w:val="center"/>
            <w:hideMark/>
          </w:tcPr>
          <w:p w14:paraId="3BC77B7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6ED8F1D3"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789</w:t>
            </w:r>
          </w:p>
        </w:tc>
        <w:tc>
          <w:tcPr>
            <w:tcW w:w="369" w:type="pct"/>
            <w:shd w:val="clear" w:color="auto" w:fill="auto"/>
            <w:noWrap/>
            <w:vAlign w:val="center"/>
            <w:hideMark/>
          </w:tcPr>
          <w:p w14:paraId="13C22B2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72</w:t>
            </w:r>
          </w:p>
        </w:tc>
        <w:tc>
          <w:tcPr>
            <w:tcW w:w="369" w:type="pct"/>
            <w:shd w:val="clear" w:color="auto" w:fill="auto"/>
            <w:noWrap/>
            <w:vAlign w:val="center"/>
            <w:hideMark/>
          </w:tcPr>
          <w:p w14:paraId="1AFF638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высокая</w:t>
            </w:r>
          </w:p>
        </w:tc>
        <w:tc>
          <w:tcPr>
            <w:tcW w:w="413" w:type="pct"/>
            <w:shd w:val="clear" w:color="auto" w:fill="auto"/>
            <w:noWrap/>
            <w:vAlign w:val="center"/>
            <w:hideMark/>
          </w:tcPr>
          <w:p w14:paraId="529AB18C" w14:textId="77777777" w:rsidR="00686B79" w:rsidRPr="009D68F7" w:rsidRDefault="00686B79" w:rsidP="00CB40EE">
            <w:pPr>
              <w:widowControl/>
              <w:autoSpaceDE/>
              <w:autoSpaceDN/>
              <w:adjustRightInd/>
              <w:jc w:val="center"/>
              <w:rPr>
                <w:sz w:val="24"/>
                <w:szCs w:val="24"/>
              </w:rPr>
            </w:pPr>
            <w:r w:rsidRPr="009D68F7">
              <w:rPr>
                <w:sz w:val="24"/>
                <w:szCs w:val="24"/>
              </w:rPr>
              <w:t>771</w:t>
            </w:r>
          </w:p>
        </w:tc>
        <w:tc>
          <w:tcPr>
            <w:tcW w:w="367" w:type="pct"/>
            <w:shd w:val="clear" w:color="auto" w:fill="auto"/>
            <w:noWrap/>
            <w:vAlign w:val="center"/>
            <w:hideMark/>
          </w:tcPr>
          <w:p w14:paraId="139A30D6" w14:textId="77777777" w:rsidR="00686B79" w:rsidRPr="009D68F7" w:rsidRDefault="00686B79" w:rsidP="00CB40EE">
            <w:pPr>
              <w:widowControl/>
              <w:autoSpaceDE/>
              <w:autoSpaceDN/>
              <w:adjustRightInd/>
              <w:jc w:val="center"/>
              <w:rPr>
                <w:sz w:val="24"/>
                <w:szCs w:val="24"/>
              </w:rPr>
            </w:pPr>
            <w:r w:rsidRPr="009D68F7">
              <w:rPr>
                <w:sz w:val="24"/>
                <w:szCs w:val="24"/>
              </w:rPr>
              <w:t>60</w:t>
            </w:r>
          </w:p>
        </w:tc>
        <w:tc>
          <w:tcPr>
            <w:tcW w:w="367" w:type="pct"/>
            <w:shd w:val="clear" w:color="auto" w:fill="auto"/>
            <w:noWrap/>
            <w:vAlign w:val="center"/>
            <w:hideMark/>
          </w:tcPr>
          <w:p w14:paraId="1D504794" w14:textId="77777777" w:rsidR="00686B79" w:rsidRPr="009D68F7" w:rsidRDefault="00686B79" w:rsidP="00CB40EE">
            <w:pPr>
              <w:widowControl/>
              <w:autoSpaceDE/>
              <w:autoSpaceDN/>
              <w:adjustRightInd/>
              <w:jc w:val="center"/>
              <w:rPr>
                <w:sz w:val="24"/>
                <w:szCs w:val="24"/>
              </w:rPr>
            </w:pPr>
            <w:r w:rsidRPr="009D68F7">
              <w:rPr>
                <w:sz w:val="24"/>
                <w:szCs w:val="24"/>
              </w:rPr>
              <w:t>50-70 (50)</w:t>
            </w:r>
          </w:p>
        </w:tc>
        <w:tc>
          <w:tcPr>
            <w:tcW w:w="489" w:type="pct"/>
            <w:shd w:val="clear" w:color="auto" w:fill="auto"/>
            <w:noWrap/>
            <w:vAlign w:val="center"/>
            <w:hideMark/>
          </w:tcPr>
          <w:p w14:paraId="2BD6B75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25</w:t>
            </w:r>
          </w:p>
        </w:tc>
        <w:tc>
          <w:tcPr>
            <w:tcW w:w="315" w:type="pct"/>
            <w:shd w:val="clear" w:color="auto" w:fill="auto"/>
            <w:noWrap/>
            <w:vAlign w:val="center"/>
            <w:hideMark/>
          </w:tcPr>
          <w:p w14:paraId="6744050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0,093</w:t>
            </w:r>
          </w:p>
        </w:tc>
      </w:tr>
      <w:tr w:rsidR="002E163E" w:rsidRPr="009D68F7" w14:paraId="3439F6EC" w14:textId="77777777" w:rsidTr="001412C6">
        <w:trPr>
          <w:trHeight w:val="315"/>
        </w:trPr>
        <w:tc>
          <w:tcPr>
            <w:tcW w:w="181" w:type="pct"/>
            <w:shd w:val="clear" w:color="auto" w:fill="auto"/>
            <w:noWrap/>
            <w:vAlign w:val="center"/>
            <w:hideMark/>
          </w:tcPr>
          <w:p w14:paraId="2F2766D2"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21</w:t>
            </w:r>
          </w:p>
        </w:tc>
        <w:tc>
          <w:tcPr>
            <w:tcW w:w="862" w:type="pct"/>
            <w:shd w:val="clear" w:color="auto" w:fill="auto"/>
            <w:noWrap/>
            <w:vAlign w:val="center"/>
            <w:hideMark/>
          </w:tcPr>
          <w:p w14:paraId="15A061E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Лесная</w:t>
            </w:r>
          </w:p>
        </w:tc>
        <w:tc>
          <w:tcPr>
            <w:tcW w:w="479" w:type="pct"/>
            <w:shd w:val="clear" w:color="auto" w:fill="auto"/>
            <w:vAlign w:val="center"/>
            <w:hideMark/>
          </w:tcPr>
          <w:p w14:paraId="44D9A08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0,903</w:t>
            </w:r>
          </w:p>
        </w:tc>
        <w:tc>
          <w:tcPr>
            <w:tcW w:w="330" w:type="pct"/>
            <w:shd w:val="clear" w:color="auto" w:fill="auto"/>
            <w:vAlign w:val="center"/>
            <w:hideMark/>
          </w:tcPr>
          <w:p w14:paraId="6BF15128"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23C3691D"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46</w:t>
            </w:r>
          </w:p>
        </w:tc>
        <w:tc>
          <w:tcPr>
            <w:tcW w:w="369" w:type="pct"/>
            <w:shd w:val="clear" w:color="auto" w:fill="auto"/>
            <w:noWrap/>
            <w:vAlign w:val="center"/>
            <w:hideMark/>
          </w:tcPr>
          <w:p w14:paraId="1AA4417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4</w:t>
            </w:r>
          </w:p>
        </w:tc>
        <w:tc>
          <w:tcPr>
            <w:tcW w:w="369" w:type="pct"/>
            <w:shd w:val="clear" w:color="auto" w:fill="auto"/>
            <w:noWrap/>
            <w:vAlign w:val="center"/>
            <w:hideMark/>
          </w:tcPr>
          <w:p w14:paraId="2A71755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5DAE3F2C" w14:textId="77777777" w:rsidR="00686B79" w:rsidRPr="009D68F7" w:rsidRDefault="00686B79" w:rsidP="00CB40EE">
            <w:pPr>
              <w:widowControl/>
              <w:autoSpaceDE/>
              <w:autoSpaceDN/>
              <w:adjustRightInd/>
              <w:jc w:val="center"/>
              <w:rPr>
                <w:sz w:val="24"/>
                <w:szCs w:val="24"/>
              </w:rPr>
            </w:pPr>
            <w:r w:rsidRPr="009D68F7">
              <w:rPr>
                <w:sz w:val="24"/>
                <w:szCs w:val="24"/>
              </w:rPr>
              <w:t>709</w:t>
            </w:r>
          </w:p>
        </w:tc>
        <w:tc>
          <w:tcPr>
            <w:tcW w:w="367" w:type="pct"/>
            <w:shd w:val="clear" w:color="auto" w:fill="auto"/>
            <w:noWrap/>
            <w:vAlign w:val="center"/>
            <w:hideMark/>
          </w:tcPr>
          <w:p w14:paraId="00BA7546" w14:textId="7ED36E03" w:rsidR="00686B79" w:rsidRPr="009D68F7" w:rsidRDefault="00686B79" w:rsidP="00CB40EE">
            <w:pPr>
              <w:widowControl/>
              <w:autoSpaceDE/>
              <w:autoSpaceDN/>
              <w:adjustRightInd/>
              <w:jc w:val="center"/>
              <w:rPr>
                <w:sz w:val="24"/>
                <w:szCs w:val="24"/>
              </w:rPr>
            </w:pPr>
          </w:p>
        </w:tc>
        <w:tc>
          <w:tcPr>
            <w:tcW w:w="367" w:type="pct"/>
            <w:shd w:val="clear" w:color="auto" w:fill="auto"/>
            <w:noWrap/>
            <w:vAlign w:val="center"/>
            <w:hideMark/>
          </w:tcPr>
          <w:p w14:paraId="0C319C54" w14:textId="77777777" w:rsidR="00686B79" w:rsidRPr="009D68F7" w:rsidRDefault="00686B79" w:rsidP="00CB40EE">
            <w:pPr>
              <w:widowControl/>
              <w:autoSpaceDE/>
              <w:autoSpaceDN/>
              <w:adjustRightInd/>
              <w:jc w:val="center"/>
              <w:rPr>
                <w:sz w:val="24"/>
                <w:szCs w:val="24"/>
              </w:rPr>
            </w:pPr>
            <w:r w:rsidRPr="009D68F7">
              <w:rPr>
                <w:sz w:val="24"/>
                <w:szCs w:val="24"/>
              </w:rPr>
              <w:t>40</w:t>
            </w:r>
          </w:p>
        </w:tc>
        <w:tc>
          <w:tcPr>
            <w:tcW w:w="489" w:type="pct"/>
            <w:shd w:val="clear" w:color="auto" w:fill="auto"/>
            <w:noWrap/>
            <w:vAlign w:val="center"/>
            <w:hideMark/>
          </w:tcPr>
          <w:p w14:paraId="66470833"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w:t>
            </w:r>
          </w:p>
        </w:tc>
        <w:tc>
          <w:tcPr>
            <w:tcW w:w="315" w:type="pct"/>
            <w:shd w:val="clear" w:color="auto" w:fill="auto"/>
            <w:noWrap/>
            <w:vAlign w:val="center"/>
            <w:hideMark/>
          </w:tcPr>
          <w:p w14:paraId="4E126F0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0,006</w:t>
            </w:r>
          </w:p>
        </w:tc>
      </w:tr>
      <w:tr w:rsidR="002E163E" w:rsidRPr="009D68F7" w14:paraId="663AE4CA" w14:textId="77777777" w:rsidTr="001412C6">
        <w:trPr>
          <w:trHeight w:val="315"/>
        </w:trPr>
        <w:tc>
          <w:tcPr>
            <w:tcW w:w="181" w:type="pct"/>
            <w:shd w:val="clear" w:color="auto" w:fill="auto"/>
            <w:noWrap/>
            <w:vAlign w:val="center"/>
            <w:hideMark/>
          </w:tcPr>
          <w:p w14:paraId="2EC288FD"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22</w:t>
            </w:r>
          </w:p>
        </w:tc>
        <w:tc>
          <w:tcPr>
            <w:tcW w:w="862" w:type="pct"/>
            <w:vMerge w:val="restart"/>
            <w:shd w:val="clear" w:color="auto" w:fill="auto"/>
            <w:noWrap/>
            <w:vAlign w:val="center"/>
            <w:hideMark/>
          </w:tcPr>
          <w:p w14:paraId="780E0FC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Московская</w:t>
            </w:r>
          </w:p>
        </w:tc>
        <w:tc>
          <w:tcPr>
            <w:tcW w:w="479" w:type="pct"/>
            <w:shd w:val="clear" w:color="auto" w:fill="auto"/>
            <w:vAlign w:val="center"/>
            <w:hideMark/>
          </w:tcPr>
          <w:p w14:paraId="4E8106A9"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0,602</w:t>
            </w:r>
          </w:p>
        </w:tc>
        <w:tc>
          <w:tcPr>
            <w:tcW w:w="330" w:type="pct"/>
            <w:shd w:val="clear" w:color="auto" w:fill="auto"/>
            <w:vAlign w:val="center"/>
            <w:hideMark/>
          </w:tcPr>
          <w:p w14:paraId="46E95D7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01B41A98"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328</w:t>
            </w:r>
          </w:p>
        </w:tc>
        <w:tc>
          <w:tcPr>
            <w:tcW w:w="369" w:type="pct"/>
            <w:shd w:val="clear" w:color="auto" w:fill="auto"/>
            <w:noWrap/>
            <w:vAlign w:val="center"/>
            <w:hideMark/>
          </w:tcPr>
          <w:p w14:paraId="756CE3B3"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30</w:t>
            </w:r>
          </w:p>
        </w:tc>
        <w:tc>
          <w:tcPr>
            <w:tcW w:w="369" w:type="pct"/>
            <w:shd w:val="clear" w:color="auto" w:fill="auto"/>
            <w:noWrap/>
            <w:vAlign w:val="center"/>
            <w:hideMark/>
          </w:tcPr>
          <w:p w14:paraId="6D6849D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54E642D4" w14:textId="77777777" w:rsidR="00686B79" w:rsidRPr="009D68F7" w:rsidRDefault="00686B79" w:rsidP="00CB40EE">
            <w:pPr>
              <w:widowControl/>
              <w:autoSpaceDE/>
              <w:autoSpaceDN/>
              <w:adjustRightInd/>
              <w:jc w:val="center"/>
              <w:rPr>
                <w:sz w:val="24"/>
                <w:szCs w:val="24"/>
              </w:rPr>
            </w:pPr>
            <w:r w:rsidRPr="009D68F7">
              <w:rPr>
                <w:sz w:val="24"/>
                <w:szCs w:val="24"/>
              </w:rPr>
              <w:t>624</w:t>
            </w:r>
          </w:p>
        </w:tc>
        <w:tc>
          <w:tcPr>
            <w:tcW w:w="367" w:type="pct"/>
            <w:shd w:val="clear" w:color="auto" w:fill="auto"/>
            <w:noWrap/>
            <w:vAlign w:val="center"/>
            <w:hideMark/>
          </w:tcPr>
          <w:p w14:paraId="209EAAFD" w14:textId="77777777" w:rsidR="00686B79" w:rsidRPr="009D68F7" w:rsidRDefault="00686B79" w:rsidP="00CB40EE">
            <w:pPr>
              <w:widowControl/>
              <w:autoSpaceDE/>
              <w:autoSpaceDN/>
              <w:adjustRightInd/>
              <w:jc w:val="center"/>
              <w:rPr>
                <w:sz w:val="24"/>
                <w:szCs w:val="24"/>
              </w:rPr>
            </w:pPr>
            <w:r w:rsidRPr="009D68F7">
              <w:rPr>
                <w:sz w:val="24"/>
                <w:szCs w:val="24"/>
              </w:rPr>
              <w:t>40</w:t>
            </w:r>
          </w:p>
        </w:tc>
        <w:tc>
          <w:tcPr>
            <w:tcW w:w="367" w:type="pct"/>
            <w:shd w:val="clear" w:color="auto" w:fill="auto"/>
            <w:noWrap/>
            <w:vAlign w:val="center"/>
            <w:hideMark/>
          </w:tcPr>
          <w:p w14:paraId="02127BF0" w14:textId="77777777" w:rsidR="00686B79" w:rsidRPr="009D68F7" w:rsidRDefault="00686B79" w:rsidP="00CB40EE">
            <w:pPr>
              <w:widowControl/>
              <w:autoSpaceDE/>
              <w:autoSpaceDN/>
              <w:adjustRightInd/>
              <w:jc w:val="center"/>
              <w:rPr>
                <w:sz w:val="24"/>
                <w:szCs w:val="24"/>
              </w:rPr>
            </w:pPr>
            <w:r w:rsidRPr="009D68F7">
              <w:rPr>
                <w:sz w:val="24"/>
                <w:szCs w:val="24"/>
              </w:rPr>
              <w:t>30-50</w:t>
            </w:r>
          </w:p>
        </w:tc>
        <w:tc>
          <w:tcPr>
            <w:tcW w:w="489" w:type="pct"/>
            <w:shd w:val="clear" w:color="auto" w:fill="auto"/>
            <w:noWrap/>
            <w:vAlign w:val="center"/>
            <w:hideMark/>
          </w:tcPr>
          <w:p w14:paraId="1A29595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50</w:t>
            </w:r>
          </w:p>
        </w:tc>
        <w:tc>
          <w:tcPr>
            <w:tcW w:w="315" w:type="pct"/>
            <w:shd w:val="clear" w:color="auto" w:fill="auto"/>
            <w:noWrap/>
            <w:vAlign w:val="center"/>
            <w:hideMark/>
          </w:tcPr>
          <w:p w14:paraId="3F5620F3"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0,048</w:t>
            </w:r>
          </w:p>
        </w:tc>
      </w:tr>
      <w:tr w:rsidR="002E163E" w:rsidRPr="009D68F7" w14:paraId="3170C493" w14:textId="77777777" w:rsidTr="001412C6">
        <w:trPr>
          <w:trHeight w:val="315"/>
        </w:trPr>
        <w:tc>
          <w:tcPr>
            <w:tcW w:w="181" w:type="pct"/>
            <w:shd w:val="clear" w:color="auto" w:fill="auto"/>
            <w:noWrap/>
            <w:vAlign w:val="center"/>
            <w:hideMark/>
          </w:tcPr>
          <w:p w14:paraId="7C680367"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23</w:t>
            </w:r>
          </w:p>
        </w:tc>
        <w:tc>
          <w:tcPr>
            <w:tcW w:w="862" w:type="pct"/>
            <w:vMerge/>
            <w:vAlign w:val="center"/>
            <w:hideMark/>
          </w:tcPr>
          <w:p w14:paraId="3D578772" w14:textId="77777777" w:rsidR="00686B79" w:rsidRPr="009D68F7" w:rsidRDefault="00686B79" w:rsidP="00CB40EE">
            <w:pPr>
              <w:widowControl/>
              <w:autoSpaceDE/>
              <w:autoSpaceDN/>
              <w:adjustRightInd/>
              <w:jc w:val="center"/>
              <w:rPr>
                <w:color w:val="000000"/>
                <w:sz w:val="24"/>
                <w:szCs w:val="24"/>
              </w:rPr>
            </w:pPr>
          </w:p>
        </w:tc>
        <w:tc>
          <w:tcPr>
            <w:tcW w:w="479" w:type="pct"/>
            <w:shd w:val="clear" w:color="auto" w:fill="auto"/>
            <w:vAlign w:val="center"/>
            <w:hideMark/>
          </w:tcPr>
          <w:p w14:paraId="61F3F229"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0,274</w:t>
            </w:r>
          </w:p>
        </w:tc>
        <w:tc>
          <w:tcPr>
            <w:tcW w:w="330" w:type="pct"/>
            <w:shd w:val="clear" w:color="auto" w:fill="auto"/>
            <w:vAlign w:val="center"/>
            <w:hideMark/>
          </w:tcPr>
          <w:p w14:paraId="669DEF4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2</w:t>
            </w:r>
          </w:p>
        </w:tc>
        <w:tc>
          <w:tcPr>
            <w:tcW w:w="459" w:type="pct"/>
            <w:shd w:val="clear" w:color="auto" w:fill="auto"/>
            <w:vAlign w:val="center"/>
            <w:hideMark/>
          </w:tcPr>
          <w:p w14:paraId="53F05AB7"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42</w:t>
            </w:r>
          </w:p>
        </w:tc>
        <w:tc>
          <w:tcPr>
            <w:tcW w:w="369" w:type="pct"/>
            <w:shd w:val="clear" w:color="auto" w:fill="auto"/>
            <w:noWrap/>
            <w:vAlign w:val="center"/>
            <w:hideMark/>
          </w:tcPr>
          <w:p w14:paraId="46D510F9"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4</w:t>
            </w:r>
          </w:p>
        </w:tc>
        <w:tc>
          <w:tcPr>
            <w:tcW w:w="369" w:type="pct"/>
            <w:shd w:val="clear" w:color="auto" w:fill="auto"/>
            <w:noWrap/>
            <w:vAlign w:val="center"/>
            <w:hideMark/>
          </w:tcPr>
          <w:p w14:paraId="76F8E8E9"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460C2549" w14:textId="77777777" w:rsidR="00686B79" w:rsidRPr="009D68F7" w:rsidRDefault="00686B79" w:rsidP="00CB40EE">
            <w:pPr>
              <w:widowControl/>
              <w:autoSpaceDE/>
              <w:autoSpaceDN/>
              <w:adjustRightInd/>
              <w:jc w:val="center"/>
              <w:rPr>
                <w:sz w:val="24"/>
                <w:szCs w:val="24"/>
              </w:rPr>
            </w:pPr>
            <w:r w:rsidRPr="009D68F7">
              <w:rPr>
                <w:sz w:val="24"/>
                <w:szCs w:val="24"/>
              </w:rPr>
              <w:t>539</w:t>
            </w:r>
          </w:p>
        </w:tc>
        <w:tc>
          <w:tcPr>
            <w:tcW w:w="367" w:type="pct"/>
            <w:shd w:val="clear" w:color="auto" w:fill="auto"/>
            <w:noWrap/>
            <w:vAlign w:val="center"/>
            <w:hideMark/>
          </w:tcPr>
          <w:p w14:paraId="5AFF380F" w14:textId="77777777" w:rsidR="00686B79" w:rsidRPr="009D68F7" w:rsidRDefault="00686B79" w:rsidP="00CB40EE">
            <w:pPr>
              <w:widowControl/>
              <w:autoSpaceDE/>
              <w:autoSpaceDN/>
              <w:adjustRightInd/>
              <w:jc w:val="center"/>
              <w:rPr>
                <w:sz w:val="24"/>
                <w:szCs w:val="24"/>
              </w:rPr>
            </w:pPr>
            <w:r w:rsidRPr="009D68F7">
              <w:rPr>
                <w:sz w:val="24"/>
                <w:szCs w:val="24"/>
              </w:rPr>
              <w:t>40</w:t>
            </w:r>
          </w:p>
        </w:tc>
        <w:tc>
          <w:tcPr>
            <w:tcW w:w="367" w:type="pct"/>
            <w:shd w:val="clear" w:color="auto" w:fill="auto"/>
            <w:noWrap/>
            <w:vAlign w:val="center"/>
            <w:hideMark/>
          </w:tcPr>
          <w:p w14:paraId="0C168FCA" w14:textId="77777777" w:rsidR="00686B79" w:rsidRPr="009D68F7" w:rsidRDefault="00686B79" w:rsidP="00CB40EE">
            <w:pPr>
              <w:widowControl/>
              <w:autoSpaceDE/>
              <w:autoSpaceDN/>
              <w:adjustRightInd/>
              <w:jc w:val="center"/>
              <w:rPr>
                <w:sz w:val="24"/>
                <w:szCs w:val="24"/>
              </w:rPr>
            </w:pPr>
            <w:r w:rsidRPr="009D68F7">
              <w:rPr>
                <w:sz w:val="24"/>
                <w:szCs w:val="24"/>
              </w:rPr>
              <w:t>30</w:t>
            </w:r>
          </w:p>
        </w:tc>
        <w:tc>
          <w:tcPr>
            <w:tcW w:w="489" w:type="pct"/>
            <w:shd w:val="clear" w:color="auto" w:fill="auto"/>
            <w:noWrap/>
            <w:vAlign w:val="center"/>
            <w:hideMark/>
          </w:tcPr>
          <w:p w14:paraId="5896E0E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14</w:t>
            </w:r>
          </w:p>
        </w:tc>
        <w:tc>
          <w:tcPr>
            <w:tcW w:w="315" w:type="pct"/>
            <w:shd w:val="clear" w:color="auto" w:fill="auto"/>
            <w:noWrap/>
            <w:vAlign w:val="center"/>
            <w:hideMark/>
          </w:tcPr>
          <w:p w14:paraId="2F3F7B7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0,007</w:t>
            </w:r>
          </w:p>
        </w:tc>
      </w:tr>
      <w:tr w:rsidR="002E163E" w:rsidRPr="009D68F7" w14:paraId="40BC99E1" w14:textId="77777777" w:rsidTr="001412C6">
        <w:trPr>
          <w:trHeight w:val="315"/>
        </w:trPr>
        <w:tc>
          <w:tcPr>
            <w:tcW w:w="181" w:type="pct"/>
            <w:shd w:val="clear" w:color="auto" w:fill="auto"/>
            <w:noWrap/>
            <w:vAlign w:val="center"/>
            <w:hideMark/>
          </w:tcPr>
          <w:p w14:paraId="4E31F94B"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24</w:t>
            </w:r>
          </w:p>
        </w:tc>
        <w:tc>
          <w:tcPr>
            <w:tcW w:w="862" w:type="pct"/>
            <w:shd w:val="clear" w:color="auto" w:fill="auto"/>
            <w:noWrap/>
            <w:vAlign w:val="center"/>
            <w:hideMark/>
          </w:tcPr>
          <w:p w14:paraId="6E358D6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Мухтуйская</w:t>
            </w:r>
          </w:p>
        </w:tc>
        <w:tc>
          <w:tcPr>
            <w:tcW w:w="479" w:type="pct"/>
            <w:shd w:val="clear" w:color="auto" w:fill="auto"/>
            <w:vAlign w:val="center"/>
            <w:hideMark/>
          </w:tcPr>
          <w:p w14:paraId="177FB757"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1,921</w:t>
            </w:r>
          </w:p>
        </w:tc>
        <w:tc>
          <w:tcPr>
            <w:tcW w:w="330" w:type="pct"/>
            <w:shd w:val="clear" w:color="auto" w:fill="auto"/>
            <w:vAlign w:val="center"/>
            <w:hideMark/>
          </w:tcPr>
          <w:p w14:paraId="19A93A2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0C29CBA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1263</w:t>
            </w:r>
          </w:p>
        </w:tc>
        <w:tc>
          <w:tcPr>
            <w:tcW w:w="369" w:type="pct"/>
            <w:shd w:val="clear" w:color="auto" w:fill="auto"/>
            <w:noWrap/>
            <w:vAlign w:val="center"/>
            <w:hideMark/>
          </w:tcPr>
          <w:p w14:paraId="3A77AB4D"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115</w:t>
            </w:r>
          </w:p>
        </w:tc>
        <w:tc>
          <w:tcPr>
            <w:tcW w:w="369" w:type="pct"/>
            <w:shd w:val="clear" w:color="auto" w:fill="auto"/>
            <w:noWrap/>
            <w:vAlign w:val="center"/>
            <w:hideMark/>
          </w:tcPr>
          <w:p w14:paraId="1BF381B1"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67C3192C" w14:textId="77777777" w:rsidR="00686B79" w:rsidRPr="009D68F7" w:rsidRDefault="00686B79" w:rsidP="00CB40EE">
            <w:pPr>
              <w:widowControl/>
              <w:autoSpaceDE/>
              <w:autoSpaceDN/>
              <w:adjustRightInd/>
              <w:jc w:val="center"/>
              <w:rPr>
                <w:sz w:val="24"/>
                <w:szCs w:val="24"/>
              </w:rPr>
            </w:pPr>
            <w:r w:rsidRPr="009D68F7">
              <w:rPr>
                <w:sz w:val="24"/>
                <w:szCs w:val="24"/>
              </w:rPr>
              <w:t>742</w:t>
            </w:r>
          </w:p>
        </w:tc>
        <w:tc>
          <w:tcPr>
            <w:tcW w:w="367" w:type="pct"/>
            <w:shd w:val="clear" w:color="auto" w:fill="auto"/>
            <w:noWrap/>
            <w:vAlign w:val="center"/>
            <w:hideMark/>
          </w:tcPr>
          <w:p w14:paraId="42A99DD4" w14:textId="77777777" w:rsidR="00686B79" w:rsidRPr="009D68F7" w:rsidRDefault="00686B79" w:rsidP="00CB40EE">
            <w:pPr>
              <w:widowControl/>
              <w:autoSpaceDE/>
              <w:autoSpaceDN/>
              <w:adjustRightInd/>
              <w:jc w:val="center"/>
              <w:rPr>
                <w:sz w:val="24"/>
                <w:szCs w:val="24"/>
              </w:rPr>
            </w:pPr>
            <w:r w:rsidRPr="009D68F7">
              <w:rPr>
                <w:sz w:val="24"/>
                <w:szCs w:val="24"/>
              </w:rPr>
              <w:t>70-80</w:t>
            </w:r>
          </w:p>
        </w:tc>
        <w:tc>
          <w:tcPr>
            <w:tcW w:w="367" w:type="pct"/>
            <w:shd w:val="clear" w:color="auto" w:fill="auto"/>
            <w:noWrap/>
            <w:vAlign w:val="center"/>
            <w:hideMark/>
          </w:tcPr>
          <w:p w14:paraId="001896A0" w14:textId="77777777" w:rsidR="00686B79" w:rsidRPr="009D68F7" w:rsidRDefault="00686B79" w:rsidP="00CB40EE">
            <w:pPr>
              <w:widowControl/>
              <w:autoSpaceDE/>
              <w:autoSpaceDN/>
              <w:adjustRightInd/>
              <w:jc w:val="center"/>
              <w:rPr>
                <w:sz w:val="24"/>
                <w:szCs w:val="24"/>
              </w:rPr>
            </w:pPr>
            <w:r w:rsidRPr="009D68F7">
              <w:rPr>
                <w:sz w:val="24"/>
                <w:szCs w:val="24"/>
              </w:rPr>
              <w:t>60-80</w:t>
            </w:r>
          </w:p>
        </w:tc>
        <w:tc>
          <w:tcPr>
            <w:tcW w:w="489" w:type="pct"/>
            <w:shd w:val="clear" w:color="auto" w:fill="auto"/>
            <w:noWrap/>
            <w:vAlign w:val="center"/>
            <w:hideMark/>
          </w:tcPr>
          <w:p w14:paraId="4A572BF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60</w:t>
            </w:r>
          </w:p>
        </w:tc>
        <w:tc>
          <w:tcPr>
            <w:tcW w:w="315" w:type="pct"/>
            <w:shd w:val="clear" w:color="auto" w:fill="auto"/>
            <w:noWrap/>
            <w:vAlign w:val="center"/>
            <w:hideMark/>
          </w:tcPr>
          <w:p w14:paraId="0D3EE3F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0,155</w:t>
            </w:r>
          </w:p>
        </w:tc>
      </w:tr>
      <w:tr w:rsidR="002E163E" w:rsidRPr="009D68F7" w14:paraId="2FE4EAE8" w14:textId="77777777" w:rsidTr="001412C6">
        <w:trPr>
          <w:trHeight w:val="315"/>
        </w:trPr>
        <w:tc>
          <w:tcPr>
            <w:tcW w:w="181" w:type="pct"/>
            <w:shd w:val="clear" w:color="auto" w:fill="auto"/>
            <w:noWrap/>
            <w:vAlign w:val="center"/>
            <w:hideMark/>
          </w:tcPr>
          <w:p w14:paraId="1E681F16"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25</w:t>
            </w:r>
          </w:p>
        </w:tc>
        <w:tc>
          <w:tcPr>
            <w:tcW w:w="862" w:type="pct"/>
            <w:shd w:val="clear" w:color="auto" w:fill="auto"/>
            <w:noWrap/>
            <w:vAlign w:val="center"/>
            <w:hideMark/>
          </w:tcPr>
          <w:p w14:paraId="1B7D5A5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Некрасова</w:t>
            </w:r>
          </w:p>
        </w:tc>
        <w:tc>
          <w:tcPr>
            <w:tcW w:w="479" w:type="pct"/>
            <w:shd w:val="clear" w:color="auto" w:fill="auto"/>
            <w:vAlign w:val="center"/>
            <w:hideMark/>
          </w:tcPr>
          <w:p w14:paraId="3300BE03"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0,38</w:t>
            </w:r>
          </w:p>
        </w:tc>
        <w:tc>
          <w:tcPr>
            <w:tcW w:w="330" w:type="pct"/>
            <w:shd w:val="clear" w:color="auto" w:fill="auto"/>
            <w:vAlign w:val="center"/>
            <w:hideMark/>
          </w:tcPr>
          <w:p w14:paraId="3E864837"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408D38A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135</w:t>
            </w:r>
          </w:p>
        </w:tc>
        <w:tc>
          <w:tcPr>
            <w:tcW w:w="369" w:type="pct"/>
            <w:shd w:val="clear" w:color="auto" w:fill="auto"/>
            <w:noWrap/>
            <w:vAlign w:val="center"/>
            <w:hideMark/>
          </w:tcPr>
          <w:p w14:paraId="04C23961"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12</w:t>
            </w:r>
          </w:p>
        </w:tc>
        <w:tc>
          <w:tcPr>
            <w:tcW w:w="369" w:type="pct"/>
            <w:shd w:val="clear" w:color="auto" w:fill="auto"/>
            <w:noWrap/>
            <w:vAlign w:val="center"/>
            <w:hideMark/>
          </w:tcPr>
          <w:p w14:paraId="2A1FFD41"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2843773D" w14:textId="77777777" w:rsidR="00686B79" w:rsidRPr="009D68F7" w:rsidRDefault="00686B79" w:rsidP="00CB40EE">
            <w:pPr>
              <w:widowControl/>
              <w:autoSpaceDE/>
              <w:autoSpaceDN/>
              <w:adjustRightInd/>
              <w:jc w:val="center"/>
              <w:rPr>
                <w:sz w:val="24"/>
                <w:szCs w:val="24"/>
              </w:rPr>
            </w:pPr>
            <w:r w:rsidRPr="009D68F7">
              <w:rPr>
                <w:sz w:val="24"/>
                <w:szCs w:val="24"/>
              </w:rPr>
              <w:t>713</w:t>
            </w:r>
          </w:p>
        </w:tc>
        <w:tc>
          <w:tcPr>
            <w:tcW w:w="367" w:type="pct"/>
            <w:shd w:val="clear" w:color="auto" w:fill="auto"/>
            <w:noWrap/>
            <w:vAlign w:val="center"/>
            <w:hideMark/>
          </w:tcPr>
          <w:p w14:paraId="3F4223B8" w14:textId="77777777" w:rsidR="00686B79" w:rsidRPr="009D68F7" w:rsidRDefault="00686B79" w:rsidP="00CB40EE">
            <w:pPr>
              <w:widowControl/>
              <w:autoSpaceDE/>
              <w:autoSpaceDN/>
              <w:adjustRightInd/>
              <w:jc w:val="center"/>
              <w:rPr>
                <w:sz w:val="24"/>
                <w:szCs w:val="24"/>
              </w:rPr>
            </w:pPr>
            <w:r w:rsidRPr="009D68F7">
              <w:rPr>
                <w:sz w:val="24"/>
                <w:szCs w:val="24"/>
              </w:rPr>
              <w:t>50</w:t>
            </w:r>
          </w:p>
        </w:tc>
        <w:tc>
          <w:tcPr>
            <w:tcW w:w="367" w:type="pct"/>
            <w:shd w:val="clear" w:color="auto" w:fill="auto"/>
            <w:noWrap/>
            <w:vAlign w:val="center"/>
            <w:hideMark/>
          </w:tcPr>
          <w:p w14:paraId="67612B66" w14:textId="77777777" w:rsidR="00686B79" w:rsidRPr="009D68F7" w:rsidRDefault="00686B79" w:rsidP="00CB40EE">
            <w:pPr>
              <w:widowControl/>
              <w:autoSpaceDE/>
              <w:autoSpaceDN/>
              <w:adjustRightInd/>
              <w:jc w:val="center"/>
              <w:rPr>
                <w:sz w:val="24"/>
                <w:szCs w:val="24"/>
              </w:rPr>
            </w:pPr>
            <w:r w:rsidRPr="009D68F7">
              <w:rPr>
                <w:sz w:val="24"/>
                <w:szCs w:val="24"/>
              </w:rPr>
              <w:t>30-50</w:t>
            </w:r>
          </w:p>
        </w:tc>
        <w:tc>
          <w:tcPr>
            <w:tcW w:w="489" w:type="pct"/>
            <w:shd w:val="clear" w:color="auto" w:fill="auto"/>
            <w:noWrap/>
            <w:vAlign w:val="center"/>
            <w:hideMark/>
          </w:tcPr>
          <w:p w14:paraId="15CAD4E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32</w:t>
            </w:r>
          </w:p>
        </w:tc>
        <w:tc>
          <w:tcPr>
            <w:tcW w:w="315" w:type="pct"/>
            <w:shd w:val="clear" w:color="auto" w:fill="auto"/>
            <w:noWrap/>
            <w:vAlign w:val="center"/>
            <w:hideMark/>
          </w:tcPr>
          <w:p w14:paraId="21575F04"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0,017</w:t>
            </w:r>
          </w:p>
        </w:tc>
      </w:tr>
      <w:tr w:rsidR="002E163E" w:rsidRPr="009D68F7" w14:paraId="4EBAE9B7" w14:textId="77777777" w:rsidTr="001412C6">
        <w:trPr>
          <w:trHeight w:val="315"/>
        </w:trPr>
        <w:tc>
          <w:tcPr>
            <w:tcW w:w="181" w:type="pct"/>
            <w:shd w:val="clear" w:color="auto" w:fill="auto"/>
            <w:noWrap/>
            <w:vAlign w:val="center"/>
            <w:hideMark/>
          </w:tcPr>
          <w:p w14:paraId="7C148092"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26</w:t>
            </w:r>
          </w:p>
        </w:tc>
        <w:tc>
          <w:tcPr>
            <w:tcW w:w="862" w:type="pct"/>
            <w:shd w:val="clear" w:color="auto" w:fill="auto"/>
            <w:noWrap/>
            <w:vAlign w:val="center"/>
            <w:hideMark/>
          </w:tcPr>
          <w:p w14:paraId="39956D61"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Ойунского</w:t>
            </w:r>
          </w:p>
        </w:tc>
        <w:tc>
          <w:tcPr>
            <w:tcW w:w="479" w:type="pct"/>
            <w:shd w:val="clear" w:color="auto" w:fill="auto"/>
            <w:vAlign w:val="center"/>
            <w:hideMark/>
          </w:tcPr>
          <w:p w14:paraId="34920452"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1,227</w:t>
            </w:r>
          </w:p>
        </w:tc>
        <w:tc>
          <w:tcPr>
            <w:tcW w:w="330" w:type="pct"/>
            <w:shd w:val="clear" w:color="auto" w:fill="auto"/>
            <w:vAlign w:val="center"/>
            <w:hideMark/>
          </w:tcPr>
          <w:p w14:paraId="60BC8EB6"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3CBBBC8D"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564</w:t>
            </w:r>
          </w:p>
        </w:tc>
        <w:tc>
          <w:tcPr>
            <w:tcW w:w="369" w:type="pct"/>
            <w:shd w:val="clear" w:color="auto" w:fill="auto"/>
            <w:noWrap/>
            <w:vAlign w:val="center"/>
            <w:hideMark/>
          </w:tcPr>
          <w:p w14:paraId="093D3E4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51</w:t>
            </w:r>
          </w:p>
        </w:tc>
        <w:tc>
          <w:tcPr>
            <w:tcW w:w="369" w:type="pct"/>
            <w:shd w:val="clear" w:color="auto" w:fill="auto"/>
            <w:noWrap/>
            <w:vAlign w:val="center"/>
            <w:hideMark/>
          </w:tcPr>
          <w:p w14:paraId="0D8BB19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средняя</w:t>
            </w:r>
          </w:p>
        </w:tc>
        <w:tc>
          <w:tcPr>
            <w:tcW w:w="413" w:type="pct"/>
            <w:shd w:val="clear" w:color="auto" w:fill="auto"/>
            <w:noWrap/>
            <w:vAlign w:val="center"/>
            <w:hideMark/>
          </w:tcPr>
          <w:p w14:paraId="4329C33B" w14:textId="77777777" w:rsidR="00686B79" w:rsidRPr="009D68F7" w:rsidRDefault="00686B79" w:rsidP="00CB40EE">
            <w:pPr>
              <w:widowControl/>
              <w:autoSpaceDE/>
              <w:autoSpaceDN/>
              <w:adjustRightInd/>
              <w:jc w:val="center"/>
              <w:rPr>
                <w:sz w:val="24"/>
                <w:szCs w:val="24"/>
              </w:rPr>
            </w:pPr>
            <w:r w:rsidRPr="009D68F7">
              <w:rPr>
                <w:sz w:val="24"/>
                <w:szCs w:val="24"/>
              </w:rPr>
              <w:t>726</w:t>
            </w:r>
          </w:p>
        </w:tc>
        <w:tc>
          <w:tcPr>
            <w:tcW w:w="367" w:type="pct"/>
            <w:shd w:val="clear" w:color="auto" w:fill="auto"/>
            <w:noWrap/>
            <w:vAlign w:val="center"/>
            <w:hideMark/>
          </w:tcPr>
          <w:p w14:paraId="34337731" w14:textId="77777777" w:rsidR="00686B79" w:rsidRPr="009D68F7" w:rsidRDefault="00686B79" w:rsidP="00CB40EE">
            <w:pPr>
              <w:widowControl/>
              <w:autoSpaceDE/>
              <w:autoSpaceDN/>
              <w:adjustRightInd/>
              <w:jc w:val="center"/>
              <w:rPr>
                <w:sz w:val="24"/>
                <w:szCs w:val="24"/>
              </w:rPr>
            </w:pPr>
            <w:r w:rsidRPr="009D68F7">
              <w:rPr>
                <w:sz w:val="24"/>
                <w:szCs w:val="24"/>
              </w:rPr>
              <w:t>50</w:t>
            </w:r>
          </w:p>
        </w:tc>
        <w:tc>
          <w:tcPr>
            <w:tcW w:w="367" w:type="pct"/>
            <w:shd w:val="clear" w:color="auto" w:fill="auto"/>
            <w:noWrap/>
            <w:vAlign w:val="center"/>
            <w:hideMark/>
          </w:tcPr>
          <w:p w14:paraId="35705497" w14:textId="77777777" w:rsidR="00686B79" w:rsidRPr="009D68F7" w:rsidRDefault="00686B79" w:rsidP="00CB40EE">
            <w:pPr>
              <w:widowControl/>
              <w:autoSpaceDE/>
              <w:autoSpaceDN/>
              <w:adjustRightInd/>
              <w:jc w:val="center"/>
              <w:rPr>
                <w:sz w:val="24"/>
                <w:szCs w:val="24"/>
              </w:rPr>
            </w:pPr>
            <w:r w:rsidRPr="009D68F7">
              <w:rPr>
                <w:sz w:val="24"/>
                <w:szCs w:val="24"/>
              </w:rPr>
              <w:t>50-70 (50)</w:t>
            </w:r>
          </w:p>
        </w:tc>
        <w:tc>
          <w:tcPr>
            <w:tcW w:w="489" w:type="pct"/>
            <w:shd w:val="clear" w:color="auto" w:fill="auto"/>
            <w:noWrap/>
            <w:vAlign w:val="center"/>
            <w:hideMark/>
          </w:tcPr>
          <w:p w14:paraId="3169EAC4"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42</w:t>
            </w:r>
          </w:p>
        </w:tc>
        <w:tc>
          <w:tcPr>
            <w:tcW w:w="315" w:type="pct"/>
            <w:shd w:val="clear" w:color="auto" w:fill="auto"/>
            <w:noWrap/>
            <w:vAlign w:val="center"/>
            <w:hideMark/>
          </w:tcPr>
          <w:p w14:paraId="476026BD"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0,071</w:t>
            </w:r>
          </w:p>
        </w:tc>
      </w:tr>
      <w:tr w:rsidR="002E163E" w:rsidRPr="009D68F7" w14:paraId="40004692" w14:textId="77777777" w:rsidTr="001412C6">
        <w:trPr>
          <w:trHeight w:val="315"/>
        </w:trPr>
        <w:tc>
          <w:tcPr>
            <w:tcW w:w="181" w:type="pct"/>
            <w:shd w:val="clear" w:color="auto" w:fill="auto"/>
            <w:noWrap/>
            <w:vAlign w:val="center"/>
            <w:hideMark/>
          </w:tcPr>
          <w:p w14:paraId="73A4EF23"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27</w:t>
            </w:r>
          </w:p>
        </w:tc>
        <w:tc>
          <w:tcPr>
            <w:tcW w:w="862" w:type="pct"/>
            <w:shd w:val="clear" w:color="auto" w:fill="auto"/>
            <w:noWrap/>
            <w:vAlign w:val="center"/>
            <w:hideMark/>
          </w:tcPr>
          <w:p w14:paraId="197713D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П. Лулумбы</w:t>
            </w:r>
          </w:p>
        </w:tc>
        <w:tc>
          <w:tcPr>
            <w:tcW w:w="479" w:type="pct"/>
            <w:shd w:val="clear" w:color="auto" w:fill="auto"/>
            <w:vAlign w:val="center"/>
            <w:hideMark/>
          </w:tcPr>
          <w:p w14:paraId="0841F2C2"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0,558</w:t>
            </w:r>
          </w:p>
        </w:tc>
        <w:tc>
          <w:tcPr>
            <w:tcW w:w="330" w:type="pct"/>
            <w:shd w:val="clear" w:color="auto" w:fill="auto"/>
            <w:vAlign w:val="center"/>
            <w:hideMark/>
          </w:tcPr>
          <w:p w14:paraId="650ABE69"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6837BC5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43</w:t>
            </w:r>
          </w:p>
        </w:tc>
        <w:tc>
          <w:tcPr>
            <w:tcW w:w="369" w:type="pct"/>
            <w:shd w:val="clear" w:color="auto" w:fill="auto"/>
            <w:noWrap/>
            <w:vAlign w:val="center"/>
            <w:hideMark/>
          </w:tcPr>
          <w:p w14:paraId="3D41AC5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4</w:t>
            </w:r>
          </w:p>
        </w:tc>
        <w:tc>
          <w:tcPr>
            <w:tcW w:w="369" w:type="pct"/>
            <w:shd w:val="clear" w:color="auto" w:fill="auto"/>
            <w:noWrap/>
            <w:vAlign w:val="center"/>
            <w:hideMark/>
          </w:tcPr>
          <w:p w14:paraId="1B7DC281"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429B7F1E" w14:textId="77777777" w:rsidR="00686B79" w:rsidRPr="009D68F7" w:rsidRDefault="00686B79" w:rsidP="00CB40EE">
            <w:pPr>
              <w:widowControl/>
              <w:autoSpaceDE/>
              <w:autoSpaceDN/>
              <w:adjustRightInd/>
              <w:jc w:val="center"/>
              <w:rPr>
                <w:sz w:val="24"/>
                <w:szCs w:val="24"/>
              </w:rPr>
            </w:pPr>
            <w:r w:rsidRPr="009D68F7">
              <w:rPr>
                <w:sz w:val="24"/>
                <w:szCs w:val="24"/>
              </w:rPr>
              <w:t>655</w:t>
            </w:r>
          </w:p>
        </w:tc>
        <w:tc>
          <w:tcPr>
            <w:tcW w:w="367" w:type="pct"/>
            <w:shd w:val="clear" w:color="auto" w:fill="auto"/>
            <w:noWrap/>
            <w:vAlign w:val="center"/>
            <w:hideMark/>
          </w:tcPr>
          <w:p w14:paraId="62687AD6" w14:textId="77777777" w:rsidR="00686B79" w:rsidRPr="009D68F7" w:rsidRDefault="00686B79" w:rsidP="00CB40EE">
            <w:pPr>
              <w:widowControl/>
              <w:autoSpaceDE/>
              <w:autoSpaceDN/>
              <w:adjustRightInd/>
              <w:jc w:val="center"/>
              <w:rPr>
                <w:sz w:val="24"/>
                <w:szCs w:val="24"/>
              </w:rPr>
            </w:pPr>
            <w:r w:rsidRPr="009D68F7">
              <w:rPr>
                <w:sz w:val="24"/>
                <w:szCs w:val="24"/>
              </w:rPr>
              <w:t>30</w:t>
            </w:r>
          </w:p>
        </w:tc>
        <w:tc>
          <w:tcPr>
            <w:tcW w:w="367" w:type="pct"/>
            <w:shd w:val="clear" w:color="auto" w:fill="auto"/>
            <w:noWrap/>
            <w:vAlign w:val="center"/>
            <w:hideMark/>
          </w:tcPr>
          <w:p w14:paraId="5D3D54E2" w14:textId="77777777" w:rsidR="00686B79" w:rsidRPr="009D68F7" w:rsidRDefault="00686B79" w:rsidP="00CB40EE">
            <w:pPr>
              <w:widowControl/>
              <w:autoSpaceDE/>
              <w:autoSpaceDN/>
              <w:adjustRightInd/>
              <w:jc w:val="center"/>
              <w:rPr>
                <w:sz w:val="24"/>
                <w:szCs w:val="24"/>
              </w:rPr>
            </w:pPr>
            <w:r w:rsidRPr="009D68F7">
              <w:rPr>
                <w:sz w:val="24"/>
                <w:szCs w:val="24"/>
              </w:rPr>
              <w:t>40</w:t>
            </w:r>
          </w:p>
        </w:tc>
        <w:tc>
          <w:tcPr>
            <w:tcW w:w="489" w:type="pct"/>
            <w:shd w:val="clear" w:color="auto" w:fill="auto"/>
            <w:noWrap/>
            <w:vAlign w:val="center"/>
            <w:hideMark/>
          </w:tcPr>
          <w:p w14:paraId="14EE469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7</w:t>
            </w:r>
          </w:p>
        </w:tc>
        <w:tc>
          <w:tcPr>
            <w:tcW w:w="315" w:type="pct"/>
            <w:shd w:val="clear" w:color="auto" w:fill="auto"/>
            <w:noWrap/>
            <w:vAlign w:val="center"/>
            <w:hideMark/>
          </w:tcPr>
          <w:p w14:paraId="14168BDD"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0,006</w:t>
            </w:r>
          </w:p>
        </w:tc>
      </w:tr>
      <w:tr w:rsidR="002E163E" w:rsidRPr="009D68F7" w14:paraId="0DCA87CA" w14:textId="77777777" w:rsidTr="001412C6">
        <w:trPr>
          <w:trHeight w:val="315"/>
        </w:trPr>
        <w:tc>
          <w:tcPr>
            <w:tcW w:w="181" w:type="pct"/>
            <w:shd w:val="clear" w:color="auto" w:fill="auto"/>
            <w:noWrap/>
            <w:vAlign w:val="center"/>
            <w:hideMark/>
          </w:tcPr>
          <w:p w14:paraId="65A02C19"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28</w:t>
            </w:r>
          </w:p>
        </w:tc>
        <w:tc>
          <w:tcPr>
            <w:tcW w:w="862" w:type="pct"/>
            <w:shd w:val="clear" w:color="auto" w:fill="auto"/>
            <w:noWrap/>
            <w:vAlign w:val="center"/>
            <w:hideMark/>
          </w:tcPr>
          <w:p w14:paraId="4CC8ABD9"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ш. 50 лет Октября</w:t>
            </w:r>
          </w:p>
        </w:tc>
        <w:tc>
          <w:tcPr>
            <w:tcW w:w="479" w:type="pct"/>
            <w:shd w:val="clear" w:color="auto" w:fill="auto"/>
            <w:vAlign w:val="center"/>
            <w:hideMark/>
          </w:tcPr>
          <w:p w14:paraId="49758BD5"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2,547</w:t>
            </w:r>
          </w:p>
        </w:tc>
        <w:tc>
          <w:tcPr>
            <w:tcW w:w="330" w:type="pct"/>
            <w:shd w:val="clear" w:color="auto" w:fill="auto"/>
            <w:vAlign w:val="center"/>
            <w:hideMark/>
          </w:tcPr>
          <w:p w14:paraId="3D8248B7"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4A2C6241"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648</w:t>
            </w:r>
          </w:p>
        </w:tc>
        <w:tc>
          <w:tcPr>
            <w:tcW w:w="369" w:type="pct"/>
            <w:shd w:val="clear" w:color="auto" w:fill="auto"/>
            <w:noWrap/>
            <w:vAlign w:val="center"/>
            <w:hideMark/>
          </w:tcPr>
          <w:p w14:paraId="23C24649"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59</w:t>
            </w:r>
          </w:p>
        </w:tc>
        <w:tc>
          <w:tcPr>
            <w:tcW w:w="369" w:type="pct"/>
            <w:shd w:val="clear" w:color="auto" w:fill="auto"/>
            <w:noWrap/>
            <w:vAlign w:val="center"/>
            <w:hideMark/>
          </w:tcPr>
          <w:p w14:paraId="6F0F1CD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31D3028F" w14:textId="77777777" w:rsidR="00686B79" w:rsidRPr="009D68F7" w:rsidRDefault="00686B79" w:rsidP="00CB40EE">
            <w:pPr>
              <w:widowControl/>
              <w:autoSpaceDE/>
              <w:autoSpaceDN/>
              <w:adjustRightInd/>
              <w:jc w:val="center"/>
              <w:rPr>
                <w:sz w:val="24"/>
                <w:szCs w:val="24"/>
              </w:rPr>
            </w:pPr>
            <w:r w:rsidRPr="009D68F7">
              <w:rPr>
                <w:sz w:val="24"/>
                <w:szCs w:val="24"/>
              </w:rPr>
              <w:t>720</w:t>
            </w:r>
          </w:p>
        </w:tc>
        <w:tc>
          <w:tcPr>
            <w:tcW w:w="367" w:type="pct"/>
            <w:shd w:val="clear" w:color="auto" w:fill="auto"/>
            <w:noWrap/>
            <w:vAlign w:val="center"/>
            <w:hideMark/>
          </w:tcPr>
          <w:p w14:paraId="0715EB50" w14:textId="77777777" w:rsidR="00686B79" w:rsidRPr="009D68F7" w:rsidRDefault="00686B79" w:rsidP="00CB40EE">
            <w:pPr>
              <w:widowControl/>
              <w:autoSpaceDE/>
              <w:autoSpaceDN/>
              <w:adjustRightInd/>
              <w:jc w:val="center"/>
              <w:rPr>
                <w:sz w:val="24"/>
                <w:szCs w:val="24"/>
              </w:rPr>
            </w:pPr>
            <w:r w:rsidRPr="009D68F7">
              <w:rPr>
                <w:sz w:val="24"/>
                <w:szCs w:val="24"/>
              </w:rPr>
              <w:t>70</w:t>
            </w:r>
          </w:p>
        </w:tc>
        <w:tc>
          <w:tcPr>
            <w:tcW w:w="367" w:type="pct"/>
            <w:shd w:val="clear" w:color="auto" w:fill="auto"/>
            <w:noWrap/>
            <w:vAlign w:val="center"/>
            <w:hideMark/>
          </w:tcPr>
          <w:p w14:paraId="6EF11ADA" w14:textId="77777777" w:rsidR="00686B79" w:rsidRPr="009D68F7" w:rsidRDefault="00686B79" w:rsidP="00CB40EE">
            <w:pPr>
              <w:widowControl/>
              <w:autoSpaceDE/>
              <w:autoSpaceDN/>
              <w:adjustRightInd/>
              <w:jc w:val="center"/>
              <w:rPr>
                <w:sz w:val="24"/>
                <w:szCs w:val="24"/>
              </w:rPr>
            </w:pPr>
            <w:r w:rsidRPr="009D68F7">
              <w:rPr>
                <w:sz w:val="24"/>
                <w:szCs w:val="24"/>
              </w:rPr>
              <w:t>50-70</w:t>
            </w:r>
          </w:p>
        </w:tc>
        <w:tc>
          <w:tcPr>
            <w:tcW w:w="489" w:type="pct"/>
            <w:shd w:val="clear" w:color="auto" w:fill="auto"/>
            <w:noWrap/>
            <w:vAlign w:val="center"/>
            <w:hideMark/>
          </w:tcPr>
          <w:p w14:paraId="329FFF47"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23</w:t>
            </w:r>
          </w:p>
        </w:tc>
        <w:tc>
          <w:tcPr>
            <w:tcW w:w="315" w:type="pct"/>
            <w:shd w:val="clear" w:color="auto" w:fill="auto"/>
            <w:noWrap/>
            <w:vAlign w:val="center"/>
            <w:hideMark/>
          </w:tcPr>
          <w:p w14:paraId="3F1117C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0,082</w:t>
            </w:r>
          </w:p>
        </w:tc>
      </w:tr>
      <w:tr w:rsidR="002E163E" w:rsidRPr="009D68F7" w14:paraId="3E33F3E4" w14:textId="77777777" w:rsidTr="001412C6">
        <w:trPr>
          <w:trHeight w:val="315"/>
        </w:trPr>
        <w:tc>
          <w:tcPr>
            <w:tcW w:w="181" w:type="pct"/>
            <w:shd w:val="clear" w:color="auto" w:fill="auto"/>
            <w:noWrap/>
            <w:vAlign w:val="center"/>
            <w:hideMark/>
          </w:tcPr>
          <w:p w14:paraId="2DC7F6F9"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29</w:t>
            </w:r>
          </w:p>
        </w:tc>
        <w:tc>
          <w:tcPr>
            <w:tcW w:w="862" w:type="pct"/>
            <w:shd w:val="clear" w:color="auto" w:fill="auto"/>
            <w:noWrap/>
            <w:vAlign w:val="center"/>
            <w:hideMark/>
          </w:tcPr>
          <w:p w14:paraId="6B5A76D6"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Первомайская</w:t>
            </w:r>
          </w:p>
        </w:tc>
        <w:tc>
          <w:tcPr>
            <w:tcW w:w="479" w:type="pct"/>
            <w:shd w:val="clear" w:color="auto" w:fill="auto"/>
            <w:vAlign w:val="center"/>
            <w:hideMark/>
          </w:tcPr>
          <w:p w14:paraId="088DDB6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0,53</w:t>
            </w:r>
          </w:p>
        </w:tc>
        <w:tc>
          <w:tcPr>
            <w:tcW w:w="330" w:type="pct"/>
            <w:shd w:val="clear" w:color="auto" w:fill="auto"/>
            <w:vAlign w:val="center"/>
            <w:hideMark/>
          </w:tcPr>
          <w:p w14:paraId="45274C19"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0F9F25B7"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56</w:t>
            </w:r>
          </w:p>
        </w:tc>
        <w:tc>
          <w:tcPr>
            <w:tcW w:w="369" w:type="pct"/>
            <w:shd w:val="clear" w:color="auto" w:fill="auto"/>
            <w:noWrap/>
            <w:vAlign w:val="center"/>
            <w:hideMark/>
          </w:tcPr>
          <w:p w14:paraId="67768DA8"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w:t>
            </w:r>
          </w:p>
        </w:tc>
        <w:tc>
          <w:tcPr>
            <w:tcW w:w="369" w:type="pct"/>
            <w:shd w:val="clear" w:color="auto" w:fill="auto"/>
            <w:noWrap/>
            <w:vAlign w:val="center"/>
            <w:hideMark/>
          </w:tcPr>
          <w:p w14:paraId="4A255E5E"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средняя</w:t>
            </w:r>
          </w:p>
        </w:tc>
        <w:tc>
          <w:tcPr>
            <w:tcW w:w="413" w:type="pct"/>
            <w:shd w:val="clear" w:color="auto" w:fill="auto"/>
            <w:noWrap/>
            <w:vAlign w:val="center"/>
            <w:hideMark/>
          </w:tcPr>
          <w:p w14:paraId="16A20B0D" w14:textId="77777777" w:rsidR="00686B79" w:rsidRPr="009D68F7" w:rsidRDefault="00686B79" w:rsidP="00CB40EE">
            <w:pPr>
              <w:widowControl/>
              <w:autoSpaceDE/>
              <w:autoSpaceDN/>
              <w:adjustRightInd/>
              <w:jc w:val="center"/>
              <w:rPr>
                <w:sz w:val="24"/>
                <w:szCs w:val="24"/>
              </w:rPr>
            </w:pPr>
            <w:r w:rsidRPr="009D68F7">
              <w:rPr>
                <w:sz w:val="24"/>
                <w:szCs w:val="24"/>
              </w:rPr>
              <w:t>682</w:t>
            </w:r>
          </w:p>
        </w:tc>
        <w:tc>
          <w:tcPr>
            <w:tcW w:w="367" w:type="pct"/>
            <w:shd w:val="clear" w:color="auto" w:fill="auto"/>
            <w:noWrap/>
            <w:vAlign w:val="center"/>
            <w:hideMark/>
          </w:tcPr>
          <w:p w14:paraId="618EAF76" w14:textId="77777777" w:rsidR="00686B79" w:rsidRPr="009D68F7" w:rsidRDefault="00686B79" w:rsidP="00CB40EE">
            <w:pPr>
              <w:widowControl/>
              <w:autoSpaceDE/>
              <w:autoSpaceDN/>
              <w:adjustRightInd/>
              <w:jc w:val="center"/>
              <w:rPr>
                <w:sz w:val="24"/>
                <w:szCs w:val="24"/>
              </w:rPr>
            </w:pPr>
            <w:r w:rsidRPr="009D68F7">
              <w:rPr>
                <w:sz w:val="24"/>
                <w:szCs w:val="24"/>
              </w:rPr>
              <w:t>40-50</w:t>
            </w:r>
          </w:p>
        </w:tc>
        <w:tc>
          <w:tcPr>
            <w:tcW w:w="367" w:type="pct"/>
            <w:shd w:val="clear" w:color="auto" w:fill="auto"/>
            <w:noWrap/>
            <w:vAlign w:val="center"/>
            <w:hideMark/>
          </w:tcPr>
          <w:p w14:paraId="39EE357B" w14:textId="77777777" w:rsidR="00686B79" w:rsidRPr="009D68F7" w:rsidRDefault="00686B79" w:rsidP="00CB40EE">
            <w:pPr>
              <w:widowControl/>
              <w:autoSpaceDE/>
              <w:autoSpaceDN/>
              <w:adjustRightInd/>
              <w:jc w:val="center"/>
              <w:rPr>
                <w:sz w:val="24"/>
                <w:szCs w:val="24"/>
              </w:rPr>
            </w:pPr>
            <w:r w:rsidRPr="009D68F7">
              <w:rPr>
                <w:sz w:val="24"/>
                <w:szCs w:val="24"/>
              </w:rPr>
              <w:t>40</w:t>
            </w:r>
          </w:p>
        </w:tc>
        <w:tc>
          <w:tcPr>
            <w:tcW w:w="489" w:type="pct"/>
            <w:shd w:val="clear" w:color="auto" w:fill="auto"/>
            <w:noWrap/>
            <w:vAlign w:val="center"/>
            <w:hideMark/>
          </w:tcPr>
          <w:p w14:paraId="028693F1"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10</w:t>
            </w:r>
          </w:p>
        </w:tc>
        <w:tc>
          <w:tcPr>
            <w:tcW w:w="315" w:type="pct"/>
            <w:shd w:val="clear" w:color="auto" w:fill="auto"/>
            <w:noWrap/>
            <w:vAlign w:val="center"/>
            <w:hideMark/>
          </w:tcPr>
          <w:p w14:paraId="7FE6395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0,007</w:t>
            </w:r>
          </w:p>
        </w:tc>
      </w:tr>
      <w:tr w:rsidR="002E163E" w:rsidRPr="009D68F7" w14:paraId="1538267D" w14:textId="77777777" w:rsidTr="001412C6">
        <w:trPr>
          <w:trHeight w:val="315"/>
        </w:trPr>
        <w:tc>
          <w:tcPr>
            <w:tcW w:w="181" w:type="pct"/>
            <w:shd w:val="clear" w:color="auto" w:fill="auto"/>
            <w:noWrap/>
            <w:vAlign w:val="center"/>
            <w:hideMark/>
          </w:tcPr>
          <w:p w14:paraId="6A203E7A"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30</w:t>
            </w:r>
          </w:p>
        </w:tc>
        <w:tc>
          <w:tcPr>
            <w:tcW w:w="862" w:type="pct"/>
            <w:shd w:val="clear" w:color="auto" w:fill="auto"/>
            <w:noWrap/>
            <w:vAlign w:val="center"/>
            <w:hideMark/>
          </w:tcPr>
          <w:p w14:paraId="7209C78D"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Соболева</w:t>
            </w:r>
          </w:p>
        </w:tc>
        <w:tc>
          <w:tcPr>
            <w:tcW w:w="479" w:type="pct"/>
            <w:shd w:val="clear" w:color="auto" w:fill="auto"/>
            <w:vAlign w:val="center"/>
            <w:hideMark/>
          </w:tcPr>
          <w:p w14:paraId="7C39686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0,615</w:t>
            </w:r>
          </w:p>
        </w:tc>
        <w:tc>
          <w:tcPr>
            <w:tcW w:w="330" w:type="pct"/>
            <w:shd w:val="clear" w:color="auto" w:fill="auto"/>
            <w:vAlign w:val="center"/>
            <w:hideMark/>
          </w:tcPr>
          <w:p w14:paraId="41662A54"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0772B14F"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73</w:t>
            </w:r>
          </w:p>
        </w:tc>
        <w:tc>
          <w:tcPr>
            <w:tcW w:w="369" w:type="pct"/>
            <w:shd w:val="clear" w:color="auto" w:fill="auto"/>
            <w:noWrap/>
            <w:vAlign w:val="center"/>
            <w:hideMark/>
          </w:tcPr>
          <w:p w14:paraId="5608E08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7</w:t>
            </w:r>
          </w:p>
        </w:tc>
        <w:tc>
          <w:tcPr>
            <w:tcW w:w="369" w:type="pct"/>
            <w:shd w:val="clear" w:color="auto" w:fill="auto"/>
            <w:noWrap/>
            <w:vAlign w:val="center"/>
            <w:hideMark/>
          </w:tcPr>
          <w:p w14:paraId="2D9AFAD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низкая</w:t>
            </w:r>
          </w:p>
        </w:tc>
        <w:tc>
          <w:tcPr>
            <w:tcW w:w="413" w:type="pct"/>
            <w:shd w:val="clear" w:color="auto" w:fill="auto"/>
            <w:noWrap/>
            <w:vAlign w:val="center"/>
            <w:hideMark/>
          </w:tcPr>
          <w:p w14:paraId="2D966C8A" w14:textId="77777777" w:rsidR="00686B79" w:rsidRPr="009D68F7" w:rsidRDefault="00686B79" w:rsidP="00CB40EE">
            <w:pPr>
              <w:widowControl/>
              <w:autoSpaceDE/>
              <w:autoSpaceDN/>
              <w:adjustRightInd/>
              <w:jc w:val="center"/>
              <w:rPr>
                <w:sz w:val="24"/>
                <w:szCs w:val="24"/>
              </w:rPr>
            </w:pPr>
            <w:r w:rsidRPr="009D68F7">
              <w:rPr>
                <w:sz w:val="24"/>
                <w:szCs w:val="24"/>
              </w:rPr>
              <w:t>686</w:t>
            </w:r>
          </w:p>
        </w:tc>
        <w:tc>
          <w:tcPr>
            <w:tcW w:w="367" w:type="pct"/>
            <w:shd w:val="clear" w:color="auto" w:fill="auto"/>
            <w:noWrap/>
            <w:vAlign w:val="center"/>
            <w:hideMark/>
          </w:tcPr>
          <w:p w14:paraId="7ECEC0D2" w14:textId="77777777" w:rsidR="00686B79" w:rsidRPr="009D68F7" w:rsidRDefault="00686B79" w:rsidP="00CB40EE">
            <w:pPr>
              <w:widowControl/>
              <w:autoSpaceDE/>
              <w:autoSpaceDN/>
              <w:adjustRightInd/>
              <w:jc w:val="center"/>
              <w:rPr>
                <w:sz w:val="24"/>
                <w:szCs w:val="24"/>
              </w:rPr>
            </w:pPr>
            <w:r w:rsidRPr="009D68F7">
              <w:rPr>
                <w:sz w:val="24"/>
                <w:szCs w:val="24"/>
              </w:rPr>
              <w:t>50</w:t>
            </w:r>
          </w:p>
        </w:tc>
        <w:tc>
          <w:tcPr>
            <w:tcW w:w="367" w:type="pct"/>
            <w:shd w:val="clear" w:color="auto" w:fill="auto"/>
            <w:noWrap/>
            <w:vAlign w:val="center"/>
            <w:hideMark/>
          </w:tcPr>
          <w:p w14:paraId="5CC83E8F" w14:textId="77777777" w:rsidR="00686B79" w:rsidRPr="009D68F7" w:rsidRDefault="00686B79" w:rsidP="00CB40EE">
            <w:pPr>
              <w:widowControl/>
              <w:autoSpaceDE/>
              <w:autoSpaceDN/>
              <w:adjustRightInd/>
              <w:jc w:val="center"/>
              <w:rPr>
                <w:sz w:val="24"/>
                <w:szCs w:val="24"/>
              </w:rPr>
            </w:pPr>
            <w:r w:rsidRPr="009D68F7">
              <w:rPr>
                <w:sz w:val="24"/>
                <w:szCs w:val="24"/>
              </w:rPr>
              <w:t>30-50</w:t>
            </w:r>
          </w:p>
        </w:tc>
        <w:tc>
          <w:tcPr>
            <w:tcW w:w="489" w:type="pct"/>
            <w:shd w:val="clear" w:color="auto" w:fill="auto"/>
            <w:noWrap/>
            <w:vAlign w:val="center"/>
            <w:hideMark/>
          </w:tcPr>
          <w:p w14:paraId="0914E0F9"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11</w:t>
            </w:r>
          </w:p>
        </w:tc>
        <w:tc>
          <w:tcPr>
            <w:tcW w:w="315" w:type="pct"/>
            <w:shd w:val="clear" w:color="auto" w:fill="auto"/>
            <w:noWrap/>
            <w:vAlign w:val="center"/>
            <w:hideMark/>
          </w:tcPr>
          <w:p w14:paraId="01076EF4"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0,010</w:t>
            </w:r>
          </w:p>
        </w:tc>
      </w:tr>
      <w:tr w:rsidR="002E163E" w:rsidRPr="009D68F7" w14:paraId="16581B18" w14:textId="77777777" w:rsidTr="001412C6">
        <w:trPr>
          <w:trHeight w:val="315"/>
        </w:trPr>
        <w:tc>
          <w:tcPr>
            <w:tcW w:w="181" w:type="pct"/>
            <w:shd w:val="clear" w:color="auto" w:fill="auto"/>
            <w:noWrap/>
            <w:vAlign w:val="center"/>
            <w:hideMark/>
          </w:tcPr>
          <w:p w14:paraId="26294475" w14:textId="77777777" w:rsidR="00686B79" w:rsidRPr="009D68F7" w:rsidRDefault="00686B79" w:rsidP="002E163E">
            <w:pPr>
              <w:widowControl/>
              <w:autoSpaceDE/>
              <w:autoSpaceDN/>
              <w:adjustRightInd/>
              <w:jc w:val="center"/>
              <w:rPr>
                <w:color w:val="000000"/>
                <w:sz w:val="24"/>
                <w:szCs w:val="24"/>
              </w:rPr>
            </w:pPr>
            <w:r w:rsidRPr="009D68F7">
              <w:rPr>
                <w:color w:val="000000"/>
                <w:sz w:val="24"/>
                <w:szCs w:val="24"/>
              </w:rPr>
              <w:t>31</w:t>
            </w:r>
          </w:p>
        </w:tc>
        <w:tc>
          <w:tcPr>
            <w:tcW w:w="862" w:type="pct"/>
            <w:shd w:val="clear" w:color="auto" w:fill="auto"/>
            <w:noWrap/>
            <w:vAlign w:val="center"/>
            <w:hideMark/>
          </w:tcPr>
          <w:p w14:paraId="18340094"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ул. 40 лет Октября</w:t>
            </w:r>
          </w:p>
        </w:tc>
        <w:tc>
          <w:tcPr>
            <w:tcW w:w="479" w:type="pct"/>
            <w:shd w:val="clear" w:color="auto" w:fill="auto"/>
            <w:vAlign w:val="center"/>
            <w:hideMark/>
          </w:tcPr>
          <w:p w14:paraId="1E06F536"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1,105</w:t>
            </w:r>
          </w:p>
        </w:tc>
        <w:tc>
          <w:tcPr>
            <w:tcW w:w="330" w:type="pct"/>
            <w:shd w:val="clear" w:color="auto" w:fill="auto"/>
            <w:vAlign w:val="center"/>
            <w:hideMark/>
          </w:tcPr>
          <w:p w14:paraId="0BF9E6BC"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1</w:t>
            </w:r>
          </w:p>
        </w:tc>
        <w:tc>
          <w:tcPr>
            <w:tcW w:w="459" w:type="pct"/>
            <w:shd w:val="clear" w:color="auto" w:fill="auto"/>
            <w:vAlign w:val="center"/>
            <w:hideMark/>
          </w:tcPr>
          <w:p w14:paraId="0D15686B"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623</w:t>
            </w:r>
          </w:p>
        </w:tc>
        <w:tc>
          <w:tcPr>
            <w:tcW w:w="369" w:type="pct"/>
            <w:shd w:val="clear" w:color="auto" w:fill="auto"/>
            <w:noWrap/>
            <w:vAlign w:val="center"/>
            <w:hideMark/>
          </w:tcPr>
          <w:p w14:paraId="09538FDA"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57</w:t>
            </w:r>
          </w:p>
        </w:tc>
        <w:tc>
          <w:tcPr>
            <w:tcW w:w="369" w:type="pct"/>
            <w:shd w:val="clear" w:color="auto" w:fill="auto"/>
            <w:noWrap/>
            <w:vAlign w:val="center"/>
            <w:hideMark/>
          </w:tcPr>
          <w:p w14:paraId="65C25826"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высокая</w:t>
            </w:r>
          </w:p>
        </w:tc>
        <w:tc>
          <w:tcPr>
            <w:tcW w:w="413" w:type="pct"/>
            <w:shd w:val="clear" w:color="auto" w:fill="auto"/>
            <w:noWrap/>
            <w:vAlign w:val="center"/>
            <w:hideMark/>
          </w:tcPr>
          <w:p w14:paraId="6BBCA9F8" w14:textId="77777777" w:rsidR="00686B79" w:rsidRPr="009D68F7" w:rsidRDefault="00686B79" w:rsidP="00CB40EE">
            <w:pPr>
              <w:widowControl/>
              <w:autoSpaceDE/>
              <w:autoSpaceDN/>
              <w:adjustRightInd/>
              <w:jc w:val="center"/>
              <w:rPr>
                <w:sz w:val="24"/>
                <w:szCs w:val="24"/>
              </w:rPr>
            </w:pPr>
            <w:r w:rsidRPr="009D68F7">
              <w:rPr>
                <w:sz w:val="24"/>
                <w:szCs w:val="24"/>
              </w:rPr>
              <w:t>731</w:t>
            </w:r>
          </w:p>
        </w:tc>
        <w:tc>
          <w:tcPr>
            <w:tcW w:w="367" w:type="pct"/>
            <w:shd w:val="clear" w:color="auto" w:fill="auto"/>
            <w:noWrap/>
            <w:vAlign w:val="center"/>
            <w:hideMark/>
          </w:tcPr>
          <w:p w14:paraId="3FD17080" w14:textId="77777777" w:rsidR="00686B79" w:rsidRPr="009D68F7" w:rsidRDefault="00686B79" w:rsidP="00CB40EE">
            <w:pPr>
              <w:widowControl/>
              <w:autoSpaceDE/>
              <w:autoSpaceDN/>
              <w:adjustRightInd/>
              <w:jc w:val="center"/>
              <w:rPr>
                <w:sz w:val="24"/>
                <w:szCs w:val="24"/>
              </w:rPr>
            </w:pPr>
            <w:r w:rsidRPr="009D68F7">
              <w:rPr>
                <w:sz w:val="24"/>
                <w:szCs w:val="24"/>
              </w:rPr>
              <w:t>70</w:t>
            </w:r>
          </w:p>
        </w:tc>
        <w:tc>
          <w:tcPr>
            <w:tcW w:w="367" w:type="pct"/>
            <w:shd w:val="clear" w:color="auto" w:fill="auto"/>
            <w:noWrap/>
            <w:vAlign w:val="center"/>
            <w:hideMark/>
          </w:tcPr>
          <w:p w14:paraId="60D5BD6F" w14:textId="77777777" w:rsidR="00686B79" w:rsidRPr="009D68F7" w:rsidRDefault="00686B79" w:rsidP="00CB40EE">
            <w:pPr>
              <w:widowControl/>
              <w:autoSpaceDE/>
              <w:autoSpaceDN/>
              <w:adjustRightInd/>
              <w:jc w:val="center"/>
              <w:rPr>
                <w:sz w:val="24"/>
                <w:szCs w:val="24"/>
              </w:rPr>
            </w:pPr>
            <w:r w:rsidRPr="009D68F7">
              <w:rPr>
                <w:sz w:val="24"/>
                <w:szCs w:val="24"/>
              </w:rPr>
              <w:t>50-70</w:t>
            </w:r>
          </w:p>
        </w:tc>
        <w:tc>
          <w:tcPr>
            <w:tcW w:w="489" w:type="pct"/>
            <w:shd w:val="clear" w:color="auto" w:fill="auto"/>
            <w:noWrap/>
            <w:vAlign w:val="center"/>
            <w:hideMark/>
          </w:tcPr>
          <w:p w14:paraId="02D12A7D"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51</w:t>
            </w:r>
          </w:p>
        </w:tc>
        <w:tc>
          <w:tcPr>
            <w:tcW w:w="315" w:type="pct"/>
            <w:shd w:val="clear" w:color="auto" w:fill="auto"/>
            <w:noWrap/>
            <w:vAlign w:val="center"/>
            <w:hideMark/>
          </w:tcPr>
          <w:p w14:paraId="2D57A4C0" w14:textId="77777777" w:rsidR="00686B79" w:rsidRPr="009D68F7" w:rsidRDefault="00686B79" w:rsidP="00CB40EE">
            <w:pPr>
              <w:widowControl/>
              <w:autoSpaceDE/>
              <w:autoSpaceDN/>
              <w:adjustRightInd/>
              <w:jc w:val="center"/>
              <w:rPr>
                <w:color w:val="000000"/>
                <w:sz w:val="24"/>
                <w:szCs w:val="24"/>
              </w:rPr>
            </w:pPr>
            <w:r w:rsidRPr="009D68F7">
              <w:rPr>
                <w:color w:val="000000"/>
                <w:sz w:val="24"/>
                <w:szCs w:val="24"/>
              </w:rPr>
              <w:t>0,077</w:t>
            </w:r>
          </w:p>
        </w:tc>
      </w:tr>
    </w:tbl>
    <w:p w14:paraId="269D3EC2" w14:textId="111AF0C1" w:rsidR="001D5DE1" w:rsidRPr="009D68F7" w:rsidRDefault="001D5DE1">
      <w:pPr>
        <w:widowControl/>
        <w:autoSpaceDE/>
        <w:autoSpaceDN/>
        <w:adjustRightInd/>
        <w:spacing w:after="160" w:line="259" w:lineRule="auto"/>
        <w:rPr>
          <w:sz w:val="24"/>
          <w:szCs w:val="24"/>
        </w:rPr>
        <w:sectPr w:rsidR="001D5DE1" w:rsidRPr="009D68F7" w:rsidSect="003706E8">
          <w:footerReference w:type="even" r:id="rId25"/>
          <w:footerReference w:type="default" r:id="rId26"/>
          <w:footerReference w:type="first" r:id="rId27"/>
          <w:pgSz w:w="16838" w:h="11906" w:orient="landscape"/>
          <w:pgMar w:top="1701" w:right="1134" w:bottom="567" w:left="1134" w:header="709" w:footer="709" w:gutter="0"/>
          <w:cols w:space="708"/>
          <w:docGrid w:linePitch="381"/>
        </w:sectPr>
      </w:pPr>
    </w:p>
    <w:p w14:paraId="61878138" w14:textId="183E0CC7" w:rsidR="00FF4576" w:rsidRPr="009D68F7" w:rsidRDefault="00E71C30" w:rsidP="001D5DE1">
      <w:pPr>
        <w:jc w:val="center"/>
        <w:rPr>
          <w:sz w:val="24"/>
          <w:szCs w:val="24"/>
        </w:rPr>
      </w:pPr>
      <w:r w:rsidRPr="009D68F7">
        <w:rPr>
          <w:noProof/>
        </w:rPr>
        <w:drawing>
          <wp:inline distT="0" distB="0" distL="0" distR="0" wp14:anchorId="1F7CE930" wp14:editId="49CF6A82">
            <wp:extent cx="13293593" cy="9332876"/>
            <wp:effectExtent l="0" t="0" r="3810"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027" t="13380" r="26143"/>
                    <a:stretch/>
                  </pic:blipFill>
                  <pic:spPr bwMode="auto">
                    <a:xfrm>
                      <a:off x="0" y="0"/>
                      <a:ext cx="13312981" cy="9346487"/>
                    </a:xfrm>
                    <a:prstGeom prst="rect">
                      <a:avLst/>
                    </a:prstGeom>
                    <a:ln>
                      <a:noFill/>
                    </a:ln>
                    <a:extLst>
                      <a:ext uri="{53640926-AAD7-44D8-BBD7-CCE9431645EC}">
                        <a14:shadowObscured xmlns:a14="http://schemas.microsoft.com/office/drawing/2010/main"/>
                      </a:ext>
                    </a:extLst>
                  </pic:spPr>
                </pic:pic>
              </a:graphicData>
            </a:graphic>
          </wp:inline>
        </w:drawing>
      </w:r>
    </w:p>
    <w:p w14:paraId="17BC4265" w14:textId="492750AA" w:rsidR="00715D87" w:rsidRPr="009D68F7" w:rsidRDefault="00FF4576" w:rsidP="001D5DE1">
      <w:pPr>
        <w:jc w:val="center"/>
        <w:rPr>
          <w:sz w:val="24"/>
          <w:szCs w:val="24"/>
        </w:rPr>
      </w:pPr>
      <w:r w:rsidRPr="009D68F7">
        <w:rPr>
          <w:sz w:val="24"/>
          <w:szCs w:val="24"/>
        </w:rPr>
        <w:t>Рисун</w:t>
      </w:r>
      <w:r w:rsidR="001D5DE1" w:rsidRPr="009D68F7">
        <w:rPr>
          <w:sz w:val="24"/>
          <w:szCs w:val="24"/>
        </w:rPr>
        <w:t>ок 6 – Загрузка улично-дорожной сети г. Мирный</w:t>
      </w:r>
    </w:p>
    <w:p w14:paraId="78A55C08" w14:textId="525599DC" w:rsidR="00686B79" w:rsidRPr="009D68F7" w:rsidRDefault="00686B79" w:rsidP="001D09D6">
      <w:pPr>
        <w:jc w:val="both"/>
        <w:rPr>
          <w:sz w:val="24"/>
          <w:szCs w:val="24"/>
        </w:rPr>
        <w:sectPr w:rsidR="00686B79" w:rsidRPr="009D68F7" w:rsidSect="003F1471">
          <w:pgSz w:w="23808" w:h="16840" w:orient="landscape" w:code="8"/>
          <w:pgMar w:top="851" w:right="851" w:bottom="851" w:left="851" w:header="709" w:footer="709" w:gutter="0"/>
          <w:cols w:space="708"/>
          <w:docGrid w:linePitch="381"/>
        </w:sectPr>
      </w:pPr>
    </w:p>
    <w:p w14:paraId="1DEAB62B" w14:textId="0F89F8CF" w:rsidR="001A7360" w:rsidRPr="009D68F7" w:rsidRDefault="001A7360" w:rsidP="001412C6">
      <w:pPr>
        <w:pStyle w:val="4"/>
      </w:pPr>
      <w:r w:rsidRPr="009D68F7">
        <w:t>1.7.2 Результаты анализа параметров движения маршрутных транспортных средств (вид подвижного состава, частота движения, иные параметры)</w:t>
      </w:r>
    </w:p>
    <w:p w14:paraId="1039FDB6" w14:textId="17716831" w:rsidR="001C31A4" w:rsidRPr="009D68F7" w:rsidRDefault="001C31A4" w:rsidP="001412C6">
      <w:pPr>
        <w:pStyle w:val="12"/>
        <w:spacing w:line="276" w:lineRule="auto"/>
        <w:rPr>
          <w:sz w:val="24"/>
          <w:szCs w:val="24"/>
        </w:rPr>
      </w:pPr>
      <w:r w:rsidRPr="009D68F7">
        <w:rPr>
          <w:sz w:val="24"/>
          <w:szCs w:val="24"/>
        </w:rPr>
        <w:t>Оптимальная организация работы системы пассажирских перевозок является одним из основных показателей эффективности всей транспортной системы, а также основным фактором, от которого зависит общий уровень и качество жизни населения города. В случае наличия факторов, затрудняющих движение маршрутных транспортных средств, для их устранения наиболее эффективно использовать именно средства организации дорожного движения. В противном случае пассажирский транспорт общего пользования становится неэффективным, поскольку не может конкурировать с индивидуальным транспортом.</w:t>
      </w:r>
    </w:p>
    <w:p w14:paraId="1BC6E37F" w14:textId="2635AC8F" w:rsidR="001C31A4" w:rsidRPr="009D68F7" w:rsidRDefault="001C31A4" w:rsidP="001412C6">
      <w:pPr>
        <w:pStyle w:val="12"/>
        <w:spacing w:line="276" w:lineRule="auto"/>
        <w:rPr>
          <w:sz w:val="24"/>
          <w:szCs w:val="24"/>
        </w:rPr>
      </w:pPr>
      <w:r w:rsidRPr="009D68F7">
        <w:rPr>
          <w:sz w:val="24"/>
          <w:szCs w:val="24"/>
        </w:rPr>
        <w:t>Основными параметрами, определяющими оптимальную организацию движения и качество обслуживания населения пассажирским транспортом общего пользования, являются:</w:t>
      </w:r>
    </w:p>
    <w:p w14:paraId="38123157" w14:textId="77777777" w:rsidR="001C31A4" w:rsidRPr="009D68F7" w:rsidRDefault="001C31A4" w:rsidP="001412C6">
      <w:pPr>
        <w:pStyle w:val="af5"/>
        <w:widowControl w:val="0"/>
        <w:numPr>
          <w:ilvl w:val="0"/>
          <w:numId w:val="6"/>
        </w:numPr>
        <w:tabs>
          <w:tab w:val="left" w:pos="0"/>
          <w:tab w:val="left" w:pos="709"/>
        </w:tabs>
        <w:spacing w:line="276" w:lineRule="auto"/>
        <w:rPr>
          <w:sz w:val="24"/>
          <w:szCs w:val="24"/>
        </w:rPr>
      </w:pPr>
      <w:r w:rsidRPr="009D68F7">
        <w:rPr>
          <w:sz w:val="24"/>
          <w:szCs w:val="24"/>
        </w:rPr>
        <w:t>охват сети общественного транспорта;</w:t>
      </w:r>
    </w:p>
    <w:p w14:paraId="2CFBA4E8" w14:textId="77777777" w:rsidR="001C31A4" w:rsidRPr="009D68F7" w:rsidRDefault="001C31A4" w:rsidP="001412C6">
      <w:pPr>
        <w:pStyle w:val="af5"/>
        <w:widowControl w:val="0"/>
        <w:numPr>
          <w:ilvl w:val="0"/>
          <w:numId w:val="6"/>
        </w:numPr>
        <w:tabs>
          <w:tab w:val="left" w:pos="0"/>
          <w:tab w:val="left" w:pos="709"/>
        </w:tabs>
        <w:spacing w:line="276" w:lineRule="auto"/>
        <w:rPr>
          <w:sz w:val="24"/>
          <w:szCs w:val="24"/>
        </w:rPr>
      </w:pPr>
      <w:r w:rsidRPr="009D68F7">
        <w:rPr>
          <w:sz w:val="24"/>
          <w:szCs w:val="24"/>
        </w:rPr>
        <w:t>плотность маршрутной сети;</w:t>
      </w:r>
    </w:p>
    <w:p w14:paraId="4CF22B00" w14:textId="77777777" w:rsidR="001C31A4" w:rsidRPr="009D68F7" w:rsidRDefault="001C31A4" w:rsidP="001412C6">
      <w:pPr>
        <w:pStyle w:val="af5"/>
        <w:widowControl w:val="0"/>
        <w:numPr>
          <w:ilvl w:val="0"/>
          <w:numId w:val="6"/>
        </w:numPr>
        <w:tabs>
          <w:tab w:val="left" w:pos="0"/>
          <w:tab w:val="left" w:pos="709"/>
        </w:tabs>
        <w:spacing w:line="276" w:lineRule="auto"/>
        <w:rPr>
          <w:sz w:val="24"/>
          <w:szCs w:val="24"/>
        </w:rPr>
      </w:pPr>
      <w:r w:rsidRPr="009D68F7">
        <w:rPr>
          <w:sz w:val="24"/>
          <w:szCs w:val="24"/>
        </w:rPr>
        <w:t>соответствие движения маршрутов установленному расписанию;</w:t>
      </w:r>
    </w:p>
    <w:p w14:paraId="01688D39" w14:textId="77777777" w:rsidR="001C31A4" w:rsidRPr="009D68F7" w:rsidRDefault="001C31A4" w:rsidP="001412C6">
      <w:pPr>
        <w:pStyle w:val="af5"/>
        <w:widowControl w:val="0"/>
        <w:numPr>
          <w:ilvl w:val="0"/>
          <w:numId w:val="6"/>
        </w:numPr>
        <w:tabs>
          <w:tab w:val="left" w:pos="0"/>
          <w:tab w:val="left" w:pos="709"/>
        </w:tabs>
        <w:spacing w:line="276" w:lineRule="auto"/>
        <w:rPr>
          <w:sz w:val="24"/>
          <w:szCs w:val="24"/>
        </w:rPr>
      </w:pPr>
      <w:r w:rsidRPr="009D68F7">
        <w:rPr>
          <w:sz w:val="24"/>
          <w:szCs w:val="24"/>
        </w:rPr>
        <w:t>обустроенность остановочных пунктов;</w:t>
      </w:r>
    </w:p>
    <w:p w14:paraId="22FE7E9A" w14:textId="77777777" w:rsidR="001C31A4" w:rsidRPr="009D68F7" w:rsidRDefault="001C31A4" w:rsidP="001412C6">
      <w:pPr>
        <w:pStyle w:val="af5"/>
        <w:widowControl w:val="0"/>
        <w:numPr>
          <w:ilvl w:val="0"/>
          <w:numId w:val="6"/>
        </w:numPr>
        <w:tabs>
          <w:tab w:val="left" w:pos="0"/>
          <w:tab w:val="left" w:pos="709"/>
        </w:tabs>
        <w:spacing w:line="276" w:lineRule="auto"/>
        <w:rPr>
          <w:sz w:val="24"/>
          <w:szCs w:val="24"/>
        </w:rPr>
      </w:pPr>
      <w:r w:rsidRPr="009D68F7">
        <w:rPr>
          <w:sz w:val="24"/>
          <w:szCs w:val="24"/>
        </w:rPr>
        <w:t>оценка частоты движения маршрутов общественного транспорта;</w:t>
      </w:r>
    </w:p>
    <w:p w14:paraId="184BAAF2" w14:textId="77777777" w:rsidR="001C31A4" w:rsidRPr="009D68F7" w:rsidRDefault="001C31A4" w:rsidP="001412C6">
      <w:pPr>
        <w:pStyle w:val="af5"/>
        <w:widowControl w:val="0"/>
        <w:numPr>
          <w:ilvl w:val="0"/>
          <w:numId w:val="6"/>
        </w:numPr>
        <w:tabs>
          <w:tab w:val="left" w:pos="0"/>
          <w:tab w:val="left" w:pos="709"/>
        </w:tabs>
        <w:spacing w:line="276" w:lineRule="auto"/>
        <w:rPr>
          <w:sz w:val="24"/>
          <w:szCs w:val="24"/>
        </w:rPr>
      </w:pPr>
      <w:r w:rsidRPr="009D68F7">
        <w:rPr>
          <w:sz w:val="24"/>
          <w:szCs w:val="24"/>
        </w:rPr>
        <w:t>наполненность подвижного состава.</w:t>
      </w:r>
    </w:p>
    <w:p w14:paraId="583C8153" w14:textId="7B5A0B23" w:rsidR="00EB68F8" w:rsidRPr="009D68F7" w:rsidRDefault="00EB68F8" w:rsidP="001412C6">
      <w:pPr>
        <w:pStyle w:val="12"/>
        <w:spacing w:line="276" w:lineRule="auto"/>
        <w:rPr>
          <w:sz w:val="24"/>
          <w:szCs w:val="24"/>
        </w:rPr>
      </w:pPr>
      <w:bookmarkStart w:id="58" w:name="_Hlk524609228"/>
      <w:r w:rsidRPr="009D68F7">
        <w:rPr>
          <w:sz w:val="24"/>
          <w:szCs w:val="24"/>
        </w:rPr>
        <w:t xml:space="preserve">По данным, предоставленным </w:t>
      </w:r>
      <w:r w:rsidR="0045194E" w:rsidRPr="009D68F7">
        <w:rPr>
          <w:sz w:val="24"/>
          <w:szCs w:val="24"/>
        </w:rPr>
        <w:t>МУП «МПАТП» маршрутная скорость транспортных средств составляет 18</w:t>
      </w:r>
      <w:r w:rsidRPr="009D68F7">
        <w:rPr>
          <w:sz w:val="24"/>
          <w:szCs w:val="24"/>
        </w:rPr>
        <w:t xml:space="preserve"> км/час</w:t>
      </w:r>
      <w:bookmarkEnd w:id="58"/>
      <w:r w:rsidR="0045194E" w:rsidRPr="009D68F7">
        <w:rPr>
          <w:sz w:val="24"/>
          <w:szCs w:val="24"/>
        </w:rPr>
        <w:t>, время кругорейса на маршрутах составляет 1 ч. 00 мин.</w:t>
      </w:r>
    </w:p>
    <w:p w14:paraId="5B4245A7" w14:textId="77777777" w:rsidR="00122A1D" w:rsidRPr="009D68F7" w:rsidRDefault="00EB68F8" w:rsidP="001412C6">
      <w:pPr>
        <w:pStyle w:val="12"/>
        <w:spacing w:line="276" w:lineRule="auto"/>
        <w:rPr>
          <w:sz w:val="24"/>
          <w:szCs w:val="24"/>
        </w:rPr>
      </w:pPr>
      <w:r w:rsidRPr="009D68F7">
        <w:rPr>
          <w:sz w:val="24"/>
          <w:szCs w:val="24"/>
        </w:rPr>
        <w:t xml:space="preserve">Пассажирские перевозки городским пассажирским транспортом оказываются </w:t>
      </w:r>
      <w:r w:rsidR="00122A1D" w:rsidRPr="009D68F7">
        <w:rPr>
          <w:sz w:val="24"/>
          <w:szCs w:val="24"/>
        </w:rPr>
        <w:t>ежедневно:</w:t>
      </w:r>
    </w:p>
    <w:p w14:paraId="37356B59" w14:textId="131A4C4B" w:rsidR="00122A1D" w:rsidRPr="009D68F7" w:rsidRDefault="00122A1D" w:rsidP="001412C6">
      <w:pPr>
        <w:pStyle w:val="12"/>
        <w:numPr>
          <w:ilvl w:val="0"/>
          <w:numId w:val="21"/>
        </w:numPr>
        <w:spacing w:line="276" w:lineRule="auto"/>
        <w:ind w:left="0" w:firstLine="709"/>
        <w:rPr>
          <w:sz w:val="24"/>
          <w:szCs w:val="24"/>
        </w:rPr>
      </w:pPr>
      <w:r w:rsidRPr="009D68F7">
        <w:rPr>
          <w:sz w:val="24"/>
          <w:szCs w:val="24"/>
        </w:rPr>
        <w:t>в будние дни в зимнее время года</w:t>
      </w:r>
      <w:r w:rsidR="00626064" w:rsidRPr="009D68F7">
        <w:rPr>
          <w:sz w:val="24"/>
          <w:szCs w:val="24"/>
        </w:rPr>
        <w:t xml:space="preserve"> – с 06:15 до 23:00;</w:t>
      </w:r>
    </w:p>
    <w:p w14:paraId="7ED3EF0C" w14:textId="1204DBD0" w:rsidR="00626064" w:rsidRPr="009D68F7" w:rsidRDefault="00122A1D" w:rsidP="001412C6">
      <w:pPr>
        <w:pStyle w:val="12"/>
        <w:numPr>
          <w:ilvl w:val="0"/>
          <w:numId w:val="21"/>
        </w:numPr>
        <w:spacing w:line="276" w:lineRule="auto"/>
        <w:ind w:left="0" w:firstLine="709"/>
        <w:rPr>
          <w:sz w:val="24"/>
          <w:szCs w:val="24"/>
        </w:rPr>
      </w:pPr>
      <w:r w:rsidRPr="009D68F7">
        <w:rPr>
          <w:sz w:val="24"/>
          <w:szCs w:val="24"/>
        </w:rPr>
        <w:t>в будние дни в летнее время года</w:t>
      </w:r>
      <w:r w:rsidR="00626064" w:rsidRPr="009D68F7">
        <w:rPr>
          <w:sz w:val="24"/>
          <w:szCs w:val="24"/>
        </w:rPr>
        <w:t xml:space="preserve"> – с 06:20 до 23:00;</w:t>
      </w:r>
    </w:p>
    <w:p w14:paraId="5A835C2E" w14:textId="1377E490" w:rsidR="00626064" w:rsidRPr="009D68F7" w:rsidRDefault="00626064" w:rsidP="001412C6">
      <w:pPr>
        <w:pStyle w:val="12"/>
        <w:numPr>
          <w:ilvl w:val="0"/>
          <w:numId w:val="21"/>
        </w:numPr>
        <w:spacing w:line="276" w:lineRule="auto"/>
        <w:ind w:left="0" w:firstLine="709"/>
        <w:rPr>
          <w:sz w:val="24"/>
          <w:szCs w:val="24"/>
        </w:rPr>
      </w:pPr>
      <w:r w:rsidRPr="009D68F7">
        <w:rPr>
          <w:sz w:val="24"/>
          <w:szCs w:val="24"/>
        </w:rPr>
        <w:t>в выходные дни – с 06:20 до 22:20.</w:t>
      </w:r>
    </w:p>
    <w:p w14:paraId="10FF56EE" w14:textId="72C778C9" w:rsidR="00126188" w:rsidRPr="009D68F7" w:rsidRDefault="00EB68F8" w:rsidP="001412C6">
      <w:pPr>
        <w:pStyle w:val="12"/>
        <w:spacing w:line="276" w:lineRule="auto"/>
        <w:rPr>
          <w:sz w:val="24"/>
          <w:szCs w:val="24"/>
        </w:rPr>
      </w:pPr>
      <w:r w:rsidRPr="009D68F7">
        <w:rPr>
          <w:sz w:val="24"/>
          <w:szCs w:val="24"/>
        </w:rPr>
        <w:t xml:space="preserve">На значительной части территории муниципального образования </w:t>
      </w:r>
      <w:r w:rsidR="000179BF" w:rsidRPr="009D68F7">
        <w:rPr>
          <w:sz w:val="24"/>
          <w:szCs w:val="24"/>
        </w:rPr>
        <w:t>«Город Мирный»</w:t>
      </w:r>
      <w:r w:rsidRPr="009D68F7">
        <w:rPr>
          <w:sz w:val="24"/>
          <w:szCs w:val="24"/>
        </w:rPr>
        <w:t xml:space="preserve"> обеспечены нормативные расстояния между остановочными пунктами на линиях общественного пассажирского транспорта, однако на </w:t>
      </w:r>
      <w:r w:rsidR="00126188" w:rsidRPr="009D68F7">
        <w:rPr>
          <w:sz w:val="24"/>
          <w:szCs w:val="24"/>
        </w:rPr>
        <w:t xml:space="preserve">следующих </w:t>
      </w:r>
      <w:r w:rsidRPr="009D68F7">
        <w:rPr>
          <w:sz w:val="24"/>
          <w:szCs w:val="24"/>
        </w:rPr>
        <w:t>улицах расстояние</w:t>
      </w:r>
      <w:r w:rsidR="00A8731E" w:rsidRPr="009D68F7">
        <w:rPr>
          <w:sz w:val="24"/>
          <w:szCs w:val="24"/>
        </w:rPr>
        <w:t xml:space="preserve"> </w:t>
      </w:r>
      <w:r w:rsidRPr="009D68F7">
        <w:rPr>
          <w:sz w:val="24"/>
          <w:szCs w:val="24"/>
        </w:rPr>
        <w:t>между остановочными пунктами превышает нормативные значения и составляет более 600 м</w:t>
      </w:r>
      <w:r w:rsidR="00126188" w:rsidRPr="009D68F7">
        <w:rPr>
          <w:sz w:val="24"/>
          <w:szCs w:val="24"/>
        </w:rPr>
        <w:t>:</w:t>
      </w:r>
    </w:p>
    <w:p w14:paraId="4227C373" w14:textId="1F22C2D3" w:rsidR="00126188" w:rsidRPr="009D68F7" w:rsidRDefault="004E0671" w:rsidP="001412C6">
      <w:pPr>
        <w:pStyle w:val="12"/>
        <w:numPr>
          <w:ilvl w:val="0"/>
          <w:numId w:val="21"/>
        </w:numPr>
        <w:spacing w:line="276" w:lineRule="auto"/>
        <w:ind w:left="0" w:firstLine="709"/>
        <w:rPr>
          <w:sz w:val="24"/>
          <w:szCs w:val="24"/>
        </w:rPr>
      </w:pPr>
      <w:r w:rsidRPr="009D68F7">
        <w:rPr>
          <w:sz w:val="24"/>
          <w:szCs w:val="24"/>
        </w:rPr>
        <w:t>ул. Бобкова</w:t>
      </w:r>
      <w:r w:rsidR="00AC5FA8" w:rsidRPr="009D68F7">
        <w:rPr>
          <w:sz w:val="24"/>
          <w:szCs w:val="24"/>
        </w:rPr>
        <w:t>;</w:t>
      </w:r>
    </w:p>
    <w:p w14:paraId="1398CCBB" w14:textId="18A4E778" w:rsidR="00AC5FA8" w:rsidRPr="009D68F7" w:rsidRDefault="00AC5FA8" w:rsidP="001412C6">
      <w:pPr>
        <w:pStyle w:val="12"/>
        <w:numPr>
          <w:ilvl w:val="0"/>
          <w:numId w:val="21"/>
        </w:numPr>
        <w:spacing w:line="276" w:lineRule="auto"/>
        <w:ind w:left="0" w:firstLine="709"/>
        <w:rPr>
          <w:sz w:val="24"/>
          <w:szCs w:val="24"/>
        </w:rPr>
      </w:pPr>
      <w:r w:rsidRPr="009D68F7">
        <w:rPr>
          <w:sz w:val="24"/>
          <w:szCs w:val="24"/>
        </w:rPr>
        <w:t>ул. Бабушкина-медвытрезвитель;</w:t>
      </w:r>
    </w:p>
    <w:p w14:paraId="0950A098" w14:textId="6F941D17" w:rsidR="00AC5FA8" w:rsidRPr="009D68F7" w:rsidRDefault="00AC5FA8" w:rsidP="001412C6">
      <w:pPr>
        <w:pStyle w:val="12"/>
        <w:numPr>
          <w:ilvl w:val="0"/>
          <w:numId w:val="21"/>
        </w:numPr>
        <w:spacing w:line="276" w:lineRule="auto"/>
        <w:ind w:left="0" w:firstLine="709"/>
        <w:rPr>
          <w:sz w:val="24"/>
          <w:szCs w:val="24"/>
        </w:rPr>
      </w:pPr>
      <w:r w:rsidRPr="009D68F7">
        <w:rPr>
          <w:sz w:val="24"/>
          <w:szCs w:val="24"/>
        </w:rPr>
        <w:t>ул. Индустриальная</w:t>
      </w:r>
    </w:p>
    <w:p w14:paraId="0A81DB9C" w14:textId="479D35BF" w:rsidR="00126188" w:rsidRPr="009D68F7" w:rsidRDefault="00126188" w:rsidP="001412C6">
      <w:pPr>
        <w:pStyle w:val="12"/>
        <w:numPr>
          <w:ilvl w:val="0"/>
          <w:numId w:val="21"/>
        </w:numPr>
        <w:spacing w:line="276" w:lineRule="auto"/>
        <w:ind w:left="0" w:firstLine="709"/>
        <w:rPr>
          <w:sz w:val="24"/>
          <w:szCs w:val="24"/>
        </w:rPr>
      </w:pPr>
      <w:r w:rsidRPr="009D68F7">
        <w:rPr>
          <w:sz w:val="24"/>
          <w:szCs w:val="24"/>
        </w:rPr>
        <w:t>ул. Аммосова;</w:t>
      </w:r>
    </w:p>
    <w:p w14:paraId="32D2B86E" w14:textId="7523B820" w:rsidR="00126188" w:rsidRPr="009D68F7" w:rsidRDefault="00126188" w:rsidP="001412C6">
      <w:pPr>
        <w:pStyle w:val="12"/>
        <w:numPr>
          <w:ilvl w:val="0"/>
          <w:numId w:val="21"/>
        </w:numPr>
        <w:spacing w:line="276" w:lineRule="auto"/>
        <w:ind w:left="0" w:firstLine="709"/>
        <w:rPr>
          <w:sz w:val="24"/>
          <w:szCs w:val="24"/>
        </w:rPr>
      </w:pPr>
      <w:r w:rsidRPr="009D68F7">
        <w:rPr>
          <w:sz w:val="24"/>
          <w:szCs w:val="24"/>
        </w:rPr>
        <w:t>ул. Вилюйская;</w:t>
      </w:r>
    </w:p>
    <w:p w14:paraId="4CBB14ED" w14:textId="62D828DF" w:rsidR="00126188" w:rsidRPr="009D68F7" w:rsidRDefault="00126188" w:rsidP="001412C6">
      <w:pPr>
        <w:pStyle w:val="12"/>
        <w:numPr>
          <w:ilvl w:val="0"/>
          <w:numId w:val="21"/>
        </w:numPr>
        <w:spacing w:line="276" w:lineRule="auto"/>
        <w:ind w:left="0" w:firstLine="709"/>
        <w:rPr>
          <w:sz w:val="24"/>
          <w:szCs w:val="24"/>
        </w:rPr>
      </w:pPr>
      <w:r w:rsidRPr="009D68F7">
        <w:rPr>
          <w:sz w:val="24"/>
          <w:szCs w:val="24"/>
        </w:rPr>
        <w:t>ул. Мухтуйская;</w:t>
      </w:r>
    </w:p>
    <w:p w14:paraId="7573209C" w14:textId="634DAD9D" w:rsidR="00126188" w:rsidRPr="009D68F7" w:rsidRDefault="00126188" w:rsidP="001412C6">
      <w:pPr>
        <w:pStyle w:val="12"/>
        <w:numPr>
          <w:ilvl w:val="0"/>
          <w:numId w:val="21"/>
        </w:numPr>
        <w:spacing w:line="276" w:lineRule="auto"/>
        <w:ind w:left="0" w:firstLine="709"/>
        <w:rPr>
          <w:sz w:val="24"/>
          <w:szCs w:val="24"/>
        </w:rPr>
      </w:pPr>
      <w:r w:rsidRPr="009D68F7">
        <w:rPr>
          <w:sz w:val="24"/>
          <w:szCs w:val="24"/>
        </w:rPr>
        <w:t>ш. 50 лет Октября;</w:t>
      </w:r>
    </w:p>
    <w:p w14:paraId="5CB702D2" w14:textId="449AC117" w:rsidR="00126188" w:rsidRPr="009D68F7" w:rsidRDefault="00126188" w:rsidP="001412C6">
      <w:pPr>
        <w:pStyle w:val="12"/>
        <w:numPr>
          <w:ilvl w:val="0"/>
          <w:numId w:val="21"/>
        </w:numPr>
        <w:spacing w:line="276" w:lineRule="auto"/>
        <w:ind w:left="0" w:firstLine="709"/>
        <w:rPr>
          <w:sz w:val="24"/>
          <w:szCs w:val="24"/>
        </w:rPr>
      </w:pPr>
      <w:r w:rsidRPr="009D68F7">
        <w:rPr>
          <w:sz w:val="24"/>
          <w:szCs w:val="24"/>
        </w:rPr>
        <w:t>ш. Кирова</w:t>
      </w:r>
      <w:r w:rsidR="00743CF8" w:rsidRPr="009D68F7">
        <w:rPr>
          <w:sz w:val="24"/>
          <w:szCs w:val="24"/>
        </w:rPr>
        <w:t xml:space="preserve"> (Чернышевская трасса)</w:t>
      </w:r>
      <w:r w:rsidRPr="009D68F7">
        <w:rPr>
          <w:sz w:val="24"/>
          <w:szCs w:val="24"/>
        </w:rPr>
        <w:t>;</w:t>
      </w:r>
    </w:p>
    <w:p w14:paraId="2E9A5716" w14:textId="450CCD80" w:rsidR="00126188" w:rsidRPr="009D68F7" w:rsidRDefault="00126188" w:rsidP="001412C6">
      <w:pPr>
        <w:pStyle w:val="12"/>
        <w:numPr>
          <w:ilvl w:val="0"/>
          <w:numId w:val="21"/>
        </w:numPr>
        <w:spacing w:line="276" w:lineRule="auto"/>
        <w:ind w:left="0" w:firstLine="709"/>
        <w:rPr>
          <w:sz w:val="24"/>
          <w:szCs w:val="24"/>
        </w:rPr>
      </w:pPr>
      <w:r w:rsidRPr="009D68F7">
        <w:rPr>
          <w:sz w:val="24"/>
          <w:szCs w:val="24"/>
        </w:rPr>
        <w:t>ш. Кузакова.</w:t>
      </w:r>
    </w:p>
    <w:p w14:paraId="66CE463E" w14:textId="10F38C8F" w:rsidR="00EB68F8" w:rsidRPr="009D68F7" w:rsidRDefault="00EB68F8" w:rsidP="001412C6">
      <w:pPr>
        <w:pStyle w:val="12"/>
        <w:spacing w:line="276" w:lineRule="auto"/>
        <w:rPr>
          <w:sz w:val="24"/>
          <w:szCs w:val="24"/>
        </w:rPr>
      </w:pPr>
      <w:r w:rsidRPr="009D68F7">
        <w:rPr>
          <w:sz w:val="24"/>
          <w:szCs w:val="24"/>
        </w:rPr>
        <w:t>Превышение нормативных значений связано с наличием искусственных сооружений (</w:t>
      </w:r>
      <w:r w:rsidR="00644959" w:rsidRPr="009D68F7">
        <w:rPr>
          <w:sz w:val="24"/>
          <w:szCs w:val="24"/>
        </w:rPr>
        <w:t>мостовых сооружений</w:t>
      </w:r>
      <w:r w:rsidRPr="009D68F7">
        <w:rPr>
          <w:sz w:val="24"/>
          <w:szCs w:val="24"/>
        </w:rPr>
        <w:t xml:space="preserve"> и круговых пересечений), а также отсутствием на значительных участках данных улиц жилой застройки и мест притяжения населения</w:t>
      </w:r>
      <w:r w:rsidR="00513ED4" w:rsidRPr="009D68F7">
        <w:rPr>
          <w:sz w:val="24"/>
          <w:szCs w:val="24"/>
        </w:rPr>
        <w:t xml:space="preserve">. </w:t>
      </w:r>
      <w:r w:rsidR="00743CF8" w:rsidRPr="009D68F7">
        <w:rPr>
          <w:sz w:val="24"/>
          <w:szCs w:val="24"/>
        </w:rPr>
        <w:t xml:space="preserve">На </w:t>
      </w:r>
      <w:r w:rsidR="00BE0890" w:rsidRPr="009D68F7">
        <w:rPr>
          <w:sz w:val="24"/>
          <w:szCs w:val="24"/>
        </w:rPr>
        <w:t xml:space="preserve">Чернышевской трассе, корпус №12 расположен психиатрический корпус Мирнинской ЦРБ, </w:t>
      </w:r>
      <w:r w:rsidR="00EF3E17" w:rsidRPr="009D68F7">
        <w:rPr>
          <w:sz w:val="24"/>
          <w:szCs w:val="24"/>
        </w:rPr>
        <w:t xml:space="preserve">находящийся на расстоянии более </w:t>
      </w:r>
      <w:r w:rsidR="00C70C4D" w:rsidRPr="009D68F7">
        <w:rPr>
          <w:sz w:val="24"/>
          <w:szCs w:val="24"/>
        </w:rPr>
        <w:t xml:space="preserve">600 метров </w:t>
      </w:r>
      <w:r w:rsidR="00BA1995" w:rsidRPr="009D68F7">
        <w:rPr>
          <w:sz w:val="24"/>
          <w:szCs w:val="24"/>
        </w:rPr>
        <w:t xml:space="preserve">от ближайших по маршруту остановочных пунктов. </w:t>
      </w:r>
    </w:p>
    <w:p w14:paraId="1269B61B" w14:textId="694C1833" w:rsidR="00EB68F8" w:rsidRPr="009D68F7" w:rsidRDefault="00EB68F8" w:rsidP="001412C6">
      <w:pPr>
        <w:pStyle w:val="12"/>
        <w:spacing w:line="276" w:lineRule="auto"/>
        <w:rPr>
          <w:sz w:val="24"/>
          <w:szCs w:val="24"/>
        </w:rPr>
      </w:pPr>
      <w:r w:rsidRPr="009D68F7">
        <w:rPr>
          <w:sz w:val="24"/>
          <w:szCs w:val="24"/>
        </w:rPr>
        <w:t>Маршрутная сеть наземного общественного пассажирского транспорта в </w:t>
      </w:r>
      <w:r w:rsidR="005E69F7" w:rsidRPr="009D68F7">
        <w:rPr>
          <w:sz w:val="24"/>
          <w:szCs w:val="24"/>
        </w:rPr>
        <w:br/>
      </w:r>
      <w:r w:rsidR="00644959" w:rsidRPr="009D68F7">
        <w:rPr>
          <w:sz w:val="24"/>
          <w:szCs w:val="24"/>
        </w:rPr>
        <w:t>г. Мирный</w:t>
      </w:r>
      <w:r w:rsidRPr="009D68F7">
        <w:rPr>
          <w:sz w:val="24"/>
          <w:szCs w:val="24"/>
        </w:rPr>
        <w:t xml:space="preserve"> практически полностью охватывает жилые, производственные районы города, транспортные узлы, места приложения труда и отдыха населения.</w:t>
      </w:r>
    </w:p>
    <w:p w14:paraId="3A60B555" w14:textId="16D9E2D1" w:rsidR="00E508C9" w:rsidRPr="009D68F7" w:rsidRDefault="00EB68F8" w:rsidP="001412C6">
      <w:pPr>
        <w:pStyle w:val="12"/>
        <w:spacing w:line="276" w:lineRule="auto"/>
        <w:rPr>
          <w:sz w:val="24"/>
          <w:szCs w:val="24"/>
        </w:rPr>
      </w:pPr>
      <w:r w:rsidRPr="009D68F7">
        <w:rPr>
          <w:sz w:val="24"/>
          <w:szCs w:val="24"/>
        </w:rPr>
        <w:t xml:space="preserve">Частота движения муниципальных автобусных маршрутов общественного транспорта </w:t>
      </w:r>
      <w:r w:rsidR="00E508C9" w:rsidRPr="009D68F7">
        <w:rPr>
          <w:sz w:val="24"/>
          <w:szCs w:val="24"/>
        </w:rPr>
        <w:t xml:space="preserve">в течение года в </w:t>
      </w:r>
      <w:r w:rsidRPr="009D68F7">
        <w:rPr>
          <w:sz w:val="24"/>
          <w:szCs w:val="24"/>
        </w:rPr>
        <w:t>среднем составляет</w:t>
      </w:r>
      <w:r w:rsidR="00E508C9" w:rsidRPr="009D68F7">
        <w:rPr>
          <w:sz w:val="24"/>
          <w:szCs w:val="24"/>
        </w:rPr>
        <w:t>:</w:t>
      </w:r>
    </w:p>
    <w:p w14:paraId="4A1D0B21" w14:textId="550A4E0E" w:rsidR="00E508C9" w:rsidRPr="009D68F7" w:rsidRDefault="00E508C9" w:rsidP="001412C6">
      <w:pPr>
        <w:pStyle w:val="12"/>
        <w:numPr>
          <w:ilvl w:val="0"/>
          <w:numId w:val="22"/>
        </w:numPr>
        <w:spacing w:line="276" w:lineRule="auto"/>
        <w:ind w:left="0" w:firstLine="709"/>
        <w:rPr>
          <w:sz w:val="24"/>
          <w:szCs w:val="24"/>
        </w:rPr>
      </w:pPr>
      <w:r w:rsidRPr="009D68F7">
        <w:rPr>
          <w:sz w:val="24"/>
          <w:szCs w:val="24"/>
        </w:rPr>
        <w:t xml:space="preserve">маршрут №1 – </w:t>
      </w:r>
      <w:r w:rsidR="003F1989" w:rsidRPr="009D68F7">
        <w:rPr>
          <w:sz w:val="24"/>
          <w:szCs w:val="24"/>
        </w:rPr>
        <w:t>13,5</w:t>
      </w:r>
      <w:r w:rsidRPr="009D68F7">
        <w:rPr>
          <w:sz w:val="24"/>
          <w:szCs w:val="24"/>
        </w:rPr>
        <w:t xml:space="preserve"> минут;</w:t>
      </w:r>
    </w:p>
    <w:p w14:paraId="7761C12D" w14:textId="205F50C6" w:rsidR="00E508C9" w:rsidRPr="009D68F7" w:rsidRDefault="00E508C9" w:rsidP="001412C6">
      <w:pPr>
        <w:pStyle w:val="12"/>
        <w:numPr>
          <w:ilvl w:val="0"/>
          <w:numId w:val="22"/>
        </w:numPr>
        <w:spacing w:line="276" w:lineRule="auto"/>
        <w:ind w:left="0" w:firstLine="709"/>
        <w:rPr>
          <w:sz w:val="24"/>
          <w:szCs w:val="24"/>
        </w:rPr>
      </w:pPr>
      <w:r w:rsidRPr="009D68F7">
        <w:rPr>
          <w:sz w:val="24"/>
          <w:szCs w:val="24"/>
        </w:rPr>
        <w:t>маршрут</w:t>
      </w:r>
      <w:r w:rsidR="00B122FF" w:rsidRPr="009D68F7">
        <w:rPr>
          <w:sz w:val="24"/>
          <w:szCs w:val="24"/>
        </w:rPr>
        <w:t xml:space="preserve"> </w:t>
      </w:r>
      <w:r w:rsidRPr="009D68F7">
        <w:rPr>
          <w:sz w:val="24"/>
          <w:szCs w:val="24"/>
        </w:rPr>
        <w:t xml:space="preserve">№2 – </w:t>
      </w:r>
      <w:r w:rsidR="00D93DE1" w:rsidRPr="009D68F7">
        <w:rPr>
          <w:sz w:val="24"/>
          <w:szCs w:val="24"/>
        </w:rPr>
        <w:t xml:space="preserve">50 минут; </w:t>
      </w:r>
    </w:p>
    <w:p w14:paraId="66D8E7E7" w14:textId="69F2BD91" w:rsidR="00E508C9" w:rsidRPr="009D68F7" w:rsidRDefault="00E508C9" w:rsidP="001412C6">
      <w:pPr>
        <w:pStyle w:val="12"/>
        <w:numPr>
          <w:ilvl w:val="0"/>
          <w:numId w:val="22"/>
        </w:numPr>
        <w:spacing w:line="276" w:lineRule="auto"/>
        <w:ind w:left="0" w:firstLine="709"/>
        <w:rPr>
          <w:sz w:val="24"/>
          <w:szCs w:val="24"/>
        </w:rPr>
      </w:pPr>
      <w:r w:rsidRPr="009D68F7">
        <w:rPr>
          <w:sz w:val="24"/>
          <w:szCs w:val="24"/>
        </w:rPr>
        <w:t xml:space="preserve">маршрут №3 – </w:t>
      </w:r>
      <w:r w:rsidR="003F1989" w:rsidRPr="009D68F7">
        <w:rPr>
          <w:sz w:val="24"/>
          <w:szCs w:val="24"/>
        </w:rPr>
        <w:t>50 минут</w:t>
      </w:r>
    </w:p>
    <w:p w14:paraId="2A4582D4" w14:textId="320AF8AC" w:rsidR="00E508C9" w:rsidRPr="009D68F7" w:rsidRDefault="00E508C9" w:rsidP="001412C6">
      <w:pPr>
        <w:pStyle w:val="12"/>
        <w:numPr>
          <w:ilvl w:val="0"/>
          <w:numId w:val="22"/>
        </w:numPr>
        <w:spacing w:line="276" w:lineRule="auto"/>
        <w:ind w:left="0" w:firstLine="709"/>
        <w:rPr>
          <w:sz w:val="24"/>
          <w:szCs w:val="24"/>
        </w:rPr>
      </w:pPr>
      <w:r w:rsidRPr="009D68F7">
        <w:rPr>
          <w:sz w:val="24"/>
          <w:szCs w:val="24"/>
        </w:rPr>
        <w:t xml:space="preserve">маршрут №4 – </w:t>
      </w:r>
      <w:r w:rsidR="00A90665" w:rsidRPr="009D68F7">
        <w:rPr>
          <w:sz w:val="24"/>
          <w:szCs w:val="24"/>
        </w:rPr>
        <w:t>2 часа 3 минуты.</w:t>
      </w:r>
    </w:p>
    <w:p w14:paraId="7C7BEDC4" w14:textId="1CDFCB48" w:rsidR="00EB68F8" w:rsidRPr="009D68F7" w:rsidRDefault="00B122FF" w:rsidP="001412C6">
      <w:pPr>
        <w:pStyle w:val="12"/>
        <w:spacing w:line="276" w:lineRule="auto"/>
        <w:rPr>
          <w:sz w:val="24"/>
          <w:szCs w:val="24"/>
        </w:rPr>
      </w:pPr>
      <w:r w:rsidRPr="009D68F7">
        <w:rPr>
          <w:sz w:val="24"/>
          <w:szCs w:val="24"/>
        </w:rPr>
        <w:t xml:space="preserve">Данные значения </w:t>
      </w:r>
      <w:r w:rsidR="00EB68F8" w:rsidRPr="009D68F7">
        <w:rPr>
          <w:sz w:val="24"/>
          <w:szCs w:val="24"/>
        </w:rPr>
        <w:t>соответству</w:t>
      </w:r>
      <w:r w:rsidRPr="009D68F7">
        <w:rPr>
          <w:sz w:val="24"/>
          <w:szCs w:val="24"/>
        </w:rPr>
        <w:t>ю</w:t>
      </w:r>
      <w:r w:rsidR="00EB68F8" w:rsidRPr="009D68F7">
        <w:rPr>
          <w:sz w:val="24"/>
          <w:szCs w:val="24"/>
        </w:rPr>
        <w:t>т частоте движения, указанной в расписании движения транспортных средств на маршрутах.</w:t>
      </w:r>
    </w:p>
    <w:p w14:paraId="53CEDECD" w14:textId="4DA41FDE" w:rsidR="00652151" w:rsidRPr="009D68F7" w:rsidRDefault="00652151" w:rsidP="001412C6">
      <w:pPr>
        <w:spacing w:line="276" w:lineRule="auto"/>
        <w:ind w:firstLine="708"/>
        <w:jc w:val="both"/>
        <w:rPr>
          <w:sz w:val="24"/>
          <w:szCs w:val="24"/>
        </w:rPr>
      </w:pPr>
      <w:r w:rsidRPr="009D68F7">
        <w:rPr>
          <w:sz w:val="24"/>
          <w:szCs w:val="24"/>
        </w:rPr>
        <w:t xml:space="preserve">Пассажирские перевозки на территории г. Мирный осуществляются с помощью автобусов </w:t>
      </w:r>
      <w:r w:rsidR="00C31BF9" w:rsidRPr="009D68F7">
        <w:rPr>
          <w:sz w:val="24"/>
          <w:szCs w:val="24"/>
        </w:rPr>
        <w:t>малого класса</w:t>
      </w:r>
      <w:r w:rsidR="00922EF2" w:rsidRPr="009D68F7">
        <w:rPr>
          <w:sz w:val="24"/>
          <w:szCs w:val="24"/>
        </w:rPr>
        <w:t xml:space="preserve"> (</w:t>
      </w:r>
      <w:r w:rsidRPr="009D68F7">
        <w:rPr>
          <w:sz w:val="24"/>
          <w:szCs w:val="24"/>
        </w:rPr>
        <w:t>класс транспортного средства - М2)</w:t>
      </w:r>
      <w:r w:rsidR="00922EF2" w:rsidRPr="009D68F7">
        <w:rPr>
          <w:sz w:val="24"/>
          <w:szCs w:val="24"/>
        </w:rPr>
        <w:t>.</w:t>
      </w:r>
      <w:r w:rsidRPr="009D68F7">
        <w:rPr>
          <w:sz w:val="24"/>
          <w:szCs w:val="24"/>
        </w:rPr>
        <w:t xml:space="preserve"> </w:t>
      </w:r>
      <w:r w:rsidR="00922EF2" w:rsidRPr="009D68F7">
        <w:rPr>
          <w:sz w:val="24"/>
          <w:szCs w:val="24"/>
        </w:rPr>
        <w:t xml:space="preserve">Подвижной состав </w:t>
      </w:r>
      <w:r w:rsidR="004D3712" w:rsidRPr="009D68F7">
        <w:rPr>
          <w:sz w:val="24"/>
          <w:szCs w:val="24"/>
        </w:rPr>
        <w:t xml:space="preserve">МПАТП </w:t>
      </w:r>
      <w:r w:rsidR="00922EF2" w:rsidRPr="009D68F7">
        <w:rPr>
          <w:sz w:val="24"/>
          <w:szCs w:val="24"/>
        </w:rPr>
        <w:t xml:space="preserve">представлен 18 автобусами. </w:t>
      </w:r>
      <w:r w:rsidRPr="009D68F7">
        <w:rPr>
          <w:sz w:val="24"/>
          <w:szCs w:val="24"/>
        </w:rPr>
        <w:t>Суточный выпуск транспортных средств на линию составляет 9 машин.</w:t>
      </w:r>
    </w:p>
    <w:p w14:paraId="60674104" w14:textId="32648B10" w:rsidR="00636268" w:rsidRPr="009D68F7" w:rsidRDefault="00636268" w:rsidP="001412C6">
      <w:pPr>
        <w:pStyle w:val="4"/>
      </w:pPr>
      <w:r w:rsidRPr="009D68F7">
        <w:t>1.7.3 Результаты анализа параметров размещения (вид парковки, количество парковочных мест, их назначение, иные параметры) мест для стоянки и остановки транспортных средств</w:t>
      </w:r>
    </w:p>
    <w:p w14:paraId="6BFA9674" w14:textId="77777777" w:rsidR="00904421" w:rsidRPr="009D68F7" w:rsidRDefault="00904421" w:rsidP="001412C6">
      <w:pPr>
        <w:spacing w:line="276" w:lineRule="auto"/>
        <w:ind w:firstLine="708"/>
        <w:jc w:val="both"/>
        <w:rPr>
          <w:sz w:val="24"/>
          <w:szCs w:val="24"/>
          <w:lang w:eastAsia="x-none"/>
        </w:rPr>
      </w:pPr>
      <w:r w:rsidRPr="009D68F7">
        <w:rPr>
          <w:sz w:val="24"/>
          <w:szCs w:val="24"/>
          <w:lang w:eastAsia="x-none"/>
        </w:rPr>
        <w:t>Анализ полученной информации по параметрам размещения мест для стоянки и остановки транспортных средств позволит оценить степень удовлетворения спроса на парковочное пространство и порождаемую им нагрузку на дорожную сеть.</w:t>
      </w:r>
    </w:p>
    <w:p w14:paraId="076ACDFE" w14:textId="4254E133" w:rsidR="00904421" w:rsidRPr="009D68F7" w:rsidRDefault="00904421" w:rsidP="001412C6">
      <w:pPr>
        <w:spacing w:line="276" w:lineRule="auto"/>
        <w:ind w:firstLine="708"/>
        <w:jc w:val="both"/>
        <w:rPr>
          <w:sz w:val="24"/>
          <w:szCs w:val="24"/>
          <w:lang w:eastAsia="x-none"/>
        </w:rPr>
      </w:pPr>
      <w:r w:rsidRPr="009D68F7">
        <w:rPr>
          <w:sz w:val="24"/>
          <w:szCs w:val="24"/>
          <w:lang w:eastAsia="x-none"/>
        </w:rPr>
        <w:t xml:space="preserve">В рамках анализа параметров размещения мест для стоянки и остановки транспортных средств необходимо определить наличие дефицита парковочного </w:t>
      </w:r>
      <w:r w:rsidR="005518A0" w:rsidRPr="009D68F7">
        <w:rPr>
          <w:sz w:val="24"/>
          <w:szCs w:val="24"/>
          <w:lang w:eastAsia="x-none"/>
        </w:rPr>
        <w:t>пространства,</w:t>
      </w:r>
      <w:r w:rsidRPr="009D68F7">
        <w:rPr>
          <w:sz w:val="24"/>
          <w:szCs w:val="24"/>
          <w:lang w:eastAsia="x-none"/>
        </w:rPr>
        <w:t xml:space="preserve"> как для постоянного, так и для временного хранения ТС.</w:t>
      </w:r>
    </w:p>
    <w:p w14:paraId="1D31CE86" w14:textId="37C055AB" w:rsidR="00A96F4C" w:rsidRPr="009D68F7" w:rsidRDefault="00904421" w:rsidP="001412C6">
      <w:pPr>
        <w:spacing w:line="276" w:lineRule="auto"/>
        <w:ind w:firstLine="708"/>
        <w:jc w:val="both"/>
        <w:rPr>
          <w:sz w:val="24"/>
          <w:szCs w:val="24"/>
          <w:lang w:eastAsia="x-none"/>
        </w:rPr>
      </w:pPr>
      <w:r w:rsidRPr="009D68F7">
        <w:rPr>
          <w:sz w:val="24"/>
          <w:szCs w:val="24"/>
          <w:lang w:eastAsia="x-none"/>
        </w:rPr>
        <w:t>Оценка дефицита парковочного пространства для постоянного хранения ТС проводится только относительно районов многоквартирной застройки; в районах индивидуальной жилой застройки обеспеченность местами для постоянного хранения ТС считается полной.</w:t>
      </w:r>
    </w:p>
    <w:p w14:paraId="68A34514" w14:textId="6B05EE34" w:rsidR="00125453" w:rsidRPr="009D68F7" w:rsidRDefault="00125453" w:rsidP="001412C6">
      <w:pPr>
        <w:spacing w:line="276" w:lineRule="auto"/>
        <w:ind w:firstLine="708"/>
        <w:jc w:val="both"/>
        <w:rPr>
          <w:sz w:val="24"/>
          <w:szCs w:val="24"/>
          <w:lang w:eastAsia="x-none"/>
        </w:rPr>
      </w:pPr>
      <w:r w:rsidRPr="009D68F7">
        <w:rPr>
          <w:sz w:val="24"/>
          <w:szCs w:val="24"/>
          <w:lang w:eastAsia="x-none"/>
        </w:rPr>
        <w:t>Для расчета потребности в парковочных местах территория г. Мирный была разбита на 23 условных района. На основании данных о количестве жителей, проживающих в многоквартирных домах, было определено необходимое количество мест для постоянного хранения ТС в каждом условном районе. Результаты расчета дефицита парковочных мест для постоянного хранения ТС приведены в таблице 1</w:t>
      </w:r>
      <w:r w:rsidR="002D5B8C" w:rsidRPr="009D68F7">
        <w:rPr>
          <w:sz w:val="24"/>
          <w:szCs w:val="24"/>
          <w:lang w:eastAsia="x-none"/>
        </w:rPr>
        <w:t>9</w:t>
      </w:r>
      <w:r w:rsidRPr="009D68F7">
        <w:rPr>
          <w:sz w:val="24"/>
          <w:szCs w:val="24"/>
          <w:lang w:eastAsia="x-none"/>
        </w:rPr>
        <w:t>.</w:t>
      </w:r>
    </w:p>
    <w:p w14:paraId="66216CE9" w14:textId="77777777" w:rsidR="00405849" w:rsidRPr="009D68F7" w:rsidRDefault="00405849" w:rsidP="001412C6">
      <w:pPr>
        <w:spacing w:line="276" w:lineRule="auto"/>
        <w:jc w:val="both"/>
        <w:rPr>
          <w:sz w:val="24"/>
          <w:szCs w:val="24"/>
          <w:lang w:eastAsia="x-none"/>
        </w:rPr>
      </w:pPr>
    </w:p>
    <w:p w14:paraId="6815D8AE" w14:textId="7FE7C104" w:rsidR="00671027" w:rsidRPr="009D68F7" w:rsidRDefault="00671027" w:rsidP="001412C6">
      <w:pPr>
        <w:spacing w:line="276" w:lineRule="auto"/>
        <w:jc w:val="both"/>
        <w:rPr>
          <w:sz w:val="24"/>
          <w:szCs w:val="24"/>
          <w:lang w:eastAsia="x-none"/>
        </w:rPr>
      </w:pPr>
      <w:r w:rsidRPr="009D68F7">
        <w:rPr>
          <w:sz w:val="24"/>
          <w:szCs w:val="24"/>
          <w:lang w:eastAsia="x-none"/>
        </w:rPr>
        <w:t>Таблица 1</w:t>
      </w:r>
      <w:r w:rsidR="002D5B8C" w:rsidRPr="009D68F7">
        <w:rPr>
          <w:sz w:val="24"/>
          <w:szCs w:val="24"/>
          <w:lang w:eastAsia="x-none"/>
        </w:rPr>
        <w:t>9</w:t>
      </w:r>
      <w:r w:rsidRPr="009D68F7">
        <w:rPr>
          <w:sz w:val="24"/>
          <w:szCs w:val="24"/>
          <w:lang w:eastAsia="x-none"/>
        </w:rPr>
        <w:t xml:space="preserve"> – Анализ мест для постоянного хранения ТС</w:t>
      </w:r>
    </w:p>
    <w:tbl>
      <w:tblPr>
        <w:tblW w:w="5000" w:type="pct"/>
        <w:jc w:val="center"/>
        <w:tblLook w:val="04A0" w:firstRow="1" w:lastRow="0" w:firstColumn="1" w:lastColumn="0" w:noHBand="0" w:noVBand="1"/>
      </w:tblPr>
      <w:tblGrid>
        <w:gridCol w:w="677"/>
        <w:gridCol w:w="3003"/>
        <w:gridCol w:w="2130"/>
        <w:gridCol w:w="1630"/>
        <w:gridCol w:w="2414"/>
      </w:tblGrid>
      <w:tr w:rsidR="00671027" w:rsidRPr="009D68F7" w14:paraId="447D3AF1" w14:textId="77777777" w:rsidTr="00AB5B60">
        <w:trPr>
          <w:trHeight w:val="170"/>
          <w:tblHeader/>
          <w:jc w:val="center"/>
        </w:trPr>
        <w:tc>
          <w:tcPr>
            <w:tcW w:w="3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268C2A" w14:textId="77777777" w:rsidR="00671027" w:rsidRPr="009D68F7" w:rsidRDefault="00671027" w:rsidP="00671027">
            <w:pPr>
              <w:jc w:val="center"/>
              <w:rPr>
                <w:sz w:val="24"/>
                <w:szCs w:val="24"/>
              </w:rPr>
            </w:pPr>
            <w:r w:rsidRPr="009D68F7">
              <w:rPr>
                <w:sz w:val="24"/>
                <w:szCs w:val="24"/>
              </w:rPr>
              <w:t>№ п/п</w:t>
            </w:r>
          </w:p>
        </w:tc>
        <w:tc>
          <w:tcPr>
            <w:tcW w:w="1523" w:type="pct"/>
            <w:tcBorders>
              <w:top w:val="single" w:sz="4" w:space="0" w:color="auto"/>
              <w:left w:val="nil"/>
              <w:bottom w:val="single" w:sz="4" w:space="0" w:color="auto"/>
              <w:right w:val="single" w:sz="4" w:space="0" w:color="auto"/>
            </w:tcBorders>
            <w:shd w:val="clear" w:color="auto" w:fill="auto"/>
            <w:vAlign w:val="center"/>
            <w:hideMark/>
          </w:tcPr>
          <w:p w14:paraId="46DBF1E3" w14:textId="77777777" w:rsidR="00671027" w:rsidRPr="009D68F7" w:rsidRDefault="00671027" w:rsidP="00671027">
            <w:pPr>
              <w:jc w:val="center"/>
              <w:rPr>
                <w:sz w:val="24"/>
                <w:szCs w:val="24"/>
              </w:rPr>
            </w:pPr>
            <w:r w:rsidRPr="009D68F7">
              <w:rPr>
                <w:sz w:val="24"/>
                <w:szCs w:val="24"/>
              </w:rPr>
              <w:t>Наименование района</w:t>
            </w:r>
          </w:p>
        </w:tc>
        <w:tc>
          <w:tcPr>
            <w:tcW w:w="1081" w:type="pct"/>
            <w:tcBorders>
              <w:top w:val="single" w:sz="4" w:space="0" w:color="auto"/>
              <w:left w:val="nil"/>
              <w:bottom w:val="single" w:sz="4" w:space="0" w:color="auto"/>
              <w:right w:val="single" w:sz="4" w:space="0" w:color="auto"/>
            </w:tcBorders>
            <w:shd w:val="clear" w:color="auto" w:fill="auto"/>
            <w:vAlign w:val="center"/>
            <w:hideMark/>
          </w:tcPr>
          <w:p w14:paraId="7EDB6801" w14:textId="77777777" w:rsidR="00671027" w:rsidRPr="009D68F7" w:rsidRDefault="00671027" w:rsidP="00671027">
            <w:pPr>
              <w:jc w:val="center"/>
              <w:rPr>
                <w:sz w:val="24"/>
                <w:szCs w:val="24"/>
              </w:rPr>
            </w:pPr>
            <w:r w:rsidRPr="009D68F7">
              <w:rPr>
                <w:sz w:val="24"/>
                <w:szCs w:val="24"/>
              </w:rPr>
              <w:t>Итого существующие м/м</w:t>
            </w:r>
          </w:p>
        </w:tc>
        <w:tc>
          <w:tcPr>
            <w:tcW w:w="827" w:type="pct"/>
            <w:tcBorders>
              <w:top w:val="single" w:sz="4" w:space="0" w:color="auto"/>
              <w:left w:val="nil"/>
              <w:bottom w:val="single" w:sz="4" w:space="0" w:color="auto"/>
              <w:right w:val="single" w:sz="4" w:space="0" w:color="auto"/>
            </w:tcBorders>
            <w:shd w:val="clear" w:color="auto" w:fill="auto"/>
            <w:vAlign w:val="center"/>
            <w:hideMark/>
          </w:tcPr>
          <w:p w14:paraId="4231E6B3" w14:textId="77777777" w:rsidR="00671027" w:rsidRPr="009D68F7" w:rsidRDefault="00671027" w:rsidP="00671027">
            <w:pPr>
              <w:jc w:val="center"/>
              <w:rPr>
                <w:sz w:val="24"/>
                <w:szCs w:val="24"/>
              </w:rPr>
            </w:pPr>
            <w:r w:rsidRPr="009D68F7">
              <w:rPr>
                <w:sz w:val="24"/>
                <w:szCs w:val="24"/>
              </w:rPr>
              <w:t>Потребность, м/м</w:t>
            </w:r>
          </w:p>
        </w:tc>
        <w:tc>
          <w:tcPr>
            <w:tcW w:w="1225" w:type="pct"/>
            <w:tcBorders>
              <w:top w:val="single" w:sz="4" w:space="0" w:color="auto"/>
              <w:left w:val="nil"/>
              <w:bottom w:val="single" w:sz="4" w:space="0" w:color="auto"/>
              <w:right w:val="single" w:sz="4" w:space="0" w:color="auto"/>
            </w:tcBorders>
            <w:shd w:val="clear" w:color="auto" w:fill="auto"/>
            <w:vAlign w:val="center"/>
            <w:hideMark/>
          </w:tcPr>
          <w:p w14:paraId="0F6C3014" w14:textId="77777777" w:rsidR="00671027" w:rsidRPr="009D68F7" w:rsidRDefault="00671027" w:rsidP="00671027">
            <w:pPr>
              <w:jc w:val="center"/>
              <w:rPr>
                <w:sz w:val="24"/>
                <w:szCs w:val="24"/>
              </w:rPr>
            </w:pPr>
            <w:r w:rsidRPr="009D68F7">
              <w:rPr>
                <w:sz w:val="24"/>
                <w:szCs w:val="24"/>
              </w:rPr>
              <w:t>Дефицит ("-")/</w:t>
            </w:r>
            <w:r w:rsidRPr="009D68F7">
              <w:rPr>
                <w:sz w:val="24"/>
                <w:szCs w:val="24"/>
              </w:rPr>
              <w:br/>
              <w:t>профицит ("</w:t>
            </w:r>
            <w:r w:rsidRPr="009D68F7">
              <w:rPr>
                <w:sz w:val="24"/>
                <w:szCs w:val="24"/>
                <w:lang w:val="en-US"/>
              </w:rPr>
              <w:t>+</w:t>
            </w:r>
            <w:r w:rsidRPr="009D68F7">
              <w:rPr>
                <w:sz w:val="24"/>
                <w:szCs w:val="24"/>
              </w:rPr>
              <w:t>"), м/м</w:t>
            </w:r>
          </w:p>
        </w:tc>
      </w:tr>
      <w:tr w:rsidR="00671027" w:rsidRPr="009D68F7" w14:paraId="482A3EB1"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134B1AED" w14:textId="77777777" w:rsidR="00671027" w:rsidRPr="009D68F7" w:rsidRDefault="00671027" w:rsidP="00671027">
            <w:pPr>
              <w:jc w:val="center"/>
              <w:rPr>
                <w:sz w:val="24"/>
                <w:szCs w:val="24"/>
              </w:rPr>
            </w:pPr>
            <w:r w:rsidRPr="009D68F7">
              <w:rPr>
                <w:sz w:val="24"/>
                <w:szCs w:val="24"/>
              </w:rPr>
              <w:t>1</w:t>
            </w:r>
          </w:p>
        </w:tc>
        <w:tc>
          <w:tcPr>
            <w:tcW w:w="1523" w:type="pct"/>
            <w:tcBorders>
              <w:top w:val="single" w:sz="4" w:space="0" w:color="auto"/>
              <w:left w:val="nil"/>
              <w:bottom w:val="single" w:sz="4" w:space="0" w:color="auto"/>
              <w:right w:val="single" w:sz="4" w:space="0" w:color="auto"/>
            </w:tcBorders>
            <w:shd w:val="clear" w:color="auto" w:fill="auto"/>
            <w:vAlign w:val="center"/>
          </w:tcPr>
          <w:p w14:paraId="4354B4BD" w14:textId="77777777" w:rsidR="00671027" w:rsidRPr="009D68F7" w:rsidRDefault="00671027" w:rsidP="00671027">
            <w:pPr>
              <w:jc w:val="center"/>
              <w:rPr>
                <w:sz w:val="24"/>
                <w:szCs w:val="24"/>
              </w:rPr>
            </w:pPr>
            <w:r w:rsidRPr="009D68F7">
              <w:rPr>
                <w:sz w:val="24"/>
                <w:szCs w:val="24"/>
              </w:rPr>
              <w:t>1 квартал</w:t>
            </w:r>
          </w:p>
        </w:tc>
        <w:tc>
          <w:tcPr>
            <w:tcW w:w="1081" w:type="pct"/>
            <w:tcBorders>
              <w:top w:val="single" w:sz="4" w:space="0" w:color="auto"/>
              <w:left w:val="nil"/>
              <w:bottom w:val="single" w:sz="4" w:space="0" w:color="auto"/>
              <w:right w:val="single" w:sz="4" w:space="0" w:color="auto"/>
            </w:tcBorders>
            <w:shd w:val="clear" w:color="auto" w:fill="auto"/>
            <w:vAlign w:val="center"/>
          </w:tcPr>
          <w:p w14:paraId="23A68ACF" w14:textId="77777777" w:rsidR="00671027" w:rsidRPr="009D68F7" w:rsidRDefault="00671027" w:rsidP="00671027">
            <w:pPr>
              <w:jc w:val="center"/>
              <w:rPr>
                <w:sz w:val="24"/>
                <w:szCs w:val="24"/>
              </w:rPr>
            </w:pPr>
            <w:r w:rsidRPr="009D68F7">
              <w:rPr>
                <w:color w:val="000000"/>
                <w:sz w:val="24"/>
                <w:szCs w:val="24"/>
              </w:rPr>
              <w:t>627</w:t>
            </w:r>
          </w:p>
        </w:tc>
        <w:tc>
          <w:tcPr>
            <w:tcW w:w="827" w:type="pct"/>
            <w:tcBorders>
              <w:top w:val="single" w:sz="4" w:space="0" w:color="auto"/>
              <w:left w:val="nil"/>
              <w:bottom w:val="single" w:sz="4" w:space="0" w:color="auto"/>
              <w:right w:val="single" w:sz="4" w:space="0" w:color="auto"/>
            </w:tcBorders>
            <w:shd w:val="clear" w:color="auto" w:fill="auto"/>
            <w:vAlign w:val="center"/>
          </w:tcPr>
          <w:p w14:paraId="4727DA00" w14:textId="77777777" w:rsidR="00671027" w:rsidRPr="009D68F7" w:rsidRDefault="00671027" w:rsidP="00671027">
            <w:pPr>
              <w:jc w:val="center"/>
              <w:rPr>
                <w:sz w:val="24"/>
                <w:szCs w:val="24"/>
              </w:rPr>
            </w:pPr>
            <w:r w:rsidRPr="009D68F7">
              <w:rPr>
                <w:color w:val="000000"/>
                <w:sz w:val="24"/>
                <w:szCs w:val="24"/>
              </w:rPr>
              <w:t>369</w:t>
            </w:r>
          </w:p>
        </w:tc>
        <w:tc>
          <w:tcPr>
            <w:tcW w:w="1225" w:type="pct"/>
            <w:tcBorders>
              <w:top w:val="single" w:sz="4" w:space="0" w:color="auto"/>
              <w:left w:val="nil"/>
              <w:bottom w:val="single" w:sz="4" w:space="0" w:color="auto"/>
              <w:right w:val="single" w:sz="4" w:space="0" w:color="auto"/>
            </w:tcBorders>
            <w:shd w:val="clear" w:color="auto" w:fill="auto"/>
            <w:vAlign w:val="center"/>
          </w:tcPr>
          <w:p w14:paraId="5EE311AF" w14:textId="77777777" w:rsidR="00671027" w:rsidRPr="009D68F7" w:rsidRDefault="00671027" w:rsidP="00671027">
            <w:pPr>
              <w:jc w:val="center"/>
              <w:rPr>
                <w:sz w:val="24"/>
                <w:szCs w:val="24"/>
              </w:rPr>
            </w:pPr>
            <w:r w:rsidRPr="009D68F7">
              <w:rPr>
                <w:color w:val="000000"/>
                <w:sz w:val="24"/>
                <w:szCs w:val="24"/>
              </w:rPr>
              <w:t>258</w:t>
            </w:r>
          </w:p>
        </w:tc>
      </w:tr>
      <w:tr w:rsidR="00671027" w:rsidRPr="009D68F7" w14:paraId="6C7E2F0B"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17B3D728" w14:textId="77777777" w:rsidR="00671027" w:rsidRPr="009D68F7" w:rsidRDefault="00671027" w:rsidP="00671027">
            <w:pPr>
              <w:jc w:val="center"/>
              <w:rPr>
                <w:sz w:val="24"/>
                <w:szCs w:val="24"/>
              </w:rPr>
            </w:pPr>
            <w:r w:rsidRPr="009D68F7">
              <w:rPr>
                <w:sz w:val="24"/>
                <w:szCs w:val="24"/>
              </w:rPr>
              <w:t>2</w:t>
            </w:r>
          </w:p>
        </w:tc>
        <w:tc>
          <w:tcPr>
            <w:tcW w:w="1523" w:type="pct"/>
            <w:tcBorders>
              <w:top w:val="single" w:sz="4" w:space="0" w:color="auto"/>
              <w:left w:val="nil"/>
              <w:bottom w:val="single" w:sz="4" w:space="0" w:color="auto"/>
              <w:right w:val="single" w:sz="4" w:space="0" w:color="auto"/>
            </w:tcBorders>
            <w:shd w:val="clear" w:color="auto" w:fill="auto"/>
            <w:vAlign w:val="center"/>
          </w:tcPr>
          <w:p w14:paraId="6951DE9D" w14:textId="77777777" w:rsidR="00671027" w:rsidRPr="009D68F7" w:rsidRDefault="00671027" w:rsidP="00671027">
            <w:pPr>
              <w:jc w:val="center"/>
              <w:rPr>
                <w:sz w:val="24"/>
                <w:szCs w:val="24"/>
              </w:rPr>
            </w:pPr>
            <w:r w:rsidRPr="009D68F7">
              <w:rPr>
                <w:sz w:val="24"/>
                <w:szCs w:val="24"/>
              </w:rPr>
              <w:t>2 квартал</w:t>
            </w:r>
          </w:p>
        </w:tc>
        <w:tc>
          <w:tcPr>
            <w:tcW w:w="1081" w:type="pct"/>
            <w:tcBorders>
              <w:top w:val="single" w:sz="4" w:space="0" w:color="auto"/>
              <w:left w:val="nil"/>
              <w:bottom w:val="single" w:sz="4" w:space="0" w:color="auto"/>
              <w:right w:val="single" w:sz="4" w:space="0" w:color="auto"/>
            </w:tcBorders>
            <w:shd w:val="clear" w:color="auto" w:fill="auto"/>
            <w:vAlign w:val="center"/>
          </w:tcPr>
          <w:p w14:paraId="04D61903" w14:textId="77777777" w:rsidR="00671027" w:rsidRPr="009D68F7" w:rsidRDefault="00671027" w:rsidP="00671027">
            <w:pPr>
              <w:jc w:val="center"/>
              <w:rPr>
                <w:sz w:val="24"/>
                <w:szCs w:val="24"/>
              </w:rPr>
            </w:pPr>
            <w:r w:rsidRPr="009D68F7">
              <w:rPr>
                <w:color w:val="000000"/>
                <w:sz w:val="24"/>
                <w:szCs w:val="24"/>
              </w:rPr>
              <w:t>549</w:t>
            </w:r>
          </w:p>
        </w:tc>
        <w:tc>
          <w:tcPr>
            <w:tcW w:w="827" w:type="pct"/>
            <w:tcBorders>
              <w:top w:val="single" w:sz="4" w:space="0" w:color="auto"/>
              <w:left w:val="nil"/>
              <w:bottom w:val="single" w:sz="4" w:space="0" w:color="auto"/>
              <w:right w:val="single" w:sz="4" w:space="0" w:color="auto"/>
            </w:tcBorders>
            <w:shd w:val="clear" w:color="auto" w:fill="auto"/>
            <w:vAlign w:val="center"/>
          </w:tcPr>
          <w:p w14:paraId="248A31C1" w14:textId="77777777" w:rsidR="00671027" w:rsidRPr="009D68F7" w:rsidRDefault="00671027" w:rsidP="00671027">
            <w:pPr>
              <w:jc w:val="center"/>
              <w:rPr>
                <w:sz w:val="24"/>
                <w:szCs w:val="24"/>
              </w:rPr>
            </w:pPr>
            <w:r w:rsidRPr="009D68F7">
              <w:rPr>
                <w:color w:val="000000"/>
                <w:sz w:val="24"/>
                <w:szCs w:val="24"/>
              </w:rPr>
              <w:t>548</w:t>
            </w:r>
          </w:p>
        </w:tc>
        <w:tc>
          <w:tcPr>
            <w:tcW w:w="1225" w:type="pct"/>
            <w:tcBorders>
              <w:top w:val="single" w:sz="4" w:space="0" w:color="auto"/>
              <w:left w:val="nil"/>
              <w:bottom w:val="single" w:sz="4" w:space="0" w:color="auto"/>
              <w:right w:val="single" w:sz="4" w:space="0" w:color="auto"/>
            </w:tcBorders>
            <w:shd w:val="clear" w:color="auto" w:fill="auto"/>
            <w:vAlign w:val="center"/>
          </w:tcPr>
          <w:p w14:paraId="64A36C4A" w14:textId="77777777" w:rsidR="00671027" w:rsidRPr="009D68F7" w:rsidRDefault="00671027" w:rsidP="00671027">
            <w:pPr>
              <w:jc w:val="center"/>
              <w:rPr>
                <w:sz w:val="24"/>
                <w:szCs w:val="24"/>
              </w:rPr>
            </w:pPr>
            <w:r w:rsidRPr="009D68F7">
              <w:rPr>
                <w:color w:val="000000"/>
                <w:sz w:val="24"/>
                <w:szCs w:val="24"/>
              </w:rPr>
              <w:t>1</w:t>
            </w:r>
          </w:p>
        </w:tc>
      </w:tr>
      <w:tr w:rsidR="00671027" w:rsidRPr="009D68F7" w14:paraId="607A5E7F"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3FDFA2DF" w14:textId="77777777" w:rsidR="00671027" w:rsidRPr="009D68F7" w:rsidRDefault="00671027" w:rsidP="00671027">
            <w:pPr>
              <w:jc w:val="center"/>
              <w:rPr>
                <w:sz w:val="24"/>
                <w:szCs w:val="24"/>
              </w:rPr>
            </w:pPr>
            <w:r w:rsidRPr="009D68F7">
              <w:rPr>
                <w:sz w:val="24"/>
                <w:szCs w:val="24"/>
              </w:rPr>
              <w:t>3</w:t>
            </w:r>
          </w:p>
        </w:tc>
        <w:tc>
          <w:tcPr>
            <w:tcW w:w="1523" w:type="pct"/>
            <w:tcBorders>
              <w:top w:val="single" w:sz="4" w:space="0" w:color="auto"/>
              <w:left w:val="nil"/>
              <w:bottom w:val="single" w:sz="4" w:space="0" w:color="auto"/>
              <w:right w:val="single" w:sz="4" w:space="0" w:color="auto"/>
            </w:tcBorders>
            <w:shd w:val="clear" w:color="auto" w:fill="auto"/>
            <w:vAlign w:val="center"/>
          </w:tcPr>
          <w:p w14:paraId="017811D1" w14:textId="77777777" w:rsidR="00671027" w:rsidRPr="009D68F7" w:rsidRDefault="00671027" w:rsidP="00671027">
            <w:pPr>
              <w:jc w:val="center"/>
              <w:rPr>
                <w:sz w:val="24"/>
                <w:szCs w:val="24"/>
              </w:rPr>
            </w:pPr>
            <w:r w:rsidRPr="009D68F7">
              <w:rPr>
                <w:sz w:val="24"/>
                <w:szCs w:val="24"/>
              </w:rPr>
              <w:t>3 и 4 кварталы</w:t>
            </w:r>
          </w:p>
        </w:tc>
        <w:tc>
          <w:tcPr>
            <w:tcW w:w="1081" w:type="pct"/>
            <w:tcBorders>
              <w:top w:val="single" w:sz="4" w:space="0" w:color="auto"/>
              <w:left w:val="nil"/>
              <w:bottom w:val="single" w:sz="4" w:space="0" w:color="auto"/>
              <w:right w:val="single" w:sz="4" w:space="0" w:color="auto"/>
            </w:tcBorders>
            <w:shd w:val="clear" w:color="auto" w:fill="auto"/>
            <w:vAlign w:val="center"/>
          </w:tcPr>
          <w:p w14:paraId="7650395E" w14:textId="77777777" w:rsidR="00671027" w:rsidRPr="009D68F7" w:rsidRDefault="00671027" w:rsidP="00671027">
            <w:pPr>
              <w:jc w:val="center"/>
              <w:rPr>
                <w:sz w:val="24"/>
                <w:szCs w:val="24"/>
              </w:rPr>
            </w:pPr>
            <w:r w:rsidRPr="009D68F7">
              <w:rPr>
                <w:color w:val="000000"/>
                <w:sz w:val="24"/>
                <w:szCs w:val="24"/>
              </w:rPr>
              <w:t>1787</w:t>
            </w:r>
          </w:p>
        </w:tc>
        <w:tc>
          <w:tcPr>
            <w:tcW w:w="827" w:type="pct"/>
            <w:tcBorders>
              <w:top w:val="single" w:sz="4" w:space="0" w:color="auto"/>
              <w:left w:val="nil"/>
              <w:bottom w:val="single" w:sz="4" w:space="0" w:color="auto"/>
              <w:right w:val="single" w:sz="4" w:space="0" w:color="auto"/>
            </w:tcBorders>
            <w:shd w:val="clear" w:color="auto" w:fill="auto"/>
            <w:vAlign w:val="center"/>
          </w:tcPr>
          <w:p w14:paraId="7EB5BF0F" w14:textId="77777777" w:rsidR="00671027" w:rsidRPr="009D68F7" w:rsidRDefault="00671027" w:rsidP="00671027">
            <w:pPr>
              <w:jc w:val="center"/>
              <w:rPr>
                <w:sz w:val="24"/>
                <w:szCs w:val="24"/>
              </w:rPr>
            </w:pPr>
            <w:r w:rsidRPr="009D68F7">
              <w:rPr>
                <w:color w:val="000000"/>
                <w:sz w:val="24"/>
                <w:szCs w:val="24"/>
              </w:rPr>
              <w:t>886</w:t>
            </w:r>
          </w:p>
        </w:tc>
        <w:tc>
          <w:tcPr>
            <w:tcW w:w="1225" w:type="pct"/>
            <w:tcBorders>
              <w:top w:val="single" w:sz="4" w:space="0" w:color="auto"/>
              <w:left w:val="nil"/>
              <w:bottom w:val="single" w:sz="4" w:space="0" w:color="auto"/>
              <w:right w:val="single" w:sz="4" w:space="0" w:color="auto"/>
            </w:tcBorders>
            <w:shd w:val="clear" w:color="auto" w:fill="auto"/>
            <w:vAlign w:val="center"/>
          </w:tcPr>
          <w:p w14:paraId="1D6FAE31" w14:textId="77777777" w:rsidR="00671027" w:rsidRPr="009D68F7" w:rsidRDefault="00671027" w:rsidP="00671027">
            <w:pPr>
              <w:jc w:val="center"/>
              <w:rPr>
                <w:sz w:val="24"/>
                <w:szCs w:val="24"/>
              </w:rPr>
            </w:pPr>
            <w:r w:rsidRPr="009D68F7">
              <w:rPr>
                <w:color w:val="000000"/>
                <w:sz w:val="24"/>
                <w:szCs w:val="24"/>
              </w:rPr>
              <w:t>901</w:t>
            </w:r>
          </w:p>
        </w:tc>
      </w:tr>
      <w:tr w:rsidR="00671027" w:rsidRPr="009D68F7" w14:paraId="48D9A833"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51882007" w14:textId="77777777" w:rsidR="00671027" w:rsidRPr="009D68F7" w:rsidRDefault="00671027" w:rsidP="00671027">
            <w:pPr>
              <w:jc w:val="center"/>
              <w:rPr>
                <w:sz w:val="24"/>
                <w:szCs w:val="24"/>
              </w:rPr>
            </w:pPr>
            <w:r w:rsidRPr="009D68F7">
              <w:rPr>
                <w:sz w:val="24"/>
                <w:szCs w:val="24"/>
              </w:rPr>
              <w:t>4</w:t>
            </w:r>
          </w:p>
        </w:tc>
        <w:tc>
          <w:tcPr>
            <w:tcW w:w="1523" w:type="pct"/>
            <w:tcBorders>
              <w:top w:val="single" w:sz="4" w:space="0" w:color="auto"/>
              <w:left w:val="nil"/>
              <w:bottom w:val="single" w:sz="4" w:space="0" w:color="auto"/>
              <w:right w:val="single" w:sz="4" w:space="0" w:color="auto"/>
            </w:tcBorders>
            <w:shd w:val="clear" w:color="auto" w:fill="auto"/>
            <w:vAlign w:val="center"/>
          </w:tcPr>
          <w:p w14:paraId="6E4189FA" w14:textId="77777777" w:rsidR="00671027" w:rsidRPr="009D68F7" w:rsidRDefault="00671027" w:rsidP="00671027">
            <w:pPr>
              <w:jc w:val="center"/>
              <w:rPr>
                <w:sz w:val="24"/>
                <w:szCs w:val="24"/>
              </w:rPr>
            </w:pPr>
            <w:r w:rsidRPr="009D68F7">
              <w:rPr>
                <w:sz w:val="24"/>
                <w:szCs w:val="24"/>
              </w:rPr>
              <w:t>5 квартал</w:t>
            </w:r>
          </w:p>
        </w:tc>
        <w:tc>
          <w:tcPr>
            <w:tcW w:w="1081" w:type="pct"/>
            <w:tcBorders>
              <w:top w:val="single" w:sz="4" w:space="0" w:color="auto"/>
              <w:left w:val="nil"/>
              <w:bottom w:val="single" w:sz="4" w:space="0" w:color="auto"/>
              <w:right w:val="single" w:sz="4" w:space="0" w:color="auto"/>
            </w:tcBorders>
            <w:shd w:val="clear" w:color="auto" w:fill="auto"/>
            <w:vAlign w:val="center"/>
          </w:tcPr>
          <w:p w14:paraId="63572910" w14:textId="77777777" w:rsidR="00671027" w:rsidRPr="009D68F7" w:rsidRDefault="00671027" w:rsidP="00671027">
            <w:pPr>
              <w:jc w:val="center"/>
              <w:rPr>
                <w:sz w:val="24"/>
                <w:szCs w:val="24"/>
              </w:rPr>
            </w:pPr>
            <w:r w:rsidRPr="009D68F7">
              <w:rPr>
                <w:color w:val="000000"/>
                <w:sz w:val="24"/>
                <w:szCs w:val="24"/>
              </w:rPr>
              <w:t>390</w:t>
            </w:r>
          </w:p>
        </w:tc>
        <w:tc>
          <w:tcPr>
            <w:tcW w:w="827" w:type="pct"/>
            <w:tcBorders>
              <w:top w:val="single" w:sz="4" w:space="0" w:color="auto"/>
              <w:left w:val="nil"/>
              <w:bottom w:val="single" w:sz="4" w:space="0" w:color="auto"/>
              <w:right w:val="single" w:sz="4" w:space="0" w:color="auto"/>
            </w:tcBorders>
            <w:shd w:val="clear" w:color="auto" w:fill="auto"/>
            <w:vAlign w:val="center"/>
          </w:tcPr>
          <w:p w14:paraId="21CF44B9" w14:textId="77777777" w:rsidR="00671027" w:rsidRPr="009D68F7" w:rsidRDefault="00671027" w:rsidP="00671027">
            <w:pPr>
              <w:jc w:val="center"/>
              <w:rPr>
                <w:sz w:val="24"/>
                <w:szCs w:val="24"/>
              </w:rPr>
            </w:pPr>
            <w:r w:rsidRPr="009D68F7">
              <w:rPr>
                <w:color w:val="000000"/>
                <w:sz w:val="24"/>
                <w:szCs w:val="24"/>
              </w:rPr>
              <w:t>500</w:t>
            </w:r>
          </w:p>
        </w:tc>
        <w:tc>
          <w:tcPr>
            <w:tcW w:w="1225" w:type="pct"/>
            <w:tcBorders>
              <w:top w:val="single" w:sz="4" w:space="0" w:color="auto"/>
              <w:left w:val="nil"/>
              <w:bottom w:val="single" w:sz="4" w:space="0" w:color="auto"/>
              <w:right w:val="single" w:sz="4" w:space="0" w:color="auto"/>
            </w:tcBorders>
            <w:shd w:val="clear" w:color="auto" w:fill="auto"/>
            <w:vAlign w:val="center"/>
          </w:tcPr>
          <w:p w14:paraId="278C34FD" w14:textId="77777777" w:rsidR="00671027" w:rsidRPr="009D68F7" w:rsidRDefault="00671027" w:rsidP="00671027">
            <w:pPr>
              <w:jc w:val="center"/>
              <w:rPr>
                <w:sz w:val="24"/>
                <w:szCs w:val="24"/>
              </w:rPr>
            </w:pPr>
            <w:r w:rsidRPr="009D68F7">
              <w:rPr>
                <w:color w:val="000000"/>
                <w:sz w:val="24"/>
                <w:szCs w:val="24"/>
              </w:rPr>
              <w:t>-110</w:t>
            </w:r>
          </w:p>
        </w:tc>
      </w:tr>
      <w:tr w:rsidR="00671027" w:rsidRPr="009D68F7" w14:paraId="2A9CEAED"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611681A5" w14:textId="77777777" w:rsidR="00671027" w:rsidRPr="009D68F7" w:rsidRDefault="00671027" w:rsidP="00671027">
            <w:pPr>
              <w:jc w:val="center"/>
              <w:rPr>
                <w:sz w:val="24"/>
                <w:szCs w:val="24"/>
              </w:rPr>
            </w:pPr>
            <w:r w:rsidRPr="009D68F7">
              <w:rPr>
                <w:sz w:val="24"/>
                <w:szCs w:val="24"/>
              </w:rPr>
              <w:t>5</w:t>
            </w:r>
          </w:p>
        </w:tc>
        <w:tc>
          <w:tcPr>
            <w:tcW w:w="1523" w:type="pct"/>
            <w:tcBorders>
              <w:top w:val="single" w:sz="4" w:space="0" w:color="auto"/>
              <w:left w:val="nil"/>
              <w:bottom w:val="single" w:sz="4" w:space="0" w:color="auto"/>
              <w:right w:val="single" w:sz="4" w:space="0" w:color="auto"/>
            </w:tcBorders>
            <w:shd w:val="clear" w:color="auto" w:fill="auto"/>
            <w:vAlign w:val="center"/>
          </w:tcPr>
          <w:p w14:paraId="37787DF8" w14:textId="77777777" w:rsidR="00671027" w:rsidRPr="009D68F7" w:rsidRDefault="00671027" w:rsidP="00671027">
            <w:pPr>
              <w:jc w:val="center"/>
              <w:rPr>
                <w:sz w:val="24"/>
                <w:szCs w:val="24"/>
              </w:rPr>
            </w:pPr>
            <w:r w:rsidRPr="009D68F7">
              <w:rPr>
                <w:sz w:val="24"/>
                <w:szCs w:val="24"/>
              </w:rPr>
              <w:t>6 квартал</w:t>
            </w:r>
          </w:p>
        </w:tc>
        <w:tc>
          <w:tcPr>
            <w:tcW w:w="1081" w:type="pct"/>
            <w:tcBorders>
              <w:top w:val="single" w:sz="4" w:space="0" w:color="auto"/>
              <w:left w:val="nil"/>
              <w:bottom w:val="single" w:sz="4" w:space="0" w:color="auto"/>
              <w:right w:val="single" w:sz="4" w:space="0" w:color="auto"/>
            </w:tcBorders>
            <w:shd w:val="clear" w:color="auto" w:fill="auto"/>
            <w:vAlign w:val="center"/>
          </w:tcPr>
          <w:p w14:paraId="24856392" w14:textId="77777777" w:rsidR="00671027" w:rsidRPr="009D68F7" w:rsidRDefault="00671027" w:rsidP="00671027">
            <w:pPr>
              <w:jc w:val="center"/>
              <w:rPr>
                <w:sz w:val="24"/>
                <w:szCs w:val="24"/>
              </w:rPr>
            </w:pPr>
            <w:r w:rsidRPr="009D68F7">
              <w:rPr>
                <w:color w:val="000000"/>
                <w:sz w:val="24"/>
                <w:szCs w:val="24"/>
              </w:rPr>
              <w:t>381</w:t>
            </w:r>
          </w:p>
        </w:tc>
        <w:tc>
          <w:tcPr>
            <w:tcW w:w="827" w:type="pct"/>
            <w:tcBorders>
              <w:top w:val="single" w:sz="4" w:space="0" w:color="auto"/>
              <w:left w:val="nil"/>
              <w:bottom w:val="single" w:sz="4" w:space="0" w:color="auto"/>
              <w:right w:val="single" w:sz="4" w:space="0" w:color="auto"/>
            </w:tcBorders>
            <w:shd w:val="clear" w:color="auto" w:fill="auto"/>
            <w:vAlign w:val="center"/>
          </w:tcPr>
          <w:p w14:paraId="2C498EAA" w14:textId="77777777" w:rsidR="00671027" w:rsidRPr="009D68F7" w:rsidRDefault="00671027" w:rsidP="00671027">
            <w:pPr>
              <w:jc w:val="center"/>
              <w:rPr>
                <w:sz w:val="24"/>
                <w:szCs w:val="24"/>
              </w:rPr>
            </w:pPr>
            <w:r w:rsidRPr="009D68F7">
              <w:rPr>
                <w:color w:val="000000"/>
                <w:sz w:val="24"/>
                <w:szCs w:val="24"/>
              </w:rPr>
              <w:t>333</w:t>
            </w:r>
          </w:p>
        </w:tc>
        <w:tc>
          <w:tcPr>
            <w:tcW w:w="1225" w:type="pct"/>
            <w:tcBorders>
              <w:top w:val="single" w:sz="4" w:space="0" w:color="auto"/>
              <w:left w:val="nil"/>
              <w:bottom w:val="single" w:sz="4" w:space="0" w:color="auto"/>
              <w:right w:val="single" w:sz="4" w:space="0" w:color="auto"/>
            </w:tcBorders>
            <w:shd w:val="clear" w:color="auto" w:fill="auto"/>
            <w:vAlign w:val="center"/>
          </w:tcPr>
          <w:p w14:paraId="1CF2D332" w14:textId="77777777" w:rsidR="00671027" w:rsidRPr="009D68F7" w:rsidRDefault="00671027" w:rsidP="00671027">
            <w:pPr>
              <w:jc w:val="center"/>
              <w:rPr>
                <w:sz w:val="24"/>
                <w:szCs w:val="24"/>
              </w:rPr>
            </w:pPr>
            <w:r w:rsidRPr="009D68F7">
              <w:rPr>
                <w:color w:val="000000"/>
                <w:sz w:val="24"/>
                <w:szCs w:val="24"/>
              </w:rPr>
              <w:t>48</w:t>
            </w:r>
          </w:p>
        </w:tc>
      </w:tr>
      <w:tr w:rsidR="00671027" w:rsidRPr="009D68F7" w14:paraId="522495F3"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60ED3DB1" w14:textId="77777777" w:rsidR="00671027" w:rsidRPr="009D68F7" w:rsidRDefault="00671027" w:rsidP="00671027">
            <w:pPr>
              <w:jc w:val="center"/>
              <w:rPr>
                <w:sz w:val="24"/>
                <w:szCs w:val="24"/>
              </w:rPr>
            </w:pPr>
            <w:r w:rsidRPr="009D68F7">
              <w:rPr>
                <w:sz w:val="24"/>
                <w:szCs w:val="24"/>
              </w:rPr>
              <w:t>6</w:t>
            </w:r>
          </w:p>
        </w:tc>
        <w:tc>
          <w:tcPr>
            <w:tcW w:w="1523" w:type="pct"/>
            <w:tcBorders>
              <w:top w:val="single" w:sz="4" w:space="0" w:color="auto"/>
              <w:left w:val="nil"/>
              <w:bottom w:val="single" w:sz="4" w:space="0" w:color="auto"/>
              <w:right w:val="single" w:sz="4" w:space="0" w:color="auto"/>
            </w:tcBorders>
            <w:shd w:val="clear" w:color="auto" w:fill="auto"/>
            <w:vAlign w:val="center"/>
          </w:tcPr>
          <w:p w14:paraId="0864A6F7" w14:textId="77777777" w:rsidR="00671027" w:rsidRPr="009D68F7" w:rsidRDefault="00671027" w:rsidP="00671027">
            <w:pPr>
              <w:jc w:val="center"/>
              <w:rPr>
                <w:sz w:val="24"/>
                <w:szCs w:val="24"/>
              </w:rPr>
            </w:pPr>
            <w:r w:rsidRPr="009D68F7">
              <w:rPr>
                <w:sz w:val="24"/>
                <w:szCs w:val="24"/>
              </w:rPr>
              <w:t>7 квартал</w:t>
            </w:r>
          </w:p>
        </w:tc>
        <w:tc>
          <w:tcPr>
            <w:tcW w:w="1081" w:type="pct"/>
            <w:tcBorders>
              <w:top w:val="single" w:sz="4" w:space="0" w:color="auto"/>
              <w:left w:val="nil"/>
              <w:bottom w:val="single" w:sz="4" w:space="0" w:color="auto"/>
              <w:right w:val="single" w:sz="4" w:space="0" w:color="auto"/>
            </w:tcBorders>
            <w:shd w:val="clear" w:color="auto" w:fill="auto"/>
            <w:vAlign w:val="center"/>
          </w:tcPr>
          <w:p w14:paraId="18660848" w14:textId="77777777" w:rsidR="00671027" w:rsidRPr="009D68F7" w:rsidRDefault="00671027" w:rsidP="00671027">
            <w:pPr>
              <w:jc w:val="center"/>
              <w:rPr>
                <w:sz w:val="24"/>
                <w:szCs w:val="24"/>
              </w:rPr>
            </w:pPr>
            <w:r w:rsidRPr="009D68F7">
              <w:rPr>
                <w:color w:val="000000"/>
                <w:sz w:val="24"/>
                <w:szCs w:val="24"/>
              </w:rPr>
              <w:t>745</w:t>
            </w:r>
          </w:p>
        </w:tc>
        <w:tc>
          <w:tcPr>
            <w:tcW w:w="827" w:type="pct"/>
            <w:tcBorders>
              <w:top w:val="single" w:sz="4" w:space="0" w:color="auto"/>
              <w:left w:val="nil"/>
              <w:bottom w:val="single" w:sz="4" w:space="0" w:color="auto"/>
              <w:right w:val="single" w:sz="4" w:space="0" w:color="auto"/>
            </w:tcBorders>
            <w:shd w:val="clear" w:color="auto" w:fill="auto"/>
            <w:vAlign w:val="center"/>
          </w:tcPr>
          <w:p w14:paraId="1D586EA0" w14:textId="77777777" w:rsidR="00671027" w:rsidRPr="009D68F7" w:rsidRDefault="00671027" w:rsidP="00671027">
            <w:pPr>
              <w:jc w:val="center"/>
              <w:rPr>
                <w:sz w:val="24"/>
                <w:szCs w:val="24"/>
              </w:rPr>
            </w:pPr>
            <w:r w:rsidRPr="009D68F7">
              <w:rPr>
                <w:color w:val="000000"/>
                <w:sz w:val="24"/>
                <w:szCs w:val="24"/>
              </w:rPr>
              <w:t>566</w:t>
            </w:r>
          </w:p>
        </w:tc>
        <w:tc>
          <w:tcPr>
            <w:tcW w:w="1225" w:type="pct"/>
            <w:tcBorders>
              <w:top w:val="single" w:sz="4" w:space="0" w:color="auto"/>
              <w:left w:val="nil"/>
              <w:bottom w:val="single" w:sz="4" w:space="0" w:color="auto"/>
              <w:right w:val="single" w:sz="4" w:space="0" w:color="auto"/>
            </w:tcBorders>
            <w:shd w:val="clear" w:color="auto" w:fill="auto"/>
            <w:vAlign w:val="center"/>
          </w:tcPr>
          <w:p w14:paraId="6498BA01" w14:textId="77777777" w:rsidR="00671027" w:rsidRPr="009D68F7" w:rsidRDefault="00671027" w:rsidP="00671027">
            <w:pPr>
              <w:jc w:val="center"/>
              <w:rPr>
                <w:sz w:val="24"/>
                <w:szCs w:val="24"/>
              </w:rPr>
            </w:pPr>
            <w:r w:rsidRPr="009D68F7">
              <w:rPr>
                <w:color w:val="000000"/>
                <w:sz w:val="24"/>
                <w:szCs w:val="24"/>
              </w:rPr>
              <w:t>179</w:t>
            </w:r>
          </w:p>
        </w:tc>
      </w:tr>
      <w:tr w:rsidR="00671027" w:rsidRPr="009D68F7" w14:paraId="33CDEAFB"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60996018" w14:textId="77777777" w:rsidR="00671027" w:rsidRPr="009D68F7" w:rsidRDefault="00671027" w:rsidP="00671027">
            <w:pPr>
              <w:jc w:val="center"/>
              <w:rPr>
                <w:sz w:val="24"/>
                <w:szCs w:val="24"/>
              </w:rPr>
            </w:pPr>
            <w:r w:rsidRPr="009D68F7">
              <w:rPr>
                <w:sz w:val="24"/>
                <w:szCs w:val="24"/>
              </w:rPr>
              <w:t>7</w:t>
            </w:r>
          </w:p>
        </w:tc>
        <w:tc>
          <w:tcPr>
            <w:tcW w:w="1523" w:type="pct"/>
            <w:tcBorders>
              <w:top w:val="single" w:sz="4" w:space="0" w:color="auto"/>
              <w:left w:val="nil"/>
              <w:bottom w:val="single" w:sz="4" w:space="0" w:color="auto"/>
              <w:right w:val="single" w:sz="4" w:space="0" w:color="auto"/>
            </w:tcBorders>
            <w:shd w:val="clear" w:color="auto" w:fill="auto"/>
            <w:vAlign w:val="center"/>
          </w:tcPr>
          <w:p w14:paraId="77086A3B" w14:textId="77777777" w:rsidR="00671027" w:rsidRPr="009D68F7" w:rsidRDefault="00671027" w:rsidP="00671027">
            <w:pPr>
              <w:jc w:val="center"/>
              <w:rPr>
                <w:sz w:val="24"/>
                <w:szCs w:val="24"/>
              </w:rPr>
            </w:pPr>
            <w:r w:rsidRPr="009D68F7">
              <w:rPr>
                <w:sz w:val="24"/>
                <w:szCs w:val="24"/>
              </w:rPr>
              <w:t>9 квартал</w:t>
            </w:r>
          </w:p>
        </w:tc>
        <w:tc>
          <w:tcPr>
            <w:tcW w:w="1081" w:type="pct"/>
            <w:tcBorders>
              <w:top w:val="single" w:sz="4" w:space="0" w:color="auto"/>
              <w:left w:val="nil"/>
              <w:bottom w:val="single" w:sz="4" w:space="0" w:color="auto"/>
              <w:right w:val="single" w:sz="4" w:space="0" w:color="auto"/>
            </w:tcBorders>
            <w:shd w:val="clear" w:color="auto" w:fill="auto"/>
            <w:vAlign w:val="center"/>
          </w:tcPr>
          <w:p w14:paraId="18E060C2" w14:textId="77777777" w:rsidR="00671027" w:rsidRPr="009D68F7" w:rsidRDefault="00671027" w:rsidP="00671027">
            <w:pPr>
              <w:jc w:val="center"/>
              <w:rPr>
                <w:sz w:val="24"/>
                <w:szCs w:val="24"/>
              </w:rPr>
            </w:pPr>
            <w:r w:rsidRPr="009D68F7">
              <w:rPr>
                <w:color w:val="000000"/>
                <w:sz w:val="24"/>
                <w:szCs w:val="24"/>
              </w:rPr>
              <w:t>423</w:t>
            </w:r>
          </w:p>
        </w:tc>
        <w:tc>
          <w:tcPr>
            <w:tcW w:w="827" w:type="pct"/>
            <w:tcBorders>
              <w:top w:val="single" w:sz="4" w:space="0" w:color="auto"/>
              <w:left w:val="nil"/>
              <w:bottom w:val="single" w:sz="4" w:space="0" w:color="auto"/>
              <w:right w:val="single" w:sz="4" w:space="0" w:color="auto"/>
            </w:tcBorders>
            <w:shd w:val="clear" w:color="auto" w:fill="auto"/>
            <w:vAlign w:val="center"/>
          </w:tcPr>
          <w:p w14:paraId="72ECA7BF" w14:textId="77777777" w:rsidR="00671027" w:rsidRPr="009D68F7" w:rsidRDefault="00671027" w:rsidP="00671027">
            <w:pPr>
              <w:jc w:val="center"/>
              <w:rPr>
                <w:sz w:val="24"/>
                <w:szCs w:val="24"/>
              </w:rPr>
            </w:pPr>
            <w:r w:rsidRPr="009D68F7">
              <w:rPr>
                <w:color w:val="000000"/>
                <w:sz w:val="24"/>
                <w:szCs w:val="24"/>
              </w:rPr>
              <w:t>551</w:t>
            </w:r>
          </w:p>
        </w:tc>
        <w:tc>
          <w:tcPr>
            <w:tcW w:w="1225" w:type="pct"/>
            <w:tcBorders>
              <w:top w:val="single" w:sz="4" w:space="0" w:color="auto"/>
              <w:left w:val="nil"/>
              <w:bottom w:val="single" w:sz="4" w:space="0" w:color="auto"/>
              <w:right w:val="single" w:sz="4" w:space="0" w:color="auto"/>
            </w:tcBorders>
            <w:shd w:val="clear" w:color="auto" w:fill="auto"/>
            <w:vAlign w:val="center"/>
          </w:tcPr>
          <w:p w14:paraId="7BEC5035" w14:textId="77777777" w:rsidR="00671027" w:rsidRPr="009D68F7" w:rsidRDefault="00671027" w:rsidP="00671027">
            <w:pPr>
              <w:jc w:val="center"/>
              <w:rPr>
                <w:sz w:val="24"/>
                <w:szCs w:val="24"/>
              </w:rPr>
            </w:pPr>
            <w:r w:rsidRPr="009D68F7">
              <w:rPr>
                <w:color w:val="000000"/>
                <w:sz w:val="24"/>
                <w:szCs w:val="24"/>
              </w:rPr>
              <w:t>-128</w:t>
            </w:r>
          </w:p>
        </w:tc>
      </w:tr>
      <w:tr w:rsidR="00671027" w:rsidRPr="009D68F7" w14:paraId="2C96F1B9"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7DBC5E0C" w14:textId="77777777" w:rsidR="00671027" w:rsidRPr="009D68F7" w:rsidRDefault="00671027" w:rsidP="00671027">
            <w:pPr>
              <w:jc w:val="center"/>
              <w:rPr>
                <w:sz w:val="24"/>
                <w:szCs w:val="24"/>
              </w:rPr>
            </w:pPr>
            <w:r w:rsidRPr="009D68F7">
              <w:rPr>
                <w:sz w:val="24"/>
                <w:szCs w:val="24"/>
              </w:rPr>
              <w:t>8</w:t>
            </w:r>
          </w:p>
        </w:tc>
        <w:tc>
          <w:tcPr>
            <w:tcW w:w="1523" w:type="pct"/>
            <w:tcBorders>
              <w:top w:val="single" w:sz="4" w:space="0" w:color="auto"/>
              <w:left w:val="nil"/>
              <w:bottom w:val="single" w:sz="4" w:space="0" w:color="auto"/>
              <w:right w:val="single" w:sz="4" w:space="0" w:color="auto"/>
            </w:tcBorders>
            <w:shd w:val="clear" w:color="auto" w:fill="auto"/>
            <w:vAlign w:val="center"/>
          </w:tcPr>
          <w:p w14:paraId="3E70DB69" w14:textId="77777777" w:rsidR="00671027" w:rsidRPr="009D68F7" w:rsidRDefault="00671027" w:rsidP="00671027">
            <w:pPr>
              <w:jc w:val="center"/>
              <w:rPr>
                <w:sz w:val="24"/>
                <w:szCs w:val="24"/>
              </w:rPr>
            </w:pPr>
            <w:r w:rsidRPr="009D68F7">
              <w:rPr>
                <w:sz w:val="24"/>
                <w:szCs w:val="24"/>
              </w:rPr>
              <w:t>10 квартал</w:t>
            </w:r>
          </w:p>
        </w:tc>
        <w:tc>
          <w:tcPr>
            <w:tcW w:w="1081" w:type="pct"/>
            <w:tcBorders>
              <w:top w:val="single" w:sz="4" w:space="0" w:color="auto"/>
              <w:left w:val="nil"/>
              <w:bottom w:val="single" w:sz="4" w:space="0" w:color="auto"/>
              <w:right w:val="single" w:sz="4" w:space="0" w:color="auto"/>
            </w:tcBorders>
            <w:shd w:val="clear" w:color="auto" w:fill="auto"/>
            <w:vAlign w:val="center"/>
          </w:tcPr>
          <w:p w14:paraId="0A9E1819" w14:textId="77777777" w:rsidR="00671027" w:rsidRPr="009D68F7" w:rsidRDefault="00671027" w:rsidP="00671027">
            <w:pPr>
              <w:jc w:val="center"/>
              <w:rPr>
                <w:sz w:val="24"/>
                <w:szCs w:val="24"/>
              </w:rPr>
            </w:pPr>
            <w:r w:rsidRPr="009D68F7">
              <w:rPr>
                <w:color w:val="000000"/>
                <w:sz w:val="24"/>
                <w:szCs w:val="24"/>
              </w:rPr>
              <w:t>458</w:t>
            </w:r>
          </w:p>
        </w:tc>
        <w:tc>
          <w:tcPr>
            <w:tcW w:w="827" w:type="pct"/>
            <w:tcBorders>
              <w:top w:val="single" w:sz="4" w:space="0" w:color="auto"/>
              <w:left w:val="nil"/>
              <w:bottom w:val="single" w:sz="4" w:space="0" w:color="auto"/>
              <w:right w:val="single" w:sz="4" w:space="0" w:color="auto"/>
            </w:tcBorders>
            <w:shd w:val="clear" w:color="auto" w:fill="auto"/>
            <w:vAlign w:val="center"/>
          </w:tcPr>
          <w:p w14:paraId="6E0F3F76" w14:textId="77777777" w:rsidR="00671027" w:rsidRPr="009D68F7" w:rsidRDefault="00671027" w:rsidP="00671027">
            <w:pPr>
              <w:jc w:val="center"/>
              <w:rPr>
                <w:sz w:val="24"/>
                <w:szCs w:val="24"/>
              </w:rPr>
            </w:pPr>
            <w:r w:rsidRPr="009D68F7">
              <w:rPr>
                <w:color w:val="000000"/>
                <w:sz w:val="24"/>
                <w:szCs w:val="24"/>
              </w:rPr>
              <w:t>124</w:t>
            </w:r>
          </w:p>
        </w:tc>
        <w:tc>
          <w:tcPr>
            <w:tcW w:w="1225" w:type="pct"/>
            <w:tcBorders>
              <w:top w:val="single" w:sz="4" w:space="0" w:color="auto"/>
              <w:left w:val="nil"/>
              <w:bottom w:val="single" w:sz="4" w:space="0" w:color="auto"/>
              <w:right w:val="single" w:sz="4" w:space="0" w:color="auto"/>
            </w:tcBorders>
            <w:shd w:val="clear" w:color="auto" w:fill="auto"/>
            <w:vAlign w:val="center"/>
          </w:tcPr>
          <w:p w14:paraId="5A027D8A" w14:textId="77777777" w:rsidR="00671027" w:rsidRPr="009D68F7" w:rsidRDefault="00671027" w:rsidP="00671027">
            <w:pPr>
              <w:jc w:val="center"/>
              <w:rPr>
                <w:sz w:val="24"/>
                <w:szCs w:val="24"/>
              </w:rPr>
            </w:pPr>
            <w:r w:rsidRPr="009D68F7">
              <w:rPr>
                <w:color w:val="000000"/>
                <w:sz w:val="24"/>
                <w:szCs w:val="24"/>
              </w:rPr>
              <w:t>334</w:t>
            </w:r>
          </w:p>
        </w:tc>
      </w:tr>
      <w:tr w:rsidR="00671027" w:rsidRPr="009D68F7" w14:paraId="1687621C"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35C410D6" w14:textId="77777777" w:rsidR="00671027" w:rsidRPr="009D68F7" w:rsidRDefault="00671027" w:rsidP="00671027">
            <w:pPr>
              <w:jc w:val="center"/>
              <w:rPr>
                <w:sz w:val="24"/>
                <w:szCs w:val="24"/>
              </w:rPr>
            </w:pPr>
            <w:r w:rsidRPr="009D68F7">
              <w:rPr>
                <w:sz w:val="24"/>
                <w:szCs w:val="24"/>
              </w:rPr>
              <w:t>9</w:t>
            </w:r>
          </w:p>
        </w:tc>
        <w:tc>
          <w:tcPr>
            <w:tcW w:w="1523" w:type="pct"/>
            <w:tcBorders>
              <w:top w:val="single" w:sz="4" w:space="0" w:color="auto"/>
              <w:left w:val="nil"/>
              <w:bottom w:val="single" w:sz="4" w:space="0" w:color="auto"/>
              <w:right w:val="single" w:sz="4" w:space="0" w:color="auto"/>
            </w:tcBorders>
            <w:shd w:val="clear" w:color="auto" w:fill="auto"/>
            <w:vAlign w:val="center"/>
          </w:tcPr>
          <w:p w14:paraId="3DC6B849" w14:textId="77777777" w:rsidR="00671027" w:rsidRPr="009D68F7" w:rsidRDefault="00671027" w:rsidP="00671027">
            <w:pPr>
              <w:jc w:val="center"/>
              <w:rPr>
                <w:sz w:val="24"/>
                <w:szCs w:val="24"/>
              </w:rPr>
            </w:pPr>
            <w:r w:rsidRPr="009D68F7">
              <w:rPr>
                <w:sz w:val="24"/>
                <w:szCs w:val="24"/>
              </w:rPr>
              <w:t>11 квартал</w:t>
            </w:r>
          </w:p>
        </w:tc>
        <w:tc>
          <w:tcPr>
            <w:tcW w:w="1081" w:type="pct"/>
            <w:tcBorders>
              <w:top w:val="single" w:sz="4" w:space="0" w:color="auto"/>
              <w:left w:val="nil"/>
              <w:bottom w:val="single" w:sz="4" w:space="0" w:color="auto"/>
              <w:right w:val="single" w:sz="4" w:space="0" w:color="auto"/>
            </w:tcBorders>
            <w:shd w:val="clear" w:color="auto" w:fill="auto"/>
            <w:vAlign w:val="center"/>
          </w:tcPr>
          <w:p w14:paraId="0B989A7F" w14:textId="77777777" w:rsidR="00671027" w:rsidRPr="009D68F7" w:rsidRDefault="00671027" w:rsidP="00671027">
            <w:pPr>
              <w:jc w:val="center"/>
              <w:rPr>
                <w:sz w:val="24"/>
                <w:szCs w:val="24"/>
              </w:rPr>
            </w:pPr>
            <w:r w:rsidRPr="009D68F7">
              <w:rPr>
                <w:color w:val="000000"/>
                <w:sz w:val="24"/>
                <w:szCs w:val="24"/>
              </w:rPr>
              <w:t>525</w:t>
            </w:r>
          </w:p>
        </w:tc>
        <w:tc>
          <w:tcPr>
            <w:tcW w:w="827" w:type="pct"/>
            <w:tcBorders>
              <w:top w:val="single" w:sz="4" w:space="0" w:color="auto"/>
              <w:left w:val="nil"/>
              <w:bottom w:val="single" w:sz="4" w:space="0" w:color="auto"/>
              <w:right w:val="single" w:sz="4" w:space="0" w:color="auto"/>
            </w:tcBorders>
            <w:shd w:val="clear" w:color="auto" w:fill="auto"/>
            <w:vAlign w:val="center"/>
          </w:tcPr>
          <w:p w14:paraId="786BA2AB" w14:textId="77777777" w:rsidR="00671027" w:rsidRPr="009D68F7" w:rsidRDefault="00671027" w:rsidP="00671027">
            <w:pPr>
              <w:jc w:val="center"/>
              <w:rPr>
                <w:sz w:val="24"/>
                <w:szCs w:val="24"/>
              </w:rPr>
            </w:pPr>
            <w:r w:rsidRPr="009D68F7">
              <w:rPr>
                <w:color w:val="000000"/>
                <w:sz w:val="24"/>
                <w:szCs w:val="24"/>
              </w:rPr>
              <w:t>385</w:t>
            </w:r>
          </w:p>
        </w:tc>
        <w:tc>
          <w:tcPr>
            <w:tcW w:w="1225" w:type="pct"/>
            <w:tcBorders>
              <w:top w:val="single" w:sz="4" w:space="0" w:color="auto"/>
              <w:left w:val="nil"/>
              <w:bottom w:val="single" w:sz="4" w:space="0" w:color="auto"/>
              <w:right w:val="single" w:sz="4" w:space="0" w:color="auto"/>
            </w:tcBorders>
            <w:shd w:val="clear" w:color="auto" w:fill="auto"/>
            <w:vAlign w:val="center"/>
          </w:tcPr>
          <w:p w14:paraId="544C8496" w14:textId="77777777" w:rsidR="00671027" w:rsidRPr="009D68F7" w:rsidRDefault="00671027" w:rsidP="00671027">
            <w:pPr>
              <w:jc w:val="center"/>
              <w:rPr>
                <w:sz w:val="24"/>
                <w:szCs w:val="24"/>
              </w:rPr>
            </w:pPr>
            <w:r w:rsidRPr="009D68F7">
              <w:rPr>
                <w:color w:val="000000"/>
                <w:sz w:val="24"/>
                <w:szCs w:val="24"/>
              </w:rPr>
              <w:t>140</w:t>
            </w:r>
          </w:p>
        </w:tc>
      </w:tr>
      <w:tr w:rsidR="00671027" w:rsidRPr="009D68F7" w14:paraId="7DDC3D8C"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62CB8A10" w14:textId="77777777" w:rsidR="00671027" w:rsidRPr="009D68F7" w:rsidRDefault="00671027" w:rsidP="00671027">
            <w:pPr>
              <w:jc w:val="center"/>
              <w:rPr>
                <w:sz w:val="24"/>
                <w:szCs w:val="24"/>
              </w:rPr>
            </w:pPr>
            <w:r w:rsidRPr="009D68F7">
              <w:rPr>
                <w:sz w:val="24"/>
                <w:szCs w:val="24"/>
              </w:rPr>
              <w:t>10</w:t>
            </w:r>
          </w:p>
        </w:tc>
        <w:tc>
          <w:tcPr>
            <w:tcW w:w="1523" w:type="pct"/>
            <w:tcBorders>
              <w:top w:val="single" w:sz="4" w:space="0" w:color="auto"/>
              <w:left w:val="nil"/>
              <w:bottom w:val="single" w:sz="4" w:space="0" w:color="auto"/>
              <w:right w:val="single" w:sz="4" w:space="0" w:color="auto"/>
            </w:tcBorders>
            <w:shd w:val="clear" w:color="auto" w:fill="auto"/>
            <w:vAlign w:val="center"/>
          </w:tcPr>
          <w:p w14:paraId="357C6300" w14:textId="77777777" w:rsidR="00671027" w:rsidRPr="009D68F7" w:rsidRDefault="00671027" w:rsidP="00671027">
            <w:pPr>
              <w:jc w:val="center"/>
              <w:rPr>
                <w:sz w:val="24"/>
                <w:szCs w:val="24"/>
              </w:rPr>
            </w:pPr>
            <w:r w:rsidRPr="009D68F7">
              <w:rPr>
                <w:sz w:val="24"/>
                <w:szCs w:val="24"/>
              </w:rPr>
              <w:t>13 квартал</w:t>
            </w:r>
          </w:p>
        </w:tc>
        <w:tc>
          <w:tcPr>
            <w:tcW w:w="1081" w:type="pct"/>
            <w:tcBorders>
              <w:top w:val="single" w:sz="4" w:space="0" w:color="auto"/>
              <w:left w:val="nil"/>
              <w:bottom w:val="single" w:sz="4" w:space="0" w:color="auto"/>
              <w:right w:val="single" w:sz="4" w:space="0" w:color="auto"/>
            </w:tcBorders>
            <w:shd w:val="clear" w:color="auto" w:fill="auto"/>
            <w:vAlign w:val="center"/>
          </w:tcPr>
          <w:p w14:paraId="7FEED302" w14:textId="77777777" w:rsidR="00671027" w:rsidRPr="009D68F7" w:rsidRDefault="00671027" w:rsidP="00671027">
            <w:pPr>
              <w:jc w:val="center"/>
              <w:rPr>
                <w:sz w:val="24"/>
                <w:szCs w:val="24"/>
              </w:rPr>
            </w:pPr>
            <w:r w:rsidRPr="009D68F7">
              <w:rPr>
                <w:color w:val="000000"/>
                <w:sz w:val="24"/>
                <w:szCs w:val="24"/>
              </w:rPr>
              <w:t>28</w:t>
            </w:r>
          </w:p>
        </w:tc>
        <w:tc>
          <w:tcPr>
            <w:tcW w:w="827" w:type="pct"/>
            <w:tcBorders>
              <w:top w:val="single" w:sz="4" w:space="0" w:color="auto"/>
              <w:left w:val="nil"/>
              <w:bottom w:val="single" w:sz="4" w:space="0" w:color="auto"/>
              <w:right w:val="single" w:sz="4" w:space="0" w:color="auto"/>
            </w:tcBorders>
            <w:shd w:val="clear" w:color="auto" w:fill="auto"/>
            <w:vAlign w:val="center"/>
          </w:tcPr>
          <w:p w14:paraId="0821F608" w14:textId="77777777" w:rsidR="00671027" w:rsidRPr="009D68F7" w:rsidRDefault="00671027" w:rsidP="00671027">
            <w:pPr>
              <w:jc w:val="center"/>
              <w:rPr>
                <w:sz w:val="24"/>
                <w:szCs w:val="24"/>
              </w:rPr>
            </w:pPr>
            <w:r w:rsidRPr="009D68F7">
              <w:rPr>
                <w:color w:val="000000"/>
                <w:sz w:val="24"/>
                <w:szCs w:val="24"/>
              </w:rPr>
              <w:t>50</w:t>
            </w:r>
          </w:p>
        </w:tc>
        <w:tc>
          <w:tcPr>
            <w:tcW w:w="1225" w:type="pct"/>
            <w:tcBorders>
              <w:top w:val="single" w:sz="4" w:space="0" w:color="auto"/>
              <w:left w:val="nil"/>
              <w:bottom w:val="single" w:sz="4" w:space="0" w:color="auto"/>
              <w:right w:val="single" w:sz="4" w:space="0" w:color="auto"/>
            </w:tcBorders>
            <w:shd w:val="clear" w:color="auto" w:fill="auto"/>
            <w:vAlign w:val="center"/>
          </w:tcPr>
          <w:p w14:paraId="19E83F97" w14:textId="77777777" w:rsidR="00671027" w:rsidRPr="009D68F7" w:rsidRDefault="00671027" w:rsidP="00671027">
            <w:pPr>
              <w:jc w:val="center"/>
              <w:rPr>
                <w:sz w:val="24"/>
                <w:szCs w:val="24"/>
              </w:rPr>
            </w:pPr>
            <w:r w:rsidRPr="009D68F7">
              <w:rPr>
                <w:color w:val="000000"/>
                <w:sz w:val="24"/>
                <w:szCs w:val="24"/>
              </w:rPr>
              <w:t>-22</w:t>
            </w:r>
          </w:p>
        </w:tc>
      </w:tr>
      <w:tr w:rsidR="00671027" w:rsidRPr="009D68F7" w14:paraId="4CD0839B"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05321ED2" w14:textId="77777777" w:rsidR="00671027" w:rsidRPr="009D68F7" w:rsidRDefault="00671027" w:rsidP="00671027">
            <w:pPr>
              <w:jc w:val="center"/>
              <w:rPr>
                <w:sz w:val="24"/>
                <w:szCs w:val="24"/>
              </w:rPr>
            </w:pPr>
            <w:r w:rsidRPr="009D68F7">
              <w:rPr>
                <w:sz w:val="24"/>
                <w:szCs w:val="24"/>
              </w:rPr>
              <w:t>11</w:t>
            </w:r>
          </w:p>
        </w:tc>
        <w:tc>
          <w:tcPr>
            <w:tcW w:w="1523" w:type="pct"/>
            <w:tcBorders>
              <w:top w:val="single" w:sz="4" w:space="0" w:color="auto"/>
              <w:left w:val="nil"/>
              <w:bottom w:val="single" w:sz="4" w:space="0" w:color="auto"/>
              <w:right w:val="single" w:sz="4" w:space="0" w:color="auto"/>
            </w:tcBorders>
            <w:shd w:val="clear" w:color="auto" w:fill="auto"/>
            <w:vAlign w:val="center"/>
          </w:tcPr>
          <w:p w14:paraId="6ED5149C" w14:textId="77777777" w:rsidR="00671027" w:rsidRPr="009D68F7" w:rsidRDefault="00671027" w:rsidP="00671027">
            <w:pPr>
              <w:jc w:val="center"/>
              <w:rPr>
                <w:sz w:val="24"/>
                <w:szCs w:val="24"/>
              </w:rPr>
            </w:pPr>
            <w:r w:rsidRPr="009D68F7">
              <w:rPr>
                <w:sz w:val="24"/>
                <w:szCs w:val="24"/>
              </w:rPr>
              <w:t>14 квартал</w:t>
            </w:r>
          </w:p>
        </w:tc>
        <w:tc>
          <w:tcPr>
            <w:tcW w:w="1081" w:type="pct"/>
            <w:tcBorders>
              <w:top w:val="single" w:sz="4" w:space="0" w:color="auto"/>
              <w:left w:val="nil"/>
              <w:bottom w:val="single" w:sz="4" w:space="0" w:color="auto"/>
              <w:right w:val="single" w:sz="4" w:space="0" w:color="auto"/>
            </w:tcBorders>
            <w:shd w:val="clear" w:color="auto" w:fill="auto"/>
            <w:vAlign w:val="center"/>
          </w:tcPr>
          <w:p w14:paraId="7F8498F5" w14:textId="77777777" w:rsidR="00671027" w:rsidRPr="009D68F7" w:rsidRDefault="00671027" w:rsidP="00671027">
            <w:pPr>
              <w:jc w:val="center"/>
              <w:rPr>
                <w:sz w:val="24"/>
                <w:szCs w:val="24"/>
              </w:rPr>
            </w:pPr>
            <w:r w:rsidRPr="009D68F7">
              <w:rPr>
                <w:color w:val="000000"/>
                <w:sz w:val="24"/>
                <w:szCs w:val="24"/>
              </w:rPr>
              <w:t>40</w:t>
            </w:r>
          </w:p>
        </w:tc>
        <w:tc>
          <w:tcPr>
            <w:tcW w:w="827" w:type="pct"/>
            <w:tcBorders>
              <w:top w:val="single" w:sz="4" w:space="0" w:color="auto"/>
              <w:left w:val="nil"/>
              <w:bottom w:val="single" w:sz="4" w:space="0" w:color="auto"/>
              <w:right w:val="single" w:sz="4" w:space="0" w:color="auto"/>
            </w:tcBorders>
            <w:shd w:val="clear" w:color="auto" w:fill="auto"/>
            <w:vAlign w:val="center"/>
          </w:tcPr>
          <w:p w14:paraId="1CECEB9D" w14:textId="77777777" w:rsidR="00671027" w:rsidRPr="009D68F7" w:rsidRDefault="00671027" w:rsidP="00671027">
            <w:pPr>
              <w:jc w:val="center"/>
              <w:rPr>
                <w:sz w:val="24"/>
                <w:szCs w:val="24"/>
              </w:rPr>
            </w:pPr>
            <w:r w:rsidRPr="009D68F7">
              <w:rPr>
                <w:color w:val="000000"/>
                <w:sz w:val="24"/>
                <w:szCs w:val="24"/>
              </w:rPr>
              <w:t>13</w:t>
            </w:r>
          </w:p>
        </w:tc>
        <w:tc>
          <w:tcPr>
            <w:tcW w:w="1225" w:type="pct"/>
            <w:tcBorders>
              <w:top w:val="single" w:sz="4" w:space="0" w:color="auto"/>
              <w:left w:val="nil"/>
              <w:bottom w:val="single" w:sz="4" w:space="0" w:color="auto"/>
              <w:right w:val="single" w:sz="4" w:space="0" w:color="auto"/>
            </w:tcBorders>
            <w:shd w:val="clear" w:color="auto" w:fill="auto"/>
            <w:vAlign w:val="center"/>
          </w:tcPr>
          <w:p w14:paraId="48179C35" w14:textId="77777777" w:rsidR="00671027" w:rsidRPr="009D68F7" w:rsidRDefault="00671027" w:rsidP="00671027">
            <w:pPr>
              <w:jc w:val="center"/>
              <w:rPr>
                <w:sz w:val="24"/>
                <w:szCs w:val="24"/>
              </w:rPr>
            </w:pPr>
            <w:r w:rsidRPr="009D68F7">
              <w:rPr>
                <w:color w:val="000000"/>
                <w:sz w:val="24"/>
                <w:szCs w:val="24"/>
              </w:rPr>
              <w:t>27</w:t>
            </w:r>
          </w:p>
        </w:tc>
      </w:tr>
      <w:tr w:rsidR="00671027" w:rsidRPr="009D68F7" w14:paraId="56F38362"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7655AFCA" w14:textId="77777777" w:rsidR="00671027" w:rsidRPr="009D68F7" w:rsidRDefault="00671027" w:rsidP="00671027">
            <w:pPr>
              <w:jc w:val="center"/>
              <w:rPr>
                <w:sz w:val="24"/>
                <w:szCs w:val="24"/>
              </w:rPr>
            </w:pPr>
            <w:r w:rsidRPr="009D68F7">
              <w:rPr>
                <w:sz w:val="24"/>
                <w:szCs w:val="24"/>
              </w:rPr>
              <w:t>12</w:t>
            </w:r>
          </w:p>
        </w:tc>
        <w:tc>
          <w:tcPr>
            <w:tcW w:w="1523" w:type="pct"/>
            <w:tcBorders>
              <w:top w:val="single" w:sz="4" w:space="0" w:color="auto"/>
              <w:left w:val="nil"/>
              <w:bottom w:val="single" w:sz="4" w:space="0" w:color="auto"/>
              <w:right w:val="single" w:sz="4" w:space="0" w:color="auto"/>
            </w:tcBorders>
            <w:shd w:val="clear" w:color="auto" w:fill="auto"/>
            <w:vAlign w:val="center"/>
          </w:tcPr>
          <w:p w14:paraId="5045DA75" w14:textId="77777777" w:rsidR="00671027" w:rsidRPr="009D68F7" w:rsidRDefault="00671027" w:rsidP="00671027">
            <w:pPr>
              <w:jc w:val="center"/>
              <w:rPr>
                <w:sz w:val="24"/>
                <w:szCs w:val="24"/>
              </w:rPr>
            </w:pPr>
            <w:r w:rsidRPr="009D68F7">
              <w:rPr>
                <w:sz w:val="24"/>
                <w:szCs w:val="24"/>
              </w:rPr>
              <w:t>19 квартал</w:t>
            </w:r>
          </w:p>
        </w:tc>
        <w:tc>
          <w:tcPr>
            <w:tcW w:w="1081" w:type="pct"/>
            <w:tcBorders>
              <w:top w:val="single" w:sz="4" w:space="0" w:color="auto"/>
              <w:left w:val="nil"/>
              <w:bottom w:val="single" w:sz="4" w:space="0" w:color="auto"/>
              <w:right w:val="single" w:sz="4" w:space="0" w:color="auto"/>
            </w:tcBorders>
            <w:shd w:val="clear" w:color="auto" w:fill="auto"/>
            <w:vAlign w:val="center"/>
          </w:tcPr>
          <w:p w14:paraId="22DAA0EF" w14:textId="77777777" w:rsidR="00671027" w:rsidRPr="009D68F7" w:rsidRDefault="00671027" w:rsidP="00671027">
            <w:pPr>
              <w:jc w:val="center"/>
              <w:rPr>
                <w:sz w:val="24"/>
                <w:szCs w:val="24"/>
              </w:rPr>
            </w:pPr>
            <w:r w:rsidRPr="009D68F7">
              <w:rPr>
                <w:color w:val="000000"/>
                <w:sz w:val="24"/>
                <w:szCs w:val="24"/>
              </w:rPr>
              <w:t>429</w:t>
            </w:r>
          </w:p>
        </w:tc>
        <w:tc>
          <w:tcPr>
            <w:tcW w:w="827" w:type="pct"/>
            <w:tcBorders>
              <w:top w:val="single" w:sz="4" w:space="0" w:color="auto"/>
              <w:left w:val="nil"/>
              <w:bottom w:val="single" w:sz="4" w:space="0" w:color="auto"/>
              <w:right w:val="single" w:sz="4" w:space="0" w:color="auto"/>
            </w:tcBorders>
            <w:shd w:val="clear" w:color="auto" w:fill="auto"/>
            <w:vAlign w:val="center"/>
          </w:tcPr>
          <w:p w14:paraId="385CAFEA" w14:textId="77777777" w:rsidR="00671027" w:rsidRPr="009D68F7" w:rsidRDefault="00671027" w:rsidP="00671027">
            <w:pPr>
              <w:jc w:val="center"/>
              <w:rPr>
                <w:sz w:val="24"/>
                <w:szCs w:val="24"/>
              </w:rPr>
            </w:pPr>
            <w:r w:rsidRPr="009D68F7">
              <w:rPr>
                <w:color w:val="000000"/>
                <w:sz w:val="24"/>
                <w:szCs w:val="24"/>
              </w:rPr>
              <w:t>520</w:t>
            </w:r>
          </w:p>
        </w:tc>
        <w:tc>
          <w:tcPr>
            <w:tcW w:w="1225" w:type="pct"/>
            <w:tcBorders>
              <w:top w:val="single" w:sz="4" w:space="0" w:color="auto"/>
              <w:left w:val="nil"/>
              <w:bottom w:val="single" w:sz="4" w:space="0" w:color="auto"/>
              <w:right w:val="single" w:sz="4" w:space="0" w:color="auto"/>
            </w:tcBorders>
            <w:shd w:val="clear" w:color="auto" w:fill="auto"/>
            <w:vAlign w:val="center"/>
          </w:tcPr>
          <w:p w14:paraId="56D57B99" w14:textId="77777777" w:rsidR="00671027" w:rsidRPr="009D68F7" w:rsidRDefault="00671027" w:rsidP="00671027">
            <w:pPr>
              <w:jc w:val="center"/>
              <w:rPr>
                <w:sz w:val="24"/>
                <w:szCs w:val="24"/>
              </w:rPr>
            </w:pPr>
            <w:r w:rsidRPr="009D68F7">
              <w:rPr>
                <w:color w:val="000000"/>
                <w:sz w:val="24"/>
                <w:szCs w:val="24"/>
              </w:rPr>
              <w:t>-91</w:t>
            </w:r>
          </w:p>
        </w:tc>
      </w:tr>
      <w:tr w:rsidR="00671027" w:rsidRPr="009D68F7" w14:paraId="3CF33384"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57042888" w14:textId="77777777" w:rsidR="00671027" w:rsidRPr="009D68F7" w:rsidRDefault="00671027" w:rsidP="00671027">
            <w:pPr>
              <w:jc w:val="center"/>
              <w:rPr>
                <w:sz w:val="24"/>
                <w:szCs w:val="24"/>
              </w:rPr>
            </w:pPr>
            <w:r w:rsidRPr="009D68F7">
              <w:rPr>
                <w:sz w:val="24"/>
                <w:szCs w:val="24"/>
              </w:rPr>
              <w:t>13</w:t>
            </w:r>
          </w:p>
        </w:tc>
        <w:tc>
          <w:tcPr>
            <w:tcW w:w="1523" w:type="pct"/>
            <w:tcBorders>
              <w:top w:val="single" w:sz="4" w:space="0" w:color="auto"/>
              <w:left w:val="nil"/>
              <w:bottom w:val="single" w:sz="4" w:space="0" w:color="auto"/>
              <w:right w:val="single" w:sz="4" w:space="0" w:color="auto"/>
            </w:tcBorders>
            <w:shd w:val="clear" w:color="auto" w:fill="auto"/>
            <w:vAlign w:val="center"/>
          </w:tcPr>
          <w:p w14:paraId="5593D2C1" w14:textId="77777777" w:rsidR="00671027" w:rsidRPr="009D68F7" w:rsidRDefault="00671027" w:rsidP="00671027">
            <w:pPr>
              <w:jc w:val="center"/>
              <w:rPr>
                <w:sz w:val="24"/>
                <w:szCs w:val="24"/>
              </w:rPr>
            </w:pPr>
            <w:r w:rsidRPr="009D68F7">
              <w:rPr>
                <w:sz w:val="24"/>
                <w:szCs w:val="24"/>
              </w:rPr>
              <w:t>22 квартал</w:t>
            </w:r>
          </w:p>
        </w:tc>
        <w:tc>
          <w:tcPr>
            <w:tcW w:w="1081" w:type="pct"/>
            <w:tcBorders>
              <w:top w:val="single" w:sz="4" w:space="0" w:color="auto"/>
              <w:left w:val="nil"/>
              <w:bottom w:val="single" w:sz="4" w:space="0" w:color="auto"/>
              <w:right w:val="single" w:sz="4" w:space="0" w:color="auto"/>
            </w:tcBorders>
            <w:shd w:val="clear" w:color="auto" w:fill="auto"/>
            <w:vAlign w:val="center"/>
          </w:tcPr>
          <w:p w14:paraId="23091ECA" w14:textId="77777777" w:rsidR="00671027" w:rsidRPr="009D68F7" w:rsidRDefault="00671027" w:rsidP="00671027">
            <w:pPr>
              <w:jc w:val="center"/>
              <w:rPr>
                <w:sz w:val="24"/>
                <w:szCs w:val="24"/>
              </w:rPr>
            </w:pPr>
            <w:r w:rsidRPr="009D68F7">
              <w:rPr>
                <w:color w:val="000000"/>
                <w:sz w:val="24"/>
                <w:szCs w:val="24"/>
              </w:rPr>
              <w:t>245</w:t>
            </w:r>
          </w:p>
        </w:tc>
        <w:tc>
          <w:tcPr>
            <w:tcW w:w="827" w:type="pct"/>
            <w:tcBorders>
              <w:top w:val="single" w:sz="4" w:space="0" w:color="auto"/>
              <w:left w:val="nil"/>
              <w:bottom w:val="single" w:sz="4" w:space="0" w:color="auto"/>
              <w:right w:val="single" w:sz="4" w:space="0" w:color="auto"/>
            </w:tcBorders>
            <w:shd w:val="clear" w:color="auto" w:fill="auto"/>
            <w:vAlign w:val="center"/>
          </w:tcPr>
          <w:p w14:paraId="2FEEFBB5" w14:textId="77777777" w:rsidR="00671027" w:rsidRPr="009D68F7" w:rsidRDefault="00671027" w:rsidP="00671027">
            <w:pPr>
              <w:jc w:val="center"/>
              <w:rPr>
                <w:sz w:val="24"/>
                <w:szCs w:val="24"/>
              </w:rPr>
            </w:pPr>
            <w:r w:rsidRPr="009D68F7">
              <w:rPr>
                <w:color w:val="000000"/>
                <w:sz w:val="24"/>
                <w:szCs w:val="24"/>
              </w:rPr>
              <w:t>394</w:t>
            </w:r>
          </w:p>
        </w:tc>
        <w:tc>
          <w:tcPr>
            <w:tcW w:w="1225" w:type="pct"/>
            <w:tcBorders>
              <w:top w:val="single" w:sz="4" w:space="0" w:color="auto"/>
              <w:left w:val="nil"/>
              <w:bottom w:val="single" w:sz="4" w:space="0" w:color="auto"/>
              <w:right w:val="single" w:sz="4" w:space="0" w:color="auto"/>
            </w:tcBorders>
            <w:shd w:val="clear" w:color="auto" w:fill="auto"/>
            <w:vAlign w:val="center"/>
          </w:tcPr>
          <w:p w14:paraId="7E3B1DCD" w14:textId="77777777" w:rsidR="00671027" w:rsidRPr="009D68F7" w:rsidRDefault="00671027" w:rsidP="00671027">
            <w:pPr>
              <w:jc w:val="center"/>
              <w:rPr>
                <w:sz w:val="24"/>
                <w:szCs w:val="24"/>
              </w:rPr>
            </w:pPr>
            <w:r w:rsidRPr="009D68F7">
              <w:rPr>
                <w:color w:val="000000"/>
                <w:sz w:val="24"/>
                <w:szCs w:val="24"/>
              </w:rPr>
              <w:t>-149</w:t>
            </w:r>
          </w:p>
        </w:tc>
      </w:tr>
      <w:tr w:rsidR="00671027" w:rsidRPr="009D68F7" w14:paraId="724CAAC2"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590C141C" w14:textId="77777777" w:rsidR="00671027" w:rsidRPr="009D68F7" w:rsidRDefault="00671027" w:rsidP="00671027">
            <w:pPr>
              <w:jc w:val="center"/>
              <w:rPr>
                <w:sz w:val="24"/>
                <w:szCs w:val="24"/>
              </w:rPr>
            </w:pPr>
            <w:r w:rsidRPr="009D68F7">
              <w:rPr>
                <w:sz w:val="24"/>
                <w:szCs w:val="24"/>
              </w:rPr>
              <w:t>14</w:t>
            </w:r>
          </w:p>
        </w:tc>
        <w:tc>
          <w:tcPr>
            <w:tcW w:w="1523" w:type="pct"/>
            <w:tcBorders>
              <w:top w:val="single" w:sz="4" w:space="0" w:color="auto"/>
              <w:left w:val="nil"/>
              <w:bottom w:val="single" w:sz="4" w:space="0" w:color="auto"/>
              <w:right w:val="single" w:sz="4" w:space="0" w:color="auto"/>
            </w:tcBorders>
            <w:shd w:val="clear" w:color="auto" w:fill="auto"/>
            <w:vAlign w:val="center"/>
          </w:tcPr>
          <w:p w14:paraId="3F6C691D" w14:textId="77777777" w:rsidR="00671027" w:rsidRPr="009D68F7" w:rsidRDefault="00671027" w:rsidP="00671027">
            <w:pPr>
              <w:jc w:val="center"/>
              <w:rPr>
                <w:sz w:val="24"/>
                <w:szCs w:val="24"/>
              </w:rPr>
            </w:pPr>
            <w:r w:rsidRPr="009D68F7">
              <w:rPr>
                <w:sz w:val="24"/>
                <w:szCs w:val="24"/>
              </w:rPr>
              <w:t>23 квартал</w:t>
            </w:r>
          </w:p>
        </w:tc>
        <w:tc>
          <w:tcPr>
            <w:tcW w:w="1081" w:type="pct"/>
            <w:tcBorders>
              <w:top w:val="single" w:sz="4" w:space="0" w:color="auto"/>
              <w:left w:val="nil"/>
              <w:bottom w:val="single" w:sz="4" w:space="0" w:color="auto"/>
              <w:right w:val="single" w:sz="4" w:space="0" w:color="auto"/>
            </w:tcBorders>
            <w:shd w:val="clear" w:color="auto" w:fill="auto"/>
            <w:vAlign w:val="center"/>
          </w:tcPr>
          <w:p w14:paraId="3D094970" w14:textId="77777777" w:rsidR="00671027" w:rsidRPr="009D68F7" w:rsidRDefault="00671027" w:rsidP="00671027">
            <w:pPr>
              <w:jc w:val="center"/>
              <w:rPr>
                <w:sz w:val="24"/>
                <w:szCs w:val="24"/>
              </w:rPr>
            </w:pPr>
            <w:r w:rsidRPr="009D68F7">
              <w:rPr>
                <w:color w:val="000000"/>
                <w:sz w:val="24"/>
                <w:szCs w:val="24"/>
              </w:rPr>
              <w:t>974</w:t>
            </w:r>
          </w:p>
        </w:tc>
        <w:tc>
          <w:tcPr>
            <w:tcW w:w="827" w:type="pct"/>
            <w:tcBorders>
              <w:top w:val="single" w:sz="4" w:space="0" w:color="auto"/>
              <w:left w:val="nil"/>
              <w:bottom w:val="single" w:sz="4" w:space="0" w:color="auto"/>
              <w:right w:val="single" w:sz="4" w:space="0" w:color="auto"/>
            </w:tcBorders>
            <w:shd w:val="clear" w:color="auto" w:fill="auto"/>
            <w:vAlign w:val="center"/>
          </w:tcPr>
          <w:p w14:paraId="2853279A" w14:textId="77777777" w:rsidR="00671027" w:rsidRPr="009D68F7" w:rsidRDefault="00671027" w:rsidP="00671027">
            <w:pPr>
              <w:jc w:val="center"/>
              <w:rPr>
                <w:sz w:val="24"/>
                <w:szCs w:val="24"/>
              </w:rPr>
            </w:pPr>
            <w:r w:rsidRPr="009D68F7">
              <w:rPr>
                <w:color w:val="000000"/>
                <w:sz w:val="24"/>
                <w:szCs w:val="24"/>
              </w:rPr>
              <w:t>2866</w:t>
            </w:r>
          </w:p>
        </w:tc>
        <w:tc>
          <w:tcPr>
            <w:tcW w:w="1225" w:type="pct"/>
            <w:tcBorders>
              <w:top w:val="single" w:sz="4" w:space="0" w:color="auto"/>
              <w:left w:val="nil"/>
              <w:bottom w:val="single" w:sz="4" w:space="0" w:color="auto"/>
              <w:right w:val="single" w:sz="4" w:space="0" w:color="auto"/>
            </w:tcBorders>
            <w:shd w:val="clear" w:color="auto" w:fill="auto"/>
            <w:vAlign w:val="center"/>
          </w:tcPr>
          <w:p w14:paraId="19231797" w14:textId="77777777" w:rsidR="00671027" w:rsidRPr="009D68F7" w:rsidRDefault="00671027" w:rsidP="00671027">
            <w:pPr>
              <w:jc w:val="center"/>
              <w:rPr>
                <w:sz w:val="24"/>
                <w:szCs w:val="24"/>
              </w:rPr>
            </w:pPr>
            <w:r w:rsidRPr="009D68F7">
              <w:rPr>
                <w:color w:val="000000"/>
                <w:sz w:val="24"/>
                <w:szCs w:val="24"/>
              </w:rPr>
              <w:t>-1892</w:t>
            </w:r>
          </w:p>
        </w:tc>
      </w:tr>
      <w:tr w:rsidR="00671027" w:rsidRPr="009D68F7" w14:paraId="680E41ED"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023FC972" w14:textId="77777777" w:rsidR="00671027" w:rsidRPr="009D68F7" w:rsidRDefault="00671027" w:rsidP="00671027">
            <w:pPr>
              <w:jc w:val="center"/>
              <w:rPr>
                <w:sz w:val="24"/>
                <w:szCs w:val="24"/>
              </w:rPr>
            </w:pPr>
            <w:r w:rsidRPr="009D68F7">
              <w:rPr>
                <w:sz w:val="24"/>
                <w:szCs w:val="24"/>
              </w:rPr>
              <w:t>15</w:t>
            </w:r>
          </w:p>
        </w:tc>
        <w:tc>
          <w:tcPr>
            <w:tcW w:w="1523" w:type="pct"/>
            <w:tcBorders>
              <w:top w:val="single" w:sz="4" w:space="0" w:color="auto"/>
              <w:left w:val="nil"/>
              <w:bottom w:val="single" w:sz="4" w:space="0" w:color="auto"/>
              <w:right w:val="single" w:sz="4" w:space="0" w:color="auto"/>
            </w:tcBorders>
            <w:shd w:val="clear" w:color="auto" w:fill="auto"/>
            <w:vAlign w:val="center"/>
          </w:tcPr>
          <w:p w14:paraId="641FBC5B" w14:textId="77777777" w:rsidR="00671027" w:rsidRPr="009D68F7" w:rsidRDefault="00671027" w:rsidP="00671027">
            <w:pPr>
              <w:jc w:val="center"/>
              <w:rPr>
                <w:sz w:val="24"/>
                <w:szCs w:val="24"/>
              </w:rPr>
            </w:pPr>
            <w:r w:rsidRPr="009D68F7">
              <w:rPr>
                <w:sz w:val="24"/>
                <w:szCs w:val="24"/>
              </w:rPr>
              <w:t>24 квартал</w:t>
            </w:r>
          </w:p>
        </w:tc>
        <w:tc>
          <w:tcPr>
            <w:tcW w:w="1081" w:type="pct"/>
            <w:tcBorders>
              <w:top w:val="single" w:sz="4" w:space="0" w:color="auto"/>
              <w:left w:val="nil"/>
              <w:bottom w:val="single" w:sz="4" w:space="0" w:color="auto"/>
              <w:right w:val="single" w:sz="4" w:space="0" w:color="auto"/>
            </w:tcBorders>
            <w:shd w:val="clear" w:color="auto" w:fill="auto"/>
            <w:vAlign w:val="center"/>
          </w:tcPr>
          <w:p w14:paraId="3089D3C4" w14:textId="77777777" w:rsidR="00671027" w:rsidRPr="009D68F7" w:rsidRDefault="00671027" w:rsidP="00671027">
            <w:pPr>
              <w:jc w:val="center"/>
              <w:rPr>
                <w:sz w:val="24"/>
                <w:szCs w:val="24"/>
              </w:rPr>
            </w:pPr>
            <w:r w:rsidRPr="009D68F7">
              <w:rPr>
                <w:color w:val="000000"/>
                <w:sz w:val="24"/>
                <w:szCs w:val="24"/>
              </w:rPr>
              <w:t>4116</w:t>
            </w:r>
          </w:p>
        </w:tc>
        <w:tc>
          <w:tcPr>
            <w:tcW w:w="827" w:type="pct"/>
            <w:tcBorders>
              <w:top w:val="single" w:sz="4" w:space="0" w:color="auto"/>
              <w:left w:val="nil"/>
              <w:bottom w:val="single" w:sz="4" w:space="0" w:color="auto"/>
              <w:right w:val="single" w:sz="4" w:space="0" w:color="auto"/>
            </w:tcBorders>
            <w:shd w:val="clear" w:color="auto" w:fill="auto"/>
            <w:vAlign w:val="center"/>
          </w:tcPr>
          <w:p w14:paraId="328DD57A" w14:textId="77777777" w:rsidR="00671027" w:rsidRPr="009D68F7" w:rsidRDefault="00671027" w:rsidP="00671027">
            <w:pPr>
              <w:jc w:val="center"/>
              <w:rPr>
                <w:sz w:val="24"/>
                <w:szCs w:val="24"/>
              </w:rPr>
            </w:pPr>
            <w:r w:rsidRPr="009D68F7">
              <w:rPr>
                <w:color w:val="000000"/>
                <w:sz w:val="24"/>
                <w:szCs w:val="24"/>
              </w:rPr>
              <w:t>3154</w:t>
            </w:r>
          </w:p>
        </w:tc>
        <w:tc>
          <w:tcPr>
            <w:tcW w:w="1225" w:type="pct"/>
            <w:tcBorders>
              <w:top w:val="single" w:sz="4" w:space="0" w:color="auto"/>
              <w:left w:val="nil"/>
              <w:bottom w:val="single" w:sz="4" w:space="0" w:color="auto"/>
              <w:right w:val="single" w:sz="4" w:space="0" w:color="auto"/>
            </w:tcBorders>
            <w:shd w:val="clear" w:color="auto" w:fill="auto"/>
            <w:vAlign w:val="center"/>
          </w:tcPr>
          <w:p w14:paraId="064389E8" w14:textId="77777777" w:rsidR="00671027" w:rsidRPr="009D68F7" w:rsidRDefault="00671027" w:rsidP="00671027">
            <w:pPr>
              <w:jc w:val="center"/>
              <w:rPr>
                <w:sz w:val="24"/>
                <w:szCs w:val="24"/>
              </w:rPr>
            </w:pPr>
            <w:r w:rsidRPr="009D68F7">
              <w:rPr>
                <w:color w:val="000000"/>
                <w:sz w:val="24"/>
                <w:szCs w:val="24"/>
              </w:rPr>
              <w:t>962</w:t>
            </w:r>
          </w:p>
        </w:tc>
      </w:tr>
      <w:tr w:rsidR="00671027" w:rsidRPr="009D68F7" w14:paraId="3BF661D9"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0604073B" w14:textId="77777777" w:rsidR="00671027" w:rsidRPr="009D68F7" w:rsidRDefault="00671027" w:rsidP="00671027">
            <w:pPr>
              <w:jc w:val="center"/>
              <w:rPr>
                <w:sz w:val="24"/>
                <w:szCs w:val="24"/>
              </w:rPr>
            </w:pPr>
            <w:r w:rsidRPr="009D68F7">
              <w:rPr>
                <w:sz w:val="24"/>
                <w:szCs w:val="24"/>
              </w:rPr>
              <w:t>16</w:t>
            </w:r>
          </w:p>
        </w:tc>
        <w:tc>
          <w:tcPr>
            <w:tcW w:w="1523" w:type="pct"/>
            <w:tcBorders>
              <w:top w:val="single" w:sz="4" w:space="0" w:color="auto"/>
              <w:left w:val="nil"/>
              <w:bottom w:val="single" w:sz="4" w:space="0" w:color="auto"/>
              <w:right w:val="single" w:sz="4" w:space="0" w:color="auto"/>
            </w:tcBorders>
            <w:shd w:val="clear" w:color="auto" w:fill="auto"/>
            <w:vAlign w:val="center"/>
          </w:tcPr>
          <w:p w14:paraId="639605A6" w14:textId="77777777" w:rsidR="00671027" w:rsidRPr="009D68F7" w:rsidRDefault="00671027" w:rsidP="00671027">
            <w:pPr>
              <w:jc w:val="center"/>
              <w:rPr>
                <w:sz w:val="24"/>
                <w:szCs w:val="24"/>
              </w:rPr>
            </w:pPr>
            <w:r w:rsidRPr="009D68F7">
              <w:rPr>
                <w:sz w:val="24"/>
                <w:szCs w:val="24"/>
              </w:rPr>
              <w:t>25 квартал</w:t>
            </w:r>
          </w:p>
        </w:tc>
        <w:tc>
          <w:tcPr>
            <w:tcW w:w="1081" w:type="pct"/>
            <w:tcBorders>
              <w:top w:val="single" w:sz="4" w:space="0" w:color="auto"/>
              <w:left w:val="nil"/>
              <w:bottom w:val="single" w:sz="4" w:space="0" w:color="auto"/>
              <w:right w:val="single" w:sz="4" w:space="0" w:color="auto"/>
            </w:tcBorders>
            <w:shd w:val="clear" w:color="auto" w:fill="auto"/>
            <w:vAlign w:val="center"/>
          </w:tcPr>
          <w:p w14:paraId="0D639962" w14:textId="77777777" w:rsidR="00671027" w:rsidRPr="009D68F7" w:rsidRDefault="00671027" w:rsidP="00671027">
            <w:pPr>
              <w:jc w:val="center"/>
              <w:rPr>
                <w:sz w:val="24"/>
                <w:szCs w:val="24"/>
              </w:rPr>
            </w:pPr>
            <w:r w:rsidRPr="009D68F7">
              <w:rPr>
                <w:color w:val="000000"/>
                <w:sz w:val="24"/>
                <w:szCs w:val="24"/>
              </w:rPr>
              <w:t>2757</w:t>
            </w:r>
          </w:p>
        </w:tc>
        <w:tc>
          <w:tcPr>
            <w:tcW w:w="827" w:type="pct"/>
            <w:tcBorders>
              <w:top w:val="single" w:sz="4" w:space="0" w:color="auto"/>
              <w:left w:val="nil"/>
              <w:bottom w:val="single" w:sz="4" w:space="0" w:color="auto"/>
              <w:right w:val="single" w:sz="4" w:space="0" w:color="auto"/>
            </w:tcBorders>
            <w:shd w:val="clear" w:color="auto" w:fill="auto"/>
            <w:vAlign w:val="center"/>
          </w:tcPr>
          <w:p w14:paraId="4100038B" w14:textId="77777777" w:rsidR="00671027" w:rsidRPr="009D68F7" w:rsidRDefault="00671027" w:rsidP="00671027">
            <w:pPr>
              <w:jc w:val="center"/>
              <w:rPr>
                <w:sz w:val="24"/>
                <w:szCs w:val="24"/>
              </w:rPr>
            </w:pPr>
            <w:r w:rsidRPr="009D68F7">
              <w:rPr>
                <w:color w:val="000000"/>
                <w:sz w:val="24"/>
                <w:szCs w:val="24"/>
              </w:rPr>
              <w:t>324</w:t>
            </w:r>
          </w:p>
        </w:tc>
        <w:tc>
          <w:tcPr>
            <w:tcW w:w="1225" w:type="pct"/>
            <w:tcBorders>
              <w:top w:val="single" w:sz="4" w:space="0" w:color="auto"/>
              <w:left w:val="nil"/>
              <w:bottom w:val="single" w:sz="4" w:space="0" w:color="auto"/>
              <w:right w:val="single" w:sz="4" w:space="0" w:color="auto"/>
            </w:tcBorders>
            <w:shd w:val="clear" w:color="auto" w:fill="auto"/>
            <w:vAlign w:val="center"/>
          </w:tcPr>
          <w:p w14:paraId="3894B527" w14:textId="77777777" w:rsidR="00671027" w:rsidRPr="009D68F7" w:rsidRDefault="00671027" w:rsidP="00671027">
            <w:pPr>
              <w:jc w:val="center"/>
              <w:rPr>
                <w:sz w:val="24"/>
                <w:szCs w:val="24"/>
              </w:rPr>
            </w:pPr>
            <w:r w:rsidRPr="009D68F7">
              <w:rPr>
                <w:color w:val="000000"/>
                <w:sz w:val="24"/>
                <w:szCs w:val="24"/>
              </w:rPr>
              <w:t>2433</w:t>
            </w:r>
          </w:p>
        </w:tc>
      </w:tr>
      <w:tr w:rsidR="00671027" w:rsidRPr="009D68F7" w14:paraId="02D5BFD1"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7614A303" w14:textId="77777777" w:rsidR="00671027" w:rsidRPr="009D68F7" w:rsidRDefault="00671027" w:rsidP="00671027">
            <w:pPr>
              <w:jc w:val="center"/>
              <w:rPr>
                <w:sz w:val="24"/>
                <w:szCs w:val="24"/>
              </w:rPr>
            </w:pPr>
            <w:r w:rsidRPr="009D68F7">
              <w:rPr>
                <w:sz w:val="24"/>
                <w:szCs w:val="24"/>
              </w:rPr>
              <w:t>17</w:t>
            </w:r>
          </w:p>
        </w:tc>
        <w:tc>
          <w:tcPr>
            <w:tcW w:w="1523" w:type="pct"/>
            <w:tcBorders>
              <w:top w:val="single" w:sz="4" w:space="0" w:color="auto"/>
              <w:left w:val="nil"/>
              <w:bottom w:val="single" w:sz="4" w:space="0" w:color="auto"/>
              <w:right w:val="single" w:sz="4" w:space="0" w:color="auto"/>
            </w:tcBorders>
            <w:shd w:val="clear" w:color="auto" w:fill="auto"/>
            <w:vAlign w:val="center"/>
          </w:tcPr>
          <w:p w14:paraId="10BE9A7C" w14:textId="77777777" w:rsidR="00671027" w:rsidRPr="009D68F7" w:rsidRDefault="00671027" w:rsidP="00671027">
            <w:pPr>
              <w:jc w:val="center"/>
              <w:rPr>
                <w:sz w:val="24"/>
                <w:szCs w:val="24"/>
              </w:rPr>
            </w:pPr>
            <w:r w:rsidRPr="009D68F7">
              <w:rPr>
                <w:sz w:val="24"/>
                <w:szCs w:val="24"/>
              </w:rPr>
              <w:t>р-н Нижний</w:t>
            </w:r>
          </w:p>
        </w:tc>
        <w:tc>
          <w:tcPr>
            <w:tcW w:w="1081" w:type="pct"/>
            <w:tcBorders>
              <w:top w:val="single" w:sz="4" w:space="0" w:color="auto"/>
              <w:left w:val="nil"/>
              <w:bottom w:val="single" w:sz="4" w:space="0" w:color="auto"/>
              <w:right w:val="single" w:sz="4" w:space="0" w:color="auto"/>
            </w:tcBorders>
            <w:shd w:val="clear" w:color="auto" w:fill="auto"/>
            <w:vAlign w:val="center"/>
          </w:tcPr>
          <w:p w14:paraId="7B394C34" w14:textId="77777777" w:rsidR="00671027" w:rsidRPr="009D68F7" w:rsidRDefault="00671027" w:rsidP="00671027">
            <w:pPr>
              <w:jc w:val="center"/>
              <w:rPr>
                <w:sz w:val="24"/>
                <w:szCs w:val="24"/>
              </w:rPr>
            </w:pPr>
            <w:r w:rsidRPr="009D68F7">
              <w:rPr>
                <w:color w:val="000000"/>
                <w:sz w:val="24"/>
                <w:szCs w:val="24"/>
              </w:rPr>
              <w:t>1375</w:t>
            </w:r>
          </w:p>
        </w:tc>
        <w:tc>
          <w:tcPr>
            <w:tcW w:w="827" w:type="pct"/>
            <w:tcBorders>
              <w:top w:val="single" w:sz="4" w:space="0" w:color="auto"/>
              <w:left w:val="nil"/>
              <w:bottom w:val="single" w:sz="4" w:space="0" w:color="auto"/>
              <w:right w:val="single" w:sz="4" w:space="0" w:color="auto"/>
            </w:tcBorders>
            <w:shd w:val="clear" w:color="auto" w:fill="auto"/>
            <w:vAlign w:val="center"/>
          </w:tcPr>
          <w:p w14:paraId="602D59D4" w14:textId="77777777" w:rsidR="00671027" w:rsidRPr="009D68F7" w:rsidRDefault="00671027" w:rsidP="00671027">
            <w:pPr>
              <w:jc w:val="center"/>
              <w:rPr>
                <w:sz w:val="24"/>
                <w:szCs w:val="24"/>
              </w:rPr>
            </w:pPr>
            <w:r w:rsidRPr="009D68F7">
              <w:rPr>
                <w:color w:val="000000"/>
                <w:sz w:val="24"/>
                <w:szCs w:val="24"/>
              </w:rPr>
              <w:t>906</w:t>
            </w:r>
          </w:p>
        </w:tc>
        <w:tc>
          <w:tcPr>
            <w:tcW w:w="1225" w:type="pct"/>
            <w:tcBorders>
              <w:top w:val="single" w:sz="4" w:space="0" w:color="auto"/>
              <w:left w:val="nil"/>
              <w:bottom w:val="single" w:sz="4" w:space="0" w:color="auto"/>
              <w:right w:val="single" w:sz="4" w:space="0" w:color="auto"/>
            </w:tcBorders>
            <w:shd w:val="clear" w:color="auto" w:fill="auto"/>
            <w:vAlign w:val="center"/>
          </w:tcPr>
          <w:p w14:paraId="46DC0C6E" w14:textId="77777777" w:rsidR="00671027" w:rsidRPr="009D68F7" w:rsidRDefault="00671027" w:rsidP="00671027">
            <w:pPr>
              <w:jc w:val="center"/>
              <w:rPr>
                <w:sz w:val="24"/>
                <w:szCs w:val="24"/>
              </w:rPr>
            </w:pPr>
            <w:r w:rsidRPr="009D68F7">
              <w:rPr>
                <w:color w:val="000000"/>
                <w:sz w:val="24"/>
                <w:szCs w:val="24"/>
              </w:rPr>
              <w:t>469</w:t>
            </w:r>
          </w:p>
        </w:tc>
      </w:tr>
      <w:tr w:rsidR="00671027" w:rsidRPr="009D68F7" w14:paraId="2B558066"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5D2C5EF6" w14:textId="77777777" w:rsidR="00671027" w:rsidRPr="009D68F7" w:rsidRDefault="00671027" w:rsidP="00671027">
            <w:pPr>
              <w:jc w:val="center"/>
              <w:rPr>
                <w:sz w:val="24"/>
                <w:szCs w:val="24"/>
              </w:rPr>
            </w:pPr>
            <w:r w:rsidRPr="009D68F7">
              <w:rPr>
                <w:sz w:val="24"/>
                <w:szCs w:val="24"/>
              </w:rPr>
              <w:t>18</w:t>
            </w:r>
          </w:p>
        </w:tc>
        <w:tc>
          <w:tcPr>
            <w:tcW w:w="1523" w:type="pct"/>
            <w:tcBorders>
              <w:top w:val="single" w:sz="4" w:space="0" w:color="auto"/>
              <w:left w:val="nil"/>
              <w:bottom w:val="single" w:sz="4" w:space="0" w:color="auto"/>
              <w:right w:val="single" w:sz="4" w:space="0" w:color="auto"/>
            </w:tcBorders>
            <w:shd w:val="clear" w:color="auto" w:fill="auto"/>
            <w:vAlign w:val="center"/>
          </w:tcPr>
          <w:p w14:paraId="0A43D964" w14:textId="77777777" w:rsidR="00671027" w:rsidRPr="009D68F7" w:rsidRDefault="00671027" w:rsidP="00671027">
            <w:pPr>
              <w:jc w:val="center"/>
              <w:rPr>
                <w:sz w:val="24"/>
                <w:szCs w:val="24"/>
              </w:rPr>
            </w:pPr>
            <w:r w:rsidRPr="009D68F7">
              <w:rPr>
                <w:sz w:val="24"/>
                <w:szCs w:val="24"/>
              </w:rPr>
              <w:t>р-н Аэропорта</w:t>
            </w:r>
          </w:p>
        </w:tc>
        <w:tc>
          <w:tcPr>
            <w:tcW w:w="1081" w:type="pct"/>
            <w:tcBorders>
              <w:top w:val="single" w:sz="4" w:space="0" w:color="auto"/>
              <w:left w:val="nil"/>
              <w:bottom w:val="single" w:sz="4" w:space="0" w:color="auto"/>
              <w:right w:val="single" w:sz="4" w:space="0" w:color="auto"/>
            </w:tcBorders>
            <w:shd w:val="clear" w:color="auto" w:fill="auto"/>
            <w:vAlign w:val="center"/>
          </w:tcPr>
          <w:p w14:paraId="67F78986" w14:textId="77777777" w:rsidR="00671027" w:rsidRPr="009D68F7" w:rsidRDefault="00671027" w:rsidP="00671027">
            <w:pPr>
              <w:jc w:val="center"/>
              <w:rPr>
                <w:sz w:val="24"/>
                <w:szCs w:val="24"/>
              </w:rPr>
            </w:pPr>
            <w:r w:rsidRPr="009D68F7">
              <w:rPr>
                <w:color w:val="000000"/>
                <w:sz w:val="24"/>
                <w:szCs w:val="24"/>
              </w:rPr>
              <w:t>545</w:t>
            </w:r>
          </w:p>
        </w:tc>
        <w:tc>
          <w:tcPr>
            <w:tcW w:w="827" w:type="pct"/>
            <w:tcBorders>
              <w:top w:val="single" w:sz="4" w:space="0" w:color="auto"/>
              <w:left w:val="nil"/>
              <w:bottom w:val="single" w:sz="4" w:space="0" w:color="auto"/>
              <w:right w:val="single" w:sz="4" w:space="0" w:color="auto"/>
            </w:tcBorders>
            <w:shd w:val="clear" w:color="auto" w:fill="auto"/>
            <w:vAlign w:val="center"/>
          </w:tcPr>
          <w:p w14:paraId="1E63BC5D" w14:textId="77777777" w:rsidR="00671027" w:rsidRPr="009D68F7" w:rsidRDefault="00671027" w:rsidP="00671027">
            <w:pPr>
              <w:jc w:val="center"/>
              <w:rPr>
                <w:sz w:val="24"/>
                <w:szCs w:val="24"/>
              </w:rPr>
            </w:pPr>
            <w:r w:rsidRPr="009D68F7">
              <w:rPr>
                <w:color w:val="000000"/>
                <w:sz w:val="24"/>
                <w:szCs w:val="24"/>
              </w:rPr>
              <w:t>202</w:t>
            </w:r>
          </w:p>
        </w:tc>
        <w:tc>
          <w:tcPr>
            <w:tcW w:w="1225" w:type="pct"/>
            <w:tcBorders>
              <w:top w:val="single" w:sz="4" w:space="0" w:color="auto"/>
              <w:left w:val="nil"/>
              <w:bottom w:val="single" w:sz="4" w:space="0" w:color="auto"/>
              <w:right w:val="single" w:sz="4" w:space="0" w:color="auto"/>
            </w:tcBorders>
            <w:shd w:val="clear" w:color="auto" w:fill="auto"/>
            <w:vAlign w:val="center"/>
          </w:tcPr>
          <w:p w14:paraId="733DF7BA" w14:textId="77777777" w:rsidR="00671027" w:rsidRPr="009D68F7" w:rsidRDefault="00671027" w:rsidP="00671027">
            <w:pPr>
              <w:jc w:val="center"/>
              <w:rPr>
                <w:sz w:val="24"/>
                <w:szCs w:val="24"/>
              </w:rPr>
            </w:pPr>
            <w:r w:rsidRPr="009D68F7">
              <w:rPr>
                <w:color w:val="000000"/>
                <w:sz w:val="24"/>
                <w:szCs w:val="24"/>
              </w:rPr>
              <w:t>342</w:t>
            </w:r>
          </w:p>
        </w:tc>
      </w:tr>
      <w:tr w:rsidR="00671027" w:rsidRPr="009D68F7" w14:paraId="31AC121F"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0A2B9D34" w14:textId="77777777" w:rsidR="00671027" w:rsidRPr="009D68F7" w:rsidRDefault="00671027" w:rsidP="00671027">
            <w:pPr>
              <w:jc w:val="center"/>
              <w:rPr>
                <w:sz w:val="24"/>
                <w:szCs w:val="24"/>
              </w:rPr>
            </w:pPr>
            <w:r w:rsidRPr="009D68F7">
              <w:rPr>
                <w:sz w:val="24"/>
                <w:szCs w:val="24"/>
              </w:rPr>
              <w:t>19</w:t>
            </w:r>
          </w:p>
        </w:tc>
        <w:tc>
          <w:tcPr>
            <w:tcW w:w="1523" w:type="pct"/>
            <w:tcBorders>
              <w:top w:val="single" w:sz="4" w:space="0" w:color="auto"/>
              <w:left w:val="nil"/>
              <w:bottom w:val="single" w:sz="4" w:space="0" w:color="auto"/>
              <w:right w:val="single" w:sz="4" w:space="0" w:color="auto"/>
            </w:tcBorders>
            <w:shd w:val="clear" w:color="auto" w:fill="auto"/>
            <w:vAlign w:val="center"/>
          </w:tcPr>
          <w:p w14:paraId="463A86B1" w14:textId="77777777" w:rsidR="00671027" w:rsidRPr="009D68F7" w:rsidRDefault="00671027" w:rsidP="00671027">
            <w:pPr>
              <w:jc w:val="center"/>
              <w:rPr>
                <w:sz w:val="24"/>
                <w:szCs w:val="24"/>
              </w:rPr>
            </w:pPr>
            <w:r w:rsidRPr="009D68F7">
              <w:rPr>
                <w:sz w:val="24"/>
                <w:szCs w:val="24"/>
              </w:rPr>
              <w:t>р-н Верхний</w:t>
            </w:r>
          </w:p>
        </w:tc>
        <w:tc>
          <w:tcPr>
            <w:tcW w:w="1081" w:type="pct"/>
            <w:tcBorders>
              <w:top w:val="single" w:sz="4" w:space="0" w:color="auto"/>
              <w:left w:val="nil"/>
              <w:bottom w:val="single" w:sz="4" w:space="0" w:color="auto"/>
              <w:right w:val="single" w:sz="4" w:space="0" w:color="auto"/>
            </w:tcBorders>
            <w:shd w:val="clear" w:color="auto" w:fill="auto"/>
            <w:vAlign w:val="center"/>
          </w:tcPr>
          <w:p w14:paraId="4E4E13FC" w14:textId="77777777" w:rsidR="00671027" w:rsidRPr="009D68F7" w:rsidRDefault="00671027" w:rsidP="00671027">
            <w:pPr>
              <w:jc w:val="center"/>
              <w:rPr>
                <w:sz w:val="24"/>
                <w:szCs w:val="24"/>
              </w:rPr>
            </w:pPr>
            <w:r w:rsidRPr="009D68F7">
              <w:rPr>
                <w:color w:val="000000"/>
                <w:sz w:val="24"/>
                <w:szCs w:val="24"/>
              </w:rPr>
              <w:t>724</w:t>
            </w:r>
          </w:p>
        </w:tc>
        <w:tc>
          <w:tcPr>
            <w:tcW w:w="827" w:type="pct"/>
            <w:tcBorders>
              <w:top w:val="single" w:sz="4" w:space="0" w:color="auto"/>
              <w:left w:val="nil"/>
              <w:bottom w:val="single" w:sz="4" w:space="0" w:color="auto"/>
              <w:right w:val="single" w:sz="4" w:space="0" w:color="auto"/>
            </w:tcBorders>
            <w:shd w:val="clear" w:color="auto" w:fill="auto"/>
            <w:vAlign w:val="center"/>
          </w:tcPr>
          <w:p w14:paraId="246182AA" w14:textId="77777777" w:rsidR="00671027" w:rsidRPr="009D68F7" w:rsidRDefault="00671027" w:rsidP="00671027">
            <w:pPr>
              <w:jc w:val="center"/>
              <w:rPr>
                <w:sz w:val="24"/>
                <w:szCs w:val="24"/>
              </w:rPr>
            </w:pPr>
            <w:r w:rsidRPr="009D68F7">
              <w:rPr>
                <w:color w:val="000000"/>
                <w:sz w:val="24"/>
                <w:szCs w:val="24"/>
              </w:rPr>
              <w:t>636</w:t>
            </w:r>
          </w:p>
        </w:tc>
        <w:tc>
          <w:tcPr>
            <w:tcW w:w="1225" w:type="pct"/>
            <w:tcBorders>
              <w:top w:val="single" w:sz="4" w:space="0" w:color="auto"/>
              <w:left w:val="nil"/>
              <w:bottom w:val="single" w:sz="4" w:space="0" w:color="auto"/>
              <w:right w:val="single" w:sz="4" w:space="0" w:color="auto"/>
            </w:tcBorders>
            <w:shd w:val="clear" w:color="auto" w:fill="auto"/>
            <w:vAlign w:val="center"/>
          </w:tcPr>
          <w:p w14:paraId="4BDE7E9C" w14:textId="77777777" w:rsidR="00671027" w:rsidRPr="009D68F7" w:rsidRDefault="00671027" w:rsidP="00671027">
            <w:pPr>
              <w:jc w:val="center"/>
              <w:rPr>
                <w:sz w:val="24"/>
                <w:szCs w:val="24"/>
              </w:rPr>
            </w:pPr>
            <w:r w:rsidRPr="009D68F7">
              <w:rPr>
                <w:color w:val="000000"/>
                <w:sz w:val="24"/>
                <w:szCs w:val="24"/>
              </w:rPr>
              <w:t>88</w:t>
            </w:r>
          </w:p>
        </w:tc>
      </w:tr>
      <w:tr w:rsidR="00671027" w:rsidRPr="009D68F7" w14:paraId="586B533A"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313FF4DF" w14:textId="77777777" w:rsidR="00671027" w:rsidRPr="009D68F7" w:rsidRDefault="00671027" w:rsidP="00671027">
            <w:pPr>
              <w:jc w:val="center"/>
              <w:rPr>
                <w:sz w:val="24"/>
                <w:szCs w:val="24"/>
              </w:rPr>
            </w:pPr>
            <w:r w:rsidRPr="009D68F7">
              <w:rPr>
                <w:sz w:val="24"/>
                <w:szCs w:val="24"/>
              </w:rPr>
              <w:t>20</w:t>
            </w:r>
          </w:p>
        </w:tc>
        <w:tc>
          <w:tcPr>
            <w:tcW w:w="1523" w:type="pct"/>
            <w:tcBorders>
              <w:top w:val="single" w:sz="4" w:space="0" w:color="auto"/>
              <w:left w:val="nil"/>
              <w:bottom w:val="single" w:sz="4" w:space="0" w:color="auto"/>
              <w:right w:val="single" w:sz="4" w:space="0" w:color="auto"/>
            </w:tcBorders>
            <w:shd w:val="clear" w:color="auto" w:fill="auto"/>
            <w:vAlign w:val="center"/>
          </w:tcPr>
          <w:p w14:paraId="7DA1DF08" w14:textId="77777777" w:rsidR="00671027" w:rsidRPr="009D68F7" w:rsidRDefault="00671027" w:rsidP="00671027">
            <w:pPr>
              <w:jc w:val="center"/>
              <w:rPr>
                <w:sz w:val="24"/>
                <w:szCs w:val="24"/>
              </w:rPr>
            </w:pPr>
            <w:r w:rsidRPr="009D68F7">
              <w:rPr>
                <w:sz w:val="24"/>
                <w:szCs w:val="24"/>
              </w:rPr>
              <w:t>р-н ул. Газовиков</w:t>
            </w:r>
          </w:p>
        </w:tc>
        <w:tc>
          <w:tcPr>
            <w:tcW w:w="1081" w:type="pct"/>
            <w:tcBorders>
              <w:top w:val="single" w:sz="4" w:space="0" w:color="auto"/>
              <w:left w:val="nil"/>
              <w:bottom w:val="single" w:sz="4" w:space="0" w:color="auto"/>
              <w:right w:val="single" w:sz="4" w:space="0" w:color="auto"/>
            </w:tcBorders>
            <w:shd w:val="clear" w:color="auto" w:fill="auto"/>
            <w:vAlign w:val="center"/>
          </w:tcPr>
          <w:p w14:paraId="45F635CF" w14:textId="77777777" w:rsidR="00671027" w:rsidRPr="009D68F7" w:rsidRDefault="00671027" w:rsidP="00671027">
            <w:pPr>
              <w:jc w:val="center"/>
              <w:rPr>
                <w:sz w:val="24"/>
                <w:szCs w:val="24"/>
              </w:rPr>
            </w:pPr>
            <w:r w:rsidRPr="009D68F7">
              <w:rPr>
                <w:color w:val="000000"/>
                <w:sz w:val="24"/>
                <w:szCs w:val="24"/>
              </w:rPr>
              <w:t>223</w:t>
            </w:r>
          </w:p>
        </w:tc>
        <w:tc>
          <w:tcPr>
            <w:tcW w:w="827" w:type="pct"/>
            <w:tcBorders>
              <w:top w:val="single" w:sz="4" w:space="0" w:color="auto"/>
              <w:left w:val="nil"/>
              <w:bottom w:val="single" w:sz="4" w:space="0" w:color="auto"/>
              <w:right w:val="single" w:sz="4" w:space="0" w:color="auto"/>
            </w:tcBorders>
            <w:shd w:val="clear" w:color="auto" w:fill="auto"/>
            <w:vAlign w:val="center"/>
          </w:tcPr>
          <w:p w14:paraId="117B2270" w14:textId="77777777" w:rsidR="00671027" w:rsidRPr="009D68F7" w:rsidRDefault="00671027" w:rsidP="00671027">
            <w:pPr>
              <w:jc w:val="center"/>
              <w:rPr>
                <w:sz w:val="24"/>
                <w:szCs w:val="24"/>
              </w:rPr>
            </w:pPr>
            <w:r w:rsidRPr="009D68F7">
              <w:rPr>
                <w:color w:val="000000"/>
                <w:sz w:val="24"/>
                <w:szCs w:val="24"/>
              </w:rPr>
              <w:t>92</w:t>
            </w:r>
          </w:p>
        </w:tc>
        <w:tc>
          <w:tcPr>
            <w:tcW w:w="1225" w:type="pct"/>
            <w:tcBorders>
              <w:top w:val="single" w:sz="4" w:space="0" w:color="auto"/>
              <w:left w:val="nil"/>
              <w:bottom w:val="single" w:sz="4" w:space="0" w:color="auto"/>
              <w:right w:val="single" w:sz="4" w:space="0" w:color="auto"/>
            </w:tcBorders>
            <w:shd w:val="clear" w:color="auto" w:fill="auto"/>
            <w:vAlign w:val="center"/>
          </w:tcPr>
          <w:p w14:paraId="3BE4ED2B" w14:textId="77777777" w:rsidR="00671027" w:rsidRPr="009D68F7" w:rsidRDefault="00671027" w:rsidP="00671027">
            <w:pPr>
              <w:jc w:val="center"/>
              <w:rPr>
                <w:sz w:val="24"/>
                <w:szCs w:val="24"/>
              </w:rPr>
            </w:pPr>
            <w:r w:rsidRPr="009D68F7">
              <w:rPr>
                <w:color w:val="000000"/>
                <w:sz w:val="24"/>
                <w:szCs w:val="24"/>
              </w:rPr>
              <w:t>131</w:t>
            </w:r>
          </w:p>
        </w:tc>
      </w:tr>
      <w:tr w:rsidR="00671027" w:rsidRPr="009D68F7" w14:paraId="3499143F"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2864B249" w14:textId="77777777" w:rsidR="00671027" w:rsidRPr="009D68F7" w:rsidRDefault="00671027" w:rsidP="00671027">
            <w:pPr>
              <w:jc w:val="center"/>
              <w:rPr>
                <w:sz w:val="24"/>
                <w:szCs w:val="24"/>
              </w:rPr>
            </w:pPr>
            <w:r w:rsidRPr="009D68F7">
              <w:rPr>
                <w:sz w:val="24"/>
                <w:szCs w:val="24"/>
              </w:rPr>
              <w:t>21</w:t>
            </w:r>
          </w:p>
        </w:tc>
        <w:tc>
          <w:tcPr>
            <w:tcW w:w="1523" w:type="pct"/>
            <w:tcBorders>
              <w:top w:val="single" w:sz="4" w:space="0" w:color="auto"/>
              <w:left w:val="nil"/>
              <w:bottom w:val="single" w:sz="4" w:space="0" w:color="auto"/>
              <w:right w:val="single" w:sz="4" w:space="0" w:color="auto"/>
            </w:tcBorders>
            <w:shd w:val="clear" w:color="auto" w:fill="auto"/>
            <w:vAlign w:val="center"/>
          </w:tcPr>
          <w:p w14:paraId="3A1868AC" w14:textId="77777777" w:rsidR="00671027" w:rsidRPr="009D68F7" w:rsidRDefault="00671027" w:rsidP="00671027">
            <w:pPr>
              <w:jc w:val="center"/>
              <w:rPr>
                <w:sz w:val="24"/>
                <w:szCs w:val="24"/>
              </w:rPr>
            </w:pPr>
            <w:r w:rsidRPr="009D68F7">
              <w:rPr>
                <w:sz w:val="24"/>
                <w:szCs w:val="24"/>
              </w:rPr>
              <w:t>р-н ул. Геологическая</w:t>
            </w:r>
          </w:p>
        </w:tc>
        <w:tc>
          <w:tcPr>
            <w:tcW w:w="1081" w:type="pct"/>
            <w:tcBorders>
              <w:top w:val="single" w:sz="4" w:space="0" w:color="auto"/>
              <w:left w:val="nil"/>
              <w:bottom w:val="single" w:sz="4" w:space="0" w:color="auto"/>
              <w:right w:val="single" w:sz="4" w:space="0" w:color="auto"/>
            </w:tcBorders>
            <w:shd w:val="clear" w:color="auto" w:fill="auto"/>
            <w:vAlign w:val="center"/>
          </w:tcPr>
          <w:p w14:paraId="55745344" w14:textId="77777777" w:rsidR="00671027" w:rsidRPr="009D68F7" w:rsidRDefault="00671027" w:rsidP="00671027">
            <w:pPr>
              <w:jc w:val="center"/>
              <w:rPr>
                <w:sz w:val="24"/>
                <w:szCs w:val="24"/>
              </w:rPr>
            </w:pPr>
            <w:r w:rsidRPr="009D68F7">
              <w:rPr>
                <w:color w:val="000000"/>
                <w:sz w:val="24"/>
                <w:szCs w:val="24"/>
              </w:rPr>
              <w:t>0</w:t>
            </w:r>
          </w:p>
        </w:tc>
        <w:tc>
          <w:tcPr>
            <w:tcW w:w="827" w:type="pct"/>
            <w:tcBorders>
              <w:top w:val="single" w:sz="4" w:space="0" w:color="auto"/>
              <w:left w:val="nil"/>
              <w:bottom w:val="single" w:sz="4" w:space="0" w:color="auto"/>
              <w:right w:val="single" w:sz="4" w:space="0" w:color="auto"/>
            </w:tcBorders>
            <w:shd w:val="clear" w:color="auto" w:fill="auto"/>
            <w:vAlign w:val="center"/>
          </w:tcPr>
          <w:p w14:paraId="6AAB4E2A" w14:textId="77777777" w:rsidR="00671027" w:rsidRPr="009D68F7" w:rsidRDefault="00671027" w:rsidP="00671027">
            <w:pPr>
              <w:jc w:val="center"/>
              <w:rPr>
                <w:sz w:val="24"/>
                <w:szCs w:val="24"/>
              </w:rPr>
            </w:pPr>
            <w:r w:rsidRPr="009D68F7">
              <w:rPr>
                <w:color w:val="000000"/>
                <w:sz w:val="24"/>
                <w:szCs w:val="24"/>
              </w:rPr>
              <w:t>0</w:t>
            </w:r>
          </w:p>
        </w:tc>
        <w:tc>
          <w:tcPr>
            <w:tcW w:w="1225" w:type="pct"/>
            <w:tcBorders>
              <w:top w:val="single" w:sz="4" w:space="0" w:color="auto"/>
              <w:left w:val="nil"/>
              <w:bottom w:val="single" w:sz="4" w:space="0" w:color="auto"/>
              <w:right w:val="single" w:sz="4" w:space="0" w:color="auto"/>
            </w:tcBorders>
            <w:shd w:val="clear" w:color="auto" w:fill="auto"/>
            <w:vAlign w:val="center"/>
          </w:tcPr>
          <w:p w14:paraId="48E281C4" w14:textId="77777777" w:rsidR="00671027" w:rsidRPr="009D68F7" w:rsidRDefault="00671027" w:rsidP="00671027">
            <w:pPr>
              <w:jc w:val="center"/>
              <w:rPr>
                <w:sz w:val="24"/>
                <w:szCs w:val="24"/>
              </w:rPr>
            </w:pPr>
            <w:r w:rsidRPr="009D68F7">
              <w:rPr>
                <w:color w:val="000000"/>
                <w:sz w:val="24"/>
                <w:szCs w:val="24"/>
              </w:rPr>
              <w:t>0</w:t>
            </w:r>
          </w:p>
        </w:tc>
      </w:tr>
      <w:tr w:rsidR="00671027" w:rsidRPr="009D68F7" w14:paraId="5006D5B5"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6FAA78C5" w14:textId="77777777" w:rsidR="00671027" w:rsidRPr="009D68F7" w:rsidRDefault="00671027" w:rsidP="00671027">
            <w:pPr>
              <w:jc w:val="center"/>
              <w:rPr>
                <w:sz w:val="24"/>
                <w:szCs w:val="24"/>
              </w:rPr>
            </w:pPr>
            <w:r w:rsidRPr="009D68F7">
              <w:rPr>
                <w:sz w:val="24"/>
                <w:szCs w:val="24"/>
              </w:rPr>
              <w:t>22</w:t>
            </w:r>
          </w:p>
        </w:tc>
        <w:tc>
          <w:tcPr>
            <w:tcW w:w="1523" w:type="pct"/>
            <w:tcBorders>
              <w:top w:val="single" w:sz="4" w:space="0" w:color="auto"/>
              <w:left w:val="nil"/>
              <w:bottom w:val="single" w:sz="4" w:space="0" w:color="auto"/>
              <w:right w:val="single" w:sz="4" w:space="0" w:color="auto"/>
            </w:tcBorders>
            <w:shd w:val="clear" w:color="auto" w:fill="auto"/>
            <w:vAlign w:val="center"/>
          </w:tcPr>
          <w:p w14:paraId="79E80D22" w14:textId="77777777" w:rsidR="00671027" w:rsidRPr="009D68F7" w:rsidRDefault="00671027" w:rsidP="00671027">
            <w:pPr>
              <w:jc w:val="center"/>
              <w:rPr>
                <w:sz w:val="24"/>
                <w:szCs w:val="24"/>
              </w:rPr>
            </w:pPr>
            <w:r w:rsidRPr="009D68F7">
              <w:rPr>
                <w:sz w:val="24"/>
                <w:szCs w:val="24"/>
              </w:rPr>
              <w:t>р-н ул. Ромашовка</w:t>
            </w:r>
          </w:p>
        </w:tc>
        <w:tc>
          <w:tcPr>
            <w:tcW w:w="1081" w:type="pct"/>
            <w:tcBorders>
              <w:top w:val="single" w:sz="4" w:space="0" w:color="auto"/>
              <w:left w:val="nil"/>
              <w:bottom w:val="single" w:sz="4" w:space="0" w:color="auto"/>
              <w:right w:val="single" w:sz="4" w:space="0" w:color="auto"/>
            </w:tcBorders>
            <w:shd w:val="clear" w:color="auto" w:fill="auto"/>
            <w:vAlign w:val="center"/>
          </w:tcPr>
          <w:p w14:paraId="564CBD06" w14:textId="77777777" w:rsidR="00671027" w:rsidRPr="009D68F7" w:rsidRDefault="00671027" w:rsidP="00671027">
            <w:pPr>
              <w:jc w:val="center"/>
              <w:rPr>
                <w:sz w:val="24"/>
                <w:szCs w:val="24"/>
              </w:rPr>
            </w:pPr>
            <w:r w:rsidRPr="009D68F7">
              <w:rPr>
                <w:color w:val="000000"/>
                <w:sz w:val="24"/>
                <w:szCs w:val="24"/>
              </w:rPr>
              <w:t>56</w:t>
            </w:r>
          </w:p>
        </w:tc>
        <w:tc>
          <w:tcPr>
            <w:tcW w:w="827" w:type="pct"/>
            <w:tcBorders>
              <w:top w:val="single" w:sz="4" w:space="0" w:color="auto"/>
              <w:left w:val="nil"/>
              <w:bottom w:val="single" w:sz="4" w:space="0" w:color="auto"/>
              <w:right w:val="single" w:sz="4" w:space="0" w:color="auto"/>
            </w:tcBorders>
            <w:shd w:val="clear" w:color="auto" w:fill="auto"/>
            <w:vAlign w:val="center"/>
          </w:tcPr>
          <w:p w14:paraId="58FC69C4" w14:textId="77777777" w:rsidR="00671027" w:rsidRPr="009D68F7" w:rsidRDefault="00671027" w:rsidP="00671027">
            <w:pPr>
              <w:jc w:val="center"/>
              <w:rPr>
                <w:sz w:val="24"/>
                <w:szCs w:val="24"/>
              </w:rPr>
            </w:pPr>
            <w:r w:rsidRPr="009D68F7">
              <w:rPr>
                <w:color w:val="000000"/>
                <w:sz w:val="24"/>
                <w:szCs w:val="24"/>
              </w:rPr>
              <w:t>29</w:t>
            </w:r>
          </w:p>
        </w:tc>
        <w:tc>
          <w:tcPr>
            <w:tcW w:w="1225" w:type="pct"/>
            <w:tcBorders>
              <w:top w:val="single" w:sz="4" w:space="0" w:color="auto"/>
              <w:left w:val="nil"/>
              <w:bottom w:val="single" w:sz="4" w:space="0" w:color="auto"/>
              <w:right w:val="single" w:sz="4" w:space="0" w:color="auto"/>
            </w:tcBorders>
            <w:shd w:val="clear" w:color="auto" w:fill="auto"/>
            <w:vAlign w:val="center"/>
          </w:tcPr>
          <w:p w14:paraId="66727531" w14:textId="77777777" w:rsidR="00671027" w:rsidRPr="009D68F7" w:rsidRDefault="00671027" w:rsidP="00671027">
            <w:pPr>
              <w:jc w:val="center"/>
              <w:rPr>
                <w:sz w:val="24"/>
                <w:szCs w:val="24"/>
              </w:rPr>
            </w:pPr>
            <w:r w:rsidRPr="009D68F7">
              <w:rPr>
                <w:color w:val="000000"/>
                <w:sz w:val="24"/>
                <w:szCs w:val="24"/>
              </w:rPr>
              <w:t>27</w:t>
            </w:r>
          </w:p>
        </w:tc>
      </w:tr>
      <w:tr w:rsidR="00671027" w:rsidRPr="009D68F7" w14:paraId="6EC3028B"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314152BA" w14:textId="77777777" w:rsidR="00671027" w:rsidRPr="009D68F7" w:rsidRDefault="00671027" w:rsidP="00671027">
            <w:pPr>
              <w:jc w:val="center"/>
              <w:rPr>
                <w:sz w:val="24"/>
                <w:szCs w:val="24"/>
              </w:rPr>
            </w:pPr>
            <w:r w:rsidRPr="009D68F7">
              <w:rPr>
                <w:sz w:val="24"/>
                <w:szCs w:val="24"/>
              </w:rPr>
              <w:t>23</w:t>
            </w:r>
          </w:p>
        </w:tc>
        <w:tc>
          <w:tcPr>
            <w:tcW w:w="1523" w:type="pct"/>
            <w:tcBorders>
              <w:top w:val="single" w:sz="4" w:space="0" w:color="auto"/>
              <w:left w:val="nil"/>
              <w:bottom w:val="single" w:sz="4" w:space="0" w:color="auto"/>
              <w:right w:val="single" w:sz="4" w:space="0" w:color="auto"/>
            </w:tcBorders>
            <w:shd w:val="clear" w:color="auto" w:fill="auto"/>
            <w:vAlign w:val="center"/>
          </w:tcPr>
          <w:p w14:paraId="320F7879" w14:textId="77777777" w:rsidR="00671027" w:rsidRPr="009D68F7" w:rsidRDefault="00671027" w:rsidP="00671027">
            <w:pPr>
              <w:jc w:val="center"/>
              <w:rPr>
                <w:sz w:val="24"/>
                <w:szCs w:val="24"/>
              </w:rPr>
            </w:pPr>
            <w:r w:rsidRPr="009D68F7">
              <w:rPr>
                <w:sz w:val="24"/>
                <w:szCs w:val="24"/>
              </w:rPr>
              <w:t>мкр. Заречный</w:t>
            </w:r>
          </w:p>
        </w:tc>
        <w:tc>
          <w:tcPr>
            <w:tcW w:w="1081" w:type="pct"/>
            <w:tcBorders>
              <w:top w:val="single" w:sz="4" w:space="0" w:color="auto"/>
              <w:left w:val="nil"/>
              <w:bottom w:val="single" w:sz="4" w:space="0" w:color="auto"/>
              <w:right w:val="single" w:sz="4" w:space="0" w:color="auto"/>
            </w:tcBorders>
            <w:shd w:val="clear" w:color="auto" w:fill="auto"/>
            <w:vAlign w:val="center"/>
          </w:tcPr>
          <w:p w14:paraId="168D77B3" w14:textId="77777777" w:rsidR="00671027" w:rsidRPr="009D68F7" w:rsidRDefault="00671027" w:rsidP="00671027">
            <w:pPr>
              <w:jc w:val="center"/>
              <w:rPr>
                <w:sz w:val="24"/>
                <w:szCs w:val="24"/>
              </w:rPr>
            </w:pPr>
            <w:r w:rsidRPr="009D68F7">
              <w:rPr>
                <w:color w:val="000000"/>
                <w:sz w:val="24"/>
                <w:szCs w:val="24"/>
              </w:rPr>
              <w:t>609</w:t>
            </w:r>
          </w:p>
        </w:tc>
        <w:tc>
          <w:tcPr>
            <w:tcW w:w="827" w:type="pct"/>
            <w:tcBorders>
              <w:top w:val="single" w:sz="4" w:space="0" w:color="auto"/>
              <w:left w:val="nil"/>
              <w:bottom w:val="single" w:sz="4" w:space="0" w:color="auto"/>
              <w:right w:val="single" w:sz="4" w:space="0" w:color="auto"/>
            </w:tcBorders>
            <w:shd w:val="clear" w:color="auto" w:fill="auto"/>
            <w:vAlign w:val="center"/>
          </w:tcPr>
          <w:p w14:paraId="4C35DB47" w14:textId="77777777" w:rsidR="00671027" w:rsidRPr="009D68F7" w:rsidRDefault="00671027" w:rsidP="00671027">
            <w:pPr>
              <w:jc w:val="center"/>
              <w:rPr>
                <w:sz w:val="24"/>
                <w:szCs w:val="24"/>
              </w:rPr>
            </w:pPr>
            <w:r w:rsidRPr="009D68F7">
              <w:rPr>
                <w:color w:val="000000"/>
                <w:sz w:val="24"/>
                <w:szCs w:val="24"/>
              </w:rPr>
              <w:t>496</w:t>
            </w:r>
          </w:p>
        </w:tc>
        <w:tc>
          <w:tcPr>
            <w:tcW w:w="1225" w:type="pct"/>
            <w:tcBorders>
              <w:top w:val="single" w:sz="4" w:space="0" w:color="auto"/>
              <w:left w:val="nil"/>
              <w:bottom w:val="single" w:sz="4" w:space="0" w:color="auto"/>
              <w:right w:val="single" w:sz="4" w:space="0" w:color="auto"/>
            </w:tcBorders>
            <w:shd w:val="clear" w:color="auto" w:fill="auto"/>
            <w:vAlign w:val="center"/>
          </w:tcPr>
          <w:p w14:paraId="492A170C" w14:textId="77777777" w:rsidR="00671027" w:rsidRPr="009D68F7" w:rsidRDefault="00671027" w:rsidP="00671027">
            <w:pPr>
              <w:jc w:val="center"/>
              <w:rPr>
                <w:sz w:val="24"/>
                <w:szCs w:val="24"/>
              </w:rPr>
            </w:pPr>
            <w:r w:rsidRPr="009D68F7">
              <w:rPr>
                <w:color w:val="000000"/>
                <w:sz w:val="24"/>
                <w:szCs w:val="24"/>
              </w:rPr>
              <w:t>113</w:t>
            </w:r>
          </w:p>
        </w:tc>
      </w:tr>
      <w:tr w:rsidR="00671027" w:rsidRPr="009D68F7" w14:paraId="58CEF8E1" w14:textId="77777777" w:rsidTr="00671027">
        <w:trPr>
          <w:trHeight w:val="170"/>
          <w:jc w:val="center"/>
        </w:trPr>
        <w:tc>
          <w:tcPr>
            <w:tcW w:w="343" w:type="pct"/>
            <w:tcBorders>
              <w:top w:val="single" w:sz="4" w:space="0" w:color="auto"/>
              <w:left w:val="single" w:sz="4" w:space="0" w:color="auto"/>
              <w:bottom w:val="single" w:sz="4" w:space="0" w:color="auto"/>
              <w:right w:val="single" w:sz="4" w:space="0" w:color="auto"/>
            </w:tcBorders>
            <w:shd w:val="clear" w:color="auto" w:fill="auto"/>
          </w:tcPr>
          <w:p w14:paraId="4A4590DF" w14:textId="77777777" w:rsidR="00671027" w:rsidRPr="009D68F7" w:rsidRDefault="00671027" w:rsidP="00671027">
            <w:pPr>
              <w:jc w:val="center"/>
              <w:rPr>
                <w:sz w:val="24"/>
                <w:szCs w:val="24"/>
              </w:rPr>
            </w:pPr>
          </w:p>
        </w:tc>
        <w:tc>
          <w:tcPr>
            <w:tcW w:w="1523" w:type="pct"/>
            <w:tcBorders>
              <w:top w:val="single" w:sz="4" w:space="0" w:color="auto"/>
              <w:left w:val="nil"/>
              <w:bottom w:val="single" w:sz="4" w:space="0" w:color="auto"/>
              <w:right w:val="single" w:sz="4" w:space="0" w:color="auto"/>
            </w:tcBorders>
            <w:shd w:val="clear" w:color="auto" w:fill="auto"/>
            <w:vAlign w:val="center"/>
          </w:tcPr>
          <w:p w14:paraId="69D396F2" w14:textId="77777777" w:rsidR="00671027" w:rsidRPr="009D68F7" w:rsidRDefault="00671027" w:rsidP="00671027">
            <w:pPr>
              <w:jc w:val="center"/>
              <w:rPr>
                <w:sz w:val="24"/>
                <w:szCs w:val="24"/>
              </w:rPr>
            </w:pPr>
            <w:r w:rsidRPr="009D68F7">
              <w:rPr>
                <w:sz w:val="24"/>
                <w:szCs w:val="24"/>
              </w:rPr>
              <w:t>Итого</w:t>
            </w:r>
          </w:p>
        </w:tc>
        <w:tc>
          <w:tcPr>
            <w:tcW w:w="1081" w:type="pct"/>
            <w:tcBorders>
              <w:top w:val="single" w:sz="4" w:space="0" w:color="auto"/>
              <w:left w:val="nil"/>
              <w:bottom w:val="single" w:sz="4" w:space="0" w:color="auto"/>
              <w:right w:val="single" w:sz="4" w:space="0" w:color="auto"/>
            </w:tcBorders>
            <w:shd w:val="clear" w:color="auto" w:fill="auto"/>
            <w:vAlign w:val="bottom"/>
          </w:tcPr>
          <w:p w14:paraId="7552BD3E" w14:textId="77777777" w:rsidR="00671027" w:rsidRPr="009D68F7" w:rsidRDefault="00671027" w:rsidP="00671027">
            <w:pPr>
              <w:jc w:val="center"/>
              <w:rPr>
                <w:color w:val="000000"/>
                <w:sz w:val="24"/>
                <w:szCs w:val="24"/>
              </w:rPr>
            </w:pPr>
            <w:r w:rsidRPr="009D68F7">
              <w:rPr>
                <w:color w:val="000000"/>
                <w:sz w:val="24"/>
                <w:szCs w:val="24"/>
              </w:rPr>
              <w:t>18006</w:t>
            </w:r>
          </w:p>
        </w:tc>
        <w:tc>
          <w:tcPr>
            <w:tcW w:w="827" w:type="pct"/>
            <w:tcBorders>
              <w:top w:val="single" w:sz="4" w:space="0" w:color="auto"/>
              <w:left w:val="nil"/>
              <w:bottom w:val="single" w:sz="4" w:space="0" w:color="auto"/>
              <w:right w:val="single" w:sz="4" w:space="0" w:color="auto"/>
            </w:tcBorders>
            <w:shd w:val="clear" w:color="auto" w:fill="auto"/>
            <w:vAlign w:val="bottom"/>
          </w:tcPr>
          <w:p w14:paraId="0232F2FB" w14:textId="77777777" w:rsidR="00671027" w:rsidRPr="009D68F7" w:rsidRDefault="00671027" w:rsidP="00671027">
            <w:pPr>
              <w:jc w:val="center"/>
              <w:rPr>
                <w:color w:val="000000"/>
                <w:sz w:val="24"/>
                <w:szCs w:val="24"/>
              </w:rPr>
            </w:pPr>
            <w:r w:rsidRPr="009D68F7">
              <w:rPr>
                <w:color w:val="000000"/>
                <w:sz w:val="24"/>
                <w:szCs w:val="24"/>
              </w:rPr>
              <w:t>13946</w:t>
            </w:r>
          </w:p>
        </w:tc>
        <w:tc>
          <w:tcPr>
            <w:tcW w:w="1225" w:type="pct"/>
            <w:tcBorders>
              <w:top w:val="single" w:sz="4" w:space="0" w:color="auto"/>
              <w:left w:val="nil"/>
              <w:bottom w:val="single" w:sz="4" w:space="0" w:color="auto"/>
              <w:right w:val="single" w:sz="4" w:space="0" w:color="auto"/>
            </w:tcBorders>
            <w:shd w:val="clear" w:color="auto" w:fill="auto"/>
            <w:vAlign w:val="center"/>
          </w:tcPr>
          <w:p w14:paraId="77A0399B" w14:textId="4999E698" w:rsidR="00671027" w:rsidRPr="009D68F7" w:rsidRDefault="00AB5B60" w:rsidP="00671027">
            <w:pPr>
              <w:jc w:val="center"/>
              <w:rPr>
                <w:color w:val="000000"/>
                <w:sz w:val="24"/>
                <w:szCs w:val="24"/>
              </w:rPr>
            </w:pPr>
            <w:r w:rsidRPr="009D68F7">
              <w:rPr>
                <w:color w:val="000000"/>
                <w:sz w:val="24"/>
                <w:szCs w:val="24"/>
              </w:rPr>
              <w:t>-</w:t>
            </w:r>
          </w:p>
        </w:tc>
      </w:tr>
    </w:tbl>
    <w:p w14:paraId="50A4FA0D" w14:textId="77777777" w:rsidR="00405849" w:rsidRPr="009D68F7" w:rsidRDefault="00405849" w:rsidP="001412C6">
      <w:pPr>
        <w:spacing w:line="276" w:lineRule="auto"/>
        <w:jc w:val="both"/>
        <w:rPr>
          <w:sz w:val="24"/>
          <w:szCs w:val="24"/>
          <w:lang w:eastAsia="x-none"/>
        </w:rPr>
      </w:pPr>
    </w:p>
    <w:p w14:paraId="11DD354D" w14:textId="77777777" w:rsidR="00671027" w:rsidRPr="009D68F7" w:rsidRDefault="00671027" w:rsidP="001412C6">
      <w:pPr>
        <w:spacing w:line="276" w:lineRule="auto"/>
        <w:ind w:firstLine="708"/>
        <w:jc w:val="both"/>
        <w:rPr>
          <w:sz w:val="24"/>
          <w:szCs w:val="24"/>
          <w:lang w:eastAsia="x-none"/>
        </w:rPr>
      </w:pPr>
      <w:r w:rsidRPr="009D68F7">
        <w:rPr>
          <w:sz w:val="24"/>
          <w:szCs w:val="24"/>
          <w:lang w:eastAsia="x-none"/>
        </w:rPr>
        <w:t>Таким образом, в целом по городу выявлен дефицит мест для постоянного хранения ТС в размере 2391 машино-место. Существенный недостаток мест для хранения автомобильного транспорта находится в 23 квартале, являющимся районом плотной многоквартирной застройки – 1892 м/м.</w:t>
      </w:r>
    </w:p>
    <w:p w14:paraId="64A8964F" w14:textId="0598D6E3" w:rsidR="00405849" w:rsidRPr="009D68F7" w:rsidRDefault="00405849" w:rsidP="001412C6">
      <w:pPr>
        <w:spacing w:line="276" w:lineRule="auto"/>
        <w:ind w:firstLine="708"/>
        <w:jc w:val="both"/>
        <w:rPr>
          <w:sz w:val="24"/>
          <w:szCs w:val="24"/>
          <w:lang w:eastAsia="x-none"/>
        </w:rPr>
      </w:pPr>
      <w:r w:rsidRPr="009D68F7">
        <w:rPr>
          <w:sz w:val="24"/>
          <w:szCs w:val="24"/>
          <w:lang w:eastAsia="x-none"/>
        </w:rPr>
        <w:t xml:space="preserve">Количество существующих и необходимых парковочных мест для постоянного хранения ТС в г. </w:t>
      </w:r>
      <w:r w:rsidR="00445683" w:rsidRPr="009D68F7">
        <w:rPr>
          <w:sz w:val="24"/>
          <w:szCs w:val="24"/>
          <w:lang w:eastAsia="x-none"/>
        </w:rPr>
        <w:t>Мирный</w:t>
      </w:r>
      <w:r w:rsidRPr="009D68F7">
        <w:rPr>
          <w:sz w:val="24"/>
          <w:szCs w:val="24"/>
          <w:lang w:eastAsia="x-none"/>
        </w:rPr>
        <w:t xml:space="preserve"> представлено на рисунке </w:t>
      </w:r>
      <w:r w:rsidR="003F1471" w:rsidRPr="009D68F7">
        <w:rPr>
          <w:sz w:val="24"/>
          <w:szCs w:val="24"/>
          <w:lang w:eastAsia="x-none"/>
        </w:rPr>
        <w:t>7</w:t>
      </w:r>
      <w:r w:rsidRPr="009D68F7">
        <w:rPr>
          <w:sz w:val="24"/>
          <w:szCs w:val="24"/>
          <w:lang w:eastAsia="x-none"/>
        </w:rPr>
        <w:t>. Районы с выявленным дефицитом на рисунке выделены красным цветом.</w:t>
      </w:r>
    </w:p>
    <w:p w14:paraId="23007E94" w14:textId="77777777" w:rsidR="000062D1" w:rsidRPr="009D68F7" w:rsidRDefault="000062D1">
      <w:pPr>
        <w:widowControl/>
        <w:autoSpaceDE/>
        <w:autoSpaceDN/>
        <w:adjustRightInd/>
        <w:spacing w:after="160" w:line="259" w:lineRule="auto"/>
        <w:rPr>
          <w:sz w:val="24"/>
          <w:szCs w:val="24"/>
          <w:lang w:eastAsia="x-none"/>
        </w:rPr>
        <w:sectPr w:rsidR="000062D1" w:rsidRPr="009D68F7" w:rsidSect="003F1471">
          <w:pgSz w:w="11906" w:h="16838"/>
          <w:pgMar w:top="1134" w:right="567" w:bottom="1134" w:left="1701" w:header="709" w:footer="709" w:gutter="0"/>
          <w:cols w:space="708"/>
          <w:docGrid w:linePitch="381"/>
        </w:sectPr>
      </w:pPr>
    </w:p>
    <w:p w14:paraId="30BF06EB" w14:textId="629829A3" w:rsidR="000062D1" w:rsidRPr="009D68F7" w:rsidRDefault="0084437A" w:rsidP="000062D1">
      <w:pPr>
        <w:widowControl/>
        <w:autoSpaceDE/>
        <w:autoSpaceDN/>
        <w:adjustRightInd/>
        <w:spacing w:after="160" w:line="259" w:lineRule="auto"/>
        <w:jc w:val="center"/>
        <w:rPr>
          <w:sz w:val="24"/>
          <w:szCs w:val="24"/>
          <w:lang w:eastAsia="x-none"/>
        </w:rPr>
      </w:pPr>
      <w:r w:rsidRPr="009D68F7">
        <w:rPr>
          <w:noProof/>
        </w:rPr>
        <w:drawing>
          <wp:inline distT="0" distB="0" distL="0" distR="0" wp14:anchorId="02823799" wp14:editId="449E5993">
            <wp:extent cx="13260825" cy="922401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1769" t="20204" r="31091" b="6418"/>
                    <a:stretch/>
                  </pic:blipFill>
                  <pic:spPr bwMode="auto">
                    <a:xfrm>
                      <a:off x="0" y="0"/>
                      <a:ext cx="13278042" cy="9235995"/>
                    </a:xfrm>
                    <a:prstGeom prst="rect">
                      <a:avLst/>
                    </a:prstGeom>
                    <a:ln>
                      <a:noFill/>
                    </a:ln>
                    <a:extLst>
                      <a:ext uri="{53640926-AAD7-44D8-BBD7-CCE9431645EC}">
                        <a14:shadowObscured xmlns:a14="http://schemas.microsoft.com/office/drawing/2010/main"/>
                      </a:ext>
                    </a:extLst>
                  </pic:spPr>
                </pic:pic>
              </a:graphicData>
            </a:graphic>
          </wp:inline>
        </w:drawing>
      </w:r>
    </w:p>
    <w:p w14:paraId="02AFB7BD" w14:textId="0FC489BE" w:rsidR="000062D1" w:rsidRPr="009D68F7" w:rsidRDefault="000062D1" w:rsidP="0084437A">
      <w:pPr>
        <w:widowControl/>
        <w:autoSpaceDE/>
        <w:autoSpaceDN/>
        <w:adjustRightInd/>
        <w:spacing w:line="276" w:lineRule="auto"/>
        <w:jc w:val="center"/>
        <w:rPr>
          <w:sz w:val="24"/>
          <w:szCs w:val="24"/>
          <w:lang w:eastAsia="x-none"/>
        </w:rPr>
      </w:pPr>
      <w:r w:rsidRPr="009D68F7">
        <w:rPr>
          <w:sz w:val="24"/>
          <w:szCs w:val="24"/>
          <w:lang w:eastAsia="x-none"/>
        </w:rPr>
        <w:t xml:space="preserve">Рисунок </w:t>
      </w:r>
      <w:r w:rsidR="003F1471" w:rsidRPr="009D68F7">
        <w:rPr>
          <w:sz w:val="24"/>
          <w:szCs w:val="24"/>
          <w:lang w:eastAsia="x-none"/>
        </w:rPr>
        <w:t>7</w:t>
      </w:r>
      <w:r w:rsidRPr="009D68F7">
        <w:rPr>
          <w:sz w:val="24"/>
          <w:szCs w:val="24"/>
          <w:lang w:eastAsia="x-none"/>
        </w:rPr>
        <w:t xml:space="preserve"> - Существующие и необходимые парковочные места для постоянного хранения ТС в г. Мирный</w:t>
      </w:r>
    </w:p>
    <w:p w14:paraId="6C6DEA3A" w14:textId="77777777" w:rsidR="000062D1" w:rsidRPr="009D68F7" w:rsidRDefault="000062D1">
      <w:pPr>
        <w:widowControl/>
        <w:autoSpaceDE/>
        <w:autoSpaceDN/>
        <w:adjustRightInd/>
        <w:spacing w:after="160" w:line="259" w:lineRule="auto"/>
        <w:rPr>
          <w:sz w:val="24"/>
          <w:szCs w:val="24"/>
          <w:lang w:eastAsia="x-none"/>
        </w:rPr>
        <w:sectPr w:rsidR="000062D1" w:rsidRPr="009D68F7" w:rsidSect="003F1471">
          <w:pgSz w:w="23808" w:h="16840" w:orient="landscape" w:code="8"/>
          <w:pgMar w:top="851" w:right="851" w:bottom="851" w:left="851" w:header="709" w:footer="709" w:gutter="0"/>
          <w:cols w:space="708"/>
          <w:docGrid w:linePitch="381"/>
        </w:sectPr>
      </w:pPr>
    </w:p>
    <w:p w14:paraId="045D3D48" w14:textId="7525BE1E" w:rsidR="00405849" w:rsidRPr="009D68F7" w:rsidRDefault="00405849" w:rsidP="001412C6">
      <w:pPr>
        <w:spacing w:line="276" w:lineRule="auto"/>
        <w:ind w:firstLine="708"/>
        <w:jc w:val="both"/>
        <w:rPr>
          <w:sz w:val="24"/>
          <w:szCs w:val="24"/>
          <w:lang w:eastAsia="x-none"/>
        </w:rPr>
      </w:pPr>
      <w:r w:rsidRPr="009D68F7">
        <w:rPr>
          <w:sz w:val="24"/>
          <w:szCs w:val="24"/>
          <w:lang w:eastAsia="x-none"/>
        </w:rPr>
        <w:t>Расчет парковочных мест для временного хранения транспорта производится у крупных объектов притяжения транспортного потока согласно нормативам градостроительного проектировани</w:t>
      </w:r>
      <w:r w:rsidR="00445683" w:rsidRPr="009D68F7">
        <w:rPr>
          <w:sz w:val="24"/>
          <w:szCs w:val="24"/>
          <w:lang w:eastAsia="x-none"/>
        </w:rPr>
        <w:t>я</w:t>
      </w:r>
      <w:r w:rsidRPr="009D68F7">
        <w:rPr>
          <w:sz w:val="24"/>
          <w:szCs w:val="24"/>
          <w:lang w:eastAsia="x-none"/>
        </w:rPr>
        <w:t xml:space="preserve">. Результаты расчета необходимого количества мест для временного хранения ТС приведены в таблице </w:t>
      </w:r>
      <w:r w:rsidR="002D5B8C" w:rsidRPr="009D68F7">
        <w:rPr>
          <w:sz w:val="24"/>
          <w:szCs w:val="24"/>
          <w:lang w:eastAsia="x-none"/>
        </w:rPr>
        <w:t>20</w:t>
      </w:r>
      <w:r w:rsidRPr="009D68F7">
        <w:rPr>
          <w:sz w:val="24"/>
          <w:szCs w:val="24"/>
          <w:lang w:eastAsia="x-none"/>
        </w:rPr>
        <w:t>.</w:t>
      </w:r>
    </w:p>
    <w:p w14:paraId="7413E9FC" w14:textId="3B044F20" w:rsidR="00445683" w:rsidRPr="009D68F7" w:rsidRDefault="00445683" w:rsidP="001412C6">
      <w:pPr>
        <w:spacing w:line="276" w:lineRule="auto"/>
        <w:ind w:firstLine="708"/>
        <w:jc w:val="both"/>
        <w:rPr>
          <w:sz w:val="24"/>
          <w:szCs w:val="24"/>
          <w:lang w:eastAsia="x-none"/>
        </w:rPr>
      </w:pPr>
    </w:p>
    <w:p w14:paraId="24E8B637" w14:textId="56E96ED0" w:rsidR="00671027" w:rsidRPr="009D68F7" w:rsidRDefault="00671027" w:rsidP="001412C6">
      <w:pPr>
        <w:spacing w:line="276" w:lineRule="auto"/>
        <w:jc w:val="both"/>
        <w:rPr>
          <w:sz w:val="24"/>
          <w:szCs w:val="24"/>
          <w:lang w:eastAsia="x-none"/>
        </w:rPr>
      </w:pPr>
      <w:r w:rsidRPr="009D68F7">
        <w:rPr>
          <w:sz w:val="24"/>
          <w:szCs w:val="24"/>
          <w:lang w:eastAsia="x-none"/>
        </w:rPr>
        <w:t xml:space="preserve">Таблица </w:t>
      </w:r>
      <w:r w:rsidR="002D5B8C" w:rsidRPr="009D68F7">
        <w:rPr>
          <w:sz w:val="24"/>
          <w:szCs w:val="24"/>
          <w:lang w:eastAsia="x-none"/>
        </w:rPr>
        <w:t>20</w:t>
      </w:r>
      <w:r w:rsidRPr="009D68F7">
        <w:rPr>
          <w:sz w:val="24"/>
          <w:szCs w:val="24"/>
          <w:lang w:eastAsia="x-none"/>
        </w:rPr>
        <w:t xml:space="preserve"> – Анализ мест для временного хранения ТС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2316"/>
        <w:gridCol w:w="3047"/>
        <w:gridCol w:w="1309"/>
        <w:gridCol w:w="1161"/>
        <w:gridCol w:w="1297"/>
      </w:tblGrid>
      <w:tr w:rsidR="00104A78" w:rsidRPr="009D68F7" w14:paraId="0C6975FF" w14:textId="77777777" w:rsidTr="00104A78">
        <w:trPr>
          <w:trHeight w:val="765"/>
          <w:tblHeader/>
        </w:trPr>
        <w:tc>
          <w:tcPr>
            <w:tcW w:w="368" w:type="pct"/>
            <w:shd w:val="clear" w:color="auto" w:fill="auto"/>
            <w:vAlign w:val="center"/>
            <w:hideMark/>
          </w:tcPr>
          <w:p w14:paraId="2BC1343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 п/п</w:t>
            </w:r>
          </w:p>
        </w:tc>
        <w:tc>
          <w:tcPr>
            <w:tcW w:w="1175" w:type="pct"/>
            <w:shd w:val="clear" w:color="auto" w:fill="auto"/>
            <w:noWrap/>
            <w:vAlign w:val="center"/>
            <w:hideMark/>
          </w:tcPr>
          <w:p w14:paraId="2DFBCFB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Наименование объекта</w:t>
            </w:r>
          </w:p>
        </w:tc>
        <w:tc>
          <w:tcPr>
            <w:tcW w:w="1546" w:type="pct"/>
            <w:shd w:val="clear" w:color="auto" w:fill="auto"/>
            <w:noWrap/>
            <w:vAlign w:val="center"/>
            <w:hideMark/>
          </w:tcPr>
          <w:p w14:paraId="305D1EE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Местоположение</w:t>
            </w:r>
          </w:p>
        </w:tc>
        <w:tc>
          <w:tcPr>
            <w:tcW w:w="664" w:type="pct"/>
            <w:shd w:val="clear" w:color="auto" w:fill="auto"/>
            <w:vAlign w:val="center"/>
            <w:hideMark/>
          </w:tcPr>
          <w:p w14:paraId="7F77B2A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Количество мест на парковке</w:t>
            </w:r>
          </w:p>
        </w:tc>
        <w:tc>
          <w:tcPr>
            <w:tcW w:w="589" w:type="pct"/>
            <w:shd w:val="clear" w:color="auto" w:fill="auto"/>
            <w:vAlign w:val="center"/>
            <w:hideMark/>
          </w:tcPr>
          <w:p w14:paraId="2E0D7AA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Потреб- ность, м/м</w:t>
            </w:r>
          </w:p>
        </w:tc>
        <w:tc>
          <w:tcPr>
            <w:tcW w:w="658" w:type="pct"/>
            <w:shd w:val="clear" w:color="auto" w:fill="auto"/>
            <w:vAlign w:val="center"/>
            <w:hideMark/>
          </w:tcPr>
          <w:p w14:paraId="56260A6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Дефицит ("-")/</w:t>
            </w:r>
            <w:r w:rsidRPr="009D68F7">
              <w:rPr>
                <w:color w:val="000000"/>
                <w:sz w:val="24"/>
                <w:szCs w:val="24"/>
              </w:rPr>
              <w:br/>
              <w:t>профицит ("+"), м/м</w:t>
            </w:r>
          </w:p>
        </w:tc>
      </w:tr>
      <w:tr w:rsidR="00F16094" w:rsidRPr="009D68F7" w14:paraId="7376A6CE" w14:textId="77777777" w:rsidTr="00104A78">
        <w:trPr>
          <w:trHeight w:val="315"/>
        </w:trPr>
        <w:tc>
          <w:tcPr>
            <w:tcW w:w="5000" w:type="pct"/>
            <w:gridSpan w:val="6"/>
            <w:shd w:val="clear" w:color="auto" w:fill="auto"/>
            <w:vAlign w:val="center"/>
            <w:hideMark/>
          </w:tcPr>
          <w:p w14:paraId="44E07F0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Гостиницы</w:t>
            </w:r>
          </w:p>
        </w:tc>
      </w:tr>
      <w:tr w:rsidR="00104A78" w:rsidRPr="009D68F7" w14:paraId="7290A2CA" w14:textId="77777777" w:rsidTr="00104A78">
        <w:trPr>
          <w:trHeight w:val="315"/>
        </w:trPr>
        <w:tc>
          <w:tcPr>
            <w:tcW w:w="368" w:type="pct"/>
            <w:shd w:val="clear" w:color="auto" w:fill="auto"/>
            <w:vAlign w:val="center"/>
            <w:hideMark/>
          </w:tcPr>
          <w:p w14:paraId="29EA169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w:t>
            </w:r>
          </w:p>
        </w:tc>
        <w:tc>
          <w:tcPr>
            <w:tcW w:w="1175" w:type="pct"/>
            <w:shd w:val="clear" w:color="auto" w:fill="auto"/>
            <w:vAlign w:val="center"/>
            <w:hideMark/>
          </w:tcPr>
          <w:p w14:paraId="1470512E"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Вилюй</w:t>
            </w:r>
          </w:p>
        </w:tc>
        <w:tc>
          <w:tcPr>
            <w:tcW w:w="1546" w:type="pct"/>
            <w:shd w:val="clear" w:color="auto" w:fill="auto"/>
            <w:noWrap/>
            <w:vAlign w:val="center"/>
            <w:hideMark/>
          </w:tcPr>
          <w:p w14:paraId="33E71466"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Ленинградский просп., 25</w:t>
            </w:r>
          </w:p>
        </w:tc>
        <w:tc>
          <w:tcPr>
            <w:tcW w:w="664" w:type="pct"/>
            <w:shd w:val="clear" w:color="auto" w:fill="auto"/>
            <w:noWrap/>
            <w:vAlign w:val="center"/>
            <w:hideMark/>
          </w:tcPr>
          <w:p w14:paraId="430659D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589" w:type="pct"/>
            <w:shd w:val="clear" w:color="auto" w:fill="auto"/>
            <w:noWrap/>
            <w:vAlign w:val="center"/>
            <w:hideMark/>
          </w:tcPr>
          <w:p w14:paraId="65B2075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79D16EB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5928C263" w14:textId="77777777" w:rsidTr="00104A78">
        <w:trPr>
          <w:trHeight w:val="315"/>
        </w:trPr>
        <w:tc>
          <w:tcPr>
            <w:tcW w:w="368" w:type="pct"/>
            <w:shd w:val="clear" w:color="auto" w:fill="auto"/>
            <w:vAlign w:val="center"/>
            <w:hideMark/>
          </w:tcPr>
          <w:p w14:paraId="31C2109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c>
          <w:tcPr>
            <w:tcW w:w="1175" w:type="pct"/>
            <w:shd w:val="clear" w:color="auto" w:fill="auto"/>
            <w:vAlign w:val="center"/>
            <w:hideMark/>
          </w:tcPr>
          <w:p w14:paraId="7D03A91A"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Уют</w:t>
            </w:r>
          </w:p>
        </w:tc>
        <w:tc>
          <w:tcPr>
            <w:tcW w:w="1546" w:type="pct"/>
            <w:shd w:val="clear" w:color="auto" w:fill="auto"/>
            <w:noWrap/>
            <w:vAlign w:val="center"/>
            <w:hideMark/>
          </w:tcPr>
          <w:p w14:paraId="107B3D63"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Советская ул., 21</w:t>
            </w:r>
          </w:p>
        </w:tc>
        <w:tc>
          <w:tcPr>
            <w:tcW w:w="664" w:type="pct"/>
            <w:shd w:val="clear" w:color="auto" w:fill="auto"/>
            <w:noWrap/>
            <w:vAlign w:val="center"/>
            <w:hideMark/>
          </w:tcPr>
          <w:p w14:paraId="62EECB0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w:t>
            </w:r>
          </w:p>
        </w:tc>
        <w:tc>
          <w:tcPr>
            <w:tcW w:w="589" w:type="pct"/>
            <w:shd w:val="clear" w:color="auto" w:fill="auto"/>
            <w:noWrap/>
            <w:vAlign w:val="center"/>
            <w:hideMark/>
          </w:tcPr>
          <w:p w14:paraId="7DEF404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658" w:type="pct"/>
            <w:shd w:val="clear" w:color="auto" w:fill="auto"/>
            <w:noWrap/>
            <w:vAlign w:val="center"/>
            <w:hideMark/>
          </w:tcPr>
          <w:p w14:paraId="5E82C0B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42DD751F" w14:textId="77777777" w:rsidTr="00104A78">
        <w:trPr>
          <w:trHeight w:val="315"/>
        </w:trPr>
        <w:tc>
          <w:tcPr>
            <w:tcW w:w="368" w:type="pct"/>
            <w:shd w:val="clear" w:color="auto" w:fill="auto"/>
            <w:vAlign w:val="center"/>
            <w:hideMark/>
          </w:tcPr>
          <w:p w14:paraId="0BB644D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w:t>
            </w:r>
          </w:p>
        </w:tc>
        <w:tc>
          <w:tcPr>
            <w:tcW w:w="1175" w:type="pct"/>
            <w:shd w:val="clear" w:color="auto" w:fill="auto"/>
            <w:vAlign w:val="center"/>
            <w:hideMark/>
          </w:tcPr>
          <w:p w14:paraId="6A7C46D2"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Энергия</w:t>
            </w:r>
          </w:p>
        </w:tc>
        <w:tc>
          <w:tcPr>
            <w:tcW w:w="1546" w:type="pct"/>
            <w:shd w:val="clear" w:color="auto" w:fill="auto"/>
            <w:noWrap/>
            <w:vAlign w:val="center"/>
            <w:hideMark/>
          </w:tcPr>
          <w:p w14:paraId="3CB5C825"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Комсомольская, 24</w:t>
            </w:r>
          </w:p>
        </w:tc>
        <w:tc>
          <w:tcPr>
            <w:tcW w:w="664" w:type="pct"/>
            <w:shd w:val="clear" w:color="auto" w:fill="auto"/>
            <w:noWrap/>
            <w:vAlign w:val="center"/>
            <w:hideMark/>
          </w:tcPr>
          <w:p w14:paraId="24CC15D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589" w:type="pct"/>
            <w:shd w:val="clear" w:color="auto" w:fill="auto"/>
            <w:noWrap/>
            <w:vAlign w:val="center"/>
            <w:hideMark/>
          </w:tcPr>
          <w:p w14:paraId="446E061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4BEC49F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74909803" w14:textId="77777777" w:rsidTr="00104A78">
        <w:trPr>
          <w:trHeight w:val="315"/>
        </w:trPr>
        <w:tc>
          <w:tcPr>
            <w:tcW w:w="368" w:type="pct"/>
            <w:shd w:val="clear" w:color="auto" w:fill="auto"/>
            <w:vAlign w:val="center"/>
            <w:hideMark/>
          </w:tcPr>
          <w:p w14:paraId="44E3068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w:t>
            </w:r>
          </w:p>
        </w:tc>
        <w:tc>
          <w:tcPr>
            <w:tcW w:w="1175" w:type="pct"/>
            <w:shd w:val="clear" w:color="auto" w:fill="auto"/>
            <w:vAlign w:val="center"/>
            <w:hideMark/>
          </w:tcPr>
          <w:p w14:paraId="547EEBFF"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Зарница</w:t>
            </w:r>
          </w:p>
        </w:tc>
        <w:tc>
          <w:tcPr>
            <w:tcW w:w="1546" w:type="pct"/>
            <w:shd w:val="clear" w:color="auto" w:fill="auto"/>
            <w:noWrap/>
            <w:vAlign w:val="center"/>
            <w:hideMark/>
          </w:tcPr>
          <w:p w14:paraId="243065E3"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Ленина, 11А</w:t>
            </w:r>
          </w:p>
        </w:tc>
        <w:tc>
          <w:tcPr>
            <w:tcW w:w="664" w:type="pct"/>
            <w:shd w:val="clear" w:color="auto" w:fill="auto"/>
            <w:noWrap/>
            <w:vAlign w:val="center"/>
            <w:hideMark/>
          </w:tcPr>
          <w:p w14:paraId="6FC17D8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589" w:type="pct"/>
            <w:shd w:val="clear" w:color="auto" w:fill="auto"/>
            <w:noWrap/>
            <w:vAlign w:val="center"/>
            <w:hideMark/>
          </w:tcPr>
          <w:p w14:paraId="6CFA33A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25</w:t>
            </w:r>
          </w:p>
        </w:tc>
        <w:tc>
          <w:tcPr>
            <w:tcW w:w="658" w:type="pct"/>
            <w:shd w:val="clear" w:color="auto" w:fill="auto"/>
            <w:noWrap/>
            <w:vAlign w:val="center"/>
            <w:hideMark/>
          </w:tcPr>
          <w:p w14:paraId="559C9F1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-15</w:t>
            </w:r>
          </w:p>
        </w:tc>
      </w:tr>
      <w:tr w:rsidR="00104A78" w:rsidRPr="009D68F7" w14:paraId="5F414818" w14:textId="77777777" w:rsidTr="00104A78">
        <w:trPr>
          <w:trHeight w:val="315"/>
        </w:trPr>
        <w:tc>
          <w:tcPr>
            <w:tcW w:w="368" w:type="pct"/>
            <w:shd w:val="clear" w:color="auto" w:fill="auto"/>
            <w:vAlign w:val="center"/>
            <w:hideMark/>
          </w:tcPr>
          <w:p w14:paraId="6A2496A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1175" w:type="pct"/>
            <w:shd w:val="clear" w:color="auto" w:fill="auto"/>
            <w:vAlign w:val="center"/>
            <w:hideMark/>
          </w:tcPr>
          <w:p w14:paraId="18B5B17C"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Отель "Три ключа"</w:t>
            </w:r>
          </w:p>
        </w:tc>
        <w:tc>
          <w:tcPr>
            <w:tcW w:w="1546" w:type="pct"/>
            <w:shd w:val="clear" w:color="auto" w:fill="auto"/>
            <w:noWrap/>
            <w:vAlign w:val="center"/>
            <w:hideMark/>
          </w:tcPr>
          <w:p w14:paraId="0D66A9D5"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Ленина, 10А</w:t>
            </w:r>
          </w:p>
        </w:tc>
        <w:tc>
          <w:tcPr>
            <w:tcW w:w="664" w:type="pct"/>
            <w:shd w:val="clear" w:color="auto" w:fill="auto"/>
            <w:noWrap/>
            <w:vAlign w:val="center"/>
            <w:hideMark/>
          </w:tcPr>
          <w:p w14:paraId="368E044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589" w:type="pct"/>
            <w:shd w:val="clear" w:color="auto" w:fill="auto"/>
            <w:noWrap/>
            <w:vAlign w:val="center"/>
            <w:hideMark/>
          </w:tcPr>
          <w:p w14:paraId="0147F97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15</w:t>
            </w:r>
          </w:p>
        </w:tc>
        <w:tc>
          <w:tcPr>
            <w:tcW w:w="658" w:type="pct"/>
            <w:shd w:val="clear" w:color="auto" w:fill="auto"/>
            <w:noWrap/>
            <w:vAlign w:val="center"/>
            <w:hideMark/>
          </w:tcPr>
          <w:p w14:paraId="4139BE2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r>
      <w:tr w:rsidR="00104A78" w:rsidRPr="009D68F7" w14:paraId="5C2EAE67" w14:textId="77777777" w:rsidTr="00104A78">
        <w:trPr>
          <w:trHeight w:val="315"/>
        </w:trPr>
        <w:tc>
          <w:tcPr>
            <w:tcW w:w="368" w:type="pct"/>
            <w:shd w:val="clear" w:color="auto" w:fill="auto"/>
            <w:vAlign w:val="center"/>
            <w:hideMark/>
          </w:tcPr>
          <w:p w14:paraId="6677A92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6</w:t>
            </w:r>
          </w:p>
        </w:tc>
        <w:tc>
          <w:tcPr>
            <w:tcW w:w="1175" w:type="pct"/>
            <w:shd w:val="clear" w:color="auto" w:fill="auto"/>
            <w:vAlign w:val="center"/>
            <w:hideMark/>
          </w:tcPr>
          <w:p w14:paraId="17A1B868"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Северное сияние</w:t>
            </w:r>
          </w:p>
        </w:tc>
        <w:tc>
          <w:tcPr>
            <w:tcW w:w="1546" w:type="pct"/>
            <w:shd w:val="clear" w:color="auto" w:fill="auto"/>
            <w:noWrap/>
            <w:vAlign w:val="center"/>
            <w:hideMark/>
          </w:tcPr>
          <w:p w14:paraId="322C22D5"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Ленина, 23</w:t>
            </w:r>
          </w:p>
        </w:tc>
        <w:tc>
          <w:tcPr>
            <w:tcW w:w="664" w:type="pct"/>
            <w:shd w:val="clear" w:color="auto" w:fill="auto"/>
            <w:noWrap/>
            <w:vAlign w:val="center"/>
            <w:hideMark/>
          </w:tcPr>
          <w:p w14:paraId="62410FE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589" w:type="pct"/>
            <w:shd w:val="clear" w:color="auto" w:fill="auto"/>
            <w:noWrap/>
            <w:vAlign w:val="center"/>
            <w:hideMark/>
          </w:tcPr>
          <w:p w14:paraId="750D136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15</w:t>
            </w:r>
          </w:p>
        </w:tc>
        <w:tc>
          <w:tcPr>
            <w:tcW w:w="658" w:type="pct"/>
            <w:shd w:val="clear" w:color="auto" w:fill="auto"/>
            <w:noWrap/>
            <w:vAlign w:val="center"/>
            <w:hideMark/>
          </w:tcPr>
          <w:p w14:paraId="11AE062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F16094" w:rsidRPr="009D68F7" w14:paraId="536C14D3" w14:textId="77777777" w:rsidTr="00104A78">
        <w:trPr>
          <w:trHeight w:val="315"/>
        </w:trPr>
        <w:tc>
          <w:tcPr>
            <w:tcW w:w="5000" w:type="pct"/>
            <w:gridSpan w:val="6"/>
            <w:shd w:val="clear" w:color="auto" w:fill="auto"/>
            <w:vAlign w:val="center"/>
            <w:hideMark/>
          </w:tcPr>
          <w:p w14:paraId="05E5940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Кредитно-финансовые организации</w:t>
            </w:r>
          </w:p>
        </w:tc>
      </w:tr>
      <w:tr w:rsidR="00104A78" w:rsidRPr="009D68F7" w14:paraId="65D9DA2B" w14:textId="77777777" w:rsidTr="00104A78">
        <w:trPr>
          <w:trHeight w:val="315"/>
        </w:trPr>
        <w:tc>
          <w:tcPr>
            <w:tcW w:w="368" w:type="pct"/>
            <w:shd w:val="clear" w:color="auto" w:fill="auto"/>
            <w:noWrap/>
            <w:vAlign w:val="center"/>
            <w:hideMark/>
          </w:tcPr>
          <w:p w14:paraId="7467C568" w14:textId="77777777" w:rsidR="00104A78" w:rsidRPr="009D68F7" w:rsidRDefault="00104A78" w:rsidP="00104A78">
            <w:pPr>
              <w:widowControl/>
              <w:autoSpaceDE/>
              <w:autoSpaceDN/>
              <w:adjustRightInd/>
              <w:jc w:val="center"/>
              <w:rPr>
                <w:color w:val="000000"/>
                <w:sz w:val="24"/>
                <w:szCs w:val="24"/>
              </w:rPr>
            </w:pPr>
            <w:r w:rsidRPr="009D68F7">
              <w:rPr>
                <w:color w:val="000000"/>
                <w:sz w:val="24"/>
                <w:szCs w:val="24"/>
              </w:rPr>
              <w:t>7</w:t>
            </w:r>
          </w:p>
        </w:tc>
        <w:tc>
          <w:tcPr>
            <w:tcW w:w="1175" w:type="pct"/>
            <w:vMerge w:val="restart"/>
            <w:shd w:val="clear" w:color="auto" w:fill="auto"/>
            <w:noWrap/>
            <w:vAlign w:val="center"/>
            <w:hideMark/>
          </w:tcPr>
          <w:p w14:paraId="4C0D100E" w14:textId="77777777" w:rsidR="00104A78" w:rsidRPr="009D68F7" w:rsidRDefault="00104A78" w:rsidP="00104A78">
            <w:pPr>
              <w:widowControl/>
              <w:autoSpaceDE/>
              <w:autoSpaceDN/>
              <w:adjustRightInd/>
              <w:rPr>
                <w:sz w:val="24"/>
                <w:szCs w:val="24"/>
              </w:rPr>
            </w:pPr>
            <w:r w:rsidRPr="009D68F7">
              <w:rPr>
                <w:sz w:val="24"/>
                <w:szCs w:val="24"/>
              </w:rPr>
              <w:t>Банк "ВТБ"</w:t>
            </w:r>
          </w:p>
        </w:tc>
        <w:tc>
          <w:tcPr>
            <w:tcW w:w="1546" w:type="pct"/>
            <w:shd w:val="clear" w:color="auto" w:fill="auto"/>
            <w:noWrap/>
            <w:vAlign w:val="center"/>
            <w:hideMark/>
          </w:tcPr>
          <w:p w14:paraId="2C2DCADE" w14:textId="77777777" w:rsidR="00104A78" w:rsidRPr="009D68F7" w:rsidRDefault="00104A78" w:rsidP="00104A78">
            <w:pPr>
              <w:widowControl/>
              <w:autoSpaceDE/>
              <w:autoSpaceDN/>
              <w:adjustRightInd/>
              <w:rPr>
                <w:sz w:val="24"/>
                <w:szCs w:val="24"/>
              </w:rPr>
            </w:pPr>
            <w:r w:rsidRPr="009D68F7">
              <w:rPr>
                <w:sz w:val="24"/>
                <w:szCs w:val="24"/>
              </w:rPr>
              <w:t>ул.Тихонова, д.3</w:t>
            </w:r>
          </w:p>
        </w:tc>
        <w:tc>
          <w:tcPr>
            <w:tcW w:w="664" w:type="pct"/>
            <w:shd w:val="clear" w:color="auto" w:fill="auto"/>
            <w:noWrap/>
            <w:vAlign w:val="center"/>
            <w:hideMark/>
          </w:tcPr>
          <w:p w14:paraId="73CC820F" w14:textId="77777777" w:rsidR="00104A78" w:rsidRPr="009D68F7" w:rsidRDefault="00104A78"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07A66A5F" w14:textId="77777777" w:rsidR="00104A78" w:rsidRPr="009D68F7" w:rsidRDefault="00104A78" w:rsidP="00104A78">
            <w:pPr>
              <w:widowControl/>
              <w:autoSpaceDE/>
              <w:autoSpaceDN/>
              <w:adjustRightInd/>
              <w:jc w:val="center"/>
              <w:rPr>
                <w:color w:val="000000"/>
                <w:sz w:val="24"/>
                <w:szCs w:val="24"/>
              </w:rPr>
            </w:pPr>
            <w:r w:rsidRPr="009D68F7">
              <w:rPr>
                <w:color w:val="000000"/>
                <w:sz w:val="24"/>
                <w:szCs w:val="24"/>
              </w:rPr>
              <w:t>5</w:t>
            </w:r>
          </w:p>
        </w:tc>
        <w:tc>
          <w:tcPr>
            <w:tcW w:w="658" w:type="pct"/>
            <w:shd w:val="clear" w:color="auto" w:fill="auto"/>
            <w:noWrap/>
            <w:vAlign w:val="center"/>
            <w:hideMark/>
          </w:tcPr>
          <w:p w14:paraId="164B67CD" w14:textId="77777777" w:rsidR="00104A78" w:rsidRPr="009D68F7" w:rsidRDefault="00104A78"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6E45D808" w14:textId="77777777" w:rsidTr="00104A78">
        <w:trPr>
          <w:trHeight w:val="315"/>
        </w:trPr>
        <w:tc>
          <w:tcPr>
            <w:tcW w:w="368" w:type="pct"/>
            <w:shd w:val="clear" w:color="auto" w:fill="auto"/>
            <w:noWrap/>
            <w:vAlign w:val="center"/>
            <w:hideMark/>
          </w:tcPr>
          <w:p w14:paraId="71939463" w14:textId="77777777" w:rsidR="00104A78" w:rsidRPr="009D68F7" w:rsidRDefault="00104A78" w:rsidP="00104A78">
            <w:pPr>
              <w:widowControl/>
              <w:autoSpaceDE/>
              <w:autoSpaceDN/>
              <w:adjustRightInd/>
              <w:jc w:val="center"/>
              <w:rPr>
                <w:color w:val="000000"/>
                <w:sz w:val="24"/>
                <w:szCs w:val="24"/>
              </w:rPr>
            </w:pPr>
            <w:r w:rsidRPr="009D68F7">
              <w:rPr>
                <w:color w:val="000000"/>
                <w:sz w:val="24"/>
                <w:szCs w:val="24"/>
              </w:rPr>
              <w:t>8</w:t>
            </w:r>
          </w:p>
        </w:tc>
        <w:tc>
          <w:tcPr>
            <w:tcW w:w="1175" w:type="pct"/>
            <w:vMerge/>
            <w:shd w:val="clear" w:color="auto" w:fill="auto"/>
            <w:noWrap/>
            <w:vAlign w:val="center"/>
            <w:hideMark/>
          </w:tcPr>
          <w:p w14:paraId="45B081F7" w14:textId="48AB053B" w:rsidR="00104A78" w:rsidRPr="009D68F7" w:rsidRDefault="00104A78" w:rsidP="00104A78">
            <w:pPr>
              <w:widowControl/>
              <w:autoSpaceDE/>
              <w:autoSpaceDN/>
              <w:adjustRightInd/>
              <w:rPr>
                <w:sz w:val="24"/>
                <w:szCs w:val="24"/>
              </w:rPr>
            </w:pPr>
          </w:p>
        </w:tc>
        <w:tc>
          <w:tcPr>
            <w:tcW w:w="1546" w:type="pct"/>
            <w:shd w:val="clear" w:color="auto" w:fill="auto"/>
            <w:noWrap/>
            <w:vAlign w:val="center"/>
            <w:hideMark/>
          </w:tcPr>
          <w:p w14:paraId="1F76BF11" w14:textId="77777777" w:rsidR="00104A78" w:rsidRPr="009D68F7" w:rsidRDefault="00104A78" w:rsidP="00104A78">
            <w:pPr>
              <w:widowControl/>
              <w:autoSpaceDE/>
              <w:autoSpaceDN/>
              <w:adjustRightInd/>
              <w:rPr>
                <w:sz w:val="24"/>
                <w:szCs w:val="24"/>
              </w:rPr>
            </w:pPr>
            <w:r w:rsidRPr="009D68F7">
              <w:rPr>
                <w:sz w:val="24"/>
                <w:szCs w:val="24"/>
              </w:rPr>
              <w:t>Ленинградский пр-кт д.21</w:t>
            </w:r>
          </w:p>
        </w:tc>
        <w:tc>
          <w:tcPr>
            <w:tcW w:w="664" w:type="pct"/>
            <w:shd w:val="clear" w:color="auto" w:fill="auto"/>
            <w:noWrap/>
            <w:vAlign w:val="center"/>
            <w:hideMark/>
          </w:tcPr>
          <w:p w14:paraId="298CBCF4" w14:textId="77777777" w:rsidR="00104A78" w:rsidRPr="009D68F7" w:rsidRDefault="00104A78"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1739A4F3" w14:textId="77777777" w:rsidR="00104A78" w:rsidRPr="009D68F7" w:rsidRDefault="00104A78"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1979BC9F" w14:textId="77777777" w:rsidR="00104A78" w:rsidRPr="009D68F7" w:rsidRDefault="00104A78"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2A122C4E" w14:textId="77777777" w:rsidTr="00104A78">
        <w:trPr>
          <w:trHeight w:val="315"/>
        </w:trPr>
        <w:tc>
          <w:tcPr>
            <w:tcW w:w="368" w:type="pct"/>
            <w:shd w:val="clear" w:color="auto" w:fill="auto"/>
            <w:noWrap/>
            <w:vAlign w:val="center"/>
            <w:hideMark/>
          </w:tcPr>
          <w:p w14:paraId="087D948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9</w:t>
            </w:r>
          </w:p>
        </w:tc>
        <w:tc>
          <w:tcPr>
            <w:tcW w:w="1175" w:type="pct"/>
            <w:shd w:val="clear" w:color="auto" w:fill="auto"/>
            <w:noWrap/>
            <w:vAlign w:val="center"/>
            <w:hideMark/>
          </w:tcPr>
          <w:p w14:paraId="54B8E9EB" w14:textId="77777777" w:rsidR="00F16094" w:rsidRPr="009D68F7" w:rsidRDefault="00F16094" w:rsidP="00104A78">
            <w:pPr>
              <w:widowControl/>
              <w:autoSpaceDE/>
              <w:autoSpaceDN/>
              <w:adjustRightInd/>
              <w:rPr>
                <w:sz w:val="24"/>
                <w:szCs w:val="24"/>
              </w:rPr>
            </w:pPr>
            <w:r w:rsidRPr="009D68F7">
              <w:rPr>
                <w:sz w:val="24"/>
                <w:szCs w:val="24"/>
              </w:rPr>
              <w:t>Азиатско-Тихоокеанский банк</w:t>
            </w:r>
          </w:p>
        </w:tc>
        <w:tc>
          <w:tcPr>
            <w:tcW w:w="1546" w:type="pct"/>
            <w:shd w:val="clear" w:color="auto" w:fill="auto"/>
            <w:noWrap/>
            <w:vAlign w:val="center"/>
            <w:hideMark/>
          </w:tcPr>
          <w:p w14:paraId="54F2D082" w14:textId="77777777" w:rsidR="00F16094" w:rsidRPr="009D68F7" w:rsidRDefault="00F16094" w:rsidP="00104A78">
            <w:pPr>
              <w:widowControl/>
              <w:autoSpaceDE/>
              <w:autoSpaceDN/>
              <w:adjustRightInd/>
              <w:rPr>
                <w:sz w:val="24"/>
                <w:szCs w:val="24"/>
              </w:rPr>
            </w:pPr>
            <w:r w:rsidRPr="009D68F7">
              <w:rPr>
                <w:sz w:val="24"/>
                <w:szCs w:val="24"/>
              </w:rPr>
              <w:t>ул.Тихонова, д.3</w:t>
            </w:r>
          </w:p>
        </w:tc>
        <w:tc>
          <w:tcPr>
            <w:tcW w:w="664" w:type="pct"/>
            <w:shd w:val="clear" w:color="auto" w:fill="auto"/>
            <w:noWrap/>
            <w:vAlign w:val="center"/>
            <w:hideMark/>
          </w:tcPr>
          <w:p w14:paraId="0235F9E6"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6BC0AAE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5968F1D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r>
      <w:tr w:rsidR="00104A78" w:rsidRPr="009D68F7" w14:paraId="2BD468E9" w14:textId="77777777" w:rsidTr="00104A78">
        <w:trPr>
          <w:trHeight w:val="315"/>
        </w:trPr>
        <w:tc>
          <w:tcPr>
            <w:tcW w:w="368" w:type="pct"/>
            <w:shd w:val="clear" w:color="auto" w:fill="auto"/>
            <w:noWrap/>
            <w:vAlign w:val="center"/>
            <w:hideMark/>
          </w:tcPr>
          <w:p w14:paraId="163A817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1175" w:type="pct"/>
            <w:shd w:val="clear" w:color="auto" w:fill="auto"/>
            <w:noWrap/>
            <w:vAlign w:val="center"/>
            <w:hideMark/>
          </w:tcPr>
          <w:p w14:paraId="5D85262A" w14:textId="77777777" w:rsidR="00F16094" w:rsidRPr="009D68F7" w:rsidRDefault="00F16094" w:rsidP="00104A78">
            <w:pPr>
              <w:widowControl/>
              <w:autoSpaceDE/>
              <w:autoSpaceDN/>
              <w:adjustRightInd/>
              <w:rPr>
                <w:sz w:val="24"/>
                <w:szCs w:val="24"/>
              </w:rPr>
            </w:pPr>
            <w:r w:rsidRPr="009D68F7">
              <w:rPr>
                <w:sz w:val="24"/>
                <w:szCs w:val="24"/>
              </w:rPr>
              <w:t>Восточный банк</w:t>
            </w:r>
          </w:p>
        </w:tc>
        <w:tc>
          <w:tcPr>
            <w:tcW w:w="1546" w:type="pct"/>
            <w:shd w:val="clear" w:color="auto" w:fill="auto"/>
            <w:noWrap/>
            <w:vAlign w:val="center"/>
            <w:hideMark/>
          </w:tcPr>
          <w:p w14:paraId="58161018" w14:textId="77777777" w:rsidR="00F16094" w:rsidRPr="009D68F7" w:rsidRDefault="00F16094" w:rsidP="00104A78">
            <w:pPr>
              <w:widowControl/>
              <w:autoSpaceDE/>
              <w:autoSpaceDN/>
              <w:adjustRightInd/>
              <w:rPr>
                <w:sz w:val="24"/>
                <w:szCs w:val="24"/>
              </w:rPr>
            </w:pPr>
            <w:r w:rsidRPr="009D68F7">
              <w:rPr>
                <w:sz w:val="24"/>
                <w:szCs w:val="24"/>
              </w:rPr>
              <w:t>ул. Ленина, д. 36</w:t>
            </w:r>
          </w:p>
        </w:tc>
        <w:tc>
          <w:tcPr>
            <w:tcW w:w="664" w:type="pct"/>
            <w:shd w:val="clear" w:color="auto" w:fill="auto"/>
            <w:noWrap/>
            <w:vAlign w:val="center"/>
            <w:hideMark/>
          </w:tcPr>
          <w:p w14:paraId="617445B4"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44A2F43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3A7EC18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5CD4EEBF" w14:textId="77777777" w:rsidTr="00104A78">
        <w:trPr>
          <w:trHeight w:val="315"/>
        </w:trPr>
        <w:tc>
          <w:tcPr>
            <w:tcW w:w="368" w:type="pct"/>
            <w:shd w:val="clear" w:color="auto" w:fill="auto"/>
            <w:noWrap/>
            <w:vAlign w:val="center"/>
            <w:hideMark/>
          </w:tcPr>
          <w:p w14:paraId="0EC983F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11</w:t>
            </w:r>
          </w:p>
        </w:tc>
        <w:tc>
          <w:tcPr>
            <w:tcW w:w="1175" w:type="pct"/>
            <w:shd w:val="clear" w:color="auto" w:fill="auto"/>
            <w:noWrap/>
            <w:vAlign w:val="center"/>
            <w:hideMark/>
          </w:tcPr>
          <w:p w14:paraId="63D79176" w14:textId="77777777" w:rsidR="00F16094" w:rsidRPr="009D68F7" w:rsidRDefault="00F16094" w:rsidP="00104A78">
            <w:pPr>
              <w:widowControl/>
              <w:autoSpaceDE/>
              <w:autoSpaceDN/>
              <w:adjustRightInd/>
              <w:rPr>
                <w:sz w:val="24"/>
                <w:szCs w:val="24"/>
              </w:rPr>
            </w:pPr>
            <w:r w:rsidRPr="009D68F7">
              <w:rPr>
                <w:sz w:val="24"/>
                <w:szCs w:val="24"/>
              </w:rPr>
              <w:t>Совкомбанк</w:t>
            </w:r>
          </w:p>
        </w:tc>
        <w:tc>
          <w:tcPr>
            <w:tcW w:w="1546" w:type="pct"/>
            <w:shd w:val="clear" w:color="auto" w:fill="auto"/>
            <w:noWrap/>
            <w:vAlign w:val="center"/>
            <w:hideMark/>
          </w:tcPr>
          <w:p w14:paraId="5FF43EB2" w14:textId="77777777" w:rsidR="00F16094" w:rsidRPr="009D68F7" w:rsidRDefault="00F16094" w:rsidP="00104A78">
            <w:pPr>
              <w:widowControl/>
              <w:autoSpaceDE/>
              <w:autoSpaceDN/>
              <w:adjustRightInd/>
              <w:rPr>
                <w:sz w:val="24"/>
                <w:szCs w:val="24"/>
              </w:rPr>
            </w:pPr>
            <w:r w:rsidRPr="009D68F7">
              <w:rPr>
                <w:sz w:val="24"/>
                <w:szCs w:val="24"/>
              </w:rPr>
              <w:t>пр-кт Ленинградский, д. 19</w:t>
            </w:r>
          </w:p>
        </w:tc>
        <w:tc>
          <w:tcPr>
            <w:tcW w:w="664" w:type="pct"/>
            <w:shd w:val="clear" w:color="auto" w:fill="auto"/>
            <w:noWrap/>
            <w:vAlign w:val="center"/>
            <w:hideMark/>
          </w:tcPr>
          <w:p w14:paraId="381622E8" w14:textId="77777777" w:rsidR="00F16094" w:rsidRPr="009D68F7" w:rsidRDefault="00F16094" w:rsidP="00104A78">
            <w:pPr>
              <w:widowControl/>
              <w:autoSpaceDE/>
              <w:autoSpaceDN/>
              <w:adjustRightInd/>
              <w:jc w:val="center"/>
              <w:rPr>
                <w:sz w:val="24"/>
                <w:szCs w:val="24"/>
              </w:rPr>
            </w:pPr>
            <w:r w:rsidRPr="009D68F7">
              <w:rPr>
                <w:sz w:val="24"/>
                <w:szCs w:val="24"/>
              </w:rPr>
              <w:t>20</w:t>
            </w:r>
          </w:p>
        </w:tc>
        <w:tc>
          <w:tcPr>
            <w:tcW w:w="589" w:type="pct"/>
            <w:shd w:val="clear" w:color="auto" w:fill="auto"/>
            <w:noWrap/>
            <w:vAlign w:val="center"/>
            <w:hideMark/>
          </w:tcPr>
          <w:p w14:paraId="4445FBD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15</w:t>
            </w:r>
          </w:p>
        </w:tc>
        <w:tc>
          <w:tcPr>
            <w:tcW w:w="658" w:type="pct"/>
            <w:shd w:val="clear" w:color="auto" w:fill="auto"/>
            <w:noWrap/>
            <w:vAlign w:val="center"/>
            <w:hideMark/>
          </w:tcPr>
          <w:p w14:paraId="4BDC487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3EBEAAF4" w14:textId="77777777" w:rsidTr="00104A78">
        <w:trPr>
          <w:trHeight w:val="315"/>
        </w:trPr>
        <w:tc>
          <w:tcPr>
            <w:tcW w:w="368" w:type="pct"/>
            <w:shd w:val="clear" w:color="auto" w:fill="auto"/>
            <w:noWrap/>
            <w:vAlign w:val="center"/>
            <w:hideMark/>
          </w:tcPr>
          <w:p w14:paraId="6FD7F65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w:t>
            </w:r>
          </w:p>
        </w:tc>
        <w:tc>
          <w:tcPr>
            <w:tcW w:w="1175" w:type="pct"/>
            <w:shd w:val="clear" w:color="auto" w:fill="auto"/>
            <w:noWrap/>
            <w:vAlign w:val="center"/>
            <w:hideMark/>
          </w:tcPr>
          <w:p w14:paraId="4B126975" w14:textId="77777777" w:rsidR="00F16094" w:rsidRPr="009D68F7" w:rsidRDefault="00F16094" w:rsidP="00104A78">
            <w:pPr>
              <w:widowControl/>
              <w:autoSpaceDE/>
              <w:autoSpaceDN/>
              <w:adjustRightInd/>
              <w:rPr>
                <w:sz w:val="24"/>
                <w:szCs w:val="24"/>
              </w:rPr>
            </w:pPr>
            <w:r w:rsidRPr="009D68F7">
              <w:rPr>
                <w:sz w:val="24"/>
                <w:szCs w:val="24"/>
              </w:rPr>
              <w:t>Алмазэргиенбанк</w:t>
            </w:r>
          </w:p>
        </w:tc>
        <w:tc>
          <w:tcPr>
            <w:tcW w:w="1546" w:type="pct"/>
            <w:shd w:val="clear" w:color="auto" w:fill="auto"/>
            <w:noWrap/>
            <w:vAlign w:val="center"/>
            <w:hideMark/>
          </w:tcPr>
          <w:p w14:paraId="1C647F1A" w14:textId="77777777" w:rsidR="00F16094" w:rsidRPr="009D68F7" w:rsidRDefault="00F16094" w:rsidP="00104A78">
            <w:pPr>
              <w:widowControl/>
              <w:autoSpaceDE/>
              <w:autoSpaceDN/>
              <w:adjustRightInd/>
              <w:rPr>
                <w:sz w:val="24"/>
                <w:szCs w:val="24"/>
              </w:rPr>
            </w:pPr>
            <w:r w:rsidRPr="009D68F7">
              <w:rPr>
                <w:sz w:val="24"/>
                <w:szCs w:val="24"/>
              </w:rPr>
              <w:t>пр.Ленинградский, д. 23</w:t>
            </w:r>
          </w:p>
        </w:tc>
        <w:tc>
          <w:tcPr>
            <w:tcW w:w="664" w:type="pct"/>
            <w:shd w:val="clear" w:color="auto" w:fill="auto"/>
            <w:noWrap/>
            <w:vAlign w:val="center"/>
            <w:hideMark/>
          </w:tcPr>
          <w:p w14:paraId="566CDADE"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291548F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15</w:t>
            </w:r>
          </w:p>
        </w:tc>
        <w:tc>
          <w:tcPr>
            <w:tcW w:w="658" w:type="pct"/>
            <w:shd w:val="clear" w:color="auto" w:fill="auto"/>
            <w:noWrap/>
            <w:vAlign w:val="center"/>
            <w:hideMark/>
          </w:tcPr>
          <w:p w14:paraId="309E2A0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0B93FA2C" w14:textId="77777777" w:rsidTr="00104A78">
        <w:trPr>
          <w:trHeight w:val="315"/>
        </w:trPr>
        <w:tc>
          <w:tcPr>
            <w:tcW w:w="368" w:type="pct"/>
            <w:shd w:val="clear" w:color="auto" w:fill="auto"/>
            <w:noWrap/>
            <w:vAlign w:val="center"/>
            <w:hideMark/>
          </w:tcPr>
          <w:p w14:paraId="33B121C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13</w:t>
            </w:r>
          </w:p>
        </w:tc>
        <w:tc>
          <w:tcPr>
            <w:tcW w:w="1175" w:type="pct"/>
            <w:shd w:val="clear" w:color="auto" w:fill="auto"/>
            <w:noWrap/>
            <w:vAlign w:val="center"/>
            <w:hideMark/>
          </w:tcPr>
          <w:p w14:paraId="2D692EDA" w14:textId="77777777" w:rsidR="00F16094" w:rsidRPr="009D68F7" w:rsidRDefault="00F16094" w:rsidP="00104A78">
            <w:pPr>
              <w:widowControl/>
              <w:autoSpaceDE/>
              <w:autoSpaceDN/>
              <w:adjustRightInd/>
              <w:rPr>
                <w:sz w:val="24"/>
                <w:szCs w:val="24"/>
              </w:rPr>
            </w:pPr>
            <w:r w:rsidRPr="009D68F7">
              <w:rPr>
                <w:sz w:val="24"/>
                <w:szCs w:val="24"/>
              </w:rPr>
              <w:t>Росбанк</w:t>
            </w:r>
          </w:p>
        </w:tc>
        <w:tc>
          <w:tcPr>
            <w:tcW w:w="1546" w:type="pct"/>
            <w:shd w:val="clear" w:color="auto" w:fill="auto"/>
            <w:noWrap/>
            <w:vAlign w:val="center"/>
            <w:hideMark/>
          </w:tcPr>
          <w:p w14:paraId="37372216" w14:textId="77777777" w:rsidR="00F16094" w:rsidRPr="009D68F7" w:rsidRDefault="00F16094" w:rsidP="00104A78">
            <w:pPr>
              <w:widowControl/>
              <w:autoSpaceDE/>
              <w:autoSpaceDN/>
              <w:adjustRightInd/>
              <w:rPr>
                <w:sz w:val="24"/>
                <w:szCs w:val="24"/>
              </w:rPr>
            </w:pPr>
            <w:r w:rsidRPr="009D68F7">
              <w:rPr>
                <w:sz w:val="24"/>
                <w:szCs w:val="24"/>
              </w:rPr>
              <w:t>пр.Ленинградский, д. 19</w:t>
            </w:r>
          </w:p>
        </w:tc>
        <w:tc>
          <w:tcPr>
            <w:tcW w:w="664" w:type="pct"/>
            <w:shd w:val="clear" w:color="auto" w:fill="auto"/>
            <w:noWrap/>
            <w:vAlign w:val="center"/>
            <w:hideMark/>
          </w:tcPr>
          <w:p w14:paraId="59236501" w14:textId="77777777" w:rsidR="00F16094" w:rsidRPr="009D68F7" w:rsidRDefault="00F16094" w:rsidP="00104A78">
            <w:pPr>
              <w:widowControl/>
              <w:autoSpaceDE/>
              <w:autoSpaceDN/>
              <w:adjustRightInd/>
              <w:jc w:val="center"/>
              <w:rPr>
                <w:sz w:val="24"/>
                <w:szCs w:val="24"/>
              </w:rPr>
            </w:pPr>
            <w:r w:rsidRPr="009D68F7">
              <w:rPr>
                <w:sz w:val="24"/>
                <w:szCs w:val="24"/>
              </w:rPr>
              <w:t>20</w:t>
            </w:r>
          </w:p>
        </w:tc>
        <w:tc>
          <w:tcPr>
            <w:tcW w:w="589" w:type="pct"/>
            <w:shd w:val="clear" w:color="auto" w:fill="auto"/>
            <w:noWrap/>
            <w:vAlign w:val="center"/>
            <w:hideMark/>
          </w:tcPr>
          <w:p w14:paraId="3DE6CE5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20</w:t>
            </w:r>
          </w:p>
        </w:tc>
        <w:tc>
          <w:tcPr>
            <w:tcW w:w="658" w:type="pct"/>
            <w:shd w:val="clear" w:color="auto" w:fill="auto"/>
            <w:noWrap/>
            <w:vAlign w:val="center"/>
            <w:hideMark/>
          </w:tcPr>
          <w:p w14:paraId="5A87174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76337000" w14:textId="77777777" w:rsidTr="00104A78">
        <w:trPr>
          <w:trHeight w:val="315"/>
        </w:trPr>
        <w:tc>
          <w:tcPr>
            <w:tcW w:w="368" w:type="pct"/>
            <w:shd w:val="clear" w:color="auto" w:fill="auto"/>
            <w:noWrap/>
            <w:vAlign w:val="center"/>
            <w:hideMark/>
          </w:tcPr>
          <w:p w14:paraId="46F1307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14</w:t>
            </w:r>
          </w:p>
        </w:tc>
        <w:tc>
          <w:tcPr>
            <w:tcW w:w="1175" w:type="pct"/>
            <w:shd w:val="clear" w:color="auto" w:fill="auto"/>
            <w:noWrap/>
            <w:vAlign w:val="center"/>
            <w:hideMark/>
          </w:tcPr>
          <w:p w14:paraId="2DDE28B1" w14:textId="77777777" w:rsidR="00F16094" w:rsidRPr="009D68F7" w:rsidRDefault="00F16094" w:rsidP="00104A78">
            <w:pPr>
              <w:widowControl/>
              <w:autoSpaceDE/>
              <w:autoSpaceDN/>
              <w:adjustRightInd/>
              <w:rPr>
                <w:sz w:val="24"/>
                <w:szCs w:val="24"/>
              </w:rPr>
            </w:pPr>
            <w:r w:rsidRPr="009D68F7">
              <w:rPr>
                <w:sz w:val="24"/>
                <w:szCs w:val="24"/>
              </w:rPr>
              <w:t>Сбербанк</w:t>
            </w:r>
          </w:p>
        </w:tc>
        <w:tc>
          <w:tcPr>
            <w:tcW w:w="1546" w:type="pct"/>
            <w:shd w:val="clear" w:color="auto" w:fill="auto"/>
            <w:noWrap/>
            <w:vAlign w:val="center"/>
            <w:hideMark/>
          </w:tcPr>
          <w:p w14:paraId="3ECBDCC0" w14:textId="77777777" w:rsidR="00F16094" w:rsidRPr="009D68F7" w:rsidRDefault="00F16094" w:rsidP="00104A78">
            <w:pPr>
              <w:widowControl/>
              <w:autoSpaceDE/>
              <w:autoSpaceDN/>
              <w:adjustRightInd/>
              <w:rPr>
                <w:sz w:val="24"/>
                <w:szCs w:val="24"/>
              </w:rPr>
            </w:pPr>
            <w:r w:rsidRPr="009D68F7">
              <w:rPr>
                <w:sz w:val="24"/>
                <w:szCs w:val="24"/>
              </w:rPr>
              <w:t>ул. Комсомольская, д.13</w:t>
            </w:r>
          </w:p>
        </w:tc>
        <w:tc>
          <w:tcPr>
            <w:tcW w:w="664" w:type="pct"/>
            <w:shd w:val="clear" w:color="auto" w:fill="auto"/>
            <w:noWrap/>
            <w:vAlign w:val="center"/>
            <w:hideMark/>
          </w:tcPr>
          <w:p w14:paraId="2DE09269" w14:textId="77777777" w:rsidR="00F16094" w:rsidRPr="009D68F7" w:rsidRDefault="00F16094" w:rsidP="00104A78">
            <w:pPr>
              <w:widowControl/>
              <w:autoSpaceDE/>
              <w:autoSpaceDN/>
              <w:adjustRightInd/>
              <w:jc w:val="center"/>
              <w:rPr>
                <w:sz w:val="24"/>
                <w:szCs w:val="24"/>
              </w:rPr>
            </w:pPr>
            <w:r w:rsidRPr="009D68F7">
              <w:rPr>
                <w:sz w:val="24"/>
                <w:szCs w:val="24"/>
              </w:rPr>
              <w:t>30</w:t>
            </w:r>
          </w:p>
        </w:tc>
        <w:tc>
          <w:tcPr>
            <w:tcW w:w="589" w:type="pct"/>
            <w:shd w:val="clear" w:color="auto" w:fill="auto"/>
            <w:noWrap/>
            <w:vAlign w:val="center"/>
            <w:hideMark/>
          </w:tcPr>
          <w:p w14:paraId="1B5D85C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30</w:t>
            </w:r>
          </w:p>
        </w:tc>
        <w:tc>
          <w:tcPr>
            <w:tcW w:w="658" w:type="pct"/>
            <w:shd w:val="clear" w:color="auto" w:fill="auto"/>
            <w:noWrap/>
            <w:vAlign w:val="center"/>
            <w:hideMark/>
          </w:tcPr>
          <w:p w14:paraId="6DE1457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F16094" w:rsidRPr="009D68F7" w14:paraId="30BEBC3B" w14:textId="77777777" w:rsidTr="00104A78">
        <w:trPr>
          <w:trHeight w:val="315"/>
        </w:trPr>
        <w:tc>
          <w:tcPr>
            <w:tcW w:w="5000" w:type="pct"/>
            <w:gridSpan w:val="6"/>
            <w:shd w:val="clear" w:color="auto" w:fill="auto"/>
            <w:noWrap/>
            <w:vAlign w:val="center"/>
            <w:hideMark/>
          </w:tcPr>
          <w:p w14:paraId="2E5C94A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Отделения связи</w:t>
            </w:r>
          </w:p>
        </w:tc>
      </w:tr>
      <w:tr w:rsidR="00104A78" w:rsidRPr="009D68F7" w14:paraId="5D0BC8E2" w14:textId="77777777" w:rsidTr="00104A78">
        <w:trPr>
          <w:trHeight w:val="315"/>
        </w:trPr>
        <w:tc>
          <w:tcPr>
            <w:tcW w:w="368" w:type="pct"/>
            <w:shd w:val="clear" w:color="auto" w:fill="auto"/>
            <w:noWrap/>
            <w:vAlign w:val="center"/>
            <w:hideMark/>
          </w:tcPr>
          <w:p w14:paraId="2047F1D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15</w:t>
            </w:r>
          </w:p>
        </w:tc>
        <w:tc>
          <w:tcPr>
            <w:tcW w:w="1175" w:type="pct"/>
            <w:shd w:val="clear" w:color="auto" w:fill="auto"/>
            <w:noWrap/>
            <w:vAlign w:val="center"/>
            <w:hideMark/>
          </w:tcPr>
          <w:p w14:paraId="03146BE4"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Почта России</w:t>
            </w:r>
          </w:p>
        </w:tc>
        <w:tc>
          <w:tcPr>
            <w:tcW w:w="1546" w:type="pct"/>
            <w:shd w:val="clear" w:color="auto" w:fill="auto"/>
            <w:noWrap/>
            <w:vAlign w:val="center"/>
            <w:hideMark/>
          </w:tcPr>
          <w:p w14:paraId="417BCD90"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Звездная улица д.7</w:t>
            </w:r>
          </w:p>
        </w:tc>
        <w:tc>
          <w:tcPr>
            <w:tcW w:w="664" w:type="pct"/>
            <w:shd w:val="clear" w:color="auto" w:fill="auto"/>
            <w:noWrap/>
            <w:vAlign w:val="center"/>
            <w:hideMark/>
          </w:tcPr>
          <w:p w14:paraId="4589EEF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c>
          <w:tcPr>
            <w:tcW w:w="589" w:type="pct"/>
            <w:shd w:val="clear" w:color="auto" w:fill="auto"/>
            <w:noWrap/>
            <w:vAlign w:val="center"/>
            <w:hideMark/>
          </w:tcPr>
          <w:p w14:paraId="57A09E6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w:t>
            </w:r>
          </w:p>
        </w:tc>
        <w:tc>
          <w:tcPr>
            <w:tcW w:w="658" w:type="pct"/>
            <w:shd w:val="clear" w:color="auto" w:fill="auto"/>
            <w:noWrap/>
            <w:vAlign w:val="center"/>
            <w:hideMark/>
          </w:tcPr>
          <w:p w14:paraId="47E9526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w:t>
            </w:r>
          </w:p>
        </w:tc>
      </w:tr>
      <w:tr w:rsidR="00104A78" w:rsidRPr="009D68F7" w14:paraId="57F0B992" w14:textId="77777777" w:rsidTr="00104A78">
        <w:trPr>
          <w:trHeight w:val="315"/>
        </w:trPr>
        <w:tc>
          <w:tcPr>
            <w:tcW w:w="368" w:type="pct"/>
            <w:shd w:val="clear" w:color="auto" w:fill="auto"/>
            <w:noWrap/>
            <w:vAlign w:val="center"/>
            <w:hideMark/>
          </w:tcPr>
          <w:p w14:paraId="2826632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16</w:t>
            </w:r>
          </w:p>
        </w:tc>
        <w:tc>
          <w:tcPr>
            <w:tcW w:w="1175" w:type="pct"/>
            <w:shd w:val="clear" w:color="auto" w:fill="auto"/>
            <w:noWrap/>
            <w:vAlign w:val="center"/>
            <w:hideMark/>
          </w:tcPr>
          <w:p w14:paraId="63B70CA9"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Почта России</w:t>
            </w:r>
          </w:p>
        </w:tc>
        <w:tc>
          <w:tcPr>
            <w:tcW w:w="1546" w:type="pct"/>
            <w:shd w:val="clear" w:color="auto" w:fill="auto"/>
            <w:noWrap/>
            <w:vAlign w:val="center"/>
            <w:hideMark/>
          </w:tcPr>
          <w:p w14:paraId="006D9766"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Ленина д.5</w:t>
            </w:r>
          </w:p>
        </w:tc>
        <w:tc>
          <w:tcPr>
            <w:tcW w:w="664" w:type="pct"/>
            <w:shd w:val="clear" w:color="auto" w:fill="auto"/>
            <w:noWrap/>
            <w:vAlign w:val="center"/>
            <w:hideMark/>
          </w:tcPr>
          <w:p w14:paraId="0755DC0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w:t>
            </w:r>
          </w:p>
        </w:tc>
        <w:tc>
          <w:tcPr>
            <w:tcW w:w="589" w:type="pct"/>
            <w:shd w:val="clear" w:color="auto" w:fill="auto"/>
            <w:noWrap/>
            <w:vAlign w:val="center"/>
            <w:hideMark/>
          </w:tcPr>
          <w:p w14:paraId="03E6C65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w:t>
            </w:r>
          </w:p>
        </w:tc>
        <w:tc>
          <w:tcPr>
            <w:tcW w:w="658" w:type="pct"/>
            <w:shd w:val="clear" w:color="auto" w:fill="auto"/>
            <w:noWrap/>
            <w:vAlign w:val="center"/>
            <w:hideMark/>
          </w:tcPr>
          <w:p w14:paraId="47530B9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19610FE1" w14:textId="77777777" w:rsidTr="00104A78">
        <w:trPr>
          <w:trHeight w:val="315"/>
        </w:trPr>
        <w:tc>
          <w:tcPr>
            <w:tcW w:w="368" w:type="pct"/>
            <w:shd w:val="clear" w:color="auto" w:fill="auto"/>
            <w:noWrap/>
            <w:vAlign w:val="center"/>
            <w:hideMark/>
          </w:tcPr>
          <w:p w14:paraId="490BF50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17</w:t>
            </w:r>
          </w:p>
        </w:tc>
        <w:tc>
          <w:tcPr>
            <w:tcW w:w="1175" w:type="pct"/>
            <w:shd w:val="clear" w:color="auto" w:fill="auto"/>
            <w:noWrap/>
            <w:vAlign w:val="center"/>
            <w:hideMark/>
          </w:tcPr>
          <w:p w14:paraId="6AC4B37C"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Почта России</w:t>
            </w:r>
          </w:p>
        </w:tc>
        <w:tc>
          <w:tcPr>
            <w:tcW w:w="1546" w:type="pct"/>
            <w:shd w:val="clear" w:color="auto" w:fill="auto"/>
            <w:noWrap/>
            <w:vAlign w:val="center"/>
            <w:hideMark/>
          </w:tcPr>
          <w:p w14:paraId="17268BFE"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Советская ул. 13</w:t>
            </w:r>
          </w:p>
        </w:tc>
        <w:tc>
          <w:tcPr>
            <w:tcW w:w="664" w:type="pct"/>
            <w:shd w:val="clear" w:color="auto" w:fill="auto"/>
            <w:noWrap/>
            <w:vAlign w:val="center"/>
            <w:hideMark/>
          </w:tcPr>
          <w:p w14:paraId="3CD550F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15</w:t>
            </w:r>
          </w:p>
        </w:tc>
        <w:tc>
          <w:tcPr>
            <w:tcW w:w="589" w:type="pct"/>
            <w:shd w:val="clear" w:color="auto" w:fill="auto"/>
            <w:noWrap/>
            <w:vAlign w:val="center"/>
            <w:hideMark/>
          </w:tcPr>
          <w:p w14:paraId="5E90B8D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15</w:t>
            </w:r>
          </w:p>
        </w:tc>
        <w:tc>
          <w:tcPr>
            <w:tcW w:w="658" w:type="pct"/>
            <w:shd w:val="clear" w:color="auto" w:fill="auto"/>
            <w:noWrap/>
            <w:vAlign w:val="center"/>
            <w:hideMark/>
          </w:tcPr>
          <w:p w14:paraId="71104CD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F16094" w:rsidRPr="009D68F7" w14:paraId="263B28B9" w14:textId="77777777" w:rsidTr="00104A78">
        <w:trPr>
          <w:trHeight w:val="315"/>
        </w:trPr>
        <w:tc>
          <w:tcPr>
            <w:tcW w:w="5000" w:type="pct"/>
            <w:gridSpan w:val="6"/>
            <w:shd w:val="clear" w:color="auto" w:fill="auto"/>
            <w:noWrap/>
            <w:vAlign w:val="center"/>
            <w:hideMark/>
          </w:tcPr>
          <w:p w14:paraId="3BAAE5B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Объекты образования</w:t>
            </w:r>
          </w:p>
        </w:tc>
      </w:tr>
      <w:tr w:rsidR="00104A78" w:rsidRPr="009D68F7" w14:paraId="4CD8AD3B" w14:textId="77777777" w:rsidTr="00104A78">
        <w:trPr>
          <w:trHeight w:val="315"/>
        </w:trPr>
        <w:tc>
          <w:tcPr>
            <w:tcW w:w="368" w:type="pct"/>
            <w:shd w:val="clear" w:color="auto" w:fill="auto"/>
            <w:noWrap/>
            <w:vAlign w:val="center"/>
            <w:hideMark/>
          </w:tcPr>
          <w:p w14:paraId="4695FE2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18</w:t>
            </w:r>
          </w:p>
        </w:tc>
        <w:tc>
          <w:tcPr>
            <w:tcW w:w="1175" w:type="pct"/>
            <w:shd w:val="clear" w:color="auto" w:fill="auto"/>
            <w:vAlign w:val="center"/>
            <w:hideMark/>
          </w:tcPr>
          <w:p w14:paraId="0342DEF4" w14:textId="77777777" w:rsidR="00F16094" w:rsidRPr="009D68F7" w:rsidRDefault="00F16094" w:rsidP="00104A78">
            <w:pPr>
              <w:widowControl/>
              <w:autoSpaceDE/>
              <w:autoSpaceDN/>
              <w:adjustRightInd/>
              <w:rPr>
                <w:sz w:val="24"/>
                <w:szCs w:val="24"/>
              </w:rPr>
            </w:pPr>
            <w:r w:rsidRPr="009D68F7">
              <w:rPr>
                <w:sz w:val="24"/>
                <w:szCs w:val="24"/>
              </w:rPr>
              <w:t>МАДОУ № 6 "Березка"</w:t>
            </w:r>
          </w:p>
        </w:tc>
        <w:tc>
          <w:tcPr>
            <w:tcW w:w="1546" w:type="pct"/>
            <w:shd w:val="clear" w:color="auto" w:fill="auto"/>
            <w:vAlign w:val="center"/>
            <w:hideMark/>
          </w:tcPr>
          <w:p w14:paraId="376FFB80" w14:textId="77777777" w:rsidR="00F16094" w:rsidRPr="009D68F7" w:rsidRDefault="00F16094" w:rsidP="00104A78">
            <w:pPr>
              <w:widowControl/>
              <w:autoSpaceDE/>
              <w:autoSpaceDN/>
              <w:adjustRightInd/>
              <w:rPr>
                <w:sz w:val="24"/>
                <w:szCs w:val="24"/>
              </w:rPr>
            </w:pPr>
            <w:r w:rsidRPr="009D68F7">
              <w:rPr>
                <w:sz w:val="24"/>
                <w:szCs w:val="24"/>
              </w:rPr>
              <w:t>ул. 40 лет Октября, 9А</w:t>
            </w:r>
          </w:p>
        </w:tc>
        <w:tc>
          <w:tcPr>
            <w:tcW w:w="664" w:type="pct"/>
            <w:shd w:val="clear" w:color="auto" w:fill="auto"/>
            <w:noWrap/>
            <w:vAlign w:val="center"/>
            <w:hideMark/>
          </w:tcPr>
          <w:p w14:paraId="5E103491"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2EBD921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18</w:t>
            </w:r>
          </w:p>
        </w:tc>
        <w:tc>
          <w:tcPr>
            <w:tcW w:w="658" w:type="pct"/>
            <w:shd w:val="clear" w:color="auto" w:fill="auto"/>
            <w:noWrap/>
            <w:vAlign w:val="center"/>
            <w:hideMark/>
          </w:tcPr>
          <w:p w14:paraId="3999658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-18</w:t>
            </w:r>
          </w:p>
        </w:tc>
      </w:tr>
      <w:tr w:rsidR="00104A78" w:rsidRPr="009D68F7" w14:paraId="38A6CB1E" w14:textId="77777777" w:rsidTr="00104A78">
        <w:trPr>
          <w:trHeight w:val="315"/>
        </w:trPr>
        <w:tc>
          <w:tcPr>
            <w:tcW w:w="368" w:type="pct"/>
            <w:shd w:val="clear" w:color="auto" w:fill="auto"/>
            <w:noWrap/>
            <w:vAlign w:val="center"/>
            <w:hideMark/>
          </w:tcPr>
          <w:p w14:paraId="2F7A8B5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19</w:t>
            </w:r>
          </w:p>
        </w:tc>
        <w:tc>
          <w:tcPr>
            <w:tcW w:w="1175" w:type="pct"/>
            <w:shd w:val="clear" w:color="auto" w:fill="auto"/>
            <w:vAlign w:val="center"/>
            <w:hideMark/>
          </w:tcPr>
          <w:p w14:paraId="0B3FAF4B" w14:textId="77777777" w:rsidR="00F16094" w:rsidRPr="009D68F7" w:rsidRDefault="00F16094" w:rsidP="00104A78">
            <w:pPr>
              <w:widowControl/>
              <w:autoSpaceDE/>
              <w:autoSpaceDN/>
              <w:adjustRightInd/>
              <w:rPr>
                <w:sz w:val="24"/>
                <w:szCs w:val="24"/>
              </w:rPr>
            </w:pPr>
            <w:r w:rsidRPr="009D68F7">
              <w:rPr>
                <w:sz w:val="24"/>
                <w:szCs w:val="24"/>
              </w:rPr>
              <w:t>МБДОУ " 8 "Чопоууска"</w:t>
            </w:r>
          </w:p>
        </w:tc>
        <w:tc>
          <w:tcPr>
            <w:tcW w:w="1546" w:type="pct"/>
            <w:shd w:val="clear" w:color="auto" w:fill="auto"/>
            <w:vAlign w:val="center"/>
            <w:hideMark/>
          </w:tcPr>
          <w:p w14:paraId="2534964E" w14:textId="77777777" w:rsidR="00F16094" w:rsidRPr="009D68F7" w:rsidRDefault="00F16094" w:rsidP="00104A78">
            <w:pPr>
              <w:widowControl/>
              <w:autoSpaceDE/>
              <w:autoSpaceDN/>
              <w:adjustRightInd/>
              <w:rPr>
                <w:sz w:val="24"/>
                <w:szCs w:val="24"/>
              </w:rPr>
            </w:pPr>
            <w:r w:rsidRPr="009D68F7">
              <w:rPr>
                <w:sz w:val="24"/>
                <w:szCs w:val="24"/>
              </w:rPr>
              <w:t>Советская, 7Б</w:t>
            </w:r>
          </w:p>
        </w:tc>
        <w:tc>
          <w:tcPr>
            <w:tcW w:w="664" w:type="pct"/>
            <w:shd w:val="clear" w:color="auto" w:fill="auto"/>
            <w:noWrap/>
            <w:vAlign w:val="center"/>
            <w:hideMark/>
          </w:tcPr>
          <w:p w14:paraId="6D7701CE"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098D230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31</w:t>
            </w:r>
          </w:p>
        </w:tc>
        <w:tc>
          <w:tcPr>
            <w:tcW w:w="658" w:type="pct"/>
            <w:shd w:val="clear" w:color="auto" w:fill="auto"/>
            <w:noWrap/>
            <w:vAlign w:val="center"/>
            <w:hideMark/>
          </w:tcPr>
          <w:p w14:paraId="0685089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-16</w:t>
            </w:r>
          </w:p>
        </w:tc>
      </w:tr>
      <w:tr w:rsidR="00104A78" w:rsidRPr="009D68F7" w14:paraId="6682634E" w14:textId="77777777" w:rsidTr="00104A78">
        <w:trPr>
          <w:trHeight w:val="315"/>
        </w:trPr>
        <w:tc>
          <w:tcPr>
            <w:tcW w:w="368" w:type="pct"/>
            <w:shd w:val="clear" w:color="auto" w:fill="auto"/>
            <w:noWrap/>
            <w:vAlign w:val="center"/>
            <w:hideMark/>
          </w:tcPr>
          <w:p w14:paraId="71CAFDF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20</w:t>
            </w:r>
          </w:p>
        </w:tc>
        <w:tc>
          <w:tcPr>
            <w:tcW w:w="1175" w:type="pct"/>
            <w:shd w:val="clear" w:color="auto" w:fill="auto"/>
            <w:vAlign w:val="center"/>
            <w:hideMark/>
          </w:tcPr>
          <w:p w14:paraId="137DABD3" w14:textId="77777777" w:rsidR="00F16094" w:rsidRPr="009D68F7" w:rsidRDefault="00F16094" w:rsidP="00104A78">
            <w:pPr>
              <w:widowControl/>
              <w:autoSpaceDE/>
              <w:autoSpaceDN/>
              <w:adjustRightInd/>
              <w:rPr>
                <w:sz w:val="24"/>
                <w:szCs w:val="24"/>
              </w:rPr>
            </w:pPr>
            <w:r w:rsidRPr="009D68F7">
              <w:rPr>
                <w:sz w:val="24"/>
                <w:szCs w:val="24"/>
              </w:rPr>
              <w:t>СОШ №1</w:t>
            </w:r>
          </w:p>
        </w:tc>
        <w:tc>
          <w:tcPr>
            <w:tcW w:w="1546" w:type="pct"/>
            <w:shd w:val="clear" w:color="auto" w:fill="auto"/>
            <w:vAlign w:val="center"/>
            <w:hideMark/>
          </w:tcPr>
          <w:p w14:paraId="57356F07" w14:textId="77777777" w:rsidR="00F16094" w:rsidRPr="009D68F7" w:rsidRDefault="00F16094" w:rsidP="00104A78">
            <w:pPr>
              <w:widowControl/>
              <w:autoSpaceDE/>
              <w:autoSpaceDN/>
              <w:adjustRightInd/>
              <w:rPr>
                <w:sz w:val="24"/>
                <w:szCs w:val="24"/>
              </w:rPr>
            </w:pPr>
            <w:r w:rsidRPr="009D68F7">
              <w:rPr>
                <w:sz w:val="24"/>
                <w:szCs w:val="24"/>
              </w:rPr>
              <w:t>ул. 40 лет Октября, 12</w:t>
            </w:r>
          </w:p>
        </w:tc>
        <w:tc>
          <w:tcPr>
            <w:tcW w:w="664" w:type="pct"/>
            <w:shd w:val="clear" w:color="auto" w:fill="auto"/>
            <w:noWrap/>
            <w:vAlign w:val="center"/>
            <w:hideMark/>
          </w:tcPr>
          <w:p w14:paraId="37F15448"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403B27D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30</w:t>
            </w:r>
          </w:p>
        </w:tc>
        <w:tc>
          <w:tcPr>
            <w:tcW w:w="658" w:type="pct"/>
            <w:shd w:val="clear" w:color="auto" w:fill="auto"/>
            <w:noWrap/>
            <w:vAlign w:val="center"/>
            <w:hideMark/>
          </w:tcPr>
          <w:p w14:paraId="3874739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-30</w:t>
            </w:r>
          </w:p>
        </w:tc>
      </w:tr>
      <w:tr w:rsidR="00104A78" w:rsidRPr="009D68F7" w14:paraId="613DAB3C" w14:textId="77777777" w:rsidTr="00104A78">
        <w:trPr>
          <w:trHeight w:val="315"/>
        </w:trPr>
        <w:tc>
          <w:tcPr>
            <w:tcW w:w="368" w:type="pct"/>
            <w:shd w:val="clear" w:color="auto" w:fill="auto"/>
            <w:noWrap/>
            <w:vAlign w:val="center"/>
            <w:hideMark/>
          </w:tcPr>
          <w:p w14:paraId="33289B2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21</w:t>
            </w:r>
          </w:p>
        </w:tc>
        <w:tc>
          <w:tcPr>
            <w:tcW w:w="1175" w:type="pct"/>
            <w:shd w:val="clear" w:color="auto" w:fill="auto"/>
            <w:vAlign w:val="center"/>
            <w:hideMark/>
          </w:tcPr>
          <w:p w14:paraId="37D5E025" w14:textId="77777777" w:rsidR="00F16094" w:rsidRPr="009D68F7" w:rsidRDefault="00F16094" w:rsidP="00104A78">
            <w:pPr>
              <w:widowControl/>
              <w:autoSpaceDE/>
              <w:autoSpaceDN/>
              <w:adjustRightInd/>
              <w:rPr>
                <w:sz w:val="24"/>
                <w:szCs w:val="24"/>
              </w:rPr>
            </w:pPr>
            <w:r w:rsidRPr="009D68F7">
              <w:rPr>
                <w:sz w:val="24"/>
                <w:szCs w:val="24"/>
              </w:rPr>
              <w:t>Политехнический лицей</w:t>
            </w:r>
          </w:p>
        </w:tc>
        <w:tc>
          <w:tcPr>
            <w:tcW w:w="1546" w:type="pct"/>
            <w:shd w:val="clear" w:color="auto" w:fill="auto"/>
            <w:vAlign w:val="center"/>
            <w:hideMark/>
          </w:tcPr>
          <w:p w14:paraId="2304BA45" w14:textId="77777777" w:rsidR="00F16094" w:rsidRPr="009D68F7" w:rsidRDefault="00F16094" w:rsidP="00104A78">
            <w:pPr>
              <w:widowControl/>
              <w:autoSpaceDE/>
              <w:autoSpaceDN/>
              <w:adjustRightInd/>
              <w:rPr>
                <w:sz w:val="24"/>
                <w:szCs w:val="24"/>
              </w:rPr>
            </w:pPr>
            <w:r w:rsidRPr="009D68F7">
              <w:rPr>
                <w:sz w:val="24"/>
                <w:szCs w:val="24"/>
              </w:rPr>
              <w:t>ул. Ленина 3</w:t>
            </w:r>
          </w:p>
        </w:tc>
        <w:tc>
          <w:tcPr>
            <w:tcW w:w="664" w:type="pct"/>
            <w:shd w:val="clear" w:color="auto" w:fill="auto"/>
            <w:noWrap/>
            <w:vAlign w:val="center"/>
            <w:hideMark/>
          </w:tcPr>
          <w:p w14:paraId="076A9FD8"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2082CC7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35</w:t>
            </w:r>
          </w:p>
        </w:tc>
        <w:tc>
          <w:tcPr>
            <w:tcW w:w="658" w:type="pct"/>
            <w:shd w:val="clear" w:color="auto" w:fill="auto"/>
            <w:noWrap/>
            <w:vAlign w:val="center"/>
            <w:hideMark/>
          </w:tcPr>
          <w:p w14:paraId="54EB483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-35</w:t>
            </w:r>
          </w:p>
        </w:tc>
      </w:tr>
      <w:tr w:rsidR="00104A78" w:rsidRPr="009D68F7" w14:paraId="2650BD45" w14:textId="77777777" w:rsidTr="00104A78">
        <w:trPr>
          <w:trHeight w:val="315"/>
        </w:trPr>
        <w:tc>
          <w:tcPr>
            <w:tcW w:w="368" w:type="pct"/>
            <w:shd w:val="clear" w:color="auto" w:fill="auto"/>
            <w:noWrap/>
            <w:vAlign w:val="center"/>
            <w:hideMark/>
          </w:tcPr>
          <w:p w14:paraId="15DF0D6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22</w:t>
            </w:r>
          </w:p>
        </w:tc>
        <w:tc>
          <w:tcPr>
            <w:tcW w:w="1175" w:type="pct"/>
            <w:shd w:val="clear" w:color="auto" w:fill="auto"/>
            <w:vAlign w:val="center"/>
            <w:hideMark/>
          </w:tcPr>
          <w:p w14:paraId="29127593" w14:textId="77777777" w:rsidR="00F16094" w:rsidRPr="009D68F7" w:rsidRDefault="00F16094" w:rsidP="00104A78">
            <w:pPr>
              <w:widowControl/>
              <w:autoSpaceDE/>
              <w:autoSpaceDN/>
              <w:adjustRightInd/>
              <w:rPr>
                <w:sz w:val="24"/>
                <w:szCs w:val="24"/>
              </w:rPr>
            </w:pPr>
            <w:r w:rsidRPr="009D68F7">
              <w:rPr>
                <w:sz w:val="24"/>
                <w:szCs w:val="24"/>
              </w:rPr>
              <w:t>СОШ №7</w:t>
            </w:r>
          </w:p>
        </w:tc>
        <w:tc>
          <w:tcPr>
            <w:tcW w:w="1546" w:type="pct"/>
            <w:shd w:val="clear" w:color="auto" w:fill="auto"/>
            <w:vAlign w:val="center"/>
            <w:hideMark/>
          </w:tcPr>
          <w:p w14:paraId="4435489E" w14:textId="77777777" w:rsidR="00F16094" w:rsidRPr="009D68F7" w:rsidRDefault="00F16094" w:rsidP="00104A78">
            <w:pPr>
              <w:widowControl/>
              <w:autoSpaceDE/>
              <w:autoSpaceDN/>
              <w:adjustRightInd/>
              <w:rPr>
                <w:sz w:val="24"/>
                <w:szCs w:val="24"/>
              </w:rPr>
            </w:pPr>
            <w:r w:rsidRPr="009D68F7">
              <w:rPr>
                <w:sz w:val="24"/>
                <w:szCs w:val="24"/>
              </w:rPr>
              <w:t>Советская ул., 11А</w:t>
            </w:r>
          </w:p>
        </w:tc>
        <w:tc>
          <w:tcPr>
            <w:tcW w:w="664" w:type="pct"/>
            <w:shd w:val="clear" w:color="auto" w:fill="auto"/>
            <w:noWrap/>
            <w:vAlign w:val="center"/>
            <w:hideMark/>
          </w:tcPr>
          <w:p w14:paraId="4B2FA26D"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7D76FEF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32</w:t>
            </w:r>
          </w:p>
        </w:tc>
        <w:tc>
          <w:tcPr>
            <w:tcW w:w="658" w:type="pct"/>
            <w:shd w:val="clear" w:color="auto" w:fill="auto"/>
            <w:noWrap/>
            <w:vAlign w:val="center"/>
            <w:hideMark/>
          </w:tcPr>
          <w:p w14:paraId="591F717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-22</w:t>
            </w:r>
          </w:p>
        </w:tc>
      </w:tr>
      <w:tr w:rsidR="00104A78" w:rsidRPr="009D68F7" w14:paraId="791825E6" w14:textId="77777777" w:rsidTr="00104A78">
        <w:trPr>
          <w:trHeight w:val="315"/>
        </w:trPr>
        <w:tc>
          <w:tcPr>
            <w:tcW w:w="368" w:type="pct"/>
            <w:shd w:val="clear" w:color="auto" w:fill="auto"/>
            <w:noWrap/>
            <w:vAlign w:val="center"/>
            <w:hideMark/>
          </w:tcPr>
          <w:p w14:paraId="0279CE2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23</w:t>
            </w:r>
          </w:p>
        </w:tc>
        <w:tc>
          <w:tcPr>
            <w:tcW w:w="1175" w:type="pct"/>
            <w:shd w:val="clear" w:color="auto" w:fill="auto"/>
            <w:vAlign w:val="center"/>
            <w:hideMark/>
          </w:tcPr>
          <w:p w14:paraId="15E61F43" w14:textId="77777777" w:rsidR="00F16094" w:rsidRPr="009D68F7" w:rsidRDefault="00F16094" w:rsidP="00104A78">
            <w:pPr>
              <w:widowControl/>
              <w:autoSpaceDE/>
              <w:autoSpaceDN/>
              <w:adjustRightInd/>
              <w:rPr>
                <w:sz w:val="24"/>
                <w:szCs w:val="24"/>
              </w:rPr>
            </w:pPr>
            <w:r w:rsidRPr="009D68F7">
              <w:rPr>
                <w:sz w:val="24"/>
                <w:szCs w:val="24"/>
              </w:rPr>
              <w:t>СОШ №8</w:t>
            </w:r>
          </w:p>
        </w:tc>
        <w:tc>
          <w:tcPr>
            <w:tcW w:w="1546" w:type="pct"/>
            <w:shd w:val="clear" w:color="auto" w:fill="auto"/>
            <w:noWrap/>
            <w:vAlign w:val="center"/>
            <w:hideMark/>
          </w:tcPr>
          <w:p w14:paraId="3849FB33"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Вилюйская ул., 7А</w:t>
            </w:r>
          </w:p>
        </w:tc>
        <w:tc>
          <w:tcPr>
            <w:tcW w:w="664" w:type="pct"/>
            <w:shd w:val="clear" w:color="auto" w:fill="auto"/>
            <w:noWrap/>
            <w:vAlign w:val="center"/>
            <w:hideMark/>
          </w:tcPr>
          <w:p w14:paraId="0936A44E" w14:textId="77777777" w:rsidR="00F16094" w:rsidRPr="009D68F7" w:rsidRDefault="00F16094" w:rsidP="00104A78">
            <w:pPr>
              <w:widowControl/>
              <w:autoSpaceDE/>
              <w:autoSpaceDN/>
              <w:adjustRightInd/>
              <w:jc w:val="center"/>
              <w:rPr>
                <w:sz w:val="24"/>
                <w:szCs w:val="24"/>
              </w:rPr>
            </w:pPr>
            <w:r w:rsidRPr="009D68F7">
              <w:rPr>
                <w:sz w:val="24"/>
                <w:szCs w:val="24"/>
              </w:rPr>
              <w:t>55</w:t>
            </w:r>
          </w:p>
        </w:tc>
        <w:tc>
          <w:tcPr>
            <w:tcW w:w="589" w:type="pct"/>
            <w:shd w:val="clear" w:color="auto" w:fill="auto"/>
            <w:noWrap/>
            <w:vAlign w:val="center"/>
            <w:hideMark/>
          </w:tcPr>
          <w:p w14:paraId="1049F07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30</w:t>
            </w:r>
          </w:p>
        </w:tc>
        <w:tc>
          <w:tcPr>
            <w:tcW w:w="658" w:type="pct"/>
            <w:shd w:val="clear" w:color="auto" w:fill="auto"/>
            <w:noWrap/>
            <w:vAlign w:val="center"/>
            <w:hideMark/>
          </w:tcPr>
          <w:p w14:paraId="7F9B04E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26</w:t>
            </w:r>
          </w:p>
        </w:tc>
      </w:tr>
      <w:tr w:rsidR="00104A78" w:rsidRPr="009D68F7" w14:paraId="68A691B5" w14:textId="77777777" w:rsidTr="00104A78">
        <w:trPr>
          <w:trHeight w:val="315"/>
        </w:trPr>
        <w:tc>
          <w:tcPr>
            <w:tcW w:w="368" w:type="pct"/>
            <w:shd w:val="clear" w:color="auto" w:fill="auto"/>
            <w:noWrap/>
            <w:vAlign w:val="center"/>
            <w:hideMark/>
          </w:tcPr>
          <w:p w14:paraId="2E72DED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24</w:t>
            </w:r>
          </w:p>
        </w:tc>
        <w:tc>
          <w:tcPr>
            <w:tcW w:w="1175" w:type="pct"/>
            <w:shd w:val="clear" w:color="auto" w:fill="auto"/>
            <w:vAlign w:val="center"/>
            <w:hideMark/>
          </w:tcPr>
          <w:p w14:paraId="07DCBD4C" w14:textId="77777777" w:rsidR="00F16094" w:rsidRPr="009D68F7" w:rsidRDefault="00F16094" w:rsidP="00104A78">
            <w:pPr>
              <w:widowControl/>
              <w:autoSpaceDE/>
              <w:autoSpaceDN/>
              <w:adjustRightInd/>
              <w:rPr>
                <w:sz w:val="24"/>
                <w:szCs w:val="24"/>
              </w:rPr>
            </w:pPr>
            <w:r w:rsidRPr="009D68F7">
              <w:rPr>
                <w:sz w:val="24"/>
                <w:szCs w:val="24"/>
              </w:rPr>
              <w:t>СОШ №12</w:t>
            </w:r>
          </w:p>
        </w:tc>
        <w:tc>
          <w:tcPr>
            <w:tcW w:w="1546" w:type="pct"/>
            <w:shd w:val="clear" w:color="auto" w:fill="auto"/>
            <w:noWrap/>
            <w:vAlign w:val="center"/>
            <w:hideMark/>
          </w:tcPr>
          <w:p w14:paraId="3A56CD7F"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Комсомольская ул., 20</w:t>
            </w:r>
          </w:p>
        </w:tc>
        <w:tc>
          <w:tcPr>
            <w:tcW w:w="664" w:type="pct"/>
            <w:shd w:val="clear" w:color="auto" w:fill="auto"/>
            <w:noWrap/>
            <w:vAlign w:val="center"/>
            <w:hideMark/>
          </w:tcPr>
          <w:p w14:paraId="2F166684"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0967A69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35</w:t>
            </w:r>
          </w:p>
        </w:tc>
        <w:tc>
          <w:tcPr>
            <w:tcW w:w="658" w:type="pct"/>
            <w:shd w:val="clear" w:color="auto" w:fill="auto"/>
            <w:noWrap/>
            <w:vAlign w:val="center"/>
            <w:hideMark/>
          </w:tcPr>
          <w:p w14:paraId="686E405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-35</w:t>
            </w:r>
          </w:p>
        </w:tc>
      </w:tr>
      <w:tr w:rsidR="00104A78" w:rsidRPr="009D68F7" w14:paraId="110A4841" w14:textId="77777777" w:rsidTr="00104A78">
        <w:trPr>
          <w:trHeight w:val="315"/>
        </w:trPr>
        <w:tc>
          <w:tcPr>
            <w:tcW w:w="368" w:type="pct"/>
            <w:shd w:val="clear" w:color="auto" w:fill="auto"/>
            <w:noWrap/>
            <w:vAlign w:val="center"/>
            <w:hideMark/>
          </w:tcPr>
          <w:p w14:paraId="5930B9A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25</w:t>
            </w:r>
          </w:p>
        </w:tc>
        <w:tc>
          <w:tcPr>
            <w:tcW w:w="1175" w:type="pct"/>
            <w:shd w:val="clear" w:color="auto" w:fill="auto"/>
            <w:vAlign w:val="center"/>
            <w:hideMark/>
          </w:tcPr>
          <w:p w14:paraId="3D4E060B" w14:textId="77777777" w:rsidR="00F16094" w:rsidRPr="009D68F7" w:rsidRDefault="00F16094" w:rsidP="00104A78">
            <w:pPr>
              <w:widowControl/>
              <w:autoSpaceDE/>
              <w:autoSpaceDN/>
              <w:adjustRightInd/>
              <w:rPr>
                <w:sz w:val="24"/>
                <w:szCs w:val="24"/>
              </w:rPr>
            </w:pPr>
            <w:r w:rsidRPr="009D68F7">
              <w:rPr>
                <w:sz w:val="24"/>
                <w:szCs w:val="24"/>
              </w:rPr>
              <w:t>СОШ №26</w:t>
            </w:r>
          </w:p>
        </w:tc>
        <w:tc>
          <w:tcPr>
            <w:tcW w:w="1546" w:type="pct"/>
            <w:shd w:val="clear" w:color="auto" w:fill="auto"/>
            <w:noWrap/>
            <w:vAlign w:val="center"/>
            <w:hideMark/>
          </w:tcPr>
          <w:p w14:paraId="754AA271"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Тихонова, 3</w:t>
            </w:r>
          </w:p>
        </w:tc>
        <w:tc>
          <w:tcPr>
            <w:tcW w:w="664" w:type="pct"/>
            <w:shd w:val="clear" w:color="auto" w:fill="auto"/>
            <w:noWrap/>
            <w:vAlign w:val="center"/>
            <w:hideMark/>
          </w:tcPr>
          <w:p w14:paraId="4B46D012"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76A928A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35</w:t>
            </w:r>
          </w:p>
        </w:tc>
        <w:tc>
          <w:tcPr>
            <w:tcW w:w="658" w:type="pct"/>
            <w:shd w:val="clear" w:color="auto" w:fill="auto"/>
            <w:noWrap/>
            <w:vAlign w:val="center"/>
            <w:hideMark/>
          </w:tcPr>
          <w:p w14:paraId="5289F1B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-35</w:t>
            </w:r>
          </w:p>
        </w:tc>
      </w:tr>
      <w:tr w:rsidR="00104A78" w:rsidRPr="009D68F7" w14:paraId="30641FDB" w14:textId="77777777" w:rsidTr="00104A78">
        <w:trPr>
          <w:trHeight w:val="315"/>
        </w:trPr>
        <w:tc>
          <w:tcPr>
            <w:tcW w:w="368" w:type="pct"/>
            <w:shd w:val="clear" w:color="auto" w:fill="auto"/>
            <w:noWrap/>
            <w:vAlign w:val="center"/>
            <w:hideMark/>
          </w:tcPr>
          <w:p w14:paraId="5282B27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26</w:t>
            </w:r>
          </w:p>
        </w:tc>
        <w:tc>
          <w:tcPr>
            <w:tcW w:w="1175" w:type="pct"/>
            <w:shd w:val="clear" w:color="auto" w:fill="auto"/>
            <w:vAlign w:val="center"/>
            <w:hideMark/>
          </w:tcPr>
          <w:p w14:paraId="7B064D2F" w14:textId="77777777" w:rsidR="00F16094" w:rsidRPr="009D68F7" w:rsidRDefault="00F16094" w:rsidP="00104A78">
            <w:pPr>
              <w:widowControl/>
              <w:autoSpaceDE/>
              <w:autoSpaceDN/>
              <w:adjustRightInd/>
              <w:rPr>
                <w:sz w:val="24"/>
                <w:szCs w:val="24"/>
              </w:rPr>
            </w:pPr>
            <w:r w:rsidRPr="009D68F7">
              <w:rPr>
                <w:sz w:val="24"/>
                <w:szCs w:val="24"/>
              </w:rPr>
              <w:t>ЧОУ «Православная гимназия</w:t>
            </w:r>
          </w:p>
        </w:tc>
        <w:tc>
          <w:tcPr>
            <w:tcW w:w="1546" w:type="pct"/>
            <w:shd w:val="clear" w:color="auto" w:fill="auto"/>
            <w:noWrap/>
            <w:vAlign w:val="center"/>
            <w:hideMark/>
          </w:tcPr>
          <w:p w14:paraId="3BCBF3DE"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Ленинградский просп., 15</w:t>
            </w:r>
          </w:p>
        </w:tc>
        <w:tc>
          <w:tcPr>
            <w:tcW w:w="664" w:type="pct"/>
            <w:shd w:val="clear" w:color="auto" w:fill="auto"/>
            <w:noWrap/>
            <w:vAlign w:val="center"/>
            <w:hideMark/>
          </w:tcPr>
          <w:p w14:paraId="1A5765CA"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25E8BD9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w:t>
            </w:r>
          </w:p>
        </w:tc>
        <w:tc>
          <w:tcPr>
            <w:tcW w:w="658" w:type="pct"/>
            <w:shd w:val="clear" w:color="auto" w:fill="auto"/>
            <w:noWrap/>
            <w:vAlign w:val="center"/>
            <w:hideMark/>
          </w:tcPr>
          <w:p w14:paraId="6CBD2C9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w:t>
            </w:r>
          </w:p>
        </w:tc>
      </w:tr>
      <w:tr w:rsidR="00104A78" w:rsidRPr="009D68F7" w14:paraId="5D496E6D" w14:textId="77777777" w:rsidTr="00104A78">
        <w:trPr>
          <w:trHeight w:val="315"/>
        </w:trPr>
        <w:tc>
          <w:tcPr>
            <w:tcW w:w="368" w:type="pct"/>
            <w:shd w:val="clear" w:color="auto" w:fill="auto"/>
            <w:noWrap/>
            <w:vAlign w:val="center"/>
            <w:hideMark/>
          </w:tcPr>
          <w:p w14:paraId="0C26D23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27</w:t>
            </w:r>
          </w:p>
        </w:tc>
        <w:tc>
          <w:tcPr>
            <w:tcW w:w="1175" w:type="pct"/>
            <w:shd w:val="clear" w:color="auto" w:fill="auto"/>
            <w:vAlign w:val="center"/>
            <w:hideMark/>
          </w:tcPr>
          <w:p w14:paraId="485BC15A" w14:textId="77777777" w:rsidR="00F16094" w:rsidRPr="009D68F7" w:rsidRDefault="00F16094" w:rsidP="00104A78">
            <w:pPr>
              <w:widowControl/>
              <w:autoSpaceDE/>
              <w:autoSpaceDN/>
              <w:adjustRightInd/>
              <w:rPr>
                <w:sz w:val="24"/>
                <w:szCs w:val="24"/>
              </w:rPr>
            </w:pPr>
            <w:r w:rsidRPr="009D68F7">
              <w:rPr>
                <w:sz w:val="24"/>
                <w:szCs w:val="24"/>
              </w:rPr>
              <w:t>МКОУ «Школа – интернат»</w:t>
            </w:r>
          </w:p>
        </w:tc>
        <w:tc>
          <w:tcPr>
            <w:tcW w:w="1546" w:type="pct"/>
            <w:shd w:val="clear" w:color="auto" w:fill="auto"/>
            <w:noWrap/>
            <w:vAlign w:val="center"/>
            <w:hideMark/>
          </w:tcPr>
          <w:p w14:paraId="03158213"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Вилюйская ул., 7</w:t>
            </w:r>
          </w:p>
        </w:tc>
        <w:tc>
          <w:tcPr>
            <w:tcW w:w="664" w:type="pct"/>
            <w:shd w:val="clear" w:color="auto" w:fill="auto"/>
            <w:noWrap/>
            <w:vAlign w:val="center"/>
            <w:hideMark/>
          </w:tcPr>
          <w:p w14:paraId="6B2BC75A"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098BA73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17</w:t>
            </w:r>
          </w:p>
        </w:tc>
        <w:tc>
          <w:tcPr>
            <w:tcW w:w="658" w:type="pct"/>
            <w:shd w:val="clear" w:color="auto" w:fill="auto"/>
            <w:noWrap/>
            <w:vAlign w:val="center"/>
            <w:hideMark/>
          </w:tcPr>
          <w:p w14:paraId="4D9B639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-17</w:t>
            </w:r>
          </w:p>
        </w:tc>
      </w:tr>
      <w:tr w:rsidR="00104A78" w:rsidRPr="009D68F7" w14:paraId="3480EBA4" w14:textId="77777777" w:rsidTr="00104A78">
        <w:trPr>
          <w:trHeight w:val="315"/>
        </w:trPr>
        <w:tc>
          <w:tcPr>
            <w:tcW w:w="368" w:type="pct"/>
            <w:shd w:val="clear" w:color="auto" w:fill="auto"/>
            <w:noWrap/>
            <w:vAlign w:val="center"/>
            <w:hideMark/>
          </w:tcPr>
          <w:p w14:paraId="651E371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28</w:t>
            </w:r>
          </w:p>
        </w:tc>
        <w:tc>
          <w:tcPr>
            <w:tcW w:w="1175" w:type="pct"/>
            <w:shd w:val="clear" w:color="auto" w:fill="auto"/>
            <w:vAlign w:val="center"/>
            <w:hideMark/>
          </w:tcPr>
          <w:p w14:paraId="53356CD6" w14:textId="77777777" w:rsidR="00F16094" w:rsidRPr="009D68F7" w:rsidRDefault="00F16094" w:rsidP="00104A78">
            <w:pPr>
              <w:widowControl/>
              <w:autoSpaceDE/>
              <w:autoSpaceDN/>
              <w:adjustRightInd/>
              <w:rPr>
                <w:sz w:val="24"/>
                <w:szCs w:val="24"/>
              </w:rPr>
            </w:pPr>
            <w:r w:rsidRPr="009D68F7">
              <w:rPr>
                <w:sz w:val="24"/>
                <w:szCs w:val="24"/>
              </w:rPr>
              <w:t>ГКУ РС (Я) «МСРЦН»</w:t>
            </w:r>
          </w:p>
        </w:tc>
        <w:tc>
          <w:tcPr>
            <w:tcW w:w="1546" w:type="pct"/>
            <w:shd w:val="clear" w:color="auto" w:fill="auto"/>
            <w:vAlign w:val="center"/>
            <w:hideMark/>
          </w:tcPr>
          <w:p w14:paraId="439D4002" w14:textId="77777777" w:rsidR="00F16094" w:rsidRPr="009D68F7" w:rsidRDefault="00F16094" w:rsidP="00104A78">
            <w:pPr>
              <w:widowControl/>
              <w:autoSpaceDE/>
              <w:autoSpaceDN/>
              <w:adjustRightInd/>
              <w:rPr>
                <w:sz w:val="24"/>
                <w:szCs w:val="24"/>
              </w:rPr>
            </w:pPr>
            <w:r w:rsidRPr="009D68F7">
              <w:rPr>
                <w:sz w:val="24"/>
                <w:szCs w:val="24"/>
              </w:rPr>
              <w:t>ул. Комсомольская, д. 3 «а»</w:t>
            </w:r>
          </w:p>
        </w:tc>
        <w:tc>
          <w:tcPr>
            <w:tcW w:w="664" w:type="pct"/>
            <w:shd w:val="clear" w:color="auto" w:fill="auto"/>
            <w:noWrap/>
            <w:vAlign w:val="center"/>
            <w:hideMark/>
          </w:tcPr>
          <w:p w14:paraId="02AD66A5" w14:textId="77777777" w:rsidR="00F16094" w:rsidRPr="009D68F7" w:rsidRDefault="00F16094" w:rsidP="00104A78">
            <w:pPr>
              <w:widowControl/>
              <w:autoSpaceDE/>
              <w:autoSpaceDN/>
              <w:adjustRightInd/>
              <w:jc w:val="center"/>
              <w:rPr>
                <w:sz w:val="24"/>
                <w:szCs w:val="24"/>
              </w:rPr>
            </w:pPr>
            <w:r w:rsidRPr="009D68F7">
              <w:rPr>
                <w:sz w:val="24"/>
                <w:szCs w:val="24"/>
              </w:rPr>
              <w:t>5</w:t>
            </w:r>
          </w:p>
        </w:tc>
        <w:tc>
          <w:tcPr>
            <w:tcW w:w="589" w:type="pct"/>
            <w:shd w:val="clear" w:color="auto" w:fill="auto"/>
            <w:noWrap/>
            <w:vAlign w:val="center"/>
            <w:hideMark/>
          </w:tcPr>
          <w:p w14:paraId="51477A3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17</w:t>
            </w:r>
          </w:p>
        </w:tc>
        <w:tc>
          <w:tcPr>
            <w:tcW w:w="658" w:type="pct"/>
            <w:shd w:val="clear" w:color="auto" w:fill="auto"/>
            <w:noWrap/>
            <w:vAlign w:val="center"/>
            <w:hideMark/>
          </w:tcPr>
          <w:p w14:paraId="3E288B9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w:t>
            </w:r>
          </w:p>
        </w:tc>
      </w:tr>
      <w:tr w:rsidR="00104A78" w:rsidRPr="009D68F7" w14:paraId="4635B7B5" w14:textId="77777777" w:rsidTr="00104A78">
        <w:trPr>
          <w:trHeight w:val="765"/>
        </w:trPr>
        <w:tc>
          <w:tcPr>
            <w:tcW w:w="368" w:type="pct"/>
            <w:shd w:val="clear" w:color="auto" w:fill="auto"/>
            <w:noWrap/>
            <w:vAlign w:val="center"/>
            <w:hideMark/>
          </w:tcPr>
          <w:p w14:paraId="50DCB1B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29</w:t>
            </w:r>
          </w:p>
        </w:tc>
        <w:tc>
          <w:tcPr>
            <w:tcW w:w="1175" w:type="pct"/>
            <w:shd w:val="clear" w:color="auto" w:fill="auto"/>
            <w:vAlign w:val="center"/>
            <w:hideMark/>
          </w:tcPr>
          <w:p w14:paraId="3D9BA495" w14:textId="77777777" w:rsidR="00F16094" w:rsidRPr="009D68F7" w:rsidRDefault="00F16094" w:rsidP="00104A78">
            <w:pPr>
              <w:widowControl/>
              <w:autoSpaceDE/>
              <w:autoSpaceDN/>
              <w:adjustRightInd/>
              <w:rPr>
                <w:sz w:val="24"/>
                <w:szCs w:val="24"/>
              </w:rPr>
            </w:pPr>
            <w:r w:rsidRPr="009D68F7">
              <w:rPr>
                <w:sz w:val="24"/>
                <w:szCs w:val="24"/>
              </w:rPr>
              <w:t>ГАПОУ РС (Я) Региональный технический колледж в г. Мирном</w:t>
            </w:r>
          </w:p>
        </w:tc>
        <w:tc>
          <w:tcPr>
            <w:tcW w:w="1546" w:type="pct"/>
            <w:shd w:val="clear" w:color="auto" w:fill="auto"/>
            <w:noWrap/>
            <w:vAlign w:val="center"/>
            <w:hideMark/>
          </w:tcPr>
          <w:p w14:paraId="1705CAD0"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Ленина, 1</w:t>
            </w:r>
          </w:p>
        </w:tc>
        <w:tc>
          <w:tcPr>
            <w:tcW w:w="664" w:type="pct"/>
            <w:shd w:val="clear" w:color="auto" w:fill="auto"/>
            <w:noWrap/>
            <w:vAlign w:val="center"/>
            <w:hideMark/>
          </w:tcPr>
          <w:p w14:paraId="54424981"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0E0ABFB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49</w:t>
            </w:r>
          </w:p>
        </w:tc>
        <w:tc>
          <w:tcPr>
            <w:tcW w:w="658" w:type="pct"/>
            <w:shd w:val="clear" w:color="auto" w:fill="auto"/>
            <w:noWrap/>
            <w:vAlign w:val="center"/>
            <w:hideMark/>
          </w:tcPr>
          <w:p w14:paraId="4D68BD5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-49</w:t>
            </w:r>
          </w:p>
        </w:tc>
      </w:tr>
      <w:tr w:rsidR="00104A78" w:rsidRPr="009D68F7" w14:paraId="6126BFA1" w14:textId="77777777" w:rsidTr="00104A78">
        <w:trPr>
          <w:trHeight w:val="1275"/>
        </w:trPr>
        <w:tc>
          <w:tcPr>
            <w:tcW w:w="368" w:type="pct"/>
            <w:shd w:val="clear" w:color="auto" w:fill="auto"/>
            <w:noWrap/>
            <w:vAlign w:val="center"/>
            <w:hideMark/>
          </w:tcPr>
          <w:p w14:paraId="15D57E9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30</w:t>
            </w:r>
          </w:p>
        </w:tc>
        <w:tc>
          <w:tcPr>
            <w:tcW w:w="1175" w:type="pct"/>
            <w:shd w:val="clear" w:color="auto" w:fill="auto"/>
            <w:vAlign w:val="center"/>
            <w:hideMark/>
          </w:tcPr>
          <w:p w14:paraId="3A650BB1" w14:textId="77777777" w:rsidR="00F16094" w:rsidRPr="009D68F7" w:rsidRDefault="00F16094" w:rsidP="00104A78">
            <w:pPr>
              <w:widowControl/>
              <w:autoSpaceDE/>
              <w:autoSpaceDN/>
              <w:adjustRightInd/>
              <w:rPr>
                <w:sz w:val="24"/>
                <w:szCs w:val="24"/>
              </w:rPr>
            </w:pPr>
            <w:r w:rsidRPr="009D68F7">
              <w:rPr>
                <w:sz w:val="24"/>
                <w:szCs w:val="24"/>
              </w:rPr>
              <w:t>ФГАОУ ВПО Политехнический институт (Филиал) Северо-Восточного Федерального Университета им. М.К. Аммосова</w:t>
            </w:r>
          </w:p>
        </w:tc>
        <w:tc>
          <w:tcPr>
            <w:tcW w:w="1546" w:type="pct"/>
            <w:shd w:val="clear" w:color="auto" w:fill="auto"/>
            <w:noWrap/>
            <w:vAlign w:val="center"/>
            <w:hideMark/>
          </w:tcPr>
          <w:p w14:paraId="517E53AD"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Тихонова, 5/3</w:t>
            </w:r>
          </w:p>
        </w:tc>
        <w:tc>
          <w:tcPr>
            <w:tcW w:w="664" w:type="pct"/>
            <w:shd w:val="clear" w:color="auto" w:fill="auto"/>
            <w:noWrap/>
            <w:vAlign w:val="center"/>
            <w:hideMark/>
          </w:tcPr>
          <w:p w14:paraId="765CED89" w14:textId="77777777" w:rsidR="00F16094" w:rsidRPr="009D68F7" w:rsidRDefault="00F16094" w:rsidP="00104A78">
            <w:pPr>
              <w:widowControl/>
              <w:autoSpaceDE/>
              <w:autoSpaceDN/>
              <w:adjustRightInd/>
              <w:jc w:val="center"/>
              <w:rPr>
                <w:sz w:val="24"/>
                <w:szCs w:val="24"/>
              </w:rPr>
            </w:pPr>
            <w:r w:rsidRPr="009D68F7">
              <w:rPr>
                <w:sz w:val="24"/>
                <w:szCs w:val="24"/>
              </w:rPr>
              <w:t>34</w:t>
            </w:r>
          </w:p>
        </w:tc>
        <w:tc>
          <w:tcPr>
            <w:tcW w:w="589" w:type="pct"/>
            <w:shd w:val="clear" w:color="auto" w:fill="auto"/>
            <w:noWrap/>
            <w:vAlign w:val="center"/>
            <w:hideMark/>
          </w:tcPr>
          <w:p w14:paraId="66118AD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51</w:t>
            </w:r>
          </w:p>
        </w:tc>
        <w:tc>
          <w:tcPr>
            <w:tcW w:w="658" w:type="pct"/>
            <w:shd w:val="clear" w:color="auto" w:fill="auto"/>
            <w:noWrap/>
            <w:vAlign w:val="center"/>
            <w:hideMark/>
          </w:tcPr>
          <w:p w14:paraId="4A09484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-17</w:t>
            </w:r>
          </w:p>
        </w:tc>
      </w:tr>
      <w:tr w:rsidR="00104A78" w:rsidRPr="009D68F7" w14:paraId="43EA9E4F" w14:textId="77777777" w:rsidTr="00104A78">
        <w:trPr>
          <w:trHeight w:val="765"/>
        </w:trPr>
        <w:tc>
          <w:tcPr>
            <w:tcW w:w="368" w:type="pct"/>
            <w:shd w:val="clear" w:color="auto" w:fill="auto"/>
            <w:noWrap/>
            <w:vAlign w:val="center"/>
            <w:hideMark/>
          </w:tcPr>
          <w:p w14:paraId="26927CA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31</w:t>
            </w:r>
          </w:p>
        </w:tc>
        <w:tc>
          <w:tcPr>
            <w:tcW w:w="1175" w:type="pct"/>
            <w:shd w:val="clear" w:color="auto" w:fill="auto"/>
            <w:vAlign w:val="center"/>
            <w:hideMark/>
          </w:tcPr>
          <w:p w14:paraId="5CC4BB21" w14:textId="77777777" w:rsidR="00F16094" w:rsidRPr="009D68F7" w:rsidRDefault="00F16094" w:rsidP="00104A78">
            <w:pPr>
              <w:widowControl/>
              <w:autoSpaceDE/>
              <w:autoSpaceDN/>
              <w:adjustRightInd/>
              <w:rPr>
                <w:sz w:val="24"/>
                <w:szCs w:val="24"/>
              </w:rPr>
            </w:pPr>
            <w:r w:rsidRPr="009D68F7">
              <w:rPr>
                <w:sz w:val="24"/>
                <w:szCs w:val="24"/>
              </w:rPr>
              <w:t>МБОУ ДОД "ДШИ" г. Мирного. Музыкальное отделение</w:t>
            </w:r>
          </w:p>
        </w:tc>
        <w:tc>
          <w:tcPr>
            <w:tcW w:w="1546" w:type="pct"/>
            <w:shd w:val="clear" w:color="auto" w:fill="auto"/>
            <w:vAlign w:val="center"/>
            <w:hideMark/>
          </w:tcPr>
          <w:p w14:paraId="024BBE21" w14:textId="77777777" w:rsidR="00F16094" w:rsidRPr="009D68F7" w:rsidRDefault="00F16094" w:rsidP="00104A78">
            <w:pPr>
              <w:widowControl/>
              <w:autoSpaceDE/>
              <w:autoSpaceDN/>
              <w:adjustRightInd/>
              <w:rPr>
                <w:sz w:val="24"/>
                <w:szCs w:val="24"/>
              </w:rPr>
            </w:pPr>
            <w:r w:rsidRPr="009D68F7">
              <w:rPr>
                <w:sz w:val="24"/>
                <w:szCs w:val="24"/>
              </w:rPr>
              <w:t>ул. Комсомольская д.18</w:t>
            </w:r>
          </w:p>
        </w:tc>
        <w:tc>
          <w:tcPr>
            <w:tcW w:w="664" w:type="pct"/>
            <w:shd w:val="clear" w:color="auto" w:fill="auto"/>
            <w:noWrap/>
            <w:vAlign w:val="center"/>
            <w:hideMark/>
          </w:tcPr>
          <w:p w14:paraId="2EC9A300"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087EF48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19</w:t>
            </w:r>
          </w:p>
        </w:tc>
        <w:tc>
          <w:tcPr>
            <w:tcW w:w="658" w:type="pct"/>
            <w:shd w:val="clear" w:color="auto" w:fill="auto"/>
            <w:noWrap/>
            <w:vAlign w:val="center"/>
            <w:hideMark/>
          </w:tcPr>
          <w:p w14:paraId="097761A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-19</w:t>
            </w:r>
          </w:p>
        </w:tc>
      </w:tr>
      <w:tr w:rsidR="00104A78" w:rsidRPr="009D68F7" w14:paraId="4481DDE2" w14:textId="77777777" w:rsidTr="00104A78">
        <w:trPr>
          <w:trHeight w:val="765"/>
        </w:trPr>
        <w:tc>
          <w:tcPr>
            <w:tcW w:w="368" w:type="pct"/>
            <w:shd w:val="clear" w:color="auto" w:fill="auto"/>
            <w:noWrap/>
            <w:vAlign w:val="center"/>
            <w:hideMark/>
          </w:tcPr>
          <w:p w14:paraId="1AC8179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32</w:t>
            </w:r>
          </w:p>
        </w:tc>
        <w:tc>
          <w:tcPr>
            <w:tcW w:w="1175" w:type="pct"/>
            <w:shd w:val="clear" w:color="auto" w:fill="auto"/>
            <w:vAlign w:val="center"/>
            <w:hideMark/>
          </w:tcPr>
          <w:p w14:paraId="093DBBFF" w14:textId="77777777" w:rsidR="00F16094" w:rsidRPr="009D68F7" w:rsidRDefault="00F16094" w:rsidP="00104A78">
            <w:pPr>
              <w:widowControl/>
              <w:autoSpaceDE/>
              <w:autoSpaceDN/>
              <w:adjustRightInd/>
              <w:rPr>
                <w:sz w:val="24"/>
                <w:szCs w:val="24"/>
              </w:rPr>
            </w:pPr>
            <w:r w:rsidRPr="009D68F7">
              <w:rPr>
                <w:sz w:val="24"/>
                <w:szCs w:val="24"/>
              </w:rPr>
              <w:t>МБОУ ДОД "ДШИ" г. Мирного. Художественное отделение</w:t>
            </w:r>
          </w:p>
        </w:tc>
        <w:tc>
          <w:tcPr>
            <w:tcW w:w="1546" w:type="pct"/>
            <w:shd w:val="clear" w:color="auto" w:fill="auto"/>
            <w:vAlign w:val="center"/>
            <w:hideMark/>
          </w:tcPr>
          <w:p w14:paraId="2061EBB2" w14:textId="77777777" w:rsidR="00F16094" w:rsidRPr="009D68F7" w:rsidRDefault="00F16094" w:rsidP="00104A78">
            <w:pPr>
              <w:widowControl/>
              <w:autoSpaceDE/>
              <w:autoSpaceDN/>
              <w:adjustRightInd/>
              <w:rPr>
                <w:sz w:val="24"/>
                <w:szCs w:val="24"/>
              </w:rPr>
            </w:pPr>
            <w:r w:rsidRPr="009D68F7">
              <w:rPr>
                <w:sz w:val="24"/>
                <w:szCs w:val="24"/>
              </w:rPr>
              <w:t>ул. Тихонова д.29</w:t>
            </w:r>
          </w:p>
        </w:tc>
        <w:tc>
          <w:tcPr>
            <w:tcW w:w="664" w:type="pct"/>
            <w:shd w:val="clear" w:color="auto" w:fill="auto"/>
            <w:noWrap/>
            <w:vAlign w:val="center"/>
            <w:hideMark/>
          </w:tcPr>
          <w:p w14:paraId="679BDF22"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61CC028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11</w:t>
            </w:r>
          </w:p>
        </w:tc>
        <w:tc>
          <w:tcPr>
            <w:tcW w:w="658" w:type="pct"/>
            <w:shd w:val="clear" w:color="auto" w:fill="auto"/>
            <w:noWrap/>
            <w:vAlign w:val="center"/>
            <w:hideMark/>
          </w:tcPr>
          <w:p w14:paraId="6A89D37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w:t>
            </w:r>
          </w:p>
        </w:tc>
      </w:tr>
      <w:tr w:rsidR="00F16094" w:rsidRPr="009D68F7" w14:paraId="79F3F261" w14:textId="77777777" w:rsidTr="00104A78">
        <w:trPr>
          <w:trHeight w:val="315"/>
        </w:trPr>
        <w:tc>
          <w:tcPr>
            <w:tcW w:w="5000" w:type="pct"/>
            <w:gridSpan w:val="6"/>
            <w:shd w:val="clear" w:color="auto" w:fill="auto"/>
            <w:noWrap/>
            <w:vAlign w:val="center"/>
            <w:hideMark/>
          </w:tcPr>
          <w:p w14:paraId="452A11A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Детские сады</w:t>
            </w:r>
          </w:p>
        </w:tc>
      </w:tr>
      <w:tr w:rsidR="00104A78" w:rsidRPr="009D68F7" w14:paraId="0ED4EB35" w14:textId="77777777" w:rsidTr="00104A78">
        <w:trPr>
          <w:trHeight w:val="315"/>
        </w:trPr>
        <w:tc>
          <w:tcPr>
            <w:tcW w:w="368" w:type="pct"/>
            <w:shd w:val="clear" w:color="auto" w:fill="auto"/>
            <w:noWrap/>
            <w:vAlign w:val="center"/>
            <w:hideMark/>
          </w:tcPr>
          <w:p w14:paraId="1EA674B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33</w:t>
            </w:r>
          </w:p>
        </w:tc>
        <w:tc>
          <w:tcPr>
            <w:tcW w:w="1175" w:type="pct"/>
            <w:shd w:val="clear" w:color="auto" w:fill="auto"/>
            <w:vAlign w:val="center"/>
            <w:hideMark/>
          </w:tcPr>
          <w:p w14:paraId="72D86585" w14:textId="77777777" w:rsidR="00F16094" w:rsidRPr="009D68F7" w:rsidRDefault="00F16094" w:rsidP="00104A78">
            <w:pPr>
              <w:widowControl/>
              <w:autoSpaceDE/>
              <w:autoSpaceDN/>
              <w:adjustRightInd/>
              <w:rPr>
                <w:sz w:val="24"/>
                <w:szCs w:val="24"/>
              </w:rPr>
            </w:pPr>
            <w:r w:rsidRPr="009D68F7">
              <w:rPr>
                <w:sz w:val="24"/>
                <w:szCs w:val="24"/>
              </w:rPr>
              <w:t>Детский сад № 1 "Олененок"</w:t>
            </w:r>
          </w:p>
        </w:tc>
        <w:tc>
          <w:tcPr>
            <w:tcW w:w="1546" w:type="pct"/>
            <w:shd w:val="clear" w:color="auto" w:fill="auto"/>
            <w:vAlign w:val="center"/>
            <w:hideMark/>
          </w:tcPr>
          <w:p w14:paraId="72BBA5BC" w14:textId="77777777" w:rsidR="00F16094" w:rsidRPr="009D68F7" w:rsidRDefault="00F16094" w:rsidP="00104A78">
            <w:pPr>
              <w:widowControl/>
              <w:autoSpaceDE/>
              <w:autoSpaceDN/>
              <w:adjustRightInd/>
              <w:rPr>
                <w:sz w:val="24"/>
                <w:szCs w:val="24"/>
              </w:rPr>
            </w:pPr>
            <w:r w:rsidRPr="009D68F7">
              <w:rPr>
                <w:sz w:val="24"/>
                <w:szCs w:val="24"/>
              </w:rPr>
              <w:t>г. Мирный, ул.Тихонова, д.8"А"</w:t>
            </w:r>
          </w:p>
        </w:tc>
        <w:tc>
          <w:tcPr>
            <w:tcW w:w="664" w:type="pct"/>
            <w:shd w:val="clear" w:color="auto" w:fill="auto"/>
            <w:noWrap/>
            <w:vAlign w:val="center"/>
            <w:hideMark/>
          </w:tcPr>
          <w:p w14:paraId="23D21868"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4DFF120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33</w:t>
            </w:r>
          </w:p>
        </w:tc>
        <w:tc>
          <w:tcPr>
            <w:tcW w:w="658" w:type="pct"/>
            <w:shd w:val="clear" w:color="auto" w:fill="auto"/>
            <w:noWrap/>
            <w:vAlign w:val="center"/>
            <w:hideMark/>
          </w:tcPr>
          <w:p w14:paraId="4D63F5A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-23</w:t>
            </w:r>
          </w:p>
        </w:tc>
      </w:tr>
      <w:tr w:rsidR="00104A78" w:rsidRPr="009D68F7" w14:paraId="3E0A0C65" w14:textId="77777777" w:rsidTr="00104A78">
        <w:trPr>
          <w:trHeight w:val="315"/>
        </w:trPr>
        <w:tc>
          <w:tcPr>
            <w:tcW w:w="368" w:type="pct"/>
            <w:shd w:val="clear" w:color="auto" w:fill="auto"/>
            <w:noWrap/>
            <w:vAlign w:val="center"/>
            <w:hideMark/>
          </w:tcPr>
          <w:p w14:paraId="194FFF5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34</w:t>
            </w:r>
          </w:p>
        </w:tc>
        <w:tc>
          <w:tcPr>
            <w:tcW w:w="1175" w:type="pct"/>
            <w:shd w:val="clear" w:color="auto" w:fill="auto"/>
            <w:vAlign w:val="center"/>
            <w:hideMark/>
          </w:tcPr>
          <w:p w14:paraId="2D02563D" w14:textId="77777777" w:rsidR="00F16094" w:rsidRPr="009D68F7" w:rsidRDefault="00F16094" w:rsidP="00104A78">
            <w:pPr>
              <w:widowControl/>
              <w:autoSpaceDE/>
              <w:autoSpaceDN/>
              <w:adjustRightInd/>
              <w:rPr>
                <w:sz w:val="24"/>
                <w:szCs w:val="24"/>
              </w:rPr>
            </w:pPr>
            <w:r w:rsidRPr="009D68F7">
              <w:rPr>
                <w:sz w:val="24"/>
                <w:szCs w:val="24"/>
              </w:rPr>
              <w:t>Детский сад №2 "Сардаана"</w:t>
            </w:r>
          </w:p>
        </w:tc>
        <w:tc>
          <w:tcPr>
            <w:tcW w:w="1546" w:type="pct"/>
            <w:shd w:val="clear" w:color="auto" w:fill="auto"/>
            <w:vAlign w:val="center"/>
            <w:hideMark/>
          </w:tcPr>
          <w:p w14:paraId="4DB32226" w14:textId="77777777" w:rsidR="00F16094" w:rsidRPr="009D68F7" w:rsidRDefault="00F16094" w:rsidP="00104A78">
            <w:pPr>
              <w:widowControl/>
              <w:autoSpaceDE/>
              <w:autoSpaceDN/>
              <w:adjustRightInd/>
              <w:rPr>
                <w:sz w:val="24"/>
                <w:szCs w:val="24"/>
              </w:rPr>
            </w:pPr>
            <w:r w:rsidRPr="009D68F7">
              <w:rPr>
                <w:sz w:val="24"/>
                <w:szCs w:val="24"/>
              </w:rPr>
              <w:t>г. Мирный, ул.Московская, д.6"А"</w:t>
            </w:r>
          </w:p>
        </w:tc>
        <w:tc>
          <w:tcPr>
            <w:tcW w:w="664" w:type="pct"/>
            <w:shd w:val="clear" w:color="auto" w:fill="auto"/>
            <w:noWrap/>
            <w:vAlign w:val="center"/>
            <w:hideMark/>
          </w:tcPr>
          <w:p w14:paraId="6C31EA49"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51F5F49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19</w:t>
            </w:r>
          </w:p>
        </w:tc>
        <w:tc>
          <w:tcPr>
            <w:tcW w:w="658" w:type="pct"/>
            <w:shd w:val="clear" w:color="auto" w:fill="auto"/>
            <w:noWrap/>
            <w:vAlign w:val="center"/>
            <w:hideMark/>
          </w:tcPr>
          <w:p w14:paraId="63B551A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-19</w:t>
            </w:r>
          </w:p>
        </w:tc>
      </w:tr>
      <w:tr w:rsidR="00104A78" w:rsidRPr="009D68F7" w14:paraId="657DA8E4" w14:textId="77777777" w:rsidTr="00104A78">
        <w:trPr>
          <w:trHeight w:val="510"/>
        </w:trPr>
        <w:tc>
          <w:tcPr>
            <w:tcW w:w="368" w:type="pct"/>
            <w:shd w:val="clear" w:color="auto" w:fill="auto"/>
            <w:noWrap/>
            <w:vAlign w:val="center"/>
            <w:hideMark/>
          </w:tcPr>
          <w:p w14:paraId="228A564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35</w:t>
            </w:r>
          </w:p>
        </w:tc>
        <w:tc>
          <w:tcPr>
            <w:tcW w:w="1175" w:type="pct"/>
            <w:shd w:val="clear" w:color="auto" w:fill="auto"/>
            <w:vAlign w:val="center"/>
            <w:hideMark/>
          </w:tcPr>
          <w:p w14:paraId="301CEEF6" w14:textId="77777777" w:rsidR="00F16094" w:rsidRPr="009D68F7" w:rsidRDefault="00F16094" w:rsidP="00104A78">
            <w:pPr>
              <w:widowControl/>
              <w:autoSpaceDE/>
              <w:autoSpaceDN/>
              <w:adjustRightInd/>
              <w:rPr>
                <w:sz w:val="24"/>
                <w:szCs w:val="24"/>
              </w:rPr>
            </w:pPr>
            <w:r w:rsidRPr="009D68F7">
              <w:rPr>
                <w:sz w:val="24"/>
                <w:szCs w:val="24"/>
              </w:rPr>
              <w:t>Детский сад № 3 "Золотой ключик"</w:t>
            </w:r>
          </w:p>
        </w:tc>
        <w:tc>
          <w:tcPr>
            <w:tcW w:w="1546" w:type="pct"/>
            <w:shd w:val="clear" w:color="auto" w:fill="auto"/>
            <w:vAlign w:val="center"/>
            <w:hideMark/>
          </w:tcPr>
          <w:p w14:paraId="61080EEF" w14:textId="77777777" w:rsidR="00F16094" w:rsidRPr="009D68F7" w:rsidRDefault="00F16094" w:rsidP="00104A78">
            <w:pPr>
              <w:widowControl/>
              <w:autoSpaceDE/>
              <w:autoSpaceDN/>
              <w:adjustRightInd/>
              <w:rPr>
                <w:sz w:val="24"/>
                <w:szCs w:val="24"/>
              </w:rPr>
            </w:pPr>
            <w:r w:rsidRPr="009D68F7">
              <w:rPr>
                <w:sz w:val="24"/>
                <w:szCs w:val="24"/>
              </w:rPr>
              <w:t>г. Мирный, ул.Молодежная, д.4</w:t>
            </w:r>
          </w:p>
        </w:tc>
        <w:tc>
          <w:tcPr>
            <w:tcW w:w="664" w:type="pct"/>
            <w:shd w:val="clear" w:color="auto" w:fill="auto"/>
            <w:noWrap/>
            <w:vAlign w:val="center"/>
            <w:hideMark/>
          </w:tcPr>
          <w:p w14:paraId="0D31D02D"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4B0C10A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19</w:t>
            </w:r>
          </w:p>
        </w:tc>
        <w:tc>
          <w:tcPr>
            <w:tcW w:w="658" w:type="pct"/>
            <w:shd w:val="clear" w:color="auto" w:fill="auto"/>
            <w:noWrap/>
            <w:vAlign w:val="center"/>
            <w:hideMark/>
          </w:tcPr>
          <w:p w14:paraId="28E7F3B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-9</w:t>
            </w:r>
          </w:p>
        </w:tc>
      </w:tr>
      <w:tr w:rsidR="00104A78" w:rsidRPr="009D68F7" w14:paraId="0BA810E1" w14:textId="77777777" w:rsidTr="00104A78">
        <w:trPr>
          <w:trHeight w:val="510"/>
        </w:trPr>
        <w:tc>
          <w:tcPr>
            <w:tcW w:w="368" w:type="pct"/>
            <w:shd w:val="clear" w:color="auto" w:fill="auto"/>
            <w:noWrap/>
            <w:vAlign w:val="center"/>
            <w:hideMark/>
          </w:tcPr>
          <w:p w14:paraId="20C524D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36</w:t>
            </w:r>
          </w:p>
        </w:tc>
        <w:tc>
          <w:tcPr>
            <w:tcW w:w="1175" w:type="pct"/>
            <w:shd w:val="clear" w:color="auto" w:fill="auto"/>
            <w:vAlign w:val="center"/>
            <w:hideMark/>
          </w:tcPr>
          <w:p w14:paraId="46244405" w14:textId="77777777" w:rsidR="00F16094" w:rsidRPr="009D68F7" w:rsidRDefault="00F16094" w:rsidP="00104A78">
            <w:pPr>
              <w:widowControl/>
              <w:autoSpaceDE/>
              <w:autoSpaceDN/>
              <w:adjustRightInd/>
              <w:rPr>
                <w:sz w:val="24"/>
                <w:szCs w:val="24"/>
              </w:rPr>
            </w:pPr>
            <w:r w:rsidRPr="009D68F7">
              <w:rPr>
                <w:sz w:val="24"/>
                <w:szCs w:val="24"/>
              </w:rPr>
              <w:t>Детский садик №4 "Лукоморье"</w:t>
            </w:r>
          </w:p>
        </w:tc>
        <w:tc>
          <w:tcPr>
            <w:tcW w:w="1546" w:type="pct"/>
            <w:shd w:val="clear" w:color="auto" w:fill="auto"/>
            <w:vAlign w:val="center"/>
            <w:hideMark/>
          </w:tcPr>
          <w:p w14:paraId="785258D1" w14:textId="77777777" w:rsidR="00F16094" w:rsidRPr="009D68F7" w:rsidRDefault="00F16094" w:rsidP="00104A78">
            <w:pPr>
              <w:widowControl/>
              <w:autoSpaceDE/>
              <w:autoSpaceDN/>
              <w:adjustRightInd/>
              <w:rPr>
                <w:sz w:val="24"/>
                <w:szCs w:val="24"/>
              </w:rPr>
            </w:pPr>
            <w:r w:rsidRPr="009D68F7">
              <w:rPr>
                <w:sz w:val="24"/>
                <w:szCs w:val="24"/>
              </w:rPr>
              <w:t>г. Мирный ул. Солдатова д. 2/2</w:t>
            </w:r>
          </w:p>
        </w:tc>
        <w:tc>
          <w:tcPr>
            <w:tcW w:w="664" w:type="pct"/>
            <w:shd w:val="clear" w:color="auto" w:fill="auto"/>
            <w:noWrap/>
            <w:vAlign w:val="center"/>
            <w:hideMark/>
          </w:tcPr>
          <w:p w14:paraId="0A264470" w14:textId="77777777" w:rsidR="00F16094" w:rsidRPr="009D68F7" w:rsidRDefault="00F16094" w:rsidP="00104A78">
            <w:pPr>
              <w:widowControl/>
              <w:autoSpaceDE/>
              <w:autoSpaceDN/>
              <w:adjustRightInd/>
              <w:jc w:val="center"/>
              <w:rPr>
                <w:sz w:val="24"/>
                <w:szCs w:val="24"/>
              </w:rPr>
            </w:pPr>
            <w:r w:rsidRPr="009D68F7">
              <w:rPr>
                <w:sz w:val="24"/>
                <w:szCs w:val="24"/>
              </w:rPr>
              <w:t>40</w:t>
            </w:r>
          </w:p>
        </w:tc>
        <w:tc>
          <w:tcPr>
            <w:tcW w:w="589" w:type="pct"/>
            <w:shd w:val="clear" w:color="auto" w:fill="auto"/>
            <w:noWrap/>
            <w:vAlign w:val="center"/>
            <w:hideMark/>
          </w:tcPr>
          <w:p w14:paraId="791C2F9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36</w:t>
            </w:r>
          </w:p>
        </w:tc>
        <w:tc>
          <w:tcPr>
            <w:tcW w:w="658" w:type="pct"/>
            <w:shd w:val="clear" w:color="auto" w:fill="auto"/>
            <w:noWrap/>
            <w:vAlign w:val="center"/>
            <w:hideMark/>
          </w:tcPr>
          <w:p w14:paraId="49598DF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w:t>
            </w:r>
          </w:p>
        </w:tc>
      </w:tr>
      <w:tr w:rsidR="00104A78" w:rsidRPr="009D68F7" w14:paraId="1009BF3B" w14:textId="77777777" w:rsidTr="00104A78">
        <w:trPr>
          <w:trHeight w:val="510"/>
        </w:trPr>
        <w:tc>
          <w:tcPr>
            <w:tcW w:w="368" w:type="pct"/>
            <w:shd w:val="clear" w:color="auto" w:fill="auto"/>
            <w:noWrap/>
            <w:vAlign w:val="center"/>
            <w:hideMark/>
          </w:tcPr>
          <w:p w14:paraId="499C3A8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37</w:t>
            </w:r>
          </w:p>
        </w:tc>
        <w:tc>
          <w:tcPr>
            <w:tcW w:w="1175" w:type="pct"/>
            <w:shd w:val="clear" w:color="auto" w:fill="auto"/>
            <w:vAlign w:val="center"/>
            <w:hideMark/>
          </w:tcPr>
          <w:p w14:paraId="097E9FD2" w14:textId="77777777" w:rsidR="00F16094" w:rsidRPr="009D68F7" w:rsidRDefault="00F16094" w:rsidP="00104A78">
            <w:pPr>
              <w:widowControl/>
              <w:autoSpaceDE/>
              <w:autoSpaceDN/>
              <w:adjustRightInd/>
              <w:rPr>
                <w:sz w:val="24"/>
                <w:szCs w:val="24"/>
              </w:rPr>
            </w:pPr>
            <w:r w:rsidRPr="009D68F7">
              <w:rPr>
                <w:sz w:val="24"/>
                <w:szCs w:val="24"/>
              </w:rPr>
              <w:t>Детский садик № 11 "Теремок"</w:t>
            </w:r>
          </w:p>
        </w:tc>
        <w:tc>
          <w:tcPr>
            <w:tcW w:w="1546" w:type="pct"/>
            <w:shd w:val="clear" w:color="auto" w:fill="auto"/>
            <w:vAlign w:val="center"/>
            <w:hideMark/>
          </w:tcPr>
          <w:p w14:paraId="59C5ED0A" w14:textId="77777777" w:rsidR="00F16094" w:rsidRPr="009D68F7" w:rsidRDefault="00F16094" w:rsidP="00104A78">
            <w:pPr>
              <w:widowControl/>
              <w:autoSpaceDE/>
              <w:autoSpaceDN/>
              <w:adjustRightInd/>
              <w:rPr>
                <w:sz w:val="24"/>
                <w:szCs w:val="24"/>
              </w:rPr>
            </w:pPr>
            <w:r w:rsidRPr="009D68F7">
              <w:rPr>
                <w:sz w:val="24"/>
                <w:szCs w:val="24"/>
              </w:rPr>
              <w:t>г. Мирный, улица Советская, 16</w:t>
            </w:r>
          </w:p>
        </w:tc>
        <w:tc>
          <w:tcPr>
            <w:tcW w:w="664" w:type="pct"/>
            <w:shd w:val="clear" w:color="auto" w:fill="auto"/>
            <w:noWrap/>
            <w:vAlign w:val="center"/>
            <w:hideMark/>
          </w:tcPr>
          <w:p w14:paraId="192389DA"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036C354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17</w:t>
            </w:r>
          </w:p>
        </w:tc>
        <w:tc>
          <w:tcPr>
            <w:tcW w:w="658" w:type="pct"/>
            <w:shd w:val="clear" w:color="auto" w:fill="auto"/>
            <w:noWrap/>
            <w:vAlign w:val="center"/>
            <w:hideMark/>
          </w:tcPr>
          <w:p w14:paraId="6944D0C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128EE396" w14:textId="77777777" w:rsidTr="00104A78">
        <w:trPr>
          <w:trHeight w:val="510"/>
        </w:trPr>
        <w:tc>
          <w:tcPr>
            <w:tcW w:w="368" w:type="pct"/>
            <w:shd w:val="clear" w:color="auto" w:fill="auto"/>
            <w:noWrap/>
            <w:vAlign w:val="center"/>
            <w:hideMark/>
          </w:tcPr>
          <w:p w14:paraId="60F9ED9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38</w:t>
            </w:r>
          </w:p>
        </w:tc>
        <w:tc>
          <w:tcPr>
            <w:tcW w:w="1175" w:type="pct"/>
            <w:shd w:val="clear" w:color="auto" w:fill="auto"/>
            <w:vAlign w:val="center"/>
            <w:hideMark/>
          </w:tcPr>
          <w:p w14:paraId="6F1D55D5" w14:textId="77777777" w:rsidR="00F16094" w:rsidRPr="009D68F7" w:rsidRDefault="00F16094" w:rsidP="00104A78">
            <w:pPr>
              <w:widowControl/>
              <w:autoSpaceDE/>
              <w:autoSpaceDN/>
              <w:adjustRightInd/>
              <w:rPr>
                <w:sz w:val="24"/>
                <w:szCs w:val="24"/>
              </w:rPr>
            </w:pPr>
            <w:r w:rsidRPr="009D68F7">
              <w:rPr>
                <w:sz w:val="24"/>
                <w:szCs w:val="24"/>
              </w:rPr>
              <w:t>Детский садик № 12 "Солнышко"</w:t>
            </w:r>
          </w:p>
        </w:tc>
        <w:tc>
          <w:tcPr>
            <w:tcW w:w="1546" w:type="pct"/>
            <w:shd w:val="clear" w:color="auto" w:fill="auto"/>
            <w:vAlign w:val="center"/>
            <w:hideMark/>
          </w:tcPr>
          <w:p w14:paraId="5372B640" w14:textId="77777777" w:rsidR="00F16094" w:rsidRPr="009D68F7" w:rsidRDefault="00F16094" w:rsidP="00104A78">
            <w:pPr>
              <w:widowControl/>
              <w:autoSpaceDE/>
              <w:autoSpaceDN/>
              <w:adjustRightInd/>
              <w:rPr>
                <w:sz w:val="24"/>
                <w:szCs w:val="24"/>
              </w:rPr>
            </w:pPr>
            <w:r w:rsidRPr="009D68F7">
              <w:rPr>
                <w:sz w:val="24"/>
                <w:szCs w:val="24"/>
              </w:rPr>
              <w:t>г. Мирный, ул.Ленина, д.21 "А"</w:t>
            </w:r>
          </w:p>
        </w:tc>
        <w:tc>
          <w:tcPr>
            <w:tcW w:w="664" w:type="pct"/>
            <w:shd w:val="clear" w:color="auto" w:fill="auto"/>
            <w:noWrap/>
            <w:vAlign w:val="center"/>
            <w:hideMark/>
          </w:tcPr>
          <w:p w14:paraId="72C6A869"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4A37CB5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16</w:t>
            </w:r>
          </w:p>
        </w:tc>
        <w:tc>
          <w:tcPr>
            <w:tcW w:w="658" w:type="pct"/>
            <w:shd w:val="clear" w:color="auto" w:fill="auto"/>
            <w:noWrap/>
            <w:vAlign w:val="center"/>
            <w:hideMark/>
          </w:tcPr>
          <w:p w14:paraId="597FAFF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-16</w:t>
            </w:r>
          </w:p>
        </w:tc>
      </w:tr>
      <w:tr w:rsidR="00104A78" w:rsidRPr="009D68F7" w14:paraId="125A5459" w14:textId="77777777" w:rsidTr="00104A78">
        <w:trPr>
          <w:trHeight w:val="510"/>
        </w:trPr>
        <w:tc>
          <w:tcPr>
            <w:tcW w:w="368" w:type="pct"/>
            <w:shd w:val="clear" w:color="auto" w:fill="auto"/>
            <w:noWrap/>
            <w:vAlign w:val="center"/>
            <w:hideMark/>
          </w:tcPr>
          <w:p w14:paraId="0EBDBC3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39</w:t>
            </w:r>
          </w:p>
        </w:tc>
        <w:tc>
          <w:tcPr>
            <w:tcW w:w="1175" w:type="pct"/>
            <w:shd w:val="clear" w:color="auto" w:fill="auto"/>
            <w:vAlign w:val="center"/>
            <w:hideMark/>
          </w:tcPr>
          <w:p w14:paraId="1FE9A7AD" w14:textId="77777777" w:rsidR="00F16094" w:rsidRPr="009D68F7" w:rsidRDefault="00F16094" w:rsidP="00104A78">
            <w:pPr>
              <w:widowControl/>
              <w:autoSpaceDE/>
              <w:autoSpaceDN/>
              <w:adjustRightInd/>
              <w:rPr>
                <w:sz w:val="24"/>
                <w:szCs w:val="24"/>
              </w:rPr>
            </w:pPr>
            <w:r w:rsidRPr="009D68F7">
              <w:rPr>
                <w:sz w:val="24"/>
                <w:szCs w:val="24"/>
              </w:rPr>
              <w:t>Детский садик № 13 "Карлсон"</w:t>
            </w:r>
          </w:p>
        </w:tc>
        <w:tc>
          <w:tcPr>
            <w:tcW w:w="1546" w:type="pct"/>
            <w:shd w:val="clear" w:color="auto" w:fill="auto"/>
            <w:vAlign w:val="center"/>
            <w:hideMark/>
          </w:tcPr>
          <w:p w14:paraId="61D265B2" w14:textId="77777777" w:rsidR="00F16094" w:rsidRPr="009D68F7" w:rsidRDefault="00F16094" w:rsidP="00104A78">
            <w:pPr>
              <w:widowControl/>
              <w:autoSpaceDE/>
              <w:autoSpaceDN/>
              <w:adjustRightInd/>
              <w:rPr>
                <w:sz w:val="24"/>
                <w:szCs w:val="24"/>
              </w:rPr>
            </w:pPr>
            <w:r w:rsidRPr="009D68F7">
              <w:rPr>
                <w:sz w:val="24"/>
                <w:szCs w:val="24"/>
              </w:rPr>
              <w:t>г. Мирный, ул. Тихонова, д.9</w:t>
            </w:r>
          </w:p>
        </w:tc>
        <w:tc>
          <w:tcPr>
            <w:tcW w:w="664" w:type="pct"/>
            <w:shd w:val="clear" w:color="auto" w:fill="auto"/>
            <w:noWrap/>
            <w:vAlign w:val="center"/>
            <w:hideMark/>
          </w:tcPr>
          <w:p w14:paraId="5F94534D"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584C918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34</w:t>
            </w:r>
          </w:p>
        </w:tc>
        <w:tc>
          <w:tcPr>
            <w:tcW w:w="658" w:type="pct"/>
            <w:shd w:val="clear" w:color="auto" w:fill="auto"/>
            <w:noWrap/>
            <w:vAlign w:val="center"/>
            <w:hideMark/>
          </w:tcPr>
          <w:p w14:paraId="0C78D39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-24</w:t>
            </w:r>
          </w:p>
        </w:tc>
      </w:tr>
      <w:tr w:rsidR="00104A78" w:rsidRPr="009D68F7" w14:paraId="2A65E8EB" w14:textId="77777777" w:rsidTr="00104A78">
        <w:trPr>
          <w:trHeight w:val="510"/>
        </w:trPr>
        <w:tc>
          <w:tcPr>
            <w:tcW w:w="368" w:type="pct"/>
            <w:shd w:val="clear" w:color="auto" w:fill="auto"/>
            <w:noWrap/>
            <w:vAlign w:val="center"/>
            <w:hideMark/>
          </w:tcPr>
          <w:p w14:paraId="2E62A3E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40</w:t>
            </w:r>
          </w:p>
        </w:tc>
        <w:tc>
          <w:tcPr>
            <w:tcW w:w="1175" w:type="pct"/>
            <w:shd w:val="clear" w:color="auto" w:fill="auto"/>
            <w:vAlign w:val="center"/>
            <w:hideMark/>
          </w:tcPr>
          <w:p w14:paraId="193709B9" w14:textId="77777777" w:rsidR="00F16094" w:rsidRPr="009D68F7" w:rsidRDefault="00F16094" w:rsidP="00104A78">
            <w:pPr>
              <w:widowControl/>
              <w:autoSpaceDE/>
              <w:autoSpaceDN/>
              <w:adjustRightInd/>
              <w:rPr>
                <w:sz w:val="24"/>
                <w:szCs w:val="24"/>
              </w:rPr>
            </w:pPr>
            <w:r w:rsidRPr="009D68F7">
              <w:rPr>
                <w:sz w:val="24"/>
                <w:szCs w:val="24"/>
              </w:rPr>
              <w:t>Детский садик № 14 "Медвежонок"</w:t>
            </w:r>
          </w:p>
        </w:tc>
        <w:tc>
          <w:tcPr>
            <w:tcW w:w="1546" w:type="pct"/>
            <w:shd w:val="clear" w:color="auto" w:fill="auto"/>
            <w:vAlign w:val="center"/>
            <w:hideMark/>
          </w:tcPr>
          <w:p w14:paraId="6F7CBD25" w14:textId="621D7FC3" w:rsidR="00F16094" w:rsidRPr="009D68F7" w:rsidRDefault="00F16094" w:rsidP="00104A78">
            <w:pPr>
              <w:widowControl/>
              <w:autoSpaceDE/>
              <w:autoSpaceDN/>
              <w:adjustRightInd/>
              <w:rPr>
                <w:sz w:val="24"/>
                <w:szCs w:val="24"/>
              </w:rPr>
            </w:pPr>
            <w:r w:rsidRPr="009D68F7">
              <w:rPr>
                <w:sz w:val="24"/>
                <w:szCs w:val="24"/>
              </w:rPr>
              <w:t>г. Мирный, ул.</w:t>
            </w:r>
            <w:r w:rsidR="00104A78" w:rsidRPr="009D68F7">
              <w:rPr>
                <w:sz w:val="24"/>
                <w:szCs w:val="24"/>
              </w:rPr>
              <w:t xml:space="preserve"> </w:t>
            </w:r>
            <w:r w:rsidRPr="009D68F7">
              <w:rPr>
                <w:sz w:val="24"/>
                <w:szCs w:val="24"/>
              </w:rPr>
              <w:t>Советская, д.17</w:t>
            </w:r>
          </w:p>
        </w:tc>
        <w:tc>
          <w:tcPr>
            <w:tcW w:w="664" w:type="pct"/>
            <w:shd w:val="clear" w:color="auto" w:fill="auto"/>
            <w:noWrap/>
            <w:vAlign w:val="center"/>
            <w:hideMark/>
          </w:tcPr>
          <w:p w14:paraId="1F712476"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52908B9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27</w:t>
            </w:r>
          </w:p>
        </w:tc>
        <w:tc>
          <w:tcPr>
            <w:tcW w:w="658" w:type="pct"/>
            <w:shd w:val="clear" w:color="auto" w:fill="auto"/>
            <w:noWrap/>
            <w:vAlign w:val="center"/>
            <w:hideMark/>
          </w:tcPr>
          <w:p w14:paraId="0E493AE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w:t>
            </w:r>
          </w:p>
        </w:tc>
      </w:tr>
      <w:tr w:rsidR="00104A78" w:rsidRPr="009D68F7" w14:paraId="6AD19E8D" w14:textId="77777777" w:rsidTr="00104A78">
        <w:trPr>
          <w:trHeight w:val="315"/>
        </w:trPr>
        <w:tc>
          <w:tcPr>
            <w:tcW w:w="368" w:type="pct"/>
            <w:shd w:val="clear" w:color="auto" w:fill="auto"/>
            <w:noWrap/>
            <w:vAlign w:val="center"/>
            <w:hideMark/>
          </w:tcPr>
          <w:p w14:paraId="22A544E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41</w:t>
            </w:r>
          </w:p>
        </w:tc>
        <w:tc>
          <w:tcPr>
            <w:tcW w:w="1175" w:type="pct"/>
            <w:shd w:val="clear" w:color="auto" w:fill="auto"/>
            <w:vAlign w:val="center"/>
            <w:hideMark/>
          </w:tcPr>
          <w:p w14:paraId="39514156" w14:textId="77777777" w:rsidR="00F16094" w:rsidRPr="009D68F7" w:rsidRDefault="00F16094" w:rsidP="00104A78">
            <w:pPr>
              <w:widowControl/>
              <w:autoSpaceDE/>
              <w:autoSpaceDN/>
              <w:adjustRightInd/>
              <w:rPr>
                <w:sz w:val="24"/>
                <w:szCs w:val="24"/>
              </w:rPr>
            </w:pPr>
            <w:r w:rsidRPr="009D68F7">
              <w:rPr>
                <w:sz w:val="24"/>
                <w:szCs w:val="24"/>
              </w:rPr>
              <w:t>Детский садик " 52 "Крепыш"</w:t>
            </w:r>
          </w:p>
        </w:tc>
        <w:tc>
          <w:tcPr>
            <w:tcW w:w="1546" w:type="pct"/>
            <w:shd w:val="clear" w:color="auto" w:fill="auto"/>
            <w:vAlign w:val="center"/>
            <w:hideMark/>
          </w:tcPr>
          <w:p w14:paraId="7D445DE6" w14:textId="77777777" w:rsidR="00F16094" w:rsidRPr="009D68F7" w:rsidRDefault="00F16094" w:rsidP="00104A78">
            <w:pPr>
              <w:widowControl/>
              <w:autoSpaceDE/>
              <w:autoSpaceDN/>
              <w:adjustRightInd/>
              <w:rPr>
                <w:sz w:val="24"/>
                <w:szCs w:val="24"/>
              </w:rPr>
            </w:pPr>
            <w:r w:rsidRPr="009D68F7">
              <w:rPr>
                <w:sz w:val="24"/>
                <w:szCs w:val="24"/>
              </w:rPr>
              <w:t>г. Мирный, ул. Тихонова, д.9 "А"</w:t>
            </w:r>
          </w:p>
        </w:tc>
        <w:tc>
          <w:tcPr>
            <w:tcW w:w="664" w:type="pct"/>
            <w:shd w:val="clear" w:color="auto" w:fill="auto"/>
            <w:noWrap/>
            <w:vAlign w:val="center"/>
            <w:hideMark/>
          </w:tcPr>
          <w:p w14:paraId="42D342B5" w14:textId="77777777" w:rsidR="00F16094" w:rsidRPr="009D68F7" w:rsidRDefault="00F16094" w:rsidP="00104A78">
            <w:pPr>
              <w:widowControl/>
              <w:autoSpaceDE/>
              <w:autoSpaceDN/>
              <w:adjustRightInd/>
              <w:jc w:val="center"/>
              <w:rPr>
                <w:sz w:val="24"/>
                <w:szCs w:val="24"/>
              </w:rPr>
            </w:pPr>
            <w:r w:rsidRPr="009D68F7">
              <w:rPr>
                <w:sz w:val="24"/>
                <w:szCs w:val="24"/>
              </w:rPr>
              <w:t>5</w:t>
            </w:r>
          </w:p>
        </w:tc>
        <w:tc>
          <w:tcPr>
            <w:tcW w:w="589" w:type="pct"/>
            <w:shd w:val="clear" w:color="auto" w:fill="auto"/>
            <w:noWrap/>
            <w:vAlign w:val="center"/>
            <w:hideMark/>
          </w:tcPr>
          <w:p w14:paraId="3DB2E0D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35</w:t>
            </w:r>
          </w:p>
        </w:tc>
        <w:tc>
          <w:tcPr>
            <w:tcW w:w="658" w:type="pct"/>
            <w:shd w:val="clear" w:color="auto" w:fill="auto"/>
            <w:noWrap/>
            <w:vAlign w:val="center"/>
            <w:hideMark/>
          </w:tcPr>
          <w:p w14:paraId="1269403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-30</w:t>
            </w:r>
          </w:p>
        </w:tc>
      </w:tr>
      <w:tr w:rsidR="00104A78" w:rsidRPr="009D68F7" w14:paraId="1CD05CDC" w14:textId="77777777" w:rsidTr="00104A78">
        <w:trPr>
          <w:trHeight w:val="510"/>
        </w:trPr>
        <w:tc>
          <w:tcPr>
            <w:tcW w:w="368" w:type="pct"/>
            <w:shd w:val="clear" w:color="auto" w:fill="auto"/>
            <w:noWrap/>
            <w:vAlign w:val="center"/>
            <w:hideMark/>
          </w:tcPr>
          <w:p w14:paraId="06BC6AE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42</w:t>
            </w:r>
          </w:p>
        </w:tc>
        <w:tc>
          <w:tcPr>
            <w:tcW w:w="1175" w:type="pct"/>
            <w:shd w:val="clear" w:color="auto" w:fill="auto"/>
            <w:vAlign w:val="center"/>
            <w:hideMark/>
          </w:tcPr>
          <w:p w14:paraId="055D03B2" w14:textId="77777777" w:rsidR="00F16094" w:rsidRPr="009D68F7" w:rsidRDefault="00F16094" w:rsidP="00104A78">
            <w:pPr>
              <w:widowControl/>
              <w:autoSpaceDE/>
              <w:autoSpaceDN/>
              <w:adjustRightInd/>
              <w:rPr>
                <w:sz w:val="24"/>
                <w:szCs w:val="24"/>
              </w:rPr>
            </w:pPr>
            <w:r w:rsidRPr="009D68F7">
              <w:rPr>
                <w:sz w:val="24"/>
                <w:szCs w:val="24"/>
              </w:rPr>
              <w:t>Детский садик № 54 "Белоснежка"</w:t>
            </w:r>
          </w:p>
        </w:tc>
        <w:tc>
          <w:tcPr>
            <w:tcW w:w="1546" w:type="pct"/>
            <w:shd w:val="clear" w:color="auto" w:fill="auto"/>
            <w:vAlign w:val="center"/>
            <w:hideMark/>
          </w:tcPr>
          <w:p w14:paraId="5C6381DA" w14:textId="77777777" w:rsidR="00F16094" w:rsidRPr="009D68F7" w:rsidRDefault="00F16094" w:rsidP="00104A78">
            <w:pPr>
              <w:widowControl/>
              <w:autoSpaceDE/>
              <w:autoSpaceDN/>
              <w:adjustRightInd/>
              <w:rPr>
                <w:sz w:val="24"/>
                <w:szCs w:val="24"/>
              </w:rPr>
            </w:pPr>
            <w:r w:rsidRPr="009D68F7">
              <w:rPr>
                <w:sz w:val="24"/>
                <w:szCs w:val="24"/>
              </w:rPr>
              <w:t>г. Мирный, ул.40 лет Октября, д.5</w:t>
            </w:r>
          </w:p>
        </w:tc>
        <w:tc>
          <w:tcPr>
            <w:tcW w:w="664" w:type="pct"/>
            <w:shd w:val="clear" w:color="auto" w:fill="auto"/>
            <w:noWrap/>
            <w:vAlign w:val="center"/>
            <w:hideMark/>
          </w:tcPr>
          <w:p w14:paraId="70797F41"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0013D28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19</w:t>
            </w:r>
          </w:p>
        </w:tc>
        <w:tc>
          <w:tcPr>
            <w:tcW w:w="658" w:type="pct"/>
            <w:shd w:val="clear" w:color="auto" w:fill="auto"/>
            <w:noWrap/>
            <w:vAlign w:val="center"/>
            <w:hideMark/>
          </w:tcPr>
          <w:p w14:paraId="137F7C4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-19</w:t>
            </w:r>
          </w:p>
        </w:tc>
      </w:tr>
      <w:tr w:rsidR="00104A78" w:rsidRPr="009D68F7" w14:paraId="5914CE5E" w14:textId="77777777" w:rsidTr="00104A78">
        <w:trPr>
          <w:trHeight w:val="510"/>
        </w:trPr>
        <w:tc>
          <w:tcPr>
            <w:tcW w:w="368" w:type="pct"/>
            <w:shd w:val="clear" w:color="auto" w:fill="auto"/>
            <w:noWrap/>
            <w:vAlign w:val="center"/>
            <w:hideMark/>
          </w:tcPr>
          <w:p w14:paraId="00871E9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43</w:t>
            </w:r>
          </w:p>
        </w:tc>
        <w:tc>
          <w:tcPr>
            <w:tcW w:w="1175" w:type="pct"/>
            <w:shd w:val="clear" w:color="auto" w:fill="auto"/>
            <w:vAlign w:val="center"/>
            <w:hideMark/>
          </w:tcPr>
          <w:p w14:paraId="5AAE2142" w14:textId="77777777" w:rsidR="00F16094" w:rsidRPr="009D68F7" w:rsidRDefault="00F16094" w:rsidP="00104A78">
            <w:pPr>
              <w:widowControl/>
              <w:autoSpaceDE/>
              <w:autoSpaceDN/>
              <w:adjustRightInd/>
              <w:rPr>
                <w:sz w:val="24"/>
                <w:szCs w:val="24"/>
              </w:rPr>
            </w:pPr>
            <w:r w:rsidRPr="009D68F7">
              <w:rPr>
                <w:sz w:val="24"/>
                <w:szCs w:val="24"/>
              </w:rPr>
              <w:t>Детский садик № 55 "Сулусчаан"</w:t>
            </w:r>
          </w:p>
        </w:tc>
        <w:tc>
          <w:tcPr>
            <w:tcW w:w="1546" w:type="pct"/>
            <w:shd w:val="clear" w:color="auto" w:fill="auto"/>
            <w:vAlign w:val="center"/>
            <w:hideMark/>
          </w:tcPr>
          <w:p w14:paraId="653ED1F8" w14:textId="20BB3D53" w:rsidR="00F16094" w:rsidRPr="009D68F7" w:rsidRDefault="00F16094" w:rsidP="00104A78">
            <w:pPr>
              <w:widowControl/>
              <w:autoSpaceDE/>
              <w:autoSpaceDN/>
              <w:adjustRightInd/>
              <w:rPr>
                <w:sz w:val="24"/>
                <w:szCs w:val="24"/>
              </w:rPr>
            </w:pPr>
            <w:r w:rsidRPr="009D68F7">
              <w:rPr>
                <w:sz w:val="24"/>
                <w:szCs w:val="24"/>
              </w:rPr>
              <w:t>г. Мирный, ул.</w:t>
            </w:r>
            <w:r w:rsidR="00104A78" w:rsidRPr="009D68F7">
              <w:rPr>
                <w:sz w:val="24"/>
                <w:szCs w:val="24"/>
              </w:rPr>
              <w:t xml:space="preserve"> </w:t>
            </w:r>
            <w:r w:rsidRPr="009D68F7">
              <w:rPr>
                <w:sz w:val="24"/>
                <w:szCs w:val="24"/>
              </w:rPr>
              <w:t>Московская, д.15/1</w:t>
            </w:r>
          </w:p>
        </w:tc>
        <w:tc>
          <w:tcPr>
            <w:tcW w:w="664" w:type="pct"/>
            <w:shd w:val="clear" w:color="auto" w:fill="auto"/>
            <w:noWrap/>
            <w:vAlign w:val="center"/>
            <w:hideMark/>
          </w:tcPr>
          <w:p w14:paraId="3609F91A" w14:textId="77777777" w:rsidR="00F16094" w:rsidRPr="009D68F7" w:rsidRDefault="00F16094" w:rsidP="00104A78">
            <w:pPr>
              <w:widowControl/>
              <w:autoSpaceDE/>
              <w:autoSpaceDN/>
              <w:adjustRightInd/>
              <w:jc w:val="center"/>
              <w:rPr>
                <w:sz w:val="24"/>
                <w:szCs w:val="24"/>
              </w:rPr>
            </w:pPr>
            <w:r w:rsidRPr="009D68F7">
              <w:rPr>
                <w:sz w:val="24"/>
                <w:szCs w:val="24"/>
              </w:rPr>
              <w:t>25</w:t>
            </w:r>
          </w:p>
        </w:tc>
        <w:tc>
          <w:tcPr>
            <w:tcW w:w="589" w:type="pct"/>
            <w:shd w:val="clear" w:color="auto" w:fill="auto"/>
            <w:noWrap/>
            <w:vAlign w:val="center"/>
            <w:hideMark/>
          </w:tcPr>
          <w:p w14:paraId="37A6246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22</w:t>
            </w:r>
          </w:p>
        </w:tc>
        <w:tc>
          <w:tcPr>
            <w:tcW w:w="658" w:type="pct"/>
            <w:shd w:val="clear" w:color="auto" w:fill="auto"/>
            <w:noWrap/>
            <w:vAlign w:val="center"/>
            <w:hideMark/>
          </w:tcPr>
          <w:p w14:paraId="7BCF419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w:t>
            </w:r>
          </w:p>
        </w:tc>
      </w:tr>
      <w:tr w:rsidR="00F16094" w:rsidRPr="009D68F7" w14:paraId="767EE2F0" w14:textId="77777777" w:rsidTr="00104A78">
        <w:trPr>
          <w:trHeight w:val="315"/>
        </w:trPr>
        <w:tc>
          <w:tcPr>
            <w:tcW w:w="5000" w:type="pct"/>
            <w:gridSpan w:val="6"/>
            <w:shd w:val="clear" w:color="auto" w:fill="auto"/>
            <w:noWrap/>
            <w:vAlign w:val="center"/>
            <w:hideMark/>
          </w:tcPr>
          <w:p w14:paraId="0E3DDE1E" w14:textId="63F47FB9" w:rsidR="00F16094" w:rsidRPr="009D68F7" w:rsidRDefault="00F16094" w:rsidP="00104A78">
            <w:pPr>
              <w:widowControl/>
              <w:autoSpaceDE/>
              <w:autoSpaceDN/>
              <w:adjustRightInd/>
              <w:jc w:val="center"/>
              <w:rPr>
                <w:color w:val="000000"/>
                <w:sz w:val="24"/>
                <w:szCs w:val="24"/>
              </w:rPr>
            </w:pPr>
            <w:r w:rsidRPr="009D68F7">
              <w:rPr>
                <w:color w:val="000000"/>
                <w:sz w:val="24"/>
                <w:szCs w:val="24"/>
              </w:rPr>
              <w:t>Объекты здравоохранения</w:t>
            </w:r>
          </w:p>
        </w:tc>
      </w:tr>
      <w:tr w:rsidR="00104A78" w:rsidRPr="009D68F7" w14:paraId="6DC6E5B6" w14:textId="77777777" w:rsidTr="00104A78">
        <w:trPr>
          <w:trHeight w:val="315"/>
        </w:trPr>
        <w:tc>
          <w:tcPr>
            <w:tcW w:w="368" w:type="pct"/>
            <w:shd w:val="clear" w:color="auto" w:fill="auto"/>
            <w:noWrap/>
            <w:vAlign w:val="center"/>
            <w:hideMark/>
          </w:tcPr>
          <w:p w14:paraId="7CD4FA4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44</w:t>
            </w:r>
          </w:p>
        </w:tc>
        <w:tc>
          <w:tcPr>
            <w:tcW w:w="1175" w:type="pct"/>
            <w:shd w:val="clear" w:color="auto" w:fill="auto"/>
            <w:vAlign w:val="center"/>
            <w:hideMark/>
          </w:tcPr>
          <w:p w14:paraId="1193A2E9" w14:textId="77777777" w:rsidR="00F16094" w:rsidRPr="009D68F7" w:rsidRDefault="00F16094" w:rsidP="00104A78">
            <w:pPr>
              <w:widowControl/>
              <w:autoSpaceDE/>
              <w:autoSpaceDN/>
              <w:adjustRightInd/>
              <w:rPr>
                <w:sz w:val="24"/>
                <w:szCs w:val="24"/>
              </w:rPr>
            </w:pPr>
            <w:r w:rsidRPr="009D68F7">
              <w:rPr>
                <w:sz w:val="24"/>
                <w:szCs w:val="24"/>
              </w:rPr>
              <w:t>Главный корпус №1</w:t>
            </w:r>
          </w:p>
        </w:tc>
        <w:tc>
          <w:tcPr>
            <w:tcW w:w="1546" w:type="pct"/>
            <w:shd w:val="clear" w:color="auto" w:fill="auto"/>
            <w:vAlign w:val="center"/>
            <w:hideMark/>
          </w:tcPr>
          <w:p w14:paraId="67DD8202" w14:textId="77777777" w:rsidR="00F16094" w:rsidRPr="009D68F7" w:rsidRDefault="00F16094" w:rsidP="00104A78">
            <w:pPr>
              <w:widowControl/>
              <w:autoSpaceDE/>
              <w:autoSpaceDN/>
              <w:adjustRightInd/>
              <w:rPr>
                <w:sz w:val="24"/>
                <w:szCs w:val="24"/>
              </w:rPr>
            </w:pPr>
            <w:r w:rsidRPr="009D68F7">
              <w:rPr>
                <w:sz w:val="24"/>
                <w:szCs w:val="24"/>
              </w:rPr>
              <w:t>ул. Павлова-1</w:t>
            </w:r>
          </w:p>
        </w:tc>
        <w:tc>
          <w:tcPr>
            <w:tcW w:w="664" w:type="pct"/>
            <w:shd w:val="clear" w:color="auto" w:fill="auto"/>
            <w:noWrap/>
            <w:vAlign w:val="center"/>
            <w:hideMark/>
          </w:tcPr>
          <w:p w14:paraId="37D17DDD"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7AD659C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49</w:t>
            </w:r>
          </w:p>
        </w:tc>
        <w:tc>
          <w:tcPr>
            <w:tcW w:w="658" w:type="pct"/>
            <w:shd w:val="clear" w:color="auto" w:fill="auto"/>
            <w:noWrap/>
            <w:vAlign w:val="center"/>
            <w:hideMark/>
          </w:tcPr>
          <w:p w14:paraId="0C3F26F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-34</w:t>
            </w:r>
          </w:p>
        </w:tc>
      </w:tr>
      <w:tr w:rsidR="00104A78" w:rsidRPr="009D68F7" w14:paraId="62032EC5" w14:textId="77777777" w:rsidTr="00104A78">
        <w:trPr>
          <w:trHeight w:val="1020"/>
        </w:trPr>
        <w:tc>
          <w:tcPr>
            <w:tcW w:w="368" w:type="pct"/>
            <w:shd w:val="clear" w:color="auto" w:fill="auto"/>
            <w:noWrap/>
            <w:vAlign w:val="center"/>
            <w:hideMark/>
          </w:tcPr>
          <w:p w14:paraId="02676D5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45</w:t>
            </w:r>
          </w:p>
        </w:tc>
        <w:tc>
          <w:tcPr>
            <w:tcW w:w="1175" w:type="pct"/>
            <w:shd w:val="clear" w:color="auto" w:fill="auto"/>
            <w:vAlign w:val="center"/>
            <w:hideMark/>
          </w:tcPr>
          <w:p w14:paraId="54DB07CF" w14:textId="77777777" w:rsidR="00F16094" w:rsidRPr="009D68F7" w:rsidRDefault="00F16094" w:rsidP="00104A78">
            <w:pPr>
              <w:widowControl/>
              <w:autoSpaceDE/>
              <w:autoSpaceDN/>
              <w:adjustRightInd/>
              <w:rPr>
                <w:sz w:val="24"/>
                <w:szCs w:val="24"/>
              </w:rPr>
            </w:pPr>
            <w:r w:rsidRPr="009D68F7">
              <w:rPr>
                <w:sz w:val="24"/>
                <w:szCs w:val="24"/>
              </w:rPr>
              <w:t>Корпус патологоанатомический с судебно-медицинской экспертизой</w:t>
            </w:r>
          </w:p>
        </w:tc>
        <w:tc>
          <w:tcPr>
            <w:tcW w:w="1546" w:type="pct"/>
            <w:shd w:val="clear" w:color="auto" w:fill="auto"/>
            <w:vAlign w:val="center"/>
            <w:hideMark/>
          </w:tcPr>
          <w:p w14:paraId="71C7828A" w14:textId="77777777" w:rsidR="00F16094" w:rsidRPr="009D68F7" w:rsidRDefault="00F16094" w:rsidP="00104A78">
            <w:pPr>
              <w:widowControl/>
              <w:autoSpaceDE/>
              <w:autoSpaceDN/>
              <w:adjustRightInd/>
              <w:rPr>
                <w:sz w:val="24"/>
                <w:szCs w:val="24"/>
              </w:rPr>
            </w:pPr>
            <w:r w:rsidRPr="009D68F7">
              <w:rPr>
                <w:sz w:val="24"/>
                <w:szCs w:val="24"/>
              </w:rPr>
              <w:t>ул. Павлова 1, корпус №8</w:t>
            </w:r>
          </w:p>
        </w:tc>
        <w:tc>
          <w:tcPr>
            <w:tcW w:w="664" w:type="pct"/>
            <w:shd w:val="clear" w:color="auto" w:fill="auto"/>
            <w:noWrap/>
            <w:vAlign w:val="center"/>
            <w:hideMark/>
          </w:tcPr>
          <w:p w14:paraId="0DE7E005"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1389EB4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9</w:t>
            </w:r>
          </w:p>
        </w:tc>
        <w:tc>
          <w:tcPr>
            <w:tcW w:w="658" w:type="pct"/>
            <w:shd w:val="clear" w:color="auto" w:fill="auto"/>
            <w:noWrap/>
            <w:vAlign w:val="center"/>
            <w:hideMark/>
          </w:tcPr>
          <w:p w14:paraId="2D138C8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6</w:t>
            </w:r>
          </w:p>
        </w:tc>
      </w:tr>
      <w:tr w:rsidR="00104A78" w:rsidRPr="009D68F7" w14:paraId="2017A081" w14:textId="77777777" w:rsidTr="00104A78">
        <w:trPr>
          <w:trHeight w:val="315"/>
        </w:trPr>
        <w:tc>
          <w:tcPr>
            <w:tcW w:w="368" w:type="pct"/>
            <w:shd w:val="clear" w:color="auto" w:fill="auto"/>
            <w:noWrap/>
            <w:vAlign w:val="center"/>
            <w:hideMark/>
          </w:tcPr>
          <w:p w14:paraId="2F2634F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46</w:t>
            </w:r>
          </w:p>
        </w:tc>
        <w:tc>
          <w:tcPr>
            <w:tcW w:w="1175" w:type="pct"/>
            <w:shd w:val="clear" w:color="auto" w:fill="auto"/>
            <w:vAlign w:val="center"/>
            <w:hideMark/>
          </w:tcPr>
          <w:p w14:paraId="67CA3201" w14:textId="77777777" w:rsidR="00F16094" w:rsidRPr="009D68F7" w:rsidRDefault="00F16094" w:rsidP="00104A78">
            <w:pPr>
              <w:widowControl/>
              <w:autoSpaceDE/>
              <w:autoSpaceDN/>
              <w:adjustRightInd/>
              <w:rPr>
                <w:sz w:val="24"/>
                <w:szCs w:val="24"/>
              </w:rPr>
            </w:pPr>
            <w:r w:rsidRPr="009D68F7">
              <w:rPr>
                <w:sz w:val="24"/>
                <w:szCs w:val="24"/>
              </w:rPr>
              <w:t>Женская консультация</w:t>
            </w:r>
          </w:p>
        </w:tc>
        <w:tc>
          <w:tcPr>
            <w:tcW w:w="1546" w:type="pct"/>
            <w:shd w:val="clear" w:color="auto" w:fill="auto"/>
            <w:vAlign w:val="center"/>
            <w:hideMark/>
          </w:tcPr>
          <w:p w14:paraId="52ED4780" w14:textId="77777777" w:rsidR="00F16094" w:rsidRPr="009D68F7" w:rsidRDefault="00F16094" w:rsidP="00104A78">
            <w:pPr>
              <w:widowControl/>
              <w:autoSpaceDE/>
              <w:autoSpaceDN/>
              <w:adjustRightInd/>
              <w:rPr>
                <w:sz w:val="24"/>
                <w:szCs w:val="24"/>
              </w:rPr>
            </w:pPr>
            <w:r w:rsidRPr="009D68F7">
              <w:rPr>
                <w:sz w:val="24"/>
                <w:szCs w:val="24"/>
              </w:rPr>
              <w:t>ул. 50 лет Октября, корпус №9</w:t>
            </w:r>
          </w:p>
        </w:tc>
        <w:tc>
          <w:tcPr>
            <w:tcW w:w="664" w:type="pct"/>
            <w:shd w:val="clear" w:color="auto" w:fill="auto"/>
            <w:noWrap/>
            <w:vAlign w:val="center"/>
            <w:hideMark/>
          </w:tcPr>
          <w:p w14:paraId="73DCCBFE"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788ACEF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35</w:t>
            </w:r>
          </w:p>
        </w:tc>
        <w:tc>
          <w:tcPr>
            <w:tcW w:w="658" w:type="pct"/>
            <w:shd w:val="clear" w:color="auto" w:fill="auto"/>
            <w:noWrap/>
            <w:vAlign w:val="center"/>
            <w:hideMark/>
          </w:tcPr>
          <w:p w14:paraId="00322DE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-20</w:t>
            </w:r>
          </w:p>
        </w:tc>
      </w:tr>
      <w:tr w:rsidR="00104A78" w:rsidRPr="009D68F7" w14:paraId="2FD9C0C5" w14:textId="77777777" w:rsidTr="00104A78">
        <w:trPr>
          <w:trHeight w:val="315"/>
        </w:trPr>
        <w:tc>
          <w:tcPr>
            <w:tcW w:w="368" w:type="pct"/>
            <w:shd w:val="clear" w:color="auto" w:fill="auto"/>
            <w:noWrap/>
            <w:vAlign w:val="center"/>
            <w:hideMark/>
          </w:tcPr>
          <w:p w14:paraId="4575477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47</w:t>
            </w:r>
          </w:p>
        </w:tc>
        <w:tc>
          <w:tcPr>
            <w:tcW w:w="1175" w:type="pct"/>
            <w:shd w:val="clear" w:color="auto" w:fill="auto"/>
            <w:vAlign w:val="center"/>
            <w:hideMark/>
          </w:tcPr>
          <w:p w14:paraId="3F425BFE" w14:textId="77777777" w:rsidR="00F16094" w:rsidRPr="009D68F7" w:rsidRDefault="00F16094" w:rsidP="00104A78">
            <w:pPr>
              <w:widowControl/>
              <w:autoSpaceDE/>
              <w:autoSpaceDN/>
              <w:adjustRightInd/>
              <w:rPr>
                <w:sz w:val="24"/>
                <w:szCs w:val="24"/>
              </w:rPr>
            </w:pPr>
            <w:r w:rsidRPr="009D68F7">
              <w:rPr>
                <w:sz w:val="24"/>
                <w:szCs w:val="24"/>
              </w:rPr>
              <w:t>Родильный дом</w:t>
            </w:r>
          </w:p>
        </w:tc>
        <w:tc>
          <w:tcPr>
            <w:tcW w:w="1546" w:type="pct"/>
            <w:shd w:val="clear" w:color="auto" w:fill="auto"/>
            <w:vAlign w:val="center"/>
            <w:hideMark/>
          </w:tcPr>
          <w:p w14:paraId="6FD003F9" w14:textId="77777777" w:rsidR="00F16094" w:rsidRPr="009D68F7" w:rsidRDefault="00F16094" w:rsidP="00104A78">
            <w:pPr>
              <w:widowControl/>
              <w:autoSpaceDE/>
              <w:autoSpaceDN/>
              <w:adjustRightInd/>
              <w:rPr>
                <w:sz w:val="24"/>
                <w:szCs w:val="24"/>
              </w:rPr>
            </w:pPr>
            <w:r w:rsidRPr="009D68F7">
              <w:rPr>
                <w:sz w:val="24"/>
                <w:szCs w:val="24"/>
              </w:rPr>
              <w:t>ул. Павлова-1, корпус №4</w:t>
            </w:r>
          </w:p>
        </w:tc>
        <w:tc>
          <w:tcPr>
            <w:tcW w:w="664" w:type="pct"/>
            <w:shd w:val="clear" w:color="auto" w:fill="auto"/>
            <w:noWrap/>
            <w:vAlign w:val="center"/>
            <w:hideMark/>
          </w:tcPr>
          <w:p w14:paraId="1A356C75"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0E8E87D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29</w:t>
            </w:r>
          </w:p>
        </w:tc>
        <w:tc>
          <w:tcPr>
            <w:tcW w:w="658" w:type="pct"/>
            <w:shd w:val="clear" w:color="auto" w:fill="auto"/>
            <w:noWrap/>
            <w:vAlign w:val="center"/>
            <w:hideMark/>
          </w:tcPr>
          <w:p w14:paraId="0CFF0E7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-14</w:t>
            </w:r>
          </w:p>
        </w:tc>
      </w:tr>
      <w:tr w:rsidR="00104A78" w:rsidRPr="009D68F7" w14:paraId="19FA4706" w14:textId="77777777" w:rsidTr="00104A78">
        <w:trPr>
          <w:trHeight w:val="315"/>
        </w:trPr>
        <w:tc>
          <w:tcPr>
            <w:tcW w:w="368" w:type="pct"/>
            <w:shd w:val="clear" w:color="auto" w:fill="auto"/>
            <w:noWrap/>
            <w:vAlign w:val="center"/>
            <w:hideMark/>
          </w:tcPr>
          <w:p w14:paraId="4FC5167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48</w:t>
            </w:r>
          </w:p>
        </w:tc>
        <w:tc>
          <w:tcPr>
            <w:tcW w:w="1175" w:type="pct"/>
            <w:shd w:val="clear" w:color="auto" w:fill="auto"/>
            <w:vAlign w:val="center"/>
            <w:hideMark/>
          </w:tcPr>
          <w:p w14:paraId="56FC99D7" w14:textId="77777777" w:rsidR="00F16094" w:rsidRPr="009D68F7" w:rsidRDefault="00F16094" w:rsidP="00104A78">
            <w:pPr>
              <w:widowControl/>
              <w:autoSpaceDE/>
              <w:autoSpaceDN/>
              <w:adjustRightInd/>
              <w:rPr>
                <w:sz w:val="24"/>
                <w:szCs w:val="24"/>
              </w:rPr>
            </w:pPr>
            <w:r w:rsidRPr="009D68F7">
              <w:rPr>
                <w:sz w:val="24"/>
                <w:szCs w:val="24"/>
              </w:rPr>
              <w:t>Психиатрический корпус</w:t>
            </w:r>
          </w:p>
        </w:tc>
        <w:tc>
          <w:tcPr>
            <w:tcW w:w="1546" w:type="pct"/>
            <w:shd w:val="clear" w:color="auto" w:fill="auto"/>
            <w:vAlign w:val="center"/>
            <w:hideMark/>
          </w:tcPr>
          <w:p w14:paraId="33A6C48B" w14:textId="77777777" w:rsidR="00F16094" w:rsidRPr="009D68F7" w:rsidRDefault="00F16094" w:rsidP="00104A78">
            <w:pPr>
              <w:widowControl/>
              <w:autoSpaceDE/>
              <w:autoSpaceDN/>
              <w:adjustRightInd/>
              <w:rPr>
                <w:sz w:val="24"/>
                <w:szCs w:val="24"/>
              </w:rPr>
            </w:pPr>
            <w:r w:rsidRPr="009D68F7">
              <w:rPr>
                <w:sz w:val="24"/>
                <w:szCs w:val="24"/>
              </w:rPr>
              <w:t>Чернышевская трасса, корпус №12</w:t>
            </w:r>
          </w:p>
        </w:tc>
        <w:tc>
          <w:tcPr>
            <w:tcW w:w="664" w:type="pct"/>
            <w:shd w:val="clear" w:color="auto" w:fill="auto"/>
            <w:noWrap/>
            <w:vAlign w:val="center"/>
            <w:hideMark/>
          </w:tcPr>
          <w:p w14:paraId="1FCED081"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5C21ADB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21</w:t>
            </w:r>
          </w:p>
        </w:tc>
        <w:tc>
          <w:tcPr>
            <w:tcW w:w="658" w:type="pct"/>
            <w:shd w:val="clear" w:color="auto" w:fill="auto"/>
            <w:noWrap/>
            <w:vAlign w:val="center"/>
            <w:hideMark/>
          </w:tcPr>
          <w:p w14:paraId="13114E6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-6</w:t>
            </w:r>
          </w:p>
        </w:tc>
      </w:tr>
      <w:tr w:rsidR="00104A78" w:rsidRPr="009D68F7" w14:paraId="34ABE298" w14:textId="77777777" w:rsidTr="00104A78">
        <w:trPr>
          <w:trHeight w:val="315"/>
        </w:trPr>
        <w:tc>
          <w:tcPr>
            <w:tcW w:w="368" w:type="pct"/>
            <w:shd w:val="clear" w:color="auto" w:fill="auto"/>
            <w:noWrap/>
            <w:vAlign w:val="center"/>
            <w:hideMark/>
          </w:tcPr>
          <w:p w14:paraId="3183771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49</w:t>
            </w:r>
          </w:p>
        </w:tc>
        <w:tc>
          <w:tcPr>
            <w:tcW w:w="1175" w:type="pct"/>
            <w:shd w:val="clear" w:color="auto" w:fill="auto"/>
            <w:vAlign w:val="center"/>
            <w:hideMark/>
          </w:tcPr>
          <w:p w14:paraId="1B7C72E4" w14:textId="77777777" w:rsidR="00F16094" w:rsidRPr="009D68F7" w:rsidRDefault="00F16094" w:rsidP="00104A78">
            <w:pPr>
              <w:widowControl/>
              <w:autoSpaceDE/>
              <w:autoSpaceDN/>
              <w:adjustRightInd/>
              <w:rPr>
                <w:sz w:val="24"/>
                <w:szCs w:val="24"/>
              </w:rPr>
            </w:pPr>
            <w:r w:rsidRPr="009D68F7">
              <w:rPr>
                <w:sz w:val="24"/>
                <w:szCs w:val="24"/>
              </w:rPr>
              <w:t>Взрослая поликлиника</w:t>
            </w:r>
          </w:p>
        </w:tc>
        <w:tc>
          <w:tcPr>
            <w:tcW w:w="1546" w:type="pct"/>
            <w:shd w:val="clear" w:color="auto" w:fill="auto"/>
            <w:vAlign w:val="center"/>
            <w:hideMark/>
          </w:tcPr>
          <w:p w14:paraId="10505DE3" w14:textId="77777777" w:rsidR="00F16094" w:rsidRPr="009D68F7" w:rsidRDefault="00F16094" w:rsidP="00104A78">
            <w:pPr>
              <w:widowControl/>
              <w:autoSpaceDE/>
              <w:autoSpaceDN/>
              <w:adjustRightInd/>
              <w:rPr>
                <w:sz w:val="24"/>
                <w:szCs w:val="24"/>
              </w:rPr>
            </w:pPr>
            <w:r w:rsidRPr="009D68F7">
              <w:rPr>
                <w:sz w:val="24"/>
                <w:szCs w:val="24"/>
              </w:rPr>
              <w:t>ул. Павлова 1, корпус №6</w:t>
            </w:r>
          </w:p>
        </w:tc>
        <w:tc>
          <w:tcPr>
            <w:tcW w:w="664" w:type="pct"/>
            <w:shd w:val="clear" w:color="auto" w:fill="auto"/>
            <w:noWrap/>
            <w:vAlign w:val="center"/>
            <w:hideMark/>
          </w:tcPr>
          <w:p w14:paraId="762E84C2"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71A808A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52</w:t>
            </w:r>
          </w:p>
        </w:tc>
        <w:tc>
          <w:tcPr>
            <w:tcW w:w="658" w:type="pct"/>
            <w:shd w:val="clear" w:color="auto" w:fill="auto"/>
            <w:noWrap/>
            <w:vAlign w:val="center"/>
            <w:hideMark/>
          </w:tcPr>
          <w:p w14:paraId="565FCF9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-37</w:t>
            </w:r>
          </w:p>
        </w:tc>
      </w:tr>
      <w:tr w:rsidR="00104A78" w:rsidRPr="009D68F7" w14:paraId="02DA3EB9" w14:textId="77777777" w:rsidTr="00104A78">
        <w:trPr>
          <w:trHeight w:val="315"/>
        </w:trPr>
        <w:tc>
          <w:tcPr>
            <w:tcW w:w="368" w:type="pct"/>
            <w:shd w:val="clear" w:color="auto" w:fill="auto"/>
            <w:noWrap/>
            <w:vAlign w:val="center"/>
            <w:hideMark/>
          </w:tcPr>
          <w:p w14:paraId="4120BC0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50</w:t>
            </w:r>
          </w:p>
        </w:tc>
        <w:tc>
          <w:tcPr>
            <w:tcW w:w="1175" w:type="pct"/>
            <w:shd w:val="clear" w:color="auto" w:fill="auto"/>
            <w:vAlign w:val="center"/>
            <w:hideMark/>
          </w:tcPr>
          <w:p w14:paraId="1FDA5E71" w14:textId="77777777" w:rsidR="00F16094" w:rsidRPr="009D68F7" w:rsidRDefault="00F16094" w:rsidP="00104A78">
            <w:pPr>
              <w:widowControl/>
              <w:autoSpaceDE/>
              <w:autoSpaceDN/>
              <w:adjustRightInd/>
              <w:rPr>
                <w:sz w:val="24"/>
                <w:szCs w:val="24"/>
              </w:rPr>
            </w:pPr>
            <w:r w:rsidRPr="009D68F7">
              <w:rPr>
                <w:sz w:val="24"/>
                <w:szCs w:val="24"/>
              </w:rPr>
              <w:t>Детская поликлиника</w:t>
            </w:r>
          </w:p>
        </w:tc>
        <w:tc>
          <w:tcPr>
            <w:tcW w:w="1546" w:type="pct"/>
            <w:shd w:val="clear" w:color="auto" w:fill="auto"/>
            <w:vAlign w:val="center"/>
            <w:hideMark/>
          </w:tcPr>
          <w:p w14:paraId="1765DF3C" w14:textId="77777777" w:rsidR="00F16094" w:rsidRPr="009D68F7" w:rsidRDefault="00F16094" w:rsidP="00104A78">
            <w:pPr>
              <w:widowControl/>
              <w:autoSpaceDE/>
              <w:autoSpaceDN/>
              <w:adjustRightInd/>
              <w:rPr>
                <w:sz w:val="24"/>
                <w:szCs w:val="24"/>
              </w:rPr>
            </w:pPr>
            <w:r w:rsidRPr="009D68F7">
              <w:rPr>
                <w:sz w:val="24"/>
                <w:szCs w:val="24"/>
              </w:rPr>
              <w:t>ул. Павлова 1, корпус №5</w:t>
            </w:r>
          </w:p>
        </w:tc>
        <w:tc>
          <w:tcPr>
            <w:tcW w:w="664" w:type="pct"/>
            <w:shd w:val="clear" w:color="auto" w:fill="auto"/>
            <w:noWrap/>
            <w:vAlign w:val="center"/>
            <w:hideMark/>
          </w:tcPr>
          <w:p w14:paraId="3A31AD88"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1EDAFEB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49</w:t>
            </w:r>
          </w:p>
        </w:tc>
        <w:tc>
          <w:tcPr>
            <w:tcW w:w="658" w:type="pct"/>
            <w:shd w:val="clear" w:color="auto" w:fill="auto"/>
            <w:noWrap/>
            <w:vAlign w:val="center"/>
            <w:hideMark/>
          </w:tcPr>
          <w:p w14:paraId="526B8BA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-34</w:t>
            </w:r>
          </w:p>
        </w:tc>
      </w:tr>
      <w:tr w:rsidR="00104A78" w:rsidRPr="009D68F7" w14:paraId="6001A32D" w14:textId="77777777" w:rsidTr="00104A78">
        <w:trPr>
          <w:trHeight w:val="315"/>
        </w:trPr>
        <w:tc>
          <w:tcPr>
            <w:tcW w:w="368" w:type="pct"/>
            <w:shd w:val="clear" w:color="auto" w:fill="auto"/>
            <w:noWrap/>
            <w:vAlign w:val="center"/>
            <w:hideMark/>
          </w:tcPr>
          <w:p w14:paraId="09A4EEA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51</w:t>
            </w:r>
          </w:p>
        </w:tc>
        <w:tc>
          <w:tcPr>
            <w:tcW w:w="1175" w:type="pct"/>
            <w:shd w:val="clear" w:color="auto" w:fill="auto"/>
            <w:vAlign w:val="center"/>
            <w:hideMark/>
          </w:tcPr>
          <w:p w14:paraId="1763BC3C" w14:textId="77777777" w:rsidR="00F16094" w:rsidRPr="009D68F7" w:rsidRDefault="00F16094" w:rsidP="00104A78">
            <w:pPr>
              <w:widowControl/>
              <w:autoSpaceDE/>
              <w:autoSpaceDN/>
              <w:adjustRightInd/>
              <w:rPr>
                <w:sz w:val="24"/>
                <w:szCs w:val="24"/>
              </w:rPr>
            </w:pPr>
            <w:r w:rsidRPr="009D68F7">
              <w:rPr>
                <w:sz w:val="24"/>
                <w:szCs w:val="24"/>
              </w:rPr>
              <w:t>Скорая помощь</w:t>
            </w:r>
          </w:p>
        </w:tc>
        <w:tc>
          <w:tcPr>
            <w:tcW w:w="1546" w:type="pct"/>
            <w:shd w:val="clear" w:color="auto" w:fill="auto"/>
            <w:vAlign w:val="center"/>
            <w:hideMark/>
          </w:tcPr>
          <w:p w14:paraId="68390C2C" w14:textId="77777777" w:rsidR="00F16094" w:rsidRPr="009D68F7" w:rsidRDefault="00F16094" w:rsidP="00104A78">
            <w:pPr>
              <w:widowControl/>
              <w:autoSpaceDE/>
              <w:autoSpaceDN/>
              <w:adjustRightInd/>
              <w:rPr>
                <w:sz w:val="24"/>
                <w:szCs w:val="24"/>
              </w:rPr>
            </w:pPr>
            <w:r w:rsidRPr="009D68F7">
              <w:rPr>
                <w:sz w:val="24"/>
                <w:szCs w:val="24"/>
              </w:rPr>
              <w:t>ул. Павлова 1, корпус №2</w:t>
            </w:r>
          </w:p>
        </w:tc>
        <w:tc>
          <w:tcPr>
            <w:tcW w:w="664" w:type="pct"/>
            <w:shd w:val="clear" w:color="auto" w:fill="auto"/>
            <w:noWrap/>
            <w:vAlign w:val="center"/>
            <w:hideMark/>
          </w:tcPr>
          <w:p w14:paraId="6F94E263"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3DBDF5C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w:t>
            </w:r>
          </w:p>
        </w:tc>
        <w:tc>
          <w:tcPr>
            <w:tcW w:w="658" w:type="pct"/>
            <w:shd w:val="clear" w:color="auto" w:fill="auto"/>
            <w:noWrap/>
            <w:vAlign w:val="center"/>
            <w:hideMark/>
          </w:tcPr>
          <w:p w14:paraId="3B8B09B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w:t>
            </w:r>
          </w:p>
        </w:tc>
      </w:tr>
      <w:tr w:rsidR="00104A78" w:rsidRPr="009D68F7" w14:paraId="2E3AA8DB" w14:textId="77777777" w:rsidTr="00104A78">
        <w:trPr>
          <w:trHeight w:val="510"/>
        </w:trPr>
        <w:tc>
          <w:tcPr>
            <w:tcW w:w="368" w:type="pct"/>
            <w:shd w:val="clear" w:color="auto" w:fill="auto"/>
            <w:noWrap/>
            <w:vAlign w:val="center"/>
            <w:hideMark/>
          </w:tcPr>
          <w:p w14:paraId="39DDD76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52</w:t>
            </w:r>
          </w:p>
        </w:tc>
        <w:tc>
          <w:tcPr>
            <w:tcW w:w="1175" w:type="pct"/>
            <w:shd w:val="clear" w:color="auto" w:fill="auto"/>
            <w:vAlign w:val="center"/>
            <w:hideMark/>
          </w:tcPr>
          <w:p w14:paraId="0E9E67E3" w14:textId="77777777" w:rsidR="00F16094" w:rsidRPr="009D68F7" w:rsidRDefault="00F16094" w:rsidP="00104A78">
            <w:pPr>
              <w:widowControl/>
              <w:autoSpaceDE/>
              <w:autoSpaceDN/>
              <w:adjustRightInd/>
              <w:rPr>
                <w:sz w:val="24"/>
                <w:szCs w:val="24"/>
              </w:rPr>
            </w:pPr>
            <w:r w:rsidRPr="009D68F7">
              <w:rPr>
                <w:sz w:val="24"/>
                <w:szCs w:val="24"/>
              </w:rPr>
              <w:t>Стомотологическая поликлиника</w:t>
            </w:r>
          </w:p>
        </w:tc>
        <w:tc>
          <w:tcPr>
            <w:tcW w:w="1546" w:type="pct"/>
            <w:shd w:val="clear" w:color="auto" w:fill="auto"/>
            <w:vAlign w:val="center"/>
            <w:hideMark/>
          </w:tcPr>
          <w:p w14:paraId="6E042988" w14:textId="77777777" w:rsidR="00F16094" w:rsidRPr="009D68F7" w:rsidRDefault="00F16094" w:rsidP="00104A78">
            <w:pPr>
              <w:widowControl/>
              <w:autoSpaceDE/>
              <w:autoSpaceDN/>
              <w:adjustRightInd/>
              <w:rPr>
                <w:sz w:val="24"/>
                <w:szCs w:val="24"/>
              </w:rPr>
            </w:pPr>
            <w:r w:rsidRPr="009D68F7">
              <w:rPr>
                <w:sz w:val="24"/>
                <w:szCs w:val="24"/>
              </w:rPr>
              <w:t>ул. 50 лет Октября д.2, к10</w:t>
            </w:r>
          </w:p>
        </w:tc>
        <w:tc>
          <w:tcPr>
            <w:tcW w:w="664" w:type="pct"/>
            <w:shd w:val="clear" w:color="auto" w:fill="auto"/>
            <w:noWrap/>
            <w:vAlign w:val="center"/>
            <w:hideMark/>
          </w:tcPr>
          <w:p w14:paraId="30BA3DD8"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73E34F9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21</w:t>
            </w:r>
          </w:p>
        </w:tc>
        <w:tc>
          <w:tcPr>
            <w:tcW w:w="658" w:type="pct"/>
            <w:shd w:val="clear" w:color="auto" w:fill="auto"/>
            <w:noWrap/>
            <w:vAlign w:val="center"/>
            <w:hideMark/>
          </w:tcPr>
          <w:p w14:paraId="727283E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-11</w:t>
            </w:r>
          </w:p>
        </w:tc>
      </w:tr>
      <w:tr w:rsidR="00104A78" w:rsidRPr="009D68F7" w14:paraId="09245A0F" w14:textId="77777777" w:rsidTr="00104A78">
        <w:trPr>
          <w:trHeight w:val="510"/>
        </w:trPr>
        <w:tc>
          <w:tcPr>
            <w:tcW w:w="368" w:type="pct"/>
            <w:shd w:val="clear" w:color="auto" w:fill="auto"/>
            <w:noWrap/>
            <w:vAlign w:val="center"/>
            <w:hideMark/>
          </w:tcPr>
          <w:p w14:paraId="1B6CAA1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53</w:t>
            </w:r>
          </w:p>
        </w:tc>
        <w:tc>
          <w:tcPr>
            <w:tcW w:w="1175" w:type="pct"/>
            <w:shd w:val="clear" w:color="auto" w:fill="auto"/>
            <w:vAlign w:val="center"/>
            <w:hideMark/>
          </w:tcPr>
          <w:p w14:paraId="32C6B1C4" w14:textId="77777777" w:rsidR="00F16094" w:rsidRPr="009D68F7" w:rsidRDefault="00F16094" w:rsidP="00104A78">
            <w:pPr>
              <w:widowControl/>
              <w:autoSpaceDE/>
              <w:autoSpaceDN/>
              <w:adjustRightInd/>
              <w:rPr>
                <w:sz w:val="24"/>
                <w:szCs w:val="24"/>
              </w:rPr>
            </w:pPr>
            <w:r w:rsidRPr="009D68F7">
              <w:rPr>
                <w:sz w:val="24"/>
                <w:szCs w:val="24"/>
              </w:rPr>
              <w:t>Противотуберкулезный диспансер</w:t>
            </w:r>
          </w:p>
        </w:tc>
        <w:tc>
          <w:tcPr>
            <w:tcW w:w="1546" w:type="pct"/>
            <w:shd w:val="clear" w:color="auto" w:fill="auto"/>
            <w:vAlign w:val="center"/>
            <w:hideMark/>
          </w:tcPr>
          <w:p w14:paraId="0B9E6B85" w14:textId="77777777" w:rsidR="00F16094" w:rsidRPr="009D68F7" w:rsidRDefault="00F16094" w:rsidP="00104A78">
            <w:pPr>
              <w:widowControl/>
              <w:autoSpaceDE/>
              <w:autoSpaceDN/>
              <w:adjustRightInd/>
              <w:rPr>
                <w:sz w:val="24"/>
                <w:szCs w:val="24"/>
              </w:rPr>
            </w:pPr>
            <w:r w:rsidRPr="009D68F7">
              <w:rPr>
                <w:sz w:val="24"/>
                <w:szCs w:val="24"/>
              </w:rPr>
              <w:t>ул. Промышленная 1 (Чернышевская трасса)</w:t>
            </w:r>
          </w:p>
        </w:tc>
        <w:tc>
          <w:tcPr>
            <w:tcW w:w="664" w:type="pct"/>
            <w:shd w:val="clear" w:color="auto" w:fill="auto"/>
            <w:noWrap/>
            <w:vAlign w:val="center"/>
            <w:hideMark/>
          </w:tcPr>
          <w:p w14:paraId="578F9373" w14:textId="77777777" w:rsidR="00F16094" w:rsidRPr="009D68F7" w:rsidRDefault="00F16094" w:rsidP="00104A78">
            <w:pPr>
              <w:widowControl/>
              <w:autoSpaceDE/>
              <w:autoSpaceDN/>
              <w:adjustRightInd/>
              <w:jc w:val="center"/>
              <w:rPr>
                <w:sz w:val="24"/>
                <w:szCs w:val="24"/>
              </w:rPr>
            </w:pPr>
            <w:r w:rsidRPr="009D68F7">
              <w:rPr>
                <w:sz w:val="24"/>
                <w:szCs w:val="24"/>
              </w:rPr>
              <w:t>5</w:t>
            </w:r>
          </w:p>
        </w:tc>
        <w:tc>
          <w:tcPr>
            <w:tcW w:w="589" w:type="pct"/>
            <w:shd w:val="clear" w:color="auto" w:fill="auto"/>
            <w:noWrap/>
            <w:vAlign w:val="center"/>
            <w:hideMark/>
          </w:tcPr>
          <w:p w14:paraId="3A187D3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11</w:t>
            </w:r>
          </w:p>
        </w:tc>
        <w:tc>
          <w:tcPr>
            <w:tcW w:w="658" w:type="pct"/>
            <w:shd w:val="clear" w:color="auto" w:fill="auto"/>
            <w:noWrap/>
            <w:vAlign w:val="center"/>
            <w:hideMark/>
          </w:tcPr>
          <w:p w14:paraId="58888A0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-6</w:t>
            </w:r>
          </w:p>
        </w:tc>
      </w:tr>
      <w:tr w:rsidR="00104A78" w:rsidRPr="009D68F7" w14:paraId="343961A1" w14:textId="77777777" w:rsidTr="00104A78">
        <w:trPr>
          <w:trHeight w:val="315"/>
        </w:trPr>
        <w:tc>
          <w:tcPr>
            <w:tcW w:w="368" w:type="pct"/>
            <w:shd w:val="clear" w:color="auto" w:fill="auto"/>
            <w:noWrap/>
            <w:vAlign w:val="center"/>
            <w:hideMark/>
          </w:tcPr>
          <w:p w14:paraId="529F9C4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54</w:t>
            </w:r>
          </w:p>
        </w:tc>
        <w:tc>
          <w:tcPr>
            <w:tcW w:w="1175" w:type="pct"/>
            <w:shd w:val="clear" w:color="auto" w:fill="auto"/>
            <w:vAlign w:val="center"/>
            <w:hideMark/>
          </w:tcPr>
          <w:p w14:paraId="503C58A4" w14:textId="77777777" w:rsidR="00F16094" w:rsidRPr="009D68F7" w:rsidRDefault="00F16094" w:rsidP="00104A78">
            <w:pPr>
              <w:widowControl/>
              <w:autoSpaceDE/>
              <w:autoSpaceDN/>
              <w:adjustRightInd/>
              <w:rPr>
                <w:sz w:val="24"/>
                <w:szCs w:val="24"/>
              </w:rPr>
            </w:pPr>
            <w:r w:rsidRPr="009D68F7">
              <w:rPr>
                <w:sz w:val="24"/>
                <w:szCs w:val="24"/>
              </w:rPr>
              <w:t>Отделение переливания крови</w:t>
            </w:r>
          </w:p>
        </w:tc>
        <w:tc>
          <w:tcPr>
            <w:tcW w:w="1546" w:type="pct"/>
            <w:shd w:val="clear" w:color="auto" w:fill="auto"/>
            <w:vAlign w:val="center"/>
            <w:hideMark/>
          </w:tcPr>
          <w:p w14:paraId="36217288" w14:textId="77777777" w:rsidR="00F16094" w:rsidRPr="009D68F7" w:rsidRDefault="00F16094" w:rsidP="00104A78">
            <w:pPr>
              <w:widowControl/>
              <w:autoSpaceDE/>
              <w:autoSpaceDN/>
              <w:adjustRightInd/>
              <w:rPr>
                <w:sz w:val="24"/>
                <w:szCs w:val="24"/>
              </w:rPr>
            </w:pPr>
            <w:r w:rsidRPr="009D68F7">
              <w:rPr>
                <w:sz w:val="24"/>
                <w:szCs w:val="24"/>
              </w:rPr>
              <w:t>ул. Ойунского д. 8а</w:t>
            </w:r>
          </w:p>
        </w:tc>
        <w:tc>
          <w:tcPr>
            <w:tcW w:w="664" w:type="pct"/>
            <w:shd w:val="clear" w:color="auto" w:fill="auto"/>
            <w:noWrap/>
            <w:vAlign w:val="center"/>
            <w:hideMark/>
          </w:tcPr>
          <w:p w14:paraId="3C3394E9"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21E48FC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15</w:t>
            </w:r>
          </w:p>
        </w:tc>
        <w:tc>
          <w:tcPr>
            <w:tcW w:w="658" w:type="pct"/>
            <w:shd w:val="clear" w:color="auto" w:fill="auto"/>
            <w:noWrap/>
            <w:vAlign w:val="center"/>
            <w:hideMark/>
          </w:tcPr>
          <w:p w14:paraId="586BA22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F16094" w:rsidRPr="009D68F7" w14:paraId="2F433ABA" w14:textId="77777777" w:rsidTr="00104A78">
        <w:trPr>
          <w:trHeight w:val="315"/>
        </w:trPr>
        <w:tc>
          <w:tcPr>
            <w:tcW w:w="5000" w:type="pct"/>
            <w:gridSpan w:val="6"/>
            <w:shd w:val="clear" w:color="auto" w:fill="auto"/>
            <w:noWrap/>
            <w:vAlign w:val="center"/>
            <w:hideMark/>
          </w:tcPr>
          <w:p w14:paraId="186329B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Объекты культуры</w:t>
            </w:r>
          </w:p>
        </w:tc>
      </w:tr>
      <w:tr w:rsidR="00104A78" w:rsidRPr="009D68F7" w14:paraId="1148110D" w14:textId="77777777" w:rsidTr="00104A78">
        <w:trPr>
          <w:trHeight w:val="315"/>
        </w:trPr>
        <w:tc>
          <w:tcPr>
            <w:tcW w:w="368" w:type="pct"/>
            <w:shd w:val="clear" w:color="auto" w:fill="auto"/>
            <w:noWrap/>
            <w:vAlign w:val="center"/>
            <w:hideMark/>
          </w:tcPr>
          <w:p w14:paraId="4130B9B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55</w:t>
            </w:r>
          </w:p>
        </w:tc>
        <w:tc>
          <w:tcPr>
            <w:tcW w:w="1175" w:type="pct"/>
            <w:shd w:val="clear" w:color="auto" w:fill="auto"/>
            <w:vAlign w:val="center"/>
            <w:hideMark/>
          </w:tcPr>
          <w:p w14:paraId="0551EB57" w14:textId="77777777" w:rsidR="00F16094" w:rsidRPr="009D68F7" w:rsidRDefault="00F16094" w:rsidP="00104A78">
            <w:pPr>
              <w:widowControl/>
              <w:autoSpaceDE/>
              <w:autoSpaceDN/>
              <w:adjustRightInd/>
              <w:rPr>
                <w:sz w:val="24"/>
                <w:szCs w:val="24"/>
              </w:rPr>
            </w:pPr>
            <w:r w:rsidRPr="009D68F7">
              <w:rPr>
                <w:sz w:val="24"/>
                <w:szCs w:val="24"/>
              </w:rPr>
              <w:t>Дом культуры</w:t>
            </w:r>
          </w:p>
        </w:tc>
        <w:tc>
          <w:tcPr>
            <w:tcW w:w="1546" w:type="pct"/>
            <w:shd w:val="clear" w:color="auto" w:fill="auto"/>
            <w:noWrap/>
            <w:vAlign w:val="center"/>
            <w:hideMark/>
          </w:tcPr>
          <w:p w14:paraId="32BE291F"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Ленина, 17</w:t>
            </w:r>
          </w:p>
        </w:tc>
        <w:tc>
          <w:tcPr>
            <w:tcW w:w="664" w:type="pct"/>
            <w:shd w:val="clear" w:color="auto" w:fill="auto"/>
            <w:noWrap/>
            <w:vAlign w:val="center"/>
            <w:hideMark/>
          </w:tcPr>
          <w:p w14:paraId="443C4CCC"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585B135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44</w:t>
            </w:r>
          </w:p>
        </w:tc>
        <w:tc>
          <w:tcPr>
            <w:tcW w:w="658" w:type="pct"/>
            <w:shd w:val="clear" w:color="auto" w:fill="auto"/>
            <w:noWrap/>
            <w:vAlign w:val="center"/>
            <w:hideMark/>
          </w:tcPr>
          <w:p w14:paraId="3901B34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-44</w:t>
            </w:r>
          </w:p>
        </w:tc>
      </w:tr>
      <w:tr w:rsidR="00104A78" w:rsidRPr="009D68F7" w14:paraId="364A0F97" w14:textId="77777777" w:rsidTr="00104A78">
        <w:trPr>
          <w:trHeight w:val="510"/>
        </w:trPr>
        <w:tc>
          <w:tcPr>
            <w:tcW w:w="368" w:type="pct"/>
            <w:shd w:val="clear" w:color="auto" w:fill="auto"/>
            <w:noWrap/>
            <w:vAlign w:val="center"/>
            <w:hideMark/>
          </w:tcPr>
          <w:p w14:paraId="1238712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56</w:t>
            </w:r>
          </w:p>
        </w:tc>
        <w:tc>
          <w:tcPr>
            <w:tcW w:w="1175" w:type="pct"/>
            <w:shd w:val="clear" w:color="auto" w:fill="auto"/>
            <w:vAlign w:val="center"/>
            <w:hideMark/>
          </w:tcPr>
          <w:p w14:paraId="1A5A7EC0" w14:textId="77777777" w:rsidR="00F16094" w:rsidRPr="009D68F7" w:rsidRDefault="00F16094" w:rsidP="00104A78">
            <w:pPr>
              <w:widowControl/>
              <w:autoSpaceDE/>
              <w:autoSpaceDN/>
              <w:adjustRightInd/>
              <w:rPr>
                <w:sz w:val="24"/>
                <w:szCs w:val="24"/>
              </w:rPr>
            </w:pPr>
            <w:r w:rsidRPr="009D68F7">
              <w:rPr>
                <w:sz w:val="24"/>
                <w:szCs w:val="24"/>
              </w:rPr>
              <w:t>Музей кимберлитов им. Д.И. Саврасова</w:t>
            </w:r>
          </w:p>
        </w:tc>
        <w:tc>
          <w:tcPr>
            <w:tcW w:w="1546" w:type="pct"/>
            <w:shd w:val="clear" w:color="auto" w:fill="auto"/>
            <w:noWrap/>
            <w:vAlign w:val="center"/>
            <w:hideMark/>
          </w:tcPr>
          <w:p w14:paraId="1CBD5675"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Ленина, 16</w:t>
            </w:r>
          </w:p>
        </w:tc>
        <w:tc>
          <w:tcPr>
            <w:tcW w:w="664" w:type="pct"/>
            <w:shd w:val="clear" w:color="auto" w:fill="auto"/>
            <w:noWrap/>
            <w:vAlign w:val="center"/>
            <w:hideMark/>
          </w:tcPr>
          <w:p w14:paraId="26AA7DA7" w14:textId="77777777" w:rsidR="00F16094" w:rsidRPr="009D68F7" w:rsidRDefault="00F16094" w:rsidP="00104A78">
            <w:pPr>
              <w:widowControl/>
              <w:autoSpaceDE/>
              <w:autoSpaceDN/>
              <w:adjustRightInd/>
              <w:jc w:val="center"/>
              <w:rPr>
                <w:sz w:val="24"/>
                <w:szCs w:val="24"/>
              </w:rPr>
            </w:pPr>
            <w:r w:rsidRPr="009D68F7">
              <w:rPr>
                <w:sz w:val="24"/>
                <w:szCs w:val="24"/>
              </w:rPr>
              <w:t>1</w:t>
            </w:r>
          </w:p>
        </w:tc>
        <w:tc>
          <w:tcPr>
            <w:tcW w:w="589" w:type="pct"/>
            <w:shd w:val="clear" w:color="auto" w:fill="auto"/>
            <w:noWrap/>
            <w:vAlign w:val="center"/>
            <w:hideMark/>
          </w:tcPr>
          <w:p w14:paraId="75A33D8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c>
          <w:tcPr>
            <w:tcW w:w="658" w:type="pct"/>
            <w:shd w:val="clear" w:color="auto" w:fill="auto"/>
            <w:noWrap/>
            <w:vAlign w:val="center"/>
            <w:hideMark/>
          </w:tcPr>
          <w:p w14:paraId="127BE69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w:t>
            </w:r>
          </w:p>
        </w:tc>
      </w:tr>
      <w:tr w:rsidR="00104A78" w:rsidRPr="009D68F7" w14:paraId="699A60D2" w14:textId="77777777" w:rsidTr="00104A78">
        <w:trPr>
          <w:trHeight w:val="510"/>
        </w:trPr>
        <w:tc>
          <w:tcPr>
            <w:tcW w:w="368" w:type="pct"/>
            <w:shd w:val="clear" w:color="auto" w:fill="auto"/>
            <w:noWrap/>
            <w:vAlign w:val="center"/>
            <w:hideMark/>
          </w:tcPr>
          <w:p w14:paraId="5244DA7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57</w:t>
            </w:r>
          </w:p>
        </w:tc>
        <w:tc>
          <w:tcPr>
            <w:tcW w:w="1175" w:type="pct"/>
            <w:shd w:val="clear" w:color="auto" w:fill="auto"/>
            <w:vAlign w:val="center"/>
            <w:hideMark/>
          </w:tcPr>
          <w:p w14:paraId="367CD893" w14:textId="77777777" w:rsidR="00F16094" w:rsidRPr="009D68F7" w:rsidRDefault="00F16094" w:rsidP="00104A78">
            <w:pPr>
              <w:widowControl/>
              <w:autoSpaceDE/>
              <w:autoSpaceDN/>
              <w:adjustRightInd/>
              <w:rPr>
                <w:sz w:val="24"/>
                <w:szCs w:val="24"/>
              </w:rPr>
            </w:pPr>
            <w:r w:rsidRPr="009D68F7">
              <w:rPr>
                <w:sz w:val="24"/>
                <w:szCs w:val="24"/>
              </w:rPr>
              <w:t>«Муниципальный краеведческий музей»</w:t>
            </w:r>
          </w:p>
        </w:tc>
        <w:tc>
          <w:tcPr>
            <w:tcW w:w="1546" w:type="pct"/>
            <w:shd w:val="clear" w:color="auto" w:fill="auto"/>
            <w:vAlign w:val="center"/>
            <w:hideMark/>
          </w:tcPr>
          <w:p w14:paraId="6E8D49BB" w14:textId="77777777" w:rsidR="00F16094" w:rsidRPr="009D68F7" w:rsidRDefault="00F16094" w:rsidP="00104A78">
            <w:pPr>
              <w:widowControl/>
              <w:autoSpaceDE/>
              <w:autoSpaceDN/>
              <w:adjustRightInd/>
              <w:rPr>
                <w:sz w:val="24"/>
                <w:szCs w:val="24"/>
              </w:rPr>
            </w:pPr>
            <w:r w:rsidRPr="009D68F7">
              <w:rPr>
                <w:sz w:val="24"/>
                <w:szCs w:val="24"/>
              </w:rPr>
              <w:t>ул. Ойунского 9</w:t>
            </w:r>
          </w:p>
        </w:tc>
        <w:tc>
          <w:tcPr>
            <w:tcW w:w="664" w:type="pct"/>
            <w:shd w:val="clear" w:color="auto" w:fill="auto"/>
            <w:noWrap/>
            <w:vAlign w:val="center"/>
            <w:hideMark/>
          </w:tcPr>
          <w:p w14:paraId="3D526BF7"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1E04C54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c>
          <w:tcPr>
            <w:tcW w:w="658" w:type="pct"/>
            <w:shd w:val="clear" w:color="auto" w:fill="auto"/>
            <w:noWrap/>
            <w:vAlign w:val="center"/>
            <w:hideMark/>
          </w:tcPr>
          <w:p w14:paraId="38106FB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6FC3BF2F" w14:textId="77777777" w:rsidTr="00104A78">
        <w:trPr>
          <w:trHeight w:val="510"/>
        </w:trPr>
        <w:tc>
          <w:tcPr>
            <w:tcW w:w="368" w:type="pct"/>
            <w:shd w:val="clear" w:color="auto" w:fill="auto"/>
            <w:noWrap/>
            <w:vAlign w:val="center"/>
            <w:hideMark/>
          </w:tcPr>
          <w:p w14:paraId="628151F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58</w:t>
            </w:r>
          </w:p>
        </w:tc>
        <w:tc>
          <w:tcPr>
            <w:tcW w:w="1175" w:type="pct"/>
            <w:shd w:val="clear" w:color="auto" w:fill="auto"/>
            <w:vAlign w:val="center"/>
            <w:hideMark/>
          </w:tcPr>
          <w:p w14:paraId="163296B3" w14:textId="77777777" w:rsidR="00F16094" w:rsidRPr="009D68F7" w:rsidRDefault="00F16094" w:rsidP="00104A78">
            <w:pPr>
              <w:widowControl/>
              <w:autoSpaceDE/>
              <w:autoSpaceDN/>
              <w:adjustRightInd/>
              <w:rPr>
                <w:sz w:val="24"/>
                <w:szCs w:val="24"/>
              </w:rPr>
            </w:pPr>
            <w:r w:rsidRPr="009D68F7">
              <w:rPr>
                <w:sz w:val="24"/>
                <w:szCs w:val="24"/>
              </w:rPr>
              <w:t>Историко-производственный музей АК «АЛРОСА» (ПАО)</w:t>
            </w:r>
          </w:p>
        </w:tc>
        <w:tc>
          <w:tcPr>
            <w:tcW w:w="1546" w:type="pct"/>
            <w:shd w:val="clear" w:color="auto" w:fill="auto"/>
            <w:vAlign w:val="center"/>
            <w:hideMark/>
          </w:tcPr>
          <w:p w14:paraId="2DCC1151" w14:textId="77777777" w:rsidR="00F16094" w:rsidRPr="009D68F7" w:rsidRDefault="00F16094" w:rsidP="00104A78">
            <w:pPr>
              <w:widowControl/>
              <w:autoSpaceDE/>
              <w:autoSpaceDN/>
              <w:adjustRightInd/>
              <w:rPr>
                <w:sz w:val="24"/>
                <w:szCs w:val="24"/>
              </w:rPr>
            </w:pPr>
            <w:r w:rsidRPr="009D68F7">
              <w:rPr>
                <w:sz w:val="24"/>
                <w:szCs w:val="24"/>
              </w:rPr>
              <w:t>ул. Ленина, 17</w:t>
            </w:r>
          </w:p>
        </w:tc>
        <w:tc>
          <w:tcPr>
            <w:tcW w:w="664" w:type="pct"/>
            <w:shd w:val="clear" w:color="auto" w:fill="auto"/>
            <w:noWrap/>
            <w:vAlign w:val="center"/>
            <w:hideMark/>
          </w:tcPr>
          <w:p w14:paraId="08C1246D"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749F0E7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c>
          <w:tcPr>
            <w:tcW w:w="658" w:type="pct"/>
            <w:shd w:val="clear" w:color="auto" w:fill="auto"/>
            <w:noWrap/>
            <w:vAlign w:val="center"/>
            <w:hideMark/>
          </w:tcPr>
          <w:p w14:paraId="14FAACC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6D9340FB" w14:textId="77777777" w:rsidTr="00104A78">
        <w:trPr>
          <w:trHeight w:val="510"/>
        </w:trPr>
        <w:tc>
          <w:tcPr>
            <w:tcW w:w="368" w:type="pct"/>
            <w:shd w:val="clear" w:color="auto" w:fill="auto"/>
            <w:noWrap/>
            <w:vAlign w:val="center"/>
            <w:hideMark/>
          </w:tcPr>
          <w:p w14:paraId="438A6D4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59</w:t>
            </w:r>
          </w:p>
        </w:tc>
        <w:tc>
          <w:tcPr>
            <w:tcW w:w="1175" w:type="pct"/>
            <w:shd w:val="clear" w:color="auto" w:fill="auto"/>
            <w:vAlign w:val="center"/>
            <w:hideMark/>
          </w:tcPr>
          <w:p w14:paraId="30900D4C" w14:textId="110D2DCC" w:rsidR="00F16094" w:rsidRPr="009D68F7" w:rsidRDefault="00F16094" w:rsidP="00104A78">
            <w:pPr>
              <w:widowControl/>
              <w:autoSpaceDE/>
              <w:autoSpaceDN/>
              <w:adjustRightInd/>
              <w:rPr>
                <w:sz w:val="24"/>
                <w:szCs w:val="24"/>
              </w:rPr>
            </w:pPr>
            <w:r w:rsidRPr="009D68F7">
              <w:rPr>
                <w:sz w:val="24"/>
                <w:szCs w:val="24"/>
              </w:rPr>
              <w:t>Центральная</w:t>
            </w:r>
            <w:r w:rsidR="00F8177A" w:rsidRPr="009D68F7">
              <w:rPr>
                <w:sz w:val="24"/>
                <w:szCs w:val="24"/>
              </w:rPr>
              <w:t xml:space="preserve"> </w:t>
            </w:r>
            <w:r w:rsidRPr="009D68F7">
              <w:rPr>
                <w:sz w:val="24"/>
                <w:szCs w:val="24"/>
              </w:rPr>
              <w:t>городская библиотека</w:t>
            </w:r>
          </w:p>
        </w:tc>
        <w:tc>
          <w:tcPr>
            <w:tcW w:w="1546" w:type="pct"/>
            <w:shd w:val="clear" w:color="auto" w:fill="auto"/>
            <w:noWrap/>
            <w:vAlign w:val="center"/>
            <w:hideMark/>
          </w:tcPr>
          <w:p w14:paraId="215AECC9"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Ленинградский просп., 48</w:t>
            </w:r>
          </w:p>
        </w:tc>
        <w:tc>
          <w:tcPr>
            <w:tcW w:w="664" w:type="pct"/>
            <w:shd w:val="clear" w:color="auto" w:fill="auto"/>
            <w:noWrap/>
            <w:vAlign w:val="center"/>
            <w:hideMark/>
          </w:tcPr>
          <w:p w14:paraId="383A9C22" w14:textId="77777777" w:rsidR="00F16094" w:rsidRPr="009D68F7" w:rsidRDefault="00F16094" w:rsidP="00104A78">
            <w:pPr>
              <w:widowControl/>
              <w:autoSpaceDE/>
              <w:autoSpaceDN/>
              <w:adjustRightInd/>
              <w:jc w:val="center"/>
              <w:rPr>
                <w:sz w:val="24"/>
                <w:szCs w:val="24"/>
              </w:rPr>
            </w:pPr>
            <w:r w:rsidRPr="009D68F7">
              <w:rPr>
                <w:sz w:val="24"/>
                <w:szCs w:val="24"/>
              </w:rPr>
              <w:t>25</w:t>
            </w:r>
          </w:p>
        </w:tc>
        <w:tc>
          <w:tcPr>
            <w:tcW w:w="589" w:type="pct"/>
            <w:shd w:val="clear" w:color="auto" w:fill="auto"/>
            <w:noWrap/>
            <w:vAlign w:val="center"/>
            <w:hideMark/>
          </w:tcPr>
          <w:p w14:paraId="3B84984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25</w:t>
            </w:r>
          </w:p>
        </w:tc>
        <w:tc>
          <w:tcPr>
            <w:tcW w:w="658" w:type="pct"/>
            <w:shd w:val="clear" w:color="auto" w:fill="auto"/>
            <w:noWrap/>
            <w:vAlign w:val="center"/>
            <w:hideMark/>
          </w:tcPr>
          <w:p w14:paraId="68D279B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7B803DFD" w14:textId="77777777" w:rsidTr="00104A78">
        <w:trPr>
          <w:trHeight w:val="510"/>
        </w:trPr>
        <w:tc>
          <w:tcPr>
            <w:tcW w:w="368" w:type="pct"/>
            <w:shd w:val="clear" w:color="auto" w:fill="auto"/>
            <w:noWrap/>
            <w:vAlign w:val="center"/>
            <w:hideMark/>
          </w:tcPr>
          <w:p w14:paraId="4530DA8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60</w:t>
            </w:r>
          </w:p>
        </w:tc>
        <w:tc>
          <w:tcPr>
            <w:tcW w:w="1175" w:type="pct"/>
            <w:shd w:val="clear" w:color="auto" w:fill="auto"/>
            <w:vAlign w:val="center"/>
            <w:hideMark/>
          </w:tcPr>
          <w:p w14:paraId="7E3CB59F" w14:textId="77777777" w:rsidR="00F16094" w:rsidRPr="009D68F7" w:rsidRDefault="00F16094" w:rsidP="00104A78">
            <w:pPr>
              <w:widowControl/>
              <w:autoSpaceDE/>
              <w:autoSpaceDN/>
              <w:adjustRightInd/>
              <w:rPr>
                <w:sz w:val="24"/>
                <w:szCs w:val="24"/>
              </w:rPr>
            </w:pPr>
            <w:r w:rsidRPr="009D68F7">
              <w:rPr>
                <w:sz w:val="24"/>
                <w:szCs w:val="24"/>
              </w:rPr>
              <w:t>АУ РС (Я) «Мирнинский театр»</w:t>
            </w:r>
          </w:p>
        </w:tc>
        <w:tc>
          <w:tcPr>
            <w:tcW w:w="1546" w:type="pct"/>
            <w:shd w:val="clear" w:color="auto" w:fill="auto"/>
            <w:vAlign w:val="center"/>
            <w:hideMark/>
          </w:tcPr>
          <w:p w14:paraId="7A109EA0" w14:textId="77777777" w:rsidR="00F16094" w:rsidRPr="009D68F7" w:rsidRDefault="00244A81" w:rsidP="00104A78">
            <w:pPr>
              <w:widowControl/>
              <w:autoSpaceDE/>
              <w:autoSpaceDN/>
              <w:adjustRightInd/>
              <w:rPr>
                <w:sz w:val="24"/>
                <w:szCs w:val="24"/>
              </w:rPr>
            </w:pPr>
            <w:hyperlink r:id="rId30" w:history="1">
              <w:r w:rsidR="00F16094" w:rsidRPr="009D68F7">
                <w:rPr>
                  <w:sz w:val="24"/>
                  <w:szCs w:val="24"/>
                </w:rPr>
                <w:t>Площадь 30-летия Победы, 2</w:t>
              </w:r>
            </w:hyperlink>
          </w:p>
        </w:tc>
        <w:tc>
          <w:tcPr>
            <w:tcW w:w="664" w:type="pct"/>
            <w:shd w:val="clear" w:color="auto" w:fill="auto"/>
            <w:noWrap/>
            <w:vAlign w:val="center"/>
            <w:hideMark/>
          </w:tcPr>
          <w:p w14:paraId="6AA268B8"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739839C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44</w:t>
            </w:r>
          </w:p>
        </w:tc>
        <w:tc>
          <w:tcPr>
            <w:tcW w:w="658" w:type="pct"/>
            <w:shd w:val="clear" w:color="auto" w:fill="auto"/>
            <w:noWrap/>
            <w:vAlign w:val="center"/>
            <w:hideMark/>
          </w:tcPr>
          <w:p w14:paraId="31ED667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-44</w:t>
            </w:r>
          </w:p>
        </w:tc>
      </w:tr>
      <w:tr w:rsidR="00104A78" w:rsidRPr="009D68F7" w14:paraId="5E4F545C" w14:textId="77777777" w:rsidTr="00104A78">
        <w:trPr>
          <w:trHeight w:val="315"/>
        </w:trPr>
        <w:tc>
          <w:tcPr>
            <w:tcW w:w="368" w:type="pct"/>
            <w:shd w:val="clear" w:color="auto" w:fill="auto"/>
            <w:noWrap/>
            <w:vAlign w:val="center"/>
            <w:hideMark/>
          </w:tcPr>
          <w:p w14:paraId="01D7088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61</w:t>
            </w:r>
          </w:p>
        </w:tc>
        <w:tc>
          <w:tcPr>
            <w:tcW w:w="1175" w:type="pct"/>
            <w:shd w:val="clear" w:color="auto" w:fill="auto"/>
            <w:vAlign w:val="center"/>
            <w:hideMark/>
          </w:tcPr>
          <w:p w14:paraId="316FC398" w14:textId="77777777" w:rsidR="00F16094" w:rsidRPr="009D68F7" w:rsidRDefault="00F16094" w:rsidP="00104A78">
            <w:pPr>
              <w:widowControl/>
              <w:autoSpaceDE/>
              <w:autoSpaceDN/>
              <w:adjustRightInd/>
              <w:rPr>
                <w:sz w:val="24"/>
                <w:szCs w:val="24"/>
              </w:rPr>
            </w:pPr>
            <w:r w:rsidRPr="009D68F7">
              <w:rPr>
                <w:sz w:val="24"/>
                <w:szCs w:val="24"/>
              </w:rPr>
              <w:t>Кинотеатр ДК «Алмаз»</w:t>
            </w:r>
          </w:p>
        </w:tc>
        <w:tc>
          <w:tcPr>
            <w:tcW w:w="1546" w:type="pct"/>
            <w:shd w:val="clear" w:color="auto" w:fill="auto"/>
            <w:vAlign w:val="center"/>
            <w:hideMark/>
          </w:tcPr>
          <w:p w14:paraId="27AF64CE" w14:textId="77777777" w:rsidR="00F16094" w:rsidRPr="009D68F7" w:rsidRDefault="00244A81" w:rsidP="00104A78">
            <w:pPr>
              <w:widowControl/>
              <w:autoSpaceDE/>
              <w:autoSpaceDN/>
              <w:adjustRightInd/>
              <w:rPr>
                <w:sz w:val="24"/>
                <w:szCs w:val="24"/>
              </w:rPr>
            </w:pPr>
            <w:hyperlink r:id="rId31" w:history="1">
              <w:r w:rsidR="00F16094" w:rsidRPr="009D68F7">
                <w:rPr>
                  <w:sz w:val="24"/>
                  <w:szCs w:val="24"/>
                </w:rPr>
                <w:t>ул. Ленина, 17</w:t>
              </w:r>
            </w:hyperlink>
          </w:p>
        </w:tc>
        <w:tc>
          <w:tcPr>
            <w:tcW w:w="664" w:type="pct"/>
            <w:shd w:val="clear" w:color="auto" w:fill="auto"/>
            <w:noWrap/>
            <w:vAlign w:val="center"/>
            <w:hideMark/>
          </w:tcPr>
          <w:p w14:paraId="0EBB015D"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37300E0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45</w:t>
            </w:r>
          </w:p>
        </w:tc>
        <w:tc>
          <w:tcPr>
            <w:tcW w:w="658" w:type="pct"/>
            <w:shd w:val="clear" w:color="auto" w:fill="auto"/>
            <w:noWrap/>
            <w:vAlign w:val="center"/>
            <w:hideMark/>
          </w:tcPr>
          <w:p w14:paraId="4997C43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-45</w:t>
            </w:r>
          </w:p>
        </w:tc>
      </w:tr>
      <w:tr w:rsidR="00F16094" w:rsidRPr="009D68F7" w14:paraId="341A464B" w14:textId="77777777" w:rsidTr="00104A78">
        <w:trPr>
          <w:trHeight w:val="315"/>
        </w:trPr>
        <w:tc>
          <w:tcPr>
            <w:tcW w:w="5000" w:type="pct"/>
            <w:gridSpan w:val="6"/>
            <w:shd w:val="clear" w:color="auto" w:fill="auto"/>
            <w:vAlign w:val="center"/>
            <w:hideMark/>
          </w:tcPr>
          <w:p w14:paraId="24643A3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Объекты спорта</w:t>
            </w:r>
          </w:p>
        </w:tc>
      </w:tr>
      <w:tr w:rsidR="00104A78" w:rsidRPr="009D68F7" w14:paraId="319ABC12" w14:textId="77777777" w:rsidTr="00104A78">
        <w:trPr>
          <w:trHeight w:val="510"/>
        </w:trPr>
        <w:tc>
          <w:tcPr>
            <w:tcW w:w="368" w:type="pct"/>
            <w:shd w:val="clear" w:color="auto" w:fill="auto"/>
            <w:noWrap/>
            <w:vAlign w:val="center"/>
            <w:hideMark/>
          </w:tcPr>
          <w:p w14:paraId="6F077DD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62</w:t>
            </w:r>
          </w:p>
        </w:tc>
        <w:tc>
          <w:tcPr>
            <w:tcW w:w="1175" w:type="pct"/>
            <w:shd w:val="clear" w:color="auto" w:fill="auto"/>
            <w:vAlign w:val="center"/>
            <w:hideMark/>
          </w:tcPr>
          <w:p w14:paraId="0D729B36" w14:textId="4A2C58B1" w:rsidR="00F16094" w:rsidRPr="009D68F7" w:rsidRDefault="00F16094" w:rsidP="00104A78">
            <w:pPr>
              <w:widowControl/>
              <w:autoSpaceDE/>
              <w:autoSpaceDN/>
              <w:adjustRightInd/>
              <w:rPr>
                <w:sz w:val="24"/>
                <w:szCs w:val="24"/>
              </w:rPr>
            </w:pPr>
            <w:r w:rsidRPr="009D68F7">
              <w:rPr>
                <w:sz w:val="24"/>
                <w:szCs w:val="24"/>
              </w:rPr>
              <w:t>Спортивный комплекс имени 60 летия Победы</w:t>
            </w:r>
          </w:p>
        </w:tc>
        <w:tc>
          <w:tcPr>
            <w:tcW w:w="1546" w:type="pct"/>
            <w:shd w:val="clear" w:color="auto" w:fill="auto"/>
            <w:vAlign w:val="center"/>
            <w:hideMark/>
          </w:tcPr>
          <w:p w14:paraId="00B929D5" w14:textId="77777777" w:rsidR="00F16094" w:rsidRPr="009D68F7" w:rsidRDefault="00244A81" w:rsidP="00104A78">
            <w:pPr>
              <w:widowControl/>
              <w:autoSpaceDE/>
              <w:autoSpaceDN/>
              <w:adjustRightInd/>
              <w:rPr>
                <w:sz w:val="24"/>
                <w:szCs w:val="24"/>
              </w:rPr>
            </w:pPr>
            <w:hyperlink r:id="rId32" w:history="1">
              <w:r w:rsidR="00F16094" w:rsidRPr="009D68F7">
                <w:rPr>
                  <w:sz w:val="24"/>
                  <w:szCs w:val="24"/>
                </w:rPr>
                <w:t>Комсомольская ул., 1А</w:t>
              </w:r>
            </w:hyperlink>
          </w:p>
        </w:tc>
        <w:tc>
          <w:tcPr>
            <w:tcW w:w="664" w:type="pct"/>
            <w:shd w:val="clear" w:color="auto" w:fill="auto"/>
            <w:noWrap/>
            <w:vAlign w:val="center"/>
            <w:hideMark/>
          </w:tcPr>
          <w:p w14:paraId="5A86813B" w14:textId="77777777" w:rsidR="00F16094" w:rsidRPr="009D68F7" w:rsidRDefault="00F16094" w:rsidP="00104A78">
            <w:pPr>
              <w:widowControl/>
              <w:autoSpaceDE/>
              <w:autoSpaceDN/>
              <w:adjustRightInd/>
              <w:jc w:val="center"/>
              <w:rPr>
                <w:sz w:val="24"/>
                <w:szCs w:val="24"/>
              </w:rPr>
            </w:pPr>
            <w:r w:rsidRPr="009D68F7">
              <w:rPr>
                <w:sz w:val="24"/>
                <w:szCs w:val="24"/>
              </w:rPr>
              <w:t>38</w:t>
            </w:r>
          </w:p>
        </w:tc>
        <w:tc>
          <w:tcPr>
            <w:tcW w:w="589" w:type="pct"/>
            <w:shd w:val="clear" w:color="auto" w:fill="auto"/>
            <w:noWrap/>
            <w:vAlign w:val="center"/>
            <w:hideMark/>
          </w:tcPr>
          <w:p w14:paraId="75189EC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126</w:t>
            </w:r>
          </w:p>
        </w:tc>
        <w:tc>
          <w:tcPr>
            <w:tcW w:w="658" w:type="pct"/>
            <w:shd w:val="clear" w:color="auto" w:fill="auto"/>
            <w:noWrap/>
            <w:vAlign w:val="center"/>
            <w:hideMark/>
          </w:tcPr>
          <w:p w14:paraId="4C8F541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-88</w:t>
            </w:r>
          </w:p>
        </w:tc>
      </w:tr>
      <w:tr w:rsidR="00104A78" w:rsidRPr="009D68F7" w14:paraId="70D68353" w14:textId="77777777" w:rsidTr="00104A78">
        <w:trPr>
          <w:trHeight w:val="315"/>
        </w:trPr>
        <w:tc>
          <w:tcPr>
            <w:tcW w:w="368" w:type="pct"/>
            <w:shd w:val="clear" w:color="auto" w:fill="auto"/>
            <w:noWrap/>
            <w:vAlign w:val="center"/>
            <w:hideMark/>
          </w:tcPr>
          <w:p w14:paraId="182DC8B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63</w:t>
            </w:r>
          </w:p>
        </w:tc>
        <w:tc>
          <w:tcPr>
            <w:tcW w:w="1175" w:type="pct"/>
            <w:shd w:val="clear" w:color="auto" w:fill="auto"/>
            <w:vAlign w:val="center"/>
            <w:hideMark/>
          </w:tcPr>
          <w:p w14:paraId="2F7A0DF1" w14:textId="77777777" w:rsidR="00F16094" w:rsidRPr="009D68F7" w:rsidRDefault="00F16094" w:rsidP="00104A78">
            <w:pPr>
              <w:widowControl/>
              <w:autoSpaceDE/>
              <w:autoSpaceDN/>
              <w:adjustRightInd/>
              <w:rPr>
                <w:sz w:val="24"/>
                <w:szCs w:val="24"/>
              </w:rPr>
            </w:pPr>
            <w:r w:rsidRPr="009D68F7">
              <w:rPr>
                <w:sz w:val="24"/>
                <w:szCs w:val="24"/>
              </w:rPr>
              <w:t>Бассейн "Кристалл"</w:t>
            </w:r>
          </w:p>
        </w:tc>
        <w:tc>
          <w:tcPr>
            <w:tcW w:w="1546" w:type="pct"/>
            <w:shd w:val="clear" w:color="auto" w:fill="auto"/>
            <w:vAlign w:val="center"/>
            <w:hideMark/>
          </w:tcPr>
          <w:p w14:paraId="78759AE2" w14:textId="77777777" w:rsidR="00F16094" w:rsidRPr="009D68F7" w:rsidRDefault="00F16094" w:rsidP="00104A78">
            <w:pPr>
              <w:widowControl/>
              <w:autoSpaceDE/>
              <w:autoSpaceDN/>
              <w:adjustRightInd/>
              <w:rPr>
                <w:sz w:val="24"/>
                <w:szCs w:val="24"/>
              </w:rPr>
            </w:pPr>
            <w:r w:rsidRPr="009D68F7">
              <w:rPr>
                <w:sz w:val="24"/>
                <w:szCs w:val="24"/>
              </w:rPr>
              <w:t>Комсомольская ул., 27А</w:t>
            </w:r>
          </w:p>
        </w:tc>
        <w:tc>
          <w:tcPr>
            <w:tcW w:w="664" w:type="pct"/>
            <w:shd w:val="clear" w:color="auto" w:fill="auto"/>
            <w:noWrap/>
            <w:vAlign w:val="center"/>
            <w:hideMark/>
          </w:tcPr>
          <w:p w14:paraId="52C3C31E"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3B2128D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24</w:t>
            </w:r>
          </w:p>
        </w:tc>
        <w:tc>
          <w:tcPr>
            <w:tcW w:w="658" w:type="pct"/>
            <w:shd w:val="clear" w:color="auto" w:fill="auto"/>
            <w:noWrap/>
            <w:vAlign w:val="center"/>
            <w:hideMark/>
          </w:tcPr>
          <w:p w14:paraId="0228C33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-14</w:t>
            </w:r>
          </w:p>
        </w:tc>
      </w:tr>
      <w:tr w:rsidR="00104A78" w:rsidRPr="009D68F7" w14:paraId="738206FA" w14:textId="77777777" w:rsidTr="00104A78">
        <w:trPr>
          <w:trHeight w:val="510"/>
        </w:trPr>
        <w:tc>
          <w:tcPr>
            <w:tcW w:w="368" w:type="pct"/>
            <w:shd w:val="clear" w:color="auto" w:fill="auto"/>
            <w:noWrap/>
            <w:vAlign w:val="center"/>
            <w:hideMark/>
          </w:tcPr>
          <w:p w14:paraId="7078FFA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64</w:t>
            </w:r>
          </w:p>
        </w:tc>
        <w:tc>
          <w:tcPr>
            <w:tcW w:w="1175" w:type="pct"/>
            <w:shd w:val="clear" w:color="auto" w:fill="auto"/>
            <w:vAlign w:val="center"/>
            <w:hideMark/>
          </w:tcPr>
          <w:p w14:paraId="6CF40420" w14:textId="77777777" w:rsidR="00F16094" w:rsidRPr="009D68F7" w:rsidRDefault="00F16094" w:rsidP="00104A78">
            <w:pPr>
              <w:widowControl/>
              <w:autoSpaceDE/>
              <w:autoSpaceDN/>
              <w:adjustRightInd/>
              <w:rPr>
                <w:sz w:val="24"/>
                <w:szCs w:val="24"/>
              </w:rPr>
            </w:pPr>
            <w:r w:rsidRPr="009D68F7">
              <w:rPr>
                <w:sz w:val="24"/>
                <w:szCs w:val="24"/>
              </w:rPr>
              <w:t>Оздоровительный комплекс "Олимп"</w:t>
            </w:r>
          </w:p>
        </w:tc>
        <w:tc>
          <w:tcPr>
            <w:tcW w:w="1546" w:type="pct"/>
            <w:shd w:val="clear" w:color="auto" w:fill="auto"/>
            <w:vAlign w:val="center"/>
            <w:hideMark/>
          </w:tcPr>
          <w:p w14:paraId="684F3FD3" w14:textId="77777777" w:rsidR="00F16094" w:rsidRPr="009D68F7" w:rsidRDefault="00F16094" w:rsidP="00104A78">
            <w:pPr>
              <w:widowControl/>
              <w:autoSpaceDE/>
              <w:autoSpaceDN/>
              <w:adjustRightInd/>
              <w:rPr>
                <w:sz w:val="24"/>
                <w:szCs w:val="24"/>
              </w:rPr>
            </w:pPr>
            <w:r w:rsidRPr="009D68F7">
              <w:rPr>
                <w:sz w:val="24"/>
                <w:szCs w:val="24"/>
              </w:rPr>
              <w:t>Ленинградский пр-кт, 22</w:t>
            </w:r>
          </w:p>
        </w:tc>
        <w:tc>
          <w:tcPr>
            <w:tcW w:w="664" w:type="pct"/>
            <w:shd w:val="clear" w:color="auto" w:fill="auto"/>
            <w:noWrap/>
            <w:vAlign w:val="center"/>
            <w:hideMark/>
          </w:tcPr>
          <w:p w14:paraId="435079C3" w14:textId="77777777" w:rsidR="00F16094" w:rsidRPr="009D68F7" w:rsidRDefault="00F16094" w:rsidP="00104A78">
            <w:pPr>
              <w:widowControl/>
              <w:autoSpaceDE/>
              <w:autoSpaceDN/>
              <w:adjustRightInd/>
              <w:jc w:val="center"/>
              <w:rPr>
                <w:sz w:val="24"/>
                <w:szCs w:val="24"/>
              </w:rPr>
            </w:pPr>
            <w:r w:rsidRPr="009D68F7">
              <w:rPr>
                <w:sz w:val="24"/>
                <w:szCs w:val="24"/>
              </w:rPr>
              <w:t>5</w:t>
            </w:r>
          </w:p>
        </w:tc>
        <w:tc>
          <w:tcPr>
            <w:tcW w:w="589" w:type="pct"/>
            <w:shd w:val="clear" w:color="auto" w:fill="auto"/>
            <w:noWrap/>
            <w:vAlign w:val="center"/>
            <w:hideMark/>
          </w:tcPr>
          <w:p w14:paraId="015C0E3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21</w:t>
            </w:r>
          </w:p>
        </w:tc>
        <w:tc>
          <w:tcPr>
            <w:tcW w:w="658" w:type="pct"/>
            <w:shd w:val="clear" w:color="auto" w:fill="auto"/>
            <w:noWrap/>
            <w:vAlign w:val="center"/>
            <w:hideMark/>
          </w:tcPr>
          <w:p w14:paraId="439984A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-16</w:t>
            </w:r>
          </w:p>
        </w:tc>
      </w:tr>
      <w:tr w:rsidR="00104A78" w:rsidRPr="009D68F7" w14:paraId="10B0B9A2" w14:textId="77777777" w:rsidTr="00104A78">
        <w:trPr>
          <w:trHeight w:val="315"/>
        </w:trPr>
        <w:tc>
          <w:tcPr>
            <w:tcW w:w="368" w:type="pct"/>
            <w:shd w:val="clear" w:color="auto" w:fill="auto"/>
            <w:noWrap/>
            <w:vAlign w:val="center"/>
            <w:hideMark/>
          </w:tcPr>
          <w:p w14:paraId="5E529F1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65</w:t>
            </w:r>
          </w:p>
        </w:tc>
        <w:tc>
          <w:tcPr>
            <w:tcW w:w="1175" w:type="pct"/>
            <w:shd w:val="clear" w:color="auto" w:fill="auto"/>
            <w:vAlign w:val="center"/>
            <w:hideMark/>
          </w:tcPr>
          <w:p w14:paraId="22AE9312" w14:textId="77777777" w:rsidR="00F16094" w:rsidRPr="009D68F7" w:rsidRDefault="00F16094" w:rsidP="00104A78">
            <w:pPr>
              <w:widowControl/>
              <w:autoSpaceDE/>
              <w:autoSpaceDN/>
              <w:adjustRightInd/>
              <w:rPr>
                <w:sz w:val="24"/>
                <w:szCs w:val="24"/>
              </w:rPr>
            </w:pPr>
            <w:r w:rsidRPr="009D68F7">
              <w:rPr>
                <w:sz w:val="24"/>
                <w:szCs w:val="24"/>
              </w:rPr>
              <w:t>Лыжная база (Заречный)</w:t>
            </w:r>
          </w:p>
        </w:tc>
        <w:tc>
          <w:tcPr>
            <w:tcW w:w="1546" w:type="pct"/>
            <w:shd w:val="clear" w:color="auto" w:fill="auto"/>
            <w:vAlign w:val="center"/>
            <w:hideMark/>
          </w:tcPr>
          <w:p w14:paraId="1E4CDF3A" w14:textId="77777777" w:rsidR="00F16094" w:rsidRPr="009D68F7" w:rsidRDefault="00F16094" w:rsidP="00104A78">
            <w:pPr>
              <w:widowControl/>
              <w:autoSpaceDE/>
              <w:autoSpaceDN/>
              <w:adjustRightInd/>
              <w:rPr>
                <w:sz w:val="24"/>
                <w:szCs w:val="24"/>
              </w:rPr>
            </w:pPr>
            <w:r w:rsidRPr="009D68F7">
              <w:rPr>
                <w:sz w:val="24"/>
                <w:szCs w:val="24"/>
              </w:rPr>
              <w:t>Куницына 18б</w:t>
            </w:r>
          </w:p>
        </w:tc>
        <w:tc>
          <w:tcPr>
            <w:tcW w:w="664" w:type="pct"/>
            <w:shd w:val="clear" w:color="auto" w:fill="auto"/>
            <w:noWrap/>
            <w:vAlign w:val="center"/>
            <w:hideMark/>
          </w:tcPr>
          <w:p w14:paraId="061C64B4" w14:textId="77777777" w:rsidR="00F16094" w:rsidRPr="009D68F7" w:rsidRDefault="00F16094" w:rsidP="00104A78">
            <w:pPr>
              <w:widowControl/>
              <w:autoSpaceDE/>
              <w:autoSpaceDN/>
              <w:adjustRightInd/>
              <w:jc w:val="center"/>
              <w:rPr>
                <w:sz w:val="24"/>
                <w:szCs w:val="24"/>
              </w:rPr>
            </w:pPr>
            <w:r w:rsidRPr="009D68F7">
              <w:rPr>
                <w:sz w:val="24"/>
                <w:szCs w:val="24"/>
              </w:rPr>
              <w:t>0</w:t>
            </w:r>
          </w:p>
        </w:tc>
        <w:tc>
          <w:tcPr>
            <w:tcW w:w="589" w:type="pct"/>
            <w:shd w:val="clear" w:color="auto" w:fill="auto"/>
            <w:noWrap/>
            <w:vAlign w:val="center"/>
            <w:hideMark/>
          </w:tcPr>
          <w:p w14:paraId="0A4FFC7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c>
          <w:tcPr>
            <w:tcW w:w="658" w:type="pct"/>
            <w:shd w:val="clear" w:color="auto" w:fill="auto"/>
            <w:noWrap/>
            <w:vAlign w:val="center"/>
            <w:hideMark/>
          </w:tcPr>
          <w:p w14:paraId="39947DF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6EA144CE" w14:textId="77777777" w:rsidTr="00104A78">
        <w:trPr>
          <w:trHeight w:val="315"/>
        </w:trPr>
        <w:tc>
          <w:tcPr>
            <w:tcW w:w="368" w:type="pct"/>
            <w:shd w:val="clear" w:color="auto" w:fill="auto"/>
            <w:noWrap/>
            <w:vAlign w:val="center"/>
            <w:hideMark/>
          </w:tcPr>
          <w:p w14:paraId="66CE33F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66</w:t>
            </w:r>
          </w:p>
        </w:tc>
        <w:tc>
          <w:tcPr>
            <w:tcW w:w="1175" w:type="pct"/>
            <w:shd w:val="clear" w:color="auto" w:fill="auto"/>
            <w:vAlign w:val="center"/>
            <w:hideMark/>
          </w:tcPr>
          <w:p w14:paraId="0FACB32C" w14:textId="77777777" w:rsidR="00F16094" w:rsidRPr="009D68F7" w:rsidRDefault="00F16094" w:rsidP="00104A78">
            <w:pPr>
              <w:widowControl/>
              <w:autoSpaceDE/>
              <w:autoSpaceDN/>
              <w:adjustRightInd/>
              <w:rPr>
                <w:sz w:val="24"/>
                <w:szCs w:val="24"/>
              </w:rPr>
            </w:pPr>
            <w:r w:rsidRPr="009D68F7">
              <w:rPr>
                <w:sz w:val="24"/>
                <w:szCs w:val="24"/>
              </w:rPr>
              <w:t>МКОУ "ДЮСШ"</w:t>
            </w:r>
          </w:p>
        </w:tc>
        <w:tc>
          <w:tcPr>
            <w:tcW w:w="1546" w:type="pct"/>
            <w:shd w:val="clear" w:color="auto" w:fill="auto"/>
            <w:vAlign w:val="center"/>
            <w:hideMark/>
          </w:tcPr>
          <w:p w14:paraId="6F625F0C" w14:textId="77777777" w:rsidR="00F16094" w:rsidRPr="009D68F7" w:rsidRDefault="00244A81" w:rsidP="00104A78">
            <w:pPr>
              <w:widowControl/>
              <w:autoSpaceDE/>
              <w:autoSpaceDN/>
              <w:adjustRightInd/>
              <w:rPr>
                <w:sz w:val="24"/>
                <w:szCs w:val="24"/>
              </w:rPr>
            </w:pPr>
            <w:hyperlink r:id="rId33" w:history="1">
              <w:r w:rsidR="00F16094" w:rsidRPr="009D68F7">
                <w:rPr>
                  <w:sz w:val="24"/>
                  <w:szCs w:val="24"/>
                </w:rPr>
                <w:t>Индустриальная ул., 1</w:t>
              </w:r>
            </w:hyperlink>
          </w:p>
        </w:tc>
        <w:tc>
          <w:tcPr>
            <w:tcW w:w="664" w:type="pct"/>
            <w:shd w:val="clear" w:color="auto" w:fill="auto"/>
            <w:noWrap/>
            <w:vAlign w:val="center"/>
            <w:hideMark/>
          </w:tcPr>
          <w:p w14:paraId="2BE534D0"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1327E74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25</w:t>
            </w:r>
          </w:p>
        </w:tc>
        <w:tc>
          <w:tcPr>
            <w:tcW w:w="658" w:type="pct"/>
            <w:shd w:val="clear" w:color="auto" w:fill="auto"/>
            <w:noWrap/>
            <w:vAlign w:val="center"/>
            <w:hideMark/>
          </w:tcPr>
          <w:p w14:paraId="7CE169B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-15</w:t>
            </w:r>
          </w:p>
        </w:tc>
      </w:tr>
      <w:tr w:rsidR="00104A78" w:rsidRPr="009D68F7" w14:paraId="164E19B9" w14:textId="77777777" w:rsidTr="00104A78">
        <w:trPr>
          <w:trHeight w:val="510"/>
        </w:trPr>
        <w:tc>
          <w:tcPr>
            <w:tcW w:w="368" w:type="pct"/>
            <w:shd w:val="clear" w:color="auto" w:fill="auto"/>
            <w:noWrap/>
            <w:vAlign w:val="center"/>
            <w:hideMark/>
          </w:tcPr>
          <w:p w14:paraId="3BD97D0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67</w:t>
            </w:r>
          </w:p>
        </w:tc>
        <w:tc>
          <w:tcPr>
            <w:tcW w:w="1175" w:type="pct"/>
            <w:shd w:val="clear" w:color="auto" w:fill="auto"/>
            <w:vAlign w:val="center"/>
            <w:hideMark/>
          </w:tcPr>
          <w:p w14:paraId="219D9E67" w14:textId="77777777" w:rsidR="00F16094" w:rsidRPr="009D68F7" w:rsidRDefault="00F16094" w:rsidP="00104A78">
            <w:pPr>
              <w:widowControl/>
              <w:autoSpaceDE/>
              <w:autoSpaceDN/>
              <w:adjustRightInd/>
              <w:rPr>
                <w:sz w:val="24"/>
                <w:szCs w:val="24"/>
              </w:rPr>
            </w:pPr>
            <w:r w:rsidRPr="009D68F7">
              <w:rPr>
                <w:sz w:val="24"/>
                <w:szCs w:val="24"/>
              </w:rPr>
              <w:t>зал единоборств МУ ДО "ДЮСШ"</w:t>
            </w:r>
          </w:p>
        </w:tc>
        <w:tc>
          <w:tcPr>
            <w:tcW w:w="1546" w:type="pct"/>
            <w:shd w:val="clear" w:color="auto" w:fill="auto"/>
            <w:vAlign w:val="center"/>
            <w:hideMark/>
          </w:tcPr>
          <w:p w14:paraId="36D2A5BE" w14:textId="77777777" w:rsidR="00F16094" w:rsidRPr="009D68F7" w:rsidRDefault="00F16094" w:rsidP="00104A78">
            <w:pPr>
              <w:widowControl/>
              <w:autoSpaceDE/>
              <w:autoSpaceDN/>
              <w:adjustRightInd/>
              <w:rPr>
                <w:sz w:val="24"/>
                <w:szCs w:val="24"/>
              </w:rPr>
            </w:pPr>
            <w:r w:rsidRPr="009D68F7">
              <w:rPr>
                <w:sz w:val="24"/>
                <w:szCs w:val="24"/>
              </w:rPr>
              <w:t>Ленинградский проспект, 42</w:t>
            </w:r>
          </w:p>
        </w:tc>
        <w:tc>
          <w:tcPr>
            <w:tcW w:w="664" w:type="pct"/>
            <w:shd w:val="clear" w:color="auto" w:fill="auto"/>
            <w:noWrap/>
            <w:vAlign w:val="center"/>
            <w:hideMark/>
          </w:tcPr>
          <w:p w14:paraId="4A2D3913"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43F3599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15</w:t>
            </w:r>
          </w:p>
        </w:tc>
        <w:tc>
          <w:tcPr>
            <w:tcW w:w="658" w:type="pct"/>
            <w:shd w:val="clear" w:color="auto" w:fill="auto"/>
            <w:noWrap/>
            <w:vAlign w:val="center"/>
            <w:hideMark/>
          </w:tcPr>
          <w:p w14:paraId="69C06E2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79F4EDAC" w14:textId="77777777" w:rsidTr="00104A78">
        <w:trPr>
          <w:trHeight w:val="510"/>
        </w:trPr>
        <w:tc>
          <w:tcPr>
            <w:tcW w:w="368" w:type="pct"/>
            <w:shd w:val="clear" w:color="auto" w:fill="auto"/>
            <w:noWrap/>
            <w:vAlign w:val="center"/>
            <w:hideMark/>
          </w:tcPr>
          <w:p w14:paraId="4D3D7BF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68</w:t>
            </w:r>
          </w:p>
        </w:tc>
        <w:tc>
          <w:tcPr>
            <w:tcW w:w="1175" w:type="pct"/>
            <w:shd w:val="clear" w:color="auto" w:fill="auto"/>
            <w:vAlign w:val="center"/>
            <w:hideMark/>
          </w:tcPr>
          <w:p w14:paraId="4ACA7213" w14:textId="77777777" w:rsidR="00F16094" w:rsidRPr="009D68F7" w:rsidRDefault="00F16094" w:rsidP="00104A78">
            <w:pPr>
              <w:widowControl/>
              <w:autoSpaceDE/>
              <w:autoSpaceDN/>
              <w:adjustRightInd/>
              <w:rPr>
                <w:sz w:val="24"/>
                <w:szCs w:val="24"/>
              </w:rPr>
            </w:pPr>
            <w:r w:rsidRPr="009D68F7">
              <w:rPr>
                <w:sz w:val="24"/>
                <w:szCs w:val="24"/>
              </w:rPr>
              <w:t>зал гимнастики МУ ДО "ДЮСШ"</w:t>
            </w:r>
          </w:p>
        </w:tc>
        <w:tc>
          <w:tcPr>
            <w:tcW w:w="1546" w:type="pct"/>
            <w:shd w:val="clear" w:color="auto" w:fill="auto"/>
            <w:vAlign w:val="center"/>
            <w:hideMark/>
          </w:tcPr>
          <w:p w14:paraId="53872296" w14:textId="77777777" w:rsidR="00F16094" w:rsidRPr="009D68F7" w:rsidRDefault="00F16094" w:rsidP="00104A78">
            <w:pPr>
              <w:widowControl/>
              <w:autoSpaceDE/>
              <w:autoSpaceDN/>
              <w:adjustRightInd/>
              <w:rPr>
                <w:sz w:val="24"/>
                <w:szCs w:val="24"/>
              </w:rPr>
            </w:pPr>
            <w:r w:rsidRPr="009D68F7">
              <w:rPr>
                <w:sz w:val="24"/>
                <w:szCs w:val="24"/>
              </w:rPr>
              <w:t>Ленинградский 1/1</w:t>
            </w:r>
          </w:p>
        </w:tc>
        <w:tc>
          <w:tcPr>
            <w:tcW w:w="664" w:type="pct"/>
            <w:shd w:val="clear" w:color="auto" w:fill="auto"/>
            <w:noWrap/>
            <w:vAlign w:val="center"/>
            <w:hideMark/>
          </w:tcPr>
          <w:p w14:paraId="0246AC9D"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6C58A78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15</w:t>
            </w:r>
          </w:p>
        </w:tc>
        <w:tc>
          <w:tcPr>
            <w:tcW w:w="658" w:type="pct"/>
            <w:shd w:val="clear" w:color="auto" w:fill="auto"/>
            <w:noWrap/>
            <w:vAlign w:val="center"/>
            <w:hideMark/>
          </w:tcPr>
          <w:p w14:paraId="201FAB2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F16094" w:rsidRPr="009D68F7" w14:paraId="1F1F292D" w14:textId="77777777" w:rsidTr="00104A78">
        <w:trPr>
          <w:trHeight w:val="315"/>
        </w:trPr>
        <w:tc>
          <w:tcPr>
            <w:tcW w:w="5000" w:type="pct"/>
            <w:gridSpan w:val="6"/>
            <w:shd w:val="clear" w:color="auto" w:fill="auto"/>
            <w:noWrap/>
            <w:vAlign w:val="center"/>
            <w:hideMark/>
          </w:tcPr>
          <w:p w14:paraId="444ED3C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Органы власти и управления</w:t>
            </w:r>
          </w:p>
        </w:tc>
      </w:tr>
      <w:tr w:rsidR="00104A78" w:rsidRPr="009D68F7" w14:paraId="62DF3855" w14:textId="77777777" w:rsidTr="00104A78">
        <w:trPr>
          <w:trHeight w:val="510"/>
        </w:trPr>
        <w:tc>
          <w:tcPr>
            <w:tcW w:w="368" w:type="pct"/>
            <w:shd w:val="clear" w:color="auto" w:fill="auto"/>
            <w:noWrap/>
            <w:vAlign w:val="center"/>
            <w:hideMark/>
          </w:tcPr>
          <w:p w14:paraId="097B597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69</w:t>
            </w:r>
          </w:p>
        </w:tc>
        <w:tc>
          <w:tcPr>
            <w:tcW w:w="1175" w:type="pct"/>
            <w:shd w:val="clear" w:color="auto" w:fill="auto"/>
            <w:vAlign w:val="center"/>
            <w:hideMark/>
          </w:tcPr>
          <w:p w14:paraId="5C2349CC" w14:textId="77777777" w:rsidR="00F16094" w:rsidRPr="009D68F7" w:rsidRDefault="00F16094" w:rsidP="00104A78">
            <w:pPr>
              <w:widowControl/>
              <w:autoSpaceDE/>
              <w:autoSpaceDN/>
              <w:adjustRightInd/>
              <w:rPr>
                <w:sz w:val="24"/>
                <w:szCs w:val="24"/>
              </w:rPr>
            </w:pPr>
            <w:r w:rsidRPr="009D68F7">
              <w:rPr>
                <w:sz w:val="24"/>
                <w:szCs w:val="24"/>
              </w:rPr>
              <w:t>Администрация МО "Город Мирный"</w:t>
            </w:r>
          </w:p>
        </w:tc>
        <w:tc>
          <w:tcPr>
            <w:tcW w:w="1546" w:type="pct"/>
            <w:shd w:val="clear" w:color="auto" w:fill="auto"/>
            <w:noWrap/>
            <w:vAlign w:val="center"/>
            <w:hideMark/>
          </w:tcPr>
          <w:p w14:paraId="50D2F9B7" w14:textId="77777777" w:rsidR="00F16094" w:rsidRPr="009D68F7" w:rsidRDefault="00F16094" w:rsidP="00104A78">
            <w:pPr>
              <w:widowControl/>
              <w:autoSpaceDE/>
              <w:autoSpaceDN/>
              <w:adjustRightInd/>
              <w:jc w:val="center"/>
              <w:rPr>
                <w:sz w:val="24"/>
                <w:szCs w:val="24"/>
              </w:rPr>
            </w:pPr>
            <w:r w:rsidRPr="009D68F7">
              <w:rPr>
                <w:sz w:val="24"/>
                <w:szCs w:val="24"/>
              </w:rPr>
              <w:t>ул. Ленина, д. 16</w:t>
            </w:r>
          </w:p>
        </w:tc>
        <w:tc>
          <w:tcPr>
            <w:tcW w:w="664" w:type="pct"/>
            <w:shd w:val="clear" w:color="auto" w:fill="auto"/>
            <w:noWrap/>
            <w:vAlign w:val="center"/>
            <w:hideMark/>
          </w:tcPr>
          <w:p w14:paraId="48C2BCD1" w14:textId="77777777" w:rsidR="00F16094" w:rsidRPr="009D68F7" w:rsidRDefault="00F16094" w:rsidP="00104A78">
            <w:pPr>
              <w:widowControl/>
              <w:autoSpaceDE/>
              <w:autoSpaceDN/>
              <w:adjustRightInd/>
              <w:jc w:val="center"/>
              <w:rPr>
                <w:sz w:val="24"/>
                <w:szCs w:val="24"/>
              </w:rPr>
            </w:pPr>
            <w:r w:rsidRPr="009D68F7">
              <w:rPr>
                <w:sz w:val="24"/>
                <w:szCs w:val="24"/>
              </w:rPr>
              <w:t>25</w:t>
            </w:r>
          </w:p>
        </w:tc>
        <w:tc>
          <w:tcPr>
            <w:tcW w:w="589" w:type="pct"/>
            <w:shd w:val="clear" w:color="auto" w:fill="auto"/>
            <w:noWrap/>
            <w:vAlign w:val="center"/>
            <w:hideMark/>
          </w:tcPr>
          <w:p w14:paraId="71D287D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20</w:t>
            </w:r>
          </w:p>
        </w:tc>
        <w:tc>
          <w:tcPr>
            <w:tcW w:w="658" w:type="pct"/>
            <w:shd w:val="clear" w:color="auto" w:fill="auto"/>
            <w:noWrap/>
            <w:vAlign w:val="center"/>
            <w:hideMark/>
          </w:tcPr>
          <w:p w14:paraId="34B3701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44AC36EC" w14:textId="77777777" w:rsidTr="00104A78">
        <w:trPr>
          <w:trHeight w:val="315"/>
        </w:trPr>
        <w:tc>
          <w:tcPr>
            <w:tcW w:w="368" w:type="pct"/>
            <w:shd w:val="clear" w:color="auto" w:fill="auto"/>
            <w:noWrap/>
            <w:vAlign w:val="center"/>
            <w:hideMark/>
          </w:tcPr>
          <w:p w14:paraId="2880EDE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70</w:t>
            </w:r>
          </w:p>
        </w:tc>
        <w:tc>
          <w:tcPr>
            <w:tcW w:w="1175" w:type="pct"/>
            <w:shd w:val="clear" w:color="auto" w:fill="auto"/>
            <w:noWrap/>
            <w:vAlign w:val="center"/>
            <w:hideMark/>
          </w:tcPr>
          <w:p w14:paraId="75333BEF"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ГИБДД</w:t>
            </w:r>
          </w:p>
        </w:tc>
        <w:tc>
          <w:tcPr>
            <w:tcW w:w="1546" w:type="pct"/>
            <w:shd w:val="clear" w:color="auto" w:fill="auto"/>
            <w:noWrap/>
            <w:vAlign w:val="center"/>
            <w:hideMark/>
          </w:tcPr>
          <w:p w14:paraId="498F468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ул. Аммосова, 96а</w:t>
            </w:r>
          </w:p>
        </w:tc>
        <w:tc>
          <w:tcPr>
            <w:tcW w:w="664" w:type="pct"/>
            <w:shd w:val="clear" w:color="auto" w:fill="auto"/>
            <w:noWrap/>
            <w:vAlign w:val="center"/>
            <w:hideMark/>
          </w:tcPr>
          <w:p w14:paraId="1892331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589" w:type="pct"/>
            <w:shd w:val="clear" w:color="auto" w:fill="auto"/>
            <w:noWrap/>
            <w:vAlign w:val="center"/>
            <w:hideMark/>
          </w:tcPr>
          <w:p w14:paraId="3BBFB99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4540092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7ECC8E2D" w14:textId="77777777" w:rsidTr="00104A78">
        <w:trPr>
          <w:trHeight w:val="510"/>
        </w:trPr>
        <w:tc>
          <w:tcPr>
            <w:tcW w:w="368" w:type="pct"/>
            <w:shd w:val="clear" w:color="auto" w:fill="auto"/>
            <w:noWrap/>
            <w:vAlign w:val="center"/>
            <w:hideMark/>
          </w:tcPr>
          <w:p w14:paraId="1DC3CB1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71</w:t>
            </w:r>
          </w:p>
        </w:tc>
        <w:tc>
          <w:tcPr>
            <w:tcW w:w="1175" w:type="pct"/>
            <w:shd w:val="clear" w:color="auto" w:fill="auto"/>
            <w:vAlign w:val="center"/>
            <w:hideMark/>
          </w:tcPr>
          <w:p w14:paraId="7B52CC2D"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ОМВД ПО МИРНИНСКОМУ РАЙОНУ</w:t>
            </w:r>
          </w:p>
        </w:tc>
        <w:tc>
          <w:tcPr>
            <w:tcW w:w="1546" w:type="pct"/>
            <w:shd w:val="clear" w:color="auto" w:fill="auto"/>
            <w:noWrap/>
            <w:vAlign w:val="center"/>
            <w:hideMark/>
          </w:tcPr>
          <w:p w14:paraId="326FDB9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ш. Кузакова, 5</w:t>
            </w:r>
          </w:p>
        </w:tc>
        <w:tc>
          <w:tcPr>
            <w:tcW w:w="664" w:type="pct"/>
            <w:shd w:val="clear" w:color="auto" w:fill="auto"/>
            <w:noWrap/>
            <w:vAlign w:val="center"/>
            <w:hideMark/>
          </w:tcPr>
          <w:p w14:paraId="0848632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589" w:type="pct"/>
            <w:shd w:val="clear" w:color="auto" w:fill="auto"/>
            <w:noWrap/>
            <w:vAlign w:val="center"/>
            <w:hideMark/>
          </w:tcPr>
          <w:p w14:paraId="5C10E8E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0FC4751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2F3D0920" w14:textId="77777777" w:rsidTr="00104A78">
        <w:trPr>
          <w:trHeight w:val="315"/>
        </w:trPr>
        <w:tc>
          <w:tcPr>
            <w:tcW w:w="368" w:type="pct"/>
            <w:shd w:val="clear" w:color="auto" w:fill="auto"/>
            <w:noWrap/>
            <w:vAlign w:val="center"/>
            <w:hideMark/>
          </w:tcPr>
          <w:p w14:paraId="0877559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72</w:t>
            </w:r>
          </w:p>
        </w:tc>
        <w:tc>
          <w:tcPr>
            <w:tcW w:w="1175" w:type="pct"/>
            <w:shd w:val="clear" w:color="auto" w:fill="auto"/>
            <w:noWrap/>
            <w:vAlign w:val="center"/>
            <w:hideMark/>
          </w:tcPr>
          <w:p w14:paraId="651BB528"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ФГКУ "3 ОФПС по РС(Я)"</w:t>
            </w:r>
          </w:p>
        </w:tc>
        <w:tc>
          <w:tcPr>
            <w:tcW w:w="1546" w:type="pct"/>
            <w:shd w:val="clear" w:color="auto" w:fill="auto"/>
            <w:noWrap/>
            <w:vAlign w:val="center"/>
            <w:hideMark/>
          </w:tcPr>
          <w:p w14:paraId="7301B2E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Ленинградский пр-кт, 9</w:t>
            </w:r>
          </w:p>
        </w:tc>
        <w:tc>
          <w:tcPr>
            <w:tcW w:w="664" w:type="pct"/>
            <w:shd w:val="clear" w:color="auto" w:fill="auto"/>
            <w:noWrap/>
            <w:vAlign w:val="center"/>
            <w:hideMark/>
          </w:tcPr>
          <w:p w14:paraId="2339D71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c>
          <w:tcPr>
            <w:tcW w:w="589" w:type="pct"/>
            <w:shd w:val="clear" w:color="auto" w:fill="auto"/>
            <w:noWrap/>
            <w:vAlign w:val="center"/>
            <w:hideMark/>
          </w:tcPr>
          <w:p w14:paraId="7CFD284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658" w:type="pct"/>
            <w:shd w:val="clear" w:color="auto" w:fill="auto"/>
            <w:noWrap/>
            <w:vAlign w:val="center"/>
            <w:hideMark/>
          </w:tcPr>
          <w:p w14:paraId="16FE277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7CF43C7B" w14:textId="77777777" w:rsidTr="00104A78">
        <w:trPr>
          <w:trHeight w:val="440"/>
        </w:trPr>
        <w:tc>
          <w:tcPr>
            <w:tcW w:w="368" w:type="pct"/>
            <w:shd w:val="clear" w:color="auto" w:fill="auto"/>
            <w:noWrap/>
            <w:vAlign w:val="center"/>
            <w:hideMark/>
          </w:tcPr>
          <w:p w14:paraId="5393E4F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73</w:t>
            </w:r>
          </w:p>
        </w:tc>
        <w:tc>
          <w:tcPr>
            <w:tcW w:w="1175" w:type="pct"/>
            <w:shd w:val="clear" w:color="auto" w:fill="auto"/>
            <w:vAlign w:val="center"/>
            <w:hideMark/>
          </w:tcPr>
          <w:p w14:paraId="6BC4D257"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Мировой судья по судебному участку №18 Мирнинского района Республики Саха (Якутия)</w:t>
            </w:r>
          </w:p>
        </w:tc>
        <w:tc>
          <w:tcPr>
            <w:tcW w:w="1546" w:type="pct"/>
            <w:shd w:val="clear" w:color="auto" w:fill="auto"/>
            <w:noWrap/>
            <w:vAlign w:val="center"/>
            <w:hideMark/>
          </w:tcPr>
          <w:p w14:paraId="78C64D4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ул. Ленина, д. 34</w:t>
            </w:r>
          </w:p>
        </w:tc>
        <w:tc>
          <w:tcPr>
            <w:tcW w:w="664" w:type="pct"/>
            <w:shd w:val="clear" w:color="auto" w:fill="auto"/>
            <w:noWrap/>
            <w:vAlign w:val="center"/>
            <w:hideMark/>
          </w:tcPr>
          <w:p w14:paraId="6A8FE91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w:t>
            </w:r>
          </w:p>
        </w:tc>
        <w:tc>
          <w:tcPr>
            <w:tcW w:w="589" w:type="pct"/>
            <w:shd w:val="clear" w:color="auto" w:fill="auto"/>
            <w:noWrap/>
            <w:vAlign w:val="center"/>
            <w:hideMark/>
          </w:tcPr>
          <w:p w14:paraId="2DEF30F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658" w:type="pct"/>
            <w:shd w:val="clear" w:color="auto" w:fill="auto"/>
            <w:noWrap/>
            <w:vAlign w:val="center"/>
            <w:hideMark/>
          </w:tcPr>
          <w:p w14:paraId="4C3734D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F16094" w:rsidRPr="009D68F7" w14:paraId="4C67F164" w14:textId="77777777" w:rsidTr="00104A78">
        <w:trPr>
          <w:trHeight w:val="315"/>
        </w:trPr>
        <w:tc>
          <w:tcPr>
            <w:tcW w:w="5000" w:type="pct"/>
            <w:gridSpan w:val="6"/>
            <w:shd w:val="clear" w:color="auto" w:fill="auto"/>
            <w:noWrap/>
            <w:vAlign w:val="center"/>
            <w:hideMark/>
          </w:tcPr>
          <w:p w14:paraId="40C122F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Промышленность</w:t>
            </w:r>
          </w:p>
        </w:tc>
      </w:tr>
      <w:tr w:rsidR="00104A78" w:rsidRPr="009D68F7" w14:paraId="4B68FBAE" w14:textId="77777777" w:rsidTr="00104A78">
        <w:trPr>
          <w:trHeight w:val="315"/>
        </w:trPr>
        <w:tc>
          <w:tcPr>
            <w:tcW w:w="368" w:type="pct"/>
            <w:shd w:val="clear" w:color="auto" w:fill="auto"/>
            <w:noWrap/>
            <w:vAlign w:val="center"/>
            <w:hideMark/>
          </w:tcPr>
          <w:p w14:paraId="4AA46CF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74</w:t>
            </w:r>
          </w:p>
        </w:tc>
        <w:tc>
          <w:tcPr>
            <w:tcW w:w="1175" w:type="pct"/>
            <w:shd w:val="clear" w:color="auto" w:fill="auto"/>
            <w:noWrap/>
            <w:vAlign w:val="center"/>
            <w:hideMark/>
          </w:tcPr>
          <w:p w14:paraId="20F5C95A"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АО "АЛРОСА-Газ"</w:t>
            </w:r>
          </w:p>
        </w:tc>
        <w:tc>
          <w:tcPr>
            <w:tcW w:w="1546" w:type="pct"/>
            <w:shd w:val="clear" w:color="auto" w:fill="auto"/>
            <w:noWrap/>
            <w:vAlign w:val="center"/>
            <w:hideMark/>
          </w:tcPr>
          <w:p w14:paraId="103A5851"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ш. Чернышевское, 21</w:t>
            </w:r>
          </w:p>
        </w:tc>
        <w:tc>
          <w:tcPr>
            <w:tcW w:w="664" w:type="pct"/>
            <w:shd w:val="clear" w:color="auto" w:fill="auto"/>
            <w:noWrap/>
            <w:vAlign w:val="center"/>
            <w:hideMark/>
          </w:tcPr>
          <w:p w14:paraId="295ACE0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589" w:type="pct"/>
            <w:shd w:val="clear" w:color="auto" w:fill="auto"/>
            <w:noWrap/>
            <w:vAlign w:val="center"/>
            <w:hideMark/>
          </w:tcPr>
          <w:p w14:paraId="1B9DC72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20</w:t>
            </w:r>
          </w:p>
        </w:tc>
        <w:tc>
          <w:tcPr>
            <w:tcW w:w="658" w:type="pct"/>
            <w:shd w:val="clear" w:color="auto" w:fill="auto"/>
            <w:noWrap/>
            <w:vAlign w:val="center"/>
            <w:hideMark/>
          </w:tcPr>
          <w:p w14:paraId="0EED948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r>
      <w:tr w:rsidR="00104A78" w:rsidRPr="009D68F7" w14:paraId="29074083" w14:textId="77777777" w:rsidTr="00104A78">
        <w:trPr>
          <w:trHeight w:val="765"/>
        </w:trPr>
        <w:tc>
          <w:tcPr>
            <w:tcW w:w="368" w:type="pct"/>
            <w:shd w:val="clear" w:color="auto" w:fill="auto"/>
            <w:noWrap/>
            <w:vAlign w:val="center"/>
            <w:hideMark/>
          </w:tcPr>
          <w:p w14:paraId="158C11D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75</w:t>
            </w:r>
          </w:p>
        </w:tc>
        <w:tc>
          <w:tcPr>
            <w:tcW w:w="1175" w:type="pct"/>
            <w:shd w:val="clear" w:color="auto" w:fill="auto"/>
            <w:vAlign w:val="center"/>
            <w:hideMark/>
          </w:tcPr>
          <w:p w14:paraId="399601FC"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Мирнинский комбинат строительных материалов (в составе УКС АК «АЛРОСА»)</w:t>
            </w:r>
          </w:p>
        </w:tc>
        <w:tc>
          <w:tcPr>
            <w:tcW w:w="1546" w:type="pct"/>
            <w:shd w:val="clear" w:color="auto" w:fill="auto"/>
            <w:noWrap/>
            <w:vAlign w:val="center"/>
            <w:hideMark/>
          </w:tcPr>
          <w:p w14:paraId="4AD6EAF3"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Ленинградский пр-кт, 9</w:t>
            </w:r>
          </w:p>
        </w:tc>
        <w:tc>
          <w:tcPr>
            <w:tcW w:w="664" w:type="pct"/>
            <w:shd w:val="clear" w:color="auto" w:fill="auto"/>
            <w:noWrap/>
            <w:vAlign w:val="center"/>
            <w:hideMark/>
          </w:tcPr>
          <w:p w14:paraId="3200544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15</w:t>
            </w:r>
          </w:p>
        </w:tc>
        <w:tc>
          <w:tcPr>
            <w:tcW w:w="589" w:type="pct"/>
            <w:shd w:val="clear" w:color="auto" w:fill="auto"/>
            <w:noWrap/>
            <w:vAlign w:val="center"/>
            <w:hideMark/>
          </w:tcPr>
          <w:p w14:paraId="51AE062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20</w:t>
            </w:r>
          </w:p>
        </w:tc>
        <w:tc>
          <w:tcPr>
            <w:tcW w:w="658" w:type="pct"/>
            <w:shd w:val="clear" w:color="auto" w:fill="auto"/>
            <w:noWrap/>
            <w:vAlign w:val="center"/>
            <w:hideMark/>
          </w:tcPr>
          <w:p w14:paraId="1C2DEDC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144DA732" w14:textId="77777777" w:rsidTr="00104A78">
        <w:trPr>
          <w:trHeight w:val="765"/>
        </w:trPr>
        <w:tc>
          <w:tcPr>
            <w:tcW w:w="368" w:type="pct"/>
            <w:shd w:val="clear" w:color="auto" w:fill="auto"/>
            <w:noWrap/>
            <w:vAlign w:val="center"/>
            <w:hideMark/>
          </w:tcPr>
          <w:p w14:paraId="16429FE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76</w:t>
            </w:r>
          </w:p>
        </w:tc>
        <w:tc>
          <w:tcPr>
            <w:tcW w:w="1175" w:type="pct"/>
            <w:shd w:val="clear" w:color="auto" w:fill="auto"/>
            <w:vAlign w:val="center"/>
            <w:hideMark/>
          </w:tcPr>
          <w:p w14:paraId="14FE4C19"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Мирнинский горно-обогатительный комбинат АК «АЛРОСА» (ОАО)</w:t>
            </w:r>
          </w:p>
        </w:tc>
        <w:tc>
          <w:tcPr>
            <w:tcW w:w="1546" w:type="pct"/>
            <w:shd w:val="clear" w:color="auto" w:fill="auto"/>
            <w:noWrap/>
            <w:vAlign w:val="center"/>
            <w:hideMark/>
          </w:tcPr>
          <w:p w14:paraId="7ABA1E5D"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ш. Кузакова, 5</w:t>
            </w:r>
          </w:p>
        </w:tc>
        <w:tc>
          <w:tcPr>
            <w:tcW w:w="664" w:type="pct"/>
            <w:shd w:val="clear" w:color="auto" w:fill="auto"/>
            <w:noWrap/>
            <w:vAlign w:val="center"/>
            <w:hideMark/>
          </w:tcPr>
          <w:p w14:paraId="512BDA5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400</w:t>
            </w:r>
          </w:p>
        </w:tc>
        <w:tc>
          <w:tcPr>
            <w:tcW w:w="589" w:type="pct"/>
            <w:shd w:val="clear" w:color="auto" w:fill="auto"/>
            <w:noWrap/>
            <w:vAlign w:val="center"/>
            <w:hideMark/>
          </w:tcPr>
          <w:p w14:paraId="1A63D52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400</w:t>
            </w:r>
          </w:p>
        </w:tc>
        <w:tc>
          <w:tcPr>
            <w:tcW w:w="658" w:type="pct"/>
            <w:shd w:val="clear" w:color="auto" w:fill="auto"/>
            <w:noWrap/>
            <w:vAlign w:val="center"/>
            <w:hideMark/>
          </w:tcPr>
          <w:p w14:paraId="02F5370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F16094" w:rsidRPr="009D68F7" w14:paraId="50D8F32C" w14:textId="77777777" w:rsidTr="00104A78">
        <w:trPr>
          <w:trHeight w:val="315"/>
        </w:trPr>
        <w:tc>
          <w:tcPr>
            <w:tcW w:w="5000" w:type="pct"/>
            <w:gridSpan w:val="6"/>
            <w:shd w:val="clear" w:color="auto" w:fill="auto"/>
            <w:vAlign w:val="center"/>
            <w:hideMark/>
          </w:tcPr>
          <w:p w14:paraId="0213E8D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Развлекательные комплексы</w:t>
            </w:r>
          </w:p>
        </w:tc>
      </w:tr>
      <w:tr w:rsidR="00104A78" w:rsidRPr="009D68F7" w14:paraId="694BD45B" w14:textId="77777777" w:rsidTr="00104A78">
        <w:trPr>
          <w:trHeight w:val="315"/>
        </w:trPr>
        <w:tc>
          <w:tcPr>
            <w:tcW w:w="368" w:type="pct"/>
            <w:shd w:val="clear" w:color="auto" w:fill="auto"/>
            <w:noWrap/>
            <w:vAlign w:val="center"/>
            <w:hideMark/>
          </w:tcPr>
          <w:p w14:paraId="2DF5C21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77</w:t>
            </w:r>
          </w:p>
        </w:tc>
        <w:tc>
          <w:tcPr>
            <w:tcW w:w="1175" w:type="pct"/>
            <w:shd w:val="clear" w:color="auto" w:fill="auto"/>
            <w:noWrap/>
            <w:vAlign w:val="center"/>
            <w:hideMark/>
          </w:tcPr>
          <w:p w14:paraId="4824CF4A" w14:textId="77777777" w:rsidR="00F16094" w:rsidRPr="009D68F7" w:rsidRDefault="00F16094" w:rsidP="00104A78">
            <w:pPr>
              <w:widowControl/>
              <w:autoSpaceDE/>
              <w:autoSpaceDN/>
              <w:adjustRightInd/>
              <w:rPr>
                <w:sz w:val="24"/>
                <w:szCs w:val="24"/>
              </w:rPr>
            </w:pPr>
            <w:r w:rsidRPr="009D68F7">
              <w:rPr>
                <w:sz w:val="24"/>
                <w:szCs w:val="24"/>
              </w:rPr>
              <w:t>ТК "Континент"</w:t>
            </w:r>
          </w:p>
        </w:tc>
        <w:tc>
          <w:tcPr>
            <w:tcW w:w="1546" w:type="pct"/>
            <w:shd w:val="clear" w:color="auto" w:fill="auto"/>
            <w:noWrap/>
            <w:vAlign w:val="center"/>
            <w:hideMark/>
          </w:tcPr>
          <w:p w14:paraId="47313448" w14:textId="77777777" w:rsidR="00F16094" w:rsidRPr="009D68F7" w:rsidRDefault="00F16094" w:rsidP="00104A78">
            <w:pPr>
              <w:widowControl/>
              <w:autoSpaceDE/>
              <w:autoSpaceDN/>
              <w:adjustRightInd/>
              <w:rPr>
                <w:sz w:val="24"/>
                <w:szCs w:val="24"/>
              </w:rPr>
            </w:pPr>
            <w:r w:rsidRPr="009D68F7">
              <w:rPr>
                <w:sz w:val="24"/>
                <w:szCs w:val="24"/>
              </w:rPr>
              <w:t>Иреляхская ул., 81а</w:t>
            </w:r>
          </w:p>
        </w:tc>
        <w:tc>
          <w:tcPr>
            <w:tcW w:w="664" w:type="pct"/>
            <w:shd w:val="clear" w:color="auto" w:fill="auto"/>
            <w:noWrap/>
            <w:vAlign w:val="center"/>
            <w:hideMark/>
          </w:tcPr>
          <w:p w14:paraId="45AF854C" w14:textId="77777777" w:rsidR="00F16094" w:rsidRPr="009D68F7" w:rsidRDefault="00F16094" w:rsidP="00104A78">
            <w:pPr>
              <w:widowControl/>
              <w:autoSpaceDE/>
              <w:autoSpaceDN/>
              <w:adjustRightInd/>
              <w:jc w:val="center"/>
              <w:rPr>
                <w:sz w:val="24"/>
                <w:szCs w:val="24"/>
              </w:rPr>
            </w:pPr>
            <w:r w:rsidRPr="009D68F7">
              <w:rPr>
                <w:sz w:val="24"/>
                <w:szCs w:val="24"/>
              </w:rPr>
              <w:t>30</w:t>
            </w:r>
          </w:p>
        </w:tc>
        <w:tc>
          <w:tcPr>
            <w:tcW w:w="589" w:type="pct"/>
            <w:shd w:val="clear" w:color="auto" w:fill="auto"/>
            <w:noWrap/>
            <w:vAlign w:val="center"/>
            <w:hideMark/>
          </w:tcPr>
          <w:p w14:paraId="799997F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30</w:t>
            </w:r>
          </w:p>
        </w:tc>
        <w:tc>
          <w:tcPr>
            <w:tcW w:w="658" w:type="pct"/>
            <w:shd w:val="clear" w:color="auto" w:fill="auto"/>
            <w:noWrap/>
            <w:vAlign w:val="center"/>
            <w:hideMark/>
          </w:tcPr>
          <w:p w14:paraId="1467B30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5FF84820" w14:textId="77777777" w:rsidTr="00104A78">
        <w:trPr>
          <w:trHeight w:val="315"/>
        </w:trPr>
        <w:tc>
          <w:tcPr>
            <w:tcW w:w="368" w:type="pct"/>
            <w:shd w:val="clear" w:color="auto" w:fill="auto"/>
            <w:noWrap/>
            <w:vAlign w:val="center"/>
            <w:hideMark/>
          </w:tcPr>
          <w:p w14:paraId="1D1E857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78</w:t>
            </w:r>
          </w:p>
        </w:tc>
        <w:tc>
          <w:tcPr>
            <w:tcW w:w="1175" w:type="pct"/>
            <w:shd w:val="clear" w:color="auto" w:fill="auto"/>
            <w:noWrap/>
            <w:vAlign w:val="center"/>
            <w:hideMark/>
          </w:tcPr>
          <w:p w14:paraId="36F32157" w14:textId="77777777" w:rsidR="00F16094" w:rsidRPr="009D68F7" w:rsidRDefault="00F16094" w:rsidP="00104A78">
            <w:pPr>
              <w:widowControl/>
              <w:autoSpaceDE/>
              <w:autoSpaceDN/>
              <w:adjustRightInd/>
              <w:rPr>
                <w:sz w:val="24"/>
                <w:szCs w:val="24"/>
              </w:rPr>
            </w:pPr>
            <w:r w:rsidRPr="009D68F7">
              <w:rPr>
                <w:sz w:val="24"/>
                <w:szCs w:val="24"/>
              </w:rPr>
              <w:t>ТЦ "Андреевский"</w:t>
            </w:r>
          </w:p>
        </w:tc>
        <w:tc>
          <w:tcPr>
            <w:tcW w:w="1546" w:type="pct"/>
            <w:shd w:val="clear" w:color="auto" w:fill="auto"/>
            <w:noWrap/>
            <w:vAlign w:val="center"/>
            <w:hideMark/>
          </w:tcPr>
          <w:p w14:paraId="2852CACB" w14:textId="77777777" w:rsidR="00F16094" w:rsidRPr="009D68F7" w:rsidRDefault="00F16094" w:rsidP="00104A78">
            <w:pPr>
              <w:widowControl/>
              <w:autoSpaceDE/>
              <w:autoSpaceDN/>
              <w:adjustRightInd/>
              <w:rPr>
                <w:sz w:val="24"/>
                <w:szCs w:val="24"/>
              </w:rPr>
            </w:pPr>
            <w:r w:rsidRPr="009D68F7">
              <w:rPr>
                <w:sz w:val="24"/>
                <w:szCs w:val="24"/>
              </w:rPr>
              <w:t>ул. 50 Лет Октября, 26/1</w:t>
            </w:r>
          </w:p>
        </w:tc>
        <w:tc>
          <w:tcPr>
            <w:tcW w:w="664" w:type="pct"/>
            <w:shd w:val="clear" w:color="auto" w:fill="auto"/>
            <w:noWrap/>
            <w:vAlign w:val="center"/>
            <w:hideMark/>
          </w:tcPr>
          <w:p w14:paraId="0B3A8C77" w14:textId="77777777" w:rsidR="00F16094" w:rsidRPr="009D68F7" w:rsidRDefault="00F16094" w:rsidP="00104A78">
            <w:pPr>
              <w:widowControl/>
              <w:autoSpaceDE/>
              <w:autoSpaceDN/>
              <w:adjustRightInd/>
              <w:jc w:val="center"/>
              <w:rPr>
                <w:sz w:val="24"/>
                <w:szCs w:val="24"/>
              </w:rPr>
            </w:pPr>
            <w:r w:rsidRPr="009D68F7">
              <w:rPr>
                <w:sz w:val="24"/>
                <w:szCs w:val="24"/>
              </w:rPr>
              <w:t>25</w:t>
            </w:r>
          </w:p>
        </w:tc>
        <w:tc>
          <w:tcPr>
            <w:tcW w:w="589" w:type="pct"/>
            <w:shd w:val="clear" w:color="auto" w:fill="auto"/>
            <w:noWrap/>
            <w:vAlign w:val="center"/>
            <w:hideMark/>
          </w:tcPr>
          <w:p w14:paraId="602B65F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25</w:t>
            </w:r>
          </w:p>
        </w:tc>
        <w:tc>
          <w:tcPr>
            <w:tcW w:w="658" w:type="pct"/>
            <w:shd w:val="clear" w:color="auto" w:fill="auto"/>
            <w:noWrap/>
            <w:vAlign w:val="center"/>
            <w:hideMark/>
          </w:tcPr>
          <w:p w14:paraId="7BF4233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6AAF5DA6" w14:textId="77777777" w:rsidTr="00104A78">
        <w:trPr>
          <w:trHeight w:val="510"/>
        </w:trPr>
        <w:tc>
          <w:tcPr>
            <w:tcW w:w="368" w:type="pct"/>
            <w:shd w:val="clear" w:color="auto" w:fill="auto"/>
            <w:noWrap/>
            <w:vAlign w:val="center"/>
            <w:hideMark/>
          </w:tcPr>
          <w:p w14:paraId="52F3EEB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79</w:t>
            </w:r>
          </w:p>
        </w:tc>
        <w:tc>
          <w:tcPr>
            <w:tcW w:w="1175" w:type="pct"/>
            <w:shd w:val="clear" w:color="auto" w:fill="auto"/>
            <w:vAlign w:val="center"/>
            <w:hideMark/>
          </w:tcPr>
          <w:p w14:paraId="731A667B"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Развлекательный комплекс "Глобус"</w:t>
            </w:r>
          </w:p>
        </w:tc>
        <w:tc>
          <w:tcPr>
            <w:tcW w:w="1546" w:type="pct"/>
            <w:shd w:val="clear" w:color="auto" w:fill="auto"/>
            <w:noWrap/>
            <w:vAlign w:val="center"/>
            <w:hideMark/>
          </w:tcPr>
          <w:p w14:paraId="56DA61C3"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Солдатова, 15а</w:t>
            </w:r>
          </w:p>
        </w:tc>
        <w:tc>
          <w:tcPr>
            <w:tcW w:w="664" w:type="pct"/>
            <w:shd w:val="clear" w:color="auto" w:fill="auto"/>
            <w:noWrap/>
            <w:vAlign w:val="center"/>
            <w:hideMark/>
          </w:tcPr>
          <w:p w14:paraId="12E5510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589" w:type="pct"/>
            <w:shd w:val="clear" w:color="auto" w:fill="auto"/>
            <w:noWrap/>
            <w:vAlign w:val="center"/>
            <w:hideMark/>
          </w:tcPr>
          <w:p w14:paraId="0262558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30</w:t>
            </w:r>
          </w:p>
        </w:tc>
        <w:tc>
          <w:tcPr>
            <w:tcW w:w="658" w:type="pct"/>
            <w:shd w:val="clear" w:color="auto" w:fill="auto"/>
            <w:noWrap/>
            <w:vAlign w:val="center"/>
            <w:hideMark/>
          </w:tcPr>
          <w:p w14:paraId="1179048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-25</w:t>
            </w:r>
          </w:p>
        </w:tc>
      </w:tr>
      <w:tr w:rsidR="00F16094" w:rsidRPr="009D68F7" w14:paraId="3311ADB4" w14:textId="77777777" w:rsidTr="00104A78">
        <w:trPr>
          <w:trHeight w:val="315"/>
        </w:trPr>
        <w:tc>
          <w:tcPr>
            <w:tcW w:w="5000" w:type="pct"/>
            <w:gridSpan w:val="6"/>
            <w:shd w:val="clear" w:color="auto" w:fill="auto"/>
            <w:noWrap/>
            <w:vAlign w:val="center"/>
            <w:hideMark/>
          </w:tcPr>
          <w:p w14:paraId="64A8996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Объекты торговли</w:t>
            </w:r>
          </w:p>
        </w:tc>
      </w:tr>
      <w:tr w:rsidR="00104A78" w:rsidRPr="009D68F7" w14:paraId="415010A6" w14:textId="77777777" w:rsidTr="00104A78">
        <w:trPr>
          <w:trHeight w:val="315"/>
        </w:trPr>
        <w:tc>
          <w:tcPr>
            <w:tcW w:w="368" w:type="pct"/>
            <w:shd w:val="clear" w:color="auto" w:fill="auto"/>
            <w:noWrap/>
            <w:vAlign w:val="center"/>
            <w:hideMark/>
          </w:tcPr>
          <w:p w14:paraId="4841AF7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80</w:t>
            </w:r>
          </w:p>
        </w:tc>
        <w:tc>
          <w:tcPr>
            <w:tcW w:w="1175" w:type="pct"/>
            <w:shd w:val="clear" w:color="auto" w:fill="auto"/>
            <w:noWrap/>
            <w:vAlign w:val="center"/>
            <w:hideMark/>
          </w:tcPr>
          <w:p w14:paraId="1AF4BF8C" w14:textId="77777777" w:rsidR="00F16094" w:rsidRPr="009D68F7" w:rsidRDefault="00F16094" w:rsidP="00104A78">
            <w:pPr>
              <w:widowControl/>
              <w:autoSpaceDE/>
              <w:autoSpaceDN/>
              <w:adjustRightInd/>
              <w:rPr>
                <w:sz w:val="24"/>
                <w:szCs w:val="24"/>
              </w:rPr>
            </w:pPr>
            <w:r w:rsidRPr="009D68F7">
              <w:rPr>
                <w:sz w:val="24"/>
                <w:szCs w:val="24"/>
              </w:rPr>
              <w:t>ТК "СавАнд"</w:t>
            </w:r>
          </w:p>
        </w:tc>
        <w:tc>
          <w:tcPr>
            <w:tcW w:w="1546" w:type="pct"/>
            <w:shd w:val="clear" w:color="auto" w:fill="auto"/>
            <w:noWrap/>
            <w:vAlign w:val="center"/>
            <w:hideMark/>
          </w:tcPr>
          <w:p w14:paraId="3A651F7F" w14:textId="77777777" w:rsidR="00F16094" w:rsidRPr="009D68F7" w:rsidRDefault="00F16094" w:rsidP="00104A78">
            <w:pPr>
              <w:widowControl/>
              <w:autoSpaceDE/>
              <w:autoSpaceDN/>
              <w:adjustRightInd/>
              <w:rPr>
                <w:sz w:val="24"/>
                <w:szCs w:val="24"/>
              </w:rPr>
            </w:pPr>
            <w:r w:rsidRPr="009D68F7">
              <w:rPr>
                <w:sz w:val="24"/>
                <w:szCs w:val="24"/>
              </w:rPr>
              <w:t>ул. Солдатова, 21</w:t>
            </w:r>
          </w:p>
        </w:tc>
        <w:tc>
          <w:tcPr>
            <w:tcW w:w="664" w:type="pct"/>
            <w:shd w:val="clear" w:color="auto" w:fill="auto"/>
            <w:noWrap/>
            <w:vAlign w:val="center"/>
            <w:hideMark/>
          </w:tcPr>
          <w:p w14:paraId="54762978" w14:textId="77777777" w:rsidR="00F16094" w:rsidRPr="009D68F7" w:rsidRDefault="00F16094" w:rsidP="00104A78">
            <w:pPr>
              <w:widowControl/>
              <w:autoSpaceDE/>
              <w:autoSpaceDN/>
              <w:adjustRightInd/>
              <w:jc w:val="center"/>
              <w:rPr>
                <w:sz w:val="24"/>
                <w:szCs w:val="24"/>
              </w:rPr>
            </w:pPr>
            <w:r w:rsidRPr="009D68F7">
              <w:rPr>
                <w:sz w:val="24"/>
                <w:szCs w:val="24"/>
              </w:rPr>
              <w:t>20</w:t>
            </w:r>
          </w:p>
        </w:tc>
        <w:tc>
          <w:tcPr>
            <w:tcW w:w="589" w:type="pct"/>
            <w:shd w:val="clear" w:color="auto" w:fill="auto"/>
            <w:noWrap/>
            <w:vAlign w:val="center"/>
            <w:hideMark/>
          </w:tcPr>
          <w:p w14:paraId="5421D4B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20</w:t>
            </w:r>
          </w:p>
        </w:tc>
        <w:tc>
          <w:tcPr>
            <w:tcW w:w="658" w:type="pct"/>
            <w:shd w:val="clear" w:color="auto" w:fill="auto"/>
            <w:noWrap/>
            <w:vAlign w:val="center"/>
            <w:hideMark/>
          </w:tcPr>
          <w:p w14:paraId="30EAF89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00AA9FC0" w14:textId="77777777" w:rsidTr="00104A78">
        <w:trPr>
          <w:trHeight w:val="315"/>
        </w:trPr>
        <w:tc>
          <w:tcPr>
            <w:tcW w:w="368" w:type="pct"/>
            <w:shd w:val="clear" w:color="auto" w:fill="auto"/>
            <w:noWrap/>
            <w:vAlign w:val="center"/>
            <w:hideMark/>
          </w:tcPr>
          <w:p w14:paraId="379B8EF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81</w:t>
            </w:r>
          </w:p>
        </w:tc>
        <w:tc>
          <w:tcPr>
            <w:tcW w:w="1175" w:type="pct"/>
            <w:shd w:val="clear" w:color="auto" w:fill="auto"/>
            <w:noWrap/>
            <w:vAlign w:val="center"/>
            <w:hideMark/>
          </w:tcPr>
          <w:p w14:paraId="65C776D6" w14:textId="77777777" w:rsidR="00F16094" w:rsidRPr="009D68F7" w:rsidRDefault="00F16094" w:rsidP="00104A78">
            <w:pPr>
              <w:widowControl/>
              <w:autoSpaceDE/>
              <w:autoSpaceDN/>
              <w:adjustRightInd/>
              <w:rPr>
                <w:sz w:val="24"/>
                <w:szCs w:val="24"/>
              </w:rPr>
            </w:pPr>
            <w:r w:rsidRPr="009D68F7">
              <w:rPr>
                <w:sz w:val="24"/>
                <w:szCs w:val="24"/>
              </w:rPr>
              <w:t>Магазин "Стрелец"</w:t>
            </w:r>
          </w:p>
        </w:tc>
        <w:tc>
          <w:tcPr>
            <w:tcW w:w="1546" w:type="pct"/>
            <w:shd w:val="clear" w:color="auto" w:fill="auto"/>
            <w:noWrap/>
            <w:vAlign w:val="center"/>
            <w:hideMark/>
          </w:tcPr>
          <w:p w14:paraId="3026CDEE" w14:textId="77777777" w:rsidR="00F16094" w:rsidRPr="009D68F7" w:rsidRDefault="00F16094" w:rsidP="00104A78">
            <w:pPr>
              <w:widowControl/>
              <w:autoSpaceDE/>
              <w:autoSpaceDN/>
              <w:adjustRightInd/>
              <w:rPr>
                <w:sz w:val="24"/>
                <w:szCs w:val="24"/>
              </w:rPr>
            </w:pPr>
            <w:r w:rsidRPr="009D68F7">
              <w:rPr>
                <w:sz w:val="24"/>
                <w:szCs w:val="24"/>
              </w:rPr>
              <w:t>ул. Солдатова, 12</w:t>
            </w:r>
          </w:p>
        </w:tc>
        <w:tc>
          <w:tcPr>
            <w:tcW w:w="664" w:type="pct"/>
            <w:shd w:val="clear" w:color="auto" w:fill="auto"/>
            <w:noWrap/>
            <w:vAlign w:val="center"/>
            <w:hideMark/>
          </w:tcPr>
          <w:p w14:paraId="5BB6E34C"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123AD18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658" w:type="pct"/>
            <w:shd w:val="clear" w:color="auto" w:fill="auto"/>
            <w:noWrap/>
            <w:vAlign w:val="center"/>
            <w:hideMark/>
          </w:tcPr>
          <w:p w14:paraId="7584BF4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316BACAF" w14:textId="77777777" w:rsidTr="00104A78">
        <w:trPr>
          <w:trHeight w:val="315"/>
        </w:trPr>
        <w:tc>
          <w:tcPr>
            <w:tcW w:w="368" w:type="pct"/>
            <w:shd w:val="clear" w:color="auto" w:fill="auto"/>
            <w:noWrap/>
            <w:vAlign w:val="center"/>
            <w:hideMark/>
          </w:tcPr>
          <w:p w14:paraId="2CBF289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82</w:t>
            </w:r>
          </w:p>
        </w:tc>
        <w:tc>
          <w:tcPr>
            <w:tcW w:w="1175" w:type="pct"/>
            <w:shd w:val="clear" w:color="auto" w:fill="auto"/>
            <w:noWrap/>
            <w:vAlign w:val="center"/>
            <w:hideMark/>
          </w:tcPr>
          <w:p w14:paraId="3C8530A1" w14:textId="77777777" w:rsidR="00F16094" w:rsidRPr="009D68F7" w:rsidRDefault="00F16094" w:rsidP="00104A78">
            <w:pPr>
              <w:widowControl/>
              <w:autoSpaceDE/>
              <w:autoSpaceDN/>
              <w:adjustRightInd/>
              <w:rPr>
                <w:sz w:val="24"/>
                <w:szCs w:val="24"/>
              </w:rPr>
            </w:pPr>
            <w:r w:rsidRPr="009D68F7">
              <w:rPr>
                <w:sz w:val="24"/>
                <w:szCs w:val="24"/>
              </w:rPr>
              <w:t>ТД "Сэергэ"</w:t>
            </w:r>
          </w:p>
        </w:tc>
        <w:tc>
          <w:tcPr>
            <w:tcW w:w="1546" w:type="pct"/>
            <w:shd w:val="clear" w:color="auto" w:fill="auto"/>
            <w:noWrap/>
            <w:vAlign w:val="center"/>
            <w:hideMark/>
          </w:tcPr>
          <w:p w14:paraId="5CA7548F" w14:textId="77777777" w:rsidR="00F16094" w:rsidRPr="009D68F7" w:rsidRDefault="00F16094" w:rsidP="00104A78">
            <w:pPr>
              <w:widowControl/>
              <w:autoSpaceDE/>
              <w:autoSpaceDN/>
              <w:adjustRightInd/>
              <w:rPr>
                <w:sz w:val="24"/>
                <w:szCs w:val="24"/>
              </w:rPr>
            </w:pPr>
            <w:r w:rsidRPr="009D68F7">
              <w:rPr>
                <w:sz w:val="24"/>
                <w:szCs w:val="24"/>
              </w:rPr>
              <w:t>ул. Тихонова, 7</w:t>
            </w:r>
          </w:p>
        </w:tc>
        <w:tc>
          <w:tcPr>
            <w:tcW w:w="664" w:type="pct"/>
            <w:shd w:val="clear" w:color="auto" w:fill="auto"/>
            <w:noWrap/>
            <w:vAlign w:val="center"/>
            <w:hideMark/>
          </w:tcPr>
          <w:p w14:paraId="1A63DFCC" w14:textId="77777777" w:rsidR="00F16094" w:rsidRPr="009D68F7" w:rsidRDefault="00F16094" w:rsidP="00104A78">
            <w:pPr>
              <w:widowControl/>
              <w:autoSpaceDE/>
              <w:autoSpaceDN/>
              <w:adjustRightInd/>
              <w:jc w:val="center"/>
              <w:rPr>
                <w:sz w:val="24"/>
                <w:szCs w:val="24"/>
              </w:rPr>
            </w:pPr>
            <w:r w:rsidRPr="009D68F7">
              <w:rPr>
                <w:sz w:val="24"/>
                <w:szCs w:val="24"/>
              </w:rPr>
              <w:t>30</w:t>
            </w:r>
          </w:p>
        </w:tc>
        <w:tc>
          <w:tcPr>
            <w:tcW w:w="589" w:type="pct"/>
            <w:shd w:val="clear" w:color="auto" w:fill="auto"/>
            <w:noWrap/>
            <w:vAlign w:val="center"/>
            <w:hideMark/>
          </w:tcPr>
          <w:p w14:paraId="048D538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25</w:t>
            </w:r>
          </w:p>
        </w:tc>
        <w:tc>
          <w:tcPr>
            <w:tcW w:w="658" w:type="pct"/>
            <w:shd w:val="clear" w:color="auto" w:fill="auto"/>
            <w:noWrap/>
            <w:vAlign w:val="center"/>
            <w:hideMark/>
          </w:tcPr>
          <w:p w14:paraId="3CCA214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32807367" w14:textId="77777777" w:rsidTr="00104A78">
        <w:trPr>
          <w:trHeight w:val="315"/>
        </w:trPr>
        <w:tc>
          <w:tcPr>
            <w:tcW w:w="368" w:type="pct"/>
            <w:shd w:val="clear" w:color="auto" w:fill="auto"/>
            <w:noWrap/>
            <w:vAlign w:val="center"/>
            <w:hideMark/>
          </w:tcPr>
          <w:p w14:paraId="0ACC942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83</w:t>
            </w:r>
          </w:p>
        </w:tc>
        <w:tc>
          <w:tcPr>
            <w:tcW w:w="1175" w:type="pct"/>
            <w:shd w:val="clear" w:color="auto" w:fill="auto"/>
            <w:noWrap/>
            <w:vAlign w:val="center"/>
            <w:hideMark/>
          </w:tcPr>
          <w:p w14:paraId="655BBF08" w14:textId="77777777" w:rsidR="00F16094" w:rsidRPr="009D68F7" w:rsidRDefault="00F16094" w:rsidP="00104A78">
            <w:pPr>
              <w:widowControl/>
              <w:autoSpaceDE/>
              <w:autoSpaceDN/>
              <w:adjustRightInd/>
              <w:rPr>
                <w:sz w:val="24"/>
                <w:szCs w:val="24"/>
              </w:rPr>
            </w:pPr>
            <w:r w:rsidRPr="009D68F7">
              <w:rPr>
                <w:sz w:val="24"/>
                <w:szCs w:val="24"/>
              </w:rPr>
              <w:t>ТД "Атлант"</w:t>
            </w:r>
          </w:p>
        </w:tc>
        <w:tc>
          <w:tcPr>
            <w:tcW w:w="1546" w:type="pct"/>
            <w:shd w:val="clear" w:color="auto" w:fill="auto"/>
            <w:noWrap/>
            <w:vAlign w:val="center"/>
            <w:hideMark/>
          </w:tcPr>
          <w:p w14:paraId="0BBC7837" w14:textId="77777777" w:rsidR="00F16094" w:rsidRPr="009D68F7" w:rsidRDefault="00F16094" w:rsidP="00104A78">
            <w:pPr>
              <w:widowControl/>
              <w:autoSpaceDE/>
              <w:autoSpaceDN/>
              <w:adjustRightInd/>
              <w:rPr>
                <w:sz w:val="24"/>
                <w:szCs w:val="24"/>
              </w:rPr>
            </w:pPr>
            <w:r w:rsidRPr="009D68F7">
              <w:rPr>
                <w:sz w:val="24"/>
                <w:szCs w:val="24"/>
              </w:rPr>
              <w:t>улица Тихонова, 2а</w:t>
            </w:r>
          </w:p>
        </w:tc>
        <w:tc>
          <w:tcPr>
            <w:tcW w:w="664" w:type="pct"/>
            <w:shd w:val="clear" w:color="auto" w:fill="auto"/>
            <w:noWrap/>
            <w:vAlign w:val="center"/>
            <w:hideMark/>
          </w:tcPr>
          <w:p w14:paraId="585C9572" w14:textId="77777777" w:rsidR="00F16094" w:rsidRPr="009D68F7" w:rsidRDefault="00F16094" w:rsidP="00104A78">
            <w:pPr>
              <w:widowControl/>
              <w:autoSpaceDE/>
              <w:autoSpaceDN/>
              <w:adjustRightInd/>
              <w:jc w:val="center"/>
              <w:rPr>
                <w:sz w:val="24"/>
                <w:szCs w:val="24"/>
              </w:rPr>
            </w:pPr>
            <w:r w:rsidRPr="009D68F7">
              <w:rPr>
                <w:sz w:val="24"/>
                <w:szCs w:val="24"/>
              </w:rPr>
              <w:t>5</w:t>
            </w:r>
          </w:p>
        </w:tc>
        <w:tc>
          <w:tcPr>
            <w:tcW w:w="589" w:type="pct"/>
            <w:shd w:val="clear" w:color="auto" w:fill="auto"/>
            <w:noWrap/>
            <w:vAlign w:val="center"/>
            <w:hideMark/>
          </w:tcPr>
          <w:p w14:paraId="72DE0A7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4B45093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0349A924" w14:textId="77777777" w:rsidTr="00104A78">
        <w:trPr>
          <w:trHeight w:val="315"/>
        </w:trPr>
        <w:tc>
          <w:tcPr>
            <w:tcW w:w="368" w:type="pct"/>
            <w:shd w:val="clear" w:color="auto" w:fill="auto"/>
            <w:noWrap/>
            <w:vAlign w:val="center"/>
            <w:hideMark/>
          </w:tcPr>
          <w:p w14:paraId="04D8152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84</w:t>
            </w:r>
          </w:p>
        </w:tc>
        <w:tc>
          <w:tcPr>
            <w:tcW w:w="1175" w:type="pct"/>
            <w:shd w:val="clear" w:color="auto" w:fill="auto"/>
            <w:noWrap/>
            <w:vAlign w:val="center"/>
            <w:hideMark/>
          </w:tcPr>
          <w:p w14:paraId="70AF5D3D" w14:textId="77777777" w:rsidR="00F16094" w:rsidRPr="009D68F7" w:rsidRDefault="00F16094" w:rsidP="00104A78">
            <w:pPr>
              <w:widowControl/>
              <w:autoSpaceDE/>
              <w:autoSpaceDN/>
              <w:adjustRightInd/>
              <w:rPr>
                <w:sz w:val="24"/>
                <w:szCs w:val="24"/>
              </w:rPr>
            </w:pPr>
            <w:r w:rsidRPr="009D68F7">
              <w:rPr>
                <w:sz w:val="24"/>
                <w:szCs w:val="24"/>
              </w:rPr>
              <w:t>ТД "СМАК-2"</w:t>
            </w:r>
          </w:p>
        </w:tc>
        <w:tc>
          <w:tcPr>
            <w:tcW w:w="1546" w:type="pct"/>
            <w:shd w:val="clear" w:color="auto" w:fill="auto"/>
            <w:noWrap/>
            <w:vAlign w:val="center"/>
            <w:hideMark/>
          </w:tcPr>
          <w:p w14:paraId="1298ED97" w14:textId="77777777" w:rsidR="00F16094" w:rsidRPr="009D68F7" w:rsidRDefault="00F16094" w:rsidP="00104A78">
            <w:pPr>
              <w:widowControl/>
              <w:autoSpaceDE/>
              <w:autoSpaceDN/>
              <w:adjustRightInd/>
              <w:rPr>
                <w:sz w:val="24"/>
                <w:szCs w:val="24"/>
              </w:rPr>
            </w:pPr>
            <w:r w:rsidRPr="009D68F7">
              <w:rPr>
                <w:sz w:val="24"/>
                <w:szCs w:val="24"/>
              </w:rPr>
              <w:t>ул. Тихонова, 11</w:t>
            </w:r>
          </w:p>
        </w:tc>
        <w:tc>
          <w:tcPr>
            <w:tcW w:w="664" w:type="pct"/>
            <w:shd w:val="clear" w:color="auto" w:fill="auto"/>
            <w:noWrap/>
            <w:vAlign w:val="center"/>
            <w:hideMark/>
          </w:tcPr>
          <w:p w14:paraId="0FDF7A39"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0B60914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12B34AC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592F4EED" w14:textId="77777777" w:rsidTr="00104A78">
        <w:trPr>
          <w:trHeight w:val="315"/>
        </w:trPr>
        <w:tc>
          <w:tcPr>
            <w:tcW w:w="368" w:type="pct"/>
            <w:shd w:val="clear" w:color="auto" w:fill="auto"/>
            <w:noWrap/>
            <w:vAlign w:val="center"/>
            <w:hideMark/>
          </w:tcPr>
          <w:p w14:paraId="3BEA778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85</w:t>
            </w:r>
          </w:p>
        </w:tc>
        <w:tc>
          <w:tcPr>
            <w:tcW w:w="1175" w:type="pct"/>
            <w:shd w:val="clear" w:color="auto" w:fill="auto"/>
            <w:noWrap/>
            <w:vAlign w:val="center"/>
            <w:hideMark/>
          </w:tcPr>
          <w:p w14:paraId="2CF98C9C" w14:textId="77777777" w:rsidR="00F16094" w:rsidRPr="009D68F7" w:rsidRDefault="00F16094" w:rsidP="00104A78">
            <w:pPr>
              <w:widowControl/>
              <w:autoSpaceDE/>
              <w:autoSpaceDN/>
              <w:adjustRightInd/>
              <w:rPr>
                <w:sz w:val="24"/>
                <w:szCs w:val="24"/>
              </w:rPr>
            </w:pPr>
            <w:r w:rsidRPr="009D68F7">
              <w:rPr>
                <w:sz w:val="24"/>
                <w:szCs w:val="24"/>
              </w:rPr>
              <w:t>Магазин "Алладин"</w:t>
            </w:r>
          </w:p>
        </w:tc>
        <w:tc>
          <w:tcPr>
            <w:tcW w:w="1546" w:type="pct"/>
            <w:shd w:val="clear" w:color="auto" w:fill="auto"/>
            <w:noWrap/>
            <w:vAlign w:val="center"/>
            <w:hideMark/>
          </w:tcPr>
          <w:p w14:paraId="7C93F71D" w14:textId="77777777" w:rsidR="00F16094" w:rsidRPr="009D68F7" w:rsidRDefault="00F16094" w:rsidP="00104A78">
            <w:pPr>
              <w:widowControl/>
              <w:autoSpaceDE/>
              <w:autoSpaceDN/>
              <w:adjustRightInd/>
              <w:rPr>
                <w:sz w:val="24"/>
                <w:szCs w:val="24"/>
              </w:rPr>
            </w:pPr>
            <w:r w:rsidRPr="009D68F7">
              <w:rPr>
                <w:sz w:val="24"/>
                <w:szCs w:val="24"/>
              </w:rPr>
              <w:t>ул. Тихонова, 13</w:t>
            </w:r>
          </w:p>
        </w:tc>
        <w:tc>
          <w:tcPr>
            <w:tcW w:w="664" w:type="pct"/>
            <w:shd w:val="clear" w:color="auto" w:fill="auto"/>
            <w:noWrap/>
            <w:vAlign w:val="center"/>
            <w:hideMark/>
          </w:tcPr>
          <w:p w14:paraId="537C0773"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5836A09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42BC9F1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29B8FBB7" w14:textId="77777777" w:rsidTr="00104A78">
        <w:trPr>
          <w:trHeight w:val="315"/>
        </w:trPr>
        <w:tc>
          <w:tcPr>
            <w:tcW w:w="368" w:type="pct"/>
            <w:shd w:val="clear" w:color="auto" w:fill="auto"/>
            <w:noWrap/>
            <w:vAlign w:val="center"/>
            <w:hideMark/>
          </w:tcPr>
          <w:p w14:paraId="06F3CEB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86</w:t>
            </w:r>
          </w:p>
        </w:tc>
        <w:tc>
          <w:tcPr>
            <w:tcW w:w="1175" w:type="pct"/>
            <w:shd w:val="clear" w:color="auto" w:fill="auto"/>
            <w:noWrap/>
            <w:vAlign w:val="center"/>
            <w:hideMark/>
          </w:tcPr>
          <w:p w14:paraId="524D01B0" w14:textId="77777777" w:rsidR="00F16094" w:rsidRPr="009D68F7" w:rsidRDefault="00F16094" w:rsidP="00104A78">
            <w:pPr>
              <w:widowControl/>
              <w:autoSpaceDE/>
              <w:autoSpaceDN/>
              <w:adjustRightInd/>
              <w:rPr>
                <w:sz w:val="24"/>
                <w:szCs w:val="24"/>
              </w:rPr>
            </w:pPr>
            <w:r w:rsidRPr="009D68F7">
              <w:rPr>
                <w:sz w:val="24"/>
                <w:szCs w:val="24"/>
              </w:rPr>
              <w:t>Магазин "Дионис"</w:t>
            </w:r>
          </w:p>
        </w:tc>
        <w:tc>
          <w:tcPr>
            <w:tcW w:w="1546" w:type="pct"/>
            <w:shd w:val="clear" w:color="auto" w:fill="auto"/>
            <w:noWrap/>
            <w:vAlign w:val="center"/>
            <w:hideMark/>
          </w:tcPr>
          <w:p w14:paraId="6F46AF47" w14:textId="77777777" w:rsidR="00F16094" w:rsidRPr="009D68F7" w:rsidRDefault="00F16094" w:rsidP="00104A78">
            <w:pPr>
              <w:widowControl/>
              <w:autoSpaceDE/>
              <w:autoSpaceDN/>
              <w:adjustRightInd/>
              <w:rPr>
                <w:sz w:val="24"/>
                <w:szCs w:val="24"/>
              </w:rPr>
            </w:pPr>
            <w:r w:rsidRPr="009D68F7">
              <w:rPr>
                <w:sz w:val="24"/>
                <w:szCs w:val="24"/>
              </w:rPr>
              <w:t>Советская ул., 10а</w:t>
            </w:r>
          </w:p>
        </w:tc>
        <w:tc>
          <w:tcPr>
            <w:tcW w:w="664" w:type="pct"/>
            <w:shd w:val="clear" w:color="auto" w:fill="auto"/>
            <w:noWrap/>
            <w:vAlign w:val="center"/>
            <w:hideMark/>
          </w:tcPr>
          <w:p w14:paraId="05BF17AE" w14:textId="77777777" w:rsidR="00F16094" w:rsidRPr="009D68F7" w:rsidRDefault="00F16094" w:rsidP="00104A78">
            <w:pPr>
              <w:widowControl/>
              <w:autoSpaceDE/>
              <w:autoSpaceDN/>
              <w:adjustRightInd/>
              <w:jc w:val="center"/>
              <w:rPr>
                <w:sz w:val="24"/>
                <w:szCs w:val="24"/>
              </w:rPr>
            </w:pPr>
            <w:r w:rsidRPr="009D68F7">
              <w:rPr>
                <w:sz w:val="24"/>
                <w:szCs w:val="24"/>
              </w:rPr>
              <w:t>5</w:t>
            </w:r>
          </w:p>
        </w:tc>
        <w:tc>
          <w:tcPr>
            <w:tcW w:w="589" w:type="pct"/>
            <w:shd w:val="clear" w:color="auto" w:fill="auto"/>
            <w:noWrap/>
            <w:vAlign w:val="center"/>
            <w:hideMark/>
          </w:tcPr>
          <w:p w14:paraId="0EFC1C7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w:t>
            </w:r>
          </w:p>
        </w:tc>
        <w:tc>
          <w:tcPr>
            <w:tcW w:w="658" w:type="pct"/>
            <w:shd w:val="clear" w:color="auto" w:fill="auto"/>
            <w:noWrap/>
            <w:vAlign w:val="center"/>
            <w:hideMark/>
          </w:tcPr>
          <w:p w14:paraId="78DBF7A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46C61EA4" w14:textId="77777777" w:rsidTr="00104A78">
        <w:trPr>
          <w:trHeight w:val="315"/>
        </w:trPr>
        <w:tc>
          <w:tcPr>
            <w:tcW w:w="368" w:type="pct"/>
            <w:shd w:val="clear" w:color="auto" w:fill="auto"/>
            <w:noWrap/>
            <w:vAlign w:val="center"/>
            <w:hideMark/>
          </w:tcPr>
          <w:p w14:paraId="389D75E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87</w:t>
            </w:r>
          </w:p>
        </w:tc>
        <w:tc>
          <w:tcPr>
            <w:tcW w:w="1175" w:type="pct"/>
            <w:shd w:val="clear" w:color="auto" w:fill="auto"/>
            <w:noWrap/>
            <w:vAlign w:val="center"/>
            <w:hideMark/>
          </w:tcPr>
          <w:p w14:paraId="0BC19B6E" w14:textId="77777777" w:rsidR="00F16094" w:rsidRPr="009D68F7" w:rsidRDefault="00F16094" w:rsidP="00104A78">
            <w:pPr>
              <w:widowControl/>
              <w:autoSpaceDE/>
              <w:autoSpaceDN/>
              <w:adjustRightInd/>
              <w:rPr>
                <w:sz w:val="24"/>
                <w:szCs w:val="24"/>
              </w:rPr>
            </w:pPr>
            <w:r w:rsidRPr="009D68F7">
              <w:rPr>
                <w:sz w:val="24"/>
                <w:szCs w:val="24"/>
              </w:rPr>
              <w:t>Магазин "Эрэл"</w:t>
            </w:r>
          </w:p>
        </w:tc>
        <w:tc>
          <w:tcPr>
            <w:tcW w:w="1546" w:type="pct"/>
            <w:shd w:val="clear" w:color="auto" w:fill="auto"/>
            <w:noWrap/>
            <w:vAlign w:val="center"/>
            <w:hideMark/>
          </w:tcPr>
          <w:p w14:paraId="1D748362" w14:textId="77777777" w:rsidR="00F16094" w:rsidRPr="009D68F7" w:rsidRDefault="00F16094" w:rsidP="00104A78">
            <w:pPr>
              <w:widowControl/>
              <w:autoSpaceDE/>
              <w:autoSpaceDN/>
              <w:adjustRightInd/>
              <w:rPr>
                <w:sz w:val="24"/>
                <w:szCs w:val="24"/>
              </w:rPr>
            </w:pPr>
            <w:r w:rsidRPr="009D68F7">
              <w:rPr>
                <w:sz w:val="24"/>
                <w:szCs w:val="24"/>
              </w:rPr>
              <w:t>ул. Тихонова, 2</w:t>
            </w:r>
          </w:p>
        </w:tc>
        <w:tc>
          <w:tcPr>
            <w:tcW w:w="664" w:type="pct"/>
            <w:shd w:val="clear" w:color="auto" w:fill="auto"/>
            <w:noWrap/>
            <w:vAlign w:val="center"/>
            <w:hideMark/>
          </w:tcPr>
          <w:p w14:paraId="19E117D4"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6B5BCF9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c>
          <w:tcPr>
            <w:tcW w:w="658" w:type="pct"/>
            <w:shd w:val="clear" w:color="auto" w:fill="auto"/>
            <w:noWrap/>
            <w:vAlign w:val="center"/>
            <w:hideMark/>
          </w:tcPr>
          <w:p w14:paraId="3C37E12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8</w:t>
            </w:r>
          </w:p>
        </w:tc>
      </w:tr>
      <w:tr w:rsidR="00104A78" w:rsidRPr="009D68F7" w14:paraId="2FEB3A53" w14:textId="77777777" w:rsidTr="00104A78">
        <w:trPr>
          <w:trHeight w:val="315"/>
        </w:trPr>
        <w:tc>
          <w:tcPr>
            <w:tcW w:w="368" w:type="pct"/>
            <w:shd w:val="clear" w:color="auto" w:fill="auto"/>
            <w:noWrap/>
            <w:vAlign w:val="center"/>
            <w:hideMark/>
          </w:tcPr>
          <w:p w14:paraId="3992424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88</w:t>
            </w:r>
          </w:p>
        </w:tc>
        <w:tc>
          <w:tcPr>
            <w:tcW w:w="1175" w:type="pct"/>
            <w:shd w:val="clear" w:color="auto" w:fill="auto"/>
            <w:noWrap/>
            <w:vAlign w:val="center"/>
            <w:hideMark/>
          </w:tcPr>
          <w:p w14:paraId="3B04BF29" w14:textId="77777777" w:rsidR="00F16094" w:rsidRPr="009D68F7" w:rsidRDefault="00F16094" w:rsidP="00104A78">
            <w:pPr>
              <w:widowControl/>
              <w:autoSpaceDE/>
              <w:autoSpaceDN/>
              <w:adjustRightInd/>
              <w:rPr>
                <w:sz w:val="24"/>
                <w:szCs w:val="24"/>
              </w:rPr>
            </w:pPr>
            <w:r w:rsidRPr="009D68F7">
              <w:rPr>
                <w:sz w:val="24"/>
                <w:szCs w:val="24"/>
              </w:rPr>
              <w:t>ТЦ "МЕГА"</w:t>
            </w:r>
          </w:p>
        </w:tc>
        <w:tc>
          <w:tcPr>
            <w:tcW w:w="1546" w:type="pct"/>
            <w:shd w:val="clear" w:color="auto" w:fill="auto"/>
            <w:noWrap/>
            <w:vAlign w:val="center"/>
            <w:hideMark/>
          </w:tcPr>
          <w:p w14:paraId="402651ED" w14:textId="77777777" w:rsidR="00F16094" w:rsidRPr="009D68F7" w:rsidRDefault="00F16094" w:rsidP="00104A78">
            <w:pPr>
              <w:widowControl/>
              <w:autoSpaceDE/>
              <w:autoSpaceDN/>
              <w:adjustRightInd/>
              <w:rPr>
                <w:sz w:val="24"/>
                <w:szCs w:val="24"/>
              </w:rPr>
            </w:pPr>
            <w:r w:rsidRPr="009D68F7">
              <w:rPr>
                <w:sz w:val="24"/>
                <w:szCs w:val="24"/>
              </w:rPr>
              <w:t>Советская ул., 11</w:t>
            </w:r>
          </w:p>
        </w:tc>
        <w:tc>
          <w:tcPr>
            <w:tcW w:w="664" w:type="pct"/>
            <w:shd w:val="clear" w:color="auto" w:fill="auto"/>
            <w:noWrap/>
            <w:vAlign w:val="center"/>
            <w:hideMark/>
          </w:tcPr>
          <w:p w14:paraId="1921B642"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3D59CE8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20</w:t>
            </w:r>
          </w:p>
        </w:tc>
        <w:tc>
          <w:tcPr>
            <w:tcW w:w="658" w:type="pct"/>
            <w:shd w:val="clear" w:color="auto" w:fill="auto"/>
            <w:noWrap/>
            <w:vAlign w:val="center"/>
            <w:hideMark/>
          </w:tcPr>
          <w:p w14:paraId="3955E97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r>
      <w:tr w:rsidR="00104A78" w:rsidRPr="009D68F7" w14:paraId="17871052" w14:textId="77777777" w:rsidTr="00104A78">
        <w:trPr>
          <w:trHeight w:val="315"/>
        </w:trPr>
        <w:tc>
          <w:tcPr>
            <w:tcW w:w="368" w:type="pct"/>
            <w:shd w:val="clear" w:color="auto" w:fill="auto"/>
            <w:noWrap/>
            <w:vAlign w:val="center"/>
            <w:hideMark/>
          </w:tcPr>
          <w:p w14:paraId="6E295AC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89</w:t>
            </w:r>
          </w:p>
        </w:tc>
        <w:tc>
          <w:tcPr>
            <w:tcW w:w="1175" w:type="pct"/>
            <w:shd w:val="clear" w:color="auto" w:fill="auto"/>
            <w:noWrap/>
            <w:vAlign w:val="center"/>
            <w:hideMark/>
          </w:tcPr>
          <w:p w14:paraId="438CF304" w14:textId="77777777" w:rsidR="00F16094" w:rsidRPr="009D68F7" w:rsidRDefault="00F16094" w:rsidP="00104A78">
            <w:pPr>
              <w:widowControl/>
              <w:autoSpaceDE/>
              <w:autoSpaceDN/>
              <w:adjustRightInd/>
              <w:rPr>
                <w:sz w:val="24"/>
                <w:szCs w:val="24"/>
              </w:rPr>
            </w:pPr>
            <w:r w:rsidRPr="009D68F7">
              <w:rPr>
                <w:sz w:val="24"/>
                <w:szCs w:val="24"/>
              </w:rPr>
              <w:t>Магазин "Фламинго"</w:t>
            </w:r>
          </w:p>
        </w:tc>
        <w:tc>
          <w:tcPr>
            <w:tcW w:w="1546" w:type="pct"/>
            <w:shd w:val="clear" w:color="auto" w:fill="auto"/>
            <w:noWrap/>
            <w:vAlign w:val="center"/>
            <w:hideMark/>
          </w:tcPr>
          <w:p w14:paraId="1153AF35" w14:textId="77777777" w:rsidR="00F16094" w:rsidRPr="009D68F7" w:rsidRDefault="00F16094" w:rsidP="00104A78">
            <w:pPr>
              <w:widowControl/>
              <w:autoSpaceDE/>
              <w:autoSpaceDN/>
              <w:adjustRightInd/>
              <w:rPr>
                <w:sz w:val="24"/>
                <w:szCs w:val="24"/>
              </w:rPr>
            </w:pPr>
            <w:r w:rsidRPr="009D68F7">
              <w:rPr>
                <w:sz w:val="24"/>
                <w:szCs w:val="24"/>
              </w:rPr>
              <w:t>Советская ул., 15</w:t>
            </w:r>
          </w:p>
        </w:tc>
        <w:tc>
          <w:tcPr>
            <w:tcW w:w="664" w:type="pct"/>
            <w:shd w:val="clear" w:color="auto" w:fill="auto"/>
            <w:noWrap/>
            <w:vAlign w:val="center"/>
            <w:hideMark/>
          </w:tcPr>
          <w:p w14:paraId="5275340F"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755AF8F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658" w:type="pct"/>
            <w:shd w:val="clear" w:color="auto" w:fill="auto"/>
            <w:noWrap/>
            <w:vAlign w:val="center"/>
            <w:hideMark/>
          </w:tcPr>
          <w:p w14:paraId="3E0D190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35D19E3C" w14:textId="77777777" w:rsidTr="00104A78">
        <w:trPr>
          <w:trHeight w:val="315"/>
        </w:trPr>
        <w:tc>
          <w:tcPr>
            <w:tcW w:w="368" w:type="pct"/>
            <w:shd w:val="clear" w:color="auto" w:fill="auto"/>
            <w:noWrap/>
            <w:vAlign w:val="center"/>
            <w:hideMark/>
          </w:tcPr>
          <w:p w14:paraId="3389D24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90</w:t>
            </w:r>
          </w:p>
        </w:tc>
        <w:tc>
          <w:tcPr>
            <w:tcW w:w="1175" w:type="pct"/>
            <w:shd w:val="clear" w:color="auto" w:fill="auto"/>
            <w:noWrap/>
            <w:vAlign w:val="center"/>
            <w:hideMark/>
          </w:tcPr>
          <w:p w14:paraId="495512B6" w14:textId="77777777" w:rsidR="00F16094" w:rsidRPr="009D68F7" w:rsidRDefault="00F16094" w:rsidP="00104A78">
            <w:pPr>
              <w:widowControl/>
              <w:autoSpaceDE/>
              <w:autoSpaceDN/>
              <w:adjustRightInd/>
              <w:rPr>
                <w:sz w:val="24"/>
                <w:szCs w:val="24"/>
              </w:rPr>
            </w:pPr>
            <w:r w:rsidRPr="009D68F7">
              <w:rPr>
                <w:sz w:val="24"/>
                <w:szCs w:val="24"/>
              </w:rPr>
              <w:t>Магазин "Кристина"</w:t>
            </w:r>
          </w:p>
        </w:tc>
        <w:tc>
          <w:tcPr>
            <w:tcW w:w="1546" w:type="pct"/>
            <w:shd w:val="clear" w:color="auto" w:fill="auto"/>
            <w:noWrap/>
            <w:vAlign w:val="center"/>
            <w:hideMark/>
          </w:tcPr>
          <w:p w14:paraId="5FBBA1F0" w14:textId="77777777" w:rsidR="00F16094" w:rsidRPr="009D68F7" w:rsidRDefault="00F16094" w:rsidP="00104A78">
            <w:pPr>
              <w:widowControl/>
              <w:autoSpaceDE/>
              <w:autoSpaceDN/>
              <w:adjustRightInd/>
              <w:rPr>
                <w:sz w:val="24"/>
                <w:szCs w:val="24"/>
              </w:rPr>
            </w:pPr>
            <w:r w:rsidRPr="009D68F7">
              <w:rPr>
                <w:sz w:val="24"/>
                <w:szCs w:val="24"/>
              </w:rPr>
              <w:t>Советская улица, 13</w:t>
            </w:r>
          </w:p>
        </w:tc>
        <w:tc>
          <w:tcPr>
            <w:tcW w:w="664" w:type="pct"/>
            <w:shd w:val="clear" w:color="auto" w:fill="auto"/>
            <w:noWrap/>
            <w:vAlign w:val="center"/>
            <w:hideMark/>
          </w:tcPr>
          <w:p w14:paraId="3C405B84" w14:textId="77777777" w:rsidR="00F16094" w:rsidRPr="009D68F7" w:rsidRDefault="00F16094" w:rsidP="00104A78">
            <w:pPr>
              <w:widowControl/>
              <w:autoSpaceDE/>
              <w:autoSpaceDN/>
              <w:adjustRightInd/>
              <w:jc w:val="center"/>
              <w:rPr>
                <w:sz w:val="24"/>
                <w:szCs w:val="24"/>
              </w:rPr>
            </w:pPr>
            <w:r w:rsidRPr="009D68F7">
              <w:rPr>
                <w:sz w:val="24"/>
                <w:szCs w:val="24"/>
              </w:rPr>
              <w:t>8</w:t>
            </w:r>
          </w:p>
        </w:tc>
        <w:tc>
          <w:tcPr>
            <w:tcW w:w="589" w:type="pct"/>
            <w:shd w:val="clear" w:color="auto" w:fill="auto"/>
            <w:noWrap/>
            <w:vAlign w:val="center"/>
            <w:hideMark/>
          </w:tcPr>
          <w:p w14:paraId="0C039CF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658" w:type="pct"/>
            <w:shd w:val="clear" w:color="auto" w:fill="auto"/>
            <w:noWrap/>
            <w:vAlign w:val="center"/>
            <w:hideMark/>
          </w:tcPr>
          <w:p w14:paraId="01A86FB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w:t>
            </w:r>
          </w:p>
        </w:tc>
      </w:tr>
      <w:tr w:rsidR="00104A78" w:rsidRPr="009D68F7" w14:paraId="35BDCC43" w14:textId="77777777" w:rsidTr="00104A78">
        <w:trPr>
          <w:trHeight w:val="315"/>
        </w:trPr>
        <w:tc>
          <w:tcPr>
            <w:tcW w:w="368" w:type="pct"/>
            <w:shd w:val="clear" w:color="auto" w:fill="auto"/>
            <w:noWrap/>
            <w:vAlign w:val="center"/>
            <w:hideMark/>
          </w:tcPr>
          <w:p w14:paraId="45B041D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91</w:t>
            </w:r>
          </w:p>
        </w:tc>
        <w:tc>
          <w:tcPr>
            <w:tcW w:w="1175" w:type="pct"/>
            <w:shd w:val="clear" w:color="auto" w:fill="auto"/>
            <w:noWrap/>
            <w:vAlign w:val="center"/>
            <w:hideMark/>
          </w:tcPr>
          <w:p w14:paraId="15DA6C1D" w14:textId="77777777" w:rsidR="00F16094" w:rsidRPr="009D68F7" w:rsidRDefault="00F16094" w:rsidP="00104A78">
            <w:pPr>
              <w:widowControl/>
              <w:autoSpaceDE/>
              <w:autoSpaceDN/>
              <w:adjustRightInd/>
              <w:rPr>
                <w:sz w:val="24"/>
                <w:szCs w:val="24"/>
              </w:rPr>
            </w:pPr>
            <w:r w:rsidRPr="009D68F7">
              <w:rPr>
                <w:sz w:val="24"/>
                <w:szCs w:val="24"/>
              </w:rPr>
              <w:t>ТЦ "Полюс"</w:t>
            </w:r>
          </w:p>
        </w:tc>
        <w:tc>
          <w:tcPr>
            <w:tcW w:w="1546" w:type="pct"/>
            <w:shd w:val="clear" w:color="auto" w:fill="auto"/>
            <w:noWrap/>
            <w:vAlign w:val="center"/>
            <w:hideMark/>
          </w:tcPr>
          <w:p w14:paraId="77723EF1" w14:textId="77777777" w:rsidR="00F16094" w:rsidRPr="009D68F7" w:rsidRDefault="00F16094" w:rsidP="00104A78">
            <w:pPr>
              <w:widowControl/>
              <w:autoSpaceDE/>
              <w:autoSpaceDN/>
              <w:adjustRightInd/>
              <w:rPr>
                <w:sz w:val="24"/>
                <w:szCs w:val="24"/>
              </w:rPr>
            </w:pPr>
            <w:r w:rsidRPr="009D68F7">
              <w:rPr>
                <w:sz w:val="24"/>
                <w:szCs w:val="24"/>
              </w:rPr>
              <w:t>Советская улица, 13</w:t>
            </w:r>
          </w:p>
        </w:tc>
        <w:tc>
          <w:tcPr>
            <w:tcW w:w="664" w:type="pct"/>
            <w:shd w:val="clear" w:color="auto" w:fill="auto"/>
            <w:noWrap/>
            <w:vAlign w:val="center"/>
            <w:hideMark/>
          </w:tcPr>
          <w:p w14:paraId="74E59C68"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27AE418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15</w:t>
            </w:r>
          </w:p>
        </w:tc>
        <w:tc>
          <w:tcPr>
            <w:tcW w:w="658" w:type="pct"/>
            <w:shd w:val="clear" w:color="auto" w:fill="auto"/>
            <w:noWrap/>
            <w:vAlign w:val="center"/>
            <w:hideMark/>
          </w:tcPr>
          <w:p w14:paraId="6314F31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356C47D2" w14:textId="77777777" w:rsidTr="00104A78">
        <w:trPr>
          <w:trHeight w:val="315"/>
        </w:trPr>
        <w:tc>
          <w:tcPr>
            <w:tcW w:w="368" w:type="pct"/>
            <w:shd w:val="clear" w:color="auto" w:fill="auto"/>
            <w:noWrap/>
            <w:vAlign w:val="center"/>
            <w:hideMark/>
          </w:tcPr>
          <w:p w14:paraId="4D51EE3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92</w:t>
            </w:r>
          </w:p>
        </w:tc>
        <w:tc>
          <w:tcPr>
            <w:tcW w:w="1175" w:type="pct"/>
            <w:shd w:val="clear" w:color="auto" w:fill="auto"/>
            <w:noWrap/>
            <w:vAlign w:val="center"/>
            <w:hideMark/>
          </w:tcPr>
          <w:p w14:paraId="5B2BD56B" w14:textId="77777777" w:rsidR="00F16094" w:rsidRPr="009D68F7" w:rsidRDefault="00F16094" w:rsidP="00104A78">
            <w:pPr>
              <w:widowControl/>
              <w:autoSpaceDE/>
              <w:autoSpaceDN/>
              <w:adjustRightInd/>
              <w:rPr>
                <w:sz w:val="24"/>
                <w:szCs w:val="24"/>
              </w:rPr>
            </w:pPr>
            <w:r w:rsidRPr="009D68F7">
              <w:rPr>
                <w:sz w:val="24"/>
                <w:szCs w:val="24"/>
              </w:rPr>
              <w:t>ТЦ "Культспорттовары"</w:t>
            </w:r>
          </w:p>
        </w:tc>
        <w:tc>
          <w:tcPr>
            <w:tcW w:w="1546" w:type="pct"/>
            <w:shd w:val="clear" w:color="auto" w:fill="auto"/>
            <w:noWrap/>
            <w:vAlign w:val="center"/>
            <w:hideMark/>
          </w:tcPr>
          <w:p w14:paraId="3BA7613C" w14:textId="77777777" w:rsidR="00F16094" w:rsidRPr="009D68F7" w:rsidRDefault="00F16094" w:rsidP="00104A78">
            <w:pPr>
              <w:widowControl/>
              <w:autoSpaceDE/>
              <w:autoSpaceDN/>
              <w:adjustRightInd/>
              <w:rPr>
                <w:sz w:val="24"/>
                <w:szCs w:val="24"/>
              </w:rPr>
            </w:pPr>
            <w:r w:rsidRPr="009D68F7">
              <w:rPr>
                <w:sz w:val="24"/>
                <w:szCs w:val="24"/>
              </w:rPr>
              <w:t>Советская ул., 11</w:t>
            </w:r>
          </w:p>
        </w:tc>
        <w:tc>
          <w:tcPr>
            <w:tcW w:w="664" w:type="pct"/>
            <w:shd w:val="clear" w:color="auto" w:fill="auto"/>
            <w:noWrap/>
            <w:vAlign w:val="center"/>
            <w:hideMark/>
          </w:tcPr>
          <w:p w14:paraId="1F49FBD6"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744F0DB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17CD2E0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301FBF82" w14:textId="77777777" w:rsidTr="00104A78">
        <w:trPr>
          <w:trHeight w:val="315"/>
        </w:trPr>
        <w:tc>
          <w:tcPr>
            <w:tcW w:w="368" w:type="pct"/>
            <w:shd w:val="clear" w:color="auto" w:fill="auto"/>
            <w:noWrap/>
            <w:vAlign w:val="center"/>
            <w:hideMark/>
          </w:tcPr>
          <w:p w14:paraId="160C056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93</w:t>
            </w:r>
          </w:p>
        </w:tc>
        <w:tc>
          <w:tcPr>
            <w:tcW w:w="1175" w:type="pct"/>
            <w:shd w:val="clear" w:color="auto" w:fill="auto"/>
            <w:noWrap/>
            <w:vAlign w:val="center"/>
            <w:hideMark/>
          </w:tcPr>
          <w:p w14:paraId="663715A8" w14:textId="77777777" w:rsidR="00F16094" w:rsidRPr="009D68F7" w:rsidRDefault="00F16094" w:rsidP="00104A78">
            <w:pPr>
              <w:widowControl/>
              <w:autoSpaceDE/>
              <w:autoSpaceDN/>
              <w:adjustRightInd/>
              <w:rPr>
                <w:sz w:val="24"/>
                <w:szCs w:val="24"/>
              </w:rPr>
            </w:pPr>
            <w:r w:rsidRPr="009D68F7">
              <w:rPr>
                <w:sz w:val="24"/>
                <w:szCs w:val="24"/>
              </w:rPr>
              <w:t>ТЦ "Якутский"</w:t>
            </w:r>
          </w:p>
        </w:tc>
        <w:tc>
          <w:tcPr>
            <w:tcW w:w="1546" w:type="pct"/>
            <w:shd w:val="clear" w:color="auto" w:fill="auto"/>
            <w:noWrap/>
            <w:vAlign w:val="center"/>
            <w:hideMark/>
          </w:tcPr>
          <w:p w14:paraId="6A46A971" w14:textId="77777777" w:rsidR="00F16094" w:rsidRPr="009D68F7" w:rsidRDefault="00F16094" w:rsidP="00104A78">
            <w:pPr>
              <w:widowControl/>
              <w:autoSpaceDE/>
              <w:autoSpaceDN/>
              <w:adjustRightInd/>
              <w:rPr>
                <w:sz w:val="24"/>
                <w:szCs w:val="24"/>
              </w:rPr>
            </w:pPr>
            <w:r w:rsidRPr="009D68F7">
              <w:rPr>
                <w:sz w:val="24"/>
                <w:szCs w:val="24"/>
              </w:rPr>
              <w:t>Советская улица, 4/3</w:t>
            </w:r>
          </w:p>
        </w:tc>
        <w:tc>
          <w:tcPr>
            <w:tcW w:w="664" w:type="pct"/>
            <w:shd w:val="clear" w:color="auto" w:fill="auto"/>
            <w:noWrap/>
            <w:vAlign w:val="center"/>
            <w:hideMark/>
          </w:tcPr>
          <w:p w14:paraId="33DF44F8" w14:textId="77777777" w:rsidR="00F16094" w:rsidRPr="009D68F7" w:rsidRDefault="00F16094" w:rsidP="00104A78">
            <w:pPr>
              <w:widowControl/>
              <w:autoSpaceDE/>
              <w:autoSpaceDN/>
              <w:adjustRightInd/>
              <w:jc w:val="center"/>
              <w:rPr>
                <w:sz w:val="24"/>
                <w:szCs w:val="24"/>
              </w:rPr>
            </w:pPr>
            <w:r w:rsidRPr="009D68F7">
              <w:rPr>
                <w:sz w:val="24"/>
                <w:szCs w:val="24"/>
              </w:rPr>
              <w:t>5</w:t>
            </w:r>
          </w:p>
        </w:tc>
        <w:tc>
          <w:tcPr>
            <w:tcW w:w="589" w:type="pct"/>
            <w:shd w:val="clear" w:color="auto" w:fill="auto"/>
            <w:noWrap/>
            <w:vAlign w:val="center"/>
            <w:hideMark/>
          </w:tcPr>
          <w:p w14:paraId="1765ADA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15</w:t>
            </w:r>
          </w:p>
        </w:tc>
        <w:tc>
          <w:tcPr>
            <w:tcW w:w="658" w:type="pct"/>
            <w:shd w:val="clear" w:color="auto" w:fill="auto"/>
            <w:noWrap/>
            <w:vAlign w:val="center"/>
            <w:hideMark/>
          </w:tcPr>
          <w:p w14:paraId="32C44F3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r>
      <w:tr w:rsidR="00104A78" w:rsidRPr="009D68F7" w14:paraId="642FEF72" w14:textId="77777777" w:rsidTr="00104A78">
        <w:trPr>
          <w:trHeight w:val="315"/>
        </w:trPr>
        <w:tc>
          <w:tcPr>
            <w:tcW w:w="368" w:type="pct"/>
            <w:shd w:val="clear" w:color="auto" w:fill="auto"/>
            <w:noWrap/>
            <w:vAlign w:val="center"/>
            <w:hideMark/>
          </w:tcPr>
          <w:p w14:paraId="4D029F7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94</w:t>
            </w:r>
          </w:p>
        </w:tc>
        <w:tc>
          <w:tcPr>
            <w:tcW w:w="1175" w:type="pct"/>
            <w:shd w:val="clear" w:color="auto" w:fill="auto"/>
            <w:noWrap/>
            <w:vAlign w:val="center"/>
            <w:hideMark/>
          </w:tcPr>
          <w:p w14:paraId="78AD6043" w14:textId="77777777" w:rsidR="00F16094" w:rsidRPr="009D68F7" w:rsidRDefault="00F16094" w:rsidP="00104A78">
            <w:pPr>
              <w:widowControl/>
              <w:autoSpaceDE/>
              <w:autoSpaceDN/>
              <w:adjustRightInd/>
              <w:rPr>
                <w:sz w:val="24"/>
                <w:szCs w:val="24"/>
              </w:rPr>
            </w:pPr>
            <w:r w:rsidRPr="009D68F7">
              <w:rPr>
                <w:sz w:val="24"/>
                <w:szCs w:val="24"/>
              </w:rPr>
              <w:t>ТД "Север"</w:t>
            </w:r>
          </w:p>
        </w:tc>
        <w:tc>
          <w:tcPr>
            <w:tcW w:w="1546" w:type="pct"/>
            <w:shd w:val="clear" w:color="auto" w:fill="auto"/>
            <w:noWrap/>
            <w:vAlign w:val="center"/>
            <w:hideMark/>
          </w:tcPr>
          <w:p w14:paraId="2E52F316" w14:textId="77777777" w:rsidR="00F16094" w:rsidRPr="009D68F7" w:rsidRDefault="00F16094" w:rsidP="00104A78">
            <w:pPr>
              <w:widowControl/>
              <w:autoSpaceDE/>
              <w:autoSpaceDN/>
              <w:adjustRightInd/>
              <w:rPr>
                <w:sz w:val="24"/>
                <w:szCs w:val="24"/>
              </w:rPr>
            </w:pPr>
            <w:r w:rsidRPr="009D68F7">
              <w:rPr>
                <w:sz w:val="24"/>
                <w:szCs w:val="24"/>
              </w:rPr>
              <w:t>Советская ул., 2</w:t>
            </w:r>
          </w:p>
        </w:tc>
        <w:tc>
          <w:tcPr>
            <w:tcW w:w="664" w:type="pct"/>
            <w:shd w:val="clear" w:color="auto" w:fill="auto"/>
            <w:noWrap/>
            <w:vAlign w:val="center"/>
            <w:hideMark/>
          </w:tcPr>
          <w:p w14:paraId="3F445980" w14:textId="77777777" w:rsidR="00F16094" w:rsidRPr="009D68F7" w:rsidRDefault="00F16094" w:rsidP="00104A78">
            <w:pPr>
              <w:widowControl/>
              <w:autoSpaceDE/>
              <w:autoSpaceDN/>
              <w:adjustRightInd/>
              <w:jc w:val="center"/>
              <w:rPr>
                <w:sz w:val="24"/>
                <w:szCs w:val="24"/>
              </w:rPr>
            </w:pPr>
            <w:r w:rsidRPr="009D68F7">
              <w:rPr>
                <w:sz w:val="24"/>
                <w:szCs w:val="24"/>
              </w:rPr>
              <w:t>8</w:t>
            </w:r>
          </w:p>
        </w:tc>
        <w:tc>
          <w:tcPr>
            <w:tcW w:w="589" w:type="pct"/>
            <w:shd w:val="clear" w:color="auto" w:fill="auto"/>
            <w:noWrap/>
            <w:vAlign w:val="center"/>
            <w:hideMark/>
          </w:tcPr>
          <w:p w14:paraId="3C2A5A6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w:t>
            </w:r>
          </w:p>
        </w:tc>
        <w:tc>
          <w:tcPr>
            <w:tcW w:w="658" w:type="pct"/>
            <w:shd w:val="clear" w:color="auto" w:fill="auto"/>
            <w:noWrap/>
            <w:vAlign w:val="center"/>
            <w:hideMark/>
          </w:tcPr>
          <w:p w14:paraId="3FDB895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22BA699E" w14:textId="77777777" w:rsidTr="00104A78">
        <w:trPr>
          <w:trHeight w:val="315"/>
        </w:trPr>
        <w:tc>
          <w:tcPr>
            <w:tcW w:w="368" w:type="pct"/>
            <w:shd w:val="clear" w:color="auto" w:fill="auto"/>
            <w:noWrap/>
            <w:vAlign w:val="center"/>
            <w:hideMark/>
          </w:tcPr>
          <w:p w14:paraId="1E01CE6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95</w:t>
            </w:r>
          </w:p>
        </w:tc>
        <w:tc>
          <w:tcPr>
            <w:tcW w:w="1175" w:type="pct"/>
            <w:shd w:val="clear" w:color="auto" w:fill="auto"/>
            <w:noWrap/>
            <w:vAlign w:val="center"/>
            <w:hideMark/>
          </w:tcPr>
          <w:p w14:paraId="4657B456" w14:textId="77777777" w:rsidR="00F16094" w:rsidRPr="009D68F7" w:rsidRDefault="00F16094" w:rsidP="00104A78">
            <w:pPr>
              <w:widowControl/>
              <w:autoSpaceDE/>
              <w:autoSpaceDN/>
              <w:adjustRightInd/>
              <w:rPr>
                <w:sz w:val="24"/>
                <w:szCs w:val="24"/>
              </w:rPr>
            </w:pPr>
            <w:r w:rsidRPr="009D68F7">
              <w:rPr>
                <w:sz w:val="24"/>
                <w:szCs w:val="24"/>
              </w:rPr>
              <w:t>Магазин "Три богатыря"</w:t>
            </w:r>
          </w:p>
        </w:tc>
        <w:tc>
          <w:tcPr>
            <w:tcW w:w="1546" w:type="pct"/>
            <w:shd w:val="clear" w:color="auto" w:fill="auto"/>
            <w:noWrap/>
            <w:vAlign w:val="center"/>
            <w:hideMark/>
          </w:tcPr>
          <w:p w14:paraId="2DAE1133" w14:textId="77777777" w:rsidR="00F16094" w:rsidRPr="009D68F7" w:rsidRDefault="00F16094" w:rsidP="00104A78">
            <w:pPr>
              <w:widowControl/>
              <w:autoSpaceDE/>
              <w:autoSpaceDN/>
              <w:adjustRightInd/>
              <w:rPr>
                <w:sz w:val="24"/>
                <w:szCs w:val="24"/>
              </w:rPr>
            </w:pPr>
            <w:r w:rsidRPr="009D68F7">
              <w:rPr>
                <w:sz w:val="24"/>
                <w:szCs w:val="24"/>
              </w:rPr>
              <w:t>Ленинградский проспект, 21</w:t>
            </w:r>
          </w:p>
        </w:tc>
        <w:tc>
          <w:tcPr>
            <w:tcW w:w="664" w:type="pct"/>
            <w:shd w:val="clear" w:color="auto" w:fill="auto"/>
            <w:noWrap/>
            <w:vAlign w:val="center"/>
            <w:hideMark/>
          </w:tcPr>
          <w:p w14:paraId="09D68FB9"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0754568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8</w:t>
            </w:r>
          </w:p>
        </w:tc>
        <w:tc>
          <w:tcPr>
            <w:tcW w:w="658" w:type="pct"/>
            <w:shd w:val="clear" w:color="auto" w:fill="auto"/>
            <w:noWrap/>
            <w:vAlign w:val="center"/>
            <w:hideMark/>
          </w:tcPr>
          <w:p w14:paraId="4988DE0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1B2C42DE" w14:textId="77777777" w:rsidTr="00104A78">
        <w:trPr>
          <w:trHeight w:val="315"/>
        </w:trPr>
        <w:tc>
          <w:tcPr>
            <w:tcW w:w="368" w:type="pct"/>
            <w:shd w:val="clear" w:color="auto" w:fill="auto"/>
            <w:noWrap/>
            <w:vAlign w:val="center"/>
            <w:hideMark/>
          </w:tcPr>
          <w:p w14:paraId="6472994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96</w:t>
            </w:r>
          </w:p>
        </w:tc>
        <w:tc>
          <w:tcPr>
            <w:tcW w:w="1175" w:type="pct"/>
            <w:shd w:val="clear" w:color="auto" w:fill="auto"/>
            <w:noWrap/>
            <w:vAlign w:val="center"/>
            <w:hideMark/>
          </w:tcPr>
          <w:p w14:paraId="1B6F328E" w14:textId="77777777" w:rsidR="00F16094" w:rsidRPr="009D68F7" w:rsidRDefault="00F16094" w:rsidP="00104A78">
            <w:pPr>
              <w:widowControl/>
              <w:autoSpaceDE/>
              <w:autoSpaceDN/>
              <w:adjustRightInd/>
              <w:rPr>
                <w:sz w:val="24"/>
                <w:szCs w:val="24"/>
              </w:rPr>
            </w:pPr>
            <w:r w:rsidRPr="009D68F7">
              <w:rPr>
                <w:sz w:val="24"/>
                <w:szCs w:val="24"/>
              </w:rPr>
              <w:t>ТД "Холмс"</w:t>
            </w:r>
          </w:p>
        </w:tc>
        <w:tc>
          <w:tcPr>
            <w:tcW w:w="1546" w:type="pct"/>
            <w:shd w:val="clear" w:color="auto" w:fill="auto"/>
            <w:noWrap/>
            <w:vAlign w:val="center"/>
            <w:hideMark/>
          </w:tcPr>
          <w:p w14:paraId="13F32B6F" w14:textId="77777777" w:rsidR="00F16094" w:rsidRPr="009D68F7" w:rsidRDefault="00F16094" w:rsidP="00104A78">
            <w:pPr>
              <w:widowControl/>
              <w:autoSpaceDE/>
              <w:autoSpaceDN/>
              <w:adjustRightInd/>
              <w:rPr>
                <w:sz w:val="24"/>
                <w:szCs w:val="24"/>
              </w:rPr>
            </w:pPr>
            <w:r w:rsidRPr="009D68F7">
              <w:rPr>
                <w:sz w:val="24"/>
                <w:szCs w:val="24"/>
              </w:rPr>
              <w:t>улица 40 лет Октября, 2</w:t>
            </w:r>
          </w:p>
        </w:tc>
        <w:tc>
          <w:tcPr>
            <w:tcW w:w="664" w:type="pct"/>
            <w:shd w:val="clear" w:color="auto" w:fill="auto"/>
            <w:noWrap/>
            <w:vAlign w:val="center"/>
            <w:hideMark/>
          </w:tcPr>
          <w:p w14:paraId="72D5FD7D" w14:textId="77777777" w:rsidR="00F16094" w:rsidRPr="009D68F7" w:rsidRDefault="00F16094" w:rsidP="00104A78">
            <w:pPr>
              <w:widowControl/>
              <w:autoSpaceDE/>
              <w:autoSpaceDN/>
              <w:adjustRightInd/>
              <w:jc w:val="center"/>
              <w:rPr>
                <w:sz w:val="24"/>
                <w:szCs w:val="24"/>
              </w:rPr>
            </w:pPr>
            <w:r w:rsidRPr="009D68F7">
              <w:rPr>
                <w:sz w:val="24"/>
                <w:szCs w:val="24"/>
              </w:rPr>
              <w:t>5</w:t>
            </w:r>
          </w:p>
        </w:tc>
        <w:tc>
          <w:tcPr>
            <w:tcW w:w="589" w:type="pct"/>
            <w:shd w:val="clear" w:color="auto" w:fill="auto"/>
            <w:noWrap/>
            <w:vAlign w:val="center"/>
            <w:hideMark/>
          </w:tcPr>
          <w:p w14:paraId="166A9F2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w:t>
            </w:r>
          </w:p>
        </w:tc>
        <w:tc>
          <w:tcPr>
            <w:tcW w:w="658" w:type="pct"/>
            <w:shd w:val="clear" w:color="auto" w:fill="auto"/>
            <w:noWrap/>
            <w:vAlign w:val="center"/>
            <w:hideMark/>
          </w:tcPr>
          <w:p w14:paraId="1368164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66796A3A" w14:textId="77777777" w:rsidTr="00104A78">
        <w:trPr>
          <w:trHeight w:val="315"/>
        </w:trPr>
        <w:tc>
          <w:tcPr>
            <w:tcW w:w="368" w:type="pct"/>
            <w:shd w:val="clear" w:color="auto" w:fill="auto"/>
            <w:noWrap/>
            <w:vAlign w:val="center"/>
            <w:hideMark/>
          </w:tcPr>
          <w:p w14:paraId="0C0E0FA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97</w:t>
            </w:r>
          </w:p>
        </w:tc>
        <w:tc>
          <w:tcPr>
            <w:tcW w:w="1175" w:type="pct"/>
            <w:shd w:val="clear" w:color="auto" w:fill="auto"/>
            <w:noWrap/>
            <w:vAlign w:val="center"/>
            <w:hideMark/>
          </w:tcPr>
          <w:p w14:paraId="127B1458" w14:textId="77777777" w:rsidR="00F16094" w:rsidRPr="009D68F7" w:rsidRDefault="00F16094" w:rsidP="00104A78">
            <w:pPr>
              <w:widowControl/>
              <w:autoSpaceDE/>
              <w:autoSpaceDN/>
              <w:adjustRightInd/>
              <w:rPr>
                <w:sz w:val="24"/>
                <w:szCs w:val="24"/>
              </w:rPr>
            </w:pPr>
            <w:r w:rsidRPr="009D68F7">
              <w:rPr>
                <w:sz w:val="24"/>
                <w:szCs w:val="24"/>
              </w:rPr>
              <w:t>Магазин "Магнолия"</w:t>
            </w:r>
          </w:p>
        </w:tc>
        <w:tc>
          <w:tcPr>
            <w:tcW w:w="1546" w:type="pct"/>
            <w:shd w:val="clear" w:color="auto" w:fill="auto"/>
            <w:noWrap/>
            <w:vAlign w:val="center"/>
            <w:hideMark/>
          </w:tcPr>
          <w:p w14:paraId="16C840EC" w14:textId="77777777" w:rsidR="00F16094" w:rsidRPr="009D68F7" w:rsidRDefault="00F16094" w:rsidP="00104A78">
            <w:pPr>
              <w:widowControl/>
              <w:autoSpaceDE/>
              <w:autoSpaceDN/>
              <w:adjustRightInd/>
              <w:rPr>
                <w:sz w:val="24"/>
                <w:szCs w:val="24"/>
              </w:rPr>
            </w:pPr>
            <w:r w:rsidRPr="009D68F7">
              <w:rPr>
                <w:sz w:val="24"/>
                <w:szCs w:val="24"/>
              </w:rPr>
              <w:t>ул. Ленина, 11</w:t>
            </w:r>
          </w:p>
        </w:tc>
        <w:tc>
          <w:tcPr>
            <w:tcW w:w="664" w:type="pct"/>
            <w:shd w:val="clear" w:color="auto" w:fill="auto"/>
            <w:noWrap/>
            <w:vAlign w:val="center"/>
            <w:hideMark/>
          </w:tcPr>
          <w:p w14:paraId="1B6F661E"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1BAD523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9</w:t>
            </w:r>
          </w:p>
        </w:tc>
        <w:tc>
          <w:tcPr>
            <w:tcW w:w="658" w:type="pct"/>
            <w:shd w:val="clear" w:color="auto" w:fill="auto"/>
            <w:noWrap/>
            <w:vAlign w:val="center"/>
            <w:hideMark/>
          </w:tcPr>
          <w:p w14:paraId="633795C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w:t>
            </w:r>
          </w:p>
        </w:tc>
      </w:tr>
      <w:tr w:rsidR="00104A78" w:rsidRPr="009D68F7" w14:paraId="5267F3B3" w14:textId="77777777" w:rsidTr="00104A78">
        <w:trPr>
          <w:trHeight w:val="315"/>
        </w:trPr>
        <w:tc>
          <w:tcPr>
            <w:tcW w:w="368" w:type="pct"/>
            <w:shd w:val="clear" w:color="auto" w:fill="auto"/>
            <w:noWrap/>
            <w:vAlign w:val="center"/>
            <w:hideMark/>
          </w:tcPr>
          <w:p w14:paraId="5AED0DB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98</w:t>
            </w:r>
          </w:p>
        </w:tc>
        <w:tc>
          <w:tcPr>
            <w:tcW w:w="1175" w:type="pct"/>
            <w:shd w:val="clear" w:color="auto" w:fill="auto"/>
            <w:noWrap/>
            <w:vAlign w:val="center"/>
            <w:hideMark/>
          </w:tcPr>
          <w:p w14:paraId="5334B6E5" w14:textId="77777777" w:rsidR="00F16094" w:rsidRPr="009D68F7" w:rsidRDefault="00F16094" w:rsidP="00104A78">
            <w:pPr>
              <w:widowControl/>
              <w:autoSpaceDE/>
              <w:autoSpaceDN/>
              <w:adjustRightInd/>
              <w:rPr>
                <w:sz w:val="24"/>
                <w:szCs w:val="24"/>
              </w:rPr>
            </w:pPr>
            <w:r w:rsidRPr="009D68F7">
              <w:rPr>
                <w:sz w:val="24"/>
                <w:szCs w:val="24"/>
              </w:rPr>
              <w:t>Магазин "Купец"</w:t>
            </w:r>
          </w:p>
        </w:tc>
        <w:tc>
          <w:tcPr>
            <w:tcW w:w="1546" w:type="pct"/>
            <w:shd w:val="clear" w:color="auto" w:fill="auto"/>
            <w:noWrap/>
            <w:vAlign w:val="center"/>
            <w:hideMark/>
          </w:tcPr>
          <w:p w14:paraId="2859419D" w14:textId="77777777" w:rsidR="00F16094" w:rsidRPr="009D68F7" w:rsidRDefault="00F16094" w:rsidP="00104A78">
            <w:pPr>
              <w:widowControl/>
              <w:autoSpaceDE/>
              <w:autoSpaceDN/>
              <w:adjustRightInd/>
              <w:rPr>
                <w:sz w:val="24"/>
                <w:szCs w:val="24"/>
              </w:rPr>
            </w:pPr>
            <w:r w:rsidRPr="009D68F7">
              <w:rPr>
                <w:sz w:val="24"/>
                <w:szCs w:val="24"/>
              </w:rPr>
              <w:t>ул. Ленина, 40в</w:t>
            </w:r>
          </w:p>
        </w:tc>
        <w:tc>
          <w:tcPr>
            <w:tcW w:w="664" w:type="pct"/>
            <w:shd w:val="clear" w:color="auto" w:fill="auto"/>
            <w:noWrap/>
            <w:vAlign w:val="center"/>
            <w:hideMark/>
          </w:tcPr>
          <w:p w14:paraId="0336F663" w14:textId="77777777" w:rsidR="00F16094" w:rsidRPr="009D68F7" w:rsidRDefault="00F16094" w:rsidP="00104A78">
            <w:pPr>
              <w:widowControl/>
              <w:autoSpaceDE/>
              <w:autoSpaceDN/>
              <w:adjustRightInd/>
              <w:jc w:val="center"/>
              <w:rPr>
                <w:sz w:val="24"/>
                <w:szCs w:val="24"/>
              </w:rPr>
            </w:pPr>
            <w:r w:rsidRPr="009D68F7">
              <w:rPr>
                <w:sz w:val="24"/>
                <w:szCs w:val="24"/>
              </w:rPr>
              <w:t>6</w:t>
            </w:r>
          </w:p>
        </w:tc>
        <w:tc>
          <w:tcPr>
            <w:tcW w:w="589" w:type="pct"/>
            <w:shd w:val="clear" w:color="auto" w:fill="auto"/>
            <w:noWrap/>
            <w:vAlign w:val="center"/>
            <w:hideMark/>
          </w:tcPr>
          <w:p w14:paraId="6E96D8F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6</w:t>
            </w:r>
          </w:p>
        </w:tc>
        <w:tc>
          <w:tcPr>
            <w:tcW w:w="658" w:type="pct"/>
            <w:shd w:val="clear" w:color="auto" w:fill="auto"/>
            <w:noWrap/>
            <w:vAlign w:val="center"/>
            <w:hideMark/>
          </w:tcPr>
          <w:p w14:paraId="2C0EE4B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788B7E01" w14:textId="77777777" w:rsidTr="00104A78">
        <w:trPr>
          <w:trHeight w:val="315"/>
        </w:trPr>
        <w:tc>
          <w:tcPr>
            <w:tcW w:w="368" w:type="pct"/>
            <w:shd w:val="clear" w:color="auto" w:fill="auto"/>
            <w:noWrap/>
            <w:vAlign w:val="center"/>
            <w:hideMark/>
          </w:tcPr>
          <w:p w14:paraId="78FD09F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99</w:t>
            </w:r>
          </w:p>
        </w:tc>
        <w:tc>
          <w:tcPr>
            <w:tcW w:w="1175" w:type="pct"/>
            <w:shd w:val="clear" w:color="auto" w:fill="auto"/>
            <w:noWrap/>
            <w:vAlign w:val="center"/>
            <w:hideMark/>
          </w:tcPr>
          <w:p w14:paraId="1E74572C" w14:textId="77777777" w:rsidR="00F16094" w:rsidRPr="009D68F7" w:rsidRDefault="00F16094" w:rsidP="00104A78">
            <w:pPr>
              <w:widowControl/>
              <w:autoSpaceDE/>
              <w:autoSpaceDN/>
              <w:adjustRightInd/>
              <w:rPr>
                <w:sz w:val="24"/>
                <w:szCs w:val="24"/>
              </w:rPr>
            </w:pPr>
            <w:r w:rsidRPr="009D68F7">
              <w:rPr>
                <w:sz w:val="24"/>
                <w:szCs w:val="24"/>
              </w:rPr>
              <w:t>Магазин "Даниил" алкомаркет</w:t>
            </w:r>
          </w:p>
        </w:tc>
        <w:tc>
          <w:tcPr>
            <w:tcW w:w="1546" w:type="pct"/>
            <w:shd w:val="clear" w:color="auto" w:fill="auto"/>
            <w:noWrap/>
            <w:vAlign w:val="center"/>
            <w:hideMark/>
          </w:tcPr>
          <w:p w14:paraId="7040F1FF" w14:textId="77777777" w:rsidR="00F16094" w:rsidRPr="009D68F7" w:rsidRDefault="00F16094" w:rsidP="00104A78">
            <w:pPr>
              <w:widowControl/>
              <w:autoSpaceDE/>
              <w:autoSpaceDN/>
              <w:adjustRightInd/>
              <w:rPr>
                <w:sz w:val="24"/>
                <w:szCs w:val="24"/>
              </w:rPr>
            </w:pPr>
            <w:r w:rsidRPr="009D68F7">
              <w:rPr>
                <w:sz w:val="24"/>
                <w:szCs w:val="24"/>
              </w:rPr>
              <w:t>ул. Комсомольская, 32</w:t>
            </w:r>
          </w:p>
        </w:tc>
        <w:tc>
          <w:tcPr>
            <w:tcW w:w="664" w:type="pct"/>
            <w:shd w:val="clear" w:color="auto" w:fill="auto"/>
            <w:noWrap/>
            <w:vAlign w:val="center"/>
            <w:hideMark/>
          </w:tcPr>
          <w:p w14:paraId="0690BAA0"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795450A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32A82B2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41D0CEED" w14:textId="77777777" w:rsidTr="00104A78">
        <w:trPr>
          <w:trHeight w:val="315"/>
        </w:trPr>
        <w:tc>
          <w:tcPr>
            <w:tcW w:w="368" w:type="pct"/>
            <w:shd w:val="clear" w:color="auto" w:fill="auto"/>
            <w:noWrap/>
            <w:vAlign w:val="center"/>
            <w:hideMark/>
          </w:tcPr>
          <w:p w14:paraId="1A6DF79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100</w:t>
            </w:r>
          </w:p>
        </w:tc>
        <w:tc>
          <w:tcPr>
            <w:tcW w:w="1175" w:type="pct"/>
            <w:shd w:val="clear" w:color="auto" w:fill="auto"/>
            <w:noWrap/>
            <w:vAlign w:val="center"/>
            <w:hideMark/>
          </w:tcPr>
          <w:p w14:paraId="07BFD57E" w14:textId="77777777" w:rsidR="00F16094" w:rsidRPr="009D68F7" w:rsidRDefault="00F16094" w:rsidP="00104A78">
            <w:pPr>
              <w:widowControl/>
              <w:autoSpaceDE/>
              <w:autoSpaceDN/>
              <w:adjustRightInd/>
              <w:rPr>
                <w:sz w:val="24"/>
                <w:szCs w:val="24"/>
              </w:rPr>
            </w:pPr>
            <w:r w:rsidRPr="009D68F7">
              <w:rPr>
                <w:sz w:val="24"/>
                <w:szCs w:val="24"/>
              </w:rPr>
              <w:t>Магазин "Империал"</w:t>
            </w:r>
          </w:p>
        </w:tc>
        <w:tc>
          <w:tcPr>
            <w:tcW w:w="1546" w:type="pct"/>
            <w:shd w:val="clear" w:color="auto" w:fill="auto"/>
            <w:noWrap/>
            <w:vAlign w:val="center"/>
            <w:hideMark/>
          </w:tcPr>
          <w:p w14:paraId="656DE563" w14:textId="77777777" w:rsidR="00F16094" w:rsidRPr="009D68F7" w:rsidRDefault="00F16094" w:rsidP="00104A78">
            <w:pPr>
              <w:widowControl/>
              <w:autoSpaceDE/>
              <w:autoSpaceDN/>
              <w:adjustRightInd/>
              <w:rPr>
                <w:sz w:val="24"/>
                <w:szCs w:val="24"/>
              </w:rPr>
            </w:pPr>
            <w:r w:rsidRPr="009D68F7">
              <w:rPr>
                <w:sz w:val="24"/>
                <w:szCs w:val="24"/>
              </w:rPr>
              <w:t>ул. Комсомольская, 4г</w:t>
            </w:r>
          </w:p>
        </w:tc>
        <w:tc>
          <w:tcPr>
            <w:tcW w:w="664" w:type="pct"/>
            <w:shd w:val="clear" w:color="auto" w:fill="auto"/>
            <w:noWrap/>
            <w:vAlign w:val="center"/>
            <w:hideMark/>
          </w:tcPr>
          <w:p w14:paraId="44060405" w14:textId="77777777" w:rsidR="00F16094" w:rsidRPr="009D68F7" w:rsidRDefault="00F16094" w:rsidP="00104A78">
            <w:pPr>
              <w:widowControl/>
              <w:autoSpaceDE/>
              <w:autoSpaceDN/>
              <w:adjustRightInd/>
              <w:jc w:val="center"/>
              <w:rPr>
                <w:sz w:val="24"/>
                <w:szCs w:val="24"/>
              </w:rPr>
            </w:pPr>
            <w:r w:rsidRPr="009D68F7">
              <w:rPr>
                <w:sz w:val="24"/>
                <w:szCs w:val="24"/>
              </w:rPr>
              <w:t>6</w:t>
            </w:r>
          </w:p>
        </w:tc>
        <w:tc>
          <w:tcPr>
            <w:tcW w:w="589" w:type="pct"/>
            <w:shd w:val="clear" w:color="auto" w:fill="auto"/>
            <w:noWrap/>
            <w:vAlign w:val="center"/>
            <w:hideMark/>
          </w:tcPr>
          <w:p w14:paraId="35D513B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658" w:type="pct"/>
            <w:shd w:val="clear" w:color="auto" w:fill="auto"/>
            <w:noWrap/>
            <w:vAlign w:val="center"/>
            <w:hideMark/>
          </w:tcPr>
          <w:p w14:paraId="4A628D3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w:t>
            </w:r>
          </w:p>
        </w:tc>
      </w:tr>
      <w:tr w:rsidR="00104A78" w:rsidRPr="009D68F7" w14:paraId="03FEF8A3" w14:textId="77777777" w:rsidTr="00104A78">
        <w:trPr>
          <w:trHeight w:val="315"/>
        </w:trPr>
        <w:tc>
          <w:tcPr>
            <w:tcW w:w="368" w:type="pct"/>
            <w:shd w:val="clear" w:color="auto" w:fill="auto"/>
            <w:noWrap/>
            <w:vAlign w:val="center"/>
            <w:hideMark/>
          </w:tcPr>
          <w:p w14:paraId="029F204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101</w:t>
            </w:r>
          </w:p>
        </w:tc>
        <w:tc>
          <w:tcPr>
            <w:tcW w:w="1175" w:type="pct"/>
            <w:shd w:val="clear" w:color="auto" w:fill="auto"/>
            <w:noWrap/>
            <w:vAlign w:val="center"/>
            <w:hideMark/>
          </w:tcPr>
          <w:p w14:paraId="2DA731BF" w14:textId="77777777" w:rsidR="00F16094" w:rsidRPr="009D68F7" w:rsidRDefault="00F16094" w:rsidP="00104A78">
            <w:pPr>
              <w:widowControl/>
              <w:autoSpaceDE/>
              <w:autoSpaceDN/>
              <w:adjustRightInd/>
              <w:rPr>
                <w:sz w:val="24"/>
                <w:szCs w:val="24"/>
              </w:rPr>
            </w:pPr>
            <w:r w:rsidRPr="009D68F7">
              <w:rPr>
                <w:sz w:val="24"/>
                <w:szCs w:val="24"/>
              </w:rPr>
              <w:t>Магазин Новинка</w:t>
            </w:r>
          </w:p>
        </w:tc>
        <w:tc>
          <w:tcPr>
            <w:tcW w:w="1546" w:type="pct"/>
            <w:shd w:val="clear" w:color="auto" w:fill="auto"/>
            <w:noWrap/>
            <w:vAlign w:val="center"/>
            <w:hideMark/>
          </w:tcPr>
          <w:p w14:paraId="022C24F7" w14:textId="77777777" w:rsidR="00F16094" w:rsidRPr="009D68F7" w:rsidRDefault="00F16094" w:rsidP="00104A78">
            <w:pPr>
              <w:widowControl/>
              <w:autoSpaceDE/>
              <w:autoSpaceDN/>
              <w:adjustRightInd/>
              <w:rPr>
                <w:sz w:val="24"/>
                <w:szCs w:val="24"/>
              </w:rPr>
            </w:pPr>
            <w:r w:rsidRPr="009D68F7">
              <w:rPr>
                <w:sz w:val="24"/>
                <w:szCs w:val="24"/>
              </w:rPr>
              <w:t>ул. Комсомольская, 9</w:t>
            </w:r>
          </w:p>
        </w:tc>
        <w:tc>
          <w:tcPr>
            <w:tcW w:w="664" w:type="pct"/>
            <w:shd w:val="clear" w:color="auto" w:fill="auto"/>
            <w:noWrap/>
            <w:vAlign w:val="center"/>
            <w:hideMark/>
          </w:tcPr>
          <w:p w14:paraId="7292C12A" w14:textId="77777777" w:rsidR="00F16094" w:rsidRPr="009D68F7" w:rsidRDefault="00F16094" w:rsidP="00104A78">
            <w:pPr>
              <w:widowControl/>
              <w:autoSpaceDE/>
              <w:autoSpaceDN/>
              <w:adjustRightInd/>
              <w:jc w:val="center"/>
              <w:rPr>
                <w:sz w:val="24"/>
                <w:szCs w:val="24"/>
              </w:rPr>
            </w:pPr>
            <w:r w:rsidRPr="009D68F7">
              <w:rPr>
                <w:sz w:val="24"/>
                <w:szCs w:val="24"/>
              </w:rPr>
              <w:t>5</w:t>
            </w:r>
          </w:p>
        </w:tc>
        <w:tc>
          <w:tcPr>
            <w:tcW w:w="589" w:type="pct"/>
            <w:shd w:val="clear" w:color="auto" w:fill="auto"/>
            <w:noWrap/>
            <w:vAlign w:val="center"/>
            <w:hideMark/>
          </w:tcPr>
          <w:p w14:paraId="0309534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658" w:type="pct"/>
            <w:shd w:val="clear" w:color="auto" w:fill="auto"/>
            <w:noWrap/>
            <w:vAlign w:val="center"/>
            <w:hideMark/>
          </w:tcPr>
          <w:p w14:paraId="17CBE43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20FA44E7" w14:textId="77777777" w:rsidTr="00104A78">
        <w:trPr>
          <w:trHeight w:val="315"/>
        </w:trPr>
        <w:tc>
          <w:tcPr>
            <w:tcW w:w="368" w:type="pct"/>
            <w:shd w:val="clear" w:color="auto" w:fill="auto"/>
            <w:noWrap/>
            <w:vAlign w:val="center"/>
            <w:hideMark/>
          </w:tcPr>
          <w:p w14:paraId="679549D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102</w:t>
            </w:r>
          </w:p>
        </w:tc>
        <w:tc>
          <w:tcPr>
            <w:tcW w:w="1175" w:type="pct"/>
            <w:shd w:val="clear" w:color="auto" w:fill="auto"/>
            <w:noWrap/>
            <w:vAlign w:val="center"/>
            <w:hideMark/>
          </w:tcPr>
          <w:p w14:paraId="653EF25B" w14:textId="77777777" w:rsidR="00F16094" w:rsidRPr="009D68F7" w:rsidRDefault="00F16094" w:rsidP="00104A78">
            <w:pPr>
              <w:widowControl/>
              <w:autoSpaceDE/>
              <w:autoSpaceDN/>
              <w:adjustRightInd/>
              <w:rPr>
                <w:sz w:val="24"/>
                <w:szCs w:val="24"/>
              </w:rPr>
            </w:pPr>
            <w:r w:rsidRPr="009D68F7">
              <w:rPr>
                <w:sz w:val="24"/>
                <w:szCs w:val="24"/>
              </w:rPr>
              <w:t>Магазин "Темп"</w:t>
            </w:r>
          </w:p>
        </w:tc>
        <w:tc>
          <w:tcPr>
            <w:tcW w:w="1546" w:type="pct"/>
            <w:shd w:val="clear" w:color="auto" w:fill="auto"/>
            <w:noWrap/>
            <w:vAlign w:val="center"/>
            <w:hideMark/>
          </w:tcPr>
          <w:p w14:paraId="3AE475CF" w14:textId="77777777" w:rsidR="00F16094" w:rsidRPr="009D68F7" w:rsidRDefault="00F16094" w:rsidP="00104A78">
            <w:pPr>
              <w:widowControl/>
              <w:autoSpaceDE/>
              <w:autoSpaceDN/>
              <w:adjustRightInd/>
              <w:rPr>
                <w:sz w:val="24"/>
                <w:szCs w:val="24"/>
              </w:rPr>
            </w:pPr>
            <w:r w:rsidRPr="009D68F7">
              <w:rPr>
                <w:sz w:val="24"/>
                <w:szCs w:val="24"/>
              </w:rPr>
              <w:t>Комсомольская улица, 25</w:t>
            </w:r>
          </w:p>
        </w:tc>
        <w:tc>
          <w:tcPr>
            <w:tcW w:w="664" w:type="pct"/>
            <w:shd w:val="clear" w:color="auto" w:fill="auto"/>
            <w:noWrap/>
            <w:vAlign w:val="center"/>
            <w:hideMark/>
          </w:tcPr>
          <w:p w14:paraId="69885D7D" w14:textId="77777777" w:rsidR="00F16094" w:rsidRPr="009D68F7" w:rsidRDefault="00F16094" w:rsidP="00104A78">
            <w:pPr>
              <w:widowControl/>
              <w:autoSpaceDE/>
              <w:autoSpaceDN/>
              <w:adjustRightInd/>
              <w:jc w:val="center"/>
              <w:rPr>
                <w:sz w:val="24"/>
                <w:szCs w:val="24"/>
              </w:rPr>
            </w:pPr>
            <w:r w:rsidRPr="009D68F7">
              <w:rPr>
                <w:sz w:val="24"/>
                <w:szCs w:val="24"/>
              </w:rPr>
              <w:t>6</w:t>
            </w:r>
          </w:p>
        </w:tc>
        <w:tc>
          <w:tcPr>
            <w:tcW w:w="589" w:type="pct"/>
            <w:shd w:val="clear" w:color="auto" w:fill="auto"/>
            <w:noWrap/>
            <w:vAlign w:val="center"/>
            <w:hideMark/>
          </w:tcPr>
          <w:p w14:paraId="2F7775B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658" w:type="pct"/>
            <w:shd w:val="clear" w:color="auto" w:fill="auto"/>
            <w:noWrap/>
            <w:vAlign w:val="center"/>
            <w:hideMark/>
          </w:tcPr>
          <w:p w14:paraId="14EB467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w:t>
            </w:r>
          </w:p>
        </w:tc>
      </w:tr>
      <w:tr w:rsidR="00104A78" w:rsidRPr="009D68F7" w14:paraId="0FDA5ABC" w14:textId="77777777" w:rsidTr="00104A78">
        <w:trPr>
          <w:trHeight w:val="315"/>
        </w:trPr>
        <w:tc>
          <w:tcPr>
            <w:tcW w:w="368" w:type="pct"/>
            <w:shd w:val="clear" w:color="auto" w:fill="auto"/>
            <w:noWrap/>
            <w:vAlign w:val="center"/>
            <w:hideMark/>
          </w:tcPr>
          <w:p w14:paraId="3C32225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103</w:t>
            </w:r>
          </w:p>
        </w:tc>
        <w:tc>
          <w:tcPr>
            <w:tcW w:w="1175" w:type="pct"/>
            <w:shd w:val="clear" w:color="auto" w:fill="auto"/>
            <w:noWrap/>
            <w:vAlign w:val="center"/>
            <w:hideMark/>
          </w:tcPr>
          <w:p w14:paraId="6A5B5371" w14:textId="77777777" w:rsidR="00F16094" w:rsidRPr="009D68F7" w:rsidRDefault="00F16094" w:rsidP="00104A78">
            <w:pPr>
              <w:widowControl/>
              <w:autoSpaceDE/>
              <w:autoSpaceDN/>
              <w:adjustRightInd/>
              <w:rPr>
                <w:sz w:val="24"/>
                <w:szCs w:val="24"/>
              </w:rPr>
            </w:pPr>
            <w:r w:rsidRPr="009D68F7">
              <w:rPr>
                <w:sz w:val="24"/>
                <w:szCs w:val="24"/>
              </w:rPr>
              <w:t>ТЦ "Солнышко"</w:t>
            </w:r>
          </w:p>
        </w:tc>
        <w:tc>
          <w:tcPr>
            <w:tcW w:w="1546" w:type="pct"/>
            <w:shd w:val="clear" w:color="auto" w:fill="auto"/>
            <w:noWrap/>
            <w:vAlign w:val="center"/>
            <w:hideMark/>
          </w:tcPr>
          <w:p w14:paraId="4C9D03F8" w14:textId="77777777" w:rsidR="00F16094" w:rsidRPr="009D68F7" w:rsidRDefault="00F16094" w:rsidP="00104A78">
            <w:pPr>
              <w:widowControl/>
              <w:autoSpaceDE/>
              <w:autoSpaceDN/>
              <w:adjustRightInd/>
              <w:rPr>
                <w:sz w:val="24"/>
                <w:szCs w:val="24"/>
              </w:rPr>
            </w:pPr>
            <w:r w:rsidRPr="009D68F7">
              <w:rPr>
                <w:sz w:val="24"/>
                <w:szCs w:val="24"/>
              </w:rPr>
              <w:t>ул. Комсомольская, 4</w:t>
            </w:r>
          </w:p>
        </w:tc>
        <w:tc>
          <w:tcPr>
            <w:tcW w:w="664" w:type="pct"/>
            <w:shd w:val="clear" w:color="auto" w:fill="auto"/>
            <w:noWrap/>
            <w:vAlign w:val="center"/>
            <w:hideMark/>
          </w:tcPr>
          <w:p w14:paraId="3EAE2CD7" w14:textId="77777777" w:rsidR="00F16094" w:rsidRPr="009D68F7" w:rsidRDefault="00F16094" w:rsidP="00104A78">
            <w:pPr>
              <w:widowControl/>
              <w:autoSpaceDE/>
              <w:autoSpaceDN/>
              <w:adjustRightInd/>
              <w:jc w:val="center"/>
              <w:rPr>
                <w:sz w:val="24"/>
                <w:szCs w:val="24"/>
              </w:rPr>
            </w:pPr>
            <w:r w:rsidRPr="009D68F7">
              <w:rPr>
                <w:sz w:val="24"/>
                <w:szCs w:val="24"/>
              </w:rPr>
              <w:t>8</w:t>
            </w:r>
          </w:p>
        </w:tc>
        <w:tc>
          <w:tcPr>
            <w:tcW w:w="589" w:type="pct"/>
            <w:shd w:val="clear" w:color="auto" w:fill="auto"/>
            <w:noWrap/>
            <w:vAlign w:val="center"/>
            <w:hideMark/>
          </w:tcPr>
          <w:p w14:paraId="3AFB159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4D78016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45754C55" w14:textId="77777777" w:rsidTr="00104A78">
        <w:trPr>
          <w:trHeight w:val="315"/>
        </w:trPr>
        <w:tc>
          <w:tcPr>
            <w:tcW w:w="368" w:type="pct"/>
            <w:shd w:val="clear" w:color="auto" w:fill="auto"/>
            <w:noWrap/>
            <w:vAlign w:val="center"/>
            <w:hideMark/>
          </w:tcPr>
          <w:p w14:paraId="46D7860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104</w:t>
            </w:r>
          </w:p>
        </w:tc>
        <w:tc>
          <w:tcPr>
            <w:tcW w:w="1175" w:type="pct"/>
            <w:shd w:val="clear" w:color="auto" w:fill="auto"/>
            <w:noWrap/>
            <w:vAlign w:val="center"/>
            <w:hideMark/>
          </w:tcPr>
          <w:p w14:paraId="553CDEE8" w14:textId="77777777" w:rsidR="00F16094" w:rsidRPr="009D68F7" w:rsidRDefault="00F16094" w:rsidP="00104A78">
            <w:pPr>
              <w:widowControl/>
              <w:autoSpaceDE/>
              <w:autoSpaceDN/>
              <w:adjustRightInd/>
              <w:rPr>
                <w:sz w:val="24"/>
                <w:szCs w:val="24"/>
              </w:rPr>
            </w:pPr>
            <w:r w:rsidRPr="009D68F7">
              <w:rPr>
                <w:sz w:val="24"/>
                <w:szCs w:val="24"/>
              </w:rPr>
              <w:t>ТЦ "Моника"</w:t>
            </w:r>
          </w:p>
        </w:tc>
        <w:tc>
          <w:tcPr>
            <w:tcW w:w="1546" w:type="pct"/>
            <w:shd w:val="clear" w:color="auto" w:fill="auto"/>
            <w:noWrap/>
            <w:vAlign w:val="center"/>
            <w:hideMark/>
          </w:tcPr>
          <w:p w14:paraId="1B403E81" w14:textId="77777777" w:rsidR="00F16094" w:rsidRPr="009D68F7" w:rsidRDefault="00F16094" w:rsidP="00104A78">
            <w:pPr>
              <w:widowControl/>
              <w:autoSpaceDE/>
              <w:autoSpaceDN/>
              <w:adjustRightInd/>
              <w:rPr>
                <w:sz w:val="24"/>
                <w:szCs w:val="24"/>
              </w:rPr>
            </w:pPr>
            <w:r w:rsidRPr="009D68F7">
              <w:rPr>
                <w:sz w:val="24"/>
                <w:szCs w:val="24"/>
              </w:rPr>
              <w:t>ул. 40 Лет Октября</w:t>
            </w:r>
          </w:p>
        </w:tc>
        <w:tc>
          <w:tcPr>
            <w:tcW w:w="664" w:type="pct"/>
            <w:shd w:val="clear" w:color="auto" w:fill="auto"/>
            <w:noWrap/>
            <w:vAlign w:val="center"/>
            <w:hideMark/>
          </w:tcPr>
          <w:p w14:paraId="0AAA94A3" w14:textId="77777777" w:rsidR="00F16094" w:rsidRPr="009D68F7" w:rsidRDefault="00F16094" w:rsidP="00104A78">
            <w:pPr>
              <w:widowControl/>
              <w:autoSpaceDE/>
              <w:autoSpaceDN/>
              <w:adjustRightInd/>
              <w:jc w:val="center"/>
              <w:rPr>
                <w:sz w:val="24"/>
                <w:szCs w:val="24"/>
              </w:rPr>
            </w:pPr>
            <w:r w:rsidRPr="009D68F7">
              <w:rPr>
                <w:sz w:val="24"/>
                <w:szCs w:val="24"/>
              </w:rPr>
              <w:t>30</w:t>
            </w:r>
          </w:p>
        </w:tc>
        <w:tc>
          <w:tcPr>
            <w:tcW w:w="589" w:type="pct"/>
            <w:shd w:val="clear" w:color="auto" w:fill="auto"/>
            <w:noWrap/>
            <w:vAlign w:val="center"/>
            <w:hideMark/>
          </w:tcPr>
          <w:p w14:paraId="4D14E66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32</w:t>
            </w:r>
          </w:p>
        </w:tc>
        <w:tc>
          <w:tcPr>
            <w:tcW w:w="658" w:type="pct"/>
            <w:shd w:val="clear" w:color="auto" w:fill="auto"/>
            <w:noWrap/>
            <w:vAlign w:val="center"/>
            <w:hideMark/>
          </w:tcPr>
          <w:p w14:paraId="35D8490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3335760A" w14:textId="77777777" w:rsidTr="00104A78">
        <w:trPr>
          <w:trHeight w:val="315"/>
        </w:trPr>
        <w:tc>
          <w:tcPr>
            <w:tcW w:w="368" w:type="pct"/>
            <w:shd w:val="clear" w:color="auto" w:fill="auto"/>
            <w:noWrap/>
            <w:vAlign w:val="center"/>
            <w:hideMark/>
          </w:tcPr>
          <w:p w14:paraId="3FFE2FB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105</w:t>
            </w:r>
          </w:p>
        </w:tc>
        <w:tc>
          <w:tcPr>
            <w:tcW w:w="1175" w:type="pct"/>
            <w:shd w:val="clear" w:color="auto" w:fill="auto"/>
            <w:noWrap/>
            <w:vAlign w:val="center"/>
            <w:hideMark/>
          </w:tcPr>
          <w:p w14:paraId="157993B1" w14:textId="77777777" w:rsidR="00F16094" w:rsidRPr="009D68F7" w:rsidRDefault="00F16094" w:rsidP="00104A78">
            <w:pPr>
              <w:widowControl/>
              <w:autoSpaceDE/>
              <w:autoSpaceDN/>
              <w:adjustRightInd/>
              <w:rPr>
                <w:sz w:val="24"/>
                <w:szCs w:val="24"/>
              </w:rPr>
            </w:pPr>
            <w:r w:rsidRPr="009D68F7">
              <w:rPr>
                <w:sz w:val="24"/>
                <w:szCs w:val="24"/>
              </w:rPr>
              <w:t>ТЦ "Андреевский"</w:t>
            </w:r>
          </w:p>
        </w:tc>
        <w:tc>
          <w:tcPr>
            <w:tcW w:w="1546" w:type="pct"/>
            <w:shd w:val="clear" w:color="auto" w:fill="auto"/>
            <w:noWrap/>
            <w:vAlign w:val="center"/>
            <w:hideMark/>
          </w:tcPr>
          <w:p w14:paraId="7423ABB7" w14:textId="77777777" w:rsidR="00F16094" w:rsidRPr="009D68F7" w:rsidRDefault="00F16094" w:rsidP="00104A78">
            <w:pPr>
              <w:widowControl/>
              <w:autoSpaceDE/>
              <w:autoSpaceDN/>
              <w:adjustRightInd/>
              <w:rPr>
                <w:sz w:val="24"/>
                <w:szCs w:val="24"/>
              </w:rPr>
            </w:pPr>
            <w:r w:rsidRPr="009D68F7">
              <w:rPr>
                <w:sz w:val="24"/>
                <w:szCs w:val="24"/>
              </w:rPr>
              <w:t>ул. 50 Лет Октября, 26/1</w:t>
            </w:r>
          </w:p>
        </w:tc>
        <w:tc>
          <w:tcPr>
            <w:tcW w:w="664" w:type="pct"/>
            <w:shd w:val="clear" w:color="auto" w:fill="auto"/>
            <w:noWrap/>
            <w:vAlign w:val="center"/>
            <w:hideMark/>
          </w:tcPr>
          <w:p w14:paraId="177F7116" w14:textId="77777777" w:rsidR="00F16094" w:rsidRPr="009D68F7" w:rsidRDefault="00F16094" w:rsidP="00104A78">
            <w:pPr>
              <w:widowControl/>
              <w:autoSpaceDE/>
              <w:autoSpaceDN/>
              <w:adjustRightInd/>
              <w:jc w:val="center"/>
              <w:rPr>
                <w:sz w:val="24"/>
                <w:szCs w:val="24"/>
              </w:rPr>
            </w:pPr>
            <w:r w:rsidRPr="009D68F7">
              <w:rPr>
                <w:sz w:val="24"/>
                <w:szCs w:val="24"/>
              </w:rPr>
              <w:t>25</w:t>
            </w:r>
          </w:p>
        </w:tc>
        <w:tc>
          <w:tcPr>
            <w:tcW w:w="589" w:type="pct"/>
            <w:shd w:val="clear" w:color="auto" w:fill="auto"/>
            <w:noWrap/>
            <w:vAlign w:val="center"/>
            <w:hideMark/>
          </w:tcPr>
          <w:p w14:paraId="0F22182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26</w:t>
            </w:r>
          </w:p>
        </w:tc>
        <w:tc>
          <w:tcPr>
            <w:tcW w:w="658" w:type="pct"/>
            <w:shd w:val="clear" w:color="auto" w:fill="auto"/>
            <w:noWrap/>
            <w:vAlign w:val="center"/>
            <w:hideMark/>
          </w:tcPr>
          <w:p w14:paraId="2A05951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w:t>
            </w:r>
          </w:p>
        </w:tc>
      </w:tr>
      <w:tr w:rsidR="00104A78" w:rsidRPr="009D68F7" w14:paraId="2C878F32" w14:textId="77777777" w:rsidTr="00104A78">
        <w:trPr>
          <w:trHeight w:val="315"/>
        </w:trPr>
        <w:tc>
          <w:tcPr>
            <w:tcW w:w="368" w:type="pct"/>
            <w:shd w:val="clear" w:color="auto" w:fill="auto"/>
            <w:noWrap/>
            <w:vAlign w:val="center"/>
            <w:hideMark/>
          </w:tcPr>
          <w:p w14:paraId="24FE199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106</w:t>
            </w:r>
          </w:p>
        </w:tc>
        <w:tc>
          <w:tcPr>
            <w:tcW w:w="1175" w:type="pct"/>
            <w:shd w:val="clear" w:color="auto" w:fill="auto"/>
            <w:noWrap/>
            <w:vAlign w:val="center"/>
            <w:hideMark/>
          </w:tcPr>
          <w:p w14:paraId="4328023B" w14:textId="77777777" w:rsidR="00F16094" w:rsidRPr="009D68F7" w:rsidRDefault="00F16094" w:rsidP="00104A78">
            <w:pPr>
              <w:widowControl/>
              <w:autoSpaceDE/>
              <w:autoSpaceDN/>
              <w:adjustRightInd/>
              <w:rPr>
                <w:sz w:val="24"/>
                <w:szCs w:val="24"/>
              </w:rPr>
            </w:pPr>
            <w:r w:rsidRPr="009D68F7">
              <w:rPr>
                <w:sz w:val="24"/>
                <w:szCs w:val="24"/>
              </w:rPr>
              <w:t>ТД "ЛИКОМ" ООО</w:t>
            </w:r>
          </w:p>
        </w:tc>
        <w:tc>
          <w:tcPr>
            <w:tcW w:w="1546" w:type="pct"/>
            <w:shd w:val="clear" w:color="auto" w:fill="auto"/>
            <w:noWrap/>
            <w:vAlign w:val="center"/>
            <w:hideMark/>
          </w:tcPr>
          <w:p w14:paraId="70EA6580" w14:textId="77777777" w:rsidR="00F16094" w:rsidRPr="009D68F7" w:rsidRDefault="00F16094" w:rsidP="00104A78">
            <w:pPr>
              <w:widowControl/>
              <w:autoSpaceDE/>
              <w:autoSpaceDN/>
              <w:adjustRightInd/>
              <w:rPr>
                <w:sz w:val="24"/>
                <w:szCs w:val="24"/>
              </w:rPr>
            </w:pPr>
            <w:r w:rsidRPr="009D68F7">
              <w:rPr>
                <w:sz w:val="24"/>
                <w:szCs w:val="24"/>
              </w:rPr>
              <w:t>ул. Аммосова, 97</w:t>
            </w:r>
          </w:p>
        </w:tc>
        <w:tc>
          <w:tcPr>
            <w:tcW w:w="664" w:type="pct"/>
            <w:shd w:val="clear" w:color="auto" w:fill="auto"/>
            <w:noWrap/>
            <w:vAlign w:val="center"/>
            <w:hideMark/>
          </w:tcPr>
          <w:p w14:paraId="6B44D80F" w14:textId="77777777" w:rsidR="00F16094" w:rsidRPr="009D68F7" w:rsidRDefault="00F16094" w:rsidP="00104A78">
            <w:pPr>
              <w:widowControl/>
              <w:autoSpaceDE/>
              <w:autoSpaceDN/>
              <w:adjustRightInd/>
              <w:jc w:val="center"/>
              <w:rPr>
                <w:sz w:val="24"/>
                <w:szCs w:val="24"/>
              </w:rPr>
            </w:pPr>
            <w:r w:rsidRPr="009D68F7">
              <w:rPr>
                <w:sz w:val="24"/>
                <w:szCs w:val="24"/>
              </w:rPr>
              <w:t>20</w:t>
            </w:r>
          </w:p>
        </w:tc>
        <w:tc>
          <w:tcPr>
            <w:tcW w:w="589" w:type="pct"/>
            <w:shd w:val="clear" w:color="auto" w:fill="auto"/>
            <w:noWrap/>
            <w:vAlign w:val="center"/>
            <w:hideMark/>
          </w:tcPr>
          <w:p w14:paraId="4B219B5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21</w:t>
            </w:r>
          </w:p>
        </w:tc>
        <w:tc>
          <w:tcPr>
            <w:tcW w:w="658" w:type="pct"/>
            <w:shd w:val="clear" w:color="auto" w:fill="auto"/>
            <w:noWrap/>
            <w:vAlign w:val="center"/>
            <w:hideMark/>
          </w:tcPr>
          <w:p w14:paraId="6350C44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w:t>
            </w:r>
          </w:p>
        </w:tc>
      </w:tr>
      <w:tr w:rsidR="00104A78" w:rsidRPr="009D68F7" w14:paraId="58E1032E" w14:textId="77777777" w:rsidTr="00104A78">
        <w:trPr>
          <w:trHeight w:val="315"/>
        </w:trPr>
        <w:tc>
          <w:tcPr>
            <w:tcW w:w="368" w:type="pct"/>
            <w:shd w:val="clear" w:color="auto" w:fill="auto"/>
            <w:noWrap/>
            <w:vAlign w:val="center"/>
            <w:hideMark/>
          </w:tcPr>
          <w:p w14:paraId="678D471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107</w:t>
            </w:r>
          </w:p>
        </w:tc>
        <w:tc>
          <w:tcPr>
            <w:tcW w:w="1175" w:type="pct"/>
            <w:shd w:val="clear" w:color="auto" w:fill="auto"/>
            <w:noWrap/>
            <w:vAlign w:val="center"/>
            <w:hideMark/>
          </w:tcPr>
          <w:p w14:paraId="31EDBDC3" w14:textId="77777777" w:rsidR="00F16094" w:rsidRPr="009D68F7" w:rsidRDefault="00F16094" w:rsidP="00104A78">
            <w:pPr>
              <w:widowControl/>
              <w:autoSpaceDE/>
              <w:autoSpaceDN/>
              <w:adjustRightInd/>
              <w:rPr>
                <w:sz w:val="24"/>
                <w:szCs w:val="24"/>
              </w:rPr>
            </w:pPr>
            <w:r w:rsidRPr="009D68F7">
              <w:rPr>
                <w:sz w:val="24"/>
                <w:szCs w:val="24"/>
              </w:rPr>
              <w:t>Магазин "Остров сокровищ"</w:t>
            </w:r>
          </w:p>
        </w:tc>
        <w:tc>
          <w:tcPr>
            <w:tcW w:w="1546" w:type="pct"/>
            <w:shd w:val="clear" w:color="auto" w:fill="auto"/>
            <w:noWrap/>
            <w:vAlign w:val="center"/>
            <w:hideMark/>
          </w:tcPr>
          <w:p w14:paraId="0895AB59" w14:textId="77777777" w:rsidR="00F16094" w:rsidRPr="009D68F7" w:rsidRDefault="00F16094" w:rsidP="00104A78">
            <w:pPr>
              <w:widowControl/>
              <w:autoSpaceDE/>
              <w:autoSpaceDN/>
              <w:adjustRightInd/>
              <w:rPr>
                <w:sz w:val="24"/>
                <w:szCs w:val="24"/>
              </w:rPr>
            </w:pPr>
            <w:r w:rsidRPr="009D68F7">
              <w:rPr>
                <w:sz w:val="24"/>
                <w:szCs w:val="24"/>
              </w:rPr>
              <w:t>Ручейная ул., 16</w:t>
            </w:r>
          </w:p>
        </w:tc>
        <w:tc>
          <w:tcPr>
            <w:tcW w:w="664" w:type="pct"/>
            <w:shd w:val="clear" w:color="auto" w:fill="auto"/>
            <w:noWrap/>
            <w:vAlign w:val="center"/>
            <w:hideMark/>
          </w:tcPr>
          <w:p w14:paraId="70DB3013" w14:textId="77777777" w:rsidR="00F16094" w:rsidRPr="009D68F7" w:rsidRDefault="00F16094" w:rsidP="00104A78">
            <w:pPr>
              <w:widowControl/>
              <w:autoSpaceDE/>
              <w:autoSpaceDN/>
              <w:adjustRightInd/>
              <w:jc w:val="center"/>
              <w:rPr>
                <w:sz w:val="24"/>
                <w:szCs w:val="24"/>
              </w:rPr>
            </w:pPr>
            <w:r w:rsidRPr="009D68F7">
              <w:rPr>
                <w:sz w:val="24"/>
                <w:szCs w:val="24"/>
              </w:rPr>
              <w:t>10</w:t>
            </w:r>
          </w:p>
        </w:tc>
        <w:tc>
          <w:tcPr>
            <w:tcW w:w="589" w:type="pct"/>
            <w:shd w:val="clear" w:color="auto" w:fill="auto"/>
            <w:noWrap/>
            <w:vAlign w:val="center"/>
            <w:hideMark/>
          </w:tcPr>
          <w:p w14:paraId="23D0325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8</w:t>
            </w:r>
          </w:p>
        </w:tc>
        <w:tc>
          <w:tcPr>
            <w:tcW w:w="658" w:type="pct"/>
            <w:shd w:val="clear" w:color="auto" w:fill="auto"/>
            <w:noWrap/>
            <w:vAlign w:val="center"/>
            <w:hideMark/>
          </w:tcPr>
          <w:p w14:paraId="052789E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54FD2422" w14:textId="77777777" w:rsidTr="00104A78">
        <w:trPr>
          <w:trHeight w:val="315"/>
        </w:trPr>
        <w:tc>
          <w:tcPr>
            <w:tcW w:w="368" w:type="pct"/>
            <w:shd w:val="clear" w:color="auto" w:fill="auto"/>
            <w:noWrap/>
            <w:vAlign w:val="center"/>
            <w:hideMark/>
          </w:tcPr>
          <w:p w14:paraId="4B43ED6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108</w:t>
            </w:r>
          </w:p>
        </w:tc>
        <w:tc>
          <w:tcPr>
            <w:tcW w:w="1175" w:type="pct"/>
            <w:shd w:val="clear" w:color="auto" w:fill="auto"/>
            <w:noWrap/>
            <w:vAlign w:val="center"/>
            <w:hideMark/>
          </w:tcPr>
          <w:p w14:paraId="07F66AC6" w14:textId="77777777" w:rsidR="00F16094" w:rsidRPr="009D68F7" w:rsidRDefault="00F16094" w:rsidP="00104A78">
            <w:pPr>
              <w:widowControl/>
              <w:autoSpaceDE/>
              <w:autoSpaceDN/>
              <w:adjustRightInd/>
              <w:rPr>
                <w:sz w:val="24"/>
                <w:szCs w:val="24"/>
              </w:rPr>
            </w:pPr>
            <w:r w:rsidRPr="009D68F7">
              <w:rPr>
                <w:sz w:val="24"/>
                <w:szCs w:val="24"/>
              </w:rPr>
              <w:t>Магазин "ТехноСити"</w:t>
            </w:r>
          </w:p>
        </w:tc>
        <w:tc>
          <w:tcPr>
            <w:tcW w:w="1546" w:type="pct"/>
            <w:shd w:val="clear" w:color="auto" w:fill="auto"/>
            <w:noWrap/>
            <w:vAlign w:val="center"/>
            <w:hideMark/>
          </w:tcPr>
          <w:p w14:paraId="136ADAD1" w14:textId="77777777" w:rsidR="00F16094" w:rsidRPr="009D68F7" w:rsidRDefault="00F16094" w:rsidP="00104A78">
            <w:pPr>
              <w:widowControl/>
              <w:autoSpaceDE/>
              <w:autoSpaceDN/>
              <w:adjustRightInd/>
              <w:rPr>
                <w:sz w:val="24"/>
                <w:szCs w:val="24"/>
              </w:rPr>
            </w:pPr>
            <w:r w:rsidRPr="009D68F7">
              <w:rPr>
                <w:sz w:val="24"/>
                <w:szCs w:val="24"/>
              </w:rPr>
              <w:t>ш. Кирова, 24</w:t>
            </w:r>
          </w:p>
        </w:tc>
        <w:tc>
          <w:tcPr>
            <w:tcW w:w="664" w:type="pct"/>
            <w:shd w:val="clear" w:color="auto" w:fill="auto"/>
            <w:noWrap/>
            <w:vAlign w:val="center"/>
            <w:hideMark/>
          </w:tcPr>
          <w:p w14:paraId="05592FD6" w14:textId="77777777" w:rsidR="00F16094" w:rsidRPr="009D68F7" w:rsidRDefault="00F16094" w:rsidP="00104A78">
            <w:pPr>
              <w:widowControl/>
              <w:autoSpaceDE/>
              <w:autoSpaceDN/>
              <w:adjustRightInd/>
              <w:jc w:val="center"/>
              <w:rPr>
                <w:sz w:val="24"/>
                <w:szCs w:val="24"/>
              </w:rPr>
            </w:pPr>
            <w:r w:rsidRPr="009D68F7">
              <w:rPr>
                <w:sz w:val="24"/>
                <w:szCs w:val="24"/>
              </w:rPr>
              <w:t>8</w:t>
            </w:r>
          </w:p>
        </w:tc>
        <w:tc>
          <w:tcPr>
            <w:tcW w:w="589" w:type="pct"/>
            <w:shd w:val="clear" w:color="auto" w:fill="auto"/>
            <w:noWrap/>
            <w:vAlign w:val="center"/>
            <w:hideMark/>
          </w:tcPr>
          <w:p w14:paraId="498CE92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3DD950C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3AFE155B" w14:textId="77777777" w:rsidTr="00104A78">
        <w:trPr>
          <w:trHeight w:val="315"/>
        </w:trPr>
        <w:tc>
          <w:tcPr>
            <w:tcW w:w="368" w:type="pct"/>
            <w:shd w:val="clear" w:color="auto" w:fill="auto"/>
            <w:noWrap/>
            <w:vAlign w:val="center"/>
            <w:hideMark/>
          </w:tcPr>
          <w:p w14:paraId="0E60028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109</w:t>
            </w:r>
          </w:p>
        </w:tc>
        <w:tc>
          <w:tcPr>
            <w:tcW w:w="1175" w:type="pct"/>
            <w:shd w:val="clear" w:color="auto" w:fill="auto"/>
            <w:noWrap/>
            <w:vAlign w:val="center"/>
            <w:hideMark/>
          </w:tcPr>
          <w:p w14:paraId="144D7DD0" w14:textId="77777777" w:rsidR="00F16094" w:rsidRPr="009D68F7" w:rsidRDefault="00F16094" w:rsidP="00104A78">
            <w:pPr>
              <w:widowControl/>
              <w:autoSpaceDE/>
              <w:autoSpaceDN/>
              <w:adjustRightInd/>
              <w:rPr>
                <w:sz w:val="24"/>
                <w:szCs w:val="24"/>
              </w:rPr>
            </w:pPr>
            <w:r w:rsidRPr="009D68F7">
              <w:rPr>
                <w:sz w:val="24"/>
                <w:szCs w:val="24"/>
              </w:rPr>
              <w:t>Магазин "Хоздвор"</w:t>
            </w:r>
          </w:p>
        </w:tc>
        <w:tc>
          <w:tcPr>
            <w:tcW w:w="1546" w:type="pct"/>
            <w:shd w:val="clear" w:color="auto" w:fill="auto"/>
            <w:noWrap/>
            <w:vAlign w:val="center"/>
            <w:hideMark/>
          </w:tcPr>
          <w:p w14:paraId="7BE051B3" w14:textId="77777777" w:rsidR="00F16094" w:rsidRPr="009D68F7" w:rsidRDefault="00F16094" w:rsidP="00104A78">
            <w:pPr>
              <w:widowControl/>
              <w:autoSpaceDE/>
              <w:autoSpaceDN/>
              <w:adjustRightInd/>
              <w:rPr>
                <w:sz w:val="24"/>
                <w:szCs w:val="24"/>
              </w:rPr>
            </w:pPr>
            <w:r w:rsidRPr="009D68F7">
              <w:rPr>
                <w:sz w:val="24"/>
                <w:szCs w:val="24"/>
              </w:rPr>
              <w:t>ул. 4 Горняков, 7</w:t>
            </w:r>
          </w:p>
        </w:tc>
        <w:tc>
          <w:tcPr>
            <w:tcW w:w="664" w:type="pct"/>
            <w:shd w:val="clear" w:color="auto" w:fill="auto"/>
            <w:noWrap/>
            <w:vAlign w:val="center"/>
            <w:hideMark/>
          </w:tcPr>
          <w:p w14:paraId="67AB489F" w14:textId="77777777" w:rsidR="00F16094" w:rsidRPr="009D68F7" w:rsidRDefault="00F16094" w:rsidP="00104A78">
            <w:pPr>
              <w:widowControl/>
              <w:autoSpaceDE/>
              <w:autoSpaceDN/>
              <w:adjustRightInd/>
              <w:jc w:val="center"/>
              <w:rPr>
                <w:sz w:val="24"/>
                <w:szCs w:val="24"/>
              </w:rPr>
            </w:pPr>
            <w:r w:rsidRPr="009D68F7">
              <w:rPr>
                <w:sz w:val="24"/>
                <w:szCs w:val="24"/>
              </w:rPr>
              <w:t>15</w:t>
            </w:r>
          </w:p>
        </w:tc>
        <w:tc>
          <w:tcPr>
            <w:tcW w:w="589" w:type="pct"/>
            <w:shd w:val="clear" w:color="auto" w:fill="auto"/>
            <w:noWrap/>
            <w:vAlign w:val="center"/>
            <w:hideMark/>
          </w:tcPr>
          <w:p w14:paraId="310DDAB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13</w:t>
            </w:r>
          </w:p>
        </w:tc>
        <w:tc>
          <w:tcPr>
            <w:tcW w:w="658" w:type="pct"/>
            <w:shd w:val="clear" w:color="auto" w:fill="auto"/>
            <w:noWrap/>
            <w:vAlign w:val="center"/>
            <w:hideMark/>
          </w:tcPr>
          <w:p w14:paraId="7B8BBDD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0894718F" w14:textId="77777777" w:rsidTr="00104A78">
        <w:trPr>
          <w:trHeight w:val="315"/>
        </w:trPr>
        <w:tc>
          <w:tcPr>
            <w:tcW w:w="368" w:type="pct"/>
            <w:shd w:val="clear" w:color="auto" w:fill="auto"/>
            <w:noWrap/>
            <w:vAlign w:val="center"/>
            <w:hideMark/>
          </w:tcPr>
          <w:p w14:paraId="4086057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110</w:t>
            </w:r>
          </w:p>
        </w:tc>
        <w:tc>
          <w:tcPr>
            <w:tcW w:w="1175" w:type="pct"/>
            <w:shd w:val="clear" w:color="auto" w:fill="auto"/>
            <w:noWrap/>
            <w:vAlign w:val="center"/>
            <w:hideMark/>
          </w:tcPr>
          <w:p w14:paraId="708CBC62" w14:textId="77777777" w:rsidR="00F16094" w:rsidRPr="009D68F7" w:rsidRDefault="00F16094" w:rsidP="00104A78">
            <w:pPr>
              <w:widowControl/>
              <w:autoSpaceDE/>
              <w:autoSpaceDN/>
              <w:adjustRightInd/>
              <w:rPr>
                <w:sz w:val="24"/>
                <w:szCs w:val="24"/>
              </w:rPr>
            </w:pPr>
            <w:r w:rsidRPr="009D68F7">
              <w:rPr>
                <w:sz w:val="24"/>
                <w:szCs w:val="24"/>
              </w:rPr>
              <w:t>Магазин "АвтоМаг"</w:t>
            </w:r>
          </w:p>
        </w:tc>
        <w:tc>
          <w:tcPr>
            <w:tcW w:w="1546" w:type="pct"/>
            <w:shd w:val="clear" w:color="auto" w:fill="auto"/>
            <w:noWrap/>
            <w:vAlign w:val="center"/>
            <w:hideMark/>
          </w:tcPr>
          <w:p w14:paraId="6223FC1A" w14:textId="77777777" w:rsidR="00F16094" w:rsidRPr="009D68F7" w:rsidRDefault="00F16094" w:rsidP="00104A78">
            <w:pPr>
              <w:widowControl/>
              <w:autoSpaceDE/>
              <w:autoSpaceDN/>
              <w:adjustRightInd/>
              <w:rPr>
                <w:sz w:val="24"/>
                <w:szCs w:val="24"/>
              </w:rPr>
            </w:pPr>
            <w:r w:rsidRPr="009D68F7">
              <w:rPr>
                <w:sz w:val="24"/>
                <w:szCs w:val="24"/>
              </w:rPr>
              <w:t>Вилюйская ул., 8</w:t>
            </w:r>
          </w:p>
        </w:tc>
        <w:tc>
          <w:tcPr>
            <w:tcW w:w="664" w:type="pct"/>
            <w:shd w:val="clear" w:color="auto" w:fill="auto"/>
            <w:noWrap/>
            <w:vAlign w:val="center"/>
            <w:hideMark/>
          </w:tcPr>
          <w:p w14:paraId="198B5F11" w14:textId="77777777" w:rsidR="00F16094" w:rsidRPr="009D68F7" w:rsidRDefault="00F16094" w:rsidP="00104A78">
            <w:pPr>
              <w:widowControl/>
              <w:autoSpaceDE/>
              <w:autoSpaceDN/>
              <w:adjustRightInd/>
              <w:jc w:val="center"/>
              <w:rPr>
                <w:sz w:val="24"/>
                <w:szCs w:val="24"/>
              </w:rPr>
            </w:pPr>
            <w:r w:rsidRPr="009D68F7">
              <w:rPr>
                <w:sz w:val="24"/>
                <w:szCs w:val="24"/>
              </w:rPr>
              <w:t>5</w:t>
            </w:r>
          </w:p>
        </w:tc>
        <w:tc>
          <w:tcPr>
            <w:tcW w:w="589" w:type="pct"/>
            <w:shd w:val="clear" w:color="auto" w:fill="auto"/>
            <w:noWrap/>
            <w:vAlign w:val="center"/>
            <w:hideMark/>
          </w:tcPr>
          <w:p w14:paraId="12CADF0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w:t>
            </w:r>
          </w:p>
        </w:tc>
        <w:tc>
          <w:tcPr>
            <w:tcW w:w="658" w:type="pct"/>
            <w:shd w:val="clear" w:color="auto" w:fill="auto"/>
            <w:noWrap/>
            <w:vAlign w:val="center"/>
            <w:hideMark/>
          </w:tcPr>
          <w:p w14:paraId="0BDBC15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5E874066" w14:textId="77777777" w:rsidTr="00104A78">
        <w:trPr>
          <w:trHeight w:val="315"/>
        </w:trPr>
        <w:tc>
          <w:tcPr>
            <w:tcW w:w="368" w:type="pct"/>
            <w:shd w:val="clear" w:color="auto" w:fill="auto"/>
            <w:noWrap/>
            <w:vAlign w:val="center"/>
            <w:hideMark/>
          </w:tcPr>
          <w:p w14:paraId="41D53DB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111</w:t>
            </w:r>
          </w:p>
        </w:tc>
        <w:tc>
          <w:tcPr>
            <w:tcW w:w="1175" w:type="pct"/>
            <w:shd w:val="clear" w:color="auto" w:fill="auto"/>
            <w:noWrap/>
            <w:vAlign w:val="center"/>
            <w:hideMark/>
          </w:tcPr>
          <w:p w14:paraId="2CAD42E3" w14:textId="77777777" w:rsidR="00F16094" w:rsidRPr="009D68F7" w:rsidRDefault="00F16094" w:rsidP="00104A78">
            <w:pPr>
              <w:widowControl/>
              <w:autoSpaceDE/>
              <w:autoSpaceDN/>
              <w:adjustRightInd/>
              <w:rPr>
                <w:sz w:val="24"/>
                <w:szCs w:val="24"/>
              </w:rPr>
            </w:pPr>
            <w:r w:rsidRPr="009D68F7">
              <w:rPr>
                <w:sz w:val="24"/>
                <w:szCs w:val="24"/>
              </w:rPr>
              <w:t>Магазин "Контакт"</w:t>
            </w:r>
          </w:p>
        </w:tc>
        <w:tc>
          <w:tcPr>
            <w:tcW w:w="1546" w:type="pct"/>
            <w:shd w:val="clear" w:color="auto" w:fill="auto"/>
            <w:noWrap/>
            <w:vAlign w:val="center"/>
            <w:hideMark/>
          </w:tcPr>
          <w:p w14:paraId="0DEBDB28" w14:textId="77777777" w:rsidR="00F16094" w:rsidRPr="009D68F7" w:rsidRDefault="00F16094" w:rsidP="00104A78">
            <w:pPr>
              <w:widowControl/>
              <w:autoSpaceDE/>
              <w:autoSpaceDN/>
              <w:adjustRightInd/>
              <w:rPr>
                <w:sz w:val="24"/>
                <w:szCs w:val="24"/>
              </w:rPr>
            </w:pPr>
            <w:r w:rsidRPr="009D68F7">
              <w:rPr>
                <w:sz w:val="24"/>
                <w:szCs w:val="24"/>
              </w:rPr>
              <w:t>Индустриальная ул., 2/1</w:t>
            </w:r>
          </w:p>
        </w:tc>
        <w:tc>
          <w:tcPr>
            <w:tcW w:w="664" w:type="pct"/>
            <w:shd w:val="clear" w:color="auto" w:fill="auto"/>
            <w:noWrap/>
            <w:vAlign w:val="center"/>
            <w:hideMark/>
          </w:tcPr>
          <w:p w14:paraId="2C433518" w14:textId="77777777" w:rsidR="00F16094" w:rsidRPr="009D68F7" w:rsidRDefault="00F16094" w:rsidP="00104A78">
            <w:pPr>
              <w:widowControl/>
              <w:autoSpaceDE/>
              <w:autoSpaceDN/>
              <w:adjustRightInd/>
              <w:jc w:val="center"/>
              <w:rPr>
                <w:sz w:val="24"/>
                <w:szCs w:val="24"/>
              </w:rPr>
            </w:pPr>
            <w:r w:rsidRPr="009D68F7">
              <w:rPr>
                <w:sz w:val="24"/>
                <w:szCs w:val="24"/>
              </w:rPr>
              <w:t>6</w:t>
            </w:r>
          </w:p>
        </w:tc>
        <w:tc>
          <w:tcPr>
            <w:tcW w:w="589" w:type="pct"/>
            <w:shd w:val="clear" w:color="auto" w:fill="auto"/>
            <w:noWrap/>
            <w:vAlign w:val="center"/>
            <w:hideMark/>
          </w:tcPr>
          <w:p w14:paraId="2958AFF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658" w:type="pct"/>
            <w:shd w:val="clear" w:color="auto" w:fill="auto"/>
            <w:noWrap/>
            <w:vAlign w:val="center"/>
            <w:hideMark/>
          </w:tcPr>
          <w:p w14:paraId="4A634CD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w:t>
            </w:r>
          </w:p>
        </w:tc>
      </w:tr>
      <w:tr w:rsidR="00104A78" w:rsidRPr="009D68F7" w14:paraId="0FD7F2D5" w14:textId="77777777" w:rsidTr="00104A78">
        <w:trPr>
          <w:trHeight w:val="315"/>
        </w:trPr>
        <w:tc>
          <w:tcPr>
            <w:tcW w:w="368" w:type="pct"/>
            <w:shd w:val="clear" w:color="auto" w:fill="auto"/>
            <w:noWrap/>
            <w:vAlign w:val="center"/>
            <w:hideMark/>
          </w:tcPr>
          <w:p w14:paraId="05BE6BA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112</w:t>
            </w:r>
          </w:p>
        </w:tc>
        <w:tc>
          <w:tcPr>
            <w:tcW w:w="1175" w:type="pct"/>
            <w:shd w:val="clear" w:color="auto" w:fill="auto"/>
            <w:noWrap/>
            <w:vAlign w:val="center"/>
            <w:hideMark/>
          </w:tcPr>
          <w:p w14:paraId="75350DBB" w14:textId="77777777" w:rsidR="00F16094" w:rsidRPr="009D68F7" w:rsidRDefault="00F16094" w:rsidP="00104A78">
            <w:pPr>
              <w:widowControl/>
              <w:autoSpaceDE/>
              <w:autoSpaceDN/>
              <w:adjustRightInd/>
              <w:rPr>
                <w:sz w:val="24"/>
                <w:szCs w:val="24"/>
              </w:rPr>
            </w:pPr>
            <w:r w:rsidRPr="009D68F7">
              <w:rPr>
                <w:sz w:val="24"/>
                <w:szCs w:val="24"/>
              </w:rPr>
              <w:t>Алкомаркет "Каспий"</w:t>
            </w:r>
          </w:p>
        </w:tc>
        <w:tc>
          <w:tcPr>
            <w:tcW w:w="1546" w:type="pct"/>
            <w:shd w:val="clear" w:color="auto" w:fill="auto"/>
            <w:noWrap/>
            <w:vAlign w:val="center"/>
            <w:hideMark/>
          </w:tcPr>
          <w:p w14:paraId="0F5CA8E3" w14:textId="77777777" w:rsidR="00F16094" w:rsidRPr="009D68F7" w:rsidRDefault="00F16094" w:rsidP="00104A78">
            <w:pPr>
              <w:widowControl/>
              <w:autoSpaceDE/>
              <w:autoSpaceDN/>
              <w:adjustRightInd/>
              <w:rPr>
                <w:sz w:val="24"/>
                <w:szCs w:val="24"/>
              </w:rPr>
            </w:pPr>
            <w:r w:rsidRPr="009D68F7">
              <w:rPr>
                <w:sz w:val="24"/>
                <w:szCs w:val="24"/>
              </w:rPr>
              <w:t>Индустриальная улица</w:t>
            </w:r>
          </w:p>
        </w:tc>
        <w:tc>
          <w:tcPr>
            <w:tcW w:w="664" w:type="pct"/>
            <w:shd w:val="clear" w:color="auto" w:fill="auto"/>
            <w:noWrap/>
            <w:vAlign w:val="center"/>
            <w:hideMark/>
          </w:tcPr>
          <w:p w14:paraId="70C7B9F2" w14:textId="77777777" w:rsidR="00F16094" w:rsidRPr="009D68F7" w:rsidRDefault="00F16094" w:rsidP="00104A78">
            <w:pPr>
              <w:widowControl/>
              <w:autoSpaceDE/>
              <w:autoSpaceDN/>
              <w:adjustRightInd/>
              <w:jc w:val="center"/>
              <w:rPr>
                <w:sz w:val="24"/>
                <w:szCs w:val="24"/>
              </w:rPr>
            </w:pPr>
            <w:r w:rsidRPr="009D68F7">
              <w:rPr>
                <w:sz w:val="24"/>
                <w:szCs w:val="24"/>
              </w:rPr>
              <w:t>8</w:t>
            </w:r>
          </w:p>
        </w:tc>
        <w:tc>
          <w:tcPr>
            <w:tcW w:w="589" w:type="pct"/>
            <w:shd w:val="clear" w:color="auto" w:fill="auto"/>
            <w:noWrap/>
            <w:vAlign w:val="center"/>
            <w:hideMark/>
          </w:tcPr>
          <w:p w14:paraId="39355C9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4F2D16F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688BA2A8" w14:textId="77777777" w:rsidTr="00104A78">
        <w:trPr>
          <w:trHeight w:val="315"/>
        </w:trPr>
        <w:tc>
          <w:tcPr>
            <w:tcW w:w="368" w:type="pct"/>
            <w:shd w:val="clear" w:color="auto" w:fill="auto"/>
            <w:noWrap/>
            <w:vAlign w:val="center"/>
            <w:hideMark/>
          </w:tcPr>
          <w:p w14:paraId="6A8B7FB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113</w:t>
            </w:r>
          </w:p>
        </w:tc>
        <w:tc>
          <w:tcPr>
            <w:tcW w:w="1175" w:type="pct"/>
            <w:shd w:val="clear" w:color="auto" w:fill="auto"/>
            <w:noWrap/>
            <w:vAlign w:val="center"/>
            <w:hideMark/>
          </w:tcPr>
          <w:p w14:paraId="04AF5B03" w14:textId="77777777" w:rsidR="00F16094" w:rsidRPr="009D68F7" w:rsidRDefault="00F16094" w:rsidP="00104A78">
            <w:pPr>
              <w:widowControl/>
              <w:autoSpaceDE/>
              <w:autoSpaceDN/>
              <w:adjustRightInd/>
              <w:rPr>
                <w:sz w:val="24"/>
                <w:szCs w:val="24"/>
              </w:rPr>
            </w:pPr>
            <w:r w:rsidRPr="009D68F7">
              <w:rPr>
                <w:sz w:val="24"/>
                <w:szCs w:val="24"/>
              </w:rPr>
              <w:t>Оптовая База ул.Звездная 62</w:t>
            </w:r>
          </w:p>
        </w:tc>
        <w:tc>
          <w:tcPr>
            <w:tcW w:w="1546" w:type="pct"/>
            <w:shd w:val="clear" w:color="auto" w:fill="auto"/>
            <w:noWrap/>
            <w:vAlign w:val="center"/>
            <w:hideMark/>
          </w:tcPr>
          <w:p w14:paraId="56433929" w14:textId="77777777" w:rsidR="00F16094" w:rsidRPr="009D68F7" w:rsidRDefault="00F16094" w:rsidP="00104A78">
            <w:pPr>
              <w:widowControl/>
              <w:autoSpaceDE/>
              <w:autoSpaceDN/>
              <w:adjustRightInd/>
              <w:rPr>
                <w:sz w:val="24"/>
                <w:szCs w:val="24"/>
              </w:rPr>
            </w:pPr>
            <w:r w:rsidRPr="009D68F7">
              <w:rPr>
                <w:sz w:val="24"/>
                <w:szCs w:val="24"/>
              </w:rPr>
              <w:t>Звездная ул., 62</w:t>
            </w:r>
          </w:p>
        </w:tc>
        <w:tc>
          <w:tcPr>
            <w:tcW w:w="664" w:type="pct"/>
            <w:shd w:val="clear" w:color="auto" w:fill="auto"/>
            <w:noWrap/>
            <w:vAlign w:val="center"/>
            <w:hideMark/>
          </w:tcPr>
          <w:p w14:paraId="6BF4C723" w14:textId="77777777" w:rsidR="00F16094" w:rsidRPr="009D68F7" w:rsidRDefault="00F16094" w:rsidP="00104A78">
            <w:pPr>
              <w:widowControl/>
              <w:autoSpaceDE/>
              <w:autoSpaceDN/>
              <w:adjustRightInd/>
              <w:jc w:val="center"/>
              <w:rPr>
                <w:sz w:val="24"/>
                <w:szCs w:val="24"/>
              </w:rPr>
            </w:pPr>
            <w:r w:rsidRPr="009D68F7">
              <w:rPr>
                <w:sz w:val="24"/>
                <w:szCs w:val="24"/>
              </w:rPr>
              <w:t>35</w:t>
            </w:r>
          </w:p>
        </w:tc>
        <w:tc>
          <w:tcPr>
            <w:tcW w:w="589" w:type="pct"/>
            <w:shd w:val="clear" w:color="auto" w:fill="auto"/>
            <w:noWrap/>
            <w:vAlign w:val="center"/>
            <w:hideMark/>
          </w:tcPr>
          <w:p w14:paraId="2888837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40</w:t>
            </w:r>
          </w:p>
        </w:tc>
        <w:tc>
          <w:tcPr>
            <w:tcW w:w="658" w:type="pct"/>
            <w:shd w:val="clear" w:color="auto" w:fill="auto"/>
            <w:noWrap/>
            <w:vAlign w:val="center"/>
            <w:hideMark/>
          </w:tcPr>
          <w:p w14:paraId="1828993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478F4934" w14:textId="77777777" w:rsidTr="00104A78">
        <w:trPr>
          <w:trHeight w:val="315"/>
        </w:trPr>
        <w:tc>
          <w:tcPr>
            <w:tcW w:w="368" w:type="pct"/>
            <w:shd w:val="clear" w:color="auto" w:fill="auto"/>
            <w:noWrap/>
            <w:vAlign w:val="center"/>
            <w:hideMark/>
          </w:tcPr>
          <w:p w14:paraId="4FEBFDA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114</w:t>
            </w:r>
          </w:p>
        </w:tc>
        <w:tc>
          <w:tcPr>
            <w:tcW w:w="1175" w:type="pct"/>
            <w:shd w:val="clear" w:color="auto" w:fill="auto"/>
            <w:noWrap/>
            <w:vAlign w:val="center"/>
            <w:hideMark/>
          </w:tcPr>
          <w:p w14:paraId="2B6E6B06" w14:textId="77777777" w:rsidR="00F16094" w:rsidRPr="009D68F7" w:rsidRDefault="00F16094" w:rsidP="00104A78">
            <w:pPr>
              <w:widowControl/>
              <w:autoSpaceDE/>
              <w:autoSpaceDN/>
              <w:adjustRightInd/>
              <w:rPr>
                <w:sz w:val="24"/>
                <w:szCs w:val="24"/>
              </w:rPr>
            </w:pPr>
            <w:r w:rsidRPr="009D68F7">
              <w:rPr>
                <w:sz w:val="24"/>
                <w:szCs w:val="24"/>
              </w:rPr>
              <w:t>ТД "Олеся"</w:t>
            </w:r>
          </w:p>
        </w:tc>
        <w:tc>
          <w:tcPr>
            <w:tcW w:w="1546" w:type="pct"/>
            <w:shd w:val="clear" w:color="auto" w:fill="auto"/>
            <w:noWrap/>
            <w:vAlign w:val="center"/>
            <w:hideMark/>
          </w:tcPr>
          <w:p w14:paraId="460C94FA" w14:textId="77777777" w:rsidR="00F16094" w:rsidRPr="009D68F7" w:rsidRDefault="00F16094" w:rsidP="00104A78">
            <w:pPr>
              <w:widowControl/>
              <w:autoSpaceDE/>
              <w:autoSpaceDN/>
              <w:adjustRightInd/>
              <w:rPr>
                <w:sz w:val="24"/>
                <w:szCs w:val="24"/>
              </w:rPr>
            </w:pPr>
            <w:r w:rsidRPr="009D68F7">
              <w:rPr>
                <w:sz w:val="24"/>
                <w:szCs w:val="24"/>
              </w:rPr>
              <w:t>ул. Ойунского, 27</w:t>
            </w:r>
          </w:p>
        </w:tc>
        <w:tc>
          <w:tcPr>
            <w:tcW w:w="664" w:type="pct"/>
            <w:shd w:val="clear" w:color="auto" w:fill="auto"/>
            <w:noWrap/>
            <w:vAlign w:val="center"/>
            <w:hideMark/>
          </w:tcPr>
          <w:p w14:paraId="6BBC25D1" w14:textId="77777777" w:rsidR="00F16094" w:rsidRPr="009D68F7" w:rsidRDefault="00F16094" w:rsidP="00104A78">
            <w:pPr>
              <w:widowControl/>
              <w:autoSpaceDE/>
              <w:autoSpaceDN/>
              <w:adjustRightInd/>
              <w:jc w:val="center"/>
              <w:rPr>
                <w:sz w:val="24"/>
                <w:szCs w:val="24"/>
              </w:rPr>
            </w:pPr>
            <w:r w:rsidRPr="009D68F7">
              <w:rPr>
                <w:sz w:val="24"/>
                <w:szCs w:val="24"/>
              </w:rPr>
              <w:t>8</w:t>
            </w:r>
          </w:p>
        </w:tc>
        <w:tc>
          <w:tcPr>
            <w:tcW w:w="589" w:type="pct"/>
            <w:shd w:val="clear" w:color="auto" w:fill="auto"/>
            <w:noWrap/>
            <w:vAlign w:val="center"/>
            <w:hideMark/>
          </w:tcPr>
          <w:p w14:paraId="2C03AB7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23D5439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5454038F" w14:textId="77777777" w:rsidTr="00104A78">
        <w:trPr>
          <w:trHeight w:val="315"/>
        </w:trPr>
        <w:tc>
          <w:tcPr>
            <w:tcW w:w="368" w:type="pct"/>
            <w:shd w:val="clear" w:color="auto" w:fill="auto"/>
            <w:noWrap/>
            <w:vAlign w:val="center"/>
            <w:hideMark/>
          </w:tcPr>
          <w:p w14:paraId="5EF83D0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115</w:t>
            </w:r>
          </w:p>
        </w:tc>
        <w:tc>
          <w:tcPr>
            <w:tcW w:w="1175" w:type="pct"/>
            <w:shd w:val="clear" w:color="auto" w:fill="auto"/>
            <w:noWrap/>
            <w:vAlign w:val="center"/>
            <w:hideMark/>
          </w:tcPr>
          <w:p w14:paraId="744B5B3D" w14:textId="77777777" w:rsidR="00F16094" w:rsidRPr="009D68F7" w:rsidRDefault="00F16094" w:rsidP="00104A78">
            <w:pPr>
              <w:widowControl/>
              <w:autoSpaceDE/>
              <w:autoSpaceDN/>
              <w:adjustRightInd/>
              <w:rPr>
                <w:sz w:val="24"/>
                <w:szCs w:val="24"/>
              </w:rPr>
            </w:pPr>
            <w:r w:rsidRPr="009D68F7">
              <w:rPr>
                <w:sz w:val="24"/>
                <w:szCs w:val="24"/>
              </w:rPr>
              <w:t>Магазин "Визит"</w:t>
            </w:r>
          </w:p>
        </w:tc>
        <w:tc>
          <w:tcPr>
            <w:tcW w:w="1546" w:type="pct"/>
            <w:shd w:val="clear" w:color="auto" w:fill="auto"/>
            <w:noWrap/>
            <w:vAlign w:val="center"/>
            <w:hideMark/>
          </w:tcPr>
          <w:p w14:paraId="09F8177E" w14:textId="77777777" w:rsidR="00F16094" w:rsidRPr="009D68F7" w:rsidRDefault="00F16094" w:rsidP="00104A78">
            <w:pPr>
              <w:widowControl/>
              <w:autoSpaceDE/>
              <w:autoSpaceDN/>
              <w:adjustRightInd/>
              <w:rPr>
                <w:sz w:val="24"/>
                <w:szCs w:val="24"/>
              </w:rPr>
            </w:pPr>
            <w:r w:rsidRPr="009D68F7">
              <w:rPr>
                <w:sz w:val="24"/>
                <w:szCs w:val="24"/>
              </w:rPr>
              <w:t>ул. Ойунского, 24А</w:t>
            </w:r>
          </w:p>
        </w:tc>
        <w:tc>
          <w:tcPr>
            <w:tcW w:w="664" w:type="pct"/>
            <w:shd w:val="clear" w:color="auto" w:fill="auto"/>
            <w:noWrap/>
            <w:vAlign w:val="center"/>
            <w:hideMark/>
          </w:tcPr>
          <w:p w14:paraId="0DA9F8A5" w14:textId="77777777" w:rsidR="00F16094" w:rsidRPr="009D68F7" w:rsidRDefault="00F16094" w:rsidP="00104A78">
            <w:pPr>
              <w:widowControl/>
              <w:autoSpaceDE/>
              <w:autoSpaceDN/>
              <w:adjustRightInd/>
              <w:jc w:val="center"/>
              <w:rPr>
                <w:sz w:val="24"/>
                <w:szCs w:val="24"/>
              </w:rPr>
            </w:pPr>
            <w:r w:rsidRPr="009D68F7">
              <w:rPr>
                <w:sz w:val="24"/>
                <w:szCs w:val="24"/>
              </w:rPr>
              <w:t>5</w:t>
            </w:r>
          </w:p>
        </w:tc>
        <w:tc>
          <w:tcPr>
            <w:tcW w:w="589" w:type="pct"/>
            <w:shd w:val="clear" w:color="auto" w:fill="auto"/>
            <w:noWrap/>
            <w:vAlign w:val="center"/>
            <w:hideMark/>
          </w:tcPr>
          <w:p w14:paraId="4CB48A7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452FC2E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52DA85C6" w14:textId="77777777" w:rsidTr="00104A78">
        <w:trPr>
          <w:trHeight w:val="315"/>
        </w:trPr>
        <w:tc>
          <w:tcPr>
            <w:tcW w:w="368" w:type="pct"/>
            <w:shd w:val="clear" w:color="auto" w:fill="auto"/>
            <w:noWrap/>
            <w:vAlign w:val="center"/>
            <w:hideMark/>
          </w:tcPr>
          <w:p w14:paraId="36196C4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116</w:t>
            </w:r>
          </w:p>
        </w:tc>
        <w:tc>
          <w:tcPr>
            <w:tcW w:w="1175" w:type="pct"/>
            <w:shd w:val="clear" w:color="auto" w:fill="auto"/>
            <w:noWrap/>
            <w:vAlign w:val="center"/>
            <w:hideMark/>
          </w:tcPr>
          <w:p w14:paraId="085BA5C8" w14:textId="77777777" w:rsidR="00F16094" w:rsidRPr="009D68F7" w:rsidRDefault="00F16094" w:rsidP="00104A78">
            <w:pPr>
              <w:widowControl/>
              <w:autoSpaceDE/>
              <w:autoSpaceDN/>
              <w:adjustRightInd/>
              <w:rPr>
                <w:sz w:val="24"/>
                <w:szCs w:val="24"/>
              </w:rPr>
            </w:pPr>
            <w:r w:rsidRPr="009D68F7">
              <w:rPr>
                <w:sz w:val="24"/>
                <w:szCs w:val="24"/>
              </w:rPr>
              <w:t>ТК "Континент"</w:t>
            </w:r>
          </w:p>
        </w:tc>
        <w:tc>
          <w:tcPr>
            <w:tcW w:w="1546" w:type="pct"/>
            <w:shd w:val="clear" w:color="auto" w:fill="auto"/>
            <w:noWrap/>
            <w:vAlign w:val="center"/>
            <w:hideMark/>
          </w:tcPr>
          <w:p w14:paraId="3EF38FCC" w14:textId="77777777" w:rsidR="00F16094" w:rsidRPr="009D68F7" w:rsidRDefault="00F16094" w:rsidP="00104A78">
            <w:pPr>
              <w:widowControl/>
              <w:autoSpaceDE/>
              <w:autoSpaceDN/>
              <w:adjustRightInd/>
              <w:rPr>
                <w:sz w:val="24"/>
                <w:szCs w:val="24"/>
              </w:rPr>
            </w:pPr>
            <w:r w:rsidRPr="009D68F7">
              <w:rPr>
                <w:sz w:val="24"/>
                <w:szCs w:val="24"/>
              </w:rPr>
              <w:t>Иреляхская ул., 81а</w:t>
            </w:r>
          </w:p>
        </w:tc>
        <w:tc>
          <w:tcPr>
            <w:tcW w:w="664" w:type="pct"/>
            <w:shd w:val="clear" w:color="auto" w:fill="auto"/>
            <w:noWrap/>
            <w:vAlign w:val="center"/>
            <w:hideMark/>
          </w:tcPr>
          <w:p w14:paraId="20E04A0C" w14:textId="77777777" w:rsidR="00F16094" w:rsidRPr="009D68F7" w:rsidRDefault="00F16094" w:rsidP="00104A78">
            <w:pPr>
              <w:widowControl/>
              <w:autoSpaceDE/>
              <w:autoSpaceDN/>
              <w:adjustRightInd/>
              <w:jc w:val="center"/>
              <w:rPr>
                <w:sz w:val="24"/>
                <w:szCs w:val="24"/>
              </w:rPr>
            </w:pPr>
            <w:r w:rsidRPr="009D68F7">
              <w:rPr>
                <w:sz w:val="24"/>
                <w:szCs w:val="24"/>
              </w:rPr>
              <w:t>30</w:t>
            </w:r>
          </w:p>
        </w:tc>
        <w:tc>
          <w:tcPr>
            <w:tcW w:w="589" w:type="pct"/>
            <w:shd w:val="clear" w:color="auto" w:fill="auto"/>
            <w:noWrap/>
            <w:vAlign w:val="center"/>
            <w:hideMark/>
          </w:tcPr>
          <w:p w14:paraId="5785660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35</w:t>
            </w:r>
          </w:p>
        </w:tc>
        <w:tc>
          <w:tcPr>
            <w:tcW w:w="658" w:type="pct"/>
            <w:shd w:val="clear" w:color="auto" w:fill="auto"/>
            <w:noWrap/>
            <w:vAlign w:val="center"/>
            <w:hideMark/>
          </w:tcPr>
          <w:p w14:paraId="33A8192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2F1CE4CB" w14:textId="77777777" w:rsidTr="00104A78">
        <w:trPr>
          <w:trHeight w:val="315"/>
        </w:trPr>
        <w:tc>
          <w:tcPr>
            <w:tcW w:w="368" w:type="pct"/>
            <w:shd w:val="clear" w:color="auto" w:fill="auto"/>
            <w:noWrap/>
            <w:vAlign w:val="center"/>
            <w:hideMark/>
          </w:tcPr>
          <w:p w14:paraId="244AE02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117</w:t>
            </w:r>
          </w:p>
        </w:tc>
        <w:tc>
          <w:tcPr>
            <w:tcW w:w="1175" w:type="pct"/>
            <w:shd w:val="clear" w:color="auto" w:fill="auto"/>
            <w:noWrap/>
            <w:vAlign w:val="center"/>
            <w:hideMark/>
          </w:tcPr>
          <w:p w14:paraId="67856512" w14:textId="77777777" w:rsidR="00F16094" w:rsidRPr="009D68F7" w:rsidRDefault="00F16094" w:rsidP="00104A78">
            <w:pPr>
              <w:widowControl/>
              <w:autoSpaceDE/>
              <w:autoSpaceDN/>
              <w:adjustRightInd/>
              <w:rPr>
                <w:sz w:val="24"/>
                <w:szCs w:val="24"/>
              </w:rPr>
            </w:pPr>
            <w:r w:rsidRPr="009D68F7">
              <w:rPr>
                <w:sz w:val="24"/>
                <w:szCs w:val="24"/>
              </w:rPr>
              <w:t>Магазин "Ермак"</w:t>
            </w:r>
          </w:p>
        </w:tc>
        <w:tc>
          <w:tcPr>
            <w:tcW w:w="1546" w:type="pct"/>
            <w:shd w:val="clear" w:color="auto" w:fill="auto"/>
            <w:noWrap/>
            <w:vAlign w:val="center"/>
            <w:hideMark/>
          </w:tcPr>
          <w:p w14:paraId="038352E3" w14:textId="77777777" w:rsidR="00F16094" w:rsidRPr="009D68F7" w:rsidRDefault="00F16094" w:rsidP="00104A78">
            <w:pPr>
              <w:widowControl/>
              <w:autoSpaceDE/>
              <w:autoSpaceDN/>
              <w:adjustRightInd/>
              <w:rPr>
                <w:sz w:val="24"/>
                <w:szCs w:val="24"/>
              </w:rPr>
            </w:pPr>
            <w:r w:rsidRPr="009D68F7">
              <w:rPr>
                <w:sz w:val="24"/>
                <w:szCs w:val="24"/>
              </w:rPr>
              <w:t>Иреляхская ул., 81а</w:t>
            </w:r>
          </w:p>
        </w:tc>
        <w:tc>
          <w:tcPr>
            <w:tcW w:w="664" w:type="pct"/>
            <w:shd w:val="clear" w:color="auto" w:fill="auto"/>
            <w:noWrap/>
            <w:vAlign w:val="center"/>
            <w:hideMark/>
          </w:tcPr>
          <w:p w14:paraId="600F7ECB" w14:textId="77777777" w:rsidR="00F16094" w:rsidRPr="009D68F7" w:rsidRDefault="00F16094" w:rsidP="00104A78">
            <w:pPr>
              <w:widowControl/>
              <w:autoSpaceDE/>
              <w:autoSpaceDN/>
              <w:adjustRightInd/>
              <w:jc w:val="center"/>
              <w:rPr>
                <w:sz w:val="24"/>
                <w:szCs w:val="24"/>
              </w:rPr>
            </w:pPr>
            <w:r w:rsidRPr="009D68F7">
              <w:rPr>
                <w:sz w:val="24"/>
                <w:szCs w:val="24"/>
              </w:rPr>
              <w:t>25</w:t>
            </w:r>
          </w:p>
        </w:tc>
        <w:tc>
          <w:tcPr>
            <w:tcW w:w="589" w:type="pct"/>
            <w:shd w:val="clear" w:color="auto" w:fill="auto"/>
            <w:noWrap/>
            <w:vAlign w:val="center"/>
            <w:hideMark/>
          </w:tcPr>
          <w:p w14:paraId="4D8011A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20</w:t>
            </w:r>
          </w:p>
        </w:tc>
        <w:tc>
          <w:tcPr>
            <w:tcW w:w="658" w:type="pct"/>
            <w:shd w:val="clear" w:color="auto" w:fill="auto"/>
            <w:noWrap/>
            <w:vAlign w:val="center"/>
            <w:hideMark/>
          </w:tcPr>
          <w:p w14:paraId="453220B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F16094" w:rsidRPr="009D68F7" w14:paraId="512B430C" w14:textId="77777777" w:rsidTr="00104A78">
        <w:trPr>
          <w:trHeight w:val="315"/>
        </w:trPr>
        <w:tc>
          <w:tcPr>
            <w:tcW w:w="5000" w:type="pct"/>
            <w:gridSpan w:val="6"/>
            <w:shd w:val="clear" w:color="auto" w:fill="auto"/>
            <w:vAlign w:val="center"/>
            <w:hideMark/>
          </w:tcPr>
          <w:p w14:paraId="028205F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Объекты общественного питания</w:t>
            </w:r>
          </w:p>
        </w:tc>
      </w:tr>
      <w:tr w:rsidR="00104A78" w:rsidRPr="009D68F7" w14:paraId="3A287915" w14:textId="77777777" w:rsidTr="00104A78">
        <w:trPr>
          <w:trHeight w:val="315"/>
        </w:trPr>
        <w:tc>
          <w:tcPr>
            <w:tcW w:w="368" w:type="pct"/>
            <w:shd w:val="clear" w:color="auto" w:fill="auto"/>
            <w:noWrap/>
            <w:vAlign w:val="center"/>
            <w:hideMark/>
          </w:tcPr>
          <w:p w14:paraId="03B8024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118</w:t>
            </w:r>
          </w:p>
        </w:tc>
        <w:tc>
          <w:tcPr>
            <w:tcW w:w="1175" w:type="pct"/>
            <w:shd w:val="clear" w:color="auto" w:fill="auto"/>
            <w:noWrap/>
            <w:vAlign w:val="center"/>
            <w:hideMark/>
          </w:tcPr>
          <w:p w14:paraId="453CED68"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Pizza Time</w:t>
            </w:r>
          </w:p>
        </w:tc>
        <w:tc>
          <w:tcPr>
            <w:tcW w:w="1546" w:type="pct"/>
            <w:shd w:val="clear" w:color="auto" w:fill="auto"/>
            <w:noWrap/>
            <w:vAlign w:val="center"/>
            <w:hideMark/>
          </w:tcPr>
          <w:p w14:paraId="4D6C99C7"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Советская ул., 13б</w:t>
            </w:r>
          </w:p>
        </w:tc>
        <w:tc>
          <w:tcPr>
            <w:tcW w:w="664" w:type="pct"/>
            <w:shd w:val="clear" w:color="auto" w:fill="auto"/>
            <w:noWrap/>
            <w:vAlign w:val="center"/>
            <w:hideMark/>
          </w:tcPr>
          <w:p w14:paraId="5A544FD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589" w:type="pct"/>
            <w:shd w:val="clear" w:color="auto" w:fill="auto"/>
            <w:noWrap/>
            <w:vAlign w:val="center"/>
            <w:hideMark/>
          </w:tcPr>
          <w:p w14:paraId="6F86EDA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2658DD2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2B9519E9" w14:textId="77777777" w:rsidTr="00104A78">
        <w:trPr>
          <w:trHeight w:val="315"/>
        </w:trPr>
        <w:tc>
          <w:tcPr>
            <w:tcW w:w="368" w:type="pct"/>
            <w:shd w:val="clear" w:color="auto" w:fill="auto"/>
            <w:noWrap/>
            <w:vAlign w:val="center"/>
            <w:hideMark/>
          </w:tcPr>
          <w:p w14:paraId="3DB9EDA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119</w:t>
            </w:r>
          </w:p>
        </w:tc>
        <w:tc>
          <w:tcPr>
            <w:tcW w:w="1175" w:type="pct"/>
            <w:shd w:val="clear" w:color="auto" w:fill="auto"/>
            <w:noWrap/>
            <w:vAlign w:val="center"/>
            <w:hideMark/>
          </w:tcPr>
          <w:p w14:paraId="20DEDD09"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Геофизик</w:t>
            </w:r>
          </w:p>
        </w:tc>
        <w:tc>
          <w:tcPr>
            <w:tcW w:w="1546" w:type="pct"/>
            <w:shd w:val="clear" w:color="auto" w:fill="auto"/>
            <w:noWrap/>
            <w:vAlign w:val="center"/>
            <w:hideMark/>
          </w:tcPr>
          <w:p w14:paraId="20D2730B"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50 Лет Октября, 1в</w:t>
            </w:r>
          </w:p>
        </w:tc>
        <w:tc>
          <w:tcPr>
            <w:tcW w:w="664" w:type="pct"/>
            <w:shd w:val="clear" w:color="auto" w:fill="auto"/>
            <w:noWrap/>
            <w:vAlign w:val="center"/>
            <w:hideMark/>
          </w:tcPr>
          <w:p w14:paraId="44943F7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589" w:type="pct"/>
            <w:shd w:val="clear" w:color="auto" w:fill="auto"/>
            <w:noWrap/>
            <w:vAlign w:val="center"/>
            <w:hideMark/>
          </w:tcPr>
          <w:p w14:paraId="06549E1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77419F9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66FA4ECA" w14:textId="77777777" w:rsidTr="00104A78">
        <w:trPr>
          <w:trHeight w:val="315"/>
        </w:trPr>
        <w:tc>
          <w:tcPr>
            <w:tcW w:w="368" w:type="pct"/>
            <w:shd w:val="clear" w:color="auto" w:fill="auto"/>
            <w:noWrap/>
            <w:vAlign w:val="center"/>
            <w:hideMark/>
          </w:tcPr>
          <w:p w14:paraId="120FCB6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120</w:t>
            </w:r>
          </w:p>
        </w:tc>
        <w:tc>
          <w:tcPr>
            <w:tcW w:w="1175" w:type="pct"/>
            <w:shd w:val="clear" w:color="auto" w:fill="auto"/>
            <w:noWrap/>
            <w:vAlign w:val="center"/>
            <w:hideMark/>
          </w:tcPr>
          <w:p w14:paraId="02FAD409"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Золотое Руно</w:t>
            </w:r>
          </w:p>
        </w:tc>
        <w:tc>
          <w:tcPr>
            <w:tcW w:w="1546" w:type="pct"/>
            <w:shd w:val="clear" w:color="auto" w:fill="auto"/>
            <w:noWrap/>
            <w:vAlign w:val="center"/>
            <w:hideMark/>
          </w:tcPr>
          <w:p w14:paraId="6BA517C9"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Ойунского, 38а</w:t>
            </w:r>
          </w:p>
        </w:tc>
        <w:tc>
          <w:tcPr>
            <w:tcW w:w="664" w:type="pct"/>
            <w:shd w:val="clear" w:color="auto" w:fill="auto"/>
            <w:noWrap/>
            <w:vAlign w:val="center"/>
            <w:hideMark/>
          </w:tcPr>
          <w:p w14:paraId="378E74E8"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c>
          <w:tcPr>
            <w:tcW w:w="589" w:type="pct"/>
            <w:shd w:val="clear" w:color="auto" w:fill="auto"/>
            <w:noWrap/>
            <w:vAlign w:val="center"/>
            <w:hideMark/>
          </w:tcPr>
          <w:p w14:paraId="6F27AEA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20</w:t>
            </w:r>
          </w:p>
        </w:tc>
        <w:tc>
          <w:tcPr>
            <w:tcW w:w="658" w:type="pct"/>
            <w:shd w:val="clear" w:color="auto" w:fill="auto"/>
            <w:noWrap/>
            <w:vAlign w:val="center"/>
            <w:hideMark/>
          </w:tcPr>
          <w:p w14:paraId="6063928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-20</w:t>
            </w:r>
          </w:p>
        </w:tc>
      </w:tr>
      <w:tr w:rsidR="00104A78" w:rsidRPr="009D68F7" w14:paraId="1048F3CC" w14:textId="77777777" w:rsidTr="00104A78">
        <w:trPr>
          <w:trHeight w:val="315"/>
        </w:trPr>
        <w:tc>
          <w:tcPr>
            <w:tcW w:w="368" w:type="pct"/>
            <w:shd w:val="clear" w:color="auto" w:fill="auto"/>
            <w:noWrap/>
            <w:vAlign w:val="center"/>
            <w:hideMark/>
          </w:tcPr>
          <w:p w14:paraId="2BAD893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121</w:t>
            </w:r>
          </w:p>
        </w:tc>
        <w:tc>
          <w:tcPr>
            <w:tcW w:w="1175" w:type="pct"/>
            <w:shd w:val="clear" w:color="auto" w:fill="auto"/>
            <w:noWrap/>
            <w:vAlign w:val="center"/>
            <w:hideMark/>
          </w:tcPr>
          <w:p w14:paraId="3B765AD9"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Летнее кафе Озарница</w:t>
            </w:r>
          </w:p>
        </w:tc>
        <w:tc>
          <w:tcPr>
            <w:tcW w:w="1546" w:type="pct"/>
            <w:shd w:val="clear" w:color="auto" w:fill="auto"/>
            <w:noWrap/>
            <w:vAlign w:val="center"/>
            <w:hideMark/>
          </w:tcPr>
          <w:p w14:paraId="46881C6F"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Советская ул., 9</w:t>
            </w:r>
          </w:p>
        </w:tc>
        <w:tc>
          <w:tcPr>
            <w:tcW w:w="664" w:type="pct"/>
            <w:shd w:val="clear" w:color="auto" w:fill="auto"/>
            <w:noWrap/>
            <w:vAlign w:val="center"/>
            <w:hideMark/>
          </w:tcPr>
          <w:p w14:paraId="6EB7B3D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20</w:t>
            </w:r>
          </w:p>
        </w:tc>
        <w:tc>
          <w:tcPr>
            <w:tcW w:w="589" w:type="pct"/>
            <w:shd w:val="clear" w:color="auto" w:fill="auto"/>
            <w:noWrap/>
            <w:vAlign w:val="center"/>
            <w:hideMark/>
          </w:tcPr>
          <w:p w14:paraId="187B90C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20</w:t>
            </w:r>
          </w:p>
        </w:tc>
        <w:tc>
          <w:tcPr>
            <w:tcW w:w="658" w:type="pct"/>
            <w:shd w:val="clear" w:color="auto" w:fill="auto"/>
            <w:noWrap/>
            <w:vAlign w:val="center"/>
            <w:hideMark/>
          </w:tcPr>
          <w:p w14:paraId="576D1EF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r>
      <w:tr w:rsidR="00104A78" w:rsidRPr="009D68F7" w14:paraId="0D8B2A9F" w14:textId="77777777" w:rsidTr="00104A78">
        <w:trPr>
          <w:trHeight w:val="315"/>
        </w:trPr>
        <w:tc>
          <w:tcPr>
            <w:tcW w:w="368" w:type="pct"/>
            <w:shd w:val="clear" w:color="auto" w:fill="auto"/>
            <w:noWrap/>
            <w:vAlign w:val="center"/>
            <w:hideMark/>
          </w:tcPr>
          <w:p w14:paraId="59BD905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122</w:t>
            </w:r>
          </w:p>
        </w:tc>
        <w:tc>
          <w:tcPr>
            <w:tcW w:w="1175" w:type="pct"/>
            <w:shd w:val="clear" w:color="auto" w:fill="auto"/>
            <w:noWrap/>
            <w:vAlign w:val="center"/>
            <w:hideMark/>
          </w:tcPr>
          <w:p w14:paraId="5856E1B2"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пивной ресторан "СССР"</w:t>
            </w:r>
          </w:p>
        </w:tc>
        <w:tc>
          <w:tcPr>
            <w:tcW w:w="1546" w:type="pct"/>
            <w:shd w:val="clear" w:color="auto" w:fill="auto"/>
            <w:noWrap/>
            <w:vAlign w:val="center"/>
            <w:hideMark/>
          </w:tcPr>
          <w:p w14:paraId="181D5B2F"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Ленина, 11А</w:t>
            </w:r>
          </w:p>
        </w:tc>
        <w:tc>
          <w:tcPr>
            <w:tcW w:w="664" w:type="pct"/>
            <w:shd w:val="clear" w:color="auto" w:fill="auto"/>
            <w:noWrap/>
            <w:vAlign w:val="center"/>
            <w:hideMark/>
          </w:tcPr>
          <w:p w14:paraId="393FD4A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20</w:t>
            </w:r>
          </w:p>
        </w:tc>
        <w:tc>
          <w:tcPr>
            <w:tcW w:w="589" w:type="pct"/>
            <w:shd w:val="clear" w:color="auto" w:fill="auto"/>
            <w:noWrap/>
            <w:vAlign w:val="center"/>
            <w:hideMark/>
          </w:tcPr>
          <w:p w14:paraId="60CE7F9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w:t>
            </w:r>
          </w:p>
        </w:tc>
        <w:tc>
          <w:tcPr>
            <w:tcW w:w="658" w:type="pct"/>
            <w:shd w:val="clear" w:color="auto" w:fill="auto"/>
            <w:noWrap/>
            <w:vAlign w:val="center"/>
            <w:hideMark/>
          </w:tcPr>
          <w:p w14:paraId="6D02553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8</w:t>
            </w:r>
          </w:p>
        </w:tc>
      </w:tr>
      <w:tr w:rsidR="00104A78" w:rsidRPr="009D68F7" w14:paraId="45C91847" w14:textId="77777777" w:rsidTr="00104A78">
        <w:trPr>
          <w:trHeight w:val="315"/>
        </w:trPr>
        <w:tc>
          <w:tcPr>
            <w:tcW w:w="368" w:type="pct"/>
            <w:shd w:val="clear" w:color="auto" w:fill="auto"/>
            <w:noWrap/>
            <w:vAlign w:val="center"/>
            <w:hideMark/>
          </w:tcPr>
          <w:p w14:paraId="2EEEC5F1"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123</w:t>
            </w:r>
          </w:p>
        </w:tc>
        <w:tc>
          <w:tcPr>
            <w:tcW w:w="1175" w:type="pct"/>
            <w:shd w:val="clear" w:color="auto" w:fill="auto"/>
            <w:noWrap/>
            <w:vAlign w:val="center"/>
            <w:hideMark/>
          </w:tcPr>
          <w:p w14:paraId="192C8086"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Харбин</w:t>
            </w:r>
          </w:p>
        </w:tc>
        <w:tc>
          <w:tcPr>
            <w:tcW w:w="1546" w:type="pct"/>
            <w:shd w:val="clear" w:color="auto" w:fill="auto"/>
            <w:noWrap/>
            <w:vAlign w:val="center"/>
            <w:hideMark/>
          </w:tcPr>
          <w:p w14:paraId="5B4B6394"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Ленинградский пр-кт, 25</w:t>
            </w:r>
          </w:p>
        </w:tc>
        <w:tc>
          <w:tcPr>
            <w:tcW w:w="664" w:type="pct"/>
            <w:shd w:val="clear" w:color="auto" w:fill="auto"/>
            <w:noWrap/>
            <w:vAlign w:val="center"/>
            <w:hideMark/>
          </w:tcPr>
          <w:p w14:paraId="763808D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589" w:type="pct"/>
            <w:shd w:val="clear" w:color="auto" w:fill="auto"/>
            <w:noWrap/>
            <w:vAlign w:val="center"/>
            <w:hideMark/>
          </w:tcPr>
          <w:p w14:paraId="5EB9204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8</w:t>
            </w:r>
          </w:p>
        </w:tc>
        <w:tc>
          <w:tcPr>
            <w:tcW w:w="658" w:type="pct"/>
            <w:shd w:val="clear" w:color="auto" w:fill="auto"/>
            <w:noWrap/>
            <w:vAlign w:val="center"/>
            <w:hideMark/>
          </w:tcPr>
          <w:p w14:paraId="7F178EAA"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w:t>
            </w:r>
          </w:p>
        </w:tc>
      </w:tr>
      <w:tr w:rsidR="00104A78" w:rsidRPr="009D68F7" w14:paraId="0253C13C" w14:textId="77777777" w:rsidTr="00104A78">
        <w:trPr>
          <w:trHeight w:val="315"/>
        </w:trPr>
        <w:tc>
          <w:tcPr>
            <w:tcW w:w="368" w:type="pct"/>
            <w:shd w:val="clear" w:color="auto" w:fill="auto"/>
            <w:noWrap/>
            <w:vAlign w:val="center"/>
            <w:hideMark/>
          </w:tcPr>
          <w:p w14:paraId="4EB533D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124</w:t>
            </w:r>
          </w:p>
        </w:tc>
        <w:tc>
          <w:tcPr>
            <w:tcW w:w="1175" w:type="pct"/>
            <w:shd w:val="clear" w:color="auto" w:fill="auto"/>
            <w:noWrap/>
            <w:vAlign w:val="center"/>
            <w:hideMark/>
          </w:tcPr>
          <w:p w14:paraId="18925CA1"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Старый Дворик</w:t>
            </w:r>
          </w:p>
        </w:tc>
        <w:tc>
          <w:tcPr>
            <w:tcW w:w="1546" w:type="pct"/>
            <w:shd w:val="clear" w:color="auto" w:fill="auto"/>
            <w:noWrap/>
            <w:vAlign w:val="center"/>
            <w:hideMark/>
          </w:tcPr>
          <w:p w14:paraId="41F855B2"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Комсомольская, 32</w:t>
            </w:r>
          </w:p>
        </w:tc>
        <w:tc>
          <w:tcPr>
            <w:tcW w:w="664" w:type="pct"/>
            <w:shd w:val="clear" w:color="auto" w:fill="auto"/>
            <w:noWrap/>
            <w:vAlign w:val="center"/>
            <w:hideMark/>
          </w:tcPr>
          <w:p w14:paraId="6EFC52E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15</w:t>
            </w:r>
          </w:p>
        </w:tc>
        <w:tc>
          <w:tcPr>
            <w:tcW w:w="589" w:type="pct"/>
            <w:shd w:val="clear" w:color="auto" w:fill="auto"/>
            <w:noWrap/>
            <w:vAlign w:val="center"/>
            <w:hideMark/>
          </w:tcPr>
          <w:p w14:paraId="6105151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10</w:t>
            </w:r>
          </w:p>
        </w:tc>
        <w:tc>
          <w:tcPr>
            <w:tcW w:w="658" w:type="pct"/>
            <w:shd w:val="clear" w:color="auto" w:fill="auto"/>
            <w:noWrap/>
            <w:vAlign w:val="center"/>
            <w:hideMark/>
          </w:tcPr>
          <w:p w14:paraId="1B074E4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104A78" w:rsidRPr="009D68F7" w14:paraId="01610AE7" w14:textId="77777777" w:rsidTr="00104A78">
        <w:trPr>
          <w:trHeight w:val="315"/>
        </w:trPr>
        <w:tc>
          <w:tcPr>
            <w:tcW w:w="368" w:type="pct"/>
            <w:shd w:val="clear" w:color="auto" w:fill="auto"/>
            <w:noWrap/>
            <w:vAlign w:val="center"/>
            <w:hideMark/>
          </w:tcPr>
          <w:p w14:paraId="6228C56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125</w:t>
            </w:r>
          </w:p>
        </w:tc>
        <w:tc>
          <w:tcPr>
            <w:tcW w:w="1175" w:type="pct"/>
            <w:shd w:val="clear" w:color="auto" w:fill="auto"/>
            <w:noWrap/>
            <w:vAlign w:val="center"/>
            <w:hideMark/>
          </w:tcPr>
          <w:p w14:paraId="512AF45D"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Ресторан-бар "Забота"</w:t>
            </w:r>
          </w:p>
        </w:tc>
        <w:tc>
          <w:tcPr>
            <w:tcW w:w="1546" w:type="pct"/>
            <w:shd w:val="clear" w:color="auto" w:fill="auto"/>
            <w:noWrap/>
            <w:vAlign w:val="center"/>
            <w:hideMark/>
          </w:tcPr>
          <w:p w14:paraId="77ED77BD"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Аммосова, 9</w:t>
            </w:r>
          </w:p>
        </w:tc>
        <w:tc>
          <w:tcPr>
            <w:tcW w:w="664" w:type="pct"/>
            <w:shd w:val="clear" w:color="auto" w:fill="auto"/>
            <w:noWrap/>
            <w:vAlign w:val="center"/>
            <w:hideMark/>
          </w:tcPr>
          <w:p w14:paraId="6C17735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20</w:t>
            </w:r>
          </w:p>
        </w:tc>
        <w:tc>
          <w:tcPr>
            <w:tcW w:w="589" w:type="pct"/>
            <w:shd w:val="clear" w:color="auto" w:fill="auto"/>
            <w:noWrap/>
            <w:vAlign w:val="center"/>
            <w:hideMark/>
          </w:tcPr>
          <w:p w14:paraId="5AB096D0"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16</w:t>
            </w:r>
          </w:p>
        </w:tc>
        <w:tc>
          <w:tcPr>
            <w:tcW w:w="658" w:type="pct"/>
            <w:shd w:val="clear" w:color="auto" w:fill="auto"/>
            <w:noWrap/>
            <w:vAlign w:val="center"/>
            <w:hideMark/>
          </w:tcPr>
          <w:p w14:paraId="43968B0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w:t>
            </w:r>
          </w:p>
        </w:tc>
      </w:tr>
      <w:tr w:rsidR="00104A78" w:rsidRPr="009D68F7" w14:paraId="0775096C" w14:textId="77777777" w:rsidTr="00104A78">
        <w:trPr>
          <w:trHeight w:val="315"/>
        </w:trPr>
        <w:tc>
          <w:tcPr>
            <w:tcW w:w="368" w:type="pct"/>
            <w:shd w:val="clear" w:color="auto" w:fill="auto"/>
            <w:noWrap/>
            <w:vAlign w:val="center"/>
            <w:hideMark/>
          </w:tcPr>
          <w:p w14:paraId="02EBF49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126</w:t>
            </w:r>
          </w:p>
        </w:tc>
        <w:tc>
          <w:tcPr>
            <w:tcW w:w="1175" w:type="pct"/>
            <w:shd w:val="clear" w:color="auto" w:fill="auto"/>
            <w:noWrap/>
            <w:vAlign w:val="center"/>
            <w:hideMark/>
          </w:tcPr>
          <w:p w14:paraId="3113394C"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Ресторан "Пегас"</w:t>
            </w:r>
          </w:p>
        </w:tc>
        <w:tc>
          <w:tcPr>
            <w:tcW w:w="1546" w:type="pct"/>
            <w:shd w:val="clear" w:color="auto" w:fill="auto"/>
            <w:noWrap/>
            <w:vAlign w:val="center"/>
            <w:hideMark/>
          </w:tcPr>
          <w:p w14:paraId="4989E1ED"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Гаражная ул., 4</w:t>
            </w:r>
          </w:p>
        </w:tc>
        <w:tc>
          <w:tcPr>
            <w:tcW w:w="664" w:type="pct"/>
            <w:shd w:val="clear" w:color="auto" w:fill="auto"/>
            <w:noWrap/>
            <w:vAlign w:val="center"/>
            <w:hideMark/>
          </w:tcPr>
          <w:p w14:paraId="49AD0CF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c>
          <w:tcPr>
            <w:tcW w:w="589" w:type="pct"/>
            <w:shd w:val="clear" w:color="auto" w:fill="auto"/>
            <w:noWrap/>
            <w:vAlign w:val="center"/>
            <w:hideMark/>
          </w:tcPr>
          <w:p w14:paraId="0ED7230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w:t>
            </w:r>
          </w:p>
        </w:tc>
        <w:tc>
          <w:tcPr>
            <w:tcW w:w="658" w:type="pct"/>
            <w:shd w:val="clear" w:color="auto" w:fill="auto"/>
            <w:noWrap/>
            <w:vAlign w:val="center"/>
            <w:hideMark/>
          </w:tcPr>
          <w:p w14:paraId="6E672EA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-7</w:t>
            </w:r>
          </w:p>
        </w:tc>
      </w:tr>
      <w:tr w:rsidR="00104A78" w:rsidRPr="009D68F7" w14:paraId="36BAB5DE" w14:textId="77777777" w:rsidTr="00104A78">
        <w:trPr>
          <w:trHeight w:val="315"/>
        </w:trPr>
        <w:tc>
          <w:tcPr>
            <w:tcW w:w="368" w:type="pct"/>
            <w:shd w:val="clear" w:color="auto" w:fill="auto"/>
            <w:noWrap/>
            <w:vAlign w:val="center"/>
            <w:hideMark/>
          </w:tcPr>
          <w:p w14:paraId="2FF71E6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127</w:t>
            </w:r>
          </w:p>
        </w:tc>
        <w:tc>
          <w:tcPr>
            <w:tcW w:w="1175" w:type="pct"/>
            <w:shd w:val="clear" w:color="auto" w:fill="auto"/>
            <w:noWrap/>
            <w:vAlign w:val="center"/>
            <w:hideMark/>
          </w:tcPr>
          <w:p w14:paraId="3656D2D4"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Обжорка</w:t>
            </w:r>
          </w:p>
        </w:tc>
        <w:tc>
          <w:tcPr>
            <w:tcW w:w="1546" w:type="pct"/>
            <w:shd w:val="clear" w:color="auto" w:fill="auto"/>
            <w:noWrap/>
            <w:vAlign w:val="center"/>
            <w:hideMark/>
          </w:tcPr>
          <w:p w14:paraId="3BE2CE55"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Индустриальная ул., 2, к. 4</w:t>
            </w:r>
          </w:p>
        </w:tc>
        <w:tc>
          <w:tcPr>
            <w:tcW w:w="664" w:type="pct"/>
            <w:shd w:val="clear" w:color="auto" w:fill="auto"/>
            <w:noWrap/>
            <w:vAlign w:val="center"/>
            <w:hideMark/>
          </w:tcPr>
          <w:p w14:paraId="07125904"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w:t>
            </w:r>
          </w:p>
        </w:tc>
        <w:tc>
          <w:tcPr>
            <w:tcW w:w="589" w:type="pct"/>
            <w:shd w:val="clear" w:color="auto" w:fill="auto"/>
            <w:noWrap/>
            <w:vAlign w:val="center"/>
            <w:hideMark/>
          </w:tcPr>
          <w:p w14:paraId="65EDA28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w:t>
            </w:r>
          </w:p>
        </w:tc>
        <w:tc>
          <w:tcPr>
            <w:tcW w:w="658" w:type="pct"/>
            <w:shd w:val="clear" w:color="auto" w:fill="auto"/>
            <w:noWrap/>
            <w:vAlign w:val="center"/>
            <w:hideMark/>
          </w:tcPr>
          <w:p w14:paraId="6880F81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w:t>
            </w:r>
          </w:p>
        </w:tc>
      </w:tr>
      <w:tr w:rsidR="00104A78" w:rsidRPr="009D68F7" w14:paraId="7E2A8394" w14:textId="77777777" w:rsidTr="00104A78">
        <w:trPr>
          <w:trHeight w:val="510"/>
        </w:trPr>
        <w:tc>
          <w:tcPr>
            <w:tcW w:w="368" w:type="pct"/>
            <w:shd w:val="clear" w:color="auto" w:fill="auto"/>
            <w:noWrap/>
            <w:vAlign w:val="center"/>
            <w:hideMark/>
          </w:tcPr>
          <w:p w14:paraId="33DFD6D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128</w:t>
            </w:r>
          </w:p>
        </w:tc>
        <w:tc>
          <w:tcPr>
            <w:tcW w:w="1175" w:type="pct"/>
            <w:shd w:val="clear" w:color="auto" w:fill="auto"/>
            <w:noWrap/>
            <w:vAlign w:val="center"/>
            <w:hideMark/>
          </w:tcPr>
          <w:p w14:paraId="2D42FEF5"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MirBurger</w:t>
            </w:r>
          </w:p>
        </w:tc>
        <w:tc>
          <w:tcPr>
            <w:tcW w:w="1546" w:type="pct"/>
            <w:shd w:val="clear" w:color="auto" w:fill="auto"/>
            <w:vAlign w:val="center"/>
            <w:hideMark/>
          </w:tcPr>
          <w:p w14:paraId="7E3BBD97"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пересечение ул. 40 лет Октября и Ленинградского пр-кта</w:t>
            </w:r>
          </w:p>
        </w:tc>
        <w:tc>
          <w:tcPr>
            <w:tcW w:w="664" w:type="pct"/>
            <w:shd w:val="clear" w:color="auto" w:fill="auto"/>
            <w:noWrap/>
            <w:vAlign w:val="center"/>
            <w:hideMark/>
          </w:tcPr>
          <w:p w14:paraId="54E539B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c>
          <w:tcPr>
            <w:tcW w:w="589" w:type="pct"/>
            <w:shd w:val="clear" w:color="auto" w:fill="auto"/>
            <w:noWrap/>
            <w:vAlign w:val="center"/>
            <w:hideMark/>
          </w:tcPr>
          <w:p w14:paraId="78E44F63"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w:t>
            </w:r>
          </w:p>
        </w:tc>
        <w:tc>
          <w:tcPr>
            <w:tcW w:w="658" w:type="pct"/>
            <w:shd w:val="clear" w:color="auto" w:fill="auto"/>
            <w:noWrap/>
            <w:vAlign w:val="center"/>
            <w:hideMark/>
          </w:tcPr>
          <w:p w14:paraId="69C6795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-3</w:t>
            </w:r>
          </w:p>
        </w:tc>
      </w:tr>
      <w:tr w:rsidR="00104A78" w:rsidRPr="009D68F7" w14:paraId="58D16F03" w14:textId="77777777" w:rsidTr="00104A78">
        <w:trPr>
          <w:trHeight w:val="315"/>
        </w:trPr>
        <w:tc>
          <w:tcPr>
            <w:tcW w:w="368" w:type="pct"/>
            <w:shd w:val="clear" w:color="auto" w:fill="auto"/>
            <w:noWrap/>
            <w:vAlign w:val="center"/>
            <w:hideMark/>
          </w:tcPr>
          <w:p w14:paraId="4006B7B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129</w:t>
            </w:r>
          </w:p>
        </w:tc>
        <w:tc>
          <w:tcPr>
            <w:tcW w:w="1175" w:type="pct"/>
            <w:shd w:val="clear" w:color="auto" w:fill="auto"/>
            <w:noWrap/>
            <w:vAlign w:val="center"/>
            <w:hideMark/>
          </w:tcPr>
          <w:p w14:paraId="5CC266CE"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Ночной клуб "Фараон"</w:t>
            </w:r>
          </w:p>
        </w:tc>
        <w:tc>
          <w:tcPr>
            <w:tcW w:w="1546" w:type="pct"/>
            <w:shd w:val="clear" w:color="auto" w:fill="auto"/>
            <w:noWrap/>
            <w:vAlign w:val="center"/>
            <w:hideMark/>
          </w:tcPr>
          <w:p w14:paraId="28EED4B0"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Ойунского, 2</w:t>
            </w:r>
          </w:p>
        </w:tc>
        <w:tc>
          <w:tcPr>
            <w:tcW w:w="664" w:type="pct"/>
            <w:shd w:val="clear" w:color="auto" w:fill="auto"/>
            <w:noWrap/>
            <w:vAlign w:val="center"/>
            <w:hideMark/>
          </w:tcPr>
          <w:p w14:paraId="6D62345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0</w:t>
            </w:r>
          </w:p>
        </w:tc>
        <w:tc>
          <w:tcPr>
            <w:tcW w:w="589" w:type="pct"/>
            <w:shd w:val="clear" w:color="auto" w:fill="auto"/>
            <w:noWrap/>
            <w:vAlign w:val="center"/>
            <w:hideMark/>
          </w:tcPr>
          <w:p w14:paraId="6B7E9D42"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658" w:type="pct"/>
            <w:shd w:val="clear" w:color="auto" w:fill="auto"/>
            <w:noWrap/>
            <w:vAlign w:val="center"/>
            <w:hideMark/>
          </w:tcPr>
          <w:p w14:paraId="7363DAE5"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r>
      <w:tr w:rsidR="00F16094" w:rsidRPr="009D68F7" w14:paraId="16E3A5CA" w14:textId="77777777" w:rsidTr="00104A78">
        <w:trPr>
          <w:trHeight w:val="315"/>
        </w:trPr>
        <w:tc>
          <w:tcPr>
            <w:tcW w:w="5000" w:type="pct"/>
            <w:gridSpan w:val="6"/>
            <w:shd w:val="clear" w:color="auto" w:fill="auto"/>
            <w:noWrap/>
            <w:vAlign w:val="center"/>
            <w:hideMark/>
          </w:tcPr>
          <w:p w14:paraId="759CAE9D"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Объекты транспорта</w:t>
            </w:r>
          </w:p>
        </w:tc>
      </w:tr>
      <w:tr w:rsidR="00104A78" w:rsidRPr="009D68F7" w14:paraId="18CFEA11" w14:textId="77777777" w:rsidTr="00104A78">
        <w:trPr>
          <w:trHeight w:val="315"/>
        </w:trPr>
        <w:tc>
          <w:tcPr>
            <w:tcW w:w="368" w:type="pct"/>
            <w:shd w:val="clear" w:color="auto" w:fill="auto"/>
            <w:noWrap/>
            <w:vAlign w:val="center"/>
            <w:hideMark/>
          </w:tcPr>
          <w:p w14:paraId="365BE77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130</w:t>
            </w:r>
          </w:p>
        </w:tc>
        <w:tc>
          <w:tcPr>
            <w:tcW w:w="1175" w:type="pct"/>
            <w:shd w:val="clear" w:color="auto" w:fill="auto"/>
            <w:noWrap/>
            <w:vAlign w:val="center"/>
            <w:hideMark/>
          </w:tcPr>
          <w:p w14:paraId="7ECB72BB"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Автостанция</w:t>
            </w:r>
          </w:p>
        </w:tc>
        <w:tc>
          <w:tcPr>
            <w:tcW w:w="1546" w:type="pct"/>
            <w:shd w:val="clear" w:color="auto" w:fill="auto"/>
            <w:vAlign w:val="center"/>
            <w:hideMark/>
          </w:tcPr>
          <w:p w14:paraId="5DFD5A1B"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ул. Мухтуйская, 6</w:t>
            </w:r>
          </w:p>
        </w:tc>
        <w:tc>
          <w:tcPr>
            <w:tcW w:w="664" w:type="pct"/>
            <w:shd w:val="clear" w:color="auto" w:fill="auto"/>
            <w:noWrap/>
            <w:vAlign w:val="center"/>
            <w:hideMark/>
          </w:tcPr>
          <w:p w14:paraId="5B76A67B"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5</w:t>
            </w:r>
          </w:p>
        </w:tc>
        <w:tc>
          <w:tcPr>
            <w:tcW w:w="589" w:type="pct"/>
            <w:shd w:val="clear" w:color="auto" w:fill="auto"/>
            <w:noWrap/>
            <w:vAlign w:val="center"/>
            <w:hideMark/>
          </w:tcPr>
          <w:p w14:paraId="71DDB35E"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w:t>
            </w:r>
          </w:p>
        </w:tc>
        <w:tc>
          <w:tcPr>
            <w:tcW w:w="658" w:type="pct"/>
            <w:shd w:val="clear" w:color="auto" w:fill="auto"/>
            <w:noWrap/>
            <w:vAlign w:val="center"/>
            <w:hideMark/>
          </w:tcPr>
          <w:p w14:paraId="6137128F"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w:t>
            </w:r>
          </w:p>
        </w:tc>
      </w:tr>
      <w:tr w:rsidR="00104A78" w:rsidRPr="009D68F7" w14:paraId="4A344B4D" w14:textId="77777777" w:rsidTr="00104A78">
        <w:trPr>
          <w:trHeight w:val="510"/>
        </w:trPr>
        <w:tc>
          <w:tcPr>
            <w:tcW w:w="368" w:type="pct"/>
            <w:shd w:val="clear" w:color="auto" w:fill="auto"/>
            <w:noWrap/>
            <w:vAlign w:val="center"/>
            <w:hideMark/>
          </w:tcPr>
          <w:p w14:paraId="7B535A26"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131</w:t>
            </w:r>
          </w:p>
        </w:tc>
        <w:tc>
          <w:tcPr>
            <w:tcW w:w="1175" w:type="pct"/>
            <w:shd w:val="clear" w:color="auto" w:fill="auto"/>
            <w:noWrap/>
            <w:vAlign w:val="center"/>
            <w:hideMark/>
          </w:tcPr>
          <w:p w14:paraId="47B66B0D"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Аэропорт</w:t>
            </w:r>
          </w:p>
        </w:tc>
        <w:tc>
          <w:tcPr>
            <w:tcW w:w="1546" w:type="pct"/>
            <w:shd w:val="clear" w:color="auto" w:fill="auto"/>
            <w:vAlign w:val="center"/>
            <w:hideMark/>
          </w:tcPr>
          <w:p w14:paraId="3C35A651" w14:textId="77777777" w:rsidR="00F16094" w:rsidRPr="009D68F7" w:rsidRDefault="00F16094" w:rsidP="00104A78">
            <w:pPr>
              <w:widowControl/>
              <w:autoSpaceDE/>
              <w:autoSpaceDN/>
              <w:adjustRightInd/>
              <w:rPr>
                <w:color w:val="000000"/>
                <w:sz w:val="24"/>
                <w:szCs w:val="24"/>
              </w:rPr>
            </w:pPr>
            <w:r w:rsidRPr="009D68F7">
              <w:rPr>
                <w:color w:val="000000"/>
                <w:sz w:val="24"/>
                <w:szCs w:val="24"/>
              </w:rPr>
              <w:t>Мирнинский муниципальный район, Республика Саха (Якутия), Россия</w:t>
            </w:r>
          </w:p>
        </w:tc>
        <w:tc>
          <w:tcPr>
            <w:tcW w:w="664" w:type="pct"/>
            <w:shd w:val="clear" w:color="auto" w:fill="auto"/>
            <w:noWrap/>
            <w:vAlign w:val="center"/>
            <w:hideMark/>
          </w:tcPr>
          <w:p w14:paraId="713A4E09"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219</w:t>
            </w:r>
          </w:p>
        </w:tc>
        <w:tc>
          <w:tcPr>
            <w:tcW w:w="589" w:type="pct"/>
            <w:shd w:val="clear" w:color="auto" w:fill="auto"/>
            <w:noWrap/>
            <w:vAlign w:val="center"/>
            <w:hideMark/>
          </w:tcPr>
          <w:p w14:paraId="64D09C97"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170</w:t>
            </w:r>
          </w:p>
        </w:tc>
        <w:tc>
          <w:tcPr>
            <w:tcW w:w="658" w:type="pct"/>
            <w:shd w:val="clear" w:color="auto" w:fill="auto"/>
            <w:noWrap/>
            <w:vAlign w:val="center"/>
            <w:hideMark/>
          </w:tcPr>
          <w:p w14:paraId="3214274C" w14:textId="77777777" w:rsidR="00F16094" w:rsidRPr="009D68F7" w:rsidRDefault="00F16094" w:rsidP="00104A78">
            <w:pPr>
              <w:widowControl/>
              <w:autoSpaceDE/>
              <w:autoSpaceDN/>
              <w:adjustRightInd/>
              <w:jc w:val="center"/>
              <w:rPr>
                <w:color w:val="000000"/>
                <w:sz w:val="24"/>
                <w:szCs w:val="24"/>
              </w:rPr>
            </w:pPr>
            <w:r w:rsidRPr="009D68F7">
              <w:rPr>
                <w:color w:val="000000"/>
                <w:sz w:val="24"/>
                <w:szCs w:val="24"/>
              </w:rPr>
              <w:t>49</w:t>
            </w:r>
          </w:p>
        </w:tc>
      </w:tr>
      <w:tr w:rsidR="00104A78" w:rsidRPr="009D68F7" w14:paraId="3A5B70DD" w14:textId="77777777" w:rsidTr="00104A78">
        <w:trPr>
          <w:trHeight w:val="315"/>
        </w:trPr>
        <w:tc>
          <w:tcPr>
            <w:tcW w:w="3089" w:type="pct"/>
            <w:gridSpan w:val="3"/>
            <w:vMerge w:val="restart"/>
            <w:shd w:val="clear" w:color="auto" w:fill="auto"/>
            <w:noWrap/>
            <w:vAlign w:val="center"/>
          </w:tcPr>
          <w:p w14:paraId="65E58EB2" w14:textId="6676881F" w:rsidR="00104A78" w:rsidRPr="009D68F7" w:rsidRDefault="00104A78" w:rsidP="00104A78">
            <w:pPr>
              <w:widowControl/>
              <w:autoSpaceDE/>
              <w:autoSpaceDN/>
              <w:adjustRightInd/>
              <w:jc w:val="right"/>
              <w:rPr>
                <w:color w:val="000000"/>
                <w:sz w:val="24"/>
                <w:szCs w:val="24"/>
              </w:rPr>
            </w:pPr>
            <w:r w:rsidRPr="009D68F7">
              <w:rPr>
                <w:color w:val="000000"/>
                <w:sz w:val="24"/>
                <w:szCs w:val="24"/>
              </w:rPr>
              <w:t>Всего:</w:t>
            </w:r>
          </w:p>
        </w:tc>
        <w:tc>
          <w:tcPr>
            <w:tcW w:w="664" w:type="pct"/>
            <w:vMerge w:val="restart"/>
            <w:shd w:val="clear" w:color="auto" w:fill="auto"/>
            <w:noWrap/>
            <w:vAlign w:val="center"/>
            <w:hideMark/>
          </w:tcPr>
          <w:p w14:paraId="4898CFC1" w14:textId="3437508B" w:rsidR="00104A78" w:rsidRPr="009D68F7" w:rsidRDefault="00104A78" w:rsidP="00104A78">
            <w:pPr>
              <w:widowControl/>
              <w:autoSpaceDE/>
              <w:autoSpaceDN/>
              <w:adjustRightInd/>
              <w:jc w:val="center"/>
              <w:rPr>
                <w:color w:val="000000"/>
                <w:sz w:val="24"/>
                <w:szCs w:val="24"/>
              </w:rPr>
            </w:pPr>
            <w:r w:rsidRPr="009D68F7">
              <w:rPr>
                <w:color w:val="000000"/>
                <w:sz w:val="24"/>
                <w:szCs w:val="24"/>
              </w:rPr>
              <w:t>2019</w:t>
            </w:r>
          </w:p>
        </w:tc>
        <w:tc>
          <w:tcPr>
            <w:tcW w:w="589" w:type="pct"/>
            <w:vMerge w:val="restart"/>
            <w:shd w:val="clear" w:color="auto" w:fill="auto"/>
            <w:vAlign w:val="center"/>
          </w:tcPr>
          <w:p w14:paraId="32A03EF9" w14:textId="159B98E0" w:rsidR="00104A78" w:rsidRPr="009D68F7" w:rsidRDefault="00104A78" w:rsidP="00104A78">
            <w:pPr>
              <w:widowControl/>
              <w:autoSpaceDE/>
              <w:autoSpaceDN/>
              <w:adjustRightInd/>
              <w:jc w:val="center"/>
              <w:rPr>
                <w:color w:val="000000"/>
                <w:sz w:val="24"/>
                <w:szCs w:val="24"/>
              </w:rPr>
            </w:pPr>
            <w:r w:rsidRPr="009D68F7">
              <w:rPr>
                <w:color w:val="000000"/>
                <w:sz w:val="24"/>
                <w:szCs w:val="24"/>
              </w:rPr>
              <w:t>2957</w:t>
            </w:r>
          </w:p>
        </w:tc>
        <w:tc>
          <w:tcPr>
            <w:tcW w:w="658" w:type="pct"/>
            <w:shd w:val="clear" w:color="auto" w:fill="auto"/>
            <w:noWrap/>
            <w:vAlign w:val="center"/>
            <w:hideMark/>
          </w:tcPr>
          <w:p w14:paraId="489C970C" w14:textId="0140AE76" w:rsidR="00104A78" w:rsidRPr="009D68F7" w:rsidRDefault="00104A78" w:rsidP="00104A78">
            <w:pPr>
              <w:widowControl/>
              <w:autoSpaceDE/>
              <w:autoSpaceDN/>
              <w:adjustRightInd/>
              <w:jc w:val="center"/>
              <w:rPr>
                <w:color w:val="000000"/>
                <w:sz w:val="24"/>
                <w:szCs w:val="24"/>
              </w:rPr>
            </w:pPr>
            <w:r w:rsidRPr="009D68F7">
              <w:rPr>
                <w:color w:val="000000"/>
                <w:sz w:val="24"/>
                <w:szCs w:val="24"/>
              </w:rPr>
              <w:t>- 1118 м/м</w:t>
            </w:r>
          </w:p>
        </w:tc>
      </w:tr>
      <w:tr w:rsidR="00104A78" w:rsidRPr="009D68F7" w14:paraId="4AED43BE" w14:textId="77777777" w:rsidTr="00104A78">
        <w:trPr>
          <w:trHeight w:val="315"/>
        </w:trPr>
        <w:tc>
          <w:tcPr>
            <w:tcW w:w="3089" w:type="pct"/>
            <w:gridSpan w:val="3"/>
            <w:vMerge/>
            <w:shd w:val="clear" w:color="auto" w:fill="auto"/>
            <w:noWrap/>
            <w:vAlign w:val="center"/>
          </w:tcPr>
          <w:p w14:paraId="7CB172BF" w14:textId="77777777" w:rsidR="00104A78" w:rsidRPr="009D68F7" w:rsidRDefault="00104A78" w:rsidP="00104A78">
            <w:pPr>
              <w:widowControl/>
              <w:autoSpaceDE/>
              <w:autoSpaceDN/>
              <w:adjustRightInd/>
              <w:jc w:val="right"/>
              <w:rPr>
                <w:color w:val="000000"/>
                <w:sz w:val="24"/>
                <w:szCs w:val="24"/>
              </w:rPr>
            </w:pPr>
          </w:p>
        </w:tc>
        <w:tc>
          <w:tcPr>
            <w:tcW w:w="664" w:type="pct"/>
            <w:vMerge/>
            <w:shd w:val="clear" w:color="auto" w:fill="auto"/>
            <w:noWrap/>
            <w:vAlign w:val="center"/>
          </w:tcPr>
          <w:p w14:paraId="3E8C11D5" w14:textId="77777777" w:rsidR="00104A78" w:rsidRPr="009D68F7" w:rsidRDefault="00104A78" w:rsidP="00104A78">
            <w:pPr>
              <w:widowControl/>
              <w:autoSpaceDE/>
              <w:autoSpaceDN/>
              <w:adjustRightInd/>
              <w:jc w:val="center"/>
              <w:rPr>
                <w:color w:val="000000"/>
                <w:sz w:val="24"/>
                <w:szCs w:val="24"/>
              </w:rPr>
            </w:pPr>
          </w:p>
        </w:tc>
        <w:tc>
          <w:tcPr>
            <w:tcW w:w="589" w:type="pct"/>
            <w:vMerge/>
            <w:shd w:val="clear" w:color="auto" w:fill="auto"/>
            <w:vAlign w:val="center"/>
          </w:tcPr>
          <w:p w14:paraId="1E94E961" w14:textId="77777777" w:rsidR="00104A78" w:rsidRPr="009D68F7" w:rsidRDefault="00104A78" w:rsidP="00104A78">
            <w:pPr>
              <w:widowControl/>
              <w:autoSpaceDE/>
              <w:autoSpaceDN/>
              <w:adjustRightInd/>
              <w:jc w:val="center"/>
              <w:rPr>
                <w:color w:val="000000"/>
                <w:sz w:val="24"/>
                <w:szCs w:val="24"/>
              </w:rPr>
            </w:pPr>
          </w:p>
        </w:tc>
        <w:tc>
          <w:tcPr>
            <w:tcW w:w="658" w:type="pct"/>
            <w:shd w:val="clear" w:color="auto" w:fill="auto"/>
            <w:noWrap/>
            <w:vAlign w:val="center"/>
          </w:tcPr>
          <w:p w14:paraId="51C9EF46" w14:textId="68C02476" w:rsidR="00104A78" w:rsidRPr="009D68F7" w:rsidRDefault="00104A78" w:rsidP="00104A78">
            <w:pPr>
              <w:widowControl/>
              <w:autoSpaceDE/>
              <w:autoSpaceDN/>
              <w:adjustRightInd/>
              <w:jc w:val="center"/>
              <w:rPr>
                <w:color w:val="000000"/>
                <w:sz w:val="24"/>
                <w:szCs w:val="24"/>
              </w:rPr>
            </w:pPr>
            <w:r w:rsidRPr="009D68F7">
              <w:rPr>
                <w:color w:val="000000"/>
                <w:sz w:val="24"/>
                <w:szCs w:val="24"/>
              </w:rPr>
              <w:t>+ 180 м/м</w:t>
            </w:r>
          </w:p>
        </w:tc>
      </w:tr>
    </w:tbl>
    <w:p w14:paraId="544D0FB5" w14:textId="2B606D0B" w:rsidR="00F16094" w:rsidRPr="009D68F7" w:rsidRDefault="00F16094" w:rsidP="001412C6">
      <w:pPr>
        <w:spacing w:line="276" w:lineRule="auto"/>
        <w:jc w:val="both"/>
        <w:rPr>
          <w:sz w:val="24"/>
          <w:szCs w:val="24"/>
          <w:lang w:eastAsia="x-none"/>
        </w:rPr>
      </w:pPr>
    </w:p>
    <w:p w14:paraId="5CB7872D" w14:textId="5252372E" w:rsidR="00671027" w:rsidRPr="009D68F7" w:rsidRDefault="00671027" w:rsidP="001412C6">
      <w:pPr>
        <w:spacing w:line="276" w:lineRule="auto"/>
        <w:ind w:firstLine="708"/>
        <w:jc w:val="both"/>
        <w:rPr>
          <w:sz w:val="24"/>
          <w:szCs w:val="24"/>
          <w:lang w:eastAsia="x-none"/>
        </w:rPr>
      </w:pPr>
      <w:r w:rsidRPr="009D68F7">
        <w:rPr>
          <w:sz w:val="24"/>
          <w:szCs w:val="24"/>
          <w:lang w:eastAsia="x-none"/>
        </w:rPr>
        <w:t>Согласно проведенно</w:t>
      </w:r>
      <w:r w:rsidR="005518A0" w:rsidRPr="009D68F7">
        <w:rPr>
          <w:sz w:val="24"/>
          <w:szCs w:val="24"/>
          <w:lang w:eastAsia="x-none"/>
        </w:rPr>
        <w:t>му</w:t>
      </w:r>
      <w:r w:rsidRPr="009D68F7">
        <w:rPr>
          <w:sz w:val="24"/>
          <w:szCs w:val="24"/>
          <w:lang w:eastAsia="x-none"/>
        </w:rPr>
        <w:t xml:space="preserve"> расчет</w:t>
      </w:r>
      <w:r w:rsidR="005518A0" w:rsidRPr="009D68F7">
        <w:rPr>
          <w:sz w:val="24"/>
          <w:szCs w:val="24"/>
          <w:lang w:eastAsia="x-none"/>
        </w:rPr>
        <w:t>у</w:t>
      </w:r>
      <w:r w:rsidR="00104A78" w:rsidRPr="009D68F7">
        <w:rPr>
          <w:sz w:val="24"/>
          <w:szCs w:val="24"/>
          <w:lang w:eastAsia="x-none"/>
        </w:rPr>
        <w:t>,</w:t>
      </w:r>
      <w:r w:rsidRPr="009D68F7">
        <w:rPr>
          <w:sz w:val="24"/>
          <w:szCs w:val="24"/>
          <w:lang w:eastAsia="x-none"/>
        </w:rPr>
        <w:t xml:space="preserve"> дефицит в местах для временного хранения ТС выявлен у 78 объектов притяжения. Основной дефицит наблюдается у объектов образования и составляет </w:t>
      </w:r>
      <w:r w:rsidR="008B4D02" w:rsidRPr="009D68F7">
        <w:rPr>
          <w:sz w:val="24"/>
          <w:szCs w:val="24"/>
          <w:lang w:eastAsia="x-none"/>
        </w:rPr>
        <w:t>291</w:t>
      </w:r>
      <w:r w:rsidRPr="009D68F7">
        <w:rPr>
          <w:sz w:val="24"/>
          <w:szCs w:val="24"/>
          <w:lang w:eastAsia="x-none"/>
        </w:rPr>
        <w:t xml:space="preserve"> машино-мест</w:t>
      </w:r>
      <w:r w:rsidR="008B4D02" w:rsidRPr="009D68F7">
        <w:rPr>
          <w:sz w:val="24"/>
          <w:szCs w:val="24"/>
          <w:lang w:eastAsia="x-none"/>
        </w:rPr>
        <w:t>о</w:t>
      </w:r>
      <w:r w:rsidRPr="009D68F7">
        <w:rPr>
          <w:sz w:val="24"/>
          <w:szCs w:val="24"/>
          <w:lang w:eastAsia="x-none"/>
        </w:rPr>
        <w:t xml:space="preserve">. </w:t>
      </w:r>
    </w:p>
    <w:p w14:paraId="07C9B878" w14:textId="77777777" w:rsidR="00671027" w:rsidRPr="009D68F7" w:rsidRDefault="00671027" w:rsidP="001412C6">
      <w:pPr>
        <w:spacing w:line="276" w:lineRule="auto"/>
        <w:ind w:firstLine="708"/>
        <w:jc w:val="both"/>
        <w:rPr>
          <w:sz w:val="24"/>
          <w:szCs w:val="24"/>
          <w:lang w:eastAsia="x-none"/>
        </w:rPr>
      </w:pPr>
      <w:r w:rsidRPr="009D68F7">
        <w:rPr>
          <w:sz w:val="24"/>
          <w:szCs w:val="24"/>
          <w:lang w:eastAsia="x-none"/>
        </w:rPr>
        <w:t>На центральных улицах города не выявлено нарушений правил стоянки и остановки.</w:t>
      </w:r>
    </w:p>
    <w:p w14:paraId="60B69561" w14:textId="77777777" w:rsidR="00671027" w:rsidRPr="009D68F7" w:rsidRDefault="00671027" w:rsidP="001412C6">
      <w:pPr>
        <w:spacing w:line="276" w:lineRule="auto"/>
        <w:ind w:firstLine="708"/>
        <w:jc w:val="both"/>
        <w:rPr>
          <w:sz w:val="24"/>
          <w:szCs w:val="24"/>
          <w:lang w:eastAsia="x-none"/>
        </w:rPr>
      </w:pPr>
      <w:r w:rsidRPr="009D68F7">
        <w:rPr>
          <w:sz w:val="24"/>
          <w:szCs w:val="24"/>
          <w:lang w:eastAsia="x-none"/>
        </w:rPr>
        <w:t xml:space="preserve">В результате анализа выявлена низкая обеспеченность местами для стоянки и остановки транспортных средств. Дефицит парковочного пространства (3509 м/м) отмечается как для мест постоянного (2391 м/м), так и для временного хранения автомобилей (1118 м/м), что связано с высоким уровнем автомобилизации на расчетный срок и значительным числом мест притяжения, оборудованных парковочными местами в недостаточном количестве. </w:t>
      </w:r>
    </w:p>
    <w:p w14:paraId="00004C13" w14:textId="7018BF5B" w:rsidR="001B416B" w:rsidRPr="009D68F7" w:rsidRDefault="001B416B" w:rsidP="001412C6">
      <w:pPr>
        <w:spacing w:line="276" w:lineRule="auto"/>
        <w:ind w:firstLine="708"/>
        <w:jc w:val="both"/>
        <w:rPr>
          <w:sz w:val="24"/>
          <w:szCs w:val="24"/>
          <w:lang w:eastAsia="x-none"/>
        </w:rPr>
      </w:pPr>
      <w:r w:rsidRPr="009D68F7">
        <w:rPr>
          <w:sz w:val="24"/>
          <w:szCs w:val="24"/>
          <w:lang w:eastAsia="x-none"/>
        </w:rPr>
        <w:t>Дефицит парковочного пространства для постоянного хранения возможно нейтрализовать за счет существующих гаражных комплексов, расположенных в близлежащих планировочных районах.</w:t>
      </w:r>
    </w:p>
    <w:p w14:paraId="48EB8477" w14:textId="365BEA94" w:rsidR="00221CA1" w:rsidRPr="009D68F7" w:rsidRDefault="00221CA1" w:rsidP="001412C6">
      <w:pPr>
        <w:pStyle w:val="3"/>
      </w:pPr>
      <w:r w:rsidRPr="009D68F7">
        <w:tab/>
      </w:r>
      <w:bookmarkStart w:id="59" w:name="_Toc6234361"/>
      <w:r w:rsidRPr="009D68F7">
        <w:t>1.8 Результаты исследования пассажиро- и грузопотоков</w:t>
      </w:r>
      <w:bookmarkEnd w:id="59"/>
    </w:p>
    <w:p w14:paraId="09F1B660" w14:textId="4F55573E" w:rsidR="00431EDD" w:rsidRPr="009D68F7" w:rsidRDefault="00431EDD" w:rsidP="001412C6">
      <w:pPr>
        <w:spacing w:line="276" w:lineRule="auto"/>
        <w:ind w:firstLine="708"/>
        <w:jc w:val="both"/>
        <w:rPr>
          <w:sz w:val="24"/>
          <w:szCs w:val="24"/>
          <w:lang w:eastAsia="x-none"/>
        </w:rPr>
      </w:pPr>
      <w:r w:rsidRPr="009D68F7">
        <w:rPr>
          <w:sz w:val="24"/>
          <w:szCs w:val="24"/>
          <w:lang w:eastAsia="x-none"/>
        </w:rPr>
        <w:t>Перевозки пассажиров по муниципальным маршрутам в г. Мирный осуществляются с использованием подвижного состава малого класса.</w:t>
      </w:r>
    </w:p>
    <w:p w14:paraId="6F75278F" w14:textId="77777777" w:rsidR="00431EDD" w:rsidRPr="009D68F7" w:rsidRDefault="00431EDD" w:rsidP="001412C6">
      <w:pPr>
        <w:spacing w:line="276" w:lineRule="auto"/>
        <w:ind w:firstLine="708"/>
        <w:jc w:val="both"/>
        <w:rPr>
          <w:sz w:val="24"/>
          <w:szCs w:val="24"/>
          <w:lang w:eastAsia="x-none"/>
        </w:rPr>
      </w:pPr>
      <w:r w:rsidRPr="009D68F7">
        <w:rPr>
          <w:sz w:val="24"/>
          <w:szCs w:val="24"/>
          <w:lang w:eastAsia="x-none"/>
        </w:rPr>
        <w:t xml:space="preserve">В 2018 г. перевозка пассажиров осуществлялась по четырем маршрутам согласно утверждённому расписанию, в 2017 г. - по трем маршрутам. За январь - декабрь 2017 г. перевезено 1 612 100 человек, выполнено 39 181 рейсов по расписанию. </w:t>
      </w:r>
    </w:p>
    <w:p w14:paraId="616423D9" w14:textId="763EDDCE" w:rsidR="00C36600" w:rsidRPr="009D68F7" w:rsidRDefault="004F1536" w:rsidP="001412C6">
      <w:pPr>
        <w:spacing w:line="276" w:lineRule="auto"/>
        <w:ind w:firstLine="708"/>
        <w:jc w:val="both"/>
        <w:rPr>
          <w:sz w:val="24"/>
          <w:szCs w:val="24"/>
          <w:lang w:eastAsia="x-none"/>
        </w:rPr>
      </w:pPr>
      <w:r w:rsidRPr="009D68F7">
        <w:rPr>
          <w:sz w:val="24"/>
          <w:szCs w:val="24"/>
          <w:lang w:eastAsia="x-none"/>
        </w:rPr>
        <w:t xml:space="preserve">На территории </w:t>
      </w:r>
      <w:r w:rsidR="00C36600" w:rsidRPr="009D68F7">
        <w:rPr>
          <w:sz w:val="24"/>
          <w:szCs w:val="24"/>
          <w:lang w:eastAsia="x-none"/>
        </w:rPr>
        <w:t xml:space="preserve">исследуемого муниципального образования </w:t>
      </w:r>
      <w:r w:rsidRPr="009D68F7">
        <w:rPr>
          <w:sz w:val="24"/>
          <w:szCs w:val="24"/>
          <w:lang w:eastAsia="x-none"/>
        </w:rPr>
        <w:t>действует аэропорт</w:t>
      </w:r>
      <w:r w:rsidR="00C36600" w:rsidRPr="009D68F7">
        <w:rPr>
          <w:sz w:val="24"/>
          <w:szCs w:val="24"/>
          <w:lang w:eastAsia="x-none"/>
        </w:rPr>
        <w:t xml:space="preserve"> г. Мирный, информация о пассажирообороте и грузообороте которого представлена в таблице 2</w:t>
      </w:r>
      <w:r w:rsidR="002D5B8C" w:rsidRPr="009D68F7">
        <w:rPr>
          <w:sz w:val="24"/>
          <w:szCs w:val="24"/>
          <w:lang w:eastAsia="x-none"/>
        </w:rPr>
        <w:t>1</w:t>
      </w:r>
      <w:r w:rsidR="00C36600" w:rsidRPr="009D68F7">
        <w:rPr>
          <w:sz w:val="24"/>
          <w:szCs w:val="24"/>
          <w:lang w:eastAsia="x-none"/>
        </w:rPr>
        <w:t>.</w:t>
      </w:r>
    </w:p>
    <w:p w14:paraId="0257F37A" w14:textId="40C377C3" w:rsidR="003E290C" w:rsidRPr="009D68F7" w:rsidRDefault="00C36600" w:rsidP="001412C6">
      <w:pPr>
        <w:spacing w:line="276" w:lineRule="auto"/>
        <w:ind w:firstLine="708"/>
        <w:jc w:val="both"/>
        <w:rPr>
          <w:sz w:val="24"/>
          <w:szCs w:val="24"/>
          <w:lang w:eastAsia="x-none"/>
        </w:rPr>
      </w:pPr>
      <w:r w:rsidRPr="009D68F7">
        <w:rPr>
          <w:sz w:val="24"/>
          <w:szCs w:val="24"/>
          <w:lang w:eastAsia="x-none"/>
        </w:rPr>
        <w:t xml:space="preserve"> </w:t>
      </w:r>
    </w:p>
    <w:p w14:paraId="6001D634" w14:textId="64D0299C" w:rsidR="00A01DE3" w:rsidRPr="009D68F7" w:rsidRDefault="00A01DE3" w:rsidP="001412C6">
      <w:pPr>
        <w:spacing w:line="276" w:lineRule="auto"/>
        <w:jc w:val="both"/>
        <w:rPr>
          <w:sz w:val="24"/>
          <w:szCs w:val="24"/>
          <w:lang w:eastAsia="x-none"/>
        </w:rPr>
      </w:pPr>
      <w:r w:rsidRPr="009D68F7">
        <w:rPr>
          <w:sz w:val="24"/>
          <w:szCs w:val="24"/>
          <w:lang w:eastAsia="x-none"/>
        </w:rPr>
        <w:t>Таблица 2</w:t>
      </w:r>
      <w:r w:rsidR="002D5B8C" w:rsidRPr="009D68F7">
        <w:rPr>
          <w:sz w:val="24"/>
          <w:szCs w:val="24"/>
          <w:lang w:eastAsia="x-none"/>
        </w:rPr>
        <w:t>1</w:t>
      </w:r>
      <w:r w:rsidRPr="009D68F7">
        <w:rPr>
          <w:sz w:val="24"/>
          <w:szCs w:val="24"/>
          <w:lang w:eastAsia="x-none"/>
        </w:rPr>
        <w:t xml:space="preserve"> </w:t>
      </w:r>
      <w:r w:rsidR="00740AEF" w:rsidRPr="009D68F7">
        <w:rPr>
          <w:sz w:val="24"/>
          <w:szCs w:val="24"/>
          <w:lang w:eastAsia="x-none"/>
        </w:rPr>
        <w:t>–</w:t>
      </w:r>
      <w:r w:rsidRPr="009D68F7">
        <w:rPr>
          <w:sz w:val="24"/>
          <w:szCs w:val="24"/>
          <w:lang w:eastAsia="x-none"/>
        </w:rPr>
        <w:t xml:space="preserve"> </w:t>
      </w:r>
      <w:r w:rsidR="00740AEF" w:rsidRPr="009D68F7">
        <w:rPr>
          <w:sz w:val="24"/>
          <w:szCs w:val="24"/>
          <w:lang w:eastAsia="x-none"/>
        </w:rPr>
        <w:t>Оборот аэропорта г. Мирный</w:t>
      </w:r>
      <w:r w:rsidRPr="009D68F7">
        <w:rPr>
          <w:sz w:val="24"/>
          <w:szCs w:val="24"/>
          <w:lang w:eastAsia="x-none"/>
        </w:rPr>
        <w:t xml:space="preserve"> </w:t>
      </w:r>
    </w:p>
    <w:tbl>
      <w:tblPr>
        <w:tblW w:w="5000" w:type="pct"/>
        <w:tblLayout w:type="fixed"/>
        <w:tblLook w:val="04A0" w:firstRow="1" w:lastRow="0" w:firstColumn="1" w:lastColumn="0" w:noHBand="0" w:noVBand="1"/>
      </w:tblPr>
      <w:tblGrid>
        <w:gridCol w:w="5508"/>
        <w:gridCol w:w="1451"/>
        <w:gridCol w:w="1596"/>
        <w:gridCol w:w="1299"/>
      </w:tblGrid>
      <w:tr w:rsidR="00A01DE3" w:rsidRPr="009D68F7" w14:paraId="05BB3ECC" w14:textId="77777777" w:rsidTr="00A01DE3">
        <w:trPr>
          <w:trHeight w:val="315"/>
        </w:trPr>
        <w:tc>
          <w:tcPr>
            <w:tcW w:w="279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8363A1" w14:textId="77777777" w:rsidR="00A01DE3" w:rsidRPr="009D68F7" w:rsidRDefault="00A01DE3" w:rsidP="00A01DE3">
            <w:pPr>
              <w:widowControl/>
              <w:autoSpaceDE/>
              <w:autoSpaceDN/>
              <w:adjustRightInd/>
              <w:rPr>
                <w:color w:val="000000"/>
                <w:sz w:val="24"/>
                <w:szCs w:val="24"/>
              </w:rPr>
            </w:pPr>
            <w:r w:rsidRPr="009D68F7">
              <w:rPr>
                <w:color w:val="000000"/>
                <w:sz w:val="24"/>
                <w:szCs w:val="24"/>
              </w:rPr>
              <w:t> </w:t>
            </w:r>
          </w:p>
        </w:tc>
        <w:tc>
          <w:tcPr>
            <w:tcW w:w="736" w:type="pct"/>
            <w:tcBorders>
              <w:top w:val="single" w:sz="4" w:space="0" w:color="auto"/>
              <w:left w:val="nil"/>
              <w:bottom w:val="single" w:sz="4" w:space="0" w:color="auto"/>
              <w:right w:val="single" w:sz="4" w:space="0" w:color="auto"/>
            </w:tcBorders>
            <w:shd w:val="clear" w:color="auto" w:fill="auto"/>
            <w:noWrap/>
            <w:vAlign w:val="center"/>
            <w:hideMark/>
          </w:tcPr>
          <w:p w14:paraId="6891F00D" w14:textId="3729A87C" w:rsidR="00A01DE3" w:rsidRPr="009D68F7" w:rsidRDefault="00A01DE3" w:rsidP="00A01DE3">
            <w:pPr>
              <w:widowControl/>
              <w:autoSpaceDE/>
              <w:autoSpaceDN/>
              <w:adjustRightInd/>
              <w:jc w:val="center"/>
              <w:rPr>
                <w:color w:val="000000"/>
                <w:sz w:val="24"/>
                <w:szCs w:val="24"/>
              </w:rPr>
            </w:pPr>
            <w:r w:rsidRPr="009D68F7">
              <w:rPr>
                <w:color w:val="000000"/>
                <w:sz w:val="24"/>
                <w:szCs w:val="24"/>
              </w:rPr>
              <w:t>2016 г.</w:t>
            </w:r>
          </w:p>
        </w:tc>
        <w:tc>
          <w:tcPr>
            <w:tcW w:w="810" w:type="pct"/>
            <w:tcBorders>
              <w:top w:val="single" w:sz="4" w:space="0" w:color="auto"/>
              <w:left w:val="nil"/>
              <w:bottom w:val="single" w:sz="4" w:space="0" w:color="auto"/>
              <w:right w:val="single" w:sz="4" w:space="0" w:color="auto"/>
            </w:tcBorders>
            <w:shd w:val="clear" w:color="auto" w:fill="auto"/>
            <w:noWrap/>
            <w:vAlign w:val="center"/>
            <w:hideMark/>
          </w:tcPr>
          <w:p w14:paraId="41B31763" w14:textId="77777777" w:rsidR="00A01DE3" w:rsidRPr="009D68F7" w:rsidRDefault="00A01DE3" w:rsidP="00A01DE3">
            <w:pPr>
              <w:widowControl/>
              <w:autoSpaceDE/>
              <w:autoSpaceDN/>
              <w:adjustRightInd/>
              <w:jc w:val="center"/>
              <w:rPr>
                <w:color w:val="000000"/>
                <w:sz w:val="24"/>
                <w:szCs w:val="24"/>
              </w:rPr>
            </w:pPr>
            <w:r w:rsidRPr="009D68F7">
              <w:rPr>
                <w:color w:val="000000"/>
                <w:sz w:val="24"/>
                <w:szCs w:val="24"/>
              </w:rPr>
              <w:t>2017 г.</w:t>
            </w:r>
          </w:p>
        </w:tc>
        <w:tc>
          <w:tcPr>
            <w:tcW w:w="659" w:type="pct"/>
            <w:tcBorders>
              <w:top w:val="single" w:sz="4" w:space="0" w:color="auto"/>
              <w:left w:val="nil"/>
              <w:bottom w:val="single" w:sz="4" w:space="0" w:color="auto"/>
              <w:right w:val="single" w:sz="4" w:space="0" w:color="auto"/>
            </w:tcBorders>
            <w:shd w:val="clear" w:color="auto" w:fill="auto"/>
            <w:noWrap/>
            <w:vAlign w:val="center"/>
            <w:hideMark/>
          </w:tcPr>
          <w:p w14:paraId="0E9503B0" w14:textId="77777777" w:rsidR="00A01DE3" w:rsidRPr="009D68F7" w:rsidRDefault="00A01DE3" w:rsidP="00A01DE3">
            <w:pPr>
              <w:widowControl/>
              <w:autoSpaceDE/>
              <w:autoSpaceDN/>
              <w:adjustRightInd/>
              <w:jc w:val="center"/>
              <w:rPr>
                <w:color w:val="000000"/>
                <w:sz w:val="24"/>
                <w:szCs w:val="24"/>
              </w:rPr>
            </w:pPr>
            <w:r w:rsidRPr="009D68F7">
              <w:rPr>
                <w:color w:val="000000"/>
                <w:sz w:val="24"/>
                <w:szCs w:val="24"/>
              </w:rPr>
              <w:t>2018 г.</w:t>
            </w:r>
          </w:p>
        </w:tc>
      </w:tr>
      <w:tr w:rsidR="00A01DE3" w:rsidRPr="009D68F7" w14:paraId="37C19195" w14:textId="77777777" w:rsidTr="00A01DE3">
        <w:trPr>
          <w:trHeight w:val="315"/>
        </w:trPr>
        <w:tc>
          <w:tcPr>
            <w:tcW w:w="2795" w:type="pct"/>
            <w:tcBorders>
              <w:top w:val="nil"/>
              <w:left w:val="single" w:sz="4" w:space="0" w:color="auto"/>
              <w:bottom w:val="single" w:sz="4" w:space="0" w:color="auto"/>
              <w:right w:val="single" w:sz="4" w:space="0" w:color="auto"/>
            </w:tcBorders>
            <w:shd w:val="clear" w:color="auto" w:fill="auto"/>
            <w:noWrap/>
            <w:vAlign w:val="bottom"/>
            <w:hideMark/>
          </w:tcPr>
          <w:p w14:paraId="7B64D300" w14:textId="52EFD5CA" w:rsidR="00A01DE3" w:rsidRPr="009D68F7" w:rsidRDefault="00A01DE3" w:rsidP="00A01DE3">
            <w:pPr>
              <w:widowControl/>
              <w:autoSpaceDE/>
              <w:autoSpaceDN/>
              <w:adjustRightInd/>
              <w:rPr>
                <w:color w:val="000000"/>
                <w:sz w:val="24"/>
                <w:szCs w:val="24"/>
              </w:rPr>
            </w:pPr>
            <w:r w:rsidRPr="009D68F7">
              <w:rPr>
                <w:color w:val="000000"/>
                <w:sz w:val="24"/>
                <w:szCs w:val="24"/>
              </w:rPr>
              <w:t>Годовой пассажирообор</w:t>
            </w:r>
            <w:r w:rsidR="00740AEF" w:rsidRPr="009D68F7">
              <w:rPr>
                <w:color w:val="000000"/>
                <w:sz w:val="24"/>
                <w:szCs w:val="24"/>
              </w:rPr>
              <w:t>о</w:t>
            </w:r>
            <w:r w:rsidRPr="009D68F7">
              <w:rPr>
                <w:color w:val="000000"/>
                <w:sz w:val="24"/>
                <w:szCs w:val="24"/>
              </w:rPr>
              <w:t>т (отправка</w:t>
            </w:r>
            <w:r w:rsidR="00740AEF" w:rsidRPr="009D68F7">
              <w:rPr>
                <w:color w:val="000000"/>
                <w:sz w:val="24"/>
                <w:szCs w:val="24"/>
              </w:rPr>
              <w:t xml:space="preserve"> </w:t>
            </w:r>
            <w:r w:rsidRPr="009D68F7">
              <w:rPr>
                <w:color w:val="000000"/>
                <w:sz w:val="24"/>
                <w:szCs w:val="24"/>
              </w:rPr>
              <w:t>+</w:t>
            </w:r>
            <w:r w:rsidR="00740AEF" w:rsidRPr="009D68F7">
              <w:rPr>
                <w:color w:val="000000"/>
                <w:sz w:val="24"/>
                <w:szCs w:val="24"/>
              </w:rPr>
              <w:t xml:space="preserve"> </w:t>
            </w:r>
            <w:r w:rsidRPr="009D68F7">
              <w:rPr>
                <w:color w:val="000000"/>
                <w:sz w:val="24"/>
                <w:szCs w:val="24"/>
              </w:rPr>
              <w:t xml:space="preserve">прибытие), чел. </w:t>
            </w:r>
          </w:p>
        </w:tc>
        <w:tc>
          <w:tcPr>
            <w:tcW w:w="736" w:type="pct"/>
            <w:tcBorders>
              <w:top w:val="nil"/>
              <w:left w:val="nil"/>
              <w:bottom w:val="single" w:sz="4" w:space="0" w:color="auto"/>
              <w:right w:val="single" w:sz="4" w:space="0" w:color="auto"/>
            </w:tcBorders>
            <w:shd w:val="clear" w:color="auto" w:fill="auto"/>
            <w:noWrap/>
            <w:vAlign w:val="center"/>
            <w:hideMark/>
          </w:tcPr>
          <w:p w14:paraId="65FF9E5C" w14:textId="7C7B8884" w:rsidR="00A01DE3" w:rsidRPr="009D68F7" w:rsidRDefault="00A01DE3" w:rsidP="00A01DE3">
            <w:pPr>
              <w:widowControl/>
              <w:autoSpaceDE/>
              <w:autoSpaceDN/>
              <w:adjustRightInd/>
              <w:jc w:val="center"/>
              <w:rPr>
                <w:color w:val="000000"/>
                <w:sz w:val="24"/>
                <w:szCs w:val="24"/>
              </w:rPr>
            </w:pPr>
            <w:r w:rsidRPr="009D68F7">
              <w:rPr>
                <w:color w:val="000000"/>
                <w:sz w:val="24"/>
                <w:szCs w:val="24"/>
              </w:rPr>
              <w:t>291</w:t>
            </w:r>
            <w:r w:rsidR="00431EDD" w:rsidRPr="009D68F7">
              <w:rPr>
                <w:color w:val="000000"/>
                <w:sz w:val="24"/>
                <w:szCs w:val="24"/>
              </w:rPr>
              <w:t xml:space="preserve"> </w:t>
            </w:r>
            <w:r w:rsidRPr="009D68F7">
              <w:rPr>
                <w:color w:val="000000"/>
                <w:sz w:val="24"/>
                <w:szCs w:val="24"/>
              </w:rPr>
              <w:t>410</w:t>
            </w:r>
          </w:p>
        </w:tc>
        <w:tc>
          <w:tcPr>
            <w:tcW w:w="810" w:type="pct"/>
            <w:tcBorders>
              <w:top w:val="nil"/>
              <w:left w:val="nil"/>
              <w:bottom w:val="single" w:sz="4" w:space="0" w:color="auto"/>
              <w:right w:val="single" w:sz="4" w:space="0" w:color="auto"/>
            </w:tcBorders>
            <w:shd w:val="clear" w:color="auto" w:fill="auto"/>
            <w:noWrap/>
            <w:vAlign w:val="center"/>
            <w:hideMark/>
          </w:tcPr>
          <w:p w14:paraId="1A6B16E7" w14:textId="082C39D5" w:rsidR="00A01DE3" w:rsidRPr="009D68F7" w:rsidRDefault="00A01DE3" w:rsidP="00A01DE3">
            <w:pPr>
              <w:widowControl/>
              <w:autoSpaceDE/>
              <w:autoSpaceDN/>
              <w:adjustRightInd/>
              <w:jc w:val="center"/>
              <w:rPr>
                <w:color w:val="000000"/>
                <w:sz w:val="24"/>
                <w:szCs w:val="24"/>
              </w:rPr>
            </w:pPr>
            <w:r w:rsidRPr="009D68F7">
              <w:rPr>
                <w:color w:val="000000"/>
                <w:sz w:val="24"/>
                <w:szCs w:val="24"/>
              </w:rPr>
              <w:t>329 611</w:t>
            </w:r>
          </w:p>
        </w:tc>
        <w:tc>
          <w:tcPr>
            <w:tcW w:w="659" w:type="pct"/>
            <w:tcBorders>
              <w:top w:val="nil"/>
              <w:left w:val="nil"/>
              <w:bottom w:val="single" w:sz="4" w:space="0" w:color="auto"/>
              <w:right w:val="single" w:sz="4" w:space="0" w:color="auto"/>
            </w:tcBorders>
            <w:shd w:val="clear" w:color="auto" w:fill="auto"/>
            <w:noWrap/>
            <w:vAlign w:val="center"/>
            <w:hideMark/>
          </w:tcPr>
          <w:p w14:paraId="195A497A" w14:textId="23B348EB" w:rsidR="00A01DE3" w:rsidRPr="009D68F7" w:rsidRDefault="00A01DE3" w:rsidP="00A01DE3">
            <w:pPr>
              <w:widowControl/>
              <w:autoSpaceDE/>
              <w:autoSpaceDN/>
              <w:adjustRightInd/>
              <w:jc w:val="center"/>
              <w:rPr>
                <w:color w:val="000000"/>
                <w:sz w:val="24"/>
                <w:szCs w:val="24"/>
              </w:rPr>
            </w:pPr>
            <w:r w:rsidRPr="009D68F7">
              <w:rPr>
                <w:color w:val="000000"/>
                <w:sz w:val="24"/>
                <w:szCs w:val="24"/>
              </w:rPr>
              <w:t>341 471</w:t>
            </w:r>
          </w:p>
        </w:tc>
      </w:tr>
      <w:tr w:rsidR="00A01DE3" w:rsidRPr="009D68F7" w14:paraId="46388CE8" w14:textId="77777777" w:rsidTr="00A01DE3">
        <w:trPr>
          <w:trHeight w:val="315"/>
        </w:trPr>
        <w:tc>
          <w:tcPr>
            <w:tcW w:w="2795" w:type="pct"/>
            <w:tcBorders>
              <w:top w:val="nil"/>
              <w:left w:val="single" w:sz="4" w:space="0" w:color="auto"/>
              <w:bottom w:val="single" w:sz="4" w:space="0" w:color="auto"/>
              <w:right w:val="single" w:sz="4" w:space="0" w:color="auto"/>
            </w:tcBorders>
            <w:shd w:val="clear" w:color="auto" w:fill="auto"/>
            <w:noWrap/>
            <w:vAlign w:val="bottom"/>
            <w:hideMark/>
          </w:tcPr>
          <w:p w14:paraId="17FAC6D1" w14:textId="38399197" w:rsidR="00A01DE3" w:rsidRPr="009D68F7" w:rsidRDefault="00A01DE3" w:rsidP="00A01DE3">
            <w:pPr>
              <w:widowControl/>
              <w:autoSpaceDE/>
              <w:autoSpaceDN/>
              <w:adjustRightInd/>
              <w:rPr>
                <w:color w:val="000000"/>
                <w:sz w:val="24"/>
                <w:szCs w:val="24"/>
              </w:rPr>
            </w:pPr>
            <w:r w:rsidRPr="009D68F7">
              <w:rPr>
                <w:color w:val="000000"/>
                <w:sz w:val="24"/>
                <w:szCs w:val="24"/>
              </w:rPr>
              <w:t>Среднесуточный пассажирооборот, чел.</w:t>
            </w:r>
          </w:p>
        </w:tc>
        <w:tc>
          <w:tcPr>
            <w:tcW w:w="736" w:type="pct"/>
            <w:tcBorders>
              <w:top w:val="nil"/>
              <w:left w:val="nil"/>
              <w:bottom w:val="single" w:sz="4" w:space="0" w:color="auto"/>
              <w:right w:val="single" w:sz="4" w:space="0" w:color="auto"/>
            </w:tcBorders>
            <w:shd w:val="clear" w:color="auto" w:fill="auto"/>
            <w:noWrap/>
            <w:vAlign w:val="center"/>
            <w:hideMark/>
          </w:tcPr>
          <w:p w14:paraId="0AA9F08F" w14:textId="77777777" w:rsidR="00A01DE3" w:rsidRPr="009D68F7" w:rsidRDefault="00A01DE3" w:rsidP="00A01DE3">
            <w:pPr>
              <w:widowControl/>
              <w:autoSpaceDE/>
              <w:autoSpaceDN/>
              <w:adjustRightInd/>
              <w:jc w:val="center"/>
              <w:rPr>
                <w:color w:val="000000"/>
                <w:sz w:val="24"/>
                <w:szCs w:val="24"/>
              </w:rPr>
            </w:pPr>
            <w:r w:rsidRPr="009D68F7">
              <w:rPr>
                <w:color w:val="000000"/>
                <w:sz w:val="24"/>
                <w:szCs w:val="24"/>
              </w:rPr>
              <w:t>931</w:t>
            </w:r>
          </w:p>
        </w:tc>
        <w:tc>
          <w:tcPr>
            <w:tcW w:w="810" w:type="pct"/>
            <w:tcBorders>
              <w:top w:val="nil"/>
              <w:left w:val="nil"/>
              <w:bottom w:val="single" w:sz="4" w:space="0" w:color="auto"/>
              <w:right w:val="single" w:sz="4" w:space="0" w:color="auto"/>
            </w:tcBorders>
            <w:shd w:val="clear" w:color="auto" w:fill="auto"/>
            <w:noWrap/>
            <w:vAlign w:val="center"/>
            <w:hideMark/>
          </w:tcPr>
          <w:p w14:paraId="347E4D01" w14:textId="0E52FEB8" w:rsidR="00A01DE3" w:rsidRPr="009D68F7" w:rsidRDefault="00A01DE3" w:rsidP="00A01DE3">
            <w:pPr>
              <w:widowControl/>
              <w:autoSpaceDE/>
              <w:autoSpaceDN/>
              <w:adjustRightInd/>
              <w:jc w:val="center"/>
              <w:rPr>
                <w:color w:val="000000"/>
                <w:sz w:val="24"/>
                <w:szCs w:val="24"/>
              </w:rPr>
            </w:pPr>
            <w:r w:rsidRPr="009D68F7">
              <w:rPr>
                <w:color w:val="000000"/>
                <w:sz w:val="24"/>
                <w:szCs w:val="24"/>
              </w:rPr>
              <w:t>1</w:t>
            </w:r>
            <w:r w:rsidR="00431EDD" w:rsidRPr="009D68F7">
              <w:rPr>
                <w:color w:val="000000"/>
                <w:sz w:val="24"/>
                <w:szCs w:val="24"/>
              </w:rPr>
              <w:t xml:space="preserve"> </w:t>
            </w:r>
            <w:r w:rsidRPr="009D68F7">
              <w:rPr>
                <w:color w:val="000000"/>
                <w:sz w:val="24"/>
                <w:szCs w:val="24"/>
              </w:rPr>
              <w:t>053</w:t>
            </w:r>
          </w:p>
        </w:tc>
        <w:tc>
          <w:tcPr>
            <w:tcW w:w="659" w:type="pct"/>
            <w:tcBorders>
              <w:top w:val="nil"/>
              <w:left w:val="nil"/>
              <w:bottom w:val="single" w:sz="4" w:space="0" w:color="auto"/>
              <w:right w:val="single" w:sz="4" w:space="0" w:color="auto"/>
            </w:tcBorders>
            <w:shd w:val="clear" w:color="auto" w:fill="auto"/>
            <w:noWrap/>
            <w:vAlign w:val="center"/>
            <w:hideMark/>
          </w:tcPr>
          <w:p w14:paraId="6C5CFBE6" w14:textId="757E6E1B" w:rsidR="00A01DE3" w:rsidRPr="009D68F7" w:rsidRDefault="00A01DE3" w:rsidP="00A01DE3">
            <w:pPr>
              <w:widowControl/>
              <w:autoSpaceDE/>
              <w:autoSpaceDN/>
              <w:adjustRightInd/>
              <w:jc w:val="center"/>
              <w:rPr>
                <w:color w:val="000000"/>
                <w:sz w:val="24"/>
                <w:szCs w:val="24"/>
              </w:rPr>
            </w:pPr>
            <w:r w:rsidRPr="009D68F7">
              <w:rPr>
                <w:color w:val="000000"/>
                <w:sz w:val="24"/>
                <w:szCs w:val="24"/>
              </w:rPr>
              <w:t>1</w:t>
            </w:r>
            <w:r w:rsidR="00431EDD" w:rsidRPr="009D68F7">
              <w:rPr>
                <w:color w:val="000000"/>
                <w:sz w:val="24"/>
                <w:szCs w:val="24"/>
              </w:rPr>
              <w:t xml:space="preserve"> </w:t>
            </w:r>
            <w:r w:rsidRPr="009D68F7">
              <w:rPr>
                <w:color w:val="000000"/>
                <w:sz w:val="24"/>
                <w:szCs w:val="24"/>
              </w:rPr>
              <w:t>091</w:t>
            </w:r>
          </w:p>
        </w:tc>
      </w:tr>
      <w:tr w:rsidR="00A01DE3" w:rsidRPr="009D68F7" w14:paraId="1304CAFF" w14:textId="77777777" w:rsidTr="00A01DE3">
        <w:trPr>
          <w:trHeight w:val="315"/>
        </w:trPr>
        <w:tc>
          <w:tcPr>
            <w:tcW w:w="2795" w:type="pct"/>
            <w:tcBorders>
              <w:top w:val="nil"/>
              <w:left w:val="single" w:sz="4" w:space="0" w:color="auto"/>
              <w:bottom w:val="single" w:sz="4" w:space="0" w:color="auto"/>
              <w:right w:val="single" w:sz="4" w:space="0" w:color="auto"/>
            </w:tcBorders>
            <w:shd w:val="clear" w:color="auto" w:fill="auto"/>
            <w:noWrap/>
            <w:vAlign w:val="bottom"/>
            <w:hideMark/>
          </w:tcPr>
          <w:p w14:paraId="02827EEB" w14:textId="7A087AF4" w:rsidR="00A01DE3" w:rsidRPr="009D68F7" w:rsidRDefault="00A01DE3" w:rsidP="00A01DE3">
            <w:pPr>
              <w:widowControl/>
              <w:autoSpaceDE/>
              <w:autoSpaceDN/>
              <w:adjustRightInd/>
              <w:rPr>
                <w:color w:val="000000"/>
                <w:sz w:val="24"/>
                <w:szCs w:val="24"/>
              </w:rPr>
            </w:pPr>
            <w:r w:rsidRPr="009D68F7">
              <w:rPr>
                <w:color w:val="000000"/>
                <w:sz w:val="24"/>
                <w:szCs w:val="24"/>
              </w:rPr>
              <w:t>Годовой грузооборот, включая почту (отправка</w:t>
            </w:r>
            <w:r w:rsidR="00740AEF" w:rsidRPr="009D68F7">
              <w:rPr>
                <w:color w:val="000000"/>
                <w:sz w:val="24"/>
                <w:szCs w:val="24"/>
              </w:rPr>
              <w:t xml:space="preserve"> </w:t>
            </w:r>
            <w:r w:rsidRPr="009D68F7">
              <w:rPr>
                <w:color w:val="000000"/>
                <w:sz w:val="24"/>
                <w:szCs w:val="24"/>
              </w:rPr>
              <w:t>+</w:t>
            </w:r>
            <w:r w:rsidR="00740AEF" w:rsidRPr="009D68F7">
              <w:rPr>
                <w:color w:val="000000"/>
                <w:sz w:val="24"/>
                <w:szCs w:val="24"/>
              </w:rPr>
              <w:t xml:space="preserve"> </w:t>
            </w:r>
            <w:r w:rsidRPr="009D68F7">
              <w:rPr>
                <w:color w:val="000000"/>
                <w:sz w:val="24"/>
                <w:szCs w:val="24"/>
              </w:rPr>
              <w:t>прибытие), тонн</w:t>
            </w:r>
          </w:p>
        </w:tc>
        <w:tc>
          <w:tcPr>
            <w:tcW w:w="736" w:type="pct"/>
            <w:tcBorders>
              <w:top w:val="nil"/>
              <w:left w:val="nil"/>
              <w:bottom w:val="single" w:sz="4" w:space="0" w:color="auto"/>
              <w:right w:val="single" w:sz="4" w:space="0" w:color="auto"/>
            </w:tcBorders>
            <w:shd w:val="clear" w:color="auto" w:fill="auto"/>
            <w:noWrap/>
            <w:vAlign w:val="center"/>
            <w:hideMark/>
          </w:tcPr>
          <w:p w14:paraId="634BC0A8" w14:textId="2A311BA0" w:rsidR="00A01DE3" w:rsidRPr="009D68F7" w:rsidRDefault="00A01DE3" w:rsidP="00A01DE3">
            <w:pPr>
              <w:widowControl/>
              <w:autoSpaceDE/>
              <w:autoSpaceDN/>
              <w:adjustRightInd/>
              <w:jc w:val="center"/>
              <w:rPr>
                <w:color w:val="000000"/>
                <w:sz w:val="24"/>
                <w:szCs w:val="24"/>
              </w:rPr>
            </w:pPr>
            <w:r w:rsidRPr="009D68F7">
              <w:rPr>
                <w:color w:val="000000"/>
                <w:sz w:val="24"/>
                <w:szCs w:val="24"/>
              </w:rPr>
              <w:t>11</w:t>
            </w:r>
            <w:r w:rsidR="00431EDD" w:rsidRPr="009D68F7">
              <w:rPr>
                <w:color w:val="000000"/>
                <w:sz w:val="24"/>
                <w:szCs w:val="24"/>
              </w:rPr>
              <w:t xml:space="preserve"> </w:t>
            </w:r>
            <w:r w:rsidRPr="009D68F7">
              <w:rPr>
                <w:color w:val="000000"/>
                <w:sz w:val="24"/>
                <w:szCs w:val="24"/>
              </w:rPr>
              <w:t>765,53</w:t>
            </w:r>
          </w:p>
        </w:tc>
        <w:tc>
          <w:tcPr>
            <w:tcW w:w="810" w:type="pct"/>
            <w:tcBorders>
              <w:top w:val="nil"/>
              <w:left w:val="nil"/>
              <w:bottom w:val="single" w:sz="4" w:space="0" w:color="auto"/>
              <w:right w:val="single" w:sz="4" w:space="0" w:color="auto"/>
            </w:tcBorders>
            <w:shd w:val="clear" w:color="auto" w:fill="auto"/>
            <w:noWrap/>
            <w:vAlign w:val="center"/>
            <w:hideMark/>
          </w:tcPr>
          <w:p w14:paraId="6C2ACB37" w14:textId="38FDA3B7" w:rsidR="00A01DE3" w:rsidRPr="009D68F7" w:rsidRDefault="00A01DE3" w:rsidP="00A01DE3">
            <w:pPr>
              <w:widowControl/>
              <w:autoSpaceDE/>
              <w:autoSpaceDN/>
              <w:adjustRightInd/>
              <w:jc w:val="center"/>
              <w:rPr>
                <w:color w:val="000000"/>
                <w:sz w:val="24"/>
                <w:szCs w:val="24"/>
              </w:rPr>
            </w:pPr>
            <w:r w:rsidRPr="009D68F7">
              <w:rPr>
                <w:color w:val="000000"/>
                <w:sz w:val="24"/>
                <w:szCs w:val="24"/>
              </w:rPr>
              <w:t>1</w:t>
            </w:r>
            <w:r w:rsidR="00431EDD" w:rsidRPr="009D68F7">
              <w:rPr>
                <w:color w:val="000000"/>
                <w:sz w:val="24"/>
                <w:szCs w:val="24"/>
              </w:rPr>
              <w:t xml:space="preserve"> </w:t>
            </w:r>
            <w:r w:rsidRPr="009D68F7">
              <w:rPr>
                <w:color w:val="000000"/>
                <w:sz w:val="24"/>
                <w:szCs w:val="24"/>
              </w:rPr>
              <w:t>193,72</w:t>
            </w:r>
          </w:p>
        </w:tc>
        <w:tc>
          <w:tcPr>
            <w:tcW w:w="659" w:type="pct"/>
            <w:tcBorders>
              <w:top w:val="nil"/>
              <w:left w:val="nil"/>
              <w:bottom w:val="single" w:sz="4" w:space="0" w:color="auto"/>
              <w:right w:val="single" w:sz="4" w:space="0" w:color="auto"/>
            </w:tcBorders>
            <w:shd w:val="clear" w:color="auto" w:fill="auto"/>
            <w:noWrap/>
            <w:vAlign w:val="center"/>
            <w:hideMark/>
          </w:tcPr>
          <w:p w14:paraId="40C2FA30" w14:textId="14829FCA" w:rsidR="00A01DE3" w:rsidRPr="009D68F7" w:rsidRDefault="00A01DE3" w:rsidP="00A01DE3">
            <w:pPr>
              <w:widowControl/>
              <w:autoSpaceDE/>
              <w:autoSpaceDN/>
              <w:adjustRightInd/>
              <w:jc w:val="center"/>
              <w:rPr>
                <w:color w:val="000000"/>
                <w:sz w:val="24"/>
                <w:szCs w:val="24"/>
              </w:rPr>
            </w:pPr>
            <w:r w:rsidRPr="009D68F7">
              <w:rPr>
                <w:color w:val="000000"/>
                <w:sz w:val="24"/>
                <w:szCs w:val="24"/>
              </w:rPr>
              <w:t>831,17</w:t>
            </w:r>
          </w:p>
        </w:tc>
      </w:tr>
      <w:tr w:rsidR="00A01DE3" w:rsidRPr="009D68F7" w14:paraId="77272E8F" w14:textId="77777777" w:rsidTr="00A01DE3">
        <w:trPr>
          <w:trHeight w:val="315"/>
        </w:trPr>
        <w:tc>
          <w:tcPr>
            <w:tcW w:w="2795" w:type="pct"/>
            <w:tcBorders>
              <w:top w:val="nil"/>
              <w:left w:val="single" w:sz="4" w:space="0" w:color="auto"/>
              <w:bottom w:val="single" w:sz="4" w:space="0" w:color="auto"/>
              <w:right w:val="single" w:sz="4" w:space="0" w:color="auto"/>
            </w:tcBorders>
            <w:shd w:val="clear" w:color="auto" w:fill="auto"/>
            <w:noWrap/>
            <w:vAlign w:val="bottom"/>
            <w:hideMark/>
          </w:tcPr>
          <w:p w14:paraId="39EC5E05" w14:textId="77777777" w:rsidR="00A01DE3" w:rsidRPr="009D68F7" w:rsidRDefault="00A01DE3" w:rsidP="00A01DE3">
            <w:pPr>
              <w:widowControl/>
              <w:autoSpaceDE/>
              <w:autoSpaceDN/>
              <w:adjustRightInd/>
              <w:rPr>
                <w:color w:val="000000"/>
                <w:sz w:val="24"/>
                <w:szCs w:val="24"/>
              </w:rPr>
            </w:pPr>
            <w:r w:rsidRPr="009D68F7">
              <w:rPr>
                <w:color w:val="000000"/>
                <w:sz w:val="24"/>
                <w:szCs w:val="24"/>
              </w:rPr>
              <w:t>Среднесуточный грузооборот, тонн</w:t>
            </w:r>
          </w:p>
        </w:tc>
        <w:tc>
          <w:tcPr>
            <w:tcW w:w="736" w:type="pct"/>
            <w:tcBorders>
              <w:top w:val="nil"/>
              <w:left w:val="nil"/>
              <w:bottom w:val="single" w:sz="4" w:space="0" w:color="auto"/>
              <w:right w:val="single" w:sz="4" w:space="0" w:color="auto"/>
            </w:tcBorders>
            <w:shd w:val="clear" w:color="auto" w:fill="auto"/>
            <w:noWrap/>
            <w:vAlign w:val="center"/>
            <w:hideMark/>
          </w:tcPr>
          <w:p w14:paraId="3BDFC74C" w14:textId="77777777" w:rsidR="00A01DE3" w:rsidRPr="009D68F7" w:rsidRDefault="00A01DE3" w:rsidP="00A01DE3">
            <w:pPr>
              <w:widowControl/>
              <w:autoSpaceDE/>
              <w:autoSpaceDN/>
              <w:adjustRightInd/>
              <w:jc w:val="center"/>
              <w:rPr>
                <w:color w:val="000000"/>
                <w:sz w:val="24"/>
                <w:szCs w:val="24"/>
              </w:rPr>
            </w:pPr>
            <w:r w:rsidRPr="009D68F7">
              <w:rPr>
                <w:color w:val="000000"/>
                <w:sz w:val="24"/>
                <w:szCs w:val="24"/>
              </w:rPr>
              <w:t>38</w:t>
            </w:r>
          </w:p>
        </w:tc>
        <w:tc>
          <w:tcPr>
            <w:tcW w:w="810" w:type="pct"/>
            <w:tcBorders>
              <w:top w:val="nil"/>
              <w:left w:val="nil"/>
              <w:bottom w:val="single" w:sz="4" w:space="0" w:color="auto"/>
              <w:right w:val="single" w:sz="4" w:space="0" w:color="auto"/>
            </w:tcBorders>
            <w:shd w:val="clear" w:color="auto" w:fill="auto"/>
            <w:noWrap/>
            <w:vAlign w:val="center"/>
            <w:hideMark/>
          </w:tcPr>
          <w:p w14:paraId="12ED9484" w14:textId="77777777" w:rsidR="00A01DE3" w:rsidRPr="009D68F7" w:rsidRDefault="00A01DE3" w:rsidP="00A01DE3">
            <w:pPr>
              <w:widowControl/>
              <w:autoSpaceDE/>
              <w:autoSpaceDN/>
              <w:adjustRightInd/>
              <w:jc w:val="center"/>
              <w:rPr>
                <w:color w:val="000000"/>
                <w:sz w:val="24"/>
                <w:szCs w:val="24"/>
              </w:rPr>
            </w:pPr>
            <w:r w:rsidRPr="009D68F7">
              <w:rPr>
                <w:color w:val="000000"/>
                <w:sz w:val="24"/>
                <w:szCs w:val="24"/>
              </w:rPr>
              <w:t>37</w:t>
            </w:r>
          </w:p>
        </w:tc>
        <w:tc>
          <w:tcPr>
            <w:tcW w:w="659" w:type="pct"/>
            <w:tcBorders>
              <w:top w:val="nil"/>
              <w:left w:val="nil"/>
              <w:bottom w:val="single" w:sz="4" w:space="0" w:color="auto"/>
              <w:right w:val="single" w:sz="4" w:space="0" w:color="auto"/>
            </w:tcBorders>
            <w:shd w:val="clear" w:color="auto" w:fill="auto"/>
            <w:noWrap/>
            <w:vAlign w:val="center"/>
            <w:hideMark/>
          </w:tcPr>
          <w:p w14:paraId="3F6740A1" w14:textId="77777777" w:rsidR="00A01DE3" w:rsidRPr="009D68F7" w:rsidRDefault="00A01DE3" w:rsidP="00A01DE3">
            <w:pPr>
              <w:widowControl/>
              <w:autoSpaceDE/>
              <w:autoSpaceDN/>
              <w:adjustRightInd/>
              <w:jc w:val="center"/>
              <w:rPr>
                <w:color w:val="000000"/>
                <w:sz w:val="24"/>
                <w:szCs w:val="24"/>
              </w:rPr>
            </w:pPr>
            <w:r w:rsidRPr="009D68F7">
              <w:rPr>
                <w:color w:val="000000"/>
                <w:sz w:val="24"/>
                <w:szCs w:val="24"/>
              </w:rPr>
              <w:t>28</w:t>
            </w:r>
          </w:p>
        </w:tc>
      </w:tr>
    </w:tbl>
    <w:p w14:paraId="0E45B2F5" w14:textId="12801437" w:rsidR="00221CA1" w:rsidRPr="009D68F7" w:rsidRDefault="00221CA1" w:rsidP="001412C6">
      <w:pPr>
        <w:pStyle w:val="3"/>
      </w:pPr>
      <w:r w:rsidRPr="009D68F7">
        <w:tab/>
      </w:r>
      <w:bookmarkStart w:id="60" w:name="_Toc6234362"/>
      <w:r w:rsidRPr="009D68F7">
        <w:t>1.9 Результаты анализа условий дорожного движения, включая данные о загрузке пересечений и примыканий дорог со светофорным регулированием</w:t>
      </w:r>
      <w:bookmarkEnd w:id="60"/>
    </w:p>
    <w:p w14:paraId="0EB11CBB" w14:textId="282FA196" w:rsidR="00873DF9" w:rsidRPr="009D68F7" w:rsidRDefault="00873DF9" w:rsidP="001412C6">
      <w:pPr>
        <w:spacing w:line="276" w:lineRule="auto"/>
        <w:ind w:firstLine="708"/>
        <w:jc w:val="both"/>
        <w:rPr>
          <w:sz w:val="24"/>
          <w:szCs w:val="24"/>
        </w:rPr>
      </w:pPr>
      <w:r w:rsidRPr="009D68F7">
        <w:rPr>
          <w:sz w:val="24"/>
          <w:szCs w:val="24"/>
        </w:rPr>
        <w:t>Анализ условий дорожного движения включает в себя анализ соответствия параметров улиц и дорог нормативным требованиям, анализ уровня загрузки пересечений и примыканий улиц и дорог, анализ связанности территорий муниципального образования, анализ условий велосипедного движения.</w:t>
      </w:r>
    </w:p>
    <w:p w14:paraId="327A2549" w14:textId="48100E6E" w:rsidR="002F7258" w:rsidRPr="009D68F7" w:rsidRDefault="00873DF9" w:rsidP="001412C6">
      <w:pPr>
        <w:spacing w:line="276" w:lineRule="auto"/>
        <w:ind w:firstLine="708"/>
        <w:jc w:val="both"/>
        <w:rPr>
          <w:sz w:val="24"/>
          <w:szCs w:val="24"/>
          <w:shd w:val="clear" w:color="auto" w:fill="FBE4D5" w:themeFill="accent2" w:themeFillTint="33"/>
        </w:rPr>
        <w:sectPr w:rsidR="002F7258" w:rsidRPr="009D68F7" w:rsidSect="00594735">
          <w:pgSz w:w="11906" w:h="16838"/>
          <w:pgMar w:top="1134" w:right="567" w:bottom="1134" w:left="1701" w:header="709" w:footer="709" w:gutter="0"/>
          <w:cols w:space="708"/>
          <w:docGrid w:linePitch="381"/>
        </w:sectPr>
      </w:pPr>
      <w:r w:rsidRPr="009D68F7">
        <w:rPr>
          <w:sz w:val="24"/>
          <w:szCs w:val="24"/>
        </w:rPr>
        <w:t>Анализ соответствия параметров улиц и дорог нормативным требованиям проводится с целью выявления улиц и дорог, параметры которых не соответствуют принятой категории. Сравнение фактических параметров с нормативными требованиями приведено в таблице 2</w:t>
      </w:r>
      <w:r w:rsidR="002D5B8C" w:rsidRPr="009D68F7">
        <w:rPr>
          <w:sz w:val="24"/>
          <w:szCs w:val="24"/>
        </w:rPr>
        <w:t>2</w:t>
      </w:r>
      <w:r w:rsidR="00916143" w:rsidRPr="009D68F7">
        <w:rPr>
          <w:sz w:val="24"/>
          <w:szCs w:val="24"/>
        </w:rPr>
        <w:t>.</w:t>
      </w:r>
      <w:r w:rsidR="006F2931" w:rsidRPr="009D68F7">
        <w:rPr>
          <w:sz w:val="24"/>
          <w:szCs w:val="24"/>
        </w:rPr>
        <w:t xml:space="preserve"> </w:t>
      </w:r>
      <w:r w:rsidR="00916143" w:rsidRPr="009D68F7">
        <w:rPr>
          <w:sz w:val="24"/>
          <w:szCs w:val="24"/>
        </w:rPr>
        <w:t>Нормативные значения параметров улиц, дорог и тротуаров принимались согласно СП 42.13330.201</w:t>
      </w:r>
      <w:r w:rsidR="001B416B" w:rsidRPr="009D68F7">
        <w:rPr>
          <w:sz w:val="24"/>
          <w:szCs w:val="24"/>
        </w:rPr>
        <w:t>6</w:t>
      </w:r>
      <w:r w:rsidR="00916143" w:rsidRPr="009D68F7">
        <w:rPr>
          <w:sz w:val="24"/>
          <w:szCs w:val="24"/>
        </w:rPr>
        <w:t xml:space="preserve"> Градостроительство. Планировка и застройка городских и сельских поселений.</w:t>
      </w:r>
    </w:p>
    <w:p w14:paraId="500EAEE4" w14:textId="2FD2AF9D" w:rsidR="00F60ACA" w:rsidRPr="009D68F7" w:rsidRDefault="002F7258">
      <w:pPr>
        <w:widowControl/>
        <w:autoSpaceDE/>
        <w:autoSpaceDN/>
        <w:adjustRightInd/>
        <w:spacing w:after="160" w:line="259" w:lineRule="auto"/>
        <w:rPr>
          <w:sz w:val="24"/>
          <w:szCs w:val="24"/>
          <w:shd w:val="clear" w:color="auto" w:fill="FBE4D5" w:themeFill="accent2" w:themeFillTint="33"/>
        </w:rPr>
      </w:pPr>
      <w:r w:rsidRPr="009D68F7">
        <w:rPr>
          <w:sz w:val="24"/>
          <w:szCs w:val="24"/>
        </w:rPr>
        <w:t>Таблица 2</w:t>
      </w:r>
      <w:r w:rsidR="002D5B8C" w:rsidRPr="009D68F7">
        <w:rPr>
          <w:sz w:val="24"/>
          <w:szCs w:val="24"/>
        </w:rPr>
        <w:t>2</w:t>
      </w:r>
      <w:r w:rsidRPr="009D68F7">
        <w:rPr>
          <w:sz w:val="24"/>
          <w:szCs w:val="24"/>
        </w:rPr>
        <w:t xml:space="preserve"> - </w:t>
      </w:r>
      <w:r w:rsidR="00072F1D" w:rsidRPr="009D68F7">
        <w:rPr>
          <w:sz w:val="24"/>
          <w:szCs w:val="24"/>
        </w:rPr>
        <w:t>Сравнение фактических и нормативных значений параметров улиц и дорог г.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4"/>
        <w:gridCol w:w="3265"/>
        <w:gridCol w:w="3312"/>
        <w:gridCol w:w="1298"/>
        <w:gridCol w:w="1295"/>
        <w:gridCol w:w="1295"/>
        <w:gridCol w:w="1295"/>
        <w:gridCol w:w="1295"/>
        <w:gridCol w:w="1257"/>
      </w:tblGrid>
      <w:tr w:rsidR="00072F1D" w:rsidRPr="009D68F7" w14:paraId="4B29B797" w14:textId="77777777" w:rsidTr="008E6308">
        <w:trPr>
          <w:trHeight w:val="20"/>
          <w:tblHeader/>
        </w:trPr>
        <w:tc>
          <w:tcPr>
            <w:tcW w:w="160" w:type="pct"/>
            <w:vMerge w:val="restart"/>
            <w:shd w:val="clear" w:color="auto" w:fill="auto"/>
            <w:noWrap/>
            <w:vAlign w:val="center"/>
            <w:hideMark/>
          </w:tcPr>
          <w:p w14:paraId="7FB9403D" w14:textId="77777777" w:rsidR="002F7258" w:rsidRPr="009D68F7" w:rsidRDefault="002F7258" w:rsidP="002F7258">
            <w:pPr>
              <w:widowControl/>
              <w:autoSpaceDE/>
              <w:autoSpaceDN/>
              <w:adjustRightInd/>
              <w:jc w:val="center"/>
              <w:rPr>
                <w:color w:val="000000"/>
                <w:sz w:val="24"/>
                <w:szCs w:val="24"/>
              </w:rPr>
            </w:pPr>
            <w:r w:rsidRPr="009D68F7">
              <w:rPr>
                <w:color w:val="000000"/>
                <w:sz w:val="24"/>
                <w:szCs w:val="24"/>
              </w:rPr>
              <w:t>№ п/п</w:t>
            </w:r>
          </w:p>
        </w:tc>
        <w:tc>
          <w:tcPr>
            <w:tcW w:w="1104" w:type="pct"/>
            <w:vMerge w:val="restart"/>
            <w:shd w:val="clear" w:color="auto" w:fill="auto"/>
            <w:noWrap/>
            <w:vAlign w:val="center"/>
            <w:hideMark/>
          </w:tcPr>
          <w:p w14:paraId="00E250BC" w14:textId="77777777" w:rsidR="002F7258" w:rsidRPr="009D68F7" w:rsidRDefault="002F7258" w:rsidP="002F7258">
            <w:pPr>
              <w:widowControl/>
              <w:autoSpaceDE/>
              <w:autoSpaceDN/>
              <w:adjustRightInd/>
              <w:jc w:val="center"/>
              <w:rPr>
                <w:color w:val="000000"/>
                <w:sz w:val="24"/>
                <w:szCs w:val="24"/>
              </w:rPr>
            </w:pPr>
            <w:r w:rsidRPr="009D68F7">
              <w:rPr>
                <w:color w:val="000000"/>
                <w:sz w:val="24"/>
                <w:szCs w:val="24"/>
              </w:rPr>
              <w:t>Наименование улиц/дорог</w:t>
            </w:r>
          </w:p>
        </w:tc>
        <w:tc>
          <w:tcPr>
            <w:tcW w:w="1120" w:type="pct"/>
            <w:vMerge w:val="restart"/>
            <w:shd w:val="clear" w:color="auto" w:fill="auto"/>
            <w:vAlign w:val="center"/>
            <w:hideMark/>
          </w:tcPr>
          <w:p w14:paraId="053FF76B" w14:textId="2C6234DC" w:rsidR="002F7258" w:rsidRPr="009D68F7" w:rsidRDefault="002F7258" w:rsidP="004343BB">
            <w:pPr>
              <w:widowControl/>
              <w:autoSpaceDE/>
              <w:autoSpaceDN/>
              <w:adjustRightInd/>
              <w:jc w:val="center"/>
              <w:rPr>
                <w:color w:val="000000"/>
                <w:sz w:val="24"/>
                <w:szCs w:val="24"/>
              </w:rPr>
            </w:pPr>
            <w:r w:rsidRPr="009D68F7">
              <w:rPr>
                <w:color w:val="000000"/>
                <w:sz w:val="24"/>
                <w:szCs w:val="24"/>
              </w:rPr>
              <w:t>Категория по СП 42.13330.</w:t>
            </w:r>
            <w:r w:rsidR="004343BB" w:rsidRPr="009D68F7">
              <w:rPr>
                <w:color w:val="000000"/>
                <w:sz w:val="24"/>
                <w:szCs w:val="24"/>
              </w:rPr>
              <w:t>2016</w:t>
            </w:r>
          </w:p>
        </w:tc>
        <w:tc>
          <w:tcPr>
            <w:tcW w:w="877" w:type="pct"/>
            <w:gridSpan w:val="2"/>
            <w:shd w:val="clear" w:color="auto" w:fill="auto"/>
            <w:vAlign w:val="center"/>
            <w:hideMark/>
          </w:tcPr>
          <w:p w14:paraId="0203836A" w14:textId="77777777" w:rsidR="002F7258" w:rsidRPr="009D68F7" w:rsidRDefault="002F7258" w:rsidP="003F459D">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Ширина полосы движения, м</w:t>
            </w:r>
          </w:p>
        </w:tc>
        <w:tc>
          <w:tcPr>
            <w:tcW w:w="876" w:type="pct"/>
            <w:gridSpan w:val="2"/>
            <w:shd w:val="clear" w:color="auto" w:fill="auto"/>
            <w:vAlign w:val="center"/>
            <w:hideMark/>
          </w:tcPr>
          <w:p w14:paraId="5BD539AE" w14:textId="77777777" w:rsidR="002F7258" w:rsidRPr="009D68F7" w:rsidRDefault="002F7258" w:rsidP="003F459D">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Количество полос движения (в двух направлениях)</w:t>
            </w:r>
          </w:p>
        </w:tc>
        <w:tc>
          <w:tcPr>
            <w:tcW w:w="863" w:type="pct"/>
            <w:gridSpan w:val="2"/>
            <w:shd w:val="clear" w:color="auto" w:fill="auto"/>
            <w:vAlign w:val="center"/>
            <w:hideMark/>
          </w:tcPr>
          <w:p w14:paraId="1E129D50" w14:textId="77777777" w:rsidR="002F7258" w:rsidRPr="009D68F7" w:rsidRDefault="002F7258" w:rsidP="003F459D">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Ширина пешеходной части тротуара, м</w:t>
            </w:r>
          </w:p>
        </w:tc>
      </w:tr>
      <w:tr w:rsidR="00072F1D" w:rsidRPr="009D68F7" w14:paraId="61998A35" w14:textId="77777777" w:rsidTr="008E6308">
        <w:trPr>
          <w:trHeight w:val="20"/>
          <w:tblHeader/>
        </w:trPr>
        <w:tc>
          <w:tcPr>
            <w:tcW w:w="160" w:type="pct"/>
            <w:vMerge/>
            <w:vAlign w:val="center"/>
            <w:hideMark/>
          </w:tcPr>
          <w:p w14:paraId="1A74F82B" w14:textId="77777777" w:rsidR="002F7258" w:rsidRPr="009D68F7" w:rsidRDefault="002F7258" w:rsidP="002F7258">
            <w:pPr>
              <w:widowControl/>
              <w:autoSpaceDE/>
              <w:autoSpaceDN/>
              <w:adjustRightInd/>
              <w:rPr>
                <w:color w:val="000000"/>
                <w:sz w:val="24"/>
                <w:szCs w:val="24"/>
              </w:rPr>
            </w:pPr>
          </w:p>
        </w:tc>
        <w:tc>
          <w:tcPr>
            <w:tcW w:w="1104" w:type="pct"/>
            <w:vMerge/>
            <w:vAlign w:val="center"/>
            <w:hideMark/>
          </w:tcPr>
          <w:p w14:paraId="14615B12" w14:textId="77777777" w:rsidR="002F7258" w:rsidRPr="009D68F7" w:rsidRDefault="002F7258" w:rsidP="002F7258">
            <w:pPr>
              <w:widowControl/>
              <w:autoSpaceDE/>
              <w:autoSpaceDN/>
              <w:adjustRightInd/>
              <w:rPr>
                <w:color w:val="000000"/>
                <w:sz w:val="24"/>
                <w:szCs w:val="24"/>
              </w:rPr>
            </w:pPr>
          </w:p>
        </w:tc>
        <w:tc>
          <w:tcPr>
            <w:tcW w:w="1120" w:type="pct"/>
            <w:vMerge/>
            <w:vAlign w:val="center"/>
            <w:hideMark/>
          </w:tcPr>
          <w:p w14:paraId="75EF8605" w14:textId="77777777" w:rsidR="002F7258" w:rsidRPr="009D68F7" w:rsidRDefault="002F7258" w:rsidP="002F7258">
            <w:pPr>
              <w:widowControl/>
              <w:autoSpaceDE/>
              <w:autoSpaceDN/>
              <w:adjustRightInd/>
              <w:rPr>
                <w:color w:val="000000"/>
                <w:sz w:val="24"/>
                <w:szCs w:val="24"/>
              </w:rPr>
            </w:pPr>
          </w:p>
        </w:tc>
        <w:tc>
          <w:tcPr>
            <w:tcW w:w="439" w:type="pct"/>
            <w:shd w:val="clear" w:color="auto" w:fill="auto"/>
            <w:vAlign w:val="center"/>
            <w:hideMark/>
          </w:tcPr>
          <w:p w14:paraId="00F56EC6" w14:textId="7F4FB42D" w:rsidR="002F7258" w:rsidRPr="009D68F7" w:rsidRDefault="002F7258" w:rsidP="003F459D">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фактиче</w:t>
            </w:r>
            <w:r w:rsidR="00262EEA" w:rsidRPr="009D68F7">
              <w:rPr>
                <w:color w:val="171717" w:themeColor="background2" w:themeShade="1A"/>
                <w:sz w:val="24"/>
                <w:szCs w:val="24"/>
              </w:rPr>
              <w:softHyphen/>
            </w:r>
            <w:r w:rsidRPr="009D68F7">
              <w:rPr>
                <w:color w:val="171717" w:themeColor="background2" w:themeShade="1A"/>
                <w:sz w:val="24"/>
                <w:szCs w:val="24"/>
              </w:rPr>
              <w:t>ская</w:t>
            </w:r>
          </w:p>
        </w:tc>
        <w:tc>
          <w:tcPr>
            <w:tcW w:w="438" w:type="pct"/>
            <w:shd w:val="clear" w:color="auto" w:fill="auto"/>
            <w:vAlign w:val="center"/>
            <w:hideMark/>
          </w:tcPr>
          <w:p w14:paraId="62A74645" w14:textId="240B67AA" w:rsidR="002F7258" w:rsidRPr="009D68F7" w:rsidRDefault="002F7258" w:rsidP="003F459D">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норматив</w:t>
            </w:r>
            <w:r w:rsidR="00262EEA" w:rsidRPr="009D68F7">
              <w:rPr>
                <w:color w:val="171717" w:themeColor="background2" w:themeShade="1A"/>
                <w:sz w:val="24"/>
                <w:szCs w:val="24"/>
              </w:rPr>
              <w:softHyphen/>
            </w:r>
            <w:r w:rsidRPr="009D68F7">
              <w:rPr>
                <w:color w:val="171717" w:themeColor="background2" w:themeShade="1A"/>
                <w:sz w:val="24"/>
                <w:szCs w:val="24"/>
              </w:rPr>
              <w:t>ная</w:t>
            </w:r>
          </w:p>
        </w:tc>
        <w:tc>
          <w:tcPr>
            <w:tcW w:w="438" w:type="pct"/>
            <w:shd w:val="clear" w:color="auto" w:fill="auto"/>
            <w:vAlign w:val="center"/>
            <w:hideMark/>
          </w:tcPr>
          <w:p w14:paraId="463FA294" w14:textId="1D93A110" w:rsidR="002F7258" w:rsidRPr="009D68F7" w:rsidRDefault="002F7258" w:rsidP="003F459D">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фактиче</w:t>
            </w:r>
            <w:r w:rsidR="00262EEA" w:rsidRPr="009D68F7">
              <w:rPr>
                <w:color w:val="171717" w:themeColor="background2" w:themeShade="1A"/>
                <w:sz w:val="24"/>
                <w:szCs w:val="24"/>
              </w:rPr>
              <w:softHyphen/>
            </w:r>
            <w:r w:rsidRPr="009D68F7">
              <w:rPr>
                <w:color w:val="171717" w:themeColor="background2" w:themeShade="1A"/>
                <w:sz w:val="24"/>
                <w:szCs w:val="24"/>
              </w:rPr>
              <w:t>ское</w:t>
            </w:r>
          </w:p>
        </w:tc>
        <w:tc>
          <w:tcPr>
            <w:tcW w:w="438" w:type="pct"/>
            <w:shd w:val="clear" w:color="auto" w:fill="auto"/>
            <w:vAlign w:val="center"/>
            <w:hideMark/>
          </w:tcPr>
          <w:p w14:paraId="124CE115" w14:textId="7DB5FF3E" w:rsidR="002F7258" w:rsidRPr="009D68F7" w:rsidRDefault="002F7258" w:rsidP="003F459D">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норматив</w:t>
            </w:r>
            <w:r w:rsidR="00262EEA" w:rsidRPr="009D68F7">
              <w:rPr>
                <w:color w:val="171717" w:themeColor="background2" w:themeShade="1A"/>
                <w:sz w:val="24"/>
                <w:szCs w:val="24"/>
              </w:rPr>
              <w:softHyphen/>
            </w:r>
            <w:r w:rsidRPr="009D68F7">
              <w:rPr>
                <w:color w:val="171717" w:themeColor="background2" w:themeShade="1A"/>
                <w:sz w:val="24"/>
                <w:szCs w:val="24"/>
              </w:rPr>
              <w:t>ное</w:t>
            </w:r>
          </w:p>
        </w:tc>
        <w:tc>
          <w:tcPr>
            <w:tcW w:w="438" w:type="pct"/>
            <w:shd w:val="clear" w:color="auto" w:fill="auto"/>
            <w:vAlign w:val="center"/>
            <w:hideMark/>
          </w:tcPr>
          <w:p w14:paraId="2A63A9E3" w14:textId="21FF920F" w:rsidR="002F7258" w:rsidRPr="009D68F7" w:rsidRDefault="002F7258" w:rsidP="003F459D">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фактиче</w:t>
            </w:r>
            <w:r w:rsidR="00262EEA" w:rsidRPr="009D68F7">
              <w:rPr>
                <w:color w:val="171717" w:themeColor="background2" w:themeShade="1A"/>
                <w:sz w:val="24"/>
                <w:szCs w:val="24"/>
              </w:rPr>
              <w:softHyphen/>
            </w:r>
            <w:r w:rsidRPr="009D68F7">
              <w:rPr>
                <w:color w:val="171717" w:themeColor="background2" w:themeShade="1A"/>
                <w:sz w:val="24"/>
                <w:szCs w:val="24"/>
              </w:rPr>
              <w:t>ская</w:t>
            </w:r>
          </w:p>
        </w:tc>
        <w:tc>
          <w:tcPr>
            <w:tcW w:w="425" w:type="pct"/>
            <w:shd w:val="clear" w:color="auto" w:fill="auto"/>
            <w:vAlign w:val="center"/>
            <w:hideMark/>
          </w:tcPr>
          <w:p w14:paraId="4C793957" w14:textId="33347457" w:rsidR="002F7258" w:rsidRPr="009D68F7" w:rsidRDefault="002F7258" w:rsidP="003F459D">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норматив</w:t>
            </w:r>
            <w:r w:rsidR="00262EEA" w:rsidRPr="009D68F7">
              <w:rPr>
                <w:color w:val="171717" w:themeColor="background2" w:themeShade="1A"/>
                <w:sz w:val="24"/>
                <w:szCs w:val="24"/>
              </w:rPr>
              <w:softHyphen/>
            </w:r>
            <w:r w:rsidRPr="009D68F7">
              <w:rPr>
                <w:color w:val="171717" w:themeColor="background2" w:themeShade="1A"/>
                <w:sz w:val="24"/>
                <w:szCs w:val="24"/>
              </w:rPr>
              <w:t>ная</w:t>
            </w:r>
          </w:p>
        </w:tc>
      </w:tr>
      <w:tr w:rsidR="008E6308" w:rsidRPr="009D68F7" w14:paraId="101478BD" w14:textId="77777777" w:rsidTr="008E6308">
        <w:trPr>
          <w:trHeight w:val="20"/>
        </w:trPr>
        <w:tc>
          <w:tcPr>
            <w:tcW w:w="160" w:type="pct"/>
            <w:vMerge w:val="restart"/>
            <w:shd w:val="clear" w:color="auto" w:fill="auto"/>
            <w:noWrap/>
            <w:vAlign w:val="center"/>
            <w:hideMark/>
          </w:tcPr>
          <w:p w14:paraId="5A57F7A8"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1</w:t>
            </w:r>
          </w:p>
        </w:tc>
        <w:tc>
          <w:tcPr>
            <w:tcW w:w="1104" w:type="pct"/>
            <w:shd w:val="clear" w:color="auto" w:fill="auto"/>
            <w:noWrap/>
            <w:vAlign w:val="center"/>
            <w:hideMark/>
          </w:tcPr>
          <w:p w14:paraId="7BC4D127"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Амакинская. Участок 1</w:t>
            </w:r>
          </w:p>
        </w:tc>
        <w:tc>
          <w:tcPr>
            <w:tcW w:w="1120" w:type="pct"/>
            <w:shd w:val="clear" w:color="auto" w:fill="auto"/>
            <w:vAlign w:val="center"/>
            <w:hideMark/>
          </w:tcPr>
          <w:p w14:paraId="4898BF4D"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в зонах жилой застройки</w:t>
            </w:r>
          </w:p>
        </w:tc>
        <w:tc>
          <w:tcPr>
            <w:tcW w:w="439" w:type="pct"/>
            <w:shd w:val="clear" w:color="auto" w:fill="auto"/>
            <w:noWrap/>
            <w:vAlign w:val="center"/>
            <w:hideMark/>
          </w:tcPr>
          <w:p w14:paraId="26EFC9D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581DE60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3,0-3,5</w:t>
            </w:r>
          </w:p>
        </w:tc>
        <w:tc>
          <w:tcPr>
            <w:tcW w:w="438" w:type="pct"/>
            <w:shd w:val="clear" w:color="auto" w:fill="auto"/>
            <w:noWrap/>
            <w:vAlign w:val="center"/>
            <w:hideMark/>
          </w:tcPr>
          <w:p w14:paraId="0E0FC1D1" w14:textId="4338DD83"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0D8B25C7" w14:textId="529C514B"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2E34F54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40B237D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74DA90A1" w14:textId="77777777" w:rsidTr="008E6308">
        <w:trPr>
          <w:trHeight w:val="20"/>
        </w:trPr>
        <w:tc>
          <w:tcPr>
            <w:tcW w:w="160" w:type="pct"/>
            <w:vMerge/>
            <w:vAlign w:val="center"/>
            <w:hideMark/>
          </w:tcPr>
          <w:p w14:paraId="7C68B164"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576A3526"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Амакинская. Участок 2</w:t>
            </w:r>
          </w:p>
        </w:tc>
        <w:tc>
          <w:tcPr>
            <w:tcW w:w="1120" w:type="pct"/>
            <w:shd w:val="clear" w:color="auto" w:fill="auto"/>
            <w:vAlign w:val="center"/>
            <w:hideMark/>
          </w:tcPr>
          <w:p w14:paraId="2085DB55"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4A3C0E4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7CFC1DF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6F178A90" w14:textId="7072E52E"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752BA8B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26F4CF7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18C9129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0460B13D" w14:textId="77777777" w:rsidTr="008E6308">
        <w:trPr>
          <w:trHeight w:val="20"/>
        </w:trPr>
        <w:tc>
          <w:tcPr>
            <w:tcW w:w="160" w:type="pct"/>
            <w:vMerge w:val="restart"/>
            <w:shd w:val="clear" w:color="auto" w:fill="auto"/>
            <w:noWrap/>
            <w:vAlign w:val="center"/>
            <w:hideMark/>
          </w:tcPr>
          <w:p w14:paraId="7FEB5AA8"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2</w:t>
            </w:r>
          </w:p>
        </w:tc>
        <w:tc>
          <w:tcPr>
            <w:tcW w:w="1104" w:type="pct"/>
            <w:shd w:val="clear" w:color="auto" w:fill="auto"/>
            <w:noWrap/>
            <w:vAlign w:val="center"/>
            <w:hideMark/>
          </w:tcPr>
          <w:p w14:paraId="0301EE13"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Аммосова. Участок 1</w:t>
            </w:r>
          </w:p>
        </w:tc>
        <w:tc>
          <w:tcPr>
            <w:tcW w:w="1120" w:type="pct"/>
            <w:shd w:val="clear" w:color="auto" w:fill="auto"/>
            <w:vAlign w:val="center"/>
            <w:hideMark/>
          </w:tcPr>
          <w:p w14:paraId="7C16F8EF"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второстепенный</w:t>
            </w:r>
          </w:p>
        </w:tc>
        <w:tc>
          <w:tcPr>
            <w:tcW w:w="439" w:type="pct"/>
            <w:shd w:val="clear" w:color="auto" w:fill="auto"/>
            <w:noWrap/>
            <w:vAlign w:val="center"/>
            <w:hideMark/>
          </w:tcPr>
          <w:p w14:paraId="1858E53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255E00E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2254EE1E" w14:textId="59D9AE2C"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1</w:t>
            </w:r>
          </w:p>
        </w:tc>
        <w:tc>
          <w:tcPr>
            <w:tcW w:w="438" w:type="pct"/>
            <w:shd w:val="clear" w:color="auto" w:fill="auto"/>
            <w:noWrap/>
            <w:vAlign w:val="center"/>
            <w:hideMark/>
          </w:tcPr>
          <w:p w14:paraId="2F3FACB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438" w:type="pct"/>
            <w:shd w:val="clear" w:color="auto" w:fill="auto"/>
            <w:noWrap/>
            <w:vAlign w:val="center"/>
            <w:hideMark/>
          </w:tcPr>
          <w:p w14:paraId="38D1F50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2,7</w:t>
            </w:r>
          </w:p>
        </w:tc>
        <w:tc>
          <w:tcPr>
            <w:tcW w:w="425" w:type="pct"/>
            <w:shd w:val="clear" w:color="auto" w:fill="auto"/>
            <w:noWrap/>
            <w:vAlign w:val="center"/>
            <w:hideMark/>
          </w:tcPr>
          <w:p w14:paraId="69B29DE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0,75</w:t>
            </w:r>
          </w:p>
        </w:tc>
      </w:tr>
      <w:tr w:rsidR="008E6308" w:rsidRPr="009D68F7" w14:paraId="7D070ABF" w14:textId="77777777" w:rsidTr="008E6308">
        <w:trPr>
          <w:trHeight w:val="20"/>
        </w:trPr>
        <w:tc>
          <w:tcPr>
            <w:tcW w:w="160" w:type="pct"/>
            <w:vMerge/>
            <w:vAlign w:val="center"/>
            <w:hideMark/>
          </w:tcPr>
          <w:p w14:paraId="0C7C307A"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135C7E75"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Аммосова. Участок 2</w:t>
            </w:r>
          </w:p>
        </w:tc>
        <w:tc>
          <w:tcPr>
            <w:tcW w:w="1120" w:type="pct"/>
            <w:shd w:val="clear" w:color="auto" w:fill="auto"/>
            <w:vAlign w:val="center"/>
            <w:hideMark/>
          </w:tcPr>
          <w:p w14:paraId="5E6C0294"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районного значения</w:t>
            </w:r>
          </w:p>
        </w:tc>
        <w:tc>
          <w:tcPr>
            <w:tcW w:w="439" w:type="pct"/>
            <w:shd w:val="clear" w:color="auto" w:fill="auto"/>
            <w:noWrap/>
            <w:vAlign w:val="center"/>
            <w:hideMark/>
          </w:tcPr>
          <w:p w14:paraId="70ABCAD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3,6-4,0</w:t>
            </w:r>
          </w:p>
        </w:tc>
        <w:tc>
          <w:tcPr>
            <w:tcW w:w="438" w:type="pct"/>
            <w:shd w:val="clear" w:color="auto" w:fill="auto"/>
            <w:noWrap/>
            <w:vAlign w:val="center"/>
            <w:hideMark/>
          </w:tcPr>
          <w:p w14:paraId="0990B91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1018DF34" w14:textId="69B5378E"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25378471" w14:textId="4176EFBE"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5DE09F8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1,8-2,6</w:t>
            </w:r>
          </w:p>
        </w:tc>
        <w:tc>
          <w:tcPr>
            <w:tcW w:w="425" w:type="pct"/>
            <w:shd w:val="clear" w:color="auto" w:fill="auto"/>
            <w:noWrap/>
            <w:vAlign w:val="center"/>
            <w:hideMark/>
          </w:tcPr>
          <w:p w14:paraId="0D547B3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r>
      <w:tr w:rsidR="008E6308" w:rsidRPr="009D68F7" w14:paraId="3F86B9F5" w14:textId="77777777" w:rsidTr="008E6308">
        <w:trPr>
          <w:trHeight w:val="20"/>
        </w:trPr>
        <w:tc>
          <w:tcPr>
            <w:tcW w:w="160" w:type="pct"/>
            <w:shd w:val="clear" w:color="auto" w:fill="auto"/>
            <w:noWrap/>
            <w:vAlign w:val="center"/>
            <w:hideMark/>
          </w:tcPr>
          <w:p w14:paraId="12343C92"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3</w:t>
            </w:r>
          </w:p>
        </w:tc>
        <w:tc>
          <w:tcPr>
            <w:tcW w:w="1104" w:type="pct"/>
            <w:shd w:val="clear" w:color="auto" w:fill="auto"/>
            <w:noWrap/>
            <w:vAlign w:val="center"/>
            <w:hideMark/>
          </w:tcPr>
          <w:p w14:paraId="79047830"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Бабушкина</w:t>
            </w:r>
          </w:p>
        </w:tc>
        <w:tc>
          <w:tcPr>
            <w:tcW w:w="1120" w:type="pct"/>
            <w:shd w:val="clear" w:color="auto" w:fill="auto"/>
            <w:vAlign w:val="center"/>
            <w:hideMark/>
          </w:tcPr>
          <w:p w14:paraId="3B83D0C2"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в зонах жилой застройки</w:t>
            </w:r>
          </w:p>
        </w:tc>
        <w:tc>
          <w:tcPr>
            <w:tcW w:w="439" w:type="pct"/>
            <w:shd w:val="clear" w:color="auto" w:fill="auto"/>
            <w:noWrap/>
            <w:vAlign w:val="center"/>
            <w:hideMark/>
          </w:tcPr>
          <w:p w14:paraId="4AEC7E1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2,5-3,5</w:t>
            </w:r>
          </w:p>
        </w:tc>
        <w:tc>
          <w:tcPr>
            <w:tcW w:w="438" w:type="pct"/>
            <w:shd w:val="clear" w:color="auto" w:fill="auto"/>
            <w:noWrap/>
            <w:vAlign w:val="center"/>
            <w:hideMark/>
          </w:tcPr>
          <w:p w14:paraId="6DAEFDF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3,0-3,5</w:t>
            </w:r>
          </w:p>
        </w:tc>
        <w:tc>
          <w:tcPr>
            <w:tcW w:w="438" w:type="pct"/>
            <w:shd w:val="clear" w:color="auto" w:fill="auto"/>
            <w:noWrap/>
            <w:vAlign w:val="center"/>
            <w:hideMark/>
          </w:tcPr>
          <w:p w14:paraId="6D52E2D8" w14:textId="5C433120"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1FD57620" w14:textId="22CC6E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5B2174A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2D84178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2B93899F" w14:textId="77777777" w:rsidTr="008E6308">
        <w:trPr>
          <w:trHeight w:val="20"/>
        </w:trPr>
        <w:tc>
          <w:tcPr>
            <w:tcW w:w="160" w:type="pct"/>
            <w:shd w:val="clear" w:color="auto" w:fill="auto"/>
            <w:noWrap/>
            <w:vAlign w:val="center"/>
            <w:hideMark/>
          </w:tcPr>
          <w:p w14:paraId="2E98BCC7"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4</w:t>
            </w:r>
          </w:p>
        </w:tc>
        <w:tc>
          <w:tcPr>
            <w:tcW w:w="1104" w:type="pct"/>
            <w:shd w:val="clear" w:color="auto" w:fill="auto"/>
            <w:noWrap/>
            <w:vAlign w:val="center"/>
            <w:hideMark/>
          </w:tcPr>
          <w:p w14:paraId="348EF0CA" w14:textId="77777777" w:rsidR="008E6308" w:rsidRPr="009D68F7" w:rsidRDefault="008E6308" w:rsidP="008E6308">
            <w:pPr>
              <w:widowControl/>
              <w:autoSpaceDE/>
              <w:autoSpaceDN/>
              <w:adjustRightInd/>
              <w:rPr>
                <w:color w:val="000000"/>
                <w:sz w:val="24"/>
                <w:szCs w:val="24"/>
              </w:rPr>
            </w:pPr>
            <w:r w:rsidRPr="009D68F7">
              <w:rPr>
                <w:color w:val="000000"/>
                <w:sz w:val="24"/>
                <w:szCs w:val="24"/>
              </w:rPr>
              <w:t>ул. Бабушкина-медвытрезвитель</w:t>
            </w:r>
          </w:p>
        </w:tc>
        <w:tc>
          <w:tcPr>
            <w:tcW w:w="1120" w:type="pct"/>
            <w:shd w:val="clear" w:color="auto" w:fill="auto"/>
            <w:vAlign w:val="center"/>
            <w:hideMark/>
          </w:tcPr>
          <w:p w14:paraId="6AB84EB2"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районного значения</w:t>
            </w:r>
          </w:p>
        </w:tc>
        <w:tc>
          <w:tcPr>
            <w:tcW w:w="439" w:type="pct"/>
            <w:shd w:val="clear" w:color="auto" w:fill="auto"/>
            <w:noWrap/>
            <w:vAlign w:val="center"/>
            <w:hideMark/>
          </w:tcPr>
          <w:p w14:paraId="3BAFF04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3,6</w:t>
            </w:r>
          </w:p>
        </w:tc>
        <w:tc>
          <w:tcPr>
            <w:tcW w:w="438" w:type="pct"/>
            <w:shd w:val="clear" w:color="auto" w:fill="auto"/>
            <w:noWrap/>
            <w:vAlign w:val="center"/>
            <w:hideMark/>
          </w:tcPr>
          <w:p w14:paraId="67A1F06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4A901E4B" w14:textId="2D91A743"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15E707A7" w14:textId="52C26DE9"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5B1D546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0F3CD3B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r>
      <w:tr w:rsidR="008E6308" w:rsidRPr="009D68F7" w14:paraId="2642BA48" w14:textId="77777777" w:rsidTr="008E6308">
        <w:trPr>
          <w:trHeight w:val="20"/>
        </w:trPr>
        <w:tc>
          <w:tcPr>
            <w:tcW w:w="160" w:type="pct"/>
            <w:shd w:val="clear" w:color="auto" w:fill="auto"/>
            <w:noWrap/>
            <w:vAlign w:val="center"/>
            <w:hideMark/>
          </w:tcPr>
          <w:p w14:paraId="561366B0"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5</w:t>
            </w:r>
          </w:p>
        </w:tc>
        <w:tc>
          <w:tcPr>
            <w:tcW w:w="1104" w:type="pct"/>
            <w:shd w:val="clear" w:color="auto" w:fill="auto"/>
            <w:noWrap/>
            <w:vAlign w:val="center"/>
            <w:hideMark/>
          </w:tcPr>
          <w:p w14:paraId="4157442E"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Бобкова</w:t>
            </w:r>
          </w:p>
        </w:tc>
        <w:tc>
          <w:tcPr>
            <w:tcW w:w="1120" w:type="pct"/>
            <w:shd w:val="clear" w:color="auto" w:fill="auto"/>
            <w:vAlign w:val="center"/>
            <w:hideMark/>
          </w:tcPr>
          <w:p w14:paraId="4BDF752C"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районного значения</w:t>
            </w:r>
          </w:p>
        </w:tc>
        <w:tc>
          <w:tcPr>
            <w:tcW w:w="439" w:type="pct"/>
            <w:shd w:val="clear" w:color="auto" w:fill="auto"/>
            <w:noWrap/>
            <w:vAlign w:val="center"/>
            <w:hideMark/>
          </w:tcPr>
          <w:p w14:paraId="569EF85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3,2-3,6</w:t>
            </w:r>
          </w:p>
        </w:tc>
        <w:tc>
          <w:tcPr>
            <w:tcW w:w="438" w:type="pct"/>
            <w:shd w:val="clear" w:color="auto" w:fill="auto"/>
            <w:noWrap/>
            <w:vAlign w:val="center"/>
            <w:hideMark/>
          </w:tcPr>
          <w:p w14:paraId="2BAB10C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5CAE9773" w14:textId="3D6E5137"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30F500BA" w14:textId="6D9AAE39"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4229B34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54CF0D6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r>
      <w:tr w:rsidR="008E6308" w:rsidRPr="009D68F7" w14:paraId="4FA8C4FD" w14:textId="77777777" w:rsidTr="008E6308">
        <w:trPr>
          <w:trHeight w:val="20"/>
        </w:trPr>
        <w:tc>
          <w:tcPr>
            <w:tcW w:w="160" w:type="pct"/>
            <w:shd w:val="clear" w:color="auto" w:fill="auto"/>
            <w:noWrap/>
            <w:vAlign w:val="center"/>
            <w:hideMark/>
          </w:tcPr>
          <w:p w14:paraId="68F13206"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6</w:t>
            </w:r>
          </w:p>
        </w:tc>
        <w:tc>
          <w:tcPr>
            <w:tcW w:w="1104" w:type="pct"/>
            <w:shd w:val="clear" w:color="auto" w:fill="auto"/>
            <w:noWrap/>
            <w:vAlign w:val="center"/>
            <w:hideMark/>
          </w:tcPr>
          <w:p w14:paraId="0818F02B"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Гагарина</w:t>
            </w:r>
          </w:p>
        </w:tc>
        <w:tc>
          <w:tcPr>
            <w:tcW w:w="1120" w:type="pct"/>
            <w:shd w:val="clear" w:color="auto" w:fill="auto"/>
            <w:vAlign w:val="center"/>
            <w:hideMark/>
          </w:tcPr>
          <w:p w14:paraId="3FC248E2"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1B72E6D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220E665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1D785C0A" w14:textId="3017790C"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2D6FB5F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31A47F6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0EB84E8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5AFD3423" w14:textId="77777777" w:rsidTr="008E6308">
        <w:trPr>
          <w:trHeight w:val="20"/>
        </w:trPr>
        <w:tc>
          <w:tcPr>
            <w:tcW w:w="160" w:type="pct"/>
            <w:shd w:val="clear" w:color="auto" w:fill="auto"/>
            <w:noWrap/>
            <w:vAlign w:val="center"/>
            <w:hideMark/>
          </w:tcPr>
          <w:p w14:paraId="189A101B"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7</w:t>
            </w:r>
          </w:p>
        </w:tc>
        <w:tc>
          <w:tcPr>
            <w:tcW w:w="1104" w:type="pct"/>
            <w:shd w:val="clear" w:color="auto" w:fill="auto"/>
            <w:noWrap/>
            <w:vAlign w:val="center"/>
            <w:hideMark/>
          </w:tcPr>
          <w:p w14:paraId="69688864"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Дорожная</w:t>
            </w:r>
          </w:p>
        </w:tc>
        <w:tc>
          <w:tcPr>
            <w:tcW w:w="1120" w:type="pct"/>
            <w:shd w:val="clear" w:color="auto" w:fill="auto"/>
            <w:vAlign w:val="center"/>
            <w:hideMark/>
          </w:tcPr>
          <w:p w14:paraId="6A454116"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второстепенный</w:t>
            </w:r>
          </w:p>
        </w:tc>
        <w:tc>
          <w:tcPr>
            <w:tcW w:w="439" w:type="pct"/>
            <w:shd w:val="clear" w:color="auto" w:fill="auto"/>
            <w:noWrap/>
            <w:vAlign w:val="center"/>
            <w:hideMark/>
          </w:tcPr>
          <w:p w14:paraId="7DDEE43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6AE73D5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442A4259" w14:textId="7943CB67"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1</w:t>
            </w:r>
          </w:p>
        </w:tc>
        <w:tc>
          <w:tcPr>
            <w:tcW w:w="438" w:type="pct"/>
            <w:shd w:val="clear" w:color="auto" w:fill="auto"/>
            <w:noWrap/>
            <w:vAlign w:val="center"/>
            <w:hideMark/>
          </w:tcPr>
          <w:p w14:paraId="24402C4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438" w:type="pct"/>
            <w:shd w:val="clear" w:color="auto" w:fill="auto"/>
            <w:noWrap/>
            <w:vAlign w:val="center"/>
            <w:hideMark/>
          </w:tcPr>
          <w:p w14:paraId="4CEF280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0DDFBA5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0,75</w:t>
            </w:r>
          </w:p>
        </w:tc>
      </w:tr>
      <w:tr w:rsidR="008E6308" w:rsidRPr="009D68F7" w14:paraId="47735C98" w14:textId="77777777" w:rsidTr="008E6308">
        <w:trPr>
          <w:trHeight w:val="20"/>
        </w:trPr>
        <w:tc>
          <w:tcPr>
            <w:tcW w:w="160" w:type="pct"/>
            <w:shd w:val="clear" w:color="auto" w:fill="auto"/>
            <w:noWrap/>
            <w:vAlign w:val="center"/>
            <w:hideMark/>
          </w:tcPr>
          <w:p w14:paraId="3EC5FEF4"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8</w:t>
            </w:r>
          </w:p>
        </w:tc>
        <w:tc>
          <w:tcPr>
            <w:tcW w:w="1104" w:type="pct"/>
            <w:shd w:val="clear" w:color="auto" w:fill="auto"/>
            <w:noWrap/>
            <w:vAlign w:val="center"/>
            <w:hideMark/>
          </w:tcPr>
          <w:p w14:paraId="4CD2A11E"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Звездная-кладбище</w:t>
            </w:r>
          </w:p>
        </w:tc>
        <w:tc>
          <w:tcPr>
            <w:tcW w:w="1120" w:type="pct"/>
            <w:shd w:val="clear" w:color="auto" w:fill="auto"/>
            <w:vAlign w:val="center"/>
            <w:hideMark/>
          </w:tcPr>
          <w:p w14:paraId="477BEADE"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77EE20D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3-3,2</w:t>
            </w:r>
          </w:p>
        </w:tc>
        <w:tc>
          <w:tcPr>
            <w:tcW w:w="438" w:type="pct"/>
            <w:shd w:val="clear" w:color="auto" w:fill="auto"/>
            <w:noWrap/>
            <w:vAlign w:val="center"/>
            <w:hideMark/>
          </w:tcPr>
          <w:p w14:paraId="056F8C7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236B698C" w14:textId="65E111F0"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6ABCF6E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6E59BE7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03ED737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2FDBE856" w14:textId="77777777" w:rsidTr="008E6308">
        <w:trPr>
          <w:trHeight w:val="20"/>
        </w:trPr>
        <w:tc>
          <w:tcPr>
            <w:tcW w:w="160" w:type="pct"/>
            <w:shd w:val="clear" w:color="auto" w:fill="auto"/>
            <w:noWrap/>
            <w:vAlign w:val="center"/>
            <w:hideMark/>
          </w:tcPr>
          <w:p w14:paraId="2FB40E2F"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9</w:t>
            </w:r>
          </w:p>
        </w:tc>
        <w:tc>
          <w:tcPr>
            <w:tcW w:w="1104" w:type="pct"/>
            <w:shd w:val="clear" w:color="auto" w:fill="auto"/>
            <w:noWrap/>
            <w:vAlign w:val="center"/>
            <w:hideMark/>
          </w:tcPr>
          <w:p w14:paraId="2990E82F"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Индустриальная</w:t>
            </w:r>
          </w:p>
        </w:tc>
        <w:tc>
          <w:tcPr>
            <w:tcW w:w="1120" w:type="pct"/>
            <w:shd w:val="clear" w:color="auto" w:fill="auto"/>
            <w:vAlign w:val="center"/>
            <w:hideMark/>
          </w:tcPr>
          <w:p w14:paraId="37281503"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районного значения</w:t>
            </w:r>
          </w:p>
        </w:tc>
        <w:tc>
          <w:tcPr>
            <w:tcW w:w="439" w:type="pct"/>
            <w:shd w:val="clear" w:color="auto" w:fill="auto"/>
            <w:noWrap/>
            <w:vAlign w:val="center"/>
            <w:hideMark/>
          </w:tcPr>
          <w:p w14:paraId="17BAE7F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3,8-4</w:t>
            </w:r>
          </w:p>
        </w:tc>
        <w:tc>
          <w:tcPr>
            <w:tcW w:w="438" w:type="pct"/>
            <w:shd w:val="clear" w:color="auto" w:fill="auto"/>
            <w:noWrap/>
            <w:vAlign w:val="center"/>
            <w:hideMark/>
          </w:tcPr>
          <w:p w14:paraId="78609F7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2DD2FB7D" w14:textId="1257F59B"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1206C11B" w14:textId="329C138A"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282AE25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2-2,3</w:t>
            </w:r>
          </w:p>
        </w:tc>
        <w:tc>
          <w:tcPr>
            <w:tcW w:w="425" w:type="pct"/>
            <w:shd w:val="clear" w:color="auto" w:fill="auto"/>
            <w:noWrap/>
            <w:vAlign w:val="center"/>
            <w:hideMark/>
          </w:tcPr>
          <w:p w14:paraId="103A83B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r>
      <w:tr w:rsidR="008E6308" w:rsidRPr="009D68F7" w14:paraId="324594D6" w14:textId="77777777" w:rsidTr="008E6308">
        <w:trPr>
          <w:trHeight w:val="20"/>
        </w:trPr>
        <w:tc>
          <w:tcPr>
            <w:tcW w:w="160" w:type="pct"/>
            <w:shd w:val="clear" w:color="auto" w:fill="auto"/>
            <w:noWrap/>
            <w:vAlign w:val="center"/>
            <w:hideMark/>
          </w:tcPr>
          <w:p w14:paraId="226CF174"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10</w:t>
            </w:r>
          </w:p>
        </w:tc>
        <w:tc>
          <w:tcPr>
            <w:tcW w:w="1104" w:type="pct"/>
            <w:shd w:val="clear" w:color="auto" w:fill="auto"/>
            <w:noWrap/>
            <w:vAlign w:val="center"/>
            <w:hideMark/>
          </w:tcPr>
          <w:p w14:paraId="4877AA2F"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Интернациональная</w:t>
            </w:r>
          </w:p>
        </w:tc>
        <w:tc>
          <w:tcPr>
            <w:tcW w:w="1120" w:type="pct"/>
            <w:shd w:val="clear" w:color="auto" w:fill="auto"/>
            <w:vAlign w:val="center"/>
            <w:hideMark/>
          </w:tcPr>
          <w:p w14:paraId="31C8AC02"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7A7BA7E2"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2,7-3,2</w:t>
            </w:r>
          </w:p>
        </w:tc>
        <w:tc>
          <w:tcPr>
            <w:tcW w:w="438" w:type="pct"/>
            <w:shd w:val="clear" w:color="auto" w:fill="auto"/>
            <w:noWrap/>
            <w:vAlign w:val="center"/>
            <w:hideMark/>
          </w:tcPr>
          <w:p w14:paraId="74E47D2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7CA29C08" w14:textId="6D7910A6"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0548CEC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5531631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62B4199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5A25083A" w14:textId="77777777" w:rsidTr="008E6308">
        <w:trPr>
          <w:trHeight w:val="20"/>
        </w:trPr>
        <w:tc>
          <w:tcPr>
            <w:tcW w:w="160" w:type="pct"/>
            <w:shd w:val="clear" w:color="auto" w:fill="auto"/>
            <w:noWrap/>
            <w:vAlign w:val="center"/>
            <w:hideMark/>
          </w:tcPr>
          <w:p w14:paraId="326BA252"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11</w:t>
            </w:r>
          </w:p>
        </w:tc>
        <w:tc>
          <w:tcPr>
            <w:tcW w:w="1104" w:type="pct"/>
            <w:shd w:val="clear" w:color="auto" w:fill="auto"/>
            <w:noWrap/>
            <w:vAlign w:val="center"/>
            <w:hideMark/>
          </w:tcPr>
          <w:p w14:paraId="663EEFB0"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Комсомольская</w:t>
            </w:r>
          </w:p>
        </w:tc>
        <w:tc>
          <w:tcPr>
            <w:tcW w:w="1120" w:type="pct"/>
            <w:shd w:val="clear" w:color="auto" w:fill="auto"/>
            <w:vAlign w:val="center"/>
            <w:hideMark/>
          </w:tcPr>
          <w:p w14:paraId="177E3338"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районного значения</w:t>
            </w:r>
          </w:p>
        </w:tc>
        <w:tc>
          <w:tcPr>
            <w:tcW w:w="439" w:type="pct"/>
            <w:shd w:val="clear" w:color="auto" w:fill="auto"/>
            <w:noWrap/>
            <w:vAlign w:val="center"/>
            <w:hideMark/>
          </w:tcPr>
          <w:p w14:paraId="5F7F9D9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3,5-3,75</w:t>
            </w:r>
          </w:p>
        </w:tc>
        <w:tc>
          <w:tcPr>
            <w:tcW w:w="438" w:type="pct"/>
            <w:shd w:val="clear" w:color="auto" w:fill="auto"/>
            <w:noWrap/>
            <w:vAlign w:val="center"/>
            <w:hideMark/>
          </w:tcPr>
          <w:p w14:paraId="3DCEB20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3D90AB82" w14:textId="57BECDE9"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72106274" w14:textId="6EB96051"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799E003C" w14:textId="2B6FDF5D"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2-3</w:t>
            </w:r>
          </w:p>
        </w:tc>
        <w:tc>
          <w:tcPr>
            <w:tcW w:w="425" w:type="pct"/>
            <w:shd w:val="clear" w:color="auto" w:fill="auto"/>
            <w:noWrap/>
            <w:vAlign w:val="center"/>
            <w:hideMark/>
          </w:tcPr>
          <w:p w14:paraId="3D7C06F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r>
      <w:tr w:rsidR="008E6308" w:rsidRPr="009D68F7" w14:paraId="2EB1AF2B" w14:textId="77777777" w:rsidTr="008E6308">
        <w:trPr>
          <w:trHeight w:val="20"/>
        </w:trPr>
        <w:tc>
          <w:tcPr>
            <w:tcW w:w="160" w:type="pct"/>
            <w:shd w:val="clear" w:color="auto" w:fill="auto"/>
            <w:noWrap/>
            <w:vAlign w:val="center"/>
            <w:hideMark/>
          </w:tcPr>
          <w:p w14:paraId="59B97D9F"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12</w:t>
            </w:r>
          </w:p>
        </w:tc>
        <w:tc>
          <w:tcPr>
            <w:tcW w:w="1104" w:type="pct"/>
            <w:shd w:val="clear" w:color="auto" w:fill="auto"/>
            <w:noWrap/>
            <w:vAlign w:val="center"/>
            <w:hideMark/>
          </w:tcPr>
          <w:p w14:paraId="3C1533D3"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шоссе Кирова</w:t>
            </w:r>
          </w:p>
        </w:tc>
        <w:tc>
          <w:tcPr>
            <w:tcW w:w="1120" w:type="pct"/>
            <w:shd w:val="clear" w:color="auto" w:fill="auto"/>
            <w:vAlign w:val="center"/>
            <w:hideMark/>
          </w:tcPr>
          <w:p w14:paraId="1471F12F"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общегородского значения 2-го класса - регулируемого движения</w:t>
            </w:r>
          </w:p>
        </w:tc>
        <w:tc>
          <w:tcPr>
            <w:tcW w:w="439" w:type="pct"/>
            <w:shd w:val="clear" w:color="auto" w:fill="auto"/>
            <w:noWrap/>
            <w:vAlign w:val="center"/>
            <w:hideMark/>
          </w:tcPr>
          <w:p w14:paraId="723E4F2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3,7</w:t>
            </w:r>
          </w:p>
        </w:tc>
        <w:tc>
          <w:tcPr>
            <w:tcW w:w="438" w:type="pct"/>
            <w:shd w:val="clear" w:color="auto" w:fill="auto"/>
            <w:noWrap/>
            <w:vAlign w:val="center"/>
            <w:hideMark/>
          </w:tcPr>
          <w:p w14:paraId="5B6F2BA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52EBD27B" w14:textId="4BC1814A"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3BF6A6D4" w14:textId="33BD512E"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от 4-10</w:t>
            </w:r>
          </w:p>
        </w:tc>
        <w:tc>
          <w:tcPr>
            <w:tcW w:w="438" w:type="pct"/>
            <w:shd w:val="clear" w:color="auto" w:fill="auto"/>
            <w:noWrap/>
            <w:vAlign w:val="center"/>
            <w:hideMark/>
          </w:tcPr>
          <w:p w14:paraId="006AED4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211E9E7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r>
      <w:tr w:rsidR="008E6308" w:rsidRPr="009D68F7" w14:paraId="1E77CB3B" w14:textId="77777777" w:rsidTr="008E6308">
        <w:trPr>
          <w:trHeight w:val="20"/>
        </w:trPr>
        <w:tc>
          <w:tcPr>
            <w:tcW w:w="160" w:type="pct"/>
            <w:shd w:val="clear" w:color="auto" w:fill="auto"/>
            <w:noWrap/>
            <w:vAlign w:val="center"/>
            <w:hideMark/>
          </w:tcPr>
          <w:p w14:paraId="7199E098"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13</w:t>
            </w:r>
          </w:p>
        </w:tc>
        <w:tc>
          <w:tcPr>
            <w:tcW w:w="1104" w:type="pct"/>
            <w:shd w:val="clear" w:color="auto" w:fill="auto"/>
            <w:noWrap/>
            <w:vAlign w:val="center"/>
            <w:hideMark/>
          </w:tcPr>
          <w:p w14:paraId="374A12DB"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шоссе Кузакова</w:t>
            </w:r>
          </w:p>
        </w:tc>
        <w:tc>
          <w:tcPr>
            <w:tcW w:w="1120" w:type="pct"/>
            <w:shd w:val="clear" w:color="auto" w:fill="auto"/>
            <w:vAlign w:val="center"/>
            <w:hideMark/>
          </w:tcPr>
          <w:p w14:paraId="2FC21F85"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общегородского значения: 3-го класса - регулируемого движения</w:t>
            </w:r>
          </w:p>
        </w:tc>
        <w:tc>
          <w:tcPr>
            <w:tcW w:w="439" w:type="pct"/>
            <w:shd w:val="clear" w:color="auto" w:fill="auto"/>
            <w:noWrap/>
            <w:vAlign w:val="center"/>
            <w:hideMark/>
          </w:tcPr>
          <w:p w14:paraId="4540017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3,7</w:t>
            </w:r>
          </w:p>
        </w:tc>
        <w:tc>
          <w:tcPr>
            <w:tcW w:w="438" w:type="pct"/>
            <w:shd w:val="clear" w:color="auto" w:fill="auto"/>
            <w:noWrap/>
            <w:vAlign w:val="center"/>
            <w:hideMark/>
          </w:tcPr>
          <w:p w14:paraId="4385FFE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06B67B63" w14:textId="1915C7D1"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21A8493A" w14:textId="47FEC261"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4-6</w:t>
            </w:r>
          </w:p>
        </w:tc>
        <w:tc>
          <w:tcPr>
            <w:tcW w:w="438" w:type="pct"/>
            <w:shd w:val="clear" w:color="auto" w:fill="auto"/>
            <w:noWrap/>
            <w:vAlign w:val="center"/>
            <w:hideMark/>
          </w:tcPr>
          <w:p w14:paraId="500DFBC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437FF21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r>
      <w:tr w:rsidR="008E6308" w:rsidRPr="009D68F7" w14:paraId="12D37E82" w14:textId="77777777" w:rsidTr="008E6308">
        <w:trPr>
          <w:trHeight w:val="20"/>
        </w:trPr>
        <w:tc>
          <w:tcPr>
            <w:tcW w:w="160" w:type="pct"/>
            <w:shd w:val="clear" w:color="auto" w:fill="auto"/>
            <w:noWrap/>
            <w:vAlign w:val="center"/>
            <w:hideMark/>
          </w:tcPr>
          <w:p w14:paraId="74BC4C9B"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14</w:t>
            </w:r>
          </w:p>
        </w:tc>
        <w:tc>
          <w:tcPr>
            <w:tcW w:w="1104" w:type="pct"/>
            <w:shd w:val="clear" w:color="auto" w:fill="auto"/>
            <w:noWrap/>
            <w:vAlign w:val="center"/>
            <w:hideMark/>
          </w:tcPr>
          <w:p w14:paraId="76D3BCA8"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Куницына</w:t>
            </w:r>
          </w:p>
        </w:tc>
        <w:tc>
          <w:tcPr>
            <w:tcW w:w="1120" w:type="pct"/>
            <w:shd w:val="clear" w:color="auto" w:fill="auto"/>
            <w:vAlign w:val="center"/>
            <w:hideMark/>
          </w:tcPr>
          <w:p w14:paraId="33F97E08"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в зонах жилой застройки</w:t>
            </w:r>
          </w:p>
        </w:tc>
        <w:tc>
          <w:tcPr>
            <w:tcW w:w="439" w:type="pct"/>
            <w:shd w:val="clear" w:color="auto" w:fill="auto"/>
            <w:noWrap/>
            <w:vAlign w:val="center"/>
            <w:hideMark/>
          </w:tcPr>
          <w:p w14:paraId="0564BC4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2,5-3,5</w:t>
            </w:r>
          </w:p>
        </w:tc>
        <w:tc>
          <w:tcPr>
            <w:tcW w:w="438" w:type="pct"/>
            <w:shd w:val="clear" w:color="auto" w:fill="auto"/>
            <w:noWrap/>
            <w:vAlign w:val="center"/>
            <w:hideMark/>
          </w:tcPr>
          <w:p w14:paraId="049761D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3,0-3,5</w:t>
            </w:r>
          </w:p>
        </w:tc>
        <w:tc>
          <w:tcPr>
            <w:tcW w:w="438" w:type="pct"/>
            <w:shd w:val="clear" w:color="auto" w:fill="auto"/>
            <w:noWrap/>
            <w:vAlign w:val="center"/>
            <w:hideMark/>
          </w:tcPr>
          <w:p w14:paraId="3E91F0A4" w14:textId="45C1C437"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7FC9947F" w14:textId="2517340A"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7352D2E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4B72EBF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2CF7AE46" w14:textId="77777777" w:rsidTr="008E6308">
        <w:trPr>
          <w:trHeight w:val="20"/>
        </w:trPr>
        <w:tc>
          <w:tcPr>
            <w:tcW w:w="160" w:type="pct"/>
            <w:vMerge w:val="restart"/>
            <w:shd w:val="clear" w:color="auto" w:fill="auto"/>
            <w:noWrap/>
            <w:vAlign w:val="center"/>
            <w:hideMark/>
          </w:tcPr>
          <w:p w14:paraId="56A90CE7"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15</w:t>
            </w:r>
          </w:p>
        </w:tc>
        <w:tc>
          <w:tcPr>
            <w:tcW w:w="1104" w:type="pct"/>
            <w:shd w:val="clear" w:color="auto" w:fill="auto"/>
            <w:noWrap/>
            <w:vAlign w:val="center"/>
            <w:hideMark/>
          </w:tcPr>
          <w:p w14:paraId="2E60E54B"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Лазо. Участок 1</w:t>
            </w:r>
          </w:p>
        </w:tc>
        <w:tc>
          <w:tcPr>
            <w:tcW w:w="1120" w:type="pct"/>
            <w:shd w:val="clear" w:color="auto" w:fill="auto"/>
            <w:vAlign w:val="center"/>
            <w:hideMark/>
          </w:tcPr>
          <w:p w14:paraId="56492CE3"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в зонах жилой застройки</w:t>
            </w:r>
          </w:p>
        </w:tc>
        <w:tc>
          <w:tcPr>
            <w:tcW w:w="439" w:type="pct"/>
            <w:shd w:val="clear" w:color="auto" w:fill="auto"/>
            <w:noWrap/>
            <w:vAlign w:val="center"/>
            <w:hideMark/>
          </w:tcPr>
          <w:p w14:paraId="504BD49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3,1-3,2</w:t>
            </w:r>
          </w:p>
        </w:tc>
        <w:tc>
          <w:tcPr>
            <w:tcW w:w="438" w:type="pct"/>
            <w:shd w:val="clear" w:color="auto" w:fill="auto"/>
            <w:noWrap/>
            <w:vAlign w:val="center"/>
            <w:hideMark/>
          </w:tcPr>
          <w:p w14:paraId="08283DD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3,0-3,5</w:t>
            </w:r>
          </w:p>
        </w:tc>
        <w:tc>
          <w:tcPr>
            <w:tcW w:w="438" w:type="pct"/>
            <w:shd w:val="clear" w:color="auto" w:fill="auto"/>
            <w:noWrap/>
            <w:vAlign w:val="center"/>
            <w:hideMark/>
          </w:tcPr>
          <w:p w14:paraId="0AD91A6E" w14:textId="2072DBD8"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45D79FB7" w14:textId="1872B2D2"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7C16FA5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188E7A5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66BE71A0" w14:textId="77777777" w:rsidTr="008E6308">
        <w:trPr>
          <w:trHeight w:val="20"/>
        </w:trPr>
        <w:tc>
          <w:tcPr>
            <w:tcW w:w="160" w:type="pct"/>
            <w:vMerge/>
            <w:vAlign w:val="center"/>
            <w:hideMark/>
          </w:tcPr>
          <w:p w14:paraId="34E59164"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66077AA0"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Лазо. Участок 2</w:t>
            </w:r>
          </w:p>
        </w:tc>
        <w:tc>
          <w:tcPr>
            <w:tcW w:w="1120" w:type="pct"/>
            <w:shd w:val="clear" w:color="auto" w:fill="auto"/>
            <w:vAlign w:val="center"/>
            <w:hideMark/>
          </w:tcPr>
          <w:p w14:paraId="47F82909"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в зонах жилой застройки</w:t>
            </w:r>
          </w:p>
        </w:tc>
        <w:tc>
          <w:tcPr>
            <w:tcW w:w="439" w:type="pct"/>
            <w:shd w:val="clear" w:color="auto" w:fill="auto"/>
            <w:noWrap/>
            <w:vAlign w:val="center"/>
            <w:hideMark/>
          </w:tcPr>
          <w:p w14:paraId="164B211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3,2-4</w:t>
            </w:r>
          </w:p>
        </w:tc>
        <w:tc>
          <w:tcPr>
            <w:tcW w:w="438" w:type="pct"/>
            <w:shd w:val="clear" w:color="auto" w:fill="auto"/>
            <w:noWrap/>
            <w:vAlign w:val="center"/>
            <w:hideMark/>
          </w:tcPr>
          <w:p w14:paraId="5B41AC5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3,0-3,5</w:t>
            </w:r>
          </w:p>
        </w:tc>
        <w:tc>
          <w:tcPr>
            <w:tcW w:w="438" w:type="pct"/>
            <w:shd w:val="clear" w:color="auto" w:fill="auto"/>
            <w:noWrap/>
            <w:vAlign w:val="center"/>
            <w:hideMark/>
          </w:tcPr>
          <w:p w14:paraId="017CC9BE" w14:textId="59D00919"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1</w:t>
            </w:r>
          </w:p>
        </w:tc>
        <w:tc>
          <w:tcPr>
            <w:tcW w:w="438" w:type="pct"/>
            <w:shd w:val="clear" w:color="auto" w:fill="auto"/>
            <w:noWrap/>
            <w:vAlign w:val="center"/>
            <w:hideMark/>
          </w:tcPr>
          <w:p w14:paraId="2B542C7B" w14:textId="360CB201"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573B35D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158D3F3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737BE6B9" w14:textId="77777777" w:rsidTr="008E6308">
        <w:trPr>
          <w:trHeight w:val="20"/>
        </w:trPr>
        <w:tc>
          <w:tcPr>
            <w:tcW w:w="160" w:type="pct"/>
            <w:shd w:val="clear" w:color="auto" w:fill="auto"/>
            <w:noWrap/>
            <w:vAlign w:val="center"/>
            <w:hideMark/>
          </w:tcPr>
          <w:p w14:paraId="3319E8C2"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16</w:t>
            </w:r>
          </w:p>
        </w:tc>
        <w:tc>
          <w:tcPr>
            <w:tcW w:w="1104" w:type="pct"/>
            <w:shd w:val="clear" w:color="auto" w:fill="auto"/>
            <w:noWrap/>
            <w:vAlign w:val="center"/>
            <w:hideMark/>
          </w:tcPr>
          <w:p w14:paraId="040327F5"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Ленина</w:t>
            </w:r>
          </w:p>
        </w:tc>
        <w:tc>
          <w:tcPr>
            <w:tcW w:w="1120" w:type="pct"/>
            <w:shd w:val="clear" w:color="auto" w:fill="auto"/>
            <w:vAlign w:val="center"/>
            <w:hideMark/>
          </w:tcPr>
          <w:p w14:paraId="08208E71"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районного значения</w:t>
            </w:r>
          </w:p>
        </w:tc>
        <w:tc>
          <w:tcPr>
            <w:tcW w:w="439" w:type="pct"/>
            <w:shd w:val="clear" w:color="auto" w:fill="auto"/>
            <w:noWrap/>
            <w:vAlign w:val="center"/>
            <w:hideMark/>
          </w:tcPr>
          <w:p w14:paraId="64052D8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3,3-4,2</w:t>
            </w:r>
          </w:p>
        </w:tc>
        <w:tc>
          <w:tcPr>
            <w:tcW w:w="438" w:type="pct"/>
            <w:shd w:val="clear" w:color="auto" w:fill="auto"/>
            <w:noWrap/>
            <w:vAlign w:val="center"/>
            <w:hideMark/>
          </w:tcPr>
          <w:p w14:paraId="35AFD7B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35F3CBF2" w14:textId="38FCF5D2"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64E3C06E" w14:textId="7ABC4F3A"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105A1AA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2-2,8</w:t>
            </w:r>
          </w:p>
        </w:tc>
        <w:tc>
          <w:tcPr>
            <w:tcW w:w="425" w:type="pct"/>
            <w:shd w:val="clear" w:color="auto" w:fill="auto"/>
            <w:noWrap/>
            <w:vAlign w:val="center"/>
            <w:hideMark/>
          </w:tcPr>
          <w:p w14:paraId="6BBE02B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r>
      <w:tr w:rsidR="008E6308" w:rsidRPr="009D68F7" w14:paraId="53044BC4" w14:textId="77777777" w:rsidTr="008E6308">
        <w:trPr>
          <w:trHeight w:val="20"/>
        </w:trPr>
        <w:tc>
          <w:tcPr>
            <w:tcW w:w="160" w:type="pct"/>
            <w:shd w:val="clear" w:color="auto" w:fill="auto"/>
            <w:noWrap/>
            <w:vAlign w:val="center"/>
            <w:hideMark/>
          </w:tcPr>
          <w:p w14:paraId="734F2DEE"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17</w:t>
            </w:r>
          </w:p>
        </w:tc>
        <w:tc>
          <w:tcPr>
            <w:tcW w:w="1104" w:type="pct"/>
            <w:shd w:val="clear" w:color="auto" w:fill="auto"/>
            <w:noWrap/>
            <w:vAlign w:val="center"/>
            <w:hideMark/>
          </w:tcPr>
          <w:p w14:paraId="3FA204DD"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Ленинградский пр-т</w:t>
            </w:r>
          </w:p>
        </w:tc>
        <w:tc>
          <w:tcPr>
            <w:tcW w:w="1120" w:type="pct"/>
            <w:shd w:val="clear" w:color="auto" w:fill="auto"/>
            <w:vAlign w:val="center"/>
            <w:hideMark/>
          </w:tcPr>
          <w:p w14:paraId="45A1606F"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общегородского значения: 3-го класса - регулируемого движения</w:t>
            </w:r>
          </w:p>
        </w:tc>
        <w:tc>
          <w:tcPr>
            <w:tcW w:w="439" w:type="pct"/>
            <w:shd w:val="clear" w:color="auto" w:fill="auto"/>
            <w:noWrap/>
            <w:vAlign w:val="center"/>
            <w:hideMark/>
          </w:tcPr>
          <w:p w14:paraId="5AFD6D7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3,75-4,5</w:t>
            </w:r>
          </w:p>
        </w:tc>
        <w:tc>
          <w:tcPr>
            <w:tcW w:w="438" w:type="pct"/>
            <w:shd w:val="clear" w:color="auto" w:fill="auto"/>
            <w:noWrap/>
            <w:vAlign w:val="center"/>
            <w:hideMark/>
          </w:tcPr>
          <w:p w14:paraId="475D8B0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6AAC7897" w14:textId="57E93544"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759B3742" w14:textId="17C0A6B2"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4-6</w:t>
            </w:r>
          </w:p>
        </w:tc>
        <w:tc>
          <w:tcPr>
            <w:tcW w:w="438" w:type="pct"/>
            <w:shd w:val="clear" w:color="auto" w:fill="auto"/>
            <w:noWrap/>
            <w:vAlign w:val="center"/>
            <w:hideMark/>
          </w:tcPr>
          <w:p w14:paraId="5EA3C939" w14:textId="2E3E909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2-3</w:t>
            </w:r>
          </w:p>
        </w:tc>
        <w:tc>
          <w:tcPr>
            <w:tcW w:w="425" w:type="pct"/>
            <w:shd w:val="clear" w:color="auto" w:fill="auto"/>
            <w:noWrap/>
            <w:vAlign w:val="center"/>
            <w:hideMark/>
          </w:tcPr>
          <w:p w14:paraId="4C6B7F6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r>
      <w:tr w:rsidR="008E6308" w:rsidRPr="009D68F7" w14:paraId="654F793A" w14:textId="77777777" w:rsidTr="008E6308">
        <w:trPr>
          <w:trHeight w:val="20"/>
        </w:trPr>
        <w:tc>
          <w:tcPr>
            <w:tcW w:w="160" w:type="pct"/>
            <w:shd w:val="clear" w:color="auto" w:fill="auto"/>
            <w:noWrap/>
            <w:vAlign w:val="center"/>
            <w:hideMark/>
          </w:tcPr>
          <w:p w14:paraId="66DB8FDE"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18</w:t>
            </w:r>
          </w:p>
        </w:tc>
        <w:tc>
          <w:tcPr>
            <w:tcW w:w="1104" w:type="pct"/>
            <w:shd w:val="clear" w:color="auto" w:fill="auto"/>
            <w:noWrap/>
            <w:vAlign w:val="center"/>
            <w:hideMark/>
          </w:tcPr>
          <w:p w14:paraId="102B268C"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Лесная</w:t>
            </w:r>
          </w:p>
        </w:tc>
        <w:tc>
          <w:tcPr>
            <w:tcW w:w="1120" w:type="pct"/>
            <w:shd w:val="clear" w:color="auto" w:fill="auto"/>
            <w:vAlign w:val="center"/>
            <w:hideMark/>
          </w:tcPr>
          <w:p w14:paraId="627275BD"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5C1BCC4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2,4-3,5</w:t>
            </w:r>
          </w:p>
        </w:tc>
        <w:tc>
          <w:tcPr>
            <w:tcW w:w="438" w:type="pct"/>
            <w:shd w:val="clear" w:color="auto" w:fill="auto"/>
            <w:noWrap/>
            <w:vAlign w:val="center"/>
            <w:hideMark/>
          </w:tcPr>
          <w:p w14:paraId="3179440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14334770" w14:textId="1A0CF29F"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0E48627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09F538D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1F92FF0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3F7D96B1" w14:textId="77777777" w:rsidTr="008E6308">
        <w:trPr>
          <w:trHeight w:val="20"/>
        </w:trPr>
        <w:tc>
          <w:tcPr>
            <w:tcW w:w="160" w:type="pct"/>
            <w:vMerge w:val="restart"/>
            <w:shd w:val="clear" w:color="auto" w:fill="auto"/>
            <w:noWrap/>
            <w:vAlign w:val="center"/>
            <w:hideMark/>
          </w:tcPr>
          <w:p w14:paraId="34EA884D"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19</w:t>
            </w:r>
          </w:p>
        </w:tc>
        <w:tc>
          <w:tcPr>
            <w:tcW w:w="1104" w:type="pct"/>
            <w:shd w:val="clear" w:color="auto" w:fill="auto"/>
            <w:noWrap/>
            <w:vAlign w:val="center"/>
            <w:hideMark/>
          </w:tcPr>
          <w:p w14:paraId="247BD0D5"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Московская. Участок 1</w:t>
            </w:r>
          </w:p>
        </w:tc>
        <w:tc>
          <w:tcPr>
            <w:tcW w:w="1120" w:type="pct"/>
            <w:shd w:val="clear" w:color="auto" w:fill="auto"/>
            <w:vAlign w:val="center"/>
            <w:hideMark/>
          </w:tcPr>
          <w:p w14:paraId="3D075392"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в зонах жилой застройки</w:t>
            </w:r>
          </w:p>
        </w:tc>
        <w:tc>
          <w:tcPr>
            <w:tcW w:w="439" w:type="pct"/>
            <w:shd w:val="clear" w:color="auto" w:fill="auto"/>
            <w:noWrap/>
            <w:vAlign w:val="center"/>
            <w:hideMark/>
          </w:tcPr>
          <w:p w14:paraId="5D1DD9D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3,3-3,5</w:t>
            </w:r>
          </w:p>
        </w:tc>
        <w:tc>
          <w:tcPr>
            <w:tcW w:w="438" w:type="pct"/>
            <w:shd w:val="clear" w:color="auto" w:fill="auto"/>
            <w:noWrap/>
            <w:vAlign w:val="center"/>
            <w:hideMark/>
          </w:tcPr>
          <w:p w14:paraId="5D3BB43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3,0-3,5</w:t>
            </w:r>
          </w:p>
        </w:tc>
        <w:tc>
          <w:tcPr>
            <w:tcW w:w="438" w:type="pct"/>
            <w:shd w:val="clear" w:color="auto" w:fill="auto"/>
            <w:noWrap/>
            <w:vAlign w:val="center"/>
            <w:hideMark/>
          </w:tcPr>
          <w:p w14:paraId="567EC13B" w14:textId="7524B839"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57C7E74C" w14:textId="7C7A850E"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2B0139E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6917575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7279D51D" w14:textId="77777777" w:rsidTr="008E6308">
        <w:trPr>
          <w:trHeight w:val="20"/>
        </w:trPr>
        <w:tc>
          <w:tcPr>
            <w:tcW w:w="160" w:type="pct"/>
            <w:vMerge/>
            <w:vAlign w:val="center"/>
            <w:hideMark/>
          </w:tcPr>
          <w:p w14:paraId="500ADD17"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4BD09E8F"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Московская. Участок 2</w:t>
            </w:r>
          </w:p>
        </w:tc>
        <w:tc>
          <w:tcPr>
            <w:tcW w:w="1120" w:type="pct"/>
            <w:shd w:val="clear" w:color="auto" w:fill="auto"/>
            <w:vAlign w:val="center"/>
            <w:hideMark/>
          </w:tcPr>
          <w:p w14:paraId="1D5FC0AC"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второстепенный</w:t>
            </w:r>
          </w:p>
        </w:tc>
        <w:tc>
          <w:tcPr>
            <w:tcW w:w="439" w:type="pct"/>
            <w:shd w:val="clear" w:color="auto" w:fill="auto"/>
            <w:noWrap/>
            <w:vAlign w:val="center"/>
            <w:hideMark/>
          </w:tcPr>
          <w:p w14:paraId="7D6F4F7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w:t>
            </w:r>
          </w:p>
        </w:tc>
        <w:tc>
          <w:tcPr>
            <w:tcW w:w="438" w:type="pct"/>
            <w:shd w:val="clear" w:color="auto" w:fill="auto"/>
            <w:noWrap/>
            <w:vAlign w:val="center"/>
            <w:hideMark/>
          </w:tcPr>
          <w:p w14:paraId="32485EE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1D6E63B8" w14:textId="0333CA7F"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1</w:t>
            </w:r>
          </w:p>
        </w:tc>
        <w:tc>
          <w:tcPr>
            <w:tcW w:w="438" w:type="pct"/>
            <w:shd w:val="clear" w:color="auto" w:fill="auto"/>
            <w:noWrap/>
            <w:vAlign w:val="center"/>
            <w:hideMark/>
          </w:tcPr>
          <w:p w14:paraId="2EF4577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438" w:type="pct"/>
            <w:shd w:val="clear" w:color="auto" w:fill="auto"/>
            <w:noWrap/>
            <w:vAlign w:val="center"/>
            <w:hideMark/>
          </w:tcPr>
          <w:p w14:paraId="6ECC775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350A981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0,75</w:t>
            </w:r>
          </w:p>
        </w:tc>
      </w:tr>
      <w:tr w:rsidR="008E6308" w:rsidRPr="009D68F7" w14:paraId="75FF4392" w14:textId="77777777" w:rsidTr="008E6308">
        <w:trPr>
          <w:trHeight w:val="20"/>
        </w:trPr>
        <w:tc>
          <w:tcPr>
            <w:tcW w:w="160" w:type="pct"/>
            <w:shd w:val="clear" w:color="auto" w:fill="auto"/>
            <w:noWrap/>
            <w:vAlign w:val="center"/>
            <w:hideMark/>
          </w:tcPr>
          <w:p w14:paraId="46F1B82A"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20</w:t>
            </w:r>
          </w:p>
        </w:tc>
        <w:tc>
          <w:tcPr>
            <w:tcW w:w="1104" w:type="pct"/>
            <w:shd w:val="clear" w:color="auto" w:fill="auto"/>
            <w:noWrap/>
            <w:vAlign w:val="center"/>
            <w:hideMark/>
          </w:tcPr>
          <w:p w14:paraId="4232FC33"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Мухтуйская</w:t>
            </w:r>
          </w:p>
        </w:tc>
        <w:tc>
          <w:tcPr>
            <w:tcW w:w="1120" w:type="pct"/>
            <w:shd w:val="clear" w:color="auto" w:fill="auto"/>
            <w:vAlign w:val="center"/>
            <w:hideMark/>
          </w:tcPr>
          <w:p w14:paraId="3901FB4E"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общегородского значения 2-го класса - регулируемого движения</w:t>
            </w:r>
          </w:p>
        </w:tc>
        <w:tc>
          <w:tcPr>
            <w:tcW w:w="439" w:type="pct"/>
            <w:shd w:val="clear" w:color="auto" w:fill="auto"/>
            <w:noWrap/>
            <w:vAlign w:val="center"/>
            <w:hideMark/>
          </w:tcPr>
          <w:p w14:paraId="1C12C3D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4-5,5</w:t>
            </w:r>
          </w:p>
        </w:tc>
        <w:tc>
          <w:tcPr>
            <w:tcW w:w="438" w:type="pct"/>
            <w:shd w:val="clear" w:color="auto" w:fill="auto"/>
            <w:noWrap/>
            <w:vAlign w:val="center"/>
            <w:hideMark/>
          </w:tcPr>
          <w:p w14:paraId="16EEF2A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67DFE6AE" w14:textId="22DF6EB3"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13A17E46" w14:textId="063140B3"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4-10</w:t>
            </w:r>
          </w:p>
        </w:tc>
        <w:tc>
          <w:tcPr>
            <w:tcW w:w="438" w:type="pct"/>
            <w:shd w:val="clear" w:color="auto" w:fill="auto"/>
            <w:noWrap/>
            <w:vAlign w:val="center"/>
            <w:hideMark/>
          </w:tcPr>
          <w:p w14:paraId="35760DD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0CFD8C62"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r>
      <w:tr w:rsidR="008E6308" w:rsidRPr="009D68F7" w14:paraId="2F231E35" w14:textId="77777777" w:rsidTr="008E6308">
        <w:trPr>
          <w:trHeight w:val="20"/>
        </w:trPr>
        <w:tc>
          <w:tcPr>
            <w:tcW w:w="160" w:type="pct"/>
            <w:shd w:val="clear" w:color="auto" w:fill="auto"/>
            <w:noWrap/>
            <w:vAlign w:val="center"/>
            <w:hideMark/>
          </w:tcPr>
          <w:p w14:paraId="5CD02C2D"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21</w:t>
            </w:r>
          </w:p>
        </w:tc>
        <w:tc>
          <w:tcPr>
            <w:tcW w:w="1104" w:type="pct"/>
            <w:shd w:val="clear" w:color="auto" w:fill="auto"/>
            <w:noWrap/>
            <w:vAlign w:val="center"/>
            <w:hideMark/>
          </w:tcPr>
          <w:p w14:paraId="393BA92B"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Некрасова</w:t>
            </w:r>
          </w:p>
        </w:tc>
        <w:tc>
          <w:tcPr>
            <w:tcW w:w="1120" w:type="pct"/>
            <w:shd w:val="clear" w:color="auto" w:fill="auto"/>
            <w:vAlign w:val="center"/>
            <w:hideMark/>
          </w:tcPr>
          <w:p w14:paraId="40D5A2E6"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в зонах жилой застройки</w:t>
            </w:r>
          </w:p>
        </w:tc>
        <w:tc>
          <w:tcPr>
            <w:tcW w:w="439" w:type="pct"/>
            <w:shd w:val="clear" w:color="auto" w:fill="auto"/>
            <w:noWrap/>
            <w:vAlign w:val="center"/>
            <w:hideMark/>
          </w:tcPr>
          <w:p w14:paraId="5ED727F2"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7F24594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3,0-3,5</w:t>
            </w:r>
          </w:p>
        </w:tc>
        <w:tc>
          <w:tcPr>
            <w:tcW w:w="438" w:type="pct"/>
            <w:shd w:val="clear" w:color="auto" w:fill="auto"/>
            <w:noWrap/>
            <w:vAlign w:val="center"/>
            <w:hideMark/>
          </w:tcPr>
          <w:p w14:paraId="30832935" w14:textId="4297FDC5"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32D09352" w14:textId="657E79CF"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06B08C0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3DF9B1B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4D607AB7" w14:textId="77777777" w:rsidTr="008E6308">
        <w:trPr>
          <w:trHeight w:val="20"/>
        </w:trPr>
        <w:tc>
          <w:tcPr>
            <w:tcW w:w="160" w:type="pct"/>
            <w:shd w:val="clear" w:color="auto" w:fill="auto"/>
            <w:noWrap/>
            <w:vAlign w:val="center"/>
            <w:hideMark/>
          </w:tcPr>
          <w:p w14:paraId="714AAC98"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22</w:t>
            </w:r>
          </w:p>
        </w:tc>
        <w:tc>
          <w:tcPr>
            <w:tcW w:w="1104" w:type="pct"/>
            <w:shd w:val="clear" w:color="auto" w:fill="auto"/>
            <w:noWrap/>
            <w:vAlign w:val="center"/>
            <w:hideMark/>
          </w:tcPr>
          <w:p w14:paraId="58CC3F26"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Ойунского</w:t>
            </w:r>
          </w:p>
        </w:tc>
        <w:tc>
          <w:tcPr>
            <w:tcW w:w="1120" w:type="pct"/>
            <w:shd w:val="clear" w:color="auto" w:fill="auto"/>
            <w:vAlign w:val="center"/>
            <w:hideMark/>
          </w:tcPr>
          <w:p w14:paraId="2E9F7F6E"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районного значения</w:t>
            </w:r>
          </w:p>
        </w:tc>
        <w:tc>
          <w:tcPr>
            <w:tcW w:w="439" w:type="pct"/>
            <w:shd w:val="clear" w:color="auto" w:fill="auto"/>
            <w:noWrap/>
            <w:vAlign w:val="center"/>
            <w:hideMark/>
          </w:tcPr>
          <w:p w14:paraId="37E864A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3,75</w:t>
            </w:r>
          </w:p>
        </w:tc>
        <w:tc>
          <w:tcPr>
            <w:tcW w:w="438" w:type="pct"/>
            <w:shd w:val="clear" w:color="auto" w:fill="auto"/>
            <w:noWrap/>
            <w:vAlign w:val="center"/>
            <w:hideMark/>
          </w:tcPr>
          <w:p w14:paraId="6969E4E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1E807A3F" w14:textId="06AB0498"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41DE790F" w14:textId="56BCB2A5"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0ED71ACE" w14:textId="56B6CF9A"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2-3</w:t>
            </w:r>
          </w:p>
        </w:tc>
        <w:tc>
          <w:tcPr>
            <w:tcW w:w="425" w:type="pct"/>
            <w:shd w:val="clear" w:color="auto" w:fill="auto"/>
            <w:noWrap/>
            <w:vAlign w:val="center"/>
            <w:hideMark/>
          </w:tcPr>
          <w:p w14:paraId="6D2C08F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r>
      <w:tr w:rsidR="008E6308" w:rsidRPr="009D68F7" w14:paraId="7FCF2884" w14:textId="77777777" w:rsidTr="008E6308">
        <w:trPr>
          <w:trHeight w:val="20"/>
        </w:trPr>
        <w:tc>
          <w:tcPr>
            <w:tcW w:w="160" w:type="pct"/>
            <w:shd w:val="clear" w:color="auto" w:fill="auto"/>
            <w:noWrap/>
            <w:vAlign w:val="center"/>
            <w:hideMark/>
          </w:tcPr>
          <w:p w14:paraId="0950A4E9"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23</w:t>
            </w:r>
          </w:p>
        </w:tc>
        <w:tc>
          <w:tcPr>
            <w:tcW w:w="1104" w:type="pct"/>
            <w:shd w:val="clear" w:color="auto" w:fill="auto"/>
            <w:noWrap/>
            <w:vAlign w:val="center"/>
            <w:hideMark/>
          </w:tcPr>
          <w:p w14:paraId="75D33DBB"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П. Лумумбы</w:t>
            </w:r>
          </w:p>
        </w:tc>
        <w:tc>
          <w:tcPr>
            <w:tcW w:w="1120" w:type="pct"/>
            <w:shd w:val="clear" w:color="auto" w:fill="auto"/>
            <w:vAlign w:val="center"/>
            <w:hideMark/>
          </w:tcPr>
          <w:p w14:paraId="43F42CE3"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096AE75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c>
          <w:tcPr>
            <w:tcW w:w="438" w:type="pct"/>
            <w:shd w:val="clear" w:color="auto" w:fill="auto"/>
            <w:noWrap/>
            <w:vAlign w:val="center"/>
            <w:hideMark/>
          </w:tcPr>
          <w:p w14:paraId="6539DD8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77F38317" w14:textId="352D36AA"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53F8F26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10784CB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722490A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51921AC2" w14:textId="77777777" w:rsidTr="008E6308">
        <w:trPr>
          <w:trHeight w:val="20"/>
        </w:trPr>
        <w:tc>
          <w:tcPr>
            <w:tcW w:w="160" w:type="pct"/>
            <w:shd w:val="clear" w:color="auto" w:fill="auto"/>
            <w:noWrap/>
            <w:vAlign w:val="center"/>
            <w:hideMark/>
          </w:tcPr>
          <w:p w14:paraId="495250E8"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24</w:t>
            </w:r>
          </w:p>
        </w:tc>
        <w:tc>
          <w:tcPr>
            <w:tcW w:w="1104" w:type="pct"/>
            <w:shd w:val="clear" w:color="auto" w:fill="auto"/>
            <w:noWrap/>
            <w:vAlign w:val="center"/>
            <w:hideMark/>
          </w:tcPr>
          <w:p w14:paraId="75F69EFB"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ш. 50 лет Октября</w:t>
            </w:r>
          </w:p>
        </w:tc>
        <w:tc>
          <w:tcPr>
            <w:tcW w:w="1120" w:type="pct"/>
            <w:shd w:val="clear" w:color="auto" w:fill="auto"/>
            <w:vAlign w:val="center"/>
            <w:hideMark/>
          </w:tcPr>
          <w:p w14:paraId="113E0710"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районного значения</w:t>
            </w:r>
          </w:p>
        </w:tc>
        <w:tc>
          <w:tcPr>
            <w:tcW w:w="439" w:type="pct"/>
            <w:shd w:val="clear" w:color="auto" w:fill="auto"/>
            <w:noWrap/>
            <w:vAlign w:val="center"/>
            <w:hideMark/>
          </w:tcPr>
          <w:p w14:paraId="13A1984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3,2-4,3</w:t>
            </w:r>
          </w:p>
        </w:tc>
        <w:tc>
          <w:tcPr>
            <w:tcW w:w="438" w:type="pct"/>
            <w:shd w:val="clear" w:color="auto" w:fill="auto"/>
            <w:noWrap/>
            <w:vAlign w:val="center"/>
            <w:hideMark/>
          </w:tcPr>
          <w:p w14:paraId="395C913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2F3CFE78" w14:textId="134C516E"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51FB209A" w14:textId="59F39AD0"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2A1E9A1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2,4-2,6</w:t>
            </w:r>
          </w:p>
        </w:tc>
        <w:tc>
          <w:tcPr>
            <w:tcW w:w="425" w:type="pct"/>
            <w:shd w:val="clear" w:color="auto" w:fill="auto"/>
            <w:noWrap/>
            <w:vAlign w:val="center"/>
            <w:hideMark/>
          </w:tcPr>
          <w:p w14:paraId="7309947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r>
      <w:tr w:rsidR="008E6308" w:rsidRPr="009D68F7" w14:paraId="591F7B5B" w14:textId="77777777" w:rsidTr="008E6308">
        <w:trPr>
          <w:trHeight w:val="20"/>
        </w:trPr>
        <w:tc>
          <w:tcPr>
            <w:tcW w:w="160" w:type="pct"/>
            <w:shd w:val="clear" w:color="auto" w:fill="auto"/>
            <w:noWrap/>
            <w:vAlign w:val="center"/>
            <w:hideMark/>
          </w:tcPr>
          <w:p w14:paraId="6D1969DA"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25</w:t>
            </w:r>
          </w:p>
        </w:tc>
        <w:tc>
          <w:tcPr>
            <w:tcW w:w="1104" w:type="pct"/>
            <w:shd w:val="clear" w:color="auto" w:fill="auto"/>
            <w:noWrap/>
            <w:vAlign w:val="center"/>
            <w:hideMark/>
          </w:tcPr>
          <w:p w14:paraId="02FEC72F"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Первомайская</w:t>
            </w:r>
          </w:p>
        </w:tc>
        <w:tc>
          <w:tcPr>
            <w:tcW w:w="1120" w:type="pct"/>
            <w:shd w:val="clear" w:color="auto" w:fill="auto"/>
            <w:vAlign w:val="center"/>
            <w:hideMark/>
          </w:tcPr>
          <w:p w14:paraId="032C1AA3"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4E069A6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6E5E8BA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3C204BE0" w14:textId="390DF37A"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3E0BB1D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61B3047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2BBEFDE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23A0D3DF" w14:textId="77777777" w:rsidTr="008E6308">
        <w:trPr>
          <w:trHeight w:val="20"/>
        </w:trPr>
        <w:tc>
          <w:tcPr>
            <w:tcW w:w="160" w:type="pct"/>
            <w:shd w:val="clear" w:color="auto" w:fill="auto"/>
            <w:noWrap/>
            <w:vAlign w:val="center"/>
            <w:hideMark/>
          </w:tcPr>
          <w:p w14:paraId="27CC363D"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26</w:t>
            </w:r>
          </w:p>
        </w:tc>
        <w:tc>
          <w:tcPr>
            <w:tcW w:w="1104" w:type="pct"/>
            <w:shd w:val="clear" w:color="auto" w:fill="auto"/>
            <w:noWrap/>
            <w:vAlign w:val="center"/>
            <w:hideMark/>
          </w:tcPr>
          <w:p w14:paraId="60499661"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Соболева</w:t>
            </w:r>
          </w:p>
        </w:tc>
        <w:tc>
          <w:tcPr>
            <w:tcW w:w="1120" w:type="pct"/>
            <w:shd w:val="clear" w:color="auto" w:fill="auto"/>
            <w:vAlign w:val="center"/>
            <w:hideMark/>
          </w:tcPr>
          <w:p w14:paraId="021AE760"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в зонах жилой застройки</w:t>
            </w:r>
          </w:p>
        </w:tc>
        <w:tc>
          <w:tcPr>
            <w:tcW w:w="439" w:type="pct"/>
            <w:shd w:val="clear" w:color="auto" w:fill="auto"/>
            <w:noWrap/>
            <w:vAlign w:val="center"/>
            <w:hideMark/>
          </w:tcPr>
          <w:p w14:paraId="5D2B031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5621C86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3,0-3,5</w:t>
            </w:r>
          </w:p>
        </w:tc>
        <w:tc>
          <w:tcPr>
            <w:tcW w:w="438" w:type="pct"/>
            <w:shd w:val="clear" w:color="auto" w:fill="auto"/>
            <w:noWrap/>
            <w:vAlign w:val="center"/>
            <w:hideMark/>
          </w:tcPr>
          <w:p w14:paraId="6911A906" w14:textId="7B898763"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658E3F51" w14:textId="77BAC73A"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1D1FF51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6E0A7E6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77544CCF" w14:textId="77777777" w:rsidTr="008E6308">
        <w:trPr>
          <w:trHeight w:val="20"/>
        </w:trPr>
        <w:tc>
          <w:tcPr>
            <w:tcW w:w="160" w:type="pct"/>
            <w:shd w:val="clear" w:color="auto" w:fill="auto"/>
            <w:noWrap/>
            <w:vAlign w:val="center"/>
            <w:hideMark/>
          </w:tcPr>
          <w:p w14:paraId="6BECD55F"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27</w:t>
            </w:r>
          </w:p>
        </w:tc>
        <w:tc>
          <w:tcPr>
            <w:tcW w:w="1104" w:type="pct"/>
            <w:shd w:val="clear" w:color="auto" w:fill="auto"/>
            <w:noWrap/>
            <w:vAlign w:val="center"/>
            <w:hideMark/>
          </w:tcPr>
          <w:p w14:paraId="77C282A9"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40 лет Октября</w:t>
            </w:r>
          </w:p>
        </w:tc>
        <w:tc>
          <w:tcPr>
            <w:tcW w:w="1120" w:type="pct"/>
            <w:shd w:val="clear" w:color="auto" w:fill="auto"/>
            <w:vAlign w:val="center"/>
            <w:hideMark/>
          </w:tcPr>
          <w:p w14:paraId="7C1B95FC"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районного значения</w:t>
            </w:r>
          </w:p>
        </w:tc>
        <w:tc>
          <w:tcPr>
            <w:tcW w:w="439" w:type="pct"/>
            <w:shd w:val="clear" w:color="auto" w:fill="auto"/>
            <w:noWrap/>
            <w:vAlign w:val="center"/>
            <w:hideMark/>
          </w:tcPr>
          <w:p w14:paraId="4955E9D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3,3-3,7</w:t>
            </w:r>
          </w:p>
        </w:tc>
        <w:tc>
          <w:tcPr>
            <w:tcW w:w="438" w:type="pct"/>
            <w:shd w:val="clear" w:color="auto" w:fill="auto"/>
            <w:noWrap/>
            <w:vAlign w:val="center"/>
            <w:hideMark/>
          </w:tcPr>
          <w:p w14:paraId="7FF8E2B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0A1DE810" w14:textId="57ED311B"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385C6B2E" w14:textId="08AD9F3F"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4C88947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2EB52B8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r>
      <w:tr w:rsidR="008E6308" w:rsidRPr="009D68F7" w14:paraId="09B4C8CB" w14:textId="77777777" w:rsidTr="008E6308">
        <w:trPr>
          <w:trHeight w:val="20"/>
        </w:trPr>
        <w:tc>
          <w:tcPr>
            <w:tcW w:w="160" w:type="pct"/>
            <w:shd w:val="clear" w:color="auto" w:fill="auto"/>
            <w:noWrap/>
            <w:vAlign w:val="center"/>
            <w:hideMark/>
          </w:tcPr>
          <w:p w14:paraId="78138ED1"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28</w:t>
            </w:r>
          </w:p>
        </w:tc>
        <w:tc>
          <w:tcPr>
            <w:tcW w:w="1104" w:type="pct"/>
            <w:shd w:val="clear" w:color="auto" w:fill="auto"/>
            <w:noWrap/>
            <w:vAlign w:val="center"/>
            <w:hideMark/>
          </w:tcPr>
          <w:p w14:paraId="215ADE3D"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Советская</w:t>
            </w:r>
          </w:p>
        </w:tc>
        <w:tc>
          <w:tcPr>
            <w:tcW w:w="1120" w:type="pct"/>
            <w:shd w:val="clear" w:color="auto" w:fill="auto"/>
            <w:vAlign w:val="center"/>
            <w:hideMark/>
          </w:tcPr>
          <w:p w14:paraId="360C9CCF"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в зонах жилой застройки</w:t>
            </w:r>
          </w:p>
        </w:tc>
        <w:tc>
          <w:tcPr>
            <w:tcW w:w="439" w:type="pct"/>
            <w:shd w:val="clear" w:color="auto" w:fill="auto"/>
            <w:noWrap/>
            <w:vAlign w:val="center"/>
            <w:hideMark/>
          </w:tcPr>
          <w:p w14:paraId="1CE8721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3,3-3,7</w:t>
            </w:r>
          </w:p>
        </w:tc>
        <w:tc>
          <w:tcPr>
            <w:tcW w:w="438" w:type="pct"/>
            <w:shd w:val="clear" w:color="auto" w:fill="auto"/>
            <w:noWrap/>
            <w:vAlign w:val="center"/>
            <w:hideMark/>
          </w:tcPr>
          <w:p w14:paraId="1C6D9B5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3,0-3,5</w:t>
            </w:r>
          </w:p>
        </w:tc>
        <w:tc>
          <w:tcPr>
            <w:tcW w:w="438" w:type="pct"/>
            <w:shd w:val="clear" w:color="auto" w:fill="auto"/>
            <w:noWrap/>
            <w:vAlign w:val="center"/>
            <w:hideMark/>
          </w:tcPr>
          <w:p w14:paraId="33EE5C23" w14:textId="2A869B42"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5A516F46" w14:textId="6D68AF9E"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0126B1F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2,7</w:t>
            </w:r>
          </w:p>
        </w:tc>
        <w:tc>
          <w:tcPr>
            <w:tcW w:w="425" w:type="pct"/>
            <w:shd w:val="clear" w:color="auto" w:fill="auto"/>
            <w:noWrap/>
            <w:vAlign w:val="center"/>
            <w:hideMark/>
          </w:tcPr>
          <w:p w14:paraId="4486FD6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43D2ECE8" w14:textId="77777777" w:rsidTr="008E6308">
        <w:trPr>
          <w:trHeight w:val="20"/>
        </w:trPr>
        <w:tc>
          <w:tcPr>
            <w:tcW w:w="160" w:type="pct"/>
            <w:shd w:val="clear" w:color="auto" w:fill="auto"/>
            <w:noWrap/>
            <w:vAlign w:val="center"/>
            <w:hideMark/>
          </w:tcPr>
          <w:p w14:paraId="7787C74B"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29</w:t>
            </w:r>
          </w:p>
        </w:tc>
        <w:tc>
          <w:tcPr>
            <w:tcW w:w="1104" w:type="pct"/>
            <w:shd w:val="clear" w:color="auto" w:fill="auto"/>
            <w:noWrap/>
            <w:vAlign w:val="center"/>
            <w:hideMark/>
          </w:tcPr>
          <w:p w14:paraId="2EF58740"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Солдатова</w:t>
            </w:r>
          </w:p>
        </w:tc>
        <w:tc>
          <w:tcPr>
            <w:tcW w:w="1120" w:type="pct"/>
            <w:shd w:val="clear" w:color="auto" w:fill="auto"/>
            <w:vAlign w:val="center"/>
            <w:hideMark/>
          </w:tcPr>
          <w:p w14:paraId="1C527799"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22C2D7C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3,7-4</w:t>
            </w:r>
          </w:p>
        </w:tc>
        <w:tc>
          <w:tcPr>
            <w:tcW w:w="438" w:type="pct"/>
            <w:shd w:val="clear" w:color="auto" w:fill="auto"/>
            <w:noWrap/>
            <w:vAlign w:val="center"/>
            <w:hideMark/>
          </w:tcPr>
          <w:p w14:paraId="27DD247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69CDD3E2" w14:textId="3A84AC25"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1846645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5F840BE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1,5-2</w:t>
            </w:r>
          </w:p>
        </w:tc>
        <w:tc>
          <w:tcPr>
            <w:tcW w:w="425" w:type="pct"/>
            <w:shd w:val="clear" w:color="auto" w:fill="auto"/>
            <w:noWrap/>
            <w:vAlign w:val="center"/>
            <w:hideMark/>
          </w:tcPr>
          <w:p w14:paraId="67C9CD3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59AA5397" w14:textId="77777777" w:rsidTr="008E6308">
        <w:trPr>
          <w:trHeight w:val="20"/>
        </w:trPr>
        <w:tc>
          <w:tcPr>
            <w:tcW w:w="160" w:type="pct"/>
            <w:shd w:val="clear" w:color="auto" w:fill="auto"/>
            <w:noWrap/>
            <w:vAlign w:val="center"/>
            <w:hideMark/>
          </w:tcPr>
          <w:p w14:paraId="0DD75B06"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30</w:t>
            </w:r>
          </w:p>
        </w:tc>
        <w:tc>
          <w:tcPr>
            <w:tcW w:w="1104" w:type="pct"/>
            <w:shd w:val="clear" w:color="auto" w:fill="auto"/>
            <w:noWrap/>
            <w:vAlign w:val="center"/>
            <w:hideMark/>
          </w:tcPr>
          <w:p w14:paraId="19CBA762"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Тихонова</w:t>
            </w:r>
          </w:p>
        </w:tc>
        <w:tc>
          <w:tcPr>
            <w:tcW w:w="1120" w:type="pct"/>
            <w:shd w:val="clear" w:color="auto" w:fill="auto"/>
            <w:vAlign w:val="center"/>
            <w:hideMark/>
          </w:tcPr>
          <w:p w14:paraId="34E128E7"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районного значения</w:t>
            </w:r>
          </w:p>
        </w:tc>
        <w:tc>
          <w:tcPr>
            <w:tcW w:w="439" w:type="pct"/>
            <w:shd w:val="clear" w:color="auto" w:fill="auto"/>
            <w:noWrap/>
            <w:vAlign w:val="center"/>
            <w:hideMark/>
          </w:tcPr>
          <w:p w14:paraId="3CEAF8A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4,5-5,5</w:t>
            </w:r>
          </w:p>
        </w:tc>
        <w:tc>
          <w:tcPr>
            <w:tcW w:w="438" w:type="pct"/>
            <w:shd w:val="clear" w:color="auto" w:fill="auto"/>
            <w:noWrap/>
            <w:vAlign w:val="center"/>
            <w:hideMark/>
          </w:tcPr>
          <w:p w14:paraId="1D51737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58C64A94" w14:textId="61846003"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4A280720" w14:textId="3348A531"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7CA63E0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2,7</w:t>
            </w:r>
          </w:p>
        </w:tc>
        <w:tc>
          <w:tcPr>
            <w:tcW w:w="425" w:type="pct"/>
            <w:shd w:val="clear" w:color="auto" w:fill="auto"/>
            <w:noWrap/>
            <w:vAlign w:val="center"/>
            <w:hideMark/>
          </w:tcPr>
          <w:p w14:paraId="10A65F7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r>
      <w:tr w:rsidR="008E6308" w:rsidRPr="009D68F7" w14:paraId="5A442E72" w14:textId="77777777" w:rsidTr="008E6308">
        <w:trPr>
          <w:trHeight w:val="20"/>
        </w:trPr>
        <w:tc>
          <w:tcPr>
            <w:tcW w:w="160" w:type="pct"/>
            <w:shd w:val="clear" w:color="auto" w:fill="auto"/>
            <w:noWrap/>
            <w:vAlign w:val="center"/>
            <w:hideMark/>
          </w:tcPr>
          <w:p w14:paraId="7655BA7E"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31</w:t>
            </w:r>
          </w:p>
        </w:tc>
        <w:tc>
          <w:tcPr>
            <w:tcW w:w="1104" w:type="pct"/>
            <w:shd w:val="clear" w:color="auto" w:fill="auto"/>
            <w:noWrap/>
            <w:vAlign w:val="center"/>
            <w:hideMark/>
          </w:tcPr>
          <w:p w14:paraId="51E07087"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Фрунзе</w:t>
            </w:r>
          </w:p>
        </w:tc>
        <w:tc>
          <w:tcPr>
            <w:tcW w:w="1120" w:type="pct"/>
            <w:shd w:val="clear" w:color="auto" w:fill="auto"/>
            <w:vAlign w:val="center"/>
            <w:hideMark/>
          </w:tcPr>
          <w:p w14:paraId="2A49D585"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6D91071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6FC8D00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05E2311B" w14:textId="5732F491"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51829D1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1AD0813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4BFA3EB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3F602155" w14:textId="77777777" w:rsidTr="008E6308">
        <w:trPr>
          <w:trHeight w:val="20"/>
        </w:trPr>
        <w:tc>
          <w:tcPr>
            <w:tcW w:w="160" w:type="pct"/>
            <w:shd w:val="clear" w:color="auto" w:fill="auto"/>
            <w:noWrap/>
            <w:vAlign w:val="center"/>
            <w:hideMark/>
          </w:tcPr>
          <w:p w14:paraId="04B6A7F4"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32</w:t>
            </w:r>
          </w:p>
        </w:tc>
        <w:tc>
          <w:tcPr>
            <w:tcW w:w="1104" w:type="pct"/>
            <w:shd w:val="clear" w:color="auto" w:fill="auto"/>
            <w:noWrap/>
            <w:vAlign w:val="center"/>
            <w:hideMark/>
          </w:tcPr>
          <w:p w14:paraId="6E55FBA0"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Павлова</w:t>
            </w:r>
          </w:p>
        </w:tc>
        <w:tc>
          <w:tcPr>
            <w:tcW w:w="1120" w:type="pct"/>
            <w:shd w:val="clear" w:color="auto" w:fill="auto"/>
            <w:vAlign w:val="center"/>
            <w:hideMark/>
          </w:tcPr>
          <w:p w14:paraId="73A32DF8"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районного значения</w:t>
            </w:r>
          </w:p>
        </w:tc>
        <w:tc>
          <w:tcPr>
            <w:tcW w:w="439" w:type="pct"/>
            <w:shd w:val="clear" w:color="auto" w:fill="auto"/>
            <w:noWrap/>
            <w:vAlign w:val="center"/>
            <w:hideMark/>
          </w:tcPr>
          <w:p w14:paraId="5627853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4,1-4,3</w:t>
            </w:r>
          </w:p>
        </w:tc>
        <w:tc>
          <w:tcPr>
            <w:tcW w:w="438" w:type="pct"/>
            <w:shd w:val="clear" w:color="auto" w:fill="auto"/>
            <w:noWrap/>
            <w:vAlign w:val="center"/>
            <w:hideMark/>
          </w:tcPr>
          <w:p w14:paraId="452F88F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4BA76093" w14:textId="3C603403"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6F30BB3F" w14:textId="445A2623"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3B8C438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3,7</w:t>
            </w:r>
          </w:p>
        </w:tc>
        <w:tc>
          <w:tcPr>
            <w:tcW w:w="425" w:type="pct"/>
            <w:shd w:val="clear" w:color="auto" w:fill="auto"/>
            <w:noWrap/>
            <w:vAlign w:val="center"/>
            <w:hideMark/>
          </w:tcPr>
          <w:p w14:paraId="0F07F57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r>
      <w:tr w:rsidR="008E6308" w:rsidRPr="009D68F7" w14:paraId="56034398" w14:textId="77777777" w:rsidTr="008E6308">
        <w:trPr>
          <w:trHeight w:val="20"/>
        </w:trPr>
        <w:tc>
          <w:tcPr>
            <w:tcW w:w="160" w:type="pct"/>
            <w:shd w:val="clear" w:color="auto" w:fill="auto"/>
            <w:noWrap/>
            <w:vAlign w:val="center"/>
            <w:hideMark/>
          </w:tcPr>
          <w:p w14:paraId="65EB8A93"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33</w:t>
            </w:r>
          </w:p>
        </w:tc>
        <w:tc>
          <w:tcPr>
            <w:tcW w:w="1104" w:type="pct"/>
            <w:shd w:val="clear" w:color="auto" w:fill="auto"/>
            <w:noWrap/>
            <w:vAlign w:val="center"/>
            <w:hideMark/>
          </w:tcPr>
          <w:p w14:paraId="18301B4C"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сооружение автодорога 24 квартала, ул. Аммосова от угла ш. 50 лет Октября – банный комплекс до поворота на ул. Солдатова</w:t>
            </w:r>
          </w:p>
        </w:tc>
        <w:tc>
          <w:tcPr>
            <w:tcW w:w="1120" w:type="pct"/>
            <w:shd w:val="clear" w:color="auto" w:fill="auto"/>
            <w:vAlign w:val="center"/>
            <w:hideMark/>
          </w:tcPr>
          <w:p w14:paraId="0893E9AF"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2D78A57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3,4-3,6</w:t>
            </w:r>
          </w:p>
        </w:tc>
        <w:tc>
          <w:tcPr>
            <w:tcW w:w="438" w:type="pct"/>
            <w:shd w:val="clear" w:color="auto" w:fill="auto"/>
            <w:noWrap/>
            <w:vAlign w:val="center"/>
            <w:hideMark/>
          </w:tcPr>
          <w:p w14:paraId="08704CE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5742F3C3" w14:textId="1EB6349D"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3E8E625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7760AAE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528867C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7C5A8350" w14:textId="77777777" w:rsidTr="008E6308">
        <w:trPr>
          <w:trHeight w:val="20"/>
        </w:trPr>
        <w:tc>
          <w:tcPr>
            <w:tcW w:w="160" w:type="pct"/>
            <w:shd w:val="clear" w:color="auto" w:fill="auto"/>
            <w:noWrap/>
            <w:vAlign w:val="center"/>
            <w:hideMark/>
          </w:tcPr>
          <w:p w14:paraId="5644FE6D"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34</w:t>
            </w:r>
          </w:p>
        </w:tc>
        <w:tc>
          <w:tcPr>
            <w:tcW w:w="1104" w:type="pct"/>
            <w:shd w:val="clear" w:color="auto" w:fill="auto"/>
            <w:noWrap/>
            <w:vAlign w:val="center"/>
            <w:hideMark/>
          </w:tcPr>
          <w:p w14:paraId="2FE17E21"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автодорога 24 квартала (проезд 1-й Северный от объездной автодороги, идущей параллельно рудовозной автодороге, до ул. Солдатова между домами № 1А (здание ГСЭН) и жилым домом № 3)</w:t>
            </w:r>
          </w:p>
        </w:tc>
        <w:tc>
          <w:tcPr>
            <w:tcW w:w="1120" w:type="pct"/>
            <w:shd w:val="clear" w:color="auto" w:fill="auto"/>
            <w:vAlign w:val="center"/>
            <w:hideMark/>
          </w:tcPr>
          <w:p w14:paraId="78B08C5B"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второстепенный</w:t>
            </w:r>
          </w:p>
        </w:tc>
        <w:tc>
          <w:tcPr>
            <w:tcW w:w="439" w:type="pct"/>
            <w:shd w:val="clear" w:color="auto" w:fill="auto"/>
            <w:noWrap/>
            <w:vAlign w:val="center"/>
            <w:hideMark/>
          </w:tcPr>
          <w:p w14:paraId="28056D2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2,6-3</w:t>
            </w:r>
          </w:p>
        </w:tc>
        <w:tc>
          <w:tcPr>
            <w:tcW w:w="438" w:type="pct"/>
            <w:shd w:val="clear" w:color="auto" w:fill="auto"/>
            <w:noWrap/>
            <w:vAlign w:val="center"/>
            <w:hideMark/>
          </w:tcPr>
          <w:p w14:paraId="73385E6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5489B5CF" w14:textId="48DC10C8"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4210A8B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438" w:type="pct"/>
            <w:shd w:val="clear" w:color="auto" w:fill="auto"/>
            <w:noWrap/>
            <w:vAlign w:val="center"/>
            <w:hideMark/>
          </w:tcPr>
          <w:p w14:paraId="1425E24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0C67920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0,75</w:t>
            </w:r>
          </w:p>
        </w:tc>
      </w:tr>
      <w:tr w:rsidR="008E6308" w:rsidRPr="009D68F7" w14:paraId="65987BBE" w14:textId="77777777" w:rsidTr="008E6308">
        <w:trPr>
          <w:trHeight w:val="20"/>
        </w:trPr>
        <w:tc>
          <w:tcPr>
            <w:tcW w:w="160" w:type="pct"/>
            <w:shd w:val="clear" w:color="auto" w:fill="auto"/>
            <w:noWrap/>
            <w:vAlign w:val="center"/>
            <w:hideMark/>
          </w:tcPr>
          <w:p w14:paraId="376C93AB"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35</w:t>
            </w:r>
          </w:p>
        </w:tc>
        <w:tc>
          <w:tcPr>
            <w:tcW w:w="1104" w:type="pct"/>
            <w:shd w:val="clear" w:color="auto" w:fill="auto"/>
            <w:noWrap/>
            <w:vAlign w:val="center"/>
            <w:hideMark/>
          </w:tcPr>
          <w:p w14:paraId="5B69C77C"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автодорога 24 квартала (проезд 2-й Северный от объездной автодороги, идущей параллельно рудовозной автодороге, до ул. Солдатова между жилым домом № 15 и развлекательным центром «Мир»)</w:t>
            </w:r>
          </w:p>
        </w:tc>
        <w:tc>
          <w:tcPr>
            <w:tcW w:w="1120" w:type="pct"/>
            <w:shd w:val="clear" w:color="auto" w:fill="auto"/>
            <w:vAlign w:val="center"/>
            <w:hideMark/>
          </w:tcPr>
          <w:p w14:paraId="0416BB04"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второстепенный</w:t>
            </w:r>
          </w:p>
        </w:tc>
        <w:tc>
          <w:tcPr>
            <w:tcW w:w="439" w:type="pct"/>
            <w:shd w:val="clear" w:color="auto" w:fill="auto"/>
            <w:noWrap/>
            <w:vAlign w:val="center"/>
            <w:hideMark/>
          </w:tcPr>
          <w:p w14:paraId="77112932"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2,6-3</w:t>
            </w:r>
          </w:p>
        </w:tc>
        <w:tc>
          <w:tcPr>
            <w:tcW w:w="438" w:type="pct"/>
            <w:shd w:val="clear" w:color="auto" w:fill="auto"/>
            <w:noWrap/>
            <w:vAlign w:val="center"/>
            <w:hideMark/>
          </w:tcPr>
          <w:p w14:paraId="68664B7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3769E813" w14:textId="738C3B9F"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74F9048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438" w:type="pct"/>
            <w:shd w:val="clear" w:color="auto" w:fill="auto"/>
            <w:noWrap/>
            <w:vAlign w:val="center"/>
            <w:hideMark/>
          </w:tcPr>
          <w:p w14:paraId="1030ABC2"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3639E1C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0,75</w:t>
            </w:r>
          </w:p>
        </w:tc>
      </w:tr>
      <w:tr w:rsidR="008E6308" w:rsidRPr="009D68F7" w14:paraId="30D5EF4B" w14:textId="77777777" w:rsidTr="008E6308">
        <w:trPr>
          <w:trHeight w:val="20"/>
        </w:trPr>
        <w:tc>
          <w:tcPr>
            <w:tcW w:w="160" w:type="pct"/>
            <w:shd w:val="clear" w:color="auto" w:fill="auto"/>
            <w:noWrap/>
            <w:vAlign w:val="center"/>
            <w:hideMark/>
          </w:tcPr>
          <w:p w14:paraId="25D0150C"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36</w:t>
            </w:r>
          </w:p>
        </w:tc>
        <w:tc>
          <w:tcPr>
            <w:tcW w:w="1104" w:type="pct"/>
            <w:shd w:val="clear" w:color="auto" w:fill="auto"/>
            <w:noWrap/>
            <w:vAlign w:val="center"/>
            <w:hideMark/>
          </w:tcPr>
          <w:p w14:paraId="3AC42BDA"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автодорога ул. Комсомольская-общественные огороды</w:t>
            </w:r>
          </w:p>
        </w:tc>
        <w:tc>
          <w:tcPr>
            <w:tcW w:w="1120" w:type="pct"/>
            <w:shd w:val="clear" w:color="auto" w:fill="auto"/>
            <w:vAlign w:val="center"/>
            <w:hideMark/>
          </w:tcPr>
          <w:p w14:paraId="12D31068"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районного значения</w:t>
            </w:r>
          </w:p>
        </w:tc>
        <w:tc>
          <w:tcPr>
            <w:tcW w:w="439" w:type="pct"/>
            <w:shd w:val="clear" w:color="auto" w:fill="auto"/>
            <w:noWrap/>
            <w:vAlign w:val="center"/>
            <w:hideMark/>
          </w:tcPr>
          <w:p w14:paraId="462920D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w:t>
            </w:r>
          </w:p>
        </w:tc>
        <w:tc>
          <w:tcPr>
            <w:tcW w:w="438" w:type="pct"/>
            <w:shd w:val="clear" w:color="auto" w:fill="auto"/>
            <w:noWrap/>
            <w:vAlign w:val="center"/>
            <w:hideMark/>
          </w:tcPr>
          <w:p w14:paraId="32DD1D9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67C4E2A6" w14:textId="33FB3600"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0737EE5F" w14:textId="3AA4A2E9"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07C073D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7D2934A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r>
      <w:tr w:rsidR="008E6308" w:rsidRPr="009D68F7" w14:paraId="204769B1" w14:textId="77777777" w:rsidTr="008E6308">
        <w:trPr>
          <w:trHeight w:val="20"/>
        </w:trPr>
        <w:tc>
          <w:tcPr>
            <w:tcW w:w="160" w:type="pct"/>
            <w:shd w:val="clear" w:color="auto" w:fill="auto"/>
            <w:noWrap/>
            <w:vAlign w:val="center"/>
            <w:hideMark/>
          </w:tcPr>
          <w:p w14:paraId="1A49D735"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37</w:t>
            </w:r>
          </w:p>
        </w:tc>
        <w:tc>
          <w:tcPr>
            <w:tcW w:w="1104" w:type="pct"/>
            <w:shd w:val="clear" w:color="auto" w:fill="auto"/>
            <w:noWrap/>
            <w:vAlign w:val="center"/>
            <w:hideMark/>
          </w:tcPr>
          <w:p w14:paraId="1DD1C042"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автодорога Мирный-Заречный с мостовым переходом</w:t>
            </w:r>
          </w:p>
        </w:tc>
        <w:tc>
          <w:tcPr>
            <w:tcW w:w="1120" w:type="pct"/>
            <w:shd w:val="clear" w:color="auto" w:fill="auto"/>
            <w:vAlign w:val="center"/>
            <w:hideMark/>
          </w:tcPr>
          <w:p w14:paraId="12C959B4"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районного значения</w:t>
            </w:r>
          </w:p>
        </w:tc>
        <w:tc>
          <w:tcPr>
            <w:tcW w:w="439" w:type="pct"/>
            <w:shd w:val="clear" w:color="auto" w:fill="auto"/>
            <w:noWrap/>
            <w:vAlign w:val="center"/>
            <w:hideMark/>
          </w:tcPr>
          <w:p w14:paraId="51830AE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3,6</w:t>
            </w:r>
          </w:p>
        </w:tc>
        <w:tc>
          <w:tcPr>
            <w:tcW w:w="438" w:type="pct"/>
            <w:shd w:val="clear" w:color="auto" w:fill="auto"/>
            <w:noWrap/>
            <w:vAlign w:val="center"/>
            <w:hideMark/>
          </w:tcPr>
          <w:p w14:paraId="2B4743A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67FBF6F2" w14:textId="65188815"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483D9D78" w14:textId="07C228F9"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7ECEF29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643D573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r>
      <w:tr w:rsidR="008E6308" w:rsidRPr="009D68F7" w14:paraId="3F497E26" w14:textId="77777777" w:rsidTr="008E6308">
        <w:trPr>
          <w:trHeight w:val="20"/>
        </w:trPr>
        <w:tc>
          <w:tcPr>
            <w:tcW w:w="160" w:type="pct"/>
            <w:vMerge w:val="restart"/>
            <w:shd w:val="clear" w:color="auto" w:fill="auto"/>
            <w:noWrap/>
            <w:vAlign w:val="center"/>
            <w:hideMark/>
          </w:tcPr>
          <w:p w14:paraId="6EAE722E"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38</w:t>
            </w:r>
          </w:p>
        </w:tc>
        <w:tc>
          <w:tcPr>
            <w:tcW w:w="1104" w:type="pct"/>
            <w:shd w:val="clear" w:color="auto" w:fill="auto"/>
            <w:noWrap/>
            <w:vAlign w:val="center"/>
            <w:hideMark/>
          </w:tcPr>
          <w:p w14:paraId="355F4878"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Иреляхская. Участок 1</w:t>
            </w:r>
          </w:p>
        </w:tc>
        <w:tc>
          <w:tcPr>
            <w:tcW w:w="1120" w:type="pct"/>
            <w:shd w:val="clear" w:color="auto" w:fill="auto"/>
            <w:vAlign w:val="center"/>
            <w:hideMark/>
          </w:tcPr>
          <w:p w14:paraId="236C03E1"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01DD91E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3-3,3</w:t>
            </w:r>
          </w:p>
        </w:tc>
        <w:tc>
          <w:tcPr>
            <w:tcW w:w="438" w:type="pct"/>
            <w:shd w:val="clear" w:color="auto" w:fill="auto"/>
            <w:noWrap/>
            <w:vAlign w:val="center"/>
            <w:hideMark/>
          </w:tcPr>
          <w:p w14:paraId="2C320EA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1767D836" w14:textId="46420372"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05DE500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3CB20B0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155D81C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592C55EF" w14:textId="77777777" w:rsidTr="008E6308">
        <w:trPr>
          <w:trHeight w:val="20"/>
        </w:trPr>
        <w:tc>
          <w:tcPr>
            <w:tcW w:w="160" w:type="pct"/>
            <w:vMerge/>
            <w:vAlign w:val="center"/>
            <w:hideMark/>
          </w:tcPr>
          <w:p w14:paraId="01794822"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24D0E90A"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Иреляхская. Участок 2</w:t>
            </w:r>
          </w:p>
        </w:tc>
        <w:tc>
          <w:tcPr>
            <w:tcW w:w="1120" w:type="pct"/>
            <w:shd w:val="clear" w:color="auto" w:fill="auto"/>
            <w:vAlign w:val="center"/>
            <w:hideMark/>
          </w:tcPr>
          <w:p w14:paraId="7D88F04F"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второстепенный</w:t>
            </w:r>
          </w:p>
        </w:tc>
        <w:tc>
          <w:tcPr>
            <w:tcW w:w="439" w:type="pct"/>
            <w:shd w:val="clear" w:color="auto" w:fill="auto"/>
            <w:noWrap/>
            <w:vAlign w:val="center"/>
            <w:hideMark/>
          </w:tcPr>
          <w:p w14:paraId="0977FD9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3,5-4</w:t>
            </w:r>
          </w:p>
        </w:tc>
        <w:tc>
          <w:tcPr>
            <w:tcW w:w="438" w:type="pct"/>
            <w:shd w:val="clear" w:color="auto" w:fill="auto"/>
            <w:noWrap/>
            <w:vAlign w:val="center"/>
            <w:hideMark/>
          </w:tcPr>
          <w:p w14:paraId="5B47BDC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6A4953A9" w14:textId="07BB5177"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1</w:t>
            </w:r>
          </w:p>
        </w:tc>
        <w:tc>
          <w:tcPr>
            <w:tcW w:w="438" w:type="pct"/>
            <w:shd w:val="clear" w:color="auto" w:fill="auto"/>
            <w:noWrap/>
            <w:vAlign w:val="center"/>
            <w:hideMark/>
          </w:tcPr>
          <w:p w14:paraId="1A1B73B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c>
          <w:tcPr>
            <w:tcW w:w="438" w:type="pct"/>
            <w:shd w:val="clear" w:color="auto" w:fill="auto"/>
            <w:noWrap/>
            <w:vAlign w:val="center"/>
            <w:hideMark/>
          </w:tcPr>
          <w:p w14:paraId="2A329D2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72C3B60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0,75</w:t>
            </w:r>
          </w:p>
        </w:tc>
      </w:tr>
      <w:tr w:rsidR="008E6308" w:rsidRPr="009D68F7" w14:paraId="49D30A2E" w14:textId="77777777" w:rsidTr="008E6308">
        <w:trPr>
          <w:trHeight w:val="20"/>
        </w:trPr>
        <w:tc>
          <w:tcPr>
            <w:tcW w:w="160" w:type="pct"/>
            <w:shd w:val="clear" w:color="auto" w:fill="auto"/>
            <w:noWrap/>
            <w:vAlign w:val="center"/>
            <w:hideMark/>
          </w:tcPr>
          <w:p w14:paraId="14E98EAA"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39</w:t>
            </w:r>
          </w:p>
        </w:tc>
        <w:tc>
          <w:tcPr>
            <w:tcW w:w="1104" w:type="pct"/>
            <w:shd w:val="clear" w:color="auto" w:fill="auto"/>
            <w:noWrap/>
            <w:vAlign w:val="center"/>
            <w:hideMark/>
          </w:tcPr>
          <w:p w14:paraId="5F12C541"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автодорога от проспекта Ленинградский на плотину</w:t>
            </w:r>
          </w:p>
        </w:tc>
        <w:tc>
          <w:tcPr>
            <w:tcW w:w="1120" w:type="pct"/>
            <w:shd w:val="clear" w:color="auto" w:fill="auto"/>
            <w:vAlign w:val="center"/>
            <w:hideMark/>
          </w:tcPr>
          <w:p w14:paraId="6E2642F9"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районного значения</w:t>
            </w:r>
          </w:p>
        </w:tc>
        <w:tc>
          <w:tcPr>
            <w:tcW w:w="439" w:type="pct"/>
            <w:shd w:val="clear" w:color="auto" w:fill="auto"/>
            <w:noWrap/>
            <w:vAlign w:val="center"/>
            <w:hideMark/>
          </w:tcPr>
          <w:p w14:paraId="4CE44E0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6D92613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23A98DA6" w14:textId="47DF02FB"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3AABD22D" w14:textId="4450520D"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6CAADD0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71EDC60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r>
      <w:tr w:rsidR="008E6308" w:rsidRPr="009D68F7" w14:paraId="01C4DBEC" w14:textId="77777777" w:rsidTr="008E6308">
        <w:trPr>
          <w:trHeight w:val="20"/>
        </w:trPr>
        <w:tc>
          <w:tcPr>
            <w:tcW w:w="160" w:type="pct"/>
            <w:shd w:val="clear" w:color="auto" w:fill="auto"/>
            <w:noWrap/>
            <w:vAlign w:val="center"/>
            <w:hideMark/>
          </w:tcPr>
          <w:p w14:paraId="403A687E"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40</w:t>
            </w:r>
          </w:p>
        </w:tc>
        <w:tc>
          <w:tcPr>
            <w:tcW w:w="1104" w:type="pct"/>
            <w:shd w:val="clear" w:color="auto" w:fill="auto"/>
            <w:noWrap/>
            <w:vAlign w:val="center"/>
            <w:hideMark/>
          </w:tcPr>
          <w:p w14:paraId="1BC78530"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Восточная</w:t>
            </w:r>
          </w:p>
        </w:tc>
        <w:tc>
          <w:tcPr>
            <w:tcW w:w="1120" w:type="pct"/>
            <w:shd w:val="clear" w:color="auto" w:fill="auto"/>
            <w:vAlign w:val="center"/>
            <w:hideMark/>
          </w:tcPr>
          <w:p w14:paraId="504D4CFE"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в зонах жилой застройки</w:t>
            </w:r>
          </w:p>
        </w:tc>
        <w:tc>
          <w:tcPr>
            <w:tcW w:w="439" w:type="pct"/>
            <w:shd w:val="clear" w:color="auto" w:fill="auto"/>
            <w:noWrap/>
            <w:vAlign w:val="center"/>
            <w:hideMark/>
          </w:tcPr>
          <w:p w14:paraId="408F7BD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3,5-4,5</w:t>
            </w:r>
          </w:p>
        </w:tc>
        <w:tc>
          <w:tcPr>
            <w:tcW w:w="438" w:type="pct"/>
            <w:shd w:val="clear" w:color="auto" w:fill="auto"/>
            <w:noWrap/>
            <w:vAlign w:val="center"/>
            <w:hideMark/>
          </w:tcPr>
          <w:p w14:paraId="5B8F09E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3,0-3,5</w:t>
            </w:r>
          </w:p>
        </w:tc>
        <w:tc>
          <w:tcPr>
            <w:tcW w:w="438" w:type="pct"/>
            <w:shd w:val="clear" w:color="auto" w:fill="auto"/>
            <w:noWrap/>
            <w:vAlign w:val="center"/>
            <w:hideMark/>
          </w:tcPr>
          <w:p w14:paraId="197C97A0" w14:textId="091E562F"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5BD19663" w14:textId="40D1F38F"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128335D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4EB49BA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206713FA" w14:textId="77777777" w:rsidTr="008E6308">
        <w:trPr>
          <w:trHeight w:val="20"/>
        </w:trPr>
        <w:tc>
          <w:tcPr>
            <w:tcW w:w="160" w:type="pct"/>
            <w:shd w:val="clear" w:color="auto" w:fill="auto"/>
            <w:noWrap/>
            <w:vAlign w:val="center"/>
            <w:hideMark/>
          </w:tcPr>
          <w:p w14:paraId="78359651"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41</w:t>
            </w:r>
          </w:p>
        </w:tc>
        <w:tc>
          <w:tcPr>
            <w:tcW w:w="1104" w:type="pct"/>
            <w:shd w:val="clear" w:color="auto" w:fill="auto"/>
            <w:noWrap/>
            <w:vAlign w:val="center"/>
            <w:hideMark/>
          </w:tcPr>
          <w:p w14:paraId="3AD49A5D"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Южная</w:t>
            </w:r>
          </w:p>
        </w:tc>
        <w:tc>
          <w:tcPr>
            <w:tcW w:w="1120" w:type="pct"/>
            <w:shd w:val="clear" w:color="auto" w:fill="auto"/>
            <w:vAlign w:val="center"/>
            <w:hideMark/>
          </w:tcPr>
          <w:p w14:paraId="0932B2C9"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79018A0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4B1A2E6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4672EDE0" w14:textId="1A04E58D"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421C76A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5900BB0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0C1518D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78E6562D" w14:textId="77777777" w:rsidTr="008E6308">
        <w:trPr>
          <w:trHeight w:val="20"/>
        </w:trPr>
        <w:tc>
          <w:tcPr>
            <w:tcW w:w="160" w:type="pct"/>
            <w:shd w:val="clear" w:color="auto" w:fill="auto"/>
            <w:noWrap/>
            <w:vAlign w:val="center"/>
            <w:hideMark/>
          </w:tcPr>
          <w:p w14:paraId="2D761AD0"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42</w:t>
            </w:r>
          </w:p>
        </w:tc>
        <w:tc>
          <w:tcPr>
            <w:tcW w:w="1104" w:type="pct"/>
            <w:shd w:val="clear" w:color="auto" w:fill="auto"/>
            <w:noWrap/>
            <w:vAlign w:val="center"/>
            <w:hideMark/>
          </w:tcPr>
          <w:p w14:paraId="26EF71DC"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Газовиков</w:t>
            </w:r>
          </w:p>
        </w:tc>
        <w:tc>
          <w:tcPr>
            <w:tcW w:w="1120" w:type="pct"/>
            <w:shd w:val="clear" w:color="auto" w:fill="auto"/>
            <w:vAlign w:val="center"/>
            <w:hideMark/>
          </w:tcPr>
          <w:p w14:paraId="4AEFC5A9"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6B7EBBD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2,5</w:t>
            </w:r>
          </w:p>
        </w:tc>
        <w:tc>
          <w:tcPr>
            <w:tcW w:w="438" w:type="pct"/>
            <w:shd w:val="clear" w:color="auto" w:fill="auto"/>
            <w:noWrap/>
            <w:vAlign w:val="center"/>
            <w:hideMark/>
          </w:tcPr>
          <w:p w14:paraId="77F8D99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20C0F9A2" w14:textId="617679D6"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26358C1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6F4C898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6644CFD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71773C31" w14:textId="77777777" w:rsidTr="008E6308">
        <w:trPr>
          <w:trHeight w:val="20"/>
        </w:trPr>
        <w:tc>
          <w:tcPr>
            <w:tcW w:w="160" w:type="pct"/>
            <w:vMerge w:val="restart"/>
            <w:shd w:val="clear" w:color="auto" w:fill="auto"/>
            <w:noWrap/>
            <w:vAlign w:val="center"/>
            <w:hideMark/>
          </w:tcPr>
          <w:p w14:paraId="3784EBD7"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43</w:t>
            </w:r>
          </w:p>
        </w:tc>
        <w:tc>
          <w:tcPr>
            <w:tcW w:w="1104" w:type="pct"/>
            <w:shd w:val="clear" w:color="auto" w:fill="auto"/>
            <w:noWrap/>
            <w:vAlign w:val="center"/>
            <w:hideMark/>
          </w:tcPr>
          <w:p w14:paraId="01587BBD"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Геологическая. Участок 1</w:t>
            </w:r>
          </w:p>
        </w:tc>
        <w:tc>
          <w:tcPr>
            <w:tcW w:w="1120" w:type="pct"/>
            <w:shd w:val="clear" w:color="auto" w:fill="auto"/>
            <w:vAlign w:val="center"/>
            <w:hideMark/>
          </w:tcPr>
          <w:p w14:paraId="3A8FB2F7"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35D1752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3F87A8F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526AD39E" w14:textId="6C23299B"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674528D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633CB52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2AFE1BA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5C95C168" w14:textId="77777777" w:rsidTr="008E6308">
        <w:trPr>
          <w:trHeight w:val="20"/>
        </w:trPr>
        <w:tc>
          <w:tcPr>
            <w:tcW w:w="160" w:type="pct"/>
            <w:vMerge/>
            <w:vAlign w:val="center"/>
            <w:hideMark/>
          </w:tcPr>
          <w:p w14:paraId="064D06EF"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540FBE4A"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Геологическая. Участок 2</w:t>
            </w:r>
          </w:p>
        </w:tc>
        <w:tc>
          <w:tcPr>
            <w:tcW w:w="1120" w:type="pct"/>
            <w:shd w:val="clear" w:color="auto" w:fill="auto"/>
            <w:vAlign w:val="center"/>
            <w:hideMark/>
          </w:tcPr>
          <w:p w14:paraId="7B03F0F3"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613F92D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5EF0FF9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5E8B5578" w14:textId="494D52CA"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225ACD3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107F6AA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032C7BC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07EC882E" w14:textId="77777777" w:rsidTr="008E6308">
        <w:trPr>
          <w:trHeight w:val="20"/>
        </w:trPr>
        <w:tc>
          <w:tcPr>
            <w:tcW w:w="160" w:type="pct"/>
            <w:vMerge/>
            <w:vAlign w:val="center"/>
            <w:hideMark/>
          </w:tcPr>
          <w:p w14:paraId="7829A87E"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7131E853"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Геологическая. Участок 3</w:t>
            </w:r>
          </w:p>
        </w:tc>
        <w:tc>
          <w:tcPr>
            <w:tcW w:w="1120" w:type="pct"/>
            <w:shd w:val="clear" w:color="auto" w:fill="auto"/>
            <w:vAlign w:val="center"/>
            <w:hideMark/>
          </w:tcPr>
          <w:p w14:paraId="22AAB06A"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093E9A8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41BA82C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2B3821C7" w14:textId="3076AE71"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2374911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49EE988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615EABA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1101A85D" w14:textId="77777777" w:rsidTr="008E6308">
        <w:trPr>
          <w:trHeight w:val="20"/>
        </w:trPr>
        <w:tc>
          <w:tcPr>
            <w:tcW w:w="160" w:type="pct"/>
            <w:shd w:val="clear" w:color="auto" w:fill="auto"/>
            <w:noWrap/>
            <w:vAlign w:val="center"/>
            <w:hideMark/>
          </w:tcPr>
          <w:p w14:paraId="18310403"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44</w:t>
            </w:r>
          </w:p>
        </w:tc>
        <w:tc>
          <w:tcPr>
            <w:tcW w:w="1104" w:type="pct"/>
            <w:shd w:val="clear" w:color="auto" w:fill="auto"/>
            <w:noWrap/>
            <w:vAlign w:val="center"/>
            <w:hideMark/>
          </w:tcPr>
          <w:p w14:paraId="2B739C84"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Весенняя</w:t>
            </w:r>
          </w:p>
        </w:tc>
        <w:tc>
          <w:tcPr>
            <w:tcW w:w="1120" w:type="pct"/>
            <w:shd w:val="clear" w:color="auto" w:fill="auto"/>
            <w:vAlign w:val="center"/>
            <w:hideMark/>
          </w:tcPr>
          <w:p w14:paraId="0D483AFD"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в зонах жилой застройки</w:t>
            </w:r>
          </w:p>
        </w:tc>
        <w:tc>
          <w:tcPr>
            <w:tcW w:w="439" w:type="pct"/>
            <w:shd w:val="clear" w:color="auto" w:fill="auto"/>
            <w:noWrap/>
            <w:vAlign w:val="center"/>
            <w:hideMark/>
          </w:tcPr>
          <w:p w14:paraId="270BB6E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0773ADB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3,0-3,5</w:t>
            </w:r>
          </w:p>
        </w:tc>
        <w:tc>
          <w:tcPr>
            <w:tcW w:w="438" w:type="pct"/>
            <w:shd w:val="clear" w:color="auto" w:fill="auto"/>
            <w:noWrap/>
            <w:vAlign w:val="center"/>
            <w:hideMark/>
          </w:tcPr>
          <w:p w14:paraId="7BDBB5AB" w14:textId="5D66AD3C"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36D554D0" w14:textId="13FCC25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3123746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38362A4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42589F4D" w14:textId="77777777" w:rsidTr="008E6308">
        <w:trPr>
          <w:trHeight w:val="20"/>
        </w:trPr>
        <w:tc>
          <w:tcPr>
            <w:tcW w:w="160" w:type="pct"/>
            <w:shd w:val="clear" w:color="auto" w:fill="auto"/>
            <w:noWrap/>
            <w:vAlign w:val="center"/>
            <w:hideMark/>
          </w:tcPr>
          <w:p w14:paraId="07A4A9D7"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45</w:t>
            </w:r>
          </w:p>
        </w:tc>
        <w:tc>
          <w:tcPr>
            <w:tcW w:w="1104" w:type="pct"/>
            <w:shd w:val="clear" w:color="auto" w:fill="auto"/>
            <w:noWrap/>
            <w:vAlign w:val="center"/>
            <w:hideMark/>
          </w:tcPr>
          <w:p w14:paraId="53145D78"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8 Марта</w:t>
            </w:r>
          </w:p>
        </w:tc>
        <w:tc>
          <w:tcPr>
            <w:tcW w:w="1120" w:type="pct"/>
            <w:shd w:val="clear" w:color="auto" w:fill="auto"/>
            <w:vAlign w:val="center"/>
            <w:hideMark/>
          </w:tcPr>
          <w:p w14:paraId="4F529F8E"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в зонах жилой застройки</w:t>
            </w:r>
          </w:p>
        </w:tc>
        <w:tc>
          <w:tcPr>
            <w:tcW w:w="439" w:type="pct"/>
            <w:shd w:val="clear" w:color="auto" w:fill="auto"/>
            <w:noWrap/>
            <w:vAlign w:val="center"/>
            <w:hideMark/>
          </w:tcPr>
          <w:p w14:paraId="2FBFF80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3-3,5</w:t>
            </w:r>
          </w:p>
        </w:tc>
        <w:tc>
          <w:tcPr>
            <w:tcW w:w="438" w:type="pct"/>
            <w:shd w:val="clear" w:color="auto" w:fill="auto"/>
            <w:noWrap/>
            <w:vAlign w:val="center"/>
            <w:hideMark/>
          </w:tcPr>
          <w:p w14:paraId="729C1962"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3,0-3,5</w:t>
            </w:r>
          </w:p>
        </w:tc>
        <w:tc>
          <w:tcPr>
            <w:tcW w:w="438" w:type="pct"/>
            <w:shd w:val="clear" w:color="auto" w:fill="auto"/>
            <w:noWrap/>
            <w:vAlign w:val="center"/>
            <w:hideMark/>
          </w:tcPr>
          <w:p w14:paraId="6986BECF" w14:textId="65C85539"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7152EEED" w14:textId="16E17B45"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15A4F13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73C75D7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71716266" w14:textId="77777777" w:rsidTr="008E6308">
        <w:trPr>
          <w:trHeight w:val="20"/>
        </w:trPr>
        <w:tc>
          <w:tcPr>
            <w:tcW w:w="160" w:type="pct"/>
            <w:shd w:val="clear" w:color="auto" w:fill="auto"/>
            <w:noWrap/>
            <w:vAlign w:val="center"/>
            <w:hideMark/>
          </w:tcPr>
          <w:p w14:paraId="5CE43280"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46</w:t>
            </w:r>
          </w:p>
        </w:tc>
        <w:tc>
          <w:tcPr>
            <w:tcW w:w="1104" w:type="pct"/>
            <w:shd w:val="clear" w:color="auto" w:fill="auto"/>
            <w:noWrap/>
            <w:vAlign w:val="center"/>
            <w:hideMark/>
          </w:tcPr>
          <w:p w14:paraId="3972370F"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Целинная</w:t>
            </w:r>
          </w:p>
        </w:tc>
        <w:tc>
          <w:tcPr>
            <w:tcW w:w="1120" w:type="pct"/>
            <w:shd w:val="clear" w:color="auto" w:fill="auto"/>
            <w:vAlign w:val="center"/>
            <w:hideMark/>
          </w:tcPr>
          <w:p w14:paraId="6DB71D21"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24E55D4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2,3</w:t>
            </w:r>
          </w:p>
        </w:tc>
        <w:tc>
          <w:tcPr>
            <w:tcW w:w="438" w:type="pct"/>
            <w:shd w:val="clear" w:color="auto" w:fill="auto"/>
            <w:noWrap/>
            <w:vAlign w:val="center"/>
            <w:hideMark/>
          </w:tcPr>
          <w:p w14:paraId="0E38EC1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38C568F9" w14:textId="5C3DACD9"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0858EAA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562EEC7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6132B5B2"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2B3C1907" w14:textId="77777777" w:rsidTr="008E6308">
        <w:trPr>
          <w:trHeight w:val="20"/>
        </w:trPr>
        <w:tc>
          <w:tcPr>
            <w:tcW w:w="160" w:type="pct"/>
            <w:vMerge w:val="restart"/>
            <w:shd w:val="clear" w:color="auto" w:fill="auto"/>
            <w:noWrap/>
            <w:vAlign w:val="center"/>
            <w:hideMark/>
          </w:tcPr>
          <w:p w14:paraId="25D8E31C"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47</w:t>
            </w:r>
          </w:p>
        </w:tc>
        <w:tc>
          <w:tcPr>
            <w:tcW w:w="1104" w:type="pct"/>
            <w:shd w:val="clear" w:color="auto" w:fill="auto"/>
            <w:noWrap/>
            <w:vAlign w:val="center"/>
            <w:hideMark/>
          </w:tcPr>
          <w:p w14:paraId="0C8D6CFC"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Ромашовка. Участок 1</w:t>
            </w:r>
          </w:p>
        </w:tc>
        <w:tc>
          <w:tcPr>
            <w:tcW w:w="1120" w:type="pct"/>
            <w:shd w:val="clear" w:color="auto" w:fill="auto"/>
            <w:vAlign w:val="center"/>
            <w:hideMark/>
          </w:tcPr>
          <w:p w14:paraId="289AC1C9"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и дороги в производственных зонах</w:t>
            </w:r>
          </w:p>
        </w:tc>
        <w:tc>
          <w:tcPr>
            <w:tcW w:w="439" w:type="pct"/>
            <w:shd w:val="clear" w:color="auto" w:fill="auto"/>
            <w:noWrap/>
            <w:vAlign w:val="center"/>
            <w:hideMark/>
          </w:tcPr>
          <w:p w14:paraId="5409056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7920070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5CBB22A9" w14:textId="7FBE617D"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122D9C5E" w14:textId="51A2B77E"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7AD475F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43BFAC2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1704B617" w14:textId="77777777" w:rsidTr="008E6308">
        <w:trPr>
          <w:trHeight w:val="20"/>
        </w:trPr>
        <w:tc>
          <w:tcPr>
            <w:tcW w:w="160" w:type="pct"/>
            <w:vMerge/>
            <w:vAlign w:val="center"/>
            <w:hideMark/>
          </w:tcPr>
          <w:p w14:paraId="3B98F89C"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7686550E"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Ромашовка. Участок 2</w:t>
            </w:r>
          </w:p>
        </w:tc>
        <w:tc>
          <w:tcPr>
            <w:tcW w:w="1120" w:type="pct"/>
            <w:shd w:val="clear" w:color="auto" w:fill="auto"/>
            <w:vAlign w:val="center"/>
            <w:hideMark/>
          </w:tcPr>
          <w:p w14:paraId="1A79F8DE"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и дороги в производственных зонах</w:t>
            </w:r>
          </w:p>
        </w:tc>
        <w:tc>
          <w:tcPr>
            <w:tcW w:w="439" w:type="pct"/>
            <w:shd w:val="clear" w:color="auto" w:fill="auto"/>
            <w:noWrap/>
            <w:vAlign w:val="center"/>
            <w:hideMark/>
          </w:tcPr>
          <w:p w14:paraId="544D1D0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2D5ED70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2A6CFB32" w14:textId="6350DE8B"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31ED6F1A" w14:textId="706C1E22"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7CCC0C4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3B00568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3588CED6" w14:textId="77777777" w:rsidTr="008E6308">
        <w:trPr>
          <w:trHeight w:val="20"/>
        </w:trPr>
        <w:tc>
          <w:tcPr>
            <w:tcW w:w="160" w:type="pct"/>
            <w:vMerge w:val="restart"/>
            <w:shd w:val="clear" w:color="auto" w:fill="auto"/>
            <w:noWrap/>
            <w:vAlign w:val="center"/>
            <w:hideMark/>
          </w:tcPr>
          <w:p w14:paraId="2ACA4E8C"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48</w:t>
            </w:r>
          </w:p>
        </w:tc>
        <w:tc>
          <w:tcPr>
            <w:tcW w:w="1104" w:type="pct"/>
            <w:shd w:val="clear" w:color="auto" w:fill="auto"/>
            <w:noWrap/>
            <w:vAlign w:val="center"/>
            <w:hideMark/>
          </w:tcPr>
          <w:p w14:paraId="2E34218F" w14:textId="176B4981"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Экспедиционная.</w:t>
            </w:r>
            <w:r w:rsidR="00F8177A" w:rsidRPr="009D68F7">
              <w:rPr>
                <w:color w:val="000000"/>
                <w:sz w:val="24"/>
                <w:szCs w:val="24"/>
              </w:rPr>
              <w:t xml:space="preserve"> </w:t>
            </w:r>
            <w:r w:rsidRPr="009D68F7">
              <w:rPr>
                <w:color w:val="000000"/>
                <w:sz w:val="24"/>
                <w:szCs w:val="24"/>
              </w:rPr>
              <w:t>Участок 1</w:t>
            </w:r>
          </w:p>
        </w:tc>
        <w:tc>
          <w:tcPr>
            <w:tcW w:w="1120" w:type="pct"/>
            <w:shd w:val="clear" w:color="auto" w:fill="auto"/>
            <w:vAlign w:val="center"/>
            <w:hideMark/>
          </w:tcPr>
          <w:p w14:paraId="20F8367B"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6D4EC3C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01B8B05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25528CF8" w14:textId="495438F8"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6AF6CDE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1944FBA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06779B2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2CFA0BB6" w14:textId="77777777" w:rsidTr="008E6308">
        <w:trPr>
          <w:trHeight w:val="20"/>
        </w:trPr>
        <w:tc>
          <w:tcPr>
            <w:tcW w:w="160" w:type="pct"/>
            <w:vMerge/>
            <w:vAlign w:val="center"/>
            <w:hideMark/>
          </w:tcPr>
          <w:p w14:paraId="5C73B824"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5E6C1318" w14:textId="44DA821D"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Экспедиционная.</w:t>
            </w:r>
            <w:r w:rsidR="00F8177A" w:rsidRPr="009D68F7">
              <w:rPr>
                <w:color w:val="000000"/>
                <w:sz w:val="24"/>
                <w:szCs w:val="24"/>
              </w:rPr>
              <w:t xml:space="preserve"> </w:t>
            </w:r>
            <w:r w:rsidRPr="009D68F7">
              <w:rPr>
                <w:color w:val="000000"/>
                <w:sz w:val="24"/>
                <w:szCs w:val="24"/>
              </w:rPr>
              <w:t>Участок 2</w:t>
            </w:r>
          </w:p>
        </w:tc>
        <w:tc>
          <w:tcPr>
            <w:tcW w:w="1120" w:type="pct"/>
            <w:shd w:val="clear" w:color="auto" w:fill="auto"/>
            <w:vAlign w:val="center"/>
            <w:hideMark/>
          </w:tcPr>
          <w:p w14:paraId="73256DA3"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7DEBF1F5"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5FAE4BF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3CA6698D" w14:textId="73E3735C"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572C1FF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52D3F79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28CF1F8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0D39B5C1" w14:textId="77777777" w:rsidTr="008E6308">
        <w:trPr>
          <w:trHeight w:val="20"/>
        </w:trPr>
        <w:tc>
          <w:tcPr>
            <w:tcW w:w="160" w:type="pct"/>
            <w:vMerge/>
            <w:vAlign w:val="center"/>
            <w:hideMark/>
          </w:tcPr>
          <w:p w14:paraId="0FA01465"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0B3B20EA" w14:textId="6016709A"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Экспедиционная.</w:t>
            </w:r>
            <w:r w:rsidR="00F8177A" w:rsidRPr="009D68F7">
              <w:rPr>
                <w:color w:val="000000"/>
                <w:sz w:val="24"/>
                <w:szCs w:val="24"/>
              </w:rPr>
              <w:t xml:space="preserve"> </w:t>
            </w:r>
            <w:r w:rsidRPr="009D68F7">
              <w:rPr>
                <w:color w:val="000000"/>
                <w:sz w:val="24"/>
                <w:szCs w:val="24"/>
              </w:rPr>
              <w:t>Участок 3</w:t>
            </w:r>
          </w:p>
        </w:tc>
        <w:tc>
          <w:tcPr>
            <w:tcW w:w="1120" w:type="pct"/>
            <w:shd w:val="clear" w:color="auto" w:fill="auto"/>
            <w:vAlign w:val="center"/>
            <w:hideMark/>
          </w:tcPr>
          <w:p w14:paraId="766A69A7"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6B6411C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790B88C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4A8A8FF5" w14:textId="23F5BEAA"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40C1923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5D13AE4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5712F47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24F8B228" w14:textId="77777777" w:rsidTr="008E6308">
        <w:trPr>
          <w:trHeight w:val="20"/>
        </w:trPr>
        <w:tc>
          <w:tcPr>
            <w:tcW w:w="160" w:type="pct"/>
            <w:vMerge/>
            <w:vAlign w:val="center"/>
            <w:hideMark/>
          </w:tcPr>
          <w:p w14:paraId="79FE60E3"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2ED7D203" w14:textId="6151BB8F"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Экспедиционная.</w:t>
            </w:r>
            <w:r w:rsidR="00F8177A" w:rsidRPr="009D68F7">
              <w:rPr>
                <w:color w:val="000000"/>
                <w:sz w:val="24"/>
                <w:szCs w:val="24"/>
              </w:rPr>
              <w:t xml:space="preserve"> </w:t>
            </w:r>
            <w:r w:rsidRPr="009D68F7">
              <w:rPr>
                <w:color w:val="000000"/>
                <w:sz w:val="24"/>
                <w:szCs w:val="24"/>
              </w:rPr>
              <w:t>Участок 4</w:t>
            </w:r>
          </w:p>
        </w:tc>
        <w:tc>
          <w:tcPr>
            <w:tcW w:w="1120" w:type="pct"/>
            <w:shd w:val="clear" w:color="auto" w:fill="auto"/>
            <w:vAlign w:val="center"/>
            <w:hideMark/>
          </w:tcPr>
          <w:p w14:paraId="28A08626"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3147171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0F4E1C3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429DF0D4" w14:textId="115B2E1F"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402CD65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1327EC4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7DA102E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0817638F" w14:textId="77777777" w:rsidTr="008E6308">
        <w:trPr>
          <w:trHeight w:val="20"/>
        </w:trPr>
        <w:tc>
          <w:tcPr>
            <w:tcW w:w="160" w:type="pct"/>
            <w:vMerge/>
            <w:vAlign w:val="center"/>
            <w:hideMark/>
          </w:tcPr>
          <w:p w14:paraId="73D76D63"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2A8C6C65" w14:textId="522757C5"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Экспедиционная.</w:t>
            </w:r>
            <w:r w:rsidR="00F8177A" w:rsidRPr="009D68F7">
              <w:rPr>
                <w:color w:val="000000"/>
                <w:sz w:val="24"/>
                <w:szCs w:val="24"/>
              </w:rPr>
              <w:t xml:space="preserve"> </w:t>
            </w:r>
            <w:r w:rsidRPr="009D68F7">
              <w:rPr>
                <w:color w:val="000000"/>
                <w:sz w:val="24"/>
                <w:szCs w:val="24"/>
              </w:rPr>
              <w:t>Участок 5</w:t>
            </w:r>
          </w:p>
        </w:tc>
        <w:tc>
          <w:tcPr>
            <w:tcW w:w="1120" w:type="pct"/>
            <w:shd w:val="clear" w:color="auto" w:fill="auto"/>
            <w:vAlign w:val="center"/>
            <w:hideMark/>
          </w:tcPr>
          <w:p w14:paraId="68273B3A"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4418066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68BB3BB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71EEDD8E" w14:textId="49CADB09"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73B6770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3A00939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432BF30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646D4D78" w14:textId="77777777" w:rsidTr="008E6308">
        <w:trPr>
          <w:trHeight w:val="20"/>
        </w:trPr>
        <w:tc>
          <w:tcPr>
            <w:tcW w:w="160" w:type="pct"/>
            <w:vMerge/>
            <w:vAlign w:val="center"/>
            <w:hideMark/>
          </w:tcPr>
          <w:p w14:paraId="04531CC6"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038397C6" w14:textId="3A20894A"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Экспедиционная.</w:t>
            </w:r>
            <w:r w:rsidR="00F8177A" w:rsidRPr="009D68F7">
              <w:rPr>
                <w:color w:val="000000"/>
                <w:sz w:val="24"/>
                <w:szCs w:val="24"/>
              </w:rPr>
              <w:t xml:space="preserve"> </w:t>
            </w:r>
            <w:r w:rsidRPr="009D68F7">
              <w:rPr>
                <w:color w:val="000000"/>
                <w:sz w:val="24"/>
                <w:szCs w:val="24"/>
              </w:rPr>
              <w:t>Участок 6</w:t>
            </w:r>
          </w:p>
        </w:tc>
        <w:tc>
          <w:tcPr>
            <w:tcW w:w="1120" w:type="pct"/>
            <w:shd w:val="clear" w:color="auto" w:fill="auto"/>
            <w:vAlign w:val="center"/>
            <w:hideMark/>
          </w:tcPr>
          <w:p w14:paraId="6A62311D"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5403097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138FE61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127AC67E" w14:textId="23B4FE5D"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0B1D83D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0657FEE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78DA293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4F6313F8" w14:textId="77777777" w:rsidTr="008E6308">
        <w:trPr>
          <w:trHeight w:val="20"/>
        </w:trPr>
        <w:tc>
          <w:tcPr>
            <w:tcW w:w="160" w:type="pct"/>
            <w:shd w:val="clear" w:color="auto" w:fill="auto"/>
            <w:noWrap/>
            <w:vAlign w:val="center"/>
            <w:hideMark/>
          </w:tcPr>
          <w:p w14:paraId="5041F0E6"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49</w:t>
            </w:r>
          </w:p>
        </w:tc>
        <w:tc>
          <w:tcPr>
            <w:tcW w:w="1104" w:type="pct"/>
            <w:shd w:val="clear" w:color="auto" w:fill="auto"/>
            <w:noWrap/>
            <w:vAlign w:val="center"/>
            <w:hideMark/>
          </w:tcPr>
          <w:p w14:paraId="0CC38E82"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Кузьмина</w:t>
            </w:r>
          </w:p>
        </w:tc>
        <w:tc>
          <w:tcPr>
            <w:tcW w:w="1120" w:type="pct"/>
            <w:shd w:val="clear" w:color="auto" w:fill="auto"/>
            <w:vAlign w:val="center"/>
            <w:hideMark/>
          </w:tcPr>
          <w:p w14:paraId="453EDABB"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в зонах жилой застройки</w:t>
            </w:r>
          </w:p>
        </w:tc>
        <w:tc>
          <w:tcPr>
            <w:tcW w:w="439" w:type="pct"/>
            <w:shd w:val="clear" w:color="auto" w:fill="auto"/>
            <w:noWrap/>
            <w:vAlign w:val="center"/>
            <w:hideMark/>
          </w:tcPr>
          <w:p w14:paraId="175A190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767F7E0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3,0-3,5</w:t>
            </w:r>
          </w:p>
        </w:tc>
        <w:tc>
          <w:tcPr>
            <w:tcW w:w="438" w:type="pct"/>
            <w:shd w:val="clear" w:color="auto" w:fill="auto"/>
            <w:noWrap/>
            <w:vAlign w:val="center"/>
            <w:hideMark/>
          </w:tcPr>
          <w:p w14:paraId="1413CEBB" w14:textId="14FEA557"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56EEA849" w14:textId="7FE5FF1A"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1CBAD5E2"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46ABFF0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1B61C7C8" w14:textId="77777777" w:rsidTr="008E6308">
        <w:trPr>
          <w:trHeight w:val="20"/>
        </w:trPr>
        <w:tc>
          <w:tcPr>
            <w:tcW w:w="160" w:type="pct"/>
            <w:shd w:val="clear" w:color="auto" w:fill="auto"/>
            <w:noWrap/>
            <w:vAlign w:val="center"/>
            <w:hideMark/>
          </w:tcPr>
          <w:p w14:paraId="2701F0EE"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50</w:t>
            </w:r>
          </w:p>
        </w:tc>
        <w:tc>
          <w:tcPr>
            <w:tcW w:w="1104" w:type="pct"/>
            <w:shd w:val="clear" w:color="auto" w:fill="auto"/>
            <w:noWrap/>
            <w:vAlign w:val="center"/>
            <w:hideMark/>
          </w:tcPr>
          <w:p w14:paraId="10849A27"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Нагорная</w:t>
            </w:r>
          </w:p>
        </w:tc>
        <w:tc>
          <w:tcPr>
            <w:tcW w:w="1120" w:type="pct"/>
            <w:shd w:val="clear" w:color="auto" w:fill="auto"/>
            <w:vAlign w:val="center"/>
            <w:hideMark/>
          </w:tcPr>
          <w:p w14:paraId="4A1A8CC7"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в зонах жилой застройки</w:t>
            </w:r>
          </w:p>
        </w:tc>
        <w:tc>
          <w:tcPr>
            <w:tcW w:w="439" w:type="pct"/>
            <w:shd w:val="clear" w:color="auto" w:fill="auto"/>
            <w:noWrap/>
            <w:vAlign w:val="center"/>
            <w:hideMark/>
          </w:tcPr>
          <w:p w14:paraId="77979A7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0E0E925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3,0-3,5</w:t>
            </w:r>
          </w:p>
        </w:tc>
        <w:tc>
          <w:tcPr>
            <w:tcW w:w="438" w:type="pct"/>
            <w:shd w:val="clear" w:color="auto" w:fill="auto"/>
            <w:noWrap/>
            <w:vAlign w:val="center"/>
            <w:hideMark/>
          </w:tcPr>
          <w:p w14:paraId="6010E0DB" w14:textId="5C382D4D"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028F15D1" w14:textId="6C7CE64A"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4644A7C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52E44CC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3E5B0227" w14:textId="77777777" w:rsidTr="008E6308">
        <w:trPr>
          <w:trHeight w:val="20"/>
        </w:trPr>
        <w:tc>
          <w:tcPr>
            <w:tcW w:w="160" w:type="pct"/>
            <w:vMerge w:val="restart"/>
            <w:shd w:val="clear" w:color="auto" w:fill="auto"/>
            <w:noWrap/>
            <w:vAlign w:val="center"/>
            <w:hideMark/>
          </w:tcPr>
          <w:p w14:paraId="113A0F90"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51</w:t>
            </w:r>
          </w:p>
        </w:tc>
        <w:tc>
          <w:tcPr>
            <w:tcW w:w="1104" w:type="pct"/>
            <w:shd w:val="clear" w:color="auto" w:fill="auto"/>
            <w:noWrap/>
            <w:vAlign w:val="center"/>
            <w:hideMark/>
          </w:tcPr>
          <w:p w14:paraId="7B73BADC" w14:textId="5DA488FA"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Ленская.</w:t>
            </w:r>
            <w:r w:rsidR="00F8177A" w:rsidRPr="009D68F7">
              <w:rPr>
                <w:color w:val="000000"/>
                <w:sz w:val="24"/>
                <w:szCs w:val="24"/>
              </w:rPr>
              <w:t xml:space="preserve"> </w:t>
            </w:r>
            <w:r w:rsidRPr="009D68F7">
              <w:rPr>
                <w:color w:val="000000"/>
                <w:sz w:val="24"/>
                <w:szCs w:val="24"/>
              </w:rPr>
              <w:t>Участок 1</w:t>
            </w:r>
          </w:p>
        </w:tc>
        <w:tc>
          <w:tcPr>
            <w:tcW w:w="1120" w:type="pct"/>
            <w:shd w:val="clear" w:color="auto" w:fill="auto"/>
            <w:vAlign w:val="center"/>
            <w:hideMark/>
          </w:tcPr>
          <w:p w14:paraId="21D488ED"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7195C17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192AE19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1D1E5506" w14:textId="05FD0A04"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1</w:t>
            </w:r>
          </w:p>
        </w:tc>
        <w:tc>
          <w:tcPr>
            <w:tcW w:w="438" w:type="pct"/>
            <w:shd w:val="clear" w:color="auto" w:fill="auto"/>
            <w:noWrap/>
            <w:vAlign w:val="center"/>
            <w:hideMark/>
          </w:tcPr>
          <w:p w14:paraId="2FB08CD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2318D14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0A21663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15B55F24" w14:textId="77777777" w:rsidTr="008E6308">
        <w:trPr>
          <w:trHeight w:val="20"/>
        </w:trPr>
        <w:tc>
          <w:tcPr>
            <w:tcW w:w="160" w:type="pct"/>
            <w:vMerge/>
            <w:vAlign w:val="center"/>
            <w:hideMark/>
          </w:tcPr>
          <w:p w14:paraId="446E7885"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5D1264CD" w14:textId="6BCCD29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Ленская.</w:t>
            </w:r>
            <w:r w:rsidR="00F8177A" w:rsidRPr="009D68F7">
              <w:rPr>
                <w:color w:val="000000"/>
                <w:sz w:val="24"/>
                <w:szCs w:val="24"/>
              </w:rPr>
              <w:t xml:space="preserve"> </w:t>
            </w:r>
            <w:r w:rsidRPr="009D68F7">
              <w:rPr>
                <w:color w:val="000000"/>
                <w:sz w:val="24"/>
                <w:szCs w:val="24"/>
              </w:rPr>
              <w:t>Участок 2</w:t>
            </w:r>
          </w:p>
        </w:tc>
        <w:tc>
          <w:tcPr>
            <w:tcW w:w="1120" w:type="pct"/>
            <w:shd w:val="clear" w:color="auto" w:fill="auto"/>
            <w:vAlign w:val="center"/>
            <w:hideMark/>
          </w:tcPr>
          <w:p w14:paraId="25B1E830"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3525398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3-3,5</w:t>
            </w:r>
          </w:p>
        </w:tc>
        <w:tc>
          <w:tcPr>
            <w:tcW w:w="438" w:type="pct"/>
            <w:shd w:val="clear" w:color="auto" w:fill="auto"/>
            <w:noWrap/>
            <w:vAlign w:val="center"/>
            <w:hideMark/>
          </w:tcPr>
          <w:p w14:paraId="701BC8F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74F9103B" w14:textId="603F8A72"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1</w:t>
            </w:r>
          </w:p>
        </w:tc>
        <w:tc>
          <w:tcPr>
            <w:tcW w:w="438" w:type="pct"/>
            <w:shd w:val="clear" w:color="auto" w:fill="auto"/>
            <w:noWrap/>
            <w:vAlign w:val="center"/>
            <w:hideMark/>
          </w:tcPr>
          <w:p w14:paraId="11F08E5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549055A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403393AE"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3F32903A" w14:textId="77777777" w:rsidTr="008E6308">
        <w:trPr>
          <w:trHeight w:val="20"/>
        </w:trPr>
        <w:tc>
          <w:tcPr>
            <w:tcW w:w="160" w:type="pct"/>
            <w:vMerge w:val="restart"/>
            <w:shd w:val="clear" w:color="auto" w:fill="auto"/>
            <w:noWrap/>
            <w:vAlign w:val="center"/>
            <w:hideMark/>
          </w:tcPr>
          <w:p w14:paraId="6A0FB541"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52</w:t>
            </w:r>
          </w:p>
        </w:tc>
        <w:tc>
          <w:tcPr>
            <w:tcW w:w="1104" w:type="pct"/>
            <w:shd w:val="clear" w:color="auto" w:fill="auto"/>
            <w:noWrap/>
            <w:vAlign w:val="center"/>
            <w:hideMark/>
          </w:tcPr>
          <w:p w14:paraId="77A95BE5" w14:textId="45A83F7A"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Набережная.</w:t>
            </w:r>
            <w:r w:rsidR="00F8177A" w:rsidRPr="009D68F7">
              <w:rPr>
                <w:color w:val="000000"/>
                <w:sz w:val="24"/>
                <w:szCs w:val="24"/>
              </w:rPr>
              <w:t xml:space="preserve"> </w:t>
            </w:r>
            <w:r w:rsidRPr="009D68F7">
              <w:rPr>
                <w:color w:val="000000"/>
                <w:sz w:val="24"/>
                <w:szCs w:val="24"/>
              </w:rPr>
              <w:t>Участок 1</w:t>
            </w:r>
          </w:p>
        </w:tc>
        <w:tc>
          <w:tcPr>
            <w:tcW w:w="1120" w:type="pct"/>
            <w:shd w:val="clear" w:color="auto" w:fill="auto"/>
            <w:vAlign w:val="center"/>
            <w:hideMark/>
          </w:tcPr>
          <w:p w14:paraId="373765DD"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634BAAE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68E8FF3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4D92E460" w14:textId="5843F021"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1</w:t>
            </w:r>
          </w:p>
        </w:tc>
        <w:tc>
          <w:tcPr>
            <w:tcW w:w="438" w:type="pct"/>
            <w:shd w:val="clear" w:color="auto" w:fill="auto"/>
            <w:noWrap/>
            <w:vAlign w:val="center"/>
            <w:hideMark/>
          </w:tcPr>
          <w:p w14:paraId="17500E1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753972A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37F14D6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2E6DB60E" w14:textId="77777777" w:rsidTr="008E6308">
        <w:trPr>
          <w:trHeight w:val="20"/>
        </w:trPr>
        <w:tc>
          <w:tcPr>
            <w:tcW w:w="160" w:type="pct"/>
            <w:vMerge/>
            <w:vAlign w:val="center"/>
            <w:hideMark/>
          </w:tcPr>
          <w:p w14:paraId="11D3E2EE"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08B5807B" w14:textId="7A8404A9"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Набережная.</w:t>
            </w:r>
            <w:r w:rsidR="00F8177A" w:rsidRPr="009D68F7">
              <w:rPr>
                <w:color w:val="000000"/>
                <w:sz w:val="24"/>
                <w:szCs w:val="24"/>
              </w:rPr>
              <w:t xml:space="preserve"> </w:t>
            </w:r>
            <w:r w:rsidRPr="009D68F7">
              <w:rPr>
                <w:color w:val="000000"/>
                <w:sz w:val="24"/>
                <w:szCs w:val="24"/>
              </w:rPr>
              <w:t>Участок 2</w:t>
            </w:r>
          </w:p>
        </w:tc>
        <w:tc>
          <w:tcPr>
            <w:tcW w:w="1120" w:type="pct"/>
            <w:shd w:val="clear" w:color="auto" w:fill="auto"/>
            <w:vAlign w:val="center"/>
            <w:hideMark/>
          </w:tcPr>
          <w:p w14:paraId="360EB51E"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6D470FD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5A37CA6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295CB1DA" w14:textId="19ABD865"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1</w:t>
            </w:r>
          </w:p>
        </w:tc>
        <w:tc>
          <w:tcPr>
            <w:tcW w:w="438" w:type="pct"/>
            <w:shd w:val="clear" w:color="auto" w:fill="auto"/>
            <w:noWrap/>
            <w:vAlign w:val="center"/>
            <w:hideMark/>
          </w:tcPr>
          <w:p w14:paraId="641FC94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3279241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6C69B5B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1798B845" w14:textId="77777777" w:rsidTr="008E6308">
        <w:trPr>
          <w:trHeight w:val="20"/>
        </w:trPr>
        <w:tc>
          <w:tcPr>
            <w:tcW w:w="160" w:type="pct"/>
            <w:shd w:val="clear" w:color="auto" w:fill="auto"/>
            <w:noWrap/>
            <w:vAlign w:val="center"/>
            <w:hideMark/>
          </w:tcPr>
          <w:p w14:paraId="41EDF8F3"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53</w:t>
            </w:r>
          </w:p>
        </w:tc>
        <w:tc>
          <w:tcPr>
            <w:tcW w:w="1104" w:type="pct"/>
            <w:shd w:val="clear" w:color="auto" w:fill="auto"/>
            <w:noWrap/>
            <w:vAlign w:val="center"/>
            <w:hideMark/>
          </w:tcPr>
          <w:p w14:paraId="61744F27"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объездная дорога ул. Солдатова</w:t>
            </w:r>
          </w:p>
        </w:tc>
        <w:tc>
          <w:tcPr>
            <w:tcW w:w="1120" w:type="pct"/>
            <w:shd w:val="clear" w:color="auto" w:fill="auto"/>
            <w:vAlign w:val="center"/>
            <w:hideMark/>
          </w:tcPr>
          <w:p w14:paraId="460D72F2"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в зонах жилой застройки</w:t>
            </w:r>
          </w:p>
        </w:tc>
        <w:tc>
          <w:tcPr>
            <w:tcW w:w="439" w:type="pct"/>
            <w:shd w:val="clear" w:color="auto" w:fill="auto"/>
            <w:noWrap/>
            <w:vAlign w:val="center"/>
            <w:hideMark/>
          </w:tcPr>
          <w:p w14:paraId="0CFF775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3,4-4</w:t>
            </w:r>
          </w:p>
        </w:tc>
        <w:tc>
          <w:tcPr>
            <w:tcW w:w="438" w:type="pct"/>
            <w:shd w:val="clear" w:color="auto" w:fill="auto"/>
            <w:noWrap/>
            <w:vAlign w:val="center"/>
            <w:hideMark/>
          </w:tcPr>
          <w:p w14:paraId="3F92451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3,0-3,5</w:t>
            </w:r>
          </w:p>
        </w:tc>
        <w:tc>
          <w:tcPr>
            <w:tcW w:w="438" w:type="pct"/>
            <w:shd w:val="clear" w:color="auto" w:fill="auto"/>
            <w:noWrap/>
            <w:vAlign w:val="center"/>
            <w:hideMark/>
          </w:tcPr>
          <w:p w14:paraId="69720A5A" w14:textId="48EA84A8"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57040DF6" w14:textId="2FA462A0"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51988C7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6451222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71CB2EEE" w14:textId="77777777" w:rsidTr="008E6308">
        <w:trPr>
          <w:trHeight w:val="20"/>
        </w:trPr>
        <w:tc>
          <w:tcPr>
            <w:tcW w:w="160" w:type="pct"/>
            <w:shd w:val="clear" w:color="auto" w:fill="auto"/>
            <w:noWrap/>
            <w:vAlign w:val="center"/>
            <w:hideMark/>
          </w:tcPr>
          <w:p w14:paraId="58E1F114"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54</w:t>
            </w:r>
          </w:p>
        </w:tc>
        <w:tc>
          <w:tcPr>
            <w:tcW w:w="1104" w:type="pct"/>
            <w:shd w:val="clear" w:color="auto" w:fill="auto"/>
            <w:noWrap/>
            <w:vAlign w:val="center"/>
            <w:hideMark/>
          </w:tcPr>
          <w:p w14:paraId="6EEA6714"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40 лет ЯАССР</w:t>
            </w:r>
          </w:p>
        </w:tc>
        <w:tc>
          <w:tcPr>
            <w:tcW w:w="1120" w:type="pct"/>
            <w:shd w:val="clear" w:color="auto" w:fill="auto"/>
            <w:vAlign w:val="center"/>
            <w:hideMark/>
          </w:tcPr>
          <w:p w14:paraId="318149CD"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Магистральная улица районного значения</w:t>
            </w:r>
          </w:p>
        </w:tc>
        <w:tc>
          <w:tcPr>
            <w:tcW w:w="439" w:type="pct"/>
            <w:shd w:val="clear" w:color="auto" w:fill="auto"/>
            <w:noWrap/>
            <w:vAlign w:val="center"/>
            <w:hideMark/>
          </w:tcPr>
          <w:p w14:paraId="47F907B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3,2-3,5</w:t>
            </w:r>
          </w:p>
        </w:tc>
        <w:tc>
          <w:tcPr>
            <w:tcW w:w="438" w:type="pct"/>
            <w:shd w:val="clear" w:color="auto" w:fill="auto"/>
            <w:noWrap/>
            <w:vAlign w:val="center"/>
            <w:hideMark/>
          </w:tcPr>
          <w:p w14:paraId="37AA44A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3,25-3,75</w:t>
            </w:r>
          </w:p>
        </w:tc>
        <w:tc>
          <w:tcPr>
            <w:tcW w:w="438" w:type="pct"/>
            <w:shd w:val="clear" w:color="auto" w:fill="auto"/>
            <w:noWrap/>
            <w:vAlign w:val="center"/>
            <w:hideMark/>
          </w:tcPr>
          <w:p w14:paraId="1A17E16E" w14:textId="7E04BCD5"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213005FD" w14:textId="4CB4E36D"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4A628A42"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415EED8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w:t>
            </w:r>
          </w:p>
        </w:tc>
      </w:tr>
      <w:tr w:rsidR="008E6308" w:rsidRPr="009D68F7" w14:paraId="55BA100C" w14:textId="77777777" w:rsidTr="008E6308">
        <w:trPr>
          <w:trHeight w:val="20"/>
        </w:trPr>
        <w:tc>
          <w:tcPr>
            <w:tcW w:w="160" w:type="pct"/>
            <w:shd w:val="clear" w:color="auto" w:fill="auto"/>
            <w:noWrap/>
            <w:vAlign w:val="center"/>
            <w:hideMark/>
          </w:tcPr>
          <w:p w14:paraId="1AD446F7"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55</w:t>
            </w:r>
          </w:p>
        </w:tc>
        <w:tc>
          <w:tcPr>
            <w:tcW w:w="1104" w:type="pct"/>
            <w:shd w:val="clear" w:color="auto" w:fill="auto"/>
            <w:noWrap/>
            <w:vAlign w:val="center"/>
            <w:hideMark/>
          </w:tcPr>
          <w:p w14:paraId="5CB337C9"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Транспортная</w:t>
            </w:r>
          </w:p>
        </w:tc>
        <w:tc>
          <w:tcPr>
            <w:tcW w:w="1120" w:type="pct"/>
            <w:shd w:val="clear" w:color="auto" w:fill="auto"/>
            <w:vAlign w:val="center"/>
            <w:hideMark/>
          </w:tcPr>
          <w:p w14:paraId="627013DA"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00B6796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735B0FE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077EA57C" w14:textId="5ACB9603"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209F2F7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15ED6CA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506F37B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5080B13A" w14:textId="77777777" w:rsidTr="008E6308">
        <w:trPr>
          <w:trHeight w:val="20"/>
        </w:trPr>
        <w:tc>
          <w:tcPr>
            <w:tcW w:w="160" w:type="pct"/>
            <w:vMerge w:val="restart"/>
            <w:shd w:val="clear" w:color="auto" w:fill="auto"/>
            <w:noWrap/>
            <w:vAlign w:val="center"/>
            <w:hideMark/>
          </w:tcPr>
          <w:p w14:paraId="5E0673A6"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56</w:t>
            </w:r>
          </w:p>
        </w:tc>
        <w:tc>
          <w:tcPr>
            <w:tcW w:w="1104" w:type="pct"/>
            <w:shd w:val="clear" w:color="auto" w:fill="auto"/>
            <w:noWrap/>
            <w:vAlign w:val="center"/>
            <w:hideMark/>
          </w:tcPr>
          <w:p w14:paraId="388F9899"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Ручейная. Участок 1</w:t>
            </w:r>
          </w:p>
        </w:tc>
        <w:tc>
          <w:tcPr>
            <w:tcW w:w="1120" w:type="pct"/>
            <w:shd w:val="clear" w:color="auto" w:fill="auto"/>
            <w:vAlign w:val="center"/>
            <w:hideMark/>
          </w:tcPr>
          <w:p w14:paraId="77DDF1A2"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и дороги в производственных зонах</w:t>
            </w:r>
          </w:p>
        </w:tc>
        <w:tc>
          <w:tcPr>
            <w:tcW w:w="439" w:type="pct"/>
            <w:shd w:val="clear" w:color="auto" w:fill="auto"/>
            <w:noWrap/>
            <w:vAlign w:val="center"/>
            <w:hideMark/>
          </w:tcPr>
          <w:p w14:paraId="188BBBB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2,25-3,5</w:t>
            </w:r>
          </w:p>
        </w:tc>
        <w:tc>
          <w:tcPr>
            <w:tcW w:w="438" w:type="pct"/>
            <w:shd w:val="clear" w:color="auto" w:fill="auto"/>
            <w:noWrap/>
            <w:vAlign w:val="center"/>
            <w:hideMark/>
          </w:tcPr>
          <w:p w14:paraId="43ACB8F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543FB324" w14:textId="6ABB746E"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2AC851C2" w14:textId="0BA851CF"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61F5459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197C4C1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386B90FA" w14:textId="77777777" w:rsidTr="008E6308">
        <w:trPr>
          <w:trHeight w:val="20"/>
        </w:trPr>
        <w:tc>
          <w:tcPr>
            <w:tcW w:w="160" w:type="pct"/>
            <w:vMerge/>
            <w:vAlign w:val="center"/>
            <w:hideMark/>
          </w:tcPr>
          <w:p w14:paraId="741BDCDA"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6BF48EC7"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Ручейная. Участок 2</w:t>
            </w:r>
          </w:p>
        </w:tc>
        <w:tc>
          <w:tcPr>
            <w:tcW w:w="1120" w:type="pct"/>
            <w:shd w:val="clear" w:color="auto" w:fill="auto"/>
            <w:vAlign w:val="center"/>
            <w:hideMark/>
          </w:tcPr>
          <w:p w14:paraId="2016649A"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и дороги в производственных зонах</w:t>
            </w:r>
          </w:p>
        </w:tc>
        <w:tc>
          <w:tcPr>
            <w:tcW w:w="439" w:type="pct"/>
            <w:shd w:val="clear" w:color="auto" w:fill="auto"/>
            <w:noWrap/>
            <w:vAlign w:val="center"/>
            <w:hideMark/>
          </w:tcPr>
          <w:p w14:paraId="161E289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2,25-3,5</w:t>
            </w:r>
          </w:p>
        </w:tc>
        <w:tc>
          <w:tcPr>
            <w:tcW w:w="438" w:type="pct"/>
            <w:shd w:val="clear" w:color="auto" w:fill="auto"/>
            <w:noWrap/>
            <w:vAlign w:val="center"/>
            <w:hideMark/>
          </w:tcPr>
          <w:p w14:paraId="1E08B92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4FB39D6D" w14:textId="129EA176"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38AB4866" w14:textId="53B453D8"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1E0536D1"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4914A78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6BE52EE3" w14:textId="77777777" w:rsidTr="008E6308">
        <w:trPr>
          <w:trHeight w:val="20"/>
        </w:trPr>
        <w:tc>
          <w:tcPr>
            <w:tcW w:w="160" w:type="pct"/>
            <w:vMerge/>
            <w:vAlign w:val="center"/>
            <w:hideMark/>
          </w:tcPr>
          <w:p w14:paraId="11A5A3BC"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1A871FC4"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Ручейная. Участок 3</w:t>
            </w:r>
          </w:p>
        </w:tc>
        <w:tc>
          <w:tcPr>
            <w:tcW w:w="1120" w:type="pct"/>
            <w:shd w:val="clear" w:color="auto" w:fill="auto"/>
            <w:vAlign w:val="center"/>
            <w:hideMark/>
          </w:tcPr>
          <w:p w14:paraId="4CDA6C15"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и дороги в производственных зонах</w:t>
            </w:r>
          </w:p>
        </w:tc>
        <w:tc>
          <w:tcPr>
            <w:tcW w:w="439" w:type="pct"/>
            <w:shd w:val="clear" w:color="auto" w:fill="auto"/>
            <w:noWrap/>
            <w:vAlign w:val="center"/>
            <w:hideMark/>
          </w:tcPr>
          <w:p w14:paraId="72713F3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2,25-3,5</w:t>
            </w:r>
          </w:p>
        </w:tc>
        <w:tc>
          <w:tcPr>
            <w:tcW w:w="438" w:type="pct"/>
            <w:shd w:val="clear" w:color="auto" w:fill="auto"/>
            <w:noWrap/>
            <w:vAlign w:val="center"/>
            <w:hideMark/>
          </w:tcPr>
          <w:p w14:paraId="7D92F5C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09EC84A1" w14:textId="50A63553"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51A8CF28" w14:textId="708B560C"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542013FC"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6DAB9E4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767B6C3B" w14:textId="77777777" w:rsidTr="008E6308">
        <w:trPr>
          <w:trHeight w:val="20"/>
        </w:trPr>
        <w:tc>
          <w:tcPr>
            <w:tcW w:w="160" w:type="pct"/>
            <w:vMerge/>
            <w:vAlign w:val="center"/>
            <w:hideMark/>
          </w:tcPr>
          <w:p w14:paraId="5244B3C6" w14:textId="77777777" w:rsidR="008E6308" w:rsidRPr="009D68F7" w:rsidRDefault="008E6308" w:rsidP="008E6308">
            <w:pPr>
              <w:widowControl/>
              <w:autoSpaceDE/>
              <w:autoSpaceDN/>
              <w:adjustRightInd/>
              <w:rPr>
                <w:color w:val="000000"/>
                <w:sz w:val="24"/>
                <w:szCs w:val="24"/>
              </w:rPr>
            </w:pPr>
          </w:p>
        </w:tc>
        <w:tc>
          <w:tcPr>
            <w:tcW w:w="1104" w:type="pct"/>
            <w:shd w:val="clear" w:color="auto" w:fill="auto"/>
            <w:noWrap/>
            <w:vAlign w:val="center"/>
            <w:hideMark/>
          </w:tcPr>
          <w:p w14:paraId="30B18FC4"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Ручейная. Участок 4</w:t>
            </w:r>
          </w:p>
        </w:tc>
        <w:tc>
          <w:tcPr>
            <w:tcW w:w="1120" w:type="pct"/>
            <w:shd w:val="clear" w:color="auto" w:fill="auto"/>
            <w:vAlign w:val="center"/>
            <w:hideMark/>
          </w:tcPr>
          <w:p w14:paraId="26E52E11"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Улицы и дороги местного значения: улицы и дороги в производственных зонах</w:t>
            </w:r>
          </w:p>
        </w:tc>
        <w:tc>
          <w:tcPr>
            <w:tcW w:w="439" w:type="pct"/>
            <w:shd w:val="clear" w:color="auto" w:fill="auto"/>
            <w:noWrap/>
            <w:vAlign w:val="center"/>
            <w:hideMark/>
          </w:tcPr>
          <w:p w14:paraId="4125102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2,25-3,5</w:t>
            </w:r>
          </w:p>
        </w:tc>
        <w:tc>
          <w:tcPr>
            <w:tcW w:w="438" w:type="pct"/>
            <w:shd w:val="clear" w:color="auto" w:fill="auto"/>
            <w:noWrap/>
            <w:vAlign w:val="center"/>
            <w:hideMark/>
          </w:tcPr>
          <w:p w14:paraId="45EA6B8F"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4D2D254A" w14:textId="45F5EE29"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57FC67A4" w14:textId="03005E11"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2-4</w:t>
            </w:r>
          </w:p>
        </w:tc>
        <w:tc>
          <w:tcPr>
            <w:tcW w:w="438" w:type="pct"/>
            <w:shd w:val="clear" w:color="auto" w:fill="auto"/>
            <w:noWrap/>
            <w:vAlign w:val="center"/>
            <w:hideMark/>
          </w:tcPr>
          <w:p w14:paraId="0920DDA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4CE4897D"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r>
      <w:tr w:rsidR="008E6308" w:rsidRPr="009D68F7" w14:paraId="35405643" w14:textId="77777777" w:rsidTr="008E6308">
        <w:trPr>
          <w:trHeight w:val="20"/>
        </w:trPr>
        <w:tc>
          <w:tcPr>
            <w:tcW w:w="160" w:type="pct"/>
            <w:shd w:val="clear" w:color="auto" w:fill="auto"/>
            <w:noWrap/>
            <w:vAlign w:val="center"/>
            <w:hideMark/>
          </w:tcPr>
          <w:p w14:paraId="77F3FBE1"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57</w:t>
            </w:r>
          </w:p>
        </w:tc>
        <w:tc>
          <w:tcPr>
            <w:tcW w:w="1104" w:type="pct"/>
            <w:shd w:val="clear" w:color="auto" w:fill="auto"/>
            <w:noWrap/>
            <w:vAlign w:val="center"/>
            <w:hideMark/>
          </w:tcPr>
          <w:p w14:paraId="6612EF08"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ул. Титова</w:t>
            </w:r>
          </w:p>
        </w:tc>
        <w:tc>
          <w:tcPr>
            <w:tcW w:w="1120" w:type="pct"/>
            <w:shd w:val="clear" w:color="auto" w:fill="auto"/>
            <w:vAlign w:val="center"/>
            <w:hideMark/>
          </w:tcPr>
          <w:p w14:paraId="7F68EF54"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77B2592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2,5-2,7</w:t>
            </w:r>
          </w:p>
        </w:tc>
        <w:tc>
          <w:tcPr>
            <w:tcW w:w="438" w:type="pct"/>
            <w:shd w:val="clear" w:color="auto" w:fill="auto"/>
            <w:noWrap/>
            <w:vAlign w:val="center"/>
            <w:hideMark/>
          </w:tcPr>
          <w:p w14:paraId="1013464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4E7ABC52" w14:textId="564BA28B"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2</w:t>
            </w:r>
          </w:p>
        </w:tc>
        <w:tc>
          <w:tcPr>
            <w:tcW w:w="438" w:type="pct"/>
            <w:shd w:val="clear" w:color="auto" w:fill="auto"/>
            <w:noWrap/>
            <w:vAlign w:val="center"/>
            <w:hideMark/>
          </w:tcPr>
          <w:p w14:paraId="55978309"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308AC3A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568130F7"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4075744A" w14:textId="77777777" w:rsidTr="008E6308">
        <w:trPr>
          <w:trHeight w:val="20"/>
        </w:trPr>
        <w:tc>
          <w:tcPr>
            <w:tcW w:w="160" w:type="pct"/>
            <w:shd w:val="clear" w:color="auto" w:fill="auto"/>
            <w:noWrap/>
            <w:vAlign w:val="center"/>
            <w:hideMark/>
          </w:tcPr>
          <w:p w14:paraId="003A1CB7"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58</w:t>
            </w:r>
          </w:p>
        </w:tc>
        <w:tc>
          <w:tcPr>
            <w:tcW w:w="1104" w:type="pct"/>
            <w:shd w:val="clear" w:color="auto" w:fill="auto"/>
            <w:noWrap/>
            <w:vAlign w:val="center"/>
            <w:hideMark/>
          </w:tcPr>
          <w:p w14:paraId="506C39D3"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пер. 1-й Пионерский</w:t>
            </w:r>
          </w:p>
        </w:tc>
        <w:tc>
          <w:tcPr>
            <w:tcW w:w="1120" w:type="pct"/>
            <w:shd w:val="clear" w:color="auto" w:fill="auto"/>
            <w:vAlign w:val="center"/>
            <w:hideMark/>
          </w:tcPr>
          <w:p w14:paraId="62F326F9"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252B061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3,5</w:t>
            </w:r>
          </w:p>
        </w:tc>
        <w:tc>
          <w:tcPr>
            <w:tcW w:w="438" w:type="pct"/>
            <w:shd w:val="clear" w:color="auto" w:fill="auto"/>
            <w:noWrap/>
            <w:vAlign w:val="center"/>
            <w:hideMark/>
          </w:tcPr>
          <w:p w14:paraId="7E95357B"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3D31B86E" w14:textId="6B7C848B"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1</w:t>
            </w:r>
          </w:p>
        </w:tc>
        <w:tc>
          <w:tcPr>
            <w:tcW w:w="438" w:type="pct"/>
            <w:shd w:val="clear" w:color="auto" w:fill="auto"/>
            <w:noWrap/>
            <w:vAlign w:val="center"/>
            <w:hideMark/>
          </w:tcPr>
          <w:p w14:paraId="377D1A78"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556D4482"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5BEA240A"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r w:rsidR="008E6308" w:rsidRPr="009D68F7" w14:paraId="20161A11" w14:textId="77777777" w:rsidTr="008E6308">
        <w:trPr>
          <w:trHeight w:val="20"/>
        </w:trPr>
        <w:tc>
          <w:tcPr>
            <w:tcW w:w="160" w:type="pct"/>
            <w:shd w:val="clear" w:color="auto" w:fill="auto"/>
            <w:noWrap/>
            <w:vAlign w:val="center"/>
            <w:hideMark/>
          </w:tcPr>
          <w:p w14:paraId="74FB20DB" w14:textId="77777777" w:rsidR="008E6308" w:rsidRPr="009D68F7" w:rsidRDefault="008E6308" w:rsidP="008E6308">
            <w:pPr>
              <w:widowControl/>
              <w:autoSpaceDE/>
              <w:autoSpaceDN/>
              <w:adjustRightInd/>
              <w:jc w:val="center"/>
              <w:rPr>
                <w:color w:val="000000"/>
                <w:sz w:val="24"/>
                <w:szCs w:val="24"/>
              </w:rPr>
            </w:pPr>
            <w:r w:rsidRPr="009D68F7">
              <w:rPr>
                <w:color w:val="000000"/>
                <w:sz w:val="24"/>
                <w:szCs w:val="24"/>
              </w:rPr>
              <w:t>59</w:t>
            </w:r>
          </w:p>
        </w:tc>
        <w:tc>
          <w:tcPr>
            <w:tcW w:w="1104" w:type="pct"/>
            <w:shd w:val="clear" w:color="auto" w:fill="auto"/>
            <w:noWrap/>
            <w:vAlign w:val="center"/>
            <w:hideMark/>
          </w:tcPr>
          <w:p w14:paraId="612879ED"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пер. 2-й Пионерский</w:t>
            </w:r>
          </w:p>
        </w:tc>
        <w:tc>
          <w:tcPr>
            <w:tcW w:w="1120" w:type="pct"/>
            <w:shd w:val="clear" w:color="auto" w:fill="auto"/>
            <w:vAlign w:val="center"/>
            <w:hideMark/>
          </w:tcPr>
          <w:p w14:paraId="68DA696A" w14:textId="77777777" w:rsidR="008E6308" w:rsidRPr="009D68F7" w:rsidRDefault="008E6308" w:rsidP="008E6308">
            <w:pPr>
              <w:widowControl/>
              <w:autoSpaceDE/>
              <w:autoSpaceDN/>
              <w:adjustRightInd/>
              <w:jc w:val="both"/>
              <w:rPr>
                <w:color w:val="000000"/>
                <w:sz w:val="24"/>
                <w:szCs w:val="24"/>
              </w:rPr>
            </w:pPr>
            <w:r w:rsidRPr="009D68F7">
              <w:rPr>
                <w:color w:val="000000"/>
                <w:sz w:val="24"/>
                <w:szCs w:val="24"/>
              </w:rPr>
              <w:t>Проезд основной</w:t>
            </w:r>
          </w:p>
        </w:tc>
        <w:tc>
          <w:tcPr>
            <w:tcW w:w="439" w:type="pct"/>
            <w:shd w:val="clear" w:color="auto" w:fill="auto"/>
            <w:noWrap/>
            <w:vAlign w:val="center"/>
            <w:hideMark/>
          </w:tcPr>
          <w:p w14:paraId="1E0AEC10"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240EF283"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3</w:t>
            </w:r>
          </w:p>
        </w:tc>
        <w:tc>
          <w:tcPr>
            <w:tcW w:w="438" w:type="pct"/>
            <w:shd w:val="clear" w:color="auto" w:fill="auto"/>
            <w:noWrap/>
            <w:vAlign w:val="center"/>
            <w:hideMark/>
          </w:tcPr>
          <w:p w14:paraId="6C7A571D" w14:textId="46419977" w:rsidR="008E6308" w:rsidRPr="009D68F7" w:rsidRDefault="008E6308" w:rsidP="008E6308">
            <w:pPr>
              <w:widowControl/>
              <w:autoSpaceDE/>
              <w:autoSpaceDN/>
              <w:adjustRightInd/>
              <w:jc w:val="center"/>
              <w:rPr>
                <w:color w:val="171717" w:themeColor="background2" w:themeShade="1A"/>
                <w:sz w:val="24"/>
                <w:szCs w:val="24"/>
              </w:rPr>
            </w:pPr>
            <w:r w:rsidRPr="009D68F7">
              <w:rPr>
                <w:sz w:val="24"/>
                <w:szCs w:val="24"/>
              </w:rPr>
              <w:t>1</w:t>
            </w:r>
          </w:p>
        </w:tc>
        <w:tc>
          <w:tcPr>
            <w:tcW w:w="438" w:type="pct"/>
            <w:shd w:val="clear" w:color="auto" w:fill="auto"/>
            <w:noWrap/>
            <w:vAlign w:val="center"/>
            <w:hideMark/>
          </w:tcPr>
          <w:p w14:paraId="2C6CF756"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2</w:t>
            </w:r>
          </w:p>
        </w:tc>
        <w:tc>
          <w:tcPr>
            <w:tcW w:w="438" w:type="pct"/>
            <w:shd w:val="clear" w:color="auto" w:fill="auto"/>
            <w:noWrap/>
            <w:vAlign w:val="center"/>
            <w:hideMark/>
          </w:tcPr>
          <w:p w14:paraId="6B596532"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w:t>
            </w:r>
          </w:p>
        </w:tc>
        <w:tc>
          <w:tcPr>
            <w:tcW w:w="425" w:type="pct"/>
            <w:shd w:val="clear" w:color="auto" w:fill="auto"/>
            <w:noWrap/>
            <w:vAlign w:val="center"/>
            <w:hideMark/>
          </w:tcPr>
          <w:p w14:paraId="5F8C2FE4" w14:textId="77777777" w:rsidR="008E6308" w:rsidRPr="009D68F7" w:rsidRDefault="008E6308" w:rsidP="008E6308">
            <w:pPr>
              <w:widowControl/>
              <w:autoSpaceDE/>
              <w:autoSpaceDN/>
              <w:adjustRightInd/>
              <w:jc w:val="center"/>
              <w:rPr>
                <w:color w:val="171717" w:themeColor="background2" w:themeShade="1A"/>
                <w:sz w:val="24"/>
                <w:szCs w:val="24"/>
              </w:rPr>
            </w:pPr>
            <w:r w:rsidRPr="009D68F7">
              <w:rPr>
                <w:color w:val="171717" w:themeColor="background2" w:themeShade="1A"/>
                <w:sz w:val="24"/>
                <w:szCs w:val="24"/>
              </w:rPr>
              <w:t>1</w:t>
            </w:r>
          </w:p>
        </w:tc>
      </w:tr>
    </w:tbl>
    <w:p w14:paraId="64D64B63" w14:textId="77777777" w:rsidR="002F7258" w:rsidRPr="009D68F7" w:rsidRDefault="002F7258">
      <w:pPr>
        <w:widowControl/>
        <w:autoSpaceDE/>
        <w:autoSpaceDN/>
        <w:adjustRightInd/>
        <w:spacing w:after="160" w:line="259" w:lineRule="auto"/>
        <w:rPr>
          <w:sz w:val="24"/>
          <w:szCs w:val="24"/>
          <w:shd w:val="clear" w:color="auto" w:fill="FBE4D5" w:themeFill="accent2" w:themeFillTint="33"/>
        </w:rPr>
      </w:pPr>
    </w:p>
    <w:p w14:paraId="6730225E" w14:textId="77777777" w:rsidR="002F7258" w:rsidRPr="009D68F7" w:rsidRDefault="002F7258" w:rsidP="00144745">
      <w:pPr>
        <w:spacing w:line="360" w:lineRule="auto"/>
        <w:ind w:firstLine="708"/>
        <w:jc w:val="both"/>
        <w:rPr>
          <w:sz w:val="24"/>
          <w:szCs w:val="24"/>
          <w:shd w:val="clear" w:color="auto" w:fill="FBE4D5" w:themeFill="accent2" w:themeFillTint="33"/>
        </w:rPr>
        <w:sectPr w:rsidR="002F7258" w:rsidRPr="009D68F7" w:rsidSect="003706E8">
          <w:pgSz w:w="16838" w:h="11906" w:orient="landscape"/>
          <w:pgMar w:top="1701" w:right="1134" w:bottom="567" w:left="1134" w:header="709" w:footer="709" w:gutter="0"/>
          <w:cols w:space="708"/>
          <w:docGrid w:linePitch="381"/>
        </w:sectPr>
      </w:pPr>
    </w:p>
    <w:p w14:paraId="09E68C42" w14:textId="134F7937" w:rsidR="00EA28DA" w:rsidRPr="009D68F7" w:rsidRDefault="00EA28DA" w:rsidP="001412C6">
      <w:pPr>
        <w:spacing w:line="276" w:lineRule="auto"/>
        <w:ind w:firstLine="708"/>
        <w:jc w:val="both"/>
        <w:rPr>
          <w:sz w:val="24"/>
          <w:szCs w:val="24"/>
        </w:rPr>
      </w:pPr>
      <w:r w:rsidRPr="009D68F7">
        <w:rPr>
          <w:sz w:val="24"/>
          <w:szCs w:val="24"/>
        </w:rPr>
        <w:t>По данным таблицы 2</w:t>
      </w:r>
      <w:r w:rsidR="00E25008" w:rsidRPr="009D68F7">
        <w:rPr>
          <w:sz w:val="24"/>
          <w:szCs w:val="24"/>
        </w:rPr>
        <w:t>2</w:t>
      </w:r>
      <w:r w:rsidRPr="009D68F7">
        <w:rPr>
          <w:sz w:val="24"/>
          <w:szCs w:val="24"/>
        </w:rPr>
        <w:t xml:space="preserve"> выявлено несоответствие параметров улиц и дорог в части:</w:t>
      </w:r>
    </w:p>
    <w:p w14:paraId="6C9F67E9" w14:textId="4DE5DFC7" w:rsidR="00EA28DA" w:rsidRPr="009D68F7" w:rsidRDefault="001A2D85" w:rsidP="001412C6">
      <w:pPr>
        <w:pStyle w:val="af5"/>
        <w:widowControl w:val="0"/>
        <w:numPr>
          <w:ilvl w:val="0"/>
          <w:numId w:val="43"/>
        </w:numPr>
        <w:tabs>
          <w:tab w:val="left" w:pos="0"/>
        </w:tabs>
        <w:spacing w:line="276" w:lineRule="auto"/>
        <w:ind w:left="0" w:firstLine="709"/>
        <w:rPr>
          <w:sz w:val="24"/>
          <w:szCs w:val="24"/>
        </w:rPr>
      </w:pPr>
      <w:r w:rsidRPr="009D68F7">
        <w:rPr>
          <w:sz w:val="24"/>
          <w:szCs w:val="24"/>
        </w:rPr>
        <w:t>Н</w:t>
      </w:r>
      <w:r w:rsidR="00EA28DA" w:rsidRPr="009D68F7">
        <w:rPr>
          <w:sz w:val="24"/>
          <w:szCs w:val="24"/>
        </w:rPr>
        <w:t>едостаточной ширины проезжей части на</w:t>
      </w:r>
      <w:r w:rsidR="00552097" w:rsidRPr="009D68F7">
        <w:rPr>
          <w:sz w:val="24"/>
          <w:szCs w:val="24"/>
        </w:rPr>
        <w:t xml:space="preserve"> улицах и дорогах:</w:t>
      </w:r>
      <w:r w:rsidR="00F8177A" w:rsidRPr="009D68F7">
        <w:rPr>
          <w:sz w:val="24"/>
          <w:szCs w:val="24"/>
        </w:rPr>
        <w:t xml:space="preserve"> </w:t>
      </w:r>
      <w:r w:rsidR="008E6308" w:rsidRPr="009D68F7">
        <w:rPr>
          <w:sz w:val="24"/>
          <w:szCs w:val="24"/>
        </w:rPr>
        <w:br/>
      </w:r>
      <w:r w:rsidR="001F1267" w:rsidRPr="009D68F7">
        <w:rPr>
          <w:sz w:val="24"/>
          <w:szCs w:val="24"/>
        </w:rPr>
        <w:t>ул. П. Лумумбы,</w:t>
      </w:r>
      <w:r w:rsidR="00552097" w:rsidRPr="009D68F7">
        <w:rPr>
          <w:sz w:val="24"/>
          <w:szCs w:val="24"/>
        </w:rPr>
        <w:t xml:space="preserve"> ул. Газовиков, ул. Целинная, ул. Ручейная, ул. Титова, </w:t>
      </w:r>
      <w:r w:rsidR="001F1267" w:rsidRPr="009D68F7">
        <w:rPr>
          <w:sz w:val="24"/>
          <w:szCs w:val="24"/>
        </w:rPr>
        <w:t>автодорог</w:t>
      </w:r>
      <w:r w:rsidR="00552097" w:rsidRPr="009D68F7">
        <w:rPr>
          <w:sz w:val="24"/>
          <w:szCs w:val="24"/>
        </w:rPr>
        <w:t>а</w:t>
      </w:r>
      <w:r w:rsidR="001F1267" w:rsidRPr="009D68F7">
        <w:rPr>
          <w:sz w:val="24"/>
          <w:szCs w:val="24"/>
        </w:rPr>
        <w:t xml:space="preserve"> 24 квартала (проезд 1-й Северный от объездной автодороги, идущей параллельно рудовозной автодороге, до ул. Солдатова между домами № 1А (здание ГСЭН) и жилым домом № 3)</w:t>
      </w:r>
      <w:r w:rsidR="00552097" w:rsidRPr="009D68F7">
        <w:rPr>
          <w:sz w:val="24"/>
          <w:szCs w:val="24"/>
        </w:rPr>
        <w:t>, автодорог</w:t>
      </w:r>
      <w:r w:rsidR="008E6308" w:rsidRPr="009D68F7">
        <w:rPr>
          <w:sz w:val="24"/>
          <w:szCs w:val="24"/>
        </w:rPr>
        <w:t>а</w:t>
      </w:r>
      <w:r w:rsidR="00552097" w:rsidRPr="009D68F7">
        <w:rPr>
          <w:sz w:val="24"/>
          <w:szCs w:val="24"/>
        </w:rPr>
        <w:t xml:space="preserve"> 24 квартала (проезд 2-й Северный от объездной автодороги, идущей параллельно рудовозной автодороге, до ул. Солдатова между жилым домом № 15 и развлекательным центром «Мир»)</w:t>
      </w:r>
      <w:r w:rsidR="008E6308" w:rsidRPr="009D68F7">
        <w:rPr>
          <w:sz w:val="24"/>
          <w:szCs w:val="24"/>
        </w:rPr>
        <w:t>;</w:t>
      </w:r>
    </w:p>
    <w:p w14:paraId="729847D2" w14:textId="3A81D4EF" w:rsidR="00DC33A0" w:rsidRPr="009D68F7" w:rsidRDefault="001A2D85" w:rsidP="001412C6">
      <w:pPr>
        <w:pStyle w:val="af5"/>
        <w:widowControl w:val="0"/>
        <w:numPr>
          <w:ilvl w:val="0"/>
          <w:numId w:val="43"/>
        </w:numPr>
        <w:tabs>
          <w:tab w:val="left" w:pos="0"/>
        </w:tabs>
        <w:spacing w:line="276" w:lineRule="auto"/>
        <w:ind w:left="0" w:firstLine="709"/>
        <w:rPr>
          <w:sz w:val="24"/>
          <w:szCs w:val="24"/>
        </w:rPr>
      </w:pPr>
      <w:r w:rsidRPr="009D68F7">
        <w:rPr>
          <w:sz w:val="24"/>
          <w:szCs w:val="24"/>
        </w:rPr>
        <w:t>Н</w:t>
      </w:r>
      <w:r w:rsidR="00DC33A0" w:rsidRPr="009D68F7">
        <w:rPr>
          <w:sz w:val="24"/>
          <w:szCs w:val="24"/>
        </w:rPr>
        <w:t xml:space="preserve">едостаточного количества полос движения </w:t>
      </w:r>
      <w:r w:rsidR="004A7D5C" w:rsidRPr="009D68F7">
        <w:rPr>
          <w:sz w:val="24"/>
          <w:szCs w:val="24"/>
        </w:rPr>
        <w:t xml:space="preserve">согласно категории </w:t>
      </w:r>
      <w:r w:rsidR="00DC33A0" w:rsidRPr="009D68F7">
        <w:rPr>
          <w:sz w:val="24"/>
          <w:szCs w:val="24"/>
        </w:rPr>
        <w:t xml:space="preserve">на </w:t>
      </w:r>
      <w:r w:rsidR="001F1267" w:rsidRPr="009D68F7">
        <w:rPr>
          <w:sz w:val="24"/>
          <w:szCs w:val="24"/>
        </w:rPr>
        <w:br/>
      </w:r>
      <w:r w:rsidR="00DC33A0" w:rsidRPr="009D68F7">
        <w:rPr>
          <w:sz w:val="24"/>
          <w:szCs w:val="24"/>
        </w:rPr>
        <w:t>ш. Кирова, ш. Кузакова, Ленинградский пр-кт</w:t>
      </w:r>
      <w:r w:rsidR="00335BBB" w:rsidRPr="009D68F7">
        <w:rPr>
          <w:sz w:val="24"/>
          <w:szCs w:val="24"/>
        </w:rPr>
        <w:t>, ул. Мухтуйская;</w:t>
      </w:r>
    </w:p>
    <w:p w14:paraId="508BC426" w14:textId="194EB8E3" w:rsidR="00335BBB" w:rsidRPr="009D68F7" w:rsidRDefault="001A2D85" w:rsidP="001412C6">
      <w:pPr>
        <w:pStyle w:val="af5"/>
        <w:widowControl w:val="0"/>
        <w:numPr>
          <w:ilvl w:val="0"/>
          <w:numId w:val="43"/>
        </w:numPr>
        <w:tabs>
          <w:tab w:val="left" w:pos="0"/>
        </w:tabs>
        <w:spacing w:line="276" w:lineRule="auto"/>
        <w:ind w:left="0" w:firstLine="709"/>
        <w:rPr>
          <w:sz w:val="24"/>
          <w:szCs w:val="24"/>
        </w:rPr>
      </w:pPr>
      <w:r w:rsidRPr="009D68F7">
        <w:rPr>
          <w:sz w:val="24"/>
          <w:szCs w:val="24"/>
        </w:rPr>
        <w:t>Н</w:t>
      </w:r>
      <w:r w:rsidR="005213BA" w:rsidRPr="009D68F7">
        <w:rPr>
          <w:sz w:val="24"/>
          <w:szCs w:val="24"/>
        </w:rPr>
        <w:t>есоответствия фактического количества полос движения с учетом ширины проезжей части на ул. Ленская, ул. Набережная, пер. 1-й Пионерский</w:t>
      </w:r>
      <w:r w:rsidR="00E97EB5" w:rsidRPr="009D68F7">
        <w:rPr>
          <w:sz w:val="24"/>
          <w:szCs w:val="24"/>
        </w:rPr>
        <w:t xml:space="preserve">, </w:t>
      </w:r>
      <w:r w:rsidR="005213BA" w:rsidRPr="009D68F7">
        <w:rPr>
          <w:sz w:val="24"/>
          <w:szCs w:val="24"/>
        </w:rPr>
        <w:t>пер. 2-й Пионерский</w:t>
      </w:r>
      <w:r w:rsidR="00E97EB5" w:rsidRPr="009D68F7">
        <w:rPr>
          <w:sz w:val="24"/>
          <w:szCs w:val="24"/>
        </w:rPr>
        <w:t>;</w:t>
      </w:r>
    </w:p>
    <w:p w14:paraId="14DEC00F" w14:textId="229584EA" w:rsidR="00886054" w:rsidRPr="009D68F7" w:rsidRDefault="001A2D85" w:rsidP="001412C6">
      <w:pPr>
        <w:pStyle w:val="af5"/>
        <w:widowControl w:val="0"/>
        <w:numPr>
          <w:ilvl w:val="0"/>
          <w:numId w:val="43"/>
        </w:numPr>
        <w:tabs>
          <w:tab w:val="left" w:pos="0"/>
        </w:tabs>
        <w:spacing w:line="276" w:lineRule="auto"/>
        <w:ind w:left="0" w:firstLine="709"/>
        <w:rPr>
          <w:sz w:val="24"/>
          <w:szCs w:val="24"/>
        </w:rPr>
      </w:pPr>
      <w:r w:rsidRPr="009D68F7">
        <w:rPr>
          <w:sz w:val="24"/>
          <w:szCs w:val="24"/>
        </w:rPr>
        <w:t>О</w:t>
      </w:r>
      <w:r w:rsidR="00EA28DA" w:rsidRPr="009D68F7">
        <w:rPr>
          <w:sz w:val="24"/>
          <w:szCs w:val="24"/>
        </w:rPr>
        <w:t xml:space="preserve">тсутствие тротуаров на </w:t>
      </w:r>
      <w:r w:rsidR="005C0C5B" w:rsidRPr="009D68F7">
        <w:rPr>
          <w:sz w:val="24"/>
          <w:szCs w:val="24"/>
        </w:rPr>
        <w:t xml:space="preserve">следующих улицах и дорогах </w:t>
      </w:r>
      <w:r w:rsidR="00EA28DA" w:rsidRPr="009D68F7">
        <w:rPr>
          <w:sz w:val="24"/>
          <w:szCs w:val="24"/>
        </w:rPr>
        <w:t>улицах</w:t>
      </w:r>
      <w:r w:rsidR="00886054" w:rsidRPr="009D68F7">
        <w:rPr>
          <w:sz w:val="24"/>
          <w:szCs w:val="24"/>
        </w:rPr>
        <w:t xml:space="preserve">: ул. Амакинская, </w:t>
      </w:r>
      <w:r w:rsidR="0030660F" w:rsidRPr="009D68F7">
        <w:rPr>
          <w:sz w:val="24"/>
          <w:szCs w:val="24"/>
        </w:rPr>
        <w:br/>
      </w:r>
      <w:r w:rsidR="00886054" w:rsidRPr="009D68F7">
        <w:rPr>
          <w:sz w:val="24"/>
          <w:szCs w:val="24"/>
        </w:rPr>
        <w:t>ул. Бабушкина,</w:t>
      </w:r>
      <w:r w:rsidR="005C0C5B" w:rsidRPr="009D68F7">
        <w:rPr>
          <w:sz w:val="24"/>
          <w:szCs w:val="24"/>
        </w:rPr>
        <w:t xml:space="preserve"> </w:t>
      </w:r>
      <w:r w:rsidR="00311E87" w:rsidRPr="009D68F7">
        <w:rPr>
          <w:sz w:val="24"/>
          <w:szCs w:val="24"/>
        </w:rPr>
        <w:t xml:space="preserve">ул. </w:t>
      </w:r>
      <w:r w:rsidR="00886054" w:rsidRPr="009D68F7">
        <w:rPr>
          <w:sz w:val="24"/>
          <w:szCs w:val="24"/>
        </w:rPr>
        <w:t>Бабушкина-медвытрезвитель, ул. Бобкова</w:t>
      </w:r>
      <w:r w:rsidR="00311E87" w:rsidRPr="009D68F7">
        <w:rPr>
          <w:sz w:val="24"/>
          <w:szCs w:val="24"/>
        </w:rPr>
        <w:t xml:space="preserve">, </w:t>
      </w:r>
      <w:r w:rsidR="00886054" w:rsidRPr="009D68F7">
        <w:rPr>
          <w:sz w:val="24"/>
          <w:szCs w:val="24"/>
        </w:rPr>
        <w:t>ул. Гагарина</w:t>
      </w:r>
      <w:r w:rsidR="00311E87" w:rsidRPr="009D68F7">
        <w:rPr>
          <w:sz w:val="24"/>
          <w:szCs w:val="24"/>
        </w:rPr>
        <w:t xml:space="preserve">, </w:t>
      </w:r>
      <w:r w:rsidR="00886054" w:rsidRPr="009D68F7">
        <w:rPr>
          <w:sz w:val="24"/>
          <w:szCs w:val="24"/>
        </w:rPr>
        <w:t>ул. Дорожная</w:t>
      </w:r>
      <w:r w:rsidR="00311E87" w:rsidRPr="009D68F7">
        <w:rPr>
          <w:sz w:val="24"/>
          <w:szCs w:val="24"/>
        </w:rPr>
        <w:t xml:space="preserve">, </w:t>
      </w:r>
      <w:r w:rsidR="0030660F" w:rsidRPr="009D68F7">
        <w:rPr>
          <w:sz w:val="24"/>
          <w:szCs w:val="24"/>
        </w:rPr>
        <w:br/>
      </w:r>
      <w:r w:rsidR="00886054" w:rsidRPr="009D68F7">
        <w:rPr>
          <w:sz w:val="24"/>
          <w:szCs w:val="24"/>
        </w:rPr>
        <w:t>ул. Звездная-кладбище</w:t>
      </w:r>
      <w:r w:rsidR="00311E87" w:rsidRPr="009D68F7">
        <w:rPr>
          <w:sz w:val="24"/>
          <w:szCs w:val="24"/>
        </w:rPr>
        <w:t xml:space="preserve">, </w:t>
      </w:r>
      <w:r w:rsidR="00886054" w:rsidRPr="009D68F7">
        <w:rPr>
          <w:sz w:val="24"/>
          <w:szCs w:val="24"/>
        </w:rPr>
        <w:t>ул. Индустриальная</w:t>
      </w:r>
      <w:r w:rsidR="00311E87" w:rsidRPr="009D68F7">
        <w:rPr>
          <w:sz w:val="24"/>
          <w:szCs w:val="24"/>
        </w:rPr>
        <w:t xml:space="preserve">, </w:t>
      </w:r>
      <w:r w:rsidR="00886054" w:rsidRPr="009D68F7">
        <w:rPr>
          <w:sz w:val="24"/>
          <w:szCs w:val="24"/>
        </w:rPr>
        <w:t>ул. Интернациональная</w:t>
      </w:r>
      <w:r w:rsidR="00311E87" w:rsidRPr="009D68F7">
        <w:rPr>
          <w:sz w:val="24"/>
          <w:szCs w:val="24"/>
        </w:rPr>
        <w:t xml:space="preserve">, </w:t>
      </w:r>
      <w:r w:rsidR="00886054" w:rsidRPr="009D68F7">
        <w:rPr>
          <w:sz w:val="24"/>
          <w:szCs w:val="24"/>
        </w:rPr>
        <w:t>ул. Комсомольская</w:t>
      </w:r>
      <w:r w:rsidR="00311E87" w:rsidRPr="009D68F7">
        <w:rPr>
          <w:sz w:val="24"/>
          <w:szCs w:val="24"/>
        </w:rPr>
        <w:t xml:space="preserve">, </w:t>
      </w:r>
      <w:r w:rsidR="00886054" w:rsidRPr="009D68F7">
        <w:rPr>
          <w:sz w:val="24"/>
          <w:szCs w:val="24"/>
        </w:rPr>
        <w:t>шоссе Кирова</w:t>
      </w:r>
      <w:r w:rsidR="00311E87" w:rsidRPr="009D68F7">
        <w:rPr>
          <w:sz w:val="24"/>
          <w:szCs w:val="24"/>
        </w:rPr>
        <w:t xml:space="preserve">, </w:t>
      </w:r>
      <w:r w:rsidR="00886054" w:rsidRPr="009D68F7">
        <w:rPr>
          <w:sz w:val="24"/>
          <w:szCs w:val="24"/>
        </w:rPr>
        <w:t>шоссе Кузакова</w:t>
      </w:r>
      <w:r w:rsidR="00311E87" w:rsidRPr="009D68F7">
        <w:rPr>
          <w:sz w:val="24"/>
          <w:szCs w:val="24"/>
        </w:rPr>
        <w:t xml:space="preserve">, </w:t>
      </w:r>
      <w:r w:rsidR="00886054" w:rsidRPr="009D68F7">
        <w:rPr>
          <w:sz w:val="24"/>
          <w:szCs w:val="24"/>
        </w:rPr>
        <w:t>ул. Куницына</w:t>
      </w:r>
      <w:r w:rsidR="00311E87" w:rsidRPr="009D68F7">
        <w:rPr>
          <w:sz w:val="24"/>
          <w:szCs w:val="24"/>
        </w:rPr>
        <w:t xml:space="preserve">, </w:t>
      </w:r>
      <w:r w:rsidR="00886054" w:rsidRPr="009D68F7">
        <w:rPr>
          <w:sz w:val="24"/>
          <w:szCs w:val="24"/>
        </w:rPr>
        <w:t>ул. Лазо</w:t>
      </w:r>
      <w:r w:rsidR="00311E87" w:rsidRPr="009D68F7">
        <w:rPr>
          <w:sz w:val="24"/>
          <w:szCs w:val="24"/>
        </w:rPr>
        <w:t xml:space="preserve">, </w:t>
      </w:r>
      <w:r w:rsidR="00886054" w:rsidRPr="009D68F7">
        <w:rPr>
          <w:sz w:val="24"/>
          <w:szCs w:val="24"/>
        </w:rPr>
        <w:t>ул. Лесная</w:t>
      </w:r>
      <w:r w:rsidR="00311E87" w:rsidRPr="009D68F7">
        <w:rPr>
          <w:sz w:val="24"/>
          <w:szCs w:val="24"/>
        </w:rPr>
        <w:t xml:space="preserve">, </w:t>
      </w:r>
      <w:r w:rsidR="00886054" w:rsidRPr="009D68F7">
        <w:rPr>
          <w:sz w:val="24"/>
          <w:szCs w:val="24"/>
        </w:rPr>
        <w:t>ул. Московская</w:t>
      </w:r>
      <w:r w:rsidR="00311E87" w:rsidRPr="009D68F7">
        <w:rPr>
          <w:sz w:val="24"/>
          <w:szCs w:val="24"/>
        </w:rPr>
        <w:t xml:space="preserve">, </w:t>
      </w:r>
      <w:r w:rsidR="00886054" w:rsidRPr="009D68F7">
        <w:rPr>
          <w:sz w:val="24"/>
          <w:szCs w:val="24"/>
        </w:rPr>
        <w:t>ул. Мухтуйская</w:t>
      </w:r>
      <w:r w:rsidR="00311E87" w:rsidRPr="009D68F7">
        <w:rPr>
          <w:sz w:val="24"/>
          <w:szCs w:val="24"/>
        </w:rPr>
        <w:t>,</w:t>
      </w:r>
      <w:r w:rsidR="00CA0D2E" w:rsidRPr="009D68F7">
        <w:rPr>
          <w:sz w:val="24"/>
          <w:szCs w:val="24"/>
        </w:rPr>
        <w:t xml:space="preserve"> </w:t>
      </w:r>
      <w:r w:rsidR="00886054" w:rsidRPr="009D68F7">
        <w:rPr>
          <w:sz w:val="24"/>
          <w:szCs w:val="24"/>
        </w:rPr>
        <w:t>ул. Некрасова</w:t>
      </w:r>
      <w:r w:rsidR="00311E87" w:rsidRPr="009D68F7">
        <w:rPr>
          <w:sz w:val="24"/>
          <w:szCs w:val="24"/>
        </w:rPr>
        <w:t xml:space="preserve">, </w:t>
      </w:r>
      <w:r w:rsidR="00886054" w:rsidRPr="009D68F7">
        <w:rPr>
          <w:sz w:val="24"/>
          <w:szCs w:val="24"/>
        </w:rPr>
        <w:t>ул. П. Лумумбы</w:t>
      </w:r>
      <w:r w:rsidR="00311E87" w:rsidRPr="009D68F7">
        <w:rPr>
          <w:sz w:val="24"/>
          <w:szCs w:val="24"/>
        </w:rPr>
        <w:t xml:space="preserve">, </w:t>
      </w:r>
      <w:r w:rsidR="00886054" w:rsidRPr="009D68F7">
        <w:rPr>
          <w:sz w:val="24"/>
          <w:szCs w:val="24"/>
        </w:rPr>
        <w:t>ул. Первомайская</w:t>
      </w:r>
      <w:r w:rsidR="00311E87" w:rsidRPr="009D68F7">
        <w:rPr>
          <w:sz w:val="24"/>
          <w:szCs w:val="24"/>
        </w:rPr>
        <w:t xml:space="preserve">, </w:t>
      </w:r>
      <w:r w:rsidR="00886054" w:rsidRPr="009D68F7">
        <w:rPr>
          <w:sz w:val="24"/>
          <w:szCs w:val="24"/>
        </w:rPr>
        <w:t>ул. Соболева</w:t>
      </w:r>
      <w:r w:rsidR="00311E87" w:rsidRPr="009D68F7">
        <w:rPr>
          <w:sz w:val="24"/>
          <w:szCs w:val="24"/>
        </w:rPr>
        <w:t xml:space="preserve">, </w:t>
      </w:r>
      <w:r w:rsidR="00886054" w:rsidRPr="009D68F7">
        <w:rPr>
          <w:sz w:val="24"/>
          <w:szCs w:val="24"/>
        </w:rPr>
        <w:t>ул. 40 лет Октября</w:t>
      </w:r>
      <w:r w:rsidR="00311E87" w:rsidRPr="009D68F7">
        <w:rPr>
          <w:sz w:val="24"/>
          <w:szCs w:val="24"/>
        </w:rPr>
        <w:t xml:space="preserve">, </w:t>
      </w:r>
      <w:r w:rsidR="00886054" w:rsidRPr="009D68F7">
        <w:rPr>
          <w:sz w:val="24"/>
          <w:szCs w:val="24"/>
        </w:rPr>
        <w:t>ул. Фрунзе</w:t>
      </w:r>
      <w:r w:rsidR="00F166AB" w:rsidRPr="009D68F7">
        <w:rPr>
          <w:sz w:val="24"/>
          <w:szCs w:val="24"/>
        </w:rPr>
        <w:t xml:space="preserve">, </w:t>
      </w:r>
      <w:r w:rsidR="00886054" w:rsidRPr="009D68F7">
        <w:rPr>
          <w:sz w:val="24"/>
          <w:szCs w:val="24"/>
        </w:rPr>
        <w:t xml:space="preserve">сооружение автодорога 24 квартала </w:t>
      </w:r>
      <w:r w:rsidR="00F166AB" w:rsidRPr="009D68F7">
        <w:rPr>
          <w:sz w:val="24"/>
          <w:szCs w:val="24"/>
        </w:rPr>
        <w:t>(</w:t>
      </w:r>
      <w:r w:rsidR="00886054" w:rsidRPr="009D68F7">
        <w:rPr>
          <w:sz w:val="24"/>
          <w:szCs w:val="24"/>
        </w:rPr>
        <w:t>ул. Аммосова от угла ш. 50 лет Октября – банный комплекс до поворота на ул. Солдатова</w:t>
      </w:r>
      <w:r w:rsidR="00F166AB" w:rsidRPr="009D68F7">
        <w:rPr>
          <w:sz w:val="24"/>
          <w:szCs w:val="24"/>
        </w:rPr>
        <w:t xml:space="preserve">), </w:t>
      </w:r>
      <w:r w:rsidR="00886054" w:rsidRPr="009D68F7">
        <w:rPr>
          <w:sz w:val="24"/>
          <w:szCs w:val="24"/>
        </w:rPr>
        <w:t xml:space="preserve">автодорога 24 квартала (проезд 1-й Северный от объездной автодороги, идущей параллельно рудовозной автодороге, до </w:t>
      </w:r>
      <w:r w:rsidR="0030660F" w:rsidRPr="009D68F7">
        <w:rPr>
          <w:sz w:val="24"/>
          <w:szCs w:val="24"/>
        </w:rPr>
        <w:br/>
      </w:r>
      <w:r w:rsidR="00886054" w:rsidRPr="009D68F7">
        <w:rPr>
          <w:sz w:val="24"/>
          <w:szCs w:val="24"/>
        </w:rPr>
        <w:t>ул. Солдатова между домами № 1А (здание ГСЭН) и жилым домом № 3)</w:t>
      </w:r>
      <w:r w:rsidR="00F166AB" w:rsidRPr="009D68F7">
        <w:rPr>
          <w:sz w:val="24"/>
          <w:szCs w:val="24"/>
        </w:rPr>
        <w:t xml:space="preserve">, </w:t>
      </w:r>
      <w:r w:rsidR="00886054" w:rsidRPr="009D68F7">
        <w:rPr>
          <w:sz w:val="24"/>
          <w:szCs w:val="24"/>
        </w:rPr>
        <w:t>автодорога 24 квартала (проезд 2-й Северный от объездной автодороги, идущей параллельно рудовозной автодороге, до ул. Солдатова между жилым домом № 15 и развлекательным центром «Мир»)</w:t>
      </w:r>
      <w:r w:rsidR="00F166AB" w:rsidRPr="009D68F7">
        <w:rPr>
          <w:sz w:val="24"/>
          <w:szCs w:val="24"/>
        </w:rPr>
        <w:t xml:space="preserve">, </w:t>
      </w:r>
      <w:r w:rsidR="00886054" w:rsidRPr="009D68F7">
        <w:rPr>
          <w:sz w:val="24"/>
          <w:szCs w:val="24"/>
        </w:rPr>
        <w:t>автодорога ул. Комсомольская-общественные огороды</w:t>
      </w:r>
      <w:r w:rsidR="00F166AB" w:rsidRPr="009D68F7">
        <w:rPr>
          <w:sz w:val="24"/>
          <w:szCs w:val="24"/>
        </w:rPr>
        <w:t xml:space="preserve">, </w:t>
      </w:r>
      <w:r w:rsidR="00886054" w:rsidRPr="009D68F7">
        <w:rPr>
          <w:sz w:val="24"/>
          <w:szCs w:val="24"/>
        </w:rPr>
        <w:t>автодорога Мирный-Заречный с мостовым переходом</w:t>
      </w:r>
      <w:r w:rsidR="00F166AB" w:rsidRPr="009D68F7">
        <w:rPr>
          <w:sz w:val="24"/>
          <w:szCs w:val="24"/>
        </w:rPr>
        <w:t xml:space="preserve">, </w:t>
      </w:r>
      <w:r w:rsidR="00886054" w:rsidRPr="009D68F7">
        <w:rPr>
          <w:sz w:val="24"/>
          <w:szCs w:val="24"/>
        </w:rPr>
        <w:t>ул. Иреляхская</w:t>
      </w:r>
      <w:r w:rsidR="00F166AB" w:rsidRPr="009D68F7">
        <w:rPr>
          <w:sz w:val="24"/>
          <w:szCs w:val="24"/>
        </w:rPr>
        <w:t xml:space="preserve">, </w:t>
      </w:r>
      <w:r w:rsidR="00886054" w:rsidRPr="009D68F7">
        <w:rPr>
          <w:sz w:val="24"/>
          <w:szCs w:val="24"/>
        </w:rPr>
        <w:t>автодорога от проспекта Ленинградский на плотину</w:t>
      </w:r>
      <w:r w:rsidR="00F166AB" w:rsidRPr="009D68F7">
        <w:rPr>
          <w:sz w:val="24"/>
          <w:szCs w:val="24"/>
        </w:rPr>
        <w:t xml:space="preserve">, </w:t>
      </w:r>
      <w:r w:rsidR="0030660F" w:rsidRPr="009D68F7">
        <w:rPr>
          <w:sz w:val="24"/>
          <w:szCs w:val="24"/>
        </w:rPr>
        <w:br/>
      </w:r>
      <w:r w:rsidR="00886054" w:rsidRPr="009D68F7">
        <w:rPr>
          <w:sz w:val="24"/>
          <w:szCs w:val="24"/>
        </w:rPr>
        <w:t>ул. Восточная</w:t>
      </w:r>
      <w:r w:rsidR="00F166AB" w:rsidRPr="009D68F7">
        <w:rPr>
          <w:sz w:val="24"/>
          <w:szCs w:val="24"/>
        </w:rPr>
        <w:t xml:space="preserve">, </w:t>
      </w:r>
      <w:r w:rsidR="00886054" w:rsidRPr="009D68F7">
        <w:rPr>
          <w:sz w:val="24"/>
          <w:szCs w:val="24"/>
        </w:rPr>
        <w:t>ул. Южная</w:t>
      </w:r>
      <w:r w:rsidR="00F166AB" w:rsidRPr="009D68F7">
        <w:rPr>
          <w:sz w:val="24"/>
          <w:szCs w:val="24"/>
        </w:rPr>
        <w:t xml:space="preserve">, </w:t>
      </w:r>
      <w:r w:rsidR="00886054" w:rsidRPr="009D68F7">
        <w:rPr>
          <w:sz w:val="24"/>
          <w:szCs w:val="24"/>
        </w:rPr>
        <w:t>ул. Газовиков</w:t>
      </w:r>
      <w:r w:rsidR="00F166AB" w:rsidRPr="009D68F7">
        <w:rPr>
          <w:sz w:val="24"/>
          <w:szCs w:val="24"/>
        </w:rPr>
        <w:t xml:space="preserve">, </w:t>
      </w:r>
      <w:r w:rsidR="00886054" w:rsidRPr="009D68F7">
        <w:rPr>
          <w:sz w:val="24"/>
          <w:szCs w:val="24"/>
        </w:rPr>
        <w:t>ул. Геологическая</w:t>
      </w:r>
      <w:r w:rsidR="00F166AB" w:rsidRPr="009D68F7">
        <w:rPr>
          <w:sz w:val="24"/>
          <w:szCs w:val="24"/>
        </w:rPr>
        <w:t xml:space="preserve">, </w:t>
      </w:r>
      <w:r w:rsidR="00886054" w:rsidRPr="009D68F7">
        <w:rPr>
          <w:sz w:val="24"/>
          <w:szCs w:val="24"/>
        </w:rPr>
        <w:t>ул. Весенняя</w:t>
      </w:r>
      <w:r w:rsidR="00F166AB" w:rsidRPr="009D68F7">
        <w:rPr>
          <w:sz w:val="24"/>
          <w:szCs w:val="24"/>
        </w:rPr>
        <w:t xml:space="preserve">, </w:t>
      </w:r>
      <w:r w:rsidR="00886054" w:rsidRPr="009D68F7">
        <w:rPr>
          <w:sz w:val="24"/>
          <w:szCs w:val="24"/>
        </w:rPr>
        <w:t>ул. 8 Марта</w:t>
      </w:r>
      <w:r w:rsidR="00F166AB" w:rsidRPr="009D68F7">
        <w:rPr>
          <w:sz w:val="24"/>
          <w:szCs w:val="24"/>
        </w:rPr>
        <w:t xml:space="preserve">, </w:t>
      </w:r>
      <w:r w:rsidR="0030660F" w:rsidRPr="009D68F7">
        <w:rPr>
          <w:sz w:val="24"/>
          <w:szCs w:val="24"/>
        </w:rPr>
        <w:br/>
      </w:r>
      <w:r w:rsidR="00886054" w:rsidRPr="009D68F7">
        <w:rPr>
          <w:sz w:val="24"/>
          <w:szCs w:val="24"/>
        </w:rPr>
        <w:t>ул. Целинная</w:t>
      </w:r>
      <w:r w:rsidR="00F166AB" w:rsidRPr="009D68F7">
        <w:rPr>
          <w:sz w:val="24"/>
          <w:szCs w:val="24"/>
        </w:rPr>
        <w:t xml:space="preserve">, </w:t>
      </w:r>
      <w:r w:rsidR="00886054" w:rsidRPr="009D68F7">
        <w:rPr>
          <w:sz w:val="24"/>
          <w:szCs w:val="24"/>
        </w:rPr>
        <w:t>ул. Ромашовка</w:t>
      </w:r>
      <w:r w:rsidR="00F166AB" w:rsidRPr="009D68F7">
        <w:rPr>
          <w:sz w:val="24"/>
          <w:szCs w:val="24"/>
        </w:rPr>
        <w:t xml:space="preserve">, </w:t>
      </w:r>
      <w:r w:rsidR="00886054" w:rsidRPr="009D68F7">
        <w:rPr>
          <w:sz w:val="24"/>
          <w:szCs w:val="24"/>
        </w:rPr>
        <w:t>ул. Экспедиционная</w:t>
      </w:r>
      <w:r w:rsidR="00F166AB" w:rsidRPr="009D68F7">
        <w:rPr>
          <w:sz w:val="24"/>
          <w:szCs w:val="24"/>
        </w:rPr>
        <w:t xml:space="preserve">, </w:t>
      </w:r>
      <w:r w:rsidR="00886054" w:rsidRPr="009D68F7">
        <w:rPr>
          <w:sz w:val="24"/>
          <w:szCs w:val="24"/>
        </w:rPr>
        <w:t>ул. Кузьмина</w:t>
      </w:r>
      <w:r w:rsidR="00F166AB" w:rsidRPr="009D68F7">
        <w:rPr>
          <w:sz w:val="24"/>
          <w:szCs w:val="24"/>
        </w:rPr>
        <w:t xml:space="preserve">, </w:t>
      </w:r>
      <w:r w:rsidR="00886054" w:rsidRPr="009D68F7">
        <w:rPr>
          <w:sz w:val="24"/>
          <w:szCs w:val="24"/>
        </w:rPr>
        <w:t>ул. Нагорная</w:t>
      </w:r>
      <w:r w:rsidR="00F166AB" w:rsidRPr="009D68F7">
        <w:rPr>
          <w:sz w:val="24"/>
          <w:szCs w:val="24"/>
        </w:rPr>
        <w:t xml:space="preserve">, </w:t>
      </w:r>
      <w:r w:rsidR="00886054" w:rsidRPr="009D68F7">
        <w:rPr>
          <w:sz w:val="24"/>
          <w:szCs w:val="24"/>
        </w:rPr>
        <w:t>ул. Ленская</w:t>
      </w:r>
      <w:r w:rsidR="00F166AB" w:rsidRPr="009D68F7">
        <w:rPr>
          <w:sz w:val="24"/>
          <w:szCs w:val="24"/>
        </w:rPr>
        <w:t>,</w:t>
      </w:r>
      <w:r w:rsidR="0030660F" w:rsidRPr="009D68F7">
        <w:rPr>
          <w:sz w:val="24"/>
          <w:szCs w:val="24"/>
        </w:rPr>
        <w:t xml:space="preserve"> </w:t>
      </w:r>
      <w:r w:rsidR="00F166AB" w:rsidRPr="009D68F7">
        <w:rPr>
          <w:sz w:val="24"/>
          <w:szCs w:val="24"/>
        </w:rPr>
        <w:t xml:space="preserve">ул. Набережная, </w:t>
      </w:r>
      <w:r w:rsidR="00886054" w:rsidRPr="009D68F7">
        <w:rPr>
          <w:sz w:val="24"/>
          <w:szCs w:val="24"/>
        </w:rPr>
        <w:t>объездная дорога ул. Солдатова</w:t>
      </w:r>
      <w:r w:rsidR="00F166AB" w:rsidRPr="009D68F7">
        <w:rPr>
          <w:sz w:val="24"/>
          <w:szCs w:val="24"/>
        </w:rPr>
        <w:t xml:space="preserve">, </w:t>
      </w:r>
      <w:r w:rsidR="00886054" w:rsidRPr="009D68F7">
        <w:rPr>
          <w:sz w:val="24"/>
          <w:szCs w:val="24"/>
        </w:rPr>
        <w:t>ул. 40 лет ЯАССР</w:t>
      </w:r>
      <w:r w:rsidR="00F166AB" w:rsidRPr="009D68F7">
        <w:rPr>
          <w:sz w:val="24"/>
          <w:szCs w:val="24"/>
        </w:rPr>
        <w:t xml:space="preserve">, </w:t>
      </w:r>
      <w:r w:rsidR="00886054" w:rsidRPr="009D68F7">
        <w:rPr>
          <w:sz w:val="24"/>
          <w:szCs w:val="24"/>
        </w:rPr>
        <w:t>ул. Транспортная</w:t>
      </w:r>
      <w:r w:rsidR="00F166AB" w:rsidRPr="009D68F7">
        <w:rPr>
          <w:sz w:val="24"/>
          <w:szCs w:val="24"/>
        </w:rPr>
        <w:t xml:space="preserve">, </w:t>
      </w:r>
      <w:r w:rsidR="0030660F" w:rsidRPr="009D68F7">
        <w:rPr>
          <w:sz w:val="24"/>
          <w:szCs w:val="24"/>
        </w:rPr>
        <w:br/>
      </w:r>
      <w:r w:rsidR="00886054" w:rsidRPr="009D68F7">
        <w:rPr>
          <w:sz w:val="24"/>
          <w:szCs w:val="24"/>
        </w:rPr>
        <w:t>ул. Ручейная</w:t>
      </w:r>
      <w:r w:rsidR="005C0C5B" w:rsidRPr="009D68F7">
        <w:rPr>
          <w:sz w:val="24"/>
          <w:szCs w:val="24"/>
        </w:rPr>
        <w:t xml:space="preserve">, </w:t>
      </w:r>
      <w:r w:rsidR="00886054" w:rsidRPr="009D68F7">
        <w:rPr>
          <w:sz w:val="24"/>
          <w:szCs w:val="24"/>
        </w:rPr>
        <w:t>ул. Титова</w:t>
      </w:r>
      <w:r w:rsidR="005C0C5B" w:rsidRPr="009D68F7">
        <w:rPr>
          <w:sz w:val="24"/>
          <w:szCs w:val="24"/>
        </w:rPr>
        <w:t xml:space="preserve">, </w:t>
      </w:r>
      <w:r w:rsidR="00886054" w:rsidRPr="009D68F7">
        <w:rPr>
          <w:sz w:val="24"/>
          <w:szCs w:val="24"/>
        </w:rPr>
        <w:t>пер. 1-й Пионерский</w:t>
      </w:r>
      <w:r w:rsidR="005C0C5B" w:rsidRPr="009D68F7">
        <w:rPr>
          <w:sz w:val="24"/>
          <w:szCs w:val="24"/>
        </w:rPr>
        <w:t xml:space="preserve">, </w:t>
      </w:r>
      <w:r w:rsidR="00886054" w:rsidRPr="009D68F7">
        <w:rPr>
          <w:sz w:val="24"/>
          <w:szCs w:val="24"/>
        </w:rPr>
        <w:t>пер. 2-й Пионерский</w:t>
      </w:r>
      <w:r w:rsidR="005C0C5B" w:rsidRPr="009D68F7">
        <w:rPr>
          <w:sz w:val="24"/>
          <w:szCs w:val="24"/>
        </w:rPr>
        <w:t>.</w:t>
      </w:r>
    </w:p>
    <w:p w14:paraId="2430DDA4" w14:textId="5D18C406" w:rsidR="00EA28DA" w:rsidRPr="009D68F7" w:rsidRDefault="00EA28DA" w:rsidP="001412C6">
      <w:pPr>
        <w:pStyle w:val="af5"/>
        <w:widowControl w:val="0"/>
        <w:tabs>
          <w:tab w:val="left" w:pos="0"/>
          <w:tab w:val="left" w:pos="709"/>
        </w:tabs>
        <w:spacing w:line="276" w:lineRule="auto"/>
        <w:rPr>
          <w:sz w:val="24"/>
          <w:szCs w:val="24"/>
        </w:rPr>
      </w:pPr>
      <w:r w:rsidRPr="009D68F7">
        <w:rPr>
          <w:sz w:val="24"/>
          <w:szCs w:val="24"/>
        </w:rPr>
        <w:t>Согласно действующи</w:t>
      </w:r>
      <w:r w:rsidR="004343BB" w:rsidRPr="009D68F7">
        <w:rPr>
          <w:sz w:val="24"/>
          <w:szCs w:val="24"/>
        </w:rPr>
        <w:t>м</w:t>
      </w:r>
      <w:r w:rsidRPr="009D68F7">
        <w:rPr>
          <w:sz w:val="24"/>
          <w:szCs w:val="24"/>
        </w:rPr>
        <w:t xml:space="preserve"> норматив</w:t>
      </w:r>
      <w:r w:rsidR="004343BB" w:rsidRPr="009D68F7">
        <w:rPr>
          <w:sz w:val="24"/>
          <w:szCs w:val="24"/>
        </w:rPr>
        <w:t>ам</w:t>
      </w:r>
      <w:r w:rsidR="0030660F" w:rsidRPr="009D68F7">
        <w:rPr>
          <w:sz w:val="24"/>
          <w:szCs w:val="24"/>
        </w:rPr>
        <w:t>,</w:t>
      </w:r>
      <w:r w:rsidRPr="009D68F7">
        <w:rPr>
          <w:sz w:val="24"/>
          <w:szCs w:val="24"/>
        </w:rPr>
        <w:t xml:space="preserve"> магистральные дороги регулируемого движения не требуют наличия тротуаров, однако по результатам анализа работы общественного транспорта выявлено большое количество остановочных пунктов на </w:t>
      </w:r>
      <w:r w:rsidR="007353DF" w:rsidRPr="009D68F7">
        <w:rPr>
          <w:sz w:val="24"/>
          <w:szCs w:val="24"/>
        </w:rPr>
        <w:t xml:space="preserve">ш. Кирова, </w:t>
      </w:r>
      <w:r w:rsidR="0030660F" w:rsidRPr="009D68F7">
        <w:rPr>
          <w:sz w:val="24"/>
          <w:szCs w:val="24"/>
        </w:rPr>
        <w:br/>
      </w:r>
      <w:r w:rsidR="007353DF" w:rsidRPr="009D68F7">
        <w:rPr>
          <w:sz w:val="24"/>
          <w:szCs w:val="24"/>
        </w:rPr>
        <w:t>ул. Мухтуйская и Ленинградском пр-кте</w:t>
      </w:r>
      <w:r w:rsidRPr="009D68F7">
        <w:rPr>
          <w:sz w:val="24"/>
          <w:szCs w:val="24"/>
        </w:rPr>
        <w:t>, что требует организации тротуаров для обеспечения подходов от мест приложения труда к автобусным остановкам.</w:t>
      </w:r>
    </w:p>
    <w:p w14:paraId="350954AF" w14:textId="023E2C85" w:rsidR="00BC3331" w:rsidRPr="009D68F7" w:rsidRDefault="00BC3331" w:rsidP="001412C6">
      <w:pPr>
        <w:spacing w:line="276" w:lineRule="auto"/>
        <w:ind w:firstLine="708"/>
        <w:jc w:val="both"/>
        <w:rPr>
          <w:sz w:val="24"/>
          <w:szCs w:val="24"/>
        </w:rPr>
      </w:pPr>
      <w:r w:rsidRPr="009D68F7">
        <w:rPr>
          <w:sz w:val="24"/>
          <w:szCs w:val="24"/>
        </w:rPr>
        <w:t>Велотранспортная инфраструктура на территории города в настоящий момент отсутствует. Движение велосипедистов осуществляется в пределах проезжей части улиц и дорог, а также по тротуарам, что снижает безопасность всех участников дорожного движения. Вместе с тем велосипед может стать существенной альтернативой моторизированному транспорту для перемещений на небольшие расстояния (до 10-15 км) и повысить мобильность населения. Для повышения привлекательности использования велосипедного транспорта необходимо создание удобной и безопасной велотранспортной инфраструктуры.</w:t>
      </w:r>
    </w:p>
    <w:p w14:paraId="49149746" w14:textId="2B62FADB" w:rsidR="00FA404D" w:rsidRPr="009D68F7" w:rsidRDefault="00FA404D" w:rsidP="001412C6">
      <w:pPr>
        <w:spacing w:line="276" w:lineRule="auto"/>
        <w:ind w:firstLine="708"/>
        <w:jc w:val="both"/>
        <w:rPr>
          <w:sz w:val="24"/>
          <w:szCs w:val="24"/>
        </w:rPr>
      </w:pPr>
      <w:r w:rsidRPr="009D68F7">
        <w:rPr>
          <w:sz w:val="24"/>
          <w:szCs w:val="24"/>
        </w:rPr>
        <w:t>Также при формировании сети велосипедных дорожек и велополос необходимо учитывать риск возникновения дорожно-транспортных происшествий с участием велосипедистов. В таблице 2</w:t>
      </w:r>
      <w:r w:rsidR="00E25008" w:rsidRPr="009D68F7">
        <w:rPr>
          <w:sz w:val="24"/>
          <w:szCs w:val="24"/>
        </w:rPr>
        <w:t>3</w:t>
      </w:r>
      <w:r w:rsidRPr="009D68F7">
        <w:rPr>
          <w:sz w:val="24"/>
          <w:szCs w:val="24"/>
        </w:rPr>
        <w:t xml:space="preserve"> приведена статистика ДТП с участием велосипедистов за 201</w:t>
      </w:r>
      <w:r w:rsidR="007E74A8" w:rsidRPr="009D68F7">
        <w:rPr>
          <w:sz w:val="24"/>
          <w:szCs w:val="24"/>
        </w:rPr>
        <w:t>6</w:t>
      </w:r>
      <w:r w:rsidRPr="009D68F7">
        <w:rPr>
          <w:sz w:val="24"/>
          <w:szCs w:val="24"/>
        </w:rPr>
        <w:t xml:space="preserve"> – 2018 </w:t>
      </w:r>
      <w:r w:rsidR="007E74A8" w:rsidRPr="009D68F7">
        <w:rPr>
          <w:sz w:val="24"/>
          <w:szCs w:val="24"/>
        </w:rPr>
        <w:t>гг.</w:t>
      </w:r>
    </w:p>
    <w:p w14:paraId="59FA0BCB" w14:textId="1A2501CF" w:rsidR="007E74A8" w:rsidRPr="009D68F7" w:rsidRDefault="007E74A8" w:rsidP="001412C6">
      <w:pPr>
        <w:spacing w:line="276" w:lineRule="auto"/>
        <w:jc w:val="both"/>
        <w:rPr>
          <w:sz w:val="24"/>
          <w:szCs w:val="24"/>
        </w:rPr>
      </w:pPr>
    </w:p>
    <w:p w14:paraId="18C31DB2" w14:textId="1056F1AF" w:rsidR="0030660F" w:rsidRPr="009D68F7" w:rsidRDefault="0030660F" w:rsidP="001412C6">
      <w:pPr>
        <w:spacing w:line="276" w:lineRule="auto"/>
        <w:jc w:val="both"/>
        <w:rPr>
          <w:sz w:val="24"/>
          <w:szCs w:val="24"/>
        </w:rPr>
      </w:pPr>
    </w:p>
    <w:p w14:paraId="72828D01" w14:textId="77777777" w:rsidR="0030660F" w:rsidRPr="009D68F7" w:rsidRDefault="0030660F" w:rsidP="001412C6">
      <w:pPr>
        <w:spacing w:line="276" w:lineRule="auto"/>
        <w:jc w:val="both"/>
        <w:rPr>
          <w:sz w:val="24"/>
          <w:szCs w:val="24"/>
        </w:rPr>
      </w:pPr>
    </w:p>
    <w:p w14:paraId="3108402D" w14:textId="6AF048A3" w:rsidR="007E74A8" w:rsidRPr="009D68F7" w:rsidRDefault="007E74A8" w:rsidP="001412C6">
      <w:pPr>
        <w:spacing w:line="276" w:lineRule="auto"/>
        <w:jc w:val="both"/>
        <w:rPr>
          <w:sz w:val="24"/>
          <w:szCs w:val="24"/>
        </w:rPr>
      </w:pPr>
      <w:r w:rsidRPr="009D68F7">
        <w:rPr>
          <w:sz w:val="24"/>
          <w:szCs w:val="24"/>
        </w:rPr>
        <w:t>Таблица 2</w:t>
      </w:r>
      <w:r w:rsidR="00E25008" w:rsidRPr="009D68F7">
        <w:rPr>
          <w:sz w:val="24"/>
          <w:szCs w:val="24"/>
        </w:rPr>
        <w:t>3</w:t>
      </w:r>
      <w:r w:rsidRPr="009D68F7">
        <w:rPr>
          <w:sz w:val="24"/>
          <w:szCs w:val="24"/>
        </w:rPr>
        <w:t xml:space="preserve"> - Статистика ДТП с участием велосипедистов за 2016 – 2018 гг.</w:t>
      </w:r>
    </w:p>
    <w:tbl>
      <w:tblPr>
        <w:tblW w:w="9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505"/>
        <w:gridCol w:w="1605"/>
        <w:gridCol w:w="1604"/>
        <w:gridCol w:w="1605"/>
        <w:gridCol w:w="1605"/>
      </w:tblGrid>
      <w:tr w:rsidR="007E74A8" w:rsidRPr="009D68F7" w14:paraId="00D0B43D" w14:textId="77777777" w:rsidTr="007E74A8">
        <w:trPr>
          <w:trHeight w:val="397"/>
        </w:trPr>
        <w:tc>
          <w:tcPr>
            <w:tcW w:w="704" w:type="dxa"/>
            <w:vAlign w:val="center"/>
          </w:tcPr>
          <w:p w14:paraId="077DB6EC" w14:textId="77777777" w:rsidR="007E74A8" w:rsidRPr="009D68F7" w:rsidRDefault="007E74A8" w:rsidP="00733AA3">
            <w:pPr>
              <w:widowControl/>
              <w:autoSpaceDE/>
              <w:autoSpaceDN/>
              <w:adjustRightInd/>
              <w:jc w:val="center"/>
              <w:rPr>
                <w:sz w:val="24"/>
                <w:szCs w:val="24"/>
              </w:rPr>
            </w:pPr>
            <w:r w:rsidRPr="009D68F7">
              <w:rPr>
                <w:sz w:val="24"/>
                <w:szCs w:val="24"/>
              </w:rPr>
              <w:t>№ п/п</w:t>
            </w:r>
          </w:p>
        </w:tc>
        <w:tc>
          <w:tcPr>
            <w:tcW w:w="2505" w:type="dxa"/>
            <w:shd w:val="clear" w:color="auto" w:fill="auto"/>
            <w:noWrap/>
            <w:vAlign w:val="center"/>
            <w:hideMark/>
          </w:tcPr>
          <w:p w14:paraId="7CDF423D" w14:textId="77777777" w:rsidR="007E74A8" w:rsidRPr="009D68F7" w:rsidRDefault="007E74A8" w:rsidP="00733AA3">
            <w:pPr>
              <w:widowControl/>
              <w:autoSpaceDE/>
              <w:autoSpaceDN/>
              <w:adjustRightInd/>
              <w:jc w:val="center"/>
              <w:rPr>
                <w:sz w:val="24"/>
                <w:szCs w:val="24"/>
              </w:rPr>
            </w:pPr>
            <w:r w:rsidRPr="009D68F7">
              <w:rPr>
                <w:sz w:val="24"/>
                <w:szCs w:val="24"/>
              </w:rPr>
              <w:t>Места совершения ДТП</w:t>
            </w:r>
          </w:p>
        </w:tc>
        <w:tc>
          <w:tcPr>
            <w:tcW w:w="1605" w:type="dxa"/>
            <w:shd w:val="clear" w:color="auto" w:fill="auto"/>
            <w:noWrap/>
            <w:vAlign w:val="center"/>
            <w:hideMark/>
          </w:tcPr>
          <w:p w14:paraId="1BFD1B71" w14:textId="3AAC1B07" w:rsidR="007E74A8" w:rsidRPr="009D68F7" w:rsidRDefault="007E74A8" w:rsidP="00733AA3">
            <w:pPr>
              <w:widowControl/>
              <w:autoSpaceDE/>
              <w:autoSpaceDN/>
              <w:adjustRightInd/>
              <w:jc w:val="center"/>
              <w:rPr>
                <w:sz w:val="24"/>
                <w:szCs w:val="24"/>
              </w:rPr>
            </w:pPr>
            <w:r w:rsidRPr="009D68F7">
              <w:rPr>
                <w:sz w:val="24"/>
                <w:szCs w:val="24"/>
              </w:rPr>
              <w:t>2016</w:t>
            </w:r>
          </w:p>
        </w:tc>
        <w:tc>
          <w:tcPr>
            <w:tcW w:w="1604" w:type="dxa"/>
            <w:shd w:val="clear" w:color="auto" w:fill="auto"/>
            <w:noWrap/>
            <w:vAlign w:val="center"/>
            <w:hideMark/>
          </w:tcPr>
          <w:p w14:paraId="58128C80" w14:textId="46565706" w:rsidR="007E74A8" w:rsidRPr="009D68F7" w:rsidRDefault="007E74A8" w:rsidP="00733AA3">
            <w:pPr>
              <w:widowControl/>
              <w:autoSpaceDE/>
              <w:autoSpaceDN/>
              <w:adjustRightInd/>
              <w:jc w:val="center"/>
              <w:rPr>
                <w:sz w:val="24"/>
                <w:szCs w:val="24"/>
              </w:rPr>
            </w:pPr>
            <w:r w:rsidRPr="009D68F7">
              <w:rPr>
                <w:sz w:val="24"/>
                <w:szCs w:val="24"/>
              </w:rPr>
              <w:t>2017</w:t>
            </w:r>
          </w:p>
        </w:tc>
        <w:tc>
          <w:tcPr>
            <w:tcW w:w="1605" w:type="dxa"/>
            <w:shd w:val="clear" w:color="auto" w:fill="auto"/>
            <w:noWrap/>
            <w:vAlign w:val="center"/>
            <w:hideMark/>
          </w:tcPr>
          <w:p w14:paraId="5AA4EB28" w14:textId="58867806" w:rsidR="007E74A8" w:rsidRPr="009D68F7" w:rsidRDefault="007E74A8" w:rsidP="00733AA3">
            <w:pPr>
              <w:widowControl/>
              <w:autoSpaceDE/>
              <w:autoSpaceDN/>
              <w:adjustRightInd/>
              <w:jc w:val="center"/>
              <w:rPr>
                <w:sz w:val="24"/>
                <w:szCs w:val="24"/>
              </w:rPr>
            </w:pPr>
            <w:r w:rsidRPr="009D68F7">
              <w:rPr>
                <w:sz w:val="24"/>
                <w:szCs w:val="24"/>
              </w:rPr>
              <w:t>2018</w:t>
            </w:r>
          </w:p>
        </w:tc>
        <w:tc>
          <w:tcPr>
            <w:tcW w:w="1605" w:type="dxa"/>
            <w:shd w:val="clear" w:color="auto" w:fill="auto"/>
            <w:noWrap/>
            <w:vAlign w:val="center"/>
            <w:hideMark/>
          </w:tcPr>
          <w:p w14:paraId="03DE4383" w14:textId="17623FD0" w:rsidR="007E74A8" w:rsidRPr="009D68F7" w:rsidRDefault="007E74A8" w:rsidP="00733AA3">
            <w:pPr>
              <w:widowControl/>
              <w:autoSpaceDE/>
              <w:autoSpaceDN/>
              <w:adjustRightInd/>
              <w:jc w:val="center"/>
              <w:rPr>
                <w:sz w:val="24"/>
                <w:szCs w:val="24"/>
              </w:rPr>
            </w:pPr>
            <w:r w:rsidRPr="009D68F7">
              <w:rPr>
                <w:sz w:val="24"/>
                <w:szCs w:val="24"/>
              </w:rPr>
              <w:t>Всего</w:t>
            </w:r>
          </w:p>
        </w:tc>
      </w:tr>
      <w:tr w:rsidR="007E74A8" w:rsidRPr="009D68F7" w14:paraId="7D74E1DF" w14:textId="77777777" w:rsidTr="007E74A8">
        <w:trPr>
          <w:trHeight w:val="340"/>
        </w:trPr>
        <w:tc>
          <w:tcPr>
            <w:tcW w:w="704" w:type="dxa"/>
            <w:vAlign w:val="center"/>
          </w:tcPr>
          <w:p w14:paraId="619F2BC0" w14:textId="77777777" w:rsidR="007E74A8" w:rsidRPr="009D68F7" w:rsidRDefault="007E74A8" w:rsidP="00733AA3">
            <w:pPr>
              <w:widowControl/>
              <w:autoSpaceDE/>
              <w:autoSpaceDN/>
              <w:adjustRightInd/>
              <w:jc w:val="center"/>
              <w:rPr>
                <w:sz w:val="24"/>
                <w:szCs w:val="24"/>
              </w:rPr>
            </w:pPr>
            <w:r w:rsidRPr="009D68F7">
              <w:rPr>
                <w:sz w:val="24"/>
                <w:szCs w:val="24"/>
              </w:rPr>
              <w:t>1</w:t>
            </w:r>
          </w:p>
        </w:tc>
        <w:tc>
          <w:tcPr>
            <w:tcW w:w="2505" w:type="dxa"/>
            <w:shd w:val="clear" w:color="auto" w:fill="auto"/>
            <w:noWrap/>
            <w:vAlign w:val="center"/>
            <w:hideMark/>
          </w:tcPr>
          <w:p w14:paraId="325E494E" w14:textId="2F5141B5" w:rsidR="007E74A8" w:rsidRPr="009D68F7" w:rsidRDefault="007E74A8" w:rsidP="00733AA3">
            <w:pPr>
              <w:widowControl/>
              <w:autoSpaceDE/>
              <w:autoSpaceDN/>
              <w:adjustRightInd/>
              <w:rPr>
                <w:sz w:val="24"/>
                <w:szCs w:val="24"/>
              </w:rPr>
            </w:pPr>
            <w:r w:rsidRPr="009D68F7">
              <w:rPr>
                <w:sz w:val="24"/>
                <w:szCs w:val="24"/>
              </w:rPr>
              <w:t>Ленинградский пр-кт</w:t>
            </w:r>
          </w:p>
        </w:tc>
        <w:tc>
          <w:tcPr>
            <w:tcW w:w="1605" w:type="dxa"/>
            <w:shd w:val="clear" w:color="auto" w:fill="auto"/>
            <w:noWrap/>
            <w:vAlign w:val="center"/>
          </w:tcPr>
          <w:p w14:paraId="662F117F" w14:textId="109A34A9" w:rsidR="007E74A8" w:rsidRPr="009D68F7" w:rsidRDefault="007E74A8" w:rsidP="007E74A8">
            <w:pPr>
              <w:widowControl/>
              <w:autoSpaceDE/>
              <w:autoSpaceDN/>
              <w:adjustRightInd/>
              <w:jc w:val="center"/>
              <w:rPr>
                <w:sz w:val="24"/>
                <w:szCs w:val="24"/>
              </w:rPr>
            </w:pPr>
            <w:r w:rsidRPr="009D68F7">
              <w:rPr>
                <w:sz w:val="24"/>
                <w:szCs w:val="24"/>
              </w:rPr>
              <w:t>-</w:t>
            </w:r>
          </w:p>
        </w:tc>
        <w:tc>
          <w:tcPr>
            <w:tcW w:w="1604" w:type="dxa"/>
            <w:shd w:val="clear" w:color="auto" w:fill="auto"/>
            <w:noWrap/>
            <w:vAlign w:val="center"/>
          </w:tcPr>
          <w:p w14:paraId="36BF1F03" w14:textId="06E2E794" w:rsidR="007E74A8" w:rsidRPr="009D68F7" w:rsidRDefault="007E74A8" w:rsidP="00733AA3">
            <w:pPr>
              <w:widowControl/>
              <w:autoSpaceDE/>
              <w:autoSpaceDN/>
              <w:adjustRightInd/>
              <w:jc w:val="center"/>
              <w:rPr>
                <w:sz w:val="24"/>
                <w:szCs w:val="24"/>
              </w:rPr>
            </w:pPr>
            <w:r w:rsidRPr="009D68F7">
              <w:rPr>
                <w:sz w:val="24"/>
                <w:szCs w:val="24"/>
              </w:rPr>
              <w:t>1</w:t>
            </w:r>
          </w:p>
        </w:tc>
        <w:tc>
          <w:tcPr>
            <w:tcW w:w="1605" w:type="dxa"/>
            <w:shd w:val="clear" w:color="auto" w:fill="auto"/>
            <w:noWrap/>
            <w:vAlign w:val="center"/>
            <w:hideMark/>
          </w:tcPr>
          <w:p w14:paraId="5D1582D1" w14:textId="491B213A" w:rsidR="007E74A8" w:rsidRPr="009D68F7" w:rsidRDefault="007E74A8" w:rsidP="007E74A8">
            <w:pPr>
              <w:widowControl/>
              <w:autoSpaceDE/>
              <w:autoSpaceDN/>
              <w:adjustRightInd/>
              <w:jc w:val="center"/>
              <w:rPr>
                <w:sz w:val="24"/>
                <w:szCs w:val="24"/>
              </w:rPr>
            </w:pPr>
            <w:r w:rsidRPr="009D68F7">
              <w:rPr>
                <w:sz w:val="24"/>
                <w:szCs w:val="24"/>
              </w:rPr>
              <w:t>-</w:t>
            </w:r>
          </w:p>
        </w:tc>
        <w:tc>
          <w:tcPr>
            <w:tcW w:w="1605" w:type="dxa"/>
            <w:shd w:val="clear" w:color="auto" w:fill="auto"/>
            <w:noWrap/>
            <w:vAlign w:val="center"/>
            <w:hideMark/>
          </w:tcPr>
          <w:p w14:paraId="1D4865C4" w14:textId="668A5F97" w:rsidR="007E74A8" w:rsidRPr="009D68F7" w:rsidRDefault="007E74A8" w:rsidP="00733AA3">
            <w:pPr>
              <w:widowControl/>
              <w:autoSpaceDE/>
              <w:autoSpaceDN/>
              <w:adjustRightInd/>
              <w:jc w:val="center"/>
              <w:rPr>
                <w:sz w:val="24"/>
                <w:szCs w:val="24"/>
              </w:rPr>
            </w:pPr>
            <w:r w:rsidRPr="009D68F7">
              <w:rPr>
                <w:sz w:val="24"/>
                <w:szCs w:val="24"/>
              </w:rPr>
              <w:t>1</w:t>
            </w:r>
          </w:p>
        </w:tc>
      </w:tr>
      <w:tr w:rsidR="007E74A8" w:rsidRPr="009D68F7" w14:paraId="53FA7336" w14:textId="77777777" w:rsidTr="007E74A8">
        <w:trPr>
          <w:trHeight w:val="340"/>
        </w:trPr>
        <w:tc>
          <w:tcPr>
            <w:tcW w:w="704" w:type="dxa"/>
            <w:vAlign w:val="center"/>
          </w:tcPr>
          <w:p w14:paraId="080A27C5" w14:textId="77777777" w:rsidR="007E74A8" w:rsidRPr="009D68F7" w:rsidRDefault="007E74A8" w:rsidP="00733AA3">
            <w:pPr>
              <w:widowControl/>
              <w:autoSpaceDE/>
              <w:autoSpaceDN/>
              <w:adjustRightInd/>
              <w:jc w:val="center"/>
              <w:rPr>
                <w:sz w:val="24"/>
                <w:szCs w:val="24"/>
              </w:rPr>
            </w:pPr>
            <w:r w:rsidRPr="009D68F7">
              <w:rPr>
                <w:sz w:val="24"/>
                <w:szCs w:val="24"/>
              </w:rPr>
              <w:t>2</w:t>
            </w:r>
          </w:p>
        </w:tc>
        <w:tc>
          <w:tcPr>
            <w:tcW w:w="2505" w:type="dxa"/>
            <w:shd w:val="clear" w:color="auto" w:fill="auto"/>
            <w:noWrap/>
            <w:vAlign w:val="center"/>
            <w:hideMark/>
          </w:tcPr>
          <w:p w14:paraId="08A45882" w14:textId="3B1F8ECB" w:rsidR="007E74A8" w:rsidRPr="009D68F7" w:rsidRDefault="007E74A8" w:rsidP="00733AA3">
            <w:pPr>
              <w:widowControl/>
              <w:autoSpaceDE/>
              <w:autoSpaceDN/>
              <w:adjustRightInd/>
              <w:rPr>
                <w:sz w:val="24"/>
                <w:szCs w:val="24"/>
              </w:rPr>
            </w:pPr>
            <w:r w:rsidRPr="009D68F7">
              <w:rPr>
                <w:sz w:val="24"/>
                <w:szCs w:val="24"/>
              </w:rPr>
              <w:t>ул. 40 лет Октября</w:t>
            </w:r>
          </w:p>
        </w:tc>
        <w:tc>
          <w:tcPr>
            <w:tcW w:w="1605" w:type="dxa"/>
            <w:shd w:val="clear" w:color="auto" w:fill="auto"/>
            <w:noWrap/>
            <w:vAlign w:val="center"/>
          </w:tcPr>
          <w:p w14:paraId="23E41F96" w14:textId="0A0583B4" w:rsidR="007E74A8" w:rsidRPr="009D68F7" w:rsidRDefault="007E74A8" w:rsidP="007E74A8">
            <w:pPr>
              <w:widowControl/>
              <w:autoSpaceDE/>
              <w:autoSpaceDN/>
              <w:adjustRightInd/>
              <w:jc w:val="center"/>
              <w:rPr>
                <w:sz w:val="24"/>
                <w:szCs w:val="24"/>
              </w:rPr>
            </w:pPr>
            <w:r w:rsidRPr="009D68F7">
              <w:rPr>
                <w:sz w:val="24"/>
                <w:szCs w:val="24"/>
              </w:rPr>
              <w:t>-</w:t>
            </w:r>
          </w:p>
        </w:tc>
        <w:tc>
          <w:tcPr>
            <w:tcW w:w="1604" w:type="dxa"/>
            <w:shd w:val="clear" w:color="auto" w:fill="auto"/>
            <w:noWrap/>
            <w:vAlign w:val="center"/>
          </w:tcPr>
          <w:p w14:paraId="019C855A" w14:textId="353C0108" w:rsidR="007E74A8" w:rsidRPr="009D68F7" w:rsidRDefault="007E74A8" w:rsidP="007E74A8">
            <w:pPr>
              <w:widowControl/>
              <w:autoSpaceDE/>
              <w:autoSpaceDN/>
              <w:adjustRightInd/>
              <w:jc w:val="center"/>
              <w:rPr>
                <w:sz w:val="24"/>
                <w:szCs w:val="24"/>
              </w:rPr>
            </w:pPr>
            <w:r w:rsidRPr="009D68F7">
              <w:rPr>
                <w:sz w:val="24"/>
                <w:szCs w:val="24"/>
              </w:rPr>
              <w:t>-</w:t>
            </w:r>
          </w:p>
        </w:tc>
        <w:tc>
          <w:tcPr>
            <w:tcW w:w="1605" w:type="dxa"/>
            <w:shd w:val="clear" w:color="auto" w:fill="auto"/>
            <w:noWrap/>
            <w:vAlign w:val="center"/>
            <w:hideMark/>
          </w:tcPr>
          <w:p w14:paraId="6CB48896" w14:textId="68AC65C6" w:rsidR="007E74A8" w:rsidRPr="009D68F7" w:rsidRDefault="007E74A8" w:rsidP="00733AA3">
            <w:pPr>
              <w:widowControl/>
              <w:autoSpaceDE/>
              <w:autoSpaceDN/>
              <w:adjustRightInd/>
              <w:jc w:val="center"/>
              <w:rPr>
                <w:sz w:val="24"/>
                <w:szCs w:val="24"/>
              </w:rPr>
            </w:pPr>
            <w:r w:rsidRPr="009D68F7">
              <w:rPr>
                <w:sz w:val="24"/>
                <w:szCs w:val="24"/>
              </w:rPr>
              <w:t>1</w:t>
            </w:r>
          </w:p>
        </w:tc>
        <w:tc>
          <w:tcPr>
            <w:tcW w:w="1605" w:type="dxa"/>
            <w:shd w:val="clear" w:color="auto" w:fill="auto"/>
            <w:noWrap/>
            <w:vAlign w:val="center"/>
            <w:hideMark/>
          </w:tcPr>
          <w:p w14:paraId="64E8D9DA" w14:textId="4AD6BA55" w:rsidR="007E74A8" w:rsidRPr="009D68F7" w:rsidRDefault="007E74A8" w:rsidP="00733AA3">
            <w:pPr>
              <w:widowControl/>
              <w:autoSpaceDE/>
              <w:autoSpaceDN/>
              <w:adjustRightInd/>
              <w:jc w:val="center"/>
              <w:rPr>
                <w:sz w:val="24"/>
                <w:szCs w:val="24"/>
              </w:rPr>
            </w:pPr>
            <w:r w:rsidRPr="009D68F7">
              <w:rPr>
                <w:sz w:val="24"/>
                <w:szCs w:val="24"/>
              </w:rPr>
              <w:t>1</w:t>
            </w:r>
          </w:p>
        </w:tc>
      </w:tr>
    </w:tbl>
    <w:p w14:paraId="5DEA7B01" w14:textId="79E582FC" w:rsidR="007E74A8" w:rsidRPr="009D68F7" w:rsidRDefault="007E74A8" w:rsidP="001412C6">
      <w:pPr>
        <w:spacing w:line="276" w:lineRule="auto"/>
        <w:jc w:val="both"/>
        <w:rPr>
          <w:sz w:val="24"/>
          <w:szCs w:val="24"/>
        </w:rPr>
      </w:pPr>
    </w:p>
    <w:p w14:paraId="2666A6C7" w14:textId="7BE5A2B3" w:rsidR="00F731A0" w:rsidRPr="009D68F7" w:rsidRDefault="00F731A0" w:rsidP="001412C6">
      <w:pPr>
        <w:spacing w:line="276" w:lineRule="auto"/>
        <w:ind w:firstLine="708"/>
        <w:jc w:val="both"/>
        <w:rPr>
          <w:sz w:val="24"/>
          <w:szCs w:val="24"/>
        </w:rPr>
      </w:pPr>
      <w:r w:rsidRPr="009D68F7">
        <w:rPr>
          <w:sz w:val="24"/>
          <w:szCs w:val="24"/>
        </w:rPr>
        <w:t xml:space="preserve">По данным статистики ДТП </w:t>
      </w:r>
      <w:r w:rsidR="00615DFF" w:rsidRPr="009D68F7">
        <w:rPr>
          <w:sz w:val="24"/>
          <w:szCs w:val="24"/>
        </w:rPr>
        <w:t>количество дорожно-транспортных происшествий с участием велосипедистов распределилось поровну между местами совершения ДТП.</w:t>
      </w:r>
      <w:r w:rsidRPr="009D68F7">
        <w:rPr>
          <w:sz w:val="24"/>
          <w:szCs w:val="24"/>
        </w:rPr>
        <w:t xml:space="preserve"> </w:t>
      </w:r>
      <w:r w:rsidR="00404082" w:rsidRPr="009D68F7">
        <w:rPr>
          <w:sz w:val="24"/>
          <w:szCs w:val="24"/>
        </w:rPr>
        <w:t>П</w:t>
      </w:r>
      <w:r w:rsidRPr="009D68F7">
        <w:rPr>
          <w:sz w:val="24"/>
          <w:szCs w:val="24"/>
        </w:rPr>
        <w:t xml:space="preserve">ричинами ДТП являются </w:t>
      </w:r>
      <w:r w:rsidR="00404082" w:rsidRPr="009D68F7">
        <w:rPr>
          <w:sz w:val="24"/>
          <w:szCs w:val="24"/>
        </w:rPr>
        <w:t>нарушение правил проезда пешеходного перехода и нарушение требований дорожных знаков.</w:t>
      </w:r>
    </w:p>
    <w:p w14:paraId="22EF1FCC" w14:textId="7C179675" w:rsidR="00221CA1" w:rsidRPr="009D68F7" w:rsidRDefault="00D119A0" w:rsidP="001412C6">
      <w:pPr>
        <w:pStyle w:val="3"/>
      </w:pPr>
      <w:r w:rsidRPr="009D68F7">
        <w:tab/>
      </w:r>
      <w:bookmarkStart w:id="61" w:name="_Toc6234363"/>
      <w:r w:rsidR="00221CA1" w:rsidRPr="009D68F7">
        <w:t>1.10 Данные об эксплуатационном состоянии технических средств ОДД</w:t>
      </w:r>
      <w:bookmarkEnd w:id="61"/>
    </w:p>
    <w:p w14:paraId="55559736" w14:textId="77777777" w:rsidR="001D4A9B" w:rsidRPr="009D68F7" w:rsidRDefault="00A43C96" w:rsidP="001412C6">
      <w:pPr>
        <w:pStyle w:val="affb"/>
        <w:shd w:val="clear" w:color="auto" w:fill="FFFFFF"/>
        <w:spacing w:before="0" w:beforeAutospacing="0" w:after="0" w:afterAutospacing="0" w:line="276" w:lineRule="auto"/>
        <w:ind w:firstLine="708"/>
        <w:jc w:val="both"/>
        <w:textAlignment w:val="baseline"/>
      </w:pPr>
      <w:bookmarkStart w:id="62" w:name="bookmark27"/>
      <w:r w:rsidRPr="009D68F7">
        <w:t>Одной из существенных причин высокого уровня аварийности в городах является сложившаяся диспропорция между темпами развития улично-дорожной сети и темпами роста количества автотранспорта, которая приводит к ухудшению условий движения, заторам, росту задержек и увеличению расхода топлива, ухудшению экологической обстановки, социальному дискомфорту</w:t>
      </w:r>
      <w:r w:rsidR="00062349" w:rsidRPr="009D68F7">
        <w:t>.</w:t>
      </w:r>
    </w:p>
    <w:p w14:paraId="69E58C07" w14:textId="4F96E029" w:rsidR="00857C96" w:rsidRPr="009D68F7" w:rsidRDefault="00A43C96" w:rsidP="001412C6">
      <w:pPr>
        <w:pStyle w:val="affb"/>
        <w:shd w:val="clear" w:color="auto" w:fill="FFFFFF"/>
        <w:spacing w:before="0" w:beforeAutospacing="0" w:after="0" w:afterAutospacing="0" w:line="276" w:lineRule="auto"/>
        <w:ind w:firstLine="708"/>
        <w:jc w:val="both"/>
        <w:textAlignment w:val="baseline"/>
      </w:pPr>
      <w:r w:rsidRPr="009D68F7">
        <w:t>Объектом управления при организации дорожного движения являются транспортные и пешеходные потоки, которым присущи определенные закономерности, установленные вследствие накопленной практики и результатами научных обследований. Одной из основных функций технических средств организации дорожного движения является реализация разработанных и спланированных схем организации дорожного движения. Использования технических средств в организации дорожного движения позволяет классифицировать участки проезжей части на регулируемые и нерегулируемые</w:t>
      </w:r>
      <w:r w:rsidR="00857C96" w:rsidRPr="009D68F7">
        <w:t>.</w:t>
      </w:r>
      <w:r w:rsidRPr="009D68F7">
        <w:t xml:space="preserve"> Существуют также термины: цикл регулирования, регулируемое направление и т.п., хотя в определенных случаях используются термины светофорное регулирование или светофорный объект. По своему назначению технические средства разделяют на две большие группы: </w:t>
      </w:r>
    </w:p>
    <w:p w14:paraId="14F94C34" w14:textId="77777777" w:rsidR="00857C96" w:rsidRPr="009D68F7" w:rsidRDefault="00A43C96" w:rsidP="001412C6">
      <w:pPr>
        <w:pStyle w:val="affb"/>
        <w:shd w:val="clear" w:color="auto" w:fill="FFFFFF"/>
        <w:spacing w:before="0" w:beforeAutospacing="0" w:after="0" w:afterAutospacing="0" w:line="276" w:lineRule="auto"/>
        <w:ind w:firstLine="708"/>
        <w:jc w:val="both"/>
        <w:textAlignment w:val="baseline"/>
      </w:pPr>
      <w:r w:rsidRPr="009D68F7">
        <w:t xml:space="preserve">1. Непосредственно воздействующие на транспортные и пешеходные потоки – дорожные знаки, разметка, светофоры, направляющие устройства и т.п.; </w:t>
      </w:r>
    </w:p>
    <w:p w14:paraId="3472A152" w14:textId="77777777" w:rsidR="00857C96" w:rsidRPr="009D68F7" w:rsidRDefault="00A43C96" w:rsidP="001412C6">
      <w:pPr>
        <w:pStyle w:val="affb"/>
        <w:shd w:val="clear" w:color="auto" w:fill="FFFFFF"/>
        <w:spacing w:before="0" w:beforeAutospacing="0" w:after="0" w:afterAutospacing="0" w:line="276" w:lineRule="auto"/>
        <w:ind w:firstLine="708"/>
        <w:jc w:val="both"/>
        <w:textAlignment w:val="baseline"/>
      </w:pPr>
      <w:r w:rsidRPr="009D68F7">
        <w:t xml:space="preserve">2. Обеспечивающие работу средств первой группы – дорожные контроллеры, детекторы транспорта, средства обработки и передачи информации, оборудование управляющих пунктов, средства диспетчерской связи и т.п. устройства. </w:t>
      </w:r>
    </w:p>
    <w:p w14:paraId="570782C7" w14:textId="216ACE49" w:rsidR="00A74548" w:rsidRPr="009D68F7" w:rsidRDefault="00A43C96" w:rsidP="001412C6">
      <w:pPr>
        <w:pStyle w:val="affb"/>
        <w:shd w:val="clear" w:color="auto" w:fill="FFFFFF"/>
        <w:spacing w:before="0" w:beforeAutospacing="0" w:after="0" w:afterAutospacing="0" w:line="276" w:lineRule="auto"/>
        <w:ind w:firstLine="708"/>
        <w:jc w:val="both"/>
        <w:textAlignment w:val="baseline"/>
      </w:pPr>
      <w:r w:rsidRPr="009D68F7">
        <w:t>Как правило, работы по замене и восстановлению поврежденных технических средств регулирования проводятся несвоевременно. Как показывает практика</w:t>
      </w:r>
      <w:r w:rsidR="00857C96" w:rsidRPr="009D68F7">
        <w:t>,</w:t>
      </w:r>
      <w:r w:rsidRPr="009D68F7">
        <w:t xml:space="preserve"> в настоящее время организация работ по содержанию улично-дорожной сети имеет непоследовательный и не постоянный характер. </w:t>
      </w:r>
      <w:r w:rsidR="00A74548" w:rsidRPr="009D68F7">
        <w:t xml:space="preserve">Также необходима своевременная </w:t>
      </w:r>
      <w:r w:rsidRPr="009D68F7">
        <w:t>замен</w:t>
      </w:r>
      <w:r w:rsidR="00A74548" w:rsidRPr="009D68F7">
        <w:t>а</w:t>
      </w:r>
      <w:r w:rsidRPr="009D68F7">
        <w:t xml:space="preserve"> технических средств, которые отработали установленный срок эксплуатации</w:t>
      </w:r>
      <w:r w:rsidR="004343BB" w:rsidRPr="009D68F7">
        <w:t>,</w:t>
      </w:r>
      <w:r w:rsidRPr="009D68F7">
        <w:t xml:space="preserve"> и надежность их работы не удовлетворяет требованиям безопасности движения. </w:t>
      </w:r>
    </w:p>
    <w:p w14:paraId="1E9FE0AA" w14:textId="767A9087" w:rsidR="00A74548" w:rsidRPr="009D68F7" w:rsidRDefault="00A43C96" w:rsidP="001412C6">
      <w:pPr>
        <w:pStyle w:val="affb"/>
        <w:shd w:val="clear" w:color="auto" w:fill="FFFFFF"/>
        <w:spacing w:before="0" w:beforeAutospacing="0" w:after="0" w:afterAutospacing="0" w:line="276" w:lineRule="auto"/>
        <w:ind w:firstLine="708"/>
        <w:jc w:val="both"/>
        <w:textAlignment w:val="baseline"/>
      </w:pPr>
      <w:r w:rsidRPr="009D68F7">
        <w:t xml:space="preserve">Основными причинами снижения, в настоящее время, качества работ, выполняемых по данному профилю, являются: </w:t>
      </w:r>
    </w:p>
    <w:p w14:paraId="2E806670" w14:textId="77777777" w:rsidR="00A74548" w:rsidRPr="009D68F7" w:rsidRDefault="00A43C96" w:rsidP="001412C6">
      <w:pPr>
        <w:pStyle w:val="affb"/>
        <w:shd w:val="clear" w:color="auto" w:fill="FFFFFF"/>
        <w:spacing w:before="0" w:beforeAutospacing="0" w:after="0" w:afterAutospacing="0" w:line="276" w:lineRule="auto"/>
        <w:ind w:firstLine="708"/>
        <w:jc w:val="both"/>
        <w:textAlignment w:val="baseline"/>
      </w:pPr>
      <w:r w:rsidRPr="009D68F7">
        <w:t xml:space="preserve">1. Децентрализация управления, отсутствие единой политики по модернизации ТСОДД; </w:t>
      </w:r>
    </w:p>
    <w:p w14:paraId="3F7CE5D7" w14:textId="358A48A4" w:rsidR="00A74548" w:rsidRPr="009D68F7" w:rsidRDefault="00A43C96" w:rsidP="001412C6">
      <w:pPr>
        <w:pStyle w:val="affb"/>
        <w:shd w:val="clear" w:color="auto" w:fill="FFFFFF"/>
        <w:spacing w:before="0" w:beforeAutospacing="0" w:after="0" w:afterAutospacing="0" w:line="276" w:lineRule="auto"/>
        <w:ind w:firstLine="708"/>
        <w:jc w:val="both"/>
        <w:textAlignment w:val="baseline"/>
      </w:pPr>
      <w:r w:rsidRPr="009D68F7">
        <w:t xml:space="preserve">2. Слабое финансирование работ; </w:t>
      </w:r>
    </w:p>
    <w:p w14:paraId="664B69BC" w14:textId="77777777" w:rsidR="00A74548" w:rsidRPr="009D68F7" w:rsidRDefault="00A43C96" w:rsidP="001412C6">
      <w:pPr>
        <w:pStyle w:val="affb"/>
        <w:shd w:val="clear" w:color="auto" w:fill="FFFFFF"/>
        <w:spacing w:before="0" w:beforeAutospacing="0" w:after="0" w:afterAutospacing="0" w:line="276" w:lineRule="auto"/>
        <w:ind w:firstLine="708"/>
        <w:jc w:val="both"/>
        <w:textAlignment w:val="baseline"/>
      </w:pPr>
      <w:r w:rsidRPr="009D68F7">
        <w:t xml:space="preserve">3. Низкий контроль за исполнением функций по безопасности дорожного движения; </w:t>
      </w:r>
    </w:p>
    <w:p w14:paraId="669B3DC4" w14:textId="77777777" w:rsidR="00A74548" w:rsidRPr="009D68F7" w:rsidRDefault="00A43C96" w:rsidP="001412C6">
      <w:pPr>
        <w:pStyle w:val="affb"/>
        <w:shd w:val="clear" w:color="auto" w:fill="FFFFFF"/>
        <w:spacing w:before="0" w:beforeAutospacing="0" w:after="0" w:afterAutospacing="0" w:line="276" w:lineRule="auto"/>
        <w:ind w:firstLine="708"/>
        <w:jc w:val="both"/>
        <w:textAlignment w:val="baseline"/>
      </w:pPr>
      <w:r w:rsidRPr="009D68F7">
        <w:t xml:space="preserve">4. Выполнение работ структурами, не имеющими соответствующего опыта и материальной базы. </w:t>
      </w:r>
    </w:p>
    <w:p w14:paraId="6389AF84" w14:textId="77777777" w:rsidR="00285B61" w:rsidRPr="009D68F7" w:rsidRDefault="00285B61" w:rsidP="001412C6">
      <w:pPr>
        <w:pStyle w:val="affb"/>
        <w:shd w:val="clear" w:color="auto" w:fill="FFFFFF"/>
        <w:spacing w:before="0" w:beforeAutospacing="0" w:after="0" w:afterAutospacing="0" w:line="276" w:lineRule="auto"/>
        <w:ind w:firstLine="708"/>
        <w:jc w:val="both"/>
      </w:pPr>
      <w:r w:rsidRPr="009D68F7">
        <w:t>Для службы ДИ и ОД ГИБДД контроль за эксплуатационным состоянием УДС - одна из основных функций ее деятельности, выполняемых путем проведения различных форм проверок и анализа складывающейся дорожно-транспортной ситуации на обслуживаемой территории. Эффективность контроля во многом зависит от взаимодействия с дорожными, коммунальными и другими эксплуатационными службами, в ведении которых находятся дороги, улицы и сооружения на них.</w:t>
      </w:r>
    </w:p>
    <w:p w14:paraId="341F35FE" w14:textId="156855AE" w:rsidR="00285B61" w:rsidRPr="009D68F7" w:rsidRDefault="00285B61" w:rsidP="001412C6">
      <w:pPr>
        <w:pStyle w:val="affb"/>
        <w:shd w:val="clear" w:color="auto" w:fill="FFFFFF"/>
        <w:spacing w:before="0" w:beforeAutospacing="0" w:after="0" w:afterAutospacing="0" w:line="276" w:lineRule="auto"/>
        <w:ind w:firstLine="708"/>
        <w:jc w:val="both"/>
      </w:pPr>
      <w:r w:rsidRPr="009D68F7">
        <w:t>Контроль за эксплуатационным состоянием имеет целью выявление элементов улично-дорожной сети, не отвечающих требованиям обеспечения безопасности дорожного движения. Поэтому важно знать, до какого предела могут происходить изменения показателей их качественного состояния. Основные требования, предъявляемые к обеспечению безопасности движения транспортных средств и пешеходов, установлены ГОСТ Р 50597-</w:t>
      </w:r>
      <w:r w:rsidR="00FB75B1" w:rsidRPr="009D68F7">
        <w:t>2017</w:t>
      </w:r>
      <w:r w:rsidRPr="009D68F7">
        <w:t>. Здесь следует отметить важность контроля за условиями дорожного движения, осуществляемого инспекторами ДПС</w:t>
      </w:r>
      <w:r w:rsidR="0030660F" w:rsidRPr="009D68F7">
        <w:t>,</w:t>
      </w:r>
      <w:r w:rsidRPr="009D68F7">
        <w:t xml:space="preserve"> для оперативного принятия мер к</w:t>
      </w:r>
      <w:r w:rsidR="00CA0D2E" w:rsidRPr="009D68F7">
        <w:t xml:space="preserve"> </w:t>
      </w:r>
      <w:r w:rsidRPr="009D68F7">
        <w:t>устранению возникших в процессе эксплуатации дорог недостатков, составляющих помехи движению и угрозу его безопасности.</w:t>
      </w:r>
    </w:p>
    <w:p w14:paraId="2C671F5A" w14:textId="77777777" w:rsidR="00285B61" w:rsidRPr="009D68F7" w:rsidRDefault="00285B61" w:rsidP="001412C6">
      <w:pPr>
        <w:pStyle w:val="affb"/>
        <w:shd w:val="clear" w:color="auto" w:fill="FFFFFF"/>
        <w:spacing w:before="0" w:beforeAutospacing="0" w:after="0" w:afterAutospacing="0" w:line="276" w:lineRule="auto"/>
        <w:ind w:firstLine="708"/>
        <w:jc w:val="both"/>
      </w:pPr>
      <w:r w:rsidRPr="009D68F7">
        <w:t>Ниже приводятся рекомендации по контролю за эксплуатационным состоянием дорог и улиц, технических средств организации дорожного движения, оборудования улиц и дорог и их содержанием.</w:t>
      </w:r>
    </w:p>
    <w:p w14:paraId="0B2A7D84" w14:textId="50B5F6C2" w:rsidR="00285B61" w:rsidRPr="009D68F7" w:rsidRDefault="00285B61" w:rsidP="001412C6">
      <w:pPr>
        <w:pStyle w:val="aff"/>
        <w:numPr>
          <w:ilvl w:val="0"/>
          <w:numId w:val="49"/>
        </w:numPr>
        <w:spacing w:line="276" w:lineRule="auto"/>
        <w:ind w:left="0" w:firstLine="709"/>
        <w:rPr>
          <w:b/>
          <w:sz w:val="24"/>
          <w:szCs w:val="24"/>
        </w:rPr>
      </w:pPr>
      <w:r w:rsidRPr="009D68F7">
        <w:rPr>
          <w:b/>
          <w:sz w:val="24"/>
          <w:szCs w:val="24"/>
        </w:rPr>
        <w:t>Покрытие проезжей части</w:t>
      </w:r>
    </w:p>
    <w:p w14:paraId="781DDECE" w14:textId="77777777" w:rsidR="00285B61" w:rsidRPr="009D68F7" w:rsidRDefault="00285B61" w:rsidP="001412C6">
      <w:pPr>
        <w:pStyle w:val="affb"/>
        <w:shd w:val="clear" w:color="auto" w:fill="FFFFFF"/>
        <w:spacing w:before="0" w:beforeAutospacing="0" w:after="0" w:afterAutospacing="0" w:line="276" w:lineRule="auto"/>
        <w:ind w:firstLine="708"/>
        <w:jc w:val="both"/>
      </w:pPr>
      <w:r w:rsidRPr="009D68F7">
        <w:t>При визуальном осмотре необходимо установить места деформации и разрушений покрытия, а также выявить участки на покрытии с наличием загрязнений, выпотеванием битума и скоплением воды. Покрытие проезжей части не должно иметь просадок, выбоин, иных повреждений и загрязнений, затрудняющих движение транспортных средств с разрешенной правилами дорожного движения скоростью.</w:t>
      </w:r>
    </w:p>
    <w:p w14:paraId="2CF98B55" w14:textId="77777777" w:rsidR="00285B61" w:rsidRPr="009D68F7" w:rsidRDefault="00285B61" w:rsidP="001412C6">
      <w:pPr>
        <w:pStyle w:val="affb"/>
        <w:shd w:val="clear" w:color="auto" w:fill="FFFFFF"/>
        <w:spacing w:before="0" w:beforeAutospacing="0" w:after="0" w:afterAutospacing="0" w:line="276" w:lineRule="auto"/>
        <w:ind w:firstLine="708"/>
        <w:jc w:val="both"/>
      </w:pPr>
      <w:r w:rsidRPr="009D68F7">
        <w:t>Для оценки ровности и сцепных качеств покрытий согласно ВСН 6-90 применяется сплошной контроль при обследовании протяженных участков (длиной более 1 км) и выборочный - участков незначительной протяженности (менее 1 км). Выборочный контроль также используется при обследовании опасных участков и в местах концентрации дорожно-транспортных происшествий (очагах аварийности) в целях выяснения причин их возникновения.</w:t>
      </w:r>
    </w:p>
    <w:p w14:paraId="7C631783" w14:textId="77777777" w:rsidR="00285B61" w:rsidRPr="009D68F7" w:rsidRDefault="00285B61" w:rsidP="001412C6">
      <w:pPr>
        <w:pStyle w:val="affb"/>
        <w:shd w:val="clear" w:color="auto" w:fill="FFFFFF"/>
        <w:spacing w:before="0" w:beforeAutospacing="0" w:after="0" w:afterAutospacing="0" w:line="276" w:lineRule="auto"/>
        <w:ind w:firstLine="708"/>
        <w:jc w:val="both"/>
      </w:pPr>
      <w:r w:rsidRPr="009D68F7">
        <w:t>Ровность покрытия проезжей части следует измерять в соответствии с требованиями ГОСТ 30412-96. При сплошном контроле оценивать ровность целесообразно с помощью передвижной установки ПКРС-2 (номер по Государственному реестру 10913-87, ТУ 78.1.003-83). Выборочный контроль ровности проводится на захватках (участках) длиной порядка 300-400 м на обследуемом километре дороги путем измерения просветов под 3-метровой рейкой. Захватки выбираются на участках, имеющих наибольшую неровность, выявленную при визуальном осмотре.</w:t>
      </w:r>
    </w:p>
    <w:p w14:paraId="008A026A" w14:textId="692BC422" w:rsidR="00285B61" w:rsidRPr="009D68F7" w:rsidRDefault="00285B61" w:rsidP="001412C6">
      <w:pPr>
        <w:pStyle w:val="affb"/>
        <w:shd w:val="clear" w:color="auto" w:fill="FFFFFF"/>
        <w:spacing w:before="0" w:beforeAutospacing="0" w:after="0" w:afterAutospacing="0" w:line="276" w:lineRule="auto"/>
        <w:ind w:firstLine="708"/>
        <w:jc w:val="both"/>
      </w:pPr>
      <w:r w:rsidRPr="009D68F7">
        <w:t>Состояние ровности покрытия должно удовлетворять условиям, приведенным в ГОСТ Р 50597-</w:t>
      </w:r>
      <w:r w:rsidR="00FB75B1" w:rsidRPr="009D68F7">
        <w:t>2017</w:t>
      </w:r>
      <w:r w:rsidRPr="009D68F7">
        <w:t>.</w:t>
      </w:r>
    </w:p>
    <w:p w14:paraId="498B5FDE" w14:textId="77777777" w:rsidR="00285B61" w:rsidRPr="009D68F7" w:rsidRDefault="00285B61" w:rsidP="001412C6">
      <w:pPr>
        <w:pStyle w:val="affb"/>
        <w:shd w:val="clear" w:color="auto" w:fill="FFFFFF"/>
        <w:spacing w:before="0" w:beforeAutospacing="0" w:after="0" w:afterAutospacing="0" w:line="276" w:lineRule="auto"/>
        <w:ind w:firstLine="708"/>
        <w:jc w:val="both"/>
      </w:pPr>
      <w:r w:rsidRPr="009D68F7">
        <w:t>При оценке скользкости покрытий необходимо установить места, где коэффициент сцепления не обеспечивает безопасных условий для движения автомобильного транспорта. Величина коэффициента сцепления оценивается с помощью прибора ПКРС-2 в соответствии с требованиями ГОСТ 30413-96 или портативного прибора ППК-МАДИ-ВНИИБД (номер по Государственному реестру 10912-87, ТУ 78.1.004-87).</w:t>
      </w:r>
    </w:p>
    <w:p w14:paraId="02E9ACCF" w14:textId="77777777" w:rsidR="00285B61" w:rsidRPr="009D68F7" w:rsidRDefault="00285B61" w:rsidP="001412C6">
      <w:pPr>
        <w:pStyle w:val="affb"/>
        <w:shd w:val="clear" w:color="auto" w:fill="FFFFFF"/>
        <w:spacing w:before="0" w:beforeAutospacing="0" w:after="0" w:afterAutospacing="0" w:line="276" w:lineRule="auto"/>
        <w:ind w:firstLine="708"/>
        <w:jc w:val="both"/>
      </w:pPr>
      <w:r w:rsidRPr="009D68F7">
        <w:t>Прибор ПКРС-2 рекомендуется применять при обследовании протяженных участков улично-дорожной сети. Прибор ППК-МАДИ-ВНИИБД более удобен при работе на локальных участках (например, в местах концентрации ДТП) и эффективен при определении коэффициента сцепления линий дорожной разметки из термопластических материалов.</w:t>
      </w:r>
    </w:p>
    <w:p w14:paraId="59972204" w14:textId="4F104B0E" w:rsidR="00285B61" w:rsidRPr="009D68F7" w:rsidRDefault="00285B61" w:rsidP="001412C6">
      <w:pPr>
        <w:pStyle w:val="affb"/>
        <w:shd w:val="clear" w:color="auto" w:fill="FFFFFF"/>
        <w:spacing w:before="0" w:beforeAutospacing="0" w:after="0" w:afterAutospacing="0" w:line="276" w:lineRule="auto"/>
        <w:ind w:firstLine="708"/>
        <w:jc w:val="both"/>
      </w:pPr>
      <w:r w:rsidRPr="009D68F7">
        <w:t>Полученные по результатам измерений значения коэффициентов сцепления покрытия не должны быть ниже приведенных в п. 3.1.4 ГОСТ Р 50597-</w:t>
      </w:r>
      <w:r w:rsidR="00FB75B1" w:rsidRPr="009D68F7">
        <w:t>2017</w:t>
      </w:r>
      <w:r w:rsidRPr="009D68F7">
        <w:t>.</w:t>
      </w:r>
    </w:p>
    <w:p w14:paraId="1600E2BA" w14:textId="77777777" w:rsidR="00285B61" w:rsidRPr="009D68F7" w:rsidRDefault="00285B61" w:rsidP="001412C6">
      <w:pPr>
        <w:pStyle w:val="affb"/>
        <w:shd w:val="clear" w:color="auto" w:fill="FFFFFF"/>
        <w:spacing w:before="0" w:beforeAutospacing="0" w:after="0" w:afterAutospacing="0" w:line="276" w:lineRule="auto"/>
        <w:ind w:firstLine="708"/>
        <w:jc w:val="both"/>
      </w:pPr>
      <w:r w:rsidRPr="009D68F7">
        <w:t>В летний и осенний периоды на дорогах и улицах возможны выпотевание битума и загрязнение покрытия, что снижает его коэффициент сцепления и может привести к возникновению ДТП. Причины, ухудшающие сцепные качества покрытий, должны быть устранены в течение 4-5 суток с момента их обнаружения.</w:t>
      </w:r>
    </w:p>
    <w:p w14:paraId="3B06B9EF" w14:textId="3F1C37D8" w:rsidR="00285B61" w:rsidRPr="009D68F7" w:rsidRDefault="00285B61" w:rsidP="001412C6">
      <w:pPr>
        <w:pStyle w:val="affb"/>
        <w:shd w:val="clear" w:color="auto" w:fill="FFFFFF"/>
        <w:spacing w:before="0" w:beforeAutospacing="0" w:after="0" w:afterAutospacing="0" w:line="276" w:lineRule="auto"/>
        <w:ind w:firstLine="708"/>
        <w:jc w:val="both"/>
      </w:pPr>
      <w:r w:rsidRPr="009D68F7">
        <w:t xml:space="preserve">Продолжительность проведения уборочных работ в городах и других населенных пунктах устанавливается в указанных пределах с учетом категорий дорог и улиц по </w:t>
      </w:r>
      <w:r w:rsidR="00CA0D2E" w:rsidRPr="009D68F7">
        <w:t>СП 42.13330.2016 Градостроительство. Планировка и застройка городских и сельских поселений. Актуализированная редакция СНиП 2.07.01-89</w:t>
      </w:r>
      <w:r w:rsidR="00AD011F" w:rsidRPr="009D68F7">
        <w:t>.</w:t>
      </w:r>
    </w:p>
    <w:p w14:paraId="0C17E0CA" w14:textId="77777777" w:rsidR="00285B61" w:rsidRPr="009D68F7" w:rsidRDefault="00285B61" w:rsidP="001412C6">
      <w:pPr>
        <w:pStyle w:val="affb"/>
        <w:shd w:val="clear" w:color="auto" w:fill="FFFFFF"/>
        <w:spacing w:before="0" w:beforeAutospacing="0" w:after="0" w:afterAutospacing="0" w:line="276" w:lineRule="auto"/>
        <w:ind w:firstLine="708"/>
        <w:jc w:val="both"/>
      </w:pPr>
      <w:r w:rsidRPr="009D68F7">
        <w:t>Снижение значений коэффициента сцепления допустимо только на период проведения снегоуборочных работ и ликвидации зимней скользкости.</w:t>
      </w:r>
    </w:p>
    <w:p w14:paraId="387BED06" w14:textId="77777777" w:rsidR="00285B61" w:rsidRPr="009D68F7" w:rsidRDefault="00285B61" w:rsidP="001412C6">
      <w:pPr>
        <w:pStyle w:val="affb"/>
        <w:shd w:val="clear" w:color="auto" w:fill="FFFFFF"/>
        <w:spacing w:before="0" w:beforeAutospacing="0" w:after="0" w:afterAutospacing="0" w:line="276" w:lineRule="auto"/>
        <w:ind w:firstLine="708"/>
        <w:jc w:val="both"/>
      </w:pPr>
      <w:r w:rsidRPr="009D68F7">
        <w:t>Любые отступления от перечисленных требований до момента устранения выявленных недостатков должны в обязательном порядке сопровождаться установкой соответствующих временных дорожных знаков - предупреждающих и ограничения скорости движения. Знаки демонтируются сразу же после устранения обнаруженного дефекта.</w:t>
      </w:r>
    </w:p>
    <w:p w14:paraId="0540C8FD" w14:textId="35F79B89" w:rsidR="00285B61" w:rsidRPr="009D68F7" w:rsidRDefault="00285B61" w:rsidP="001412C6">
      <w:pPr>
        <w:pStyle w:val="aff"/>
        <w:numPr>
          <w:ilvl w:val="0"/>
          <w:numId w:val="49"/>
        </w:numPr>
        <w:spacing w:line="276" w:lineRule="auto"/>
        <w:ind w:left="0" w:firstLine="709"/>
        <w:rPr>
          <w:b/>
          <w:sz w:val="24"/>
          <w:szCs w:val="24"/>
        </w:rPr>
      </w:pPr>
      <w:r w:rsidRPr="009D68F7">
        <w:rPr>
          <w:b/>
          <w:sz w:val="24"/>
          <w:szCs w:val="24"/>
        </w:rPr>
        <w:t>Обочины и разделительные полосы</w:t>
      </w:r>
    </w:p>
    <w:p w14:paraId="216B422B" w14:textId="069A4606" w:rsidR="00285B61" w:rsidRPr="009D68F7" w:rsidRDefault="00285B61" w:rsidP="001412C6">
      <w:pPr>
        <w:pStyle w:val="affb"/>
        <w:shd w:val="clear" w:color="auto" w:fill="FFFFFF"/>
        <w:spacing w:before="0" w:beforeAutospacing="0" w:after="0" w:afterAutospacing="0" w:line="276" w:lineRule="auto"/>
        <w:ind w:firstLine="708"/>
        <w:jc w:val="both"/>
      </w:pPr>
      <w:r w:rsidRPr="009D68F7">
        <w:t xml:space="preserve">Состояние обочин и разделительных полос следует считать неудовлетворительным, если вынужденный съезд и остановка </w:t>
      </w:r>
      <w:r w:rsidR="009A68B0" w:rsidRPr="009D68F7">
        <w:t>н</w:t>
      </w:r>
      <w:r w:rsidRPr="009D68F7">
        <w:t>а них транспортных средств затруднены или представляют опасность из-за наличия выбоин, просадок, промоин, валов снега, посторонних предметов и т. п. Обочины и разделительные полосы, которые не отделены от проезжей части бордюром, должны иметь плавное сопряжение с проезжей частью. Допустимым является возвышение проезжей части над прилегающей обочиной не более чем на 4,0 см. Возвышение обочины (разделительной полосы) над проезжей частью недопустимо.</w:t>
      </w:r>
    </w:p>
    <w:p w14:paraId="07DFC123" w14:textId="643CD1FE" w:rsidR="00285B61" w:rsidRPr="009D68F7" w:rsidRDefault="00285B61" w:rsidP="001412C6">
      <w:pPr>
        <w:pStyle w:val="affb"/>
        <w:shd w:val="clear" w:color="auto" w:fill="FFFFFF"/>
        <w:spacing w:before="0" w:beforeAutospacing="0" w:after="0" w:afterAutospacing="0" w:line="276" w:lineRule="auto"/>
        <w:ind w:firstLine="708"/>
        <w:jc w:val="both"/>
      </w:pPr>
      <w:r w:rsidRPr="009D68F7">
        <w:t>Если дорога имеет краевые укрепленные полосы, то их ровность должна соответствовать значениям, установленным для покрытий проезжей части.</w:t>
      </w:r>
    </w:p>
    <w:p w14:paraId="2E012047" w14:textId="570A3078" w:rsidR="00285B61" w:rsidRPr="009D68F7" w:rsidRDefault="00285B61" w:rsidP="001412C6">
      <w:pPr>
        <w:pStyle w:val="aff"/>
        <w:numPr>
          <w:ilvl w:val="0"/>
          <w:numId w:val="49"/>
        </w:numPr>
        <w:spacing w:line="276" w:lineRule="auto"/>
        <w:ind w:left="0" w:firstLine="709"/>
        <w:rPr>
          <w:b/>
          <w:color w:val="auto"/>
          <w:sz w:val="24"/>
          <w:szCs w:val="24"/>
        </w:rPr>
      </w:pPr>
      <w:r w:rsidRPr="009D68F7">
        <w:rPr>
          <w:color w:val="auto"/>
          <w:sz w:val="24"/>
          <w:szCs w:val="24"/>
        </w:rPr>
        <w:t xml:space="preserve"> </w:t>
      </w:r>
      <w:r w:rsidRPr="009D68F7">
        <w:rPr>
          <w:b/>
          <w:color w:val="auto"/>
          <w:sz w:val="24"/>
          <w:szCs w:val="24"/>
        </w:rPr>
        <w:t>Обеспечение видимости в плане</w:t>
      </w:r>
    </w:p>
    <w:p w14:paraId="675781F3" w14:textId="77777777" w:rsidR="009A68B0" w:rsidRPr="009D68F7" w:rsidRDefault="009A68B0" w:rsidP="001412C6">
      <w:pPr>
        <w:pStyle w:val="aff"/>
        <w:spacing w:line="276" w:lineRule="auto"/>
        <w:ind w:firstLine="708"/>
        <w:rPr>
          <w:color w:val="auto"/>
          <w:sz w:val="24"/>
          <w:szCs w:val="24"/>
        </w:rPr>
      </w:pPr>
      <w:r w:rsidRPr="009D68F7">
        <w:rPr>
          <w:color w:val="auto"/>
          <w:sz w:val="24"/>
          <w:szCs w:val="24"/>
        </w:rPr>
        <w:t>В целях обеспечения безопасности движения периодически необходимо оценивать состояние видимости на отдельных элементах улиц и дорог.</w:t>
      </w:r>
    </w:p>
    <w:p w14:paraId="23213114" w14:textId="6FE88FEB" w:rsidR="009A68B0" w:rsidRPr="009D68F7" w:rsidRDefault="009A68B0" w:rsidP="001412C6">
      <w:pPr>
        <w:pStyle w:val="aff"/>
        <w:spacing w:line="276" w:lineRule="auto"/>
        <w:ind w:firstLine="708"/>
        <w:rPr>
          <w:color w:val="auto"/>
          <w:sz w:val="24"/>
          <w:szCs w:val="24"/>
        </w:rPr>
      </w:pPr>
      <w:r w:rsidRPr="009D68F7">
        <w:rPr>
          <w:color w:val="auto"/>
          <w:sz w:val="24"/>
          <w:szCs w:val="24"/>
        </w:rPr>
        <w:t>На пересечениях автомобильных дорог в одном уровне должна быть обеспечена боковая видимость, рассчитываемая из условия видимости с главной дороги автомобиля, ожидающего на второстепенной дороге момента безопасного выезда на главную дорогу (рис</w:t>
      </w:r>
      <w:r w:rsidR="003674B2" w:rsidRPr="009D68F7">
        <w:rPr>
          <w:color w:val="auto"/>
          <w:sz w:val="24"/>
          <w:szCs w:val="24"/>
        </w:rPr>
        <w:t xml:space="preserve">унок </w:t>
      </w:r>
      <w:r w:rsidR="00D013C9" w:rsidRPr="009D68F7">
        <w:rPr>
          <w:color w:val="auto"/>
          <w:sz w:val="24"/>
          <w:szCs w:val="24"/>
        </w:rPr>
        <w:t>8</w:t>
      </w:r>
      <w:r w:rsidRPr="009D68F7">
        <w:rPr>
          <w:color w:val="auto"/>
          <w:sz w:val="24"/>
          <w:szCs w:val="24"/>
        </w:rPr>
        <w:t>, а). При пересечении равнозначных по интенсивности движения дорог расстояние видимости определяется согласно схеме, представленной на (рис</w:t>
      </w:r>
      <w:r w:rsidR="003674B2" w:rsidRPr="009D68F7">
        <w:rPr>
          <w:color w:val="auto"/>
          <w:sz w:val="24"/>
          <w:szCs w:val="24"/>
        </w:rPr>
        <w:t xml:space="preserve">унок </w:t>
      </w:r>
      <w:r w:rsidR="00D013C9" w:rsidRPr="009D68F7">
        <w:rPr>
          <w:color w:val="auto"/>
          <w:sz w:val="24"/>
          <w:szCs w:val="24"/>
        </w:rPr>
        <w:t>8</w:t>
      </w:r>
      <w:r w:rsidRPr="009D68F7">
        <w:rPr>
          <w:color w:val="auto"/>
          <w:sz w:val="24"/>
          <w:szCs w:val="24"/>
        </w:rPr>
        <w:t>, б). Значения расстояний для обеспечения боковой видимости приведены в табл. 4.1 (ВСН 25-86).</w:t>
      </w:r>
    </w:p>
    <w:p w14:paraId="47E60BDA" w14:textId="77777777" w:rsidR="00D013C9" w:rsidRPr="009D68F7" w:rsidRDefault="00D013C9" w:rsidP="003674B2">
      <w:pPr>
        <w:pStyle w:val="aff"/>
        <w:ind w:firstLine="708"/>
        <w:rPr>
          <w:color w:val="auto"/>
          <w:sz w:val="24"/>
          <w:szCs w:val="24"/>
        </w:rPr>
      </w:pPr>
    </w:p>
    <w:p w14:paraId="07A76482" w14:textId="4A17DF0C" w:rsidR="003674B2" w:rsidRPr="009D68F7" w:rsidRDefault="003674B2" w:rsidP="00E403D8">
      <w:pPr>
        <w:pStyle w:val="aff"/>
        <w:jc w:val="center"/>
        <w:rPr>
          <w:color w:val="auto"/>
          <w:sz w:val="24"/>
          <w:szCs w:val="24"/>
        </w:rPr>
      </w:pPr>
      <w:r w:rsidRPr="009D68F7">
        <w:rPr>
          <w:noProof/>
          <w:sz w:val="24"/>
          <w:szCs w:val="24"/>
        </w:rPr>
        <w:drawing>
          <wp:inline distT="0" distB="0" distL="0" distR="0" wp14:anchorId="5AE8F842" wp14:editId="47F068B2">
            <wp:extent cx="3943350" cy="5648582"/>
            <wp:effectExtent l="0" t="0" r="0" b="9525"/>
            <wp:docPr id="18" name="Рисунок 18" descr="http://text.gosthelp.ru/images/text/51910.files/im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text.gosthelp.ru/images/text/51910.files/image01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43772" cy="5649186"/>
                    </a:xfrm>
                    <a:prstGeom prst="rect">
                      <a:avLst/>
                    </a:prstGeom>
                    <a:noFill/>
                    <a:ln>
                      <a:noFill/>
                    </a:ln>
                  </pic:spPr>
                </pic:pic>
              </a:graphicData>
            </a:graphic>
          </wp:inline>
        </w:drawing>
      </w:r>
    </w:p>
    <w:p w14:paraId="297CD3A5" w14:textId="6C980E13" w:rsidR="003674B2" w:rsidRPr="009D68F7" w:rsidRDefault="003674B2" w:rsidP="001412C6">
      <w:pPr>
        <w:pStyle w:val="affb"/>
        <w:shd w:val="clear" w:color="auto" w:fill="FFFFFF"/>
        <w:spacing w:before="0" w:beforeAutospacing="0" w:after="0" w:afterAutospacing="0" w:line="276" w:lineRule="auto"/>
        <w:jc w:val="center"/>
      </w:pPr>
      <w:r w:rsidRPr="009D68F7">
        <w:rPr>
          <w:bCs/>
        </w:rPr>
        <w:t xml:space="preserve">Рисунок </w:t>
      </w:r>
      <w:r w:rsidR="00A97CAE" w:rsidRPr="009D68F7">
        <w:rPr>
          <w:bCs/>
        </w:rPr>
        <w:t>8</w:t>
      </w:r>
      <w:r w:rsidRPr="009D68F7">
        <w:rPr>
          <w:bCs/>
        </w:rPr>
        <w:t xml:space="preserve"> - Схемы определения видимости на пересечениях в одном уровне:</w:t>
      </w:r>
    </w:p>
    <w:p w14:paraId="27FD1674" w14:textId="77777777" w:rsidR="00E403D8" w:rsidRPr="009D68F7" w:rsidRDefault="003674B2" w:rsidP="001412C6">
      <w:pPr>
        <w:pStyle w:val="affb"/>
        <w:shd w:val="clear" w:color="auto" w:fill="FFFFFF"/>
        <w:spacing w:before="0" w:beforeAutospacing="0" w:after="0" w:afterAutospacing="0" w:line="276" w:lineRule="auto"/>
        <w:jc w:val="center"/>
        <w:rPr>
          <w:bCs/>
        </w:rPr>
      </w:pPr>
      <w:r w:rsidRPr="009D68F7">
        <w:rPr>
          <w:bCs/>
        </w:rPr>
        <w:t xml:space="preserve">а – при пересечении дорог разных категорий; </w:t>
      </w:r>
    </w:p>
    <w:p w14:paraId="34D031A4" w14:textId="7C000642" w:rsidR="003674B2" w:rsidRPr="009D68F7" w:rsidRDefault="003674B2" w:rsidP="001412C6">
      <w:pPr>
        <w:pStyle w:val="affb"/>
        <w:shd w:val="clear" w:color="auto" w:fill="FFFFFF"/>
        <w:spacing w:before="0" w:beforeAutospacing="0" w:after="0" w:afterAutospacing="0" w:line="276" w:lineRule="auto"/>
        <w:jc w:val="center"/>
      </w:pPr>
      <w:r w:rsidRPr="009D68F7">
        <w:rPr>
          <w:bCs/>
        </w:rPr>
        <w:t>б при пересечении равнозначных дорог</w:t>
      </w:r>
    </w:p>
    <w:p w14:paraId="10D4A7DA" w14:textId="77777777" w:rsidR="003674B2" w:rsidRPr="009D68F7" w:rsidRDefault="003674B2" w:rsidP="001412C6">
      <w:pPr>
        <w:pStyle w:val="aff"/>
        <w:spacing w:line="276" w:lineRule="auto"/>
        <w:ind w:firstLine="708"/>
        <w:rPr>
          <w:color w:val="auto"/>
          <w:sz w:val="24"/>
          <w:szCs w:val="24"/>
        </w:rPr>
      </w:pPr>
    </w:p>
    <w:p w14:paraId="2FEE9B27" w14:textId="15E399A1" w:rsidR="003674B2" w:rsidRPr="009D68F7" w:rsidRDefault="003674B2" w:rsidP="001412C6">
      <w:pPr>
        <w:pStyle w:val="aff"/>
        <w:spacing w:line="276" w:lineRule="auto"/>
        <w:ind w:firstLine="708"/>
        <w:rPr>
          <w:color w:val="auto"/>
          <w:sz w:val="24"/>
          <w:szCs w:val="24"/>
        </w:rPr>
      </w:pPr>
      <w:r w:rsidRPr="009D68F7">
        <w:rPr>
          <w:color w:val="auto"/>
          <w:sz w:val="24"/>
          <w:szCs w:val="24"/>
        </w:rPr>
        <w:t xml:space="preserve">Дороги и улицы должны быть оборудованы дорожными знаками, изготовленными </w:t>
      </w:r>
      <w:r w:rsidR="00E403D8" w:rsidRPr="009D68F7">
        <w:rPr>
          <w:color w:val="auto"/>
          <w:sz w:val="24"/>
          <w:szCs w:val="24"/>
        </w:rPr>
        <w:t>п</w:t>
      </w:r>
      <w:r w:rsidRPr="009D68F7">
        <w:rPr>
          <w:color w:val="auto"/>
          <w:sz w:val="24"/>
          <w:szCs w:val="24"/>
        </w:rPr>
        <w:t>о ГОСТ 10807-78 и установленными по ГОСТ 23457-86 согласно утвержденному проекту организации дорожного движения. При обследовании дорожных знаков следует, кроме того, проверять соответствие их типоразмеров условиям применения</w:t>
      </w:r>
      <w:r w:rsidR="00E403D8" w:rsidRPr="009D68F7">
        <w:rPr>
          <w:color w:val="auto"/>
          <w:sz w:val="24"/>
          <w:szCs w:val="24"/>
        </w:rPr>
        <w:t>,</w:t>
      </w:r>
      <w:r w:rsidRPr="009D68F7">
        <w:rPr>
          <w:color w:val="auto"/>
          <w:sz w:val="24"/>
          <w:szCs w:val="24"/>
        </w:rPr>
        <w:t xml:space="preserve"> размещение с учетом наилучшей видимости участниками движения как в светлое, так и в темное время суток, а также удобство эксплуатации и обслуживания.</w:t>
      </w:r>
    </w:p>
    <w:p w14:paraId="6FC2F8EA" w14:textId="6CDDEA0F" w:rsidR="003674B2" w:rsidRPr="009D68F7" w:rsidRDefault="003674B2" w:rsidP="001412C6">
      <w:pPr>
        <w:pStyle w:val="aff"/>
        <w:spacing w:line="276" w:lineRule="auto"/>
        <w:ind w:firstLine="708"/>
        <w:rPr>
          <w:color w:val="auto"/>
          <w:sz w:val="24"/>
          <w:szCs w:val="24"/>
        </w:rPr>
      </w:pPr>
      <w:r w:rsidRPr="009D68F7">
        <w:rPr>
          <w:color w:val="auto"/>
          <w:sz w:val="24"/>
          <w:szCs w:val="24"/>
        </w:rPr>
        <w:t>Желательно, чтобы на протяжении всей дороги или маршрута знаки по возможности располагались единообразно по высоте и расстоянию от кромки проезжей части.</w:t>
      </w:r>
    </w:p>
    <w:p w14:paraId="25D4095E"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Существенное значение для обеспечения безопасности дорожного движения имеет эксплуатационное состояние знаков. В ходе проверки оно оценивается визуально, а при необходимости - с помощью приборов. Поверхность знаков должна быть чистой, без видимых следов разрушений, обрывов и отслоений световозвращающей пленки от его поля, которые затрудняют восприятие символа и ухудшают внешний вид.</w:t>
      </w:r>
    </w:p>
    <w:p w14:paraId="52782567"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Климатические факторы заметно влияют на эксплуатационное состояние знаков, связанное с их восприятием и читаемостью в темное время суток. Поэтому один раз в году рекомендуется с помощью приборов определять удельный коэффициент силы света для знаков со световозвращающей поверхностью и среднюю яркость - для знаков с внутренним освещением. Для дорожных знаков со световозвращающей поверхностью допускается снижение удельного коэффициента силы света (кд × лк</w:t>
      </w:r>
      <w:r w:rsidRPr="009D68F7">
        <w:rPr>
          <w:color w:val="auto"/>
          <w:sz w:val="24"/>
          <w:szCs w:val="24"/>
          <w:vertAlign w:val="superscript"/>
        </w:rPr>
        <w:t>-1</w:t>
      </w:r>
      <w:r w:rsidRPr="009D68F7">
        <w:rPr>
          <w:color w:val="auto"/>
          <w:sz w:val="24"/>
          <w:szCs w:val="24"/>
        </w:rPr>
        <w:t> × м-</w:t>
      </w:r>
      <w:r w:rsidRPr="009D68F7">
        <w:rPr>
          <w:color w:val="auto"/>
          <w:sz w:val="24"/>
          <w:szCs w:val="24"/>
          <w:vertAlign w:val="superscript"/>
        </w:rPr>
        <w:t>2</w:t>
      </w:r>
      <w:r w:rsidRPr="009D68F7">
        <w:rPr>
          <w:color w:val="auto"/>
          <w:sz w:val="24"/>
          <w:szCs w:val="24"/>
        </w:rPr>
        <w:t>) до значений не менее:</w:t>
      </w:r>
    </w:p>
    <w:p w14:paraId="663FBA7B" w14:textId="77416B87" w:rsidR="003674B2" w:rsidRPr="009D68F7" w:rsidRDefault="003674B2" w:rsidP="001412C6">
      <w:pPr>
        <w:pStyle w:val="aff"/>
        <w:numPr>
          <w:ilvl w:val="0"/>
          <w:numId w:val="50"/>
        </w:numPr>
        <w:spacing w:line="276" w:lineRule="auto"/>
        <w:ind w:left="0" w:firstLine="709"/>
        <w:rPr>
          <w:color w:val="auto"/>
          <w:sz w:val="24"/>
          <w:szCs w:val="24"/>
        </w:rPr>
      </w:pPr>
      <w:r w:rsidRPr="009D68F7">
        <w:rPr>
          <w:color w:val="auto"/>
          <w:sz w:val="24"/>
          <w:szCs w:val="24"/>
        </w:rPr>
        <w:t>35 - для белого света;</w:t>
      </w:r>
    </w:p>
    <w:p w14:paraId="35E1E743" w14:textId="2535F804" w:rsidR="003674B2" w:rsidRPr="009D68F7" w:rsidRDefault="003674B2" w:rsidP="001412C6">
      <w:pPr>
        <w:pStyle w:val="aff"/>
        <w:numPr>
          <w:ilvl w:val="0"/>
          <w:numId w:val="50"/>
        </w:numPr>
        <w:spacing w:line="276" w:lineRule="auto"/>
        <w:ind w:left="0" w:firstLine="709"/>
        <w:rPr>
          <w:color w:val="auto"/>
          <w:sz w:val="24"/>
          <w:szCs w:val="24"/>
        </w:rPr>
      </w:pPr>
      <w:r w:rsidRPr="009D68F7">
        <w:rPr>
          <w:color w:val="auto"/>
          <w:sz w:val="24"/>
          <w:szCs w:val="24"/>
        </w:rPr>
        <w:t>20 - желтого;</w:t>
      </w:r>
    </w:p>
    <w:p w14:paraId="3671C25E" w14:textId="03AA4343" w:rsidR="003674B2" w:rsidRPr="009D68F7" w:rsidRDefault="003674B2" w:rsidP="001412C6">
      <w:pPr>
        <w:pStyle w:val="aff"/>
        <w:numPr>
          <w:ilvl w:val="0"/>
          <w:numId w:val="50"/>
        </w:numPr>
        <w:spacing w:line="276" w:lineRule="auto"/>
        <w:ind w:left="0" w:firstLine="709"/>
        <w:rPr>
          <w:color w:val="auto"/>
          <w:sz w:val="24"/>
          <w:szCs w:val="24"/>
        </w:rPr>
      </w:pPr>
      <w:r w:rsidRPr="009D68F7">
        <w:rPr>
          <w:color w:val="auto"/>
          <w:sz w:val="24"/>
          <w:szCs w:val="24"/>
        </w:rPr>
        <w:t>6 - красного;</w:t>
      </w:r>
    </w:p>
    <w:p w14:paraId="453A5F7F" w14:textId="61FBDA9B" w:rsidR="003674B2" w:rsidRPr="009D68F7" w:rsidRDefault="003674B2" w:rsidP="001412C6">
      <w:pPr>
        <w:pStyle w:val="aff"/>
        <w:numPr>
          <w:ilvl w:val="0"/>
          <w:numId w:val="50"/>
        </w:numPr>
        <w:spacing w:line="276" w:lineRule="auto"/>
        <w:ind w:left="0" w:firstLine="709"/>
        <w:rPr>
          <w:color w:val="auto"/>
          <w:sz w:val="24"/>
          <w:szCs w:val="24"/>
        </w:rPr>
      </w:pPr>
      <w:r w:rsidRPr="009D68F7">
        <w:rPr>
          <w:color w:val="auto"/>
          <w:sz w:val="24"/>
          <w:szCs w:val="24"/>
        </w:rPr>
        <w:t>4 - зеленого;</w:t>
      </w:r>
    </w:p>
    <w:p w14:paraId="6B6E72AF" w14:textId="5B50DDE0" w:rsidR="003674B2" w:rsidRPr="009D68F7" w:rsidRDefault="003674B2" w:rsidP="001412C6">
      <w:pPr>
        <w:pStyle w:val="aff"/>
        <w:numPr>
          <w:ilvl w:val="0"/>
          <w:numId w:val="50"/>
        </w:numPr>
        <w:spacing w:line="276" w:lineRule="auto"/>
        <w:ind w:left="0" w:firstLine="709"/>
        <w:rPr>
          <w:color w:val="auto"/>
          <w:sz w:val="24"/>
          <w:szCs w:val="24"/>
        </w:rPr>
      </w:pPr>
      <w:r w:rsidRPr="009D68F7">
        <w:rPr>
          <w:color w:val="auto"/>
          <w:sz w:val="24"/>
          <w:szCs w:val="24"/>
        </w:rPr>
        <w:t>2 - синего.</w:t>
      </w:r>
    </w:p>
    <w:p w14:paraId="0732A4D4"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Средняя яркость элементов изображения дорожных знаков с внутренним освещением (кд × м</w:t>
      </w:r>
      <w:r w:rsidRPr="009D68F7">
        <w:rPr>
          <w:color w:val="auto"/>
          <w:sz w:val="24"/>
          <w:szCs w:val="24"/>
          <w:vertAlign w:val="superscript"/>
        </w:rPr>
        <w:t>-2</w:t>
      </w:r>
      <w:r w:rsidRPr="009D68F7">
        <w:rPr>
          <w:color w:val="auto"/>
          <w:sz w:val="24"/>
          <w:szCs w:val="24"/>
        </w:rPr>
        <w:t>) не должна быть меньше:</w:t>
      </w:r>
    </w:p>
    <w:p w14:paraId="3CEA193B" w14:textId="207D15DB" w:rsidR="003674B2" w:rsidRPr="009D68F7" w:rsidRDefault="003674B2" w:rsidP="001412C6">
      <w:pPr>
        <w:pStyle w:val="aff"/>
        <w:numPr>
          <w:ilvl w:val="0"/>
          <w:numId w:val="50"/>
        </w:numPr>
        <w:spacing w:line="276" w:lineRule="auto"/>
        <w:ind w:left="0" w:firstLine="709"/>
        <w:rPr>
          <w:color w:val="auto"/>
          <w:sz w:val="24"/>
          <w:szCs w:val="24"/>
        </w:rPr>
      </w:pPr>
      <w:r w:rsidRPr="009D68F7">
        <w:rPr>
          <w:color w:val="auto"/>
          <w:sz w:val="24"/>
          <w:szCs w:val="24"/>
        </w:rPr>
        <w:t>90 - для белого и желтого цветов;</w:t>
      </w:r>
    </w:p>
    <w:p w14:paraId="7BD6B975" w14:textId="5EA5B6CA" w:rsidR="003674B2" w:rsidRPr="009D68F7" w:rsidRDefault="00E403D8" w:rsidP="001412C6">
      <w:pPr>
        <w:pStyle w:val="aff"/>
        <w:numPr>
          <w:ilvl w:val="0"/>
          <w:numId w:val="50"/>
        </w:numPr>
        <w:spacing w:line="276" w:lineRule="auto"/>
        <w:ind w:left="0" w:firstLine="709"/>
        <w:rPr>
          <w:color w:val="auto"/>
          <w:sz w:val="24"/>
          <w:szCs w:val="24"/>
        </w:rPr>
      </w:pPr>
      <w:r w:rsidRPr="009D68F7">
        <w:rPr>
          <w:color w:val="auto"/>
          <w:sz w:val="24"/>
          <w:szCs w:val="24"/>
        </w:rPr>
        <w:t>2</w:t>
      </w:r>
      <w:r w:rsidR="003674B2" w:rsidRPr="009D68F7">
        <w:rPr>
          <w:color w:val="auto"/>
          <w:sz w:val="24"/>
          <w:szCs w:val="24"/>
        </w:rPr>
        <w:t>0- зеленого;</w:t>
      </w:r>
    </w:p>
    <w:p w14:paraId="7795B337" w14:textId="531B36A3" w:rsidR="003674B2" w:rsidRPr="009D68F7" w:rsidRDefault="003674B2" w:rsidP="001412C6">
      <w:pPr>
        <w:pStyle w:val="aff"/>
        <w:numPr>
          <w:ilvl w:val="0"/>
          <w:numId w:val="50"/>
        </w:numPr>
        <w:spacing w:line="276" w:lineRule="auto"/>
        <w:ind w:left="0" w:firstLine="709"/>
        <w:rPr>
          <w:color w:val="auto"/>
          <w:sz w:val="24"/>
          <w:szCs w:val="24"/>
        </w:rPr>
      </w:pPr>
      <w:r w:rsidRPr="009D68F7">
        <w:rPr>
          <w:color w:val="auto"/>
          <w:sz w:val="24"/>
          <w:szCs w:val="24"/>
        </w:rPr>
        <w:t>10 - красного;</w:t>
      </w:r>
    </w:p>
    <w:p w14:paraId="45092C9B" w14:textId="1FE3ACD5" w:rsidR="003674B2" w:rsidRPr="009D68F7" w:rsidRDefault="003674B2" w:rsidP="001412C6">
      <w:pPr>
        <w:pStyle w:val="aff"/>
        <w:numPr>
          <w:ilvl w:val="0"/>
          <w:numId w:val="50"/>
        </w:numPr>
        <w:spacing w:line="276" w:lineRule="auto"/>
        <w:ind w:left="0" w:firstLine="709"/>
        <w:rPr>
          <w:color w:val="auto"/>
          <w:sz w:val="24"/>
          <w:szCs w:val="24"/>
        </w:rPr>
      </w:pPr>
      <w:r w:rsidRPr="009D68F7">
        <w:rPr>
          <w:color w:val="auto"/>
          <w:sz w:val="24"/>
          <w:szCs w:val="24"/>
        </w:rPr>
        <w:t>5 - синего.</w:t>
      </w:r>
    </w:p>
    <w:p w14:paraId="0C01183E"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Яркость элементов черного цвета не должна превышать 4 кд × м</w:t>
      </w:r>
      <w:r w:rsidRPr="009D68F7">
        <w:rPr>
          <w:color w:val="auto"/>
          <w:sz w:val="24"/>
          <w:szCs w:val="24"/>
          <w:vertAlign w:val="superscript"/>
        </w:rPr>
        <w:t>-2</w:t>
      </w:r>
      <w:r w:rsidRPr="009D68F7">
        <w:rPr>
          <w:color w:val="auto"/>
          <w:sz w:val="24"/>
          <w:szCs w:val="24"/>
        </w:rPr>
        <w:t>.</w:t>
      </w:r>
    </w:p>
    <w:p w14:paraId="210BC583"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Замену или восстановление поврежденных дорожных знаков (кроме знаков приоритета) следует производить в течение 3 суток после обнаружения недостатков, а знаков приоритета - в течение суток.</w:t>
      </w:r>
    </w:p>
    <w:p w14:paraId="5BA4F4E6" w14:textId="65DF4923" w:rsidR="003674B2" w:rsidRPr="009D68F7" w:rsidRDefault="003674B2" w:rsidP="001412C6">
      <w:pPr>
        <w:pStyle w:val="aff"/>
        <w:numPr>
          <w:ilvl w:val="0"/>
          <w:numId w:val="49"/>
        </w:numPr>
        <w:spacing w:line="276" w:lineRule="auto"/>
        <w:ind w:left="0" w:firstLine="709"/>
        <w:rPr>
          <w:b/>
          <w:color w:val="auto"/>
          <w:sz w:val="24"/>
          <w:szCs w:val="24"/>
        </w:rPr>
      </w:pPr>
      <w:r w:rsidRPr="009D68F7">
        <w:rPr>
          <w:color w:val="auto"/>
          <w:sz w:val="24"/>
          <w:szCs w:val="24"/>
        </w:rPr>
        <w:t xml:space="preserve"> </w:t>
      </w:r>
      <w:r w:rsidRPr="009D68F7">
        <w:rPr>
          <w:b/>
          <w:color w:val="auto"/>
          <w:sz w:val="24"/>
          <w:szCs w:val="24"/>
        </w:rPr>
        <w:t>Дорожная разметка</w:t>
      </w:r>
    </w:p>
    <w:p w14:paraId="6254123D" w14:textId="0CBB383D" w:rsidR="003674B2" w:rsidRPr="009D68F7" w:rsidRDefault="003674B2" w:rsidP="001412C6">
      <w:pPr>
        <w:pStyle w:val="aff"/>
        <w:spacing w:line="276" w:lineRule="auto"/>
        <w:ind w:firstLine="708"/>
        <w:rPr>
          <w:color w:val="auto"/>
          <w:sz w:val="24"/>
          <w:szCs w:val="24"/>
        </w:rPr>
      </w:pPr>
      <w:r w:rsidRPr="009D68F7">
        <w:rPr>
          <w:color w:val="auto"/>
          <w:sz w:val="24"/>
          <w:szCs w:val="24"/>
        </w:rPr>
        <w:t>Разметка дорог и улиц должна выполняться по ГОСТ Р 51256-</w:t>
      </w:r>
      <w:r w:rsidR="00B86F60" w:rsidRPr="009D68F7">
        <w:rPr>
          <w:color w:val="auto"/>
          <w:sz w:val="24"/>
          <w:szCs w:val="24"/>
        </w:rPr>
        <w:t xml:space="preserve">2018 </w:t>
      </w:r>
      <w:r w:rsidRPr="009D68F7">
        <w:rPr>
          <w:color w:val="auto"/>
          <w:sz w:val="24"/>
          <w:szCs w:val="24"/>
        </w:rPr>
        <w:t xml:space="preserve">и наноситься в соответствии с </w:t>
      </w:r>
      <w:r w:rsidR="00B86F60" w:rsidRPr="009D68F7">
        <w:rPr>
          <w:color w:val="auto"/>
          <w:sz w:val="24"/>
          <w:szCs w:val="24"/>
        </w:rPr>
        <w:t xml:space="preserve">ГОСТ Р 52289-2004 </w:t>
      </w:r>
      <w:r w:rsidRPr="009D68F7">
        <w:rPr>
          <w:color w:val="auto"/>
          <w:sz w:val="24"/>
          <w:szCs w:val="24"/>
        </w:rPr>
        <w:t>и утвержденными схемами.</w:t>
      </w:r>
    </w:p>
    <w:p w14:paraId="4E4CA392"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С течением времени под воздействием колес движущегося транспорта, снегоуборочных механизмов и изменений погоды разметка подвергается разрушению и истиранию. По оценкам специалистов, из-за отсутствия разметки или непригодного ее состояния совершается от 17 до 30 % происшествий преимущественно в ночное время суток. Поэтому дорожная разметка в процессе эксплуатации УДС должна быть хорошо различима в любое время года и суток.</w:t>
      </w:r>
    </w:p>
    <w:p w14:paraId="6D2C0A14" w14:textId="05692CB8" w:rsidR="003674B2" w:rsidRPr="009D68F7" w:rsidRDefault="003674B2" w:rsidP="001412C6">
      <w:pPr>
        <w:pStyle w:val="aff"/>
        <w:spacing w:line="276" w:lineRule="auto"/>
        <w:rPr>
          <w:color w:val="auto"/>
          <w:sz w:val="24"/>
          <w:szCs w:val="24"/>
        </w:rPr>
      </w:pPr>
      <w:r w:rsidRPr="009D68F7">
        <w:rPr>
          <w:color w:val="auto"/>
          <w:sz w:val="24"/>
          <w:szCs w:val="24"/>
        </w:rPr>
        <w:t>Состояние разметки проверяется по степени ее износа и в первую очередь на наиболее опасных участках (пересечения дорог, участки с ограниченной видимостью, подъемы и спуски, пешеходные переходы, железнодорожные переезды и др.). Разметку следует возобновлять, если ее износ по площади и снижение светотехнических параметров превышают установленные ГОСТ Р 50597-</w:t>
      </w:r>
      <w:r w:rsidR="00B86F60" w:rsidRPr="009D68F7">
        <w:rPr>
          <w:color w:val="auto"/>
          <w:sz w:val="24"/>
          <w:szCs w:val="24"/>
        </w:rPr>
        <w:t>2017</w:t>
      </w:r>
      <w:r w:rsidRPr="009D68F7">
        <w:rPr>
          <w:color w:val="auto"/>
          <w:sz w:val="24"/>
          <w:szCs w:val="24"/>
        </w:rPr>
        <w:t>нормы.</w:t>
      </w:r>
    </w:p>
    <w:p w14:paraId="4D8B8CA3"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В практике известны случаи, когда скользкая дорожная разметка явилась причиной возникновения ДТП. В целях снижения вероятности подобных происшествий коэффициент сцепления разметки должен быть не менее 0,75 o т значения коэффициента сцепления покрытия.</w:t>
      </w:r>
    </w:p>
    <w:p w14:paraId="7D9F2E4A" w14:textId="3EAF1BF0" w:rsidR="003674B2" w:rsidRPr="009D68F7" w:rsidRDefault="003674B2" w:rsidP="001412C6">
      <w:pPr>
        <w:pStyle w:val="aff"/>
        <w:numPr>
          <w:ilvl w:val="0"/>
          <w:numId w:val="49"/>
        </w:numPr>
        <w:spacing w:line="276" w:lineRule="auto"/>
        <w:ind w:left="0" w:firstLine="709"/>
        <w:rPr>
          <w:b/>
          <w:color w:val="auto"/>
          <w:sz w:val="24"/>
          <w:szCs w:val="24"/>
        </w:rPr>
      </w:pPr>
      <w:r w:rsidRPr="009D68F7">
        <w:rPr>
          <w:b/>
          <w:color w:val="auto"/>
          <w:sz w:val="24"/>
          <w:szCs w:val="24"/>
        </w:rPr>
        <w:t>Дорожные светофоры</w:t>
      </w:r>
    </w:p>
    <w:p w14:paraId="5EBFCE5B"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Техническое состояние светофоров и их комплектность определяются визуально. Отдельные элементы светофора либо детали его крепления не должны иметь видимых повреждений и разрушений, рассеиватель - загрязнений, трещин и сколов, отражатель - разрушений или коррозии, вызывающих появление зон пониженной яркости, различимых с расстояния 50 м.</w:t>
      </w:r>
    </w:p>
    <w:p w14:paraId="7F5C7476"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Все сигналы светофора должны быть исправными и включаться в последовательности, предусмотренной схемой организации движения на данном светофорном объекте. В процессе эксплуатации допустимо снижение силы света сигнала светофора в осевом направлении не более чем на 30 % от значений, установленных ГОСТ 25695-91.</w:t>
      </w:r>
    </w:p>
    <w:p w14:paraId="18ECD94B"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Замену вышедшего из строя источника света следует осуществлять в течение суток с момента обнаружения неисправности, а поврежденной электромонтажной схемы в корпусе светофора или электрического кабеля - в течение 3 суток.</w:t>
      </w:r>
    </w:p>
    <w:p w14:paraId="5158C0A0" w14:textId="0002B53A" w:rsidR="003674B2" w:rsidRPr="009D68F7" w:rsidRDefault="003674B2" w:rsidP="001412C6">
      <w:pPr>
        <w:pStyle w:val="aff"/>
        <w:numPr>
          <w:ilvl w:val="0"/>
          <w:numId w:val="49"/>
        </w:numPr>
        <w:spacing w:line="276" w:lineRule="auto"/>
        <w:ind w:left="0" w:firstLine="709"/>
        <w:rPr>
          <w:b/>
          <w:color w:val="auto"/>
          <w:sz w:val="24"/>
          <w:szCs w:val="24"/>
        </w:rPr>
      </w:pPr>
      <w:r w:rsidRPr="009D68F7">
        <w:rPr>
          <w:b/>
          <w:color w:val="auto"/>
          <w:sz w:val="24"/>
          <w:szCs w:val="24"/>
        </w:rPr>
        <w:t xml:space="preserve"> Дорожные ограждения и бортовой камень</w:t>
      </w:r>
    </w:p>
    <w:p w14:paraId="54E2A4AC"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Опасные для движения участки дорог, в том числе проходящие по мостам и путепроводам, должны быть оборудованы ограждениями в соответствии с ГОСТ 26804-86, ГОСТ 23457-86, СНиП 2.05.02-85, СНиП 2.05.03-84, ОДН 218.012-99. Ограждения должны быть окрашены в соответствии с ГОСТ Р 51256-99. Не требуют окраски оцинкованные поверхности ограждений.</w:t>
      </w:r>
    </w:p>
    <w:p w14:paraId="15D43F91"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При оценке состояния дорожных ограждений проверяются высота их установки, наличие механических повреждений и световозвращающих элементов, надежность крепления всех элементов, степень загрязнения.</w:t>
      </w:r>
    </w:p>
    <w:p w14:paraId="0A97526E"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Оценивая эксплуатационное состояние ограждений с металлической профильной планкой, выпускаемых по ГОСТ 26804-86 и типовым проектным решениям 3.503-1-89, необходимо следить за правильностью их монтажа. Балки (планки) должны быть непрерывны в пределах длины и соединены между собой по ходу движения внахлестку с помощью равнопрочных болтовых соединений. При этом болты должны иметь полукруглую головку. Не допускается заменять болтовые соединения, предусмотренные конструкцией, сваркой.</w:t>
      </w:r>
    </w:p>
    <w:p w14:paraId="6A41F4A4"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Тросовые ограждения не должны провисать, а их концевые и начальные участки (анкеры и упоры) должны быть надежно закреплены.</w:t>
      </w:r>
    </w:p>
    <w:p w14:paraId="7F5317A2" w14:textId="2EE536EF" w:rsidR="003674B2" w:rsidRPr="009D68F7" w:rsidRDefault="003674B2" w:rsidP="001412C6">
      <w:pPr>
        <w:pStyle w:val="aff"/>
        <w:spacing w:line="276" w:lineRule="auto"/>
        <w:ind w:firstLine="708"/>
        <w:rPr>
          <w:color w:val="auto"/>
          <w:sz w:val="24"/>
          <w:szCs w:val="24"/>
        </w:rPr>
      </w:pPr>
      <w:r w:rsidRPr="009D68F7">
        <w:rPr>
          <w:color w:val="auto"/>
          <w:sz w:val="24"/>
          <w:szCs w:val="24"/>
        </w:rPr>
        <w:t>Не допускается жесткое крепление троса к компенсаторам, в противном случае динамическая нагрузка будет воздействовать только на один пролет, что может привести к разрушению ограждения даже при незначительных нагрузках. Для эффективной работы тросовых конструкций необходимо обеспечивать требуемые натяжения каждого троса: при двухнитевой конструкции усилие натяжения должно составлять примерно 8 т для каждого троса, при трехнитевой - 6 т.</w:t>
      </w:r>
    </w:p>
    <w:p w14:paraId="31BE9CCF"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Бортовые камни являются конструктивными элементами и предназначены для отделения тротуаров от проезжей части и обеспечения безопасности движения пешеходов. Бортовой камень, ограждающий тротуар (или разделительную полосу) от проезжей части улиц и дорог, должен быть приподнят над проезжей частью на 15 см, в местах сопряжения тротуаров с проезжей частью на перекрестках - не более чем на 8 см. Отдельные бортовые камни необходимо заменять, если их открытая поверхность имеет разрушения более чем на 20 % площади или на поверхности есть сколы глубиной более 3,0 см. Не допускается отклонение бортового камня от его проектного положения.</w:t>
      </w:r>
    </w:p>
    <w:p w14:paraId="78928DE2" w14:textId="6CD9C5A8" w:rsidR="003674B2" w:rsidRPr="009D68F7" w:rsidRDefault="003674B2" w:rsidP="001412C6">
      <w:pPr>
        <w:pStyle w:val="aff"/>
        <w:numPr>
          <w:ilvl w:val="0"/>
          <w:numId w:val="49"/>
        </w:numPr>
        <w:spacing w:line="276" w:lineRule="auto"/>
        <w:ind w:left="0" w:firstLine="709"/>
        <w:rPr>
          <w:b/>
          <w:color w:val="auto"/>
          <w:sz w:val="24"/>
          <w:szCs w:val="24"/>
        </w:rPr>
      </w:pPr>
      <w:r w:rsidRPr="009D68F7">
        <w:rPr>
          <w:b/>
          <w:color w:val="auto"/>
          <w:sz w:val="24"/>
          <w:szCs w:val="24"/>
        </w:rPr>
        <w:t xml:space="preserve"> Сигнальные столбики, маяки, световозвращатели</w:t>
      </w:r>
    </w:p>
    <w:p w14:paraId="656C53A9" w14:textId="77777777" w:rsidR="00764AE1" w:rsidRPr="009D68F7" w:rsidRDefault="003674B2" w:rsidP="001412C6">
      <w:pPr>
        <w:pStyle w:val="aff"/>
        <w:spacing w:line="276" w:lineRule="auto"/>
        <w:ind w:firstLine="708"/>
        <w:rPr>
          <w:color w:val="auto"/>
          <w:sz w:val="24"/>
          <w:szCs w:val="24"/>
        </w:rPr>
      </w:pPr>
      <w:r w:rsidRPr="009D68F7">
        <w:rPr>
          <w:color w:val="auto"/>
          <w:sz w:val="24"/>
          <w:szCs w:val="24"/>
        </w:rPr>
        <w:t xml:space="preserve">Сигнальные столбики и маяки следует устанавливать в соответствии с требованиями ГОСТ 23457-86 отдельно или в сочетании с другими направляющими устройствами (дорожной разметкой, ограждениями и пр.), эффективность которых снижается в темное время суток и при неблагоприятных дорожных условиях. </w:t>
      </w:r>
    </w:p>
    <w:p w14:paraId="295A0B64" w14:textId="290FFD12" w:rsidR="003674B2" w:rsidRPr="009D68F7" w:rsidRDefault="003674B2" w:rsidP="001412C6">
      <w:pPr>
        <w:pStyle w:val="aff"/>
        <w:spacing w:line="276" w:lineRule="auto"/>
        <w:ind w:firstLine="708"/>
        <w:rPr>
          <w:color w:val="auto"/>
          <w:sz w:val="24"/>
          <w:szCs w:val="24"/>
        </w:rPr>
      </w:pPr>
      <w:r w:rsidRPr="009D68F7">
        <w:rPr>
          <w:color w:val="auto"/>
          <w:sz w:val="24"/>
          <w:szCs w:val="24"/>
        </w:rPr>
        <w:t>Сигнальные столбики должны соответствовать требованиям ГОСТ Р 50970-96. Сигнальные столбики и маяки не должны иметь видимых разрушений и деформаций, отчетливо восприниматься с расстояния не менее 100 м. В то же время обязательны их окраска, вертикальная разметка и оснащение световозвращателями в соответствии с требованиями ГОСТ Р 51256-99.</w:t>
      </w:r>
    </w:p>
    <w:p w14:paraId="7E73D191"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Световозвращатели должны соответствовать требованиям ГОСТ Р 50971-96 и могут применяться на автомобильных дорогах как самостоятельно, так и в сочетании с другими средствами организации дорожного движения (сигнальными столбиками, линиями горизонтальной разметки дорог, дорожными ограждениями) для улучшения зрительного ориентирования водителей.</w:t>
      </w:r>
    </w:p>
    <w:p w14:paraId="3C3BAA80" w14:textId="0E243FE9" w:rsidR="003674B2" w:rsidRPr="009D68F7" w:rsidRDefault="003674B2" w:rsidP="001412C6">
      <w:pPr>
        <w:pStyle w:val="aff"/>
        <w:numPr>
          <w:ilvl w:val="0"/>
          <w:numId w:val="49"/>
        </w:numPr>
        <w:spacing w:line="276" w:lineRule="auto"/>
        <w:ind w:left="0" w:firstLine="709"/>
        <w:rPr>
          <w:b/>
          <w:color w:val="auto"/>
          <w:sz w:val="24"/>
          <w:szCs w:val="24"/>
        </w:rPr>
      </w:pPr>
      <w:r w:rsidRPr="009D68F7">
        <w:rPr>
          <w:color w:val="auto"/>
          <w:sz w:val="24"/>
          <w:szCs w:val="24"/>
        </w:rPr>
        <w:t xml:space="preserve"> </w:t>
      </w:r>
      <w:r w:rsidRPr="009D68F7">
        <w:rPr>
          <w:b/>
          <w:color w:val="auto"/>
          <w:sz w:val="24"/>
          <w:szCs w:val="24"/>
        </w:rPr>
        <w:t>Наружное освещение</w:t>
      </w:r>
    </w:p>
    <w:p w14:paraId="5808D008" w14:textId="052B49E1" w:rsidR="003674B2" w:rsidRPr="009D68F7" w:rsidRDefault="003674B2" w:rsidP="001412C6">
      <w:pPr>
        <w:pStyle w:val="aff"/>
        <w:spacing w:line="276" w:lineRule="auto"/>
        <w:ind w:firstLine="708"/>
        <w:rPr>
          <w:color w:val="auto"/>
          <w:sz w:val="24"/>
          <w:szCs w:val="24"/>
        </w:rPr>
      </w:pPr>
      <w:r w:rsidRPr="009D68F7">
        <w:rPr>
          <w:color w:val="auto"/>
          <w:sz w:val="24"/>
          <w:szCs w:val="24"/>
        </w:rPr>
        <w:t xml:space="preserve">Для обеспечения безопасности движения транспортных средств и пешеходов, а также повышения пропускной способности дорог в темное время суток предусмотрена установка стационарных наружных осветительных установок в соответствии со </w:t>
      </w:r>
      <w:r w:rsidR="00AD011F" w:rsidRPr="009D68F7">
        <w:rPr>
          <w:color w:val="auto"/>
          <w:sz w:val="24"/>
          <w:szCs w:val="24"/>
        </w:rPr>
        <w:t>СП 42.13330.2016 Градостроительство. Планировка и застройка городских и сельских поселений. Актуализированная редакция СНиП 2.07.01-89.</w:t>
      </w:r>
      <w:r w:rsidRPr="009D68F7">
        <w:rPr>
          <w:color w:val="auto"/>
          <w:sz w:val="24"/>
          <w:szCs w:val="24"/>
        </w:rPr>
        <w:t xml:space="preserve"> Их включение должно осуществляться в сумерки при снижении естественной освещенности до 20 лк, а отключение - при достижении естественной освещенности до 10 лк.</w:t>
      </w:r>
    </w:p>
    <w:p w14:paraId="58EE15DF" w14:textId="1E937F44" w:rsidR="003674B2" w:rsidRPr="009D68F7" w:rsidRDefault="003674B2" w:rsidP="001412C6">
      <w:pPr>
        <w:pStyle w:val="aff"/>
        <w:spacing w:line="276" w:lineRule="auto"/>
        <w:ind w:firstLine="708"/>
        <w:rPr>
          <w:color w:val="auto"/>
          <w:sz w:val="24"/>
          <w:szCs w:val="24"/>
        </w:rPr>
      </w:pPr>
      <w:r w:rsidRPr="009D68F7">
        <w:rPr>
          <w:color w:val="auto"/>
          <w:sz w:val="24"/>
          <w:szCs w:val="24"/>
        </w:rPr>
        <w:t xml:space="preserve">При контроле за работой наружного освещения необходимо обращать внимание на то, чтобы доля действующих светильников составляла не менее </w:t>
      </w:r>
      <w:r w:rsidR="00764AE1" w:rsidRPr="009D68F7">
        <w:rPr>
          <w:color w:val="auto"/>
          <w:sz w:val="24"/>
          <w:szCs w:val="24"/>
        </w:rPr>
        <w:br/>
      </w:r>
      <w:r w:rsidRPr="009D68F7">
        <w:rPr>
          <w:color w:val="auto"/>
          <w:sz w:val="24"/>
          <w:szCs w:val="24"/>
        </w:rPr>
        <w:t>95 %. При этом не допускается отключение подряд двух светильников. На участках улиц и дорог при интенсивности движения пешеходов менее 40 чел/ч и транспортных средств в обоих направлениях менее 50 ед./ч в ночное время допускается частичное (до 50 %) отключение наружного освещения (пп. 4.6.3 и 4.6.4 ГОСТ Р 50597-93).</w:t>
      </w:r>
    </w:p>
    <w:p w14:paraId="40C9F6B6"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Отказы в работе наружных осветительных установок, связанные с обрывом электрических проводов или повреждением опор, должны устраняться немедленно после обнаружения.</w:t>
      </w:r>
    </w:p>
    <w:p w14:paraId="1F0A70C5" w14:textId="5801ACCC" w:rsidR="003674B2" w:rsidRPr="009D68F7" w:rsidRDefault="003674B2" w:rsidP="001412C6">
      <w:pPr>
        <w:pStyle w:val="aff"/>
        <w:numPr>
          <w:ilvl w:val="0"/>
          <w:numId w:val="49"/>
        </w:numPr>
        <w:spacing w:line="276" w:lineRule="auto"/>
        <w:ind w:left="0" w:firstLine="709"/>
        <w:rPr>
          <w:b/>
          <w:color w:val="auto"/>
          <w:sz w:val="24"/>
          <w:szCs w:val="24"/>
        </w:rPr>
      </w:pPr>
      <w:r w:rsidRPr="009D68F7">
        <w:rPr>
          <w:color w:val="auto"/>
          <w:sz w:val="24"/>
          <w:szCs w:val="24"/>
        </w:rPr>
        <w:t xml:space="preserve"> </w:t>
      </w:r>
      <w:r w:rsidRPr="009D68F7">
        <w:rPr>
          <w:b/>
          <w:color w:val="auto"/>
          <w:sz w:val="24"/>
          <w:szCs w:val="24"/>
        </w:rPr>
        <w:t>Сооружения обслуживания участников движения</w:t>
      </w:r>
    </w:p>
    <w:p w14:paraId="6E95086F"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Сооружения обслуживания участников движения, находящиеся в непосредственной близости от проезжей части дорог и приводящие к скоплению автомобилей, существенно влияют на режим движения и обеспечение его безопасности. Как правило, это обусловлено отсутствием или недостаточными размерами благоустроенных стоянок у сооружений и подъездов к ним, неправильным размещением построек относительно дороги, а также недостатками в организации движения транспорта и пешеходов. Поэтому периодически необходимо оценивать состояние и планировку подъездов к стоянкам. Следует учитывать, что их параметры и состояние существенно влияют на загрузку стоянки и режим движения автомобилей.</w:t>
      </w:r>
    </w:p>
    <w:p w14:paraId="6671867A"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При обследовании площадок отдыха контролируют их состояние и наличие на территории площадок стоянки с подъездами, зон отдыха (с навесом для укрытия от непогоды, столами, скамьями и декоративным озеленением), наличие переходно-скоростных полос в местах съездов к ним. Кроме того, на площадках отдыха может быть установлена эстакада для технического обслуживания автомобилей.</w:t>
      </w:r>
    </w:p>
    <w:p w14:paraId="2C40F5C6"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Основное внимание при обследовании предприятий питания, торговли, длительного отдыха, станций (пунктов) технического обслуживания, АЗС, находящихся в непосредственной близости от дорог, должно быть уделено наличию стоянок и подъездов к ним. На стоянках должно быть предусмотрено освещение в ночное время, а на подъездах к ним - переходно-скоростные полосы.</w:t>
      </w:r>
    </w:p>
    <w:p w14:paraId="532185A5" w14:textId="77777777" w:rsidR="003674B2" w:rsidRPr="009D68F7" w:rsidRDefault="003674B2" w:rsidP="001412C6">
      <w:pPr>
        <w:pStyle w:val="aff"/>
        <w:spacing w:line="276" w:lineRule="auto"/>
        <w:rPr>
          <w:color w:val="auto"/>
          <w:sz w:val="24"/>
          <w:szCs w:val="24"/>
        </w:rPr>
      </w:pPr>
      <w:r w:rsidRPr="009D68F7">
        <w:rPr>
          <w:color w:val="auto"/>
          <w:sz w:val="24"/>
          <w:szCs w:val="24"/>
        </w:rPr>
        <w:t>Обследование маршрутов общественного транспорта включает контроль соответствия параметров всех обязательных элементов автобусных остановок (остановочной площадки, переходно-скоростных полос, посадочной площадки, разделительной полосы, отделяющей автобусную остановку от проезжей части дороги, павильона) нормативным требованиям. В зоне расположения автобусных остановок проверяются видимость дороги, наличие пешеходных переходов, тротуаров, пешеходных дорожек.</w:t>
      </w:r>
    </w:p>
    <w:p w14:paraId="4810E72E" w14:textId="38EEB0D1" w:rsidR="003674B2" w:rsidRPr="009D68F7" w:rsidRDefault="003674B2" w:rsidP="001412C6">
      <w:pPr>
        <w:pStyle w:val="aff"/>
        <w:numPr>
          <w:ilvl w:val="0"/>
          <w:numId w:val="49"/>
        </w:numPr>
        <w:spacing w:line="276" w:lineRule="auto"/>
        <w:ind w:left="0" w:firstLine="709"/>
        <w:rPr>
          <w:b/>
          <w:color w:val="auto"/>
          <w:sz w:val="24"/>
          <w:szCs w:val="24"/>
        </w:rPr>
      </w:pPr>
      <w:r w:rsidRPr="009D68F7">
        <w:rPr>
          <w:color w:val="auto"/>
          <w:sz w:val="24"/>
          <w:szCs w:val="24"/>
        </w:rPr>
        <w:t xml:space="preserve"> </w:t>
      </w:r>
      <w:r w:rsidRPr="009D68F7">
        <w:rPr>
          <w:b/>
          <w:color w:val="auto"/>
          <w:sz w:val="24"/>
          <w:szCs w:val="24"/>
        </w:rPr>
        <w:t>Наружная реклама</w:t>
      </w:r>
    </w:p>
    <w:p w14:paraId="4B819A30"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Размещаемая у автомобильных дорог и городских улиц наружная реклама должна соответствовать законодательству Российской Федерации, в том числе Федеральному закону от 18 июля 1995 г. № 108-ФЗ «О рекламе». В соответствии с этим законом наружная реклама не должна иметь сходство с дорожными знаками и указателями, ухудшать видимость, а также снижать уровень безопасности дорожного движения.</w:t>
      </w:r>
    </w:p>
    <w:p w14:paraId="46051268" w14:textId="77777777" w:rsidR="003674B2" w:rsidRPr="009D68F7" w:rsidRDefault="003674B2" w:rsidP="001412C6">
      <w:pPr>
        <w:pStyle w:val="aff"/>
        <w:spacing w:line="276" w:lineRule="auto"/>
        <w:ind w:firstLine="708"/>
        <w:rPr>
          <w:color w:val="auto"/>
          <w:sz w:val="24"/>
          <w:szCs w:val="24"/>
        </w:rPr>
      </w:pPr>
      <w:r w:rsidRPr="009D68F7">
        <w:rPr>
          <w:color w:val="auto"/>
          <w:sz w:val="24"/>
          <w:szCs w:val="24"/>
        </w:rPr>
        <w:t>При согласовании размещения рекламы, распространяемой в границах полосы отвода и придорожных зон автомобильных дорог и в границах «красных линий» городских автомобильных дорог и улиц на территориях городских и сельских населенных пунктов, необходимо учитывать то, что она не должна:</w:t>
      </w:r>
    </w:p>
    <w:p w14:paraId="4B9FF9FF" w14:textId="76A4AABD" w:rsidR="003674B2" w:rsidRPr="009D68F7" w:rsidRDefault="003674B2" w:rsidP="001412C6">
      <w:pPr>
        <w:pStyle w:val="aff"/>
        <w:numPr>
          <w:ilvl w:val="0"/>
          <w:numId w:val="51"/>
        </w:numPr>
        <w:spacing w:line="276" w:lineRule="auto"/>
        <w:ind w:left="0" w:firstLine="709"/>
        <w:rPr>
          <w:color w:val="auto"/>
          <w:sz w:val="24"/>
          <w:szCs w:val="24"/>
        </w:rPr>
      </w:pPr>
      <w:r w:rsidRPr="009D68F7">
        <w:rPr>
          <w:color w:val="auto"/>
          <w:sz w:val="24"/>
          <w:szCs w:val="24"/>
        </w:rPr>
        <w:t>затруднять оценку реальной дорожно-транспортной обстановки;</w:t>
      </w:r>
    </w:p>
    <w:p w14:paraId="534679C9" w14:textId="26DB1A0E" w:rsidR="003674B2" w:rsidRPr="009D68F7" w:rsidRDefault="003674B2" w:rsidP="001412C6">
      <w:pPr>
        <w:pStyle w:val="aff"/>
        <w:numPr>
          <w:ilvl w:val="0"/>
          <w:numId w:val="51"/>
        </w:numPr>
        <w:spacing w:line="276" w:lineRule="auto"/>
        <w:ind w:left="0" w:firstLine="709"/>
        <w:rPr>
          <w:color w:val="auto"/>
          <w:sz w:val="24"/>
          <w:szCs w:val="24"/>
        </w:rPr>
      </w:pPr>
      <w:r w:rsidRPr="009D68F7">
        <w:rPr>
          <w:color w:val="auto"/>
          <w:sz w:val="24"/>
          <w:szCs w:val="24"/>
        </w:rPr>
        <w:t>ограничивать нормативную продольную и боковую видимость дороги, видимость, технических средств организации дорожного движения;</w:t>
      </w:r>
    </w:p>
    <w:p w14:paraId="51BAFF2B" w14:textId="50569A31" w:rsidR="003674B2" w:rsidRPr="009D68F7" w:rsidRDefault="003674B2" w:rsidP="001412C6">
      <w:pPr>
        <w:pStyle w:val="aff"/>
        <w:numPr>
          <w:ilvl w:val="0"/>
          <w:numId w:val="51"/>
        </w:numPr>
        <w:spacing w:line="276" w:lineRule="auto"/>
        <w:ind w:left="0" w:firstLine="709"/>
        <w:rPr>
          <w:color w:val="auto"/>
          <w:sz w:val="24"/>
          <w:szCs w:val="24"/>
        </w:rPr>
      </w:pPr>
      <w:r w:rsidRPr="009D68F7">
        <w:rPr>
          <w:color w:val="auto"/>
          <w:sz w:val="24"/>
          <w:szCs w:val="24"/>
        </w:rPr>
        <w:t>вызывать ослепление участников движения светом, в том числе отраженным;</w:t>
      </w:r>
    </w:p>
    <w:p w14:paraId="0DDBE4B9" w14:textId="3595CE9D" w:rsidR="003674B2" w:rsidRPr="009D68F7" w:rsidRDefault="003674B2" w:rsidP="001412C6">
      <w:pPr>
        <w:pStyle w:val="aff"/>
        <w:numPr>
          <w:ilvl w:val="0"/>
          <w:numId w:val="51"/>
        </w:numPr>
        <w:spacing w:line="276" w:lineRule="auto"/>
        <w:ind w:left="0" w:firstLine="709"/>
        <w:rPr>
          <w:color w:val="auto"/>
          <w:sz w:val="24"/>
          <w:szCs w:val="24"/>
        </w:rPr>
      </w:pPr>
      <w:r w:rsidRPr="009D68F7">
        <w:rPr>
          <w:color w:val="auto"/>
          <w:sz w:val="24"/>
          <w:szCs w:val="24"/>
        </w:rPr>
        <w:t>создавать впечатление нахождения на автомобильной дороге транспортного средства, пешехода или какого-либо объекта;</w:t>
      </w:r>
    </w:p>
    <w:p w14:paraId="47E2475A" w14:textId="3B17E406" w:rsidR="003674B2" w:rsidRPr="009D68F7" w:rsidRDefault="003674B2" w:rsidP="001412C6">
      <w:pPr>
        <w:pStyle w:val="aff"/>
        <w:numPr>
          <w:ilvl w:val="0"/>
          <w:numId w:val="51"/>
        </w:numPr>
        <w:spacing w:line="276" w:lineRule="auto"/>
        <w:ind w:left="0" w:firstLine="709"/>
        <w:rPr>
          <w:color w:val="auto"/>
          <w:sz w:val="24"/>
          <w:szCs w:val="24"/>
        </w:rPr>
      </w:pPr>
      <w:r w:rsidRPr="009D68F7">
        <w:rPr>
          <w:color w:val="auto"/>
          <w:sz w:val="24"/>
          <w:szCs w:val="24"/>
        </w:rPr>
        <w:t>передавать информацию через изображение с движущимися элементами, если вся рекламная информация не появляется одновременно.</w:t>
      </w:r>
    </w:p>
    <w:bookmarkEnd w:id="62"/>
    <w:p w14:paraId="4AA390D4" w14:textId="476DE8C3" w:rsidR="00221CA1" w:rsidRPr="009D68F7" w:rsidRDefault="00221CA1" w:rsidP="001412C6">
      <w:pPr>
        <w:pStyle w:val="3"/>
      </w:pPr>
      <w:r w:rsidRPr="009D68F7">
        <w:tab/>
      </w:r>
      <w:bookmarkStart w:id="63" w:name="_Toc6234364"/>
      <w:r w:rsidRPr="009D68F7">
        <w:t>1.11 Результаты оценки эффективности используемых методов ОДД</w:t>
      </w:r>
      <w:bookmarkEnd w:id="63"/>
    </w:p>
    <w:p w14:paraId="21A66D35" w14:textId="4808F670" w:rsidR="00AB370B" w:rsidRPr="009D68F7" w:rsidRDefault="00AB370B" w:rsidP="001412C6">
      <w:pPr>
        <w:spacing w:line="276" w:lineRule="auto"/>
        <w:ind w:firstLine="708"/>
        <w:jc w:val="both"/>
        <w:rPr>
          <w:sz w:val="24"/>
          <w:szCs w:val="24"/>
        </w:rPr>
      </w:pPr>
      <w:bookmarkStart w:id="64" w:name="_Toc490555767"/>
      <w:r w:rsidRPr="009D68F7">
        <w:rPr>
          <w:sz w:val="24"/>
          <w:szCs w:val="24"/>
        </w:rPr>
        <w:t>Основные методы организации дорожного движения включают в себя:</w:t>
      </w:r>
    </w:p>
    <w:p w14:paraId="030299AE" w14:textId="2A364D36" w:rsidR="00AB370B" w:rsidRPr="009D68F7" w:rsidRDefault="00AB370B" w:rsidP="001412C6">
      <w:pPr>
        <w:pStyle w:val="a8"/>
        <w:numPr>
          <w:ilvl w:val="0"/>
          <w:numId w:val="8"/>
        </w:numPr>
        <w:spacing w:after="0" w:line="276" w:lineRule="auto"/>
        <w:ind w:left="0" w:firstLine="709"/>
      </w:pPr>
      <w:r w:rsidRPr="009D68F7">
        <w:t>ограничение скоростного режима;</w:t>
      </w:r>
    </w:p>
    <w:p w14:paraId="1AE30FBD" w14:textId="003CCBE4" w:rsidR="00AB370B" w:rsidRPr="009D68F7" w:rsidRDefault="00AB370B" w:rsidP="001412C6">
      <w:pPr>
        <w:pStyle w:val="a8"/>
        <w:numPr>
          <w:ilvl w:val="0"/>
          <w:numId w:val="8"/>
        </w:numPr>
        <w:spacing w:after="0" w:line="276" w:lineRule="auto"/>
        <w:ind w:left="0" w:firstLine="709"/>
      </w:pPr>
      <w:r w:rsidRPr="009D68F7">
        <w:t>односторонне движение;</w:t>
      </w:r>
    </w:p>
    <w:p w14:paraId="731BADB4" w14:textId="376690F1" w:rsidR="00AB370B" w:rsidRPr="009D68F7" w:rsidRDefault="00AB370B" w:rsidP="001412C6">
      <w:pPr>
        <w:pStyle w:val="a8"/>
        <w:numPr>
          <w:ilvl w:val="0"/>
          <w:numId w:val="8"/>
        </w:numPr>
        <w:spacing w:after="0" w:line="276" w:lineRule="auto"/>
        <w:ind w:left="0" w:firstLine="709"/>
      </w:pPr>
      <w:r w:rsidRPr="009D68F7">
        <w:t>запрет стоянки и остановки транспортных средств;</w:t>
      </w:r>
    </w:p>
    <w:p w14:paraId="33CC44A5" w14:textId="5AF816F6" w:rsidR="00AB370B" w:rsidRPr="009D68F7" w:rsidRDefault="00AB370B" w:rsidP="001412C6">
      <w:pPr>
        <w:pStyle w:val="a8"/>
        <w:numPr>
          <w:ilvl w:val="0"/>
          <w:numId w:val="8"/>
        </w:numPr>
        <w:spacing w:after="0" w:line="276" w:lineRule="auto"/>
        <w:ind w:left="0" w:firstLine="709"/>
      </w:pPr>
      <w:r w:rsidRPr="009D68F7">
        <w:t>светофорное регулирование.</w:t>
      </w:r>
    </w:p>
    <w:p w14:paraId="7A95D3EC" w14:textId="77777777" w:rsidR="006D5FC6" w:rsidRPr="009D68F7" w:rsidRDefault="006D5FC6" w:rsidP="001412C6">
      <w:pPr>
        <w:pStyle w:val="a8"/>
        <w:spacing w:after="0" w:line="276" w:lineRule="auto"/>
        <w:ind w:left="709" w:firstLine="0"/>
      </w:pPr>
    </w:p>
    <w:p w14:paraId="0A74EDF6" w14:textId="2B2D6D67" w:rsidR="00B31B03" w:rsidRPr="009D68F7" w:rsidRDefault="00B31B03" w:rsidP="001412C6">
      <w:pPr>
        <w:pStyle w:val="a8"/>
        <w:numPr>
          <w:ilvl w:val="0"/>
          <w:numId w:val="9"/>
        </w:numPr>
        <w:spacing w:after="0" w:line="276" w:lineRule="auto"/>
        <w:ind w:left="0" w:firstLine="709"/>
        <w:rPr>
          <w:b/>
        </w:rPr>
      </w:pPr>
      <w:r w:rsidRPr="009D68F7">
        <w:rPr>
          <w:b/>
        </w:rPr>
        <w:t>Ограничение скоростного режима</w:t>
      </w:r>
      <w:bookmarkEnd w:id="64"/>
    </w:p>
    <w:p w14:paraId="42D9BFF2" w14:textId="77777777" w:rsidR="00B31B03" w:rsidRPr="009D68F7" w:rsidRDefault="00B31B03" w:rsidP="001412C6">
      <w:pPr>
        <w:spacing w:line="276" w:lineRule="auto"/>
        <w:ind w:firstLine="708"/>
        <w:jc w:val="both"/>
        <w:rPr>
          <w:sz w:val="24"/>
          <w:szCs w:val="24"/>
          <w:lang w:val="x-none" w:eastAsia="x-none"/>
        </w:rPr>
      </w:pPr>
      <w:r w:rsidRPr="009D68F7">
        <w:rPr>
          <w:sz w:val="24"/>
          <w:szCs w:val="24"/>
          <w:lang w:val="x-none" w:eastAsia="x-none"/>
        </w:rPr>
        <w:t xml:space="preserve">Одним из наиболее важных методов организации дорожного движения на </w:t>
      </w:r>
      <w:r w:rsidRPr="009D68F7">
        <w:rPr>
          <w:sz w:val="24"/>
          <w:szCs w:val="24"/>
          <w:lang w:eastAsia="x-none"/>
        </w:rPr>
        <w:t>городских улицах</w:t>
      </w:r>
      <w:r w:rsidRPr="009D68F7">
        <w:rPr>
          <w:sz w:val="24"/>
          <w:szCs w:val="24"/>
          <w:lang w:val="x-none" w:eastAsia="x-none"/>
        </w:rPr>
        <w:t xml:space="preserve"> является ограничение скоростного режима. Большинство экспертов по безопасности дорожного движения считают, что </w:t>
      </w:r>
      <w:r w:rsidRPr="009D68F7">
        <w:rPr>
          <w:sz w:val="24"/>
          <w:szCs w:val="24"/>
          <w:lang w:eastAsia="x-none"/>
        </w:rPr>
        <w:t>главным</w:t>
      </w:r>
      <w:r w:rsidRPr="009D68F7">
        <w:rPr>
          <w:sz w:val="24"/>
          <w:szCs w:val="24"/>
          <w:lang w:val="x-none" w:eastAsia="x-none"/>
        </w:rPr>
        <w:t xml:space="preserve"> фактором смертности на </w:t>
      </w:r>
      <w:r w:rsidRPr="009D68F7">
        <w:rPr>
          <w:sz w:val="24"/>
          <w:szCs w:val="24"/>
          <w:lang w:eastAsia="x-none"/>
        </w:rPr>
        <w:t>авто</w:t>
      </w:r>
      <w:r w:rsidRPr="009D68F7">
        <w:rPr>
          <w:sz w:val="24"/>
          <w:szCs w:val="24"/>
          <w:lang w:val="x-none" w:eastAsia="x-none"/>
        </w:rPr>
        <w:t>дорогах является неправильный выбор скорости.</w:t>
      </w:r>
    </w:p>
    <w:p w14:paraId="36A58EFE" w14:textId="1AB0D156" w:rsidR="00B31B03" w:rsidRPr="009D68F7" w:rsidRDefault="00B31B03" w:rsidP="001412C6">
      <w:pPr>
        <w:spacing w:line="276" w:lineRule="auto"/>
        <w:ind w:firstLine="708"/>
        <w:jc w:val="both"/>
        <w:rPr>
          <w:sz w:val="24"/>
          <w:szCs w:val="24"/>
          <w:lang w:val="x-none" w:eastAsia="x-none"/>
        </w:rPr>
      </w:pPr>
      <w:r w:rsidRPr="009D68F7">
        <w:rPr>
          <w:sz w:val="24"/>
          <w:szCs w:val="24"/>
          <w:lang w:val="x-none" w:eastAsia="x-none"/>
        </w:rPr>
        <w:t xml:space="preserve">Высокие скорости повышают риск попадания в дорожно-транспортное происшествие по целому ряду причин. Велика вероятность того, что водитель может не справиться с управлением транспортным средством, будет не в состоянии предвидеть надвигающуюся опасность, в результате чего другие участники дорожного движения могут неправильно оценить </w:t>
      </w:r>
      <w:r w:rsidRPr="009D68F7">
        <w:rPr>
          <w:sz w:val="24"/>
          <w:szCs w:val="24"/>
          <w:lang w:eastAsia="x-none"/>
        </w:rPr>
        <w:t xml:space="preserve">его </w:t>
      </w:r>
      <w:r w:rsidRPr="009D68F7">
        <w:rPr>
          <w:sz w:val="24"/>
          <w:szCs w:val="24"/>
          <w:lang w:val="x-none" w:eastAsia="x-none"/>
        </w:rPr>
        <w:t xml:space="preserve">скорость. </w:t>
      </w:r>
      <w:r w:rsidRPr="009D68F7">
        <w:rPr>
          <w:sz w:val="24"/>
          <w:szCs w:val="24"/>
          <w:lang w:eastAsia="x-none"/>
        </w:rPr>
        <w:t>Очевидно</w:t>
      </w:r>
      <w:r w:rsidRPr="009D68F7">
        <w:rPr>
          <w:sz w:val="24"/>
          <w:szCs w:val="24"/>
          <w:lang w:val="x-none" w:eastAsia="x-none"/>
        </w:rPr>
        <w:t xml:space="preserve">, что расстояние, на которое перемещается объект в единицу времени, а также расстояние, которое проедет водитель до того, как он отреагирует на небезопасную ситуацию, сложившуюся на дороге перед ним, прямо пропорционально скорости транспортного средства. </w:t>
      </w:r>
      <w:r w:rsidRPr="009D68F7">
        <w:rPr>
          <w:sz w:val="24"/>
          <w:szCs w:val="24"/>
          <w:lang w:eastAsia="x-none"/>
        </w:rPr>
        <w:t>Также стоит отметить</w:t>
      </w:r>
      <w:r w:rsidRPr="009D68F7">
        <w:rPr>
          <w:sz w:val="24"/>
          <w:szCs w:val="24"/>
          <w:lang w:val="x-none" w:eastAsia="x-none"/>
        </w:rPr>
        <w:t xml:space="preserve">, </w:t>
      </w:r>
      <w:r w:rsidRPr="009D68F7">
        <w:rPr>
          <w:sz w:val="24"/>
          <w:szCs w:val="24"/>
          <w:lang w:eastAsia="x-none"/>
        </w:rPr>
        <w:t xml:space="preserve">что </w:t>
      </w:r>
      <w:r w:rsidRPr="009D68F7">
        <w:rPr>
          <w:sz w:val="24"/>
          <w:szCs w:val="24"/>
          <w:lang w:val="x-none" w:eastAsia="x-none"/>
        </w:rPr>
        <w:t xml:space="preserve">тормозной путь </w:t>
      </w:r>
      <w:r w:rsidRPr="009D68F7">
        <w:rPr>
          <w:sz w:val="24"/>
          <w:szCs w:val="24"/>
          <w:lang w:eastAsia="x-none"/>
        </w:rPr>
        <w:t>ТС</w:t>
      </w:r>
      <w:r w:rsidRPr="009D68F7">
        <w:rPr>
          <w:sz w:val="24"/>
          <w:szCs w:val="24"/>
          <w:lang w:val="x-none" w:eastAsia="x-none"/>
        </w:rPr>
        <w:t xml:space="preserve"> после того, как водитель отреагирует и затормозит, будет тем больше, чем выше скорость. На рисунке </w:t>
      </w:r>
      <w:r w:rsidR="00D013C9" w:rsidRPr="009D68F7">
        <w:rPr>
          <w:sz w:val="24"/>
          <w:szCs w:val="24"/>
          <w:lang w:eastAsia="x-none"/>
        </w:rPr>
        <w:t>9</w:t>
      </w:r>
      <w:r w:rsidRPr="009D68F7">
        <w:rPr>
          <w:sz w:val="24"/>
          <w:szCs w:val="24"/>
          <w:lang w:val="x-none" w:eastAsia="x-none"/>
        </w:rPr>
        <w:t xml:space="preserve"> приведены примеры тормозного пути транспортного средства при экстренном торможении.</w:t>
      </w:r>
    </w:p>
    <w:p w14:paraId="1B16B8A3" w14:textId="77777777" w:rsidR="00B31B03" w:rsidRPr="009D68F7" w:rsidRDefault="00B31B03" w:rsidP="00AF5406">
      <w:pPr>
        <w:spacing w:line="360" w:lineRule="auto"/>
        <w:jc w:val="center"/>
        <w:rPr>
          <w:sz w:val="24"/>
          <w:szCs w:val="24"/>
        </w:rPr>
      </w:pPr>
      <w:r w:rsidRPr="009D68F7">
        <w:rPr>
          <w:noProof/>
          <w:sz w:val="24"/>
          <w:szCs w:val="24"/>
        </w:rPr>
        <w:drawing>
          <wp:inline distT="0" distB="0" distL="0" distR="0" wp14:anchorId="79D525C2" wp14:editId="01167F90">
            <wp:extent cx="5517131" cy="2785110"/>
            <wp:effectExtent l="0" t="0" r="7620" b="0"/>
            <wp:docPr id="210" name="Рисунок 210" descr="тормозной пу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тормозной путь"/>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33994" cy="2844104"/>
                    </a:xfrm>
                    <a:prstGeom prst="rect">
                      <a:avLst/>
                    </a:prstGeom>
                    <a:noFill/>
                    <a:ln>
                      <a:noFill/>
                    </a:ln>
                  </pic:spPr>
                </pic:pic>
              </a:graphicData>
            </a:graphic>
          </wp:inline>
        </w:drawing>
      </w:r>
    </w:p>
    <w:p w14:paraId="51B60DE5" w14:textId="3025DF3B" w:rsidR="00B31B03" w:rsidRPr="009D68F7" w:rsidRDefault="00B31B03" w:rsidP="001412C6">
      <w:pPr>
        <w:spacing w:line="276" w:lineRule="auto"/>
        <w:jc w:val="center"/>
        <w:rPr>
          <w:sz w:val="24"/>
          <w:szCs w:val="24"/>
        </w:rPr>
      </w:pPr>
      <w:r w:rsidRPr="009D68F7">
        <w:rPr>
          <w:sz w:val="24"/>
          <w:szCs w:val="24"/>
        </w:rPr>
        <w:t xml:space="preserve">Рисунок </w:t>
      </w:r>
      <w:r w:rsidR="00D013C9" w:rsidRPr="009D68F7">
        <w:rPr>
          <w:sz w:val="24"/>
          <w:szCs w:val="24"/>
        </w:rPr>
        <w:t>9</w:t>
      </w:r>
      <w:r w:rsidRPr="009D68F7">
        <w:rPr>
          <w:sz w:val="24"/>
          <w:szCs w:val="24"/>
        </w:rPr>
        <w:t xml:space="preserve"> – Примеры тормозного пути при экстренном торможении</w:t>
      </w:r>
    </w:p>
    <w:p w14:paraId="503FEB5F" w14:textId="77777777" w:rsidR="00B31B03" w:rsidRPr="009D68F7" w:rsidRDefault="00B31B03" w:rsidP="001412C6">
      <w:pPr>
        <w:spacing w:line="276" w:lineRule="auto"/>
        <w:jc w:val="both"/>
        <w:rPr>
          <w:sz w:val="24"/>
          <w:szCs w:val="24"/>
        </w:rPr>
      </w:pPr>
    </w:p>
    <w:p w14:paraId="3F358BE8" w14:textId="1F6E242F" w:rsidR="00B31B03" w:rsidRPr="009D68F7" w:rsidRDefault="00B31B03" w:rsidP="001412C6">
      <w:pPr>
        <w:spacing w:line="276" w:lineRule="auto"/>
        <w:ind w:firstLine="708"/>
        <w:jc w:val="both"/>
        <w:rPr>
          <w:sz w:val="24"/>
          <w:szCs w:val="24"/>
          <w:lang w:val="x-none" w:eastAsia="x-none"/>
        </w:rPr>
      </w:pPr>
      <w:r w:rsidRPr="009D68F7">
        <w:rPr>
          <w:sz w:val="24"/>
          <w:szCs w:val="24"/>
          <w:lang w:val="x-none" w:eastAsia="x-none"/>
        </w:rPr>
        <w:t xml:space="preserve">Из рисунка </w:t>
      </w:r>
      <w:r w:rsidR="00D013C9" w:rsidRPr="009D68F7">
        <w:rPr>
          <w:sz w:val="24"/>
          <w:szCs w:val="24"/>
          <w:lang w:eastAsia="x-none"/>
        </w:rPr>
        <w:t>9</w:t>
      </w:r>
      <w:r w:rsidR="00AF5406" w:rsidRPr="009D68F7">
        <w:rPr>
          <w:sz w:val="24"/>
          <w:szCs w:val="24"/>
          <w:lang w:eastAsia="x-none"/>
        </w:rPr>
        <w:t xml:space="preserve"> </w:t>
      </w:r>
      <w:r w:rsidRPr="009D68F7">
        <w:rPr>
          <w:sz w:val="24"/>
          <w:szCs w:val="24"/>
          <w:lang w:val="x-none" w:eastAsia="x-none"/>
        </w:rPr>
        <w:t xml:space="preserve">следует, что при увеличении скорости с 60 км/ч до 80 км/ч тормозной путь возрастает в два раза. Поэтому метод ограничения скоростного режима является </w:t>
      </w:r>
      <w:r w:rsidRPr="009D68F7">
        <w:rPr>
          <w:sz w:val="24"/>
          <w:szCs w:val="24"/>
          <w:lang w:eastAsia="x-none"/>
        </w:rPr>
        <w:t xml:space="preserve">очень </w:t>
      </w:r>
      <w:r w:rsidRPr="009D68F7">
        <w:rPr>
          <w:sz w:val="24"/>
          <w:szCs w:val="24"/>
          <w:lang w:val="x-none" w:eastAsia="x-none"/>
        </w:rPr>
        <w:t>важной составляющей организации дорожного движения, который направлен на сокращение числа дорожно-транспортных происшествий, снижение числа серьезных травм и смертельных случаев, которые могут возникнуть в результате таких ДТП.</w:t>
      </w:r>
    </w:p>
    <w:p w14:paraId="04450872" w14:textId="24E9B4D5" w:rsidR="00B31B03" w:rsidRPr="009D68F7" w:rsidRDefault="00B31B03" w:rsidP="001412C6">
      <w:pPr>
        <w:spacing w:line="276" w:lineRule="auto"/>
        <w:ind w:firstLine="708"/>
        <w:jc w:val="both"/>
        <w:rPr>
          <w:sz w:val="24"/>
          <w:szCs w:val="24"/>
          <w:lang w:eastAsia="x-none"/>
        </w:rPr>
      </w:pPr>
      <w:r w:rsidRPr="009D68F7">
        <w:rPr>
          <w:sz w:val="24"/>
          <w:szCs w:val="24"/>
          <w:lang w:eastAsia="x-none"/>
        </w:rPr>
        <w:t>Однако</w:t>
      </w:r>
      <w:r w:rsidR="00AF5406" w:rsidRPr="009D68F7">
        <w:rPr>
          <w:sz w:val="24"/>
          <w:szCs w:val="24"/>
          <w:lang w:eastAsia="x-none"/>
        </w:rPr>
        <w:t>,</w:t>
      </w:r>
      <w:r w:rsidRPr="009D68F7">
        <w:rPr>
          <w:sz w:val="24"/>
          <w:szCs w:val="24"/>
          <w:lang w:eastAsia="x-none"/>
        </w:rPr>
        <w:t xml:space="preserve"> снижение максимальной скорости движения приводит к увеличению продолжительности времени в пути и, как следствие, снижению транспортной доступности территории муниципального образования. Поэтому при эффективном управлении скоростными режимами важно рассматривать условия движения на каждом отдельном участке </w:t>
      </w:r>
      <w:r w:rsidR="00AF5406" w:rsidRPr="009D68F7">
        <w:rPr>
          <w:sz w:val="24"/>
          <w:szCs w:val="24"/>
          <w:lang w:eastAsia="x-none"/>
        </w:rPr>
        <w:t>улично-дорожной сети</w:t>
      </w:r>
      <w:r w:rsidRPr="009D68F7">
        <w:rPr>
          <w:sz w:val="24"/>
          <w:szCs w:val="24"/>
          <w:lang w:eastAsia="x-none"/>
        </w:rPr>
        <w:t xml:space="preserve"> и руководствоваться следующими принципами:</w:t>
      </w:r>
    </w:p>
    <w:p w14:paraId="6761A3A0" w14:textId="77777777" w:rsidR="00B31B03" w:rsidRPr="009D68F7" w:rsidRDefault="00B31B03" w:rsidP="001412C6">
      <w:pPr>
        <w:pStyle w:val="a8"/>
        <w:numPr>
          <w:ilvl w:val="0"/>
          <w:numId w:val="10"/>
        </w:numPr>
        <w:spacing w:after="0" w:line="276" w:lineRule="auto"/>
        <w:ind w:left="0" w:firstLine="709"/>
      </w:pPr>
      <w:r w:rsidRPr="009D68F7">
        <w:t>на протяженных участках автомобильных дорог и улиц, на которых присутствие пешеходов сведено к минимуму или исключено, возможно повышение максимальной скорости движения;</w:t>
      </w:r>
    </w:p>
    <w:p w14:paraId="27CF2364" w14:textId="77777777" w:rsidR="00B31B03" w:rsidRPr="009D68F7" w:rsidRDefault="00B31B03" w:rsidP="001412C6">
      <w:pPr>
        <w:pStyle w:val="a8"/>
        <w:numPr>
          <w:ilvl w:val="0"/>
          <w:numId w:val="10"/>
        </w:numPr>
        <w:spacing w:after="0" w:line="276" w:lineRule="auto"/>
        <w:ind w:left="0" w:firstLine="709"/>
      </w:pPr>
      <w:r w:rsidRPr="009D68F7">
        <w:t>на участках УДС с интенсивным пешеходным движением и высокой вероятностью перехода улицы вне пешеходных переходов, необходимо снижение максимальной скорости движения;</w:t>
      </w:r>
    </w:p>
    <w:p w14:paraId="508D8D3E" w14:textId="77777777" w:rsidR="00B31B03" w:rsidRPr="009D68F7" w:rsidRDefault="00B31B03" w:rsidP="0030660F">
      <w:pPr>
        <w:pStyle w:val="a8"/>
        <w:numPr>
          <w:ilvl w:val="0"/>
          <w:numId w:val="10"/>
        </w:numPr>
        <w:spacing w:after="0" w:line="276" w:lineRule="auto"/>
        <w:ind w:left="0" w:firstLine="709"/>
      </w:pPr>
      <w:r w:rsidRPr="009D68F7">
        <w:t xml:space="preserve">на улицах с интенсивным как транспортным, так и пешеходным потоком возможно использование базового скоростного режима для населенных пунктов – 60 км/ч, при этом важно также учитывать вероятность перехода проезжей части вне пешеходного перехода, которая зависит от ширины проезжей части (количества полос движения), интенсивности транспортного потока и частоты следования пешеходных переходов. </w:t>
      </w:r>
    </w:p>
    <w:p w14:paraId="61705C29" w14:textId="77777777" w:rsidR="00B31B03" w:rsidRPr="009D68F7" w:rsidRDefault="00B31B03" w:rsidP="0030660F">
      <w:pPr>
        <w:spacing w:line="276" w:lineRule="auto"/>
        <w:ind w:firstLine="708"/>
        <w:jc w:val="both"/>
        <w:rPr>
          <w:sz w:val="24"/>
          <w:szCs w:val="24"/>
          <w:lang w:eastAsia="x-none"/>
        </w:rPr>
      </w:pPr>
      <w:r w:rsidRPr="009D68F7">
        <w:rPr>
          <w:sz w:val="24"/>
          <w:szCs w:val="24"/>
          <w:lang w:eastAsia="x-none"/>
        </w:rPr>
        <w:t>После введения оптимальных скоростных режимов на улично-дорожной сети посредством использования знаков 3.24 «Ограничение максимальной скорости» и подобных ТСОДД, необходимо реализовать мероприятия по контролю скоростного режима. Контроль скоростного режима может быть реализован двумя способами:</w:t>
      </w:r>
    </w:p>
    <w:p w14:paraId="2E8C8C87" w14:textId="77777777" w:rsidR="00B31B03" w:rsidRPr="009D68F7" w:rsidRDefault="00B31B03" w:rsidP="0030660F">
      <w:pPr>
        <w:pStyle w:val="a8"/>
        <w:numPr>
          <w:ilvl w:val="0"/>
          <w:numId w:val="10"/>
        </w:numPr>
        <w:spacing w:after="0" w:line="276" w:lineRule="auto"/>
        <w:ind w:left="0" w:firstLine="709"/>
      </w:pPr>
      <w:r w:rsidRPr="009D68F7">
        <w:t>административным;</w:t>
      </w:r>
    </w:p>
    <w:p w14:paraId="60F7E5A4" w14:textId="77777777" w:rsidR="00B31B03" w:rsidRPr="009D68F7" w:rsidRDefault="00B31B03" w:rsidP="0030660F">
      <w:pPr>
        <w:pStyle w:val="a8"/>
        <w:numPr>
          <w:ilvl w:val="0"/>
          <w:numId w:val="10"/>
        </w:numPr>
        <w:spacing w:after="0" w:line="276" w:lineRule="auto"/>
        <w:ind w:left="0" w:firstLine="709"/>
      </w:pPr>
      <w:r w:rsidRPr="009D68F7">
        <w:t xml:space="preserve">инфраструктурным. </w:t>
      </w:r>
    </w:p>
    <w:p w14:paraId="2131B32D" w14:textId="77777777" w:rsidR="00B31B03" w:rsidRPr="009D68F7" w:rsidRDefault="00B31B03" w:rsidP="0030660F">
      <w:pPr>
        <w:spacing w:line="276" w:lineRule="auto"/>
        <w:ind w:firstLine="708"/>
        <w:jc w:val="both"/>
        <w:rPr>
          <w:sz w:val="24"/>
          <w:szCs w:val="24"/>
          <w:lang w:eastAsia="x-none"/>
        </w:rPr>
      </w:pPr>
      <w:r w:rsidRPr="009D68F7">
        <w:rPr>
          <w:sz w:val="24"/>
          <w:szCs w:val="24"/>
          <w:lang w:eastAsia="x-none"/>
        </w:rPr>
        <w:t>Первый способ предполагает широкое использование средств фотовидеофиксации нарушений, второй – использование ТСОДД, принуждающих водителей снижать скорость движения ТС: светофорные объекты, искусственные неровности (ИН), шумовые полосы (ШП), сужение полос движения, искривления проезжей части и т.п.</w:t>
      </w:r>
    </w:p>
    <w:p w14:paraId="0AB37CB9" w14:textId="153D46B1" w:rsidR="00B31B03" w:rsidRPr="009D68F7" w:rsidRDefault="00B31B03" w:rsidP="001412C6">
      <w:pPr>
        <w:spacing w:line="276" w:lineRule="auto"/>
        <w:ind w:firstLine="708"/>
        <w:jc w:val="both"/>
        <w:rPr>
          <w:b/>
          <w:sz w:val="24"/>
          <w:szCs w:val="24"/>
          <w:lang w:eastAsia="x-none"/>
        </w:rPr>
      </w:pPr>
      <w:r w:rsidRPr="009D68F7">
        <w:rPr>
          <w:sz w:val="24"/>
          <w:szCs w:val="24"/>
          <w:lang w:eastAsia="x-none"/>
        </w:rPr>
        <w:t xml:space="preserve">В г. </w:t>
      </w:r>
      <w:r w:rsidR="005A7B0A" w:rsidRPr="009D68F7">
        <w:rPr>
          <w:sz w:val="24"/>
          <w:szCs w:val="24"/>
          <w:lang w:eastAsia="x-none"/>
        </w:rPr>
        <w:t>Мирный</w:t>
      </w:r>
      <w:r w:rsidRPr="009D68F7">
        <w:rPr>
          <w:sz w:val="24"/>
          <w:szCs w:val="24"/>
          <w:lang w:eastAsia="x-none"/>
        </w:rPr>
        <w:t xml:space="preserve"> применяется достаточно эффективное управление скоростным режимом на УДС города, что подтверждается крайне низким для РФ показателем социального риска, ведь смертность от ДТП в первую очередь зависит именно от скорости движения. Вместе с тем следует отметить и ряд проблем</w:t>
      </w:r>
      <w:r w:rsidRPr="009D68F7">
        <w:rPr>
          <w:b/>
          <w:sz w:val="24"/>
          <w:szCs w:val="24"/>
          <w:lang w:eastAsia="x-none"/>
        </w:rPr>
        <w:t>.</w:t>
      </w:r>
      <w:r w:rsidR="00EE59B6" w:rsidRPr="009D68F7">
        <w:rPr>
          <w:b/>
          <w:sz w:val="24"/>
          <w:szCs w:val="24"/>
          <w:lang w:eastAsia="x-none"/>
        </w:rPr>
        <w:t xml:space="preserve"> </w:t>
      </w:r>
    </w:p>
    <w:p w14:paraId="22C4819A" w14:textId="77777777" w:rsidR="00B31B03" w:rsidRPr="009D68F7" w:rsidRDefault="00B31B03" w:rsidP="001412C6">
      <w:pPr>
        <w:shd w:val="clear" w:color="auto" w:fill="FFFFFF" w:themeFill="background1"/>
        <w:spacing w:line="276" w:lineRule="auto"/>
        <w:ind w:firstLine="708"/>
        <w:jc w:val="both"/>
        <w:rPr>
          <w:sz w:val="24"/>
          <w:szCs w:val="24"/>
          <w:lang w:eastAsia="x-none"/>
        </w:rPr>
      </w:pPr>
      <w:r w:rsidRPr="009D68F7">
        <w:rPr>
          <w:sz w:val="24"/>
          <w:szCs w:val="24"/>
          <w:lang w:eastAsia="x-none"/>
        </w:rPr>
        <w:t xml:space="preserve">Планировочная структура УДС имеет форму параллельно-перпендикулярной сетки, в рамках которой улицы имеют протяженные прямолинейные участки с широкими полосами движения. Такая организация УДС обеспечивает максимально комфортные условия для движения с высокими скоростями и стимулирует водителей на нарушение установленных ограничений. </w:t>
      </w:r>
    </w:p>
    <w:p w14:paraId="67ACB3DB" w14:textId="6ACDAA8C" w:rsidR="00B31B03" w:rsidRPr="009D68F7" w:rsidRDefault="00B31B03" w:rsidP="001412C6">
      <w:pPr>
        <w:spacing w:line="276" w:lineRule="auto"/>
        <w:ind w:firstLine="708"/>
        <w:jc w:val="both"/>
        <w:rPr>
          <w:sz w:val="24"/>
          <w:szCs w:val="24"/>
          <w:lang w:eastAsia="x-none"/>
        </w:rPr>
      </w:pPr>
      <w:r w:rsidRPr="009D68F7">
        <w:rPr>
          <w:sz w:val="24"/>
          <w:szCs w:val="24"/>
          <w:lang w:eastAsia="x-none"/>
        </w:rPr>
        <w:t>Застройка города выполнена по микрорайонному принципу,</w:t>
      </w:r>
      <w:r w:rsidR="009956AB" w:rsidRPr="009D68F7">
        <w:rPr>
          <w:sz w:val="24"/>
          <w:szCs w:val="24"/>
          <w:lang w:eastAsia="x-none"/>
        </w:rPr>
        <w:t xml:space="preserve"> </w:t>
      </w:r>
      <w:r w:rsidR="00971380" w:rsidRPr="009D68F7">
        <w:rPr>
          <w:sz w:val="24"/>
          <w:szCs w:val="24"/>
          <w:lang w:eastAsia="x-none"/>
        </w:rPr>
        <w:t>часть города занимает</w:t>
      </w:r>
      <w:r w:rsidR="009956AB" w:rsidRPr="009D68F7">
        <w:rPr>
          <w:sz w:val="24"/>
          <w:szCs w:val="24"/>
          <w:lang w:eastAsia="x-none"/>
        </w:rPr>
        <w:t xml:space="preserve"> </w:t>
      </w:r>
      <w:r w:rsidR="00971380" w:rsidRPr="009D68F7">
        <w:rPr>
          <w:sz w:val="24"/>
          <w:szCs w:val="24"/>
          <w:lang w:eastAsia="x-none"/>
        </w:rPr>
        <w:t>индивидуальная жилая застройка</w:t>
      </w:r>
      <w:r w:rsidR="00263B46" w:rsidRPr="009D68F7">
        <w:rPr>
          <w:sz w:val="24"/>
          <w:szCs w:val="24"/>
          <w:lang w:eastAsia="x-none"/>
        </w:rPr>
        <w:t>. С</w:t>
      </w:r>
      <w:r w:rsidRPr="009D68F7">
        <w:rPr>
          <w:sz w:val="24"/>
          <w:szCs w:val="24"/>
          <w:lang w:eastAsia="x-none"/>
        </w:rPr>
        <w:t xml:space="preserve">ущественная часть УДС приходится на внутрирайонные проезды, а расстояния между магистральными улицами, проходящими по границам </w:t>
      </w:r>
      <w:r w:rsidR="00263B46" w:rsidRPr="009D68F7">
        <w:rPr>
          <w:sz w:val="24"/>
          <w:szCs w:val="24"/>
          <w:lang w:eastAsia="x-none"/>
        </w:rPr>
        <w:t>квартала</w:t>
      </w:r>
      <w:r w:rsidRPr="009D68F7">
        <w:rPr>
          <w:sz w:val="24"/>
          <w:szCs w:val="24"/>
          <w:lang w:eastAsia="x-none"/>
        </w:rPr>
        <w:t xml:space="preserve"> достаточно велики. Сеть внутрирайонных проездов традиционно воспринимается как «вторичная» по отношению к магистральной и оснащается ТСОДД в гораздо меньшем объеме, однако при такой планировке интенсивность движения ТС на ней весьма велика.</w:t>
      </w:r>
      <w:r w:rsidR="00263B46" w:rsidRPr="009D68F7">
        <w:rPr>
          <w:sz w:val="24"/>
          <w:szCs w:val="24"/>
          <w:lang w:eastAsia="x-none"/>
        </w:rPr>
        <w:t xml:space="preserve"> </w:t>
      </w:r>
    </w:p>
    <w:p w14:paraId="677CBA43" w14:textId="77BA1123" w:rsidR="00B31B03" w:rsidRPr="009D68F7" w:rsidRDefault="00B31B03" w:rsidP="0030660F">
      <w:pPr>
        <w:spacing w:line="276" w:lineRule="auto"/>
        <w:ind w:firstLine="708"/>
        <w:jc w:val="both"/>
        <w:rPr>
          <w:sz w:val="24"/>
          <w:szCs w:val="24"/>
          <w:lang w:eastAsia="x-none"/>
        </w:rPr>
      </w:pPr>
      <w:r w:rsidRPr="009D68F7">
        <w:rPr>
          <w:sz w:val="24"/>
          <w:szCs w:val="24"/>
          <w:lang w:eastAsia="x-none"/>
        </w:rPr>
        <w:t xml:space="preserve">Мероприятия по контролю скоростного режима </w:t>
      </w:r>
      <w:r w:rsidR="000D715E" w:rsidRPr="009D68F7">
        <w:rPr>
          <w:sz w:val="24"/>
          <w:szCs w:val="24"/>
          <w:lang w:eastAsia="x-none"/>
        </w:rPr>
        <w:t xml:space="preserve">на магистральной дорожной сети </w:t>
      </w:r>
      <w:r w:rsidRPr="009D68F7">
        <w:rPr>
          <w:sz w:val="24"/>
          <w:szCs w:val="24"/>
          <w:lang w:eastAsia="x-none"/>
        </w:rPr>
        <w:t xml:space="preserve">реализованы </w:t>
      </w:r>
      <w:r w:rsidR="000D715E" w:rsidRPr="009D68F7">
        <w:rPr>
          <w:sz w:val="24"/>
          <w:szCs w:val="24"/>
          <w:lang w:eastAsia="x-none"/>
        </w:rPr>
        <w:t>в не</w:t>
      </w:r>
      <w:r w:rsidRPr="009D68F7">
        <w:rPr>
          <w:sz w:val="24"/>
          <w:szCs w:val="24"/>
          <w:lang w:eastAsia="x-none"/>
        </w:rPr>
        <w:t xml:space="preserve">достаточном объеме </w:t>
      </w:r>
      <w:r w:rsidR="000D715E" w:rsidRPr="009D68F7">
        <w:rPr>
          <w:sz w:val="24"/>
          <w:szCs w:val="24"/>
          <w:lang w:eastAsia="x-none"/>
        </w:rPr>
        <w:t>(дорожные знаки, ограничивающие скорость движения, установлены на 26% улиц магистрального значения).</w:t>
      </w:r>
    </w:p>
    <w:p w14:paraId="37029726" w14:textId="23B2BFED" w:rsidR="00B31B03" w:rsidRPr="009D68F7" w:rsidRDefault="00B31B03" w:rsidP="0030660F">
      <w:pPr>
        <w:pStyle w:val="a8"/>
        <w:numPr>
          <w:ilvl w:val="0"/>
          <w:numId w:val="9"/>
        </w:numPr>
        <w:spacing w:after="0" w:line="276" w:lineRule="auto"/>
        <w:ind w:left="0" w:firstLine="709"/>
        <w:rPr>
          <w:b/>
        </w:rPr>
      </w:pPr>
      <w:bookmarkStart w:id="65" w:name="_Toc490555768"/>
      <w:r w:rsidRPr="009D68F7">
        <w:rPr>
          <w:b/>
        </w:rPr>
        <w:t>Одностороннее движение</w:t>
      </w:r>
      <w:bookmarkEnd w:id="65"/>
    </w:p>
    <w:p w14:paraId="796D5B7A" w14:textId="77777777" w:rsidR="00B31B03" w:rsidRPr="009D68F7" w:rsidRDefault="00B31B03" w:rsidP="0030660F">
      <w:pPr>
        <w:spacing w:line="276" w:lineRule="auto"/>
        <w:ind w:firstLine="708"/>
        <w:jc w:val="both"/>
        <w:rPr>
          <w:sz w:val="24"/>
          <w:szCs w:val="24"/>
        </w:rPr>
      </w:pPr>
      <w:r w:rsidRPr="009D68F7">
        <w:rPr>
          <w:sz w:val="24"/>
          <w:szCs w:val="24"/>
        </w:rPr>
        <w:t>Одностороннее движение применяется для повышения пропускной способности, а также для исключения конфликта встречных транспортных потоков при недостаточной ширине проезжей части. Наряду с описанными преимуществами, режим одностороннего движения обладает рядом недостатков, прежде всего вынуждает участников дорожного движения совершать перепробеги, иногда весьма существенные. Это особенно актуально для жителей, проживающих на этих улицах, поскольку им приходится совершать перепробеги ежедневно. При слабом контроле соблюдения этого режима со стороны органов ГИБДД, именно жители района в первую очередь становятся нарушителями.</w:t>
      </w:r>
    </w:p>
    <w:p w14:paraId="72D1A7CC" w14:textId="3D1A7BA4" w:rsidR="009339A4" w:rsidRPr="009D68F7" w:rsidRDefault="00926FDC" w:rsidP="001412C6">
      <w:pPr>
        <w:shd w:val="clear" w:color="auto" w:fill="FFFFFF" w:themeFill="background1"/>
        <w:spacing w:line="276" w:lineRule="auto"/>
        <w:ind w:firstLine="708"/>
        <w:jc w:val="both"/>
        <w:rPr>
          <w:sz w:val="24"/>
          <w:szCs w:val="24"/>
        </w:rPr>
      </w:pPr>
      <w:r w:rsidRPr="009D68F7">
        <w:rPr>
          <w:sz w:val="24"/>
          <w:szCs w:val="24"/>
        </w:rPr>
        <w:t>Квартальный</w:t>
      </w:r>
      <w:r w:rsidR="00B31B03" w:rsidRPr="009D68F7">
        <w:rPr>
          <w:sz w:val="24"/>
          <w:szCs w:val="24"/>
        </w:rPr>
        <w:t xml:space="preserve"> принцип застройки территории города не позволяет масштабного введения режимов одностороннего движения на магистральной сети. При этом одностороннее движение применяется только на улицах местного значения, условия движения на которых затрудняют встречный разъезд. Анализ текущей транспортной ситуации показывает, что к настоящему моменту режим одностороннего движения введен на всех подобных участках УДС</w:t>
      </w:r>
      <w:r w:rsidR="007C3B7E" w:rsidRPr="009D68F7">
        <w:rPr>
          <w:sz w:val="24"/>
          <w:szCs w:val="24"/>
        </w:rPr>
        <w:t>: ул. Московской и внутриквартальный проезд в 23 квартале.</w:t>
      </w:r>
    </w:p>
    <w:p w14:paraId="10A153CB" w14:textId="4B275377" w:rsidR="00B31B03" w:rsidRPr="009D68F7" w:rsidRDefault="00B31B03" w:rsidP="001412C6">
      <w:pPr>
        <w:pStyle w:val="a8"/>
        <w:numPr>
          <w:ilvl w:val="0"/>
          <w:numId w:val="9"/>
        </w:numPr>
        <w:spacing w:after="0" w:line="276" w:lineRule="auto"/>
        <w:ind w:left="0" w:firstLine="709"/>
        <w:rPr>
          <w:b/>
        </w:rPr>
      </w:pPr>
      <w:bookmarkStart w:id="66" w:name="_Toc490555769"/>
      <w:r w:rsidRPr="009D68F7">
        <w:rPr>
          <w:b/>
        </w:rPr>
        <w:t>Запрет стоянки и остановки транспортных средств</w:t>
      </w:r>
      <w:bookmarkEnd w:id="66"/>
    </w:p>
    <w:p w14:paraId="1818568F" w14:textId="77777777" w:rsidR="00B31B03" w:rsidRPr="009D68F7" w:rsidRDefault="00B31B03" w:rsidP="001412C6">
      <w:pPr>
        <w:spacing w:line="276" w:lineRule="auto"/>
        <w:ind w:firstLine="708"/>
        <w:jc w:val="both"/>
        <w:rPr>
          <w:sz w:val="24"/>
          <w:szCs w:val="24"/>
        </w:rPr>
      </w:pPr>
      <w:r w:rsidRPr="009D68F7">
        <w:rPr>
          <w:sz w:val="24"/>
          <w:szCs w:val="24"/>
        </w:rPr>
        <w:t>Метод запрета стоянки и остановки транспортных средств применяется при недостаточной ширине проезжей части дороги, а также при высокой интенсивности движения ТС. Введение данного метода позволяет повысить пропускную способность автомобильной дороги и безопасность дорожного движения. При введении данного метода следует учитывать альтернативную возможность совершения парковки на близлежащей территории, а при недостаточных размерах территории или высоком спросе на парковочные места (историческая или центральная часть города) проводить мероприятия по организации платных парковок.</w:t>
      </w:r>
    </w:p>
    <w:p w14:paraId="7F992989" w14:textId="2AAFA0D2" w:rsidR="00E95CD6" w:rsidRPr="009D68F7" w:rsidRDefault="00E95CD6" w:rsidP="001412C6">
      <w:pPr>
        <w:spacing w:line="276" w:lineRule="auto"/>
        <w:ind w:firstLine="708"/>
        <w:jc w:val="both"/>
        <w:rPr>
          <w:sz w:val="24"/>
          <w:szCs w:val="24"/>
        </w:rPr>
      </w:pPr>
      <w:r w:rsidRPr="009D68F7">
        <w:rPr>
          <w:sz w:val="24"/>
          <w:szCs w:val="24"/>
        </w:rPr>
        <w:t xml:space="preserve">Перечень улиц и дорог, на которых используется запрет стоянки и остановки транспортных средств на территории исследуемого муниципального образования представлен в таблице </w:t>
      </w:r>
      <w:r w:rsidR="00E25008" w:rsidRPr="009D68F7">
        <w:rPr>
          <w:sz w:val="24"/>
          <w:szCs w:val="24"/>
        </w:rPr>
        <w:t>24</w:t>
      </w:r>
      <w:r w:rsidRPr="009D68F7">
        <w:rPr>
          <w:sz w:val="24"/>
          <w:szCs w:val="24"/>
        </w:rPr>
        <w:t>.</w:t>
      </w:r>
    </w:p>
    <w:p w14:paraId="09DC346C" w14:textId="4E101D10" w:rsidR="00E95CD6" w:rsidRPr="009D68F7" w:rsidRDefault="00E95CD6" w:rsidP="001412C6">
      <w:pPr>
        <w:spacing w:line="276" w:lineRule="auto"/>
        <w:jc w:val="both"/>
        <w:rPr>
          <w:sz w:val="24"/>
          <w:szCs w:val="24"/>
        </w:rPr>
      </w:pPr>
      <w:r w:rsidRPr="009D68F7">
        <w:rPr>
          <w:sz w:val="24"/>
          <w:szCs w:val="24"/>
        </w:rPr>
        <w:t xml:space="preserve">Таблица </w:t>
      </w:r>
      <w:r w:rsidR="00E25008" w:rsidRPr="009D68F7">
        <w:rPr>
          <w:sz w:val="24"/>
          <w:szCs w:val="24"/>
        </w:rPr>
        <w:t>24</w:t>
      </w:r>
      <w:r w:rsidRPr="009D68F7">
        <w:rPr>
          <w:sz w:val="24"/>
          <w:szCs w:val="24"/>
        </w:rPr>
        <w:t xml:space="preserve"> - Перечень улиц и дорог, на которых используется запрет стоянки и остановки транспортных средств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5"/>
        <w:gridCol w:w="2322"/>
        <w:gridCol w:w="5079"/>
        <w:gridCol w:w="1878"/>
      </w:tblGrid>
      <w:tr w:rsidR="008527CC" w:rsidRPr="009D68F7" w14:paraId="11CDCB37" w14:textId="77777777" w:rsidTr="004C39CC">
        <w:trPr>
          <w:trHeight w:val="630"/>
          <w:tblHeader/>
        </w:trPr>
        <w:tc>
          <w:tcPr>
            <w:tcW w:w="292" w:type="pct"/>
            <w:shd w:val="clear" w:color="auto" w:fill="auto"/>
            <w:noWrap/>
            <w:vAlign w:val="center"/>
            <w:hideMark/>
          </w:tcPr>
          <w:p w14:paraId="5271B701"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 п/п</w:t>
            </w:r>
          </w:p>
        </w:tc>
        <w:tc>
          <w:tcPr>
            <w:tcW w:w="1178" w:type="pct"/>
            <w:shd w:val="clear" w:color="auto" w:fill="auto"/>
            <w:vAlign w:val="center"/>
            <w:hideMark/>
          </w:tcPr>
          <w:p w14:paraId="6F8683F7"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Наименование</w:t>
            </w:r>
          </w:p>
        </w:tc>
        <w:tc>
          <w:tcPr>
            <w:tcW w:w="2577" w:type="pct"/>
            <w:shd w:val="clear" w:color="auto" w:fill="auto"/>
            <w:noWrap/>
            <w:vAlign w:val="center"/>
            <w:hideMark/>
          </w:tcPr>
          <w:p w14:paraId="16819C6F" w14:textId="1919B7E1" w:rsidR="00654757" w:rsidRPr="009D68F7" w:rsidRDefault="00654757" w:rsidP="008527CC">
            <w:pPr>
              <w:widowControl/>
              <w:autoSpaceDE/>
              <w:autoSpaceDN/>
              <w:adjustRightInd/>
              <w:jc w:val="center"/>
              <w:rPr>
                <w:color w:val="000000"/>
                <w:sz w:val="24"/>
                <w:szCs w:val="24"/>
              </w:rPr>
            </w:pPr>
            <w:r w:rsidRPr="009D68F7">
              <w:rPr>
                <w:color w:val="000000"/>
                <w:sz w:val="24"/>
                <w:szCs w:val="24"/>
              </w:rPr>
              <w:t>Участок у</w:t>
            </w:r>
            <w:r w:rsidR="00441DDE" w:rsidRPr="009D68F7">
              <w:rPr>
                <w:color w:val="000000"/>
                <w:sz w:val="24"/>
                <w:szCs w:val="24"/>
              </w:rPr>
              <w:t>л</w:t>
            </w:r>
            <w:r w:rsidRPr="009D68F7">
              <w:rPr>
                <w:color w:val="000000"/>
                <w:sz w:val="24"/>
                <w:szCs w:val="24"/>
              </w:rPr>
              <w:t>ицы/дороги</w:t>
            </w:r>
          </w:p>
        </w:tc>
        <w:tc>
          <w:tcPr>
            <w:tcW w:w="953" w:type="pct"/>
            <w:shd w:val="clear" w:color="auto" w:fill="auto"/>
            <w:vAlign w:val="center"/>
            <w:hideMark/>
          </w:tcPr>
          <w:p w14:paraId="055B11FD"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Установленные дорожные знаки</w:t>
            </w:r>
          </w:p>
        </w:tc>
      </w:tr>
      <w:tr w:rsidR="008527CC" w:rsidRPr="009D68F7" w14:paraId="482FE6A1" w14:textId="77777777" w:rsidTr="004C39CC">
        <w:trPr>
          <w:trHeight w:val="315"/>
        </w:trPr>
        <w:tc>
          <w:tcPr>
            <w:tcW w:w="292" w:type="pct"/>
            <w:shd w:val="clear" w:color="auto" w:fill="auto"/>
            <w:noWrap/>
            <w:vAlign w:val="center"/>
            <w:hideMark/>
          </w:tcPr>
          <w:p w14:paraId="1EF9A837"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1</w:t>
            </w:r>
          </w:p>
        </w:tc>
        <w:tc>
          <w:tcPr>
            <w:tcW w:w="1178" w:type="pct"/>
            <w:vMerge w:val="restart"/>
            <w:shd w:val="clear" w:color="auto" w:fill="auto"/>
            <w:vAlign w:val="center"/>
            <w:hideMark/>
          </w:tcPr>
          <w:p w14:paraId="6AB71866"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ул. Комсомольская</w:t>
            </w:r>
          </w:p>
        </w:tc>
        <w:tc>
          <w:tcPr>
            <w:tcW w:w="2577" w:type="pct"/>
            <w:shd w:val="clear" w:color="auto" w:fill="auto"/>
            <w:noWrap/>
            <w:vAlign w:val="center"/>
            <w:hideMark/>
          </w:tcPr>
          <w:p w14:paraId="0D2FF9C5"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Аммосова до ул. Ойунского</w:t>
            </w:r>
          </w:p>
        </w:tc>
        <w:tc>
          <w:tcPr>
            <w:tcW w:w="953" w:type="pct"/>
            <w:shd w:val="clear" w:color="auto" w:fill="auto"/>
            <w:vAlign w:val="center"/>
            <w:hideMark/>
          </w:tcPr>
          <w:p w14:paraId="048D9F96"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0E6A8367" w14:textId="77777777" w:rsidTr="004C39CC">
        <w:trPr>
          <w:trHeight w:val="315"/>
        </w:trPr>
        <w:tc>
          <w:tcPr>
            <w:tcW w:w="292" w:type="pct"/>
            <w:shd w:val="clear" w:color="auto" w:fill="auto"/>
            <w:noWrap/>
            <w:vAlign w:val="center"/>
            <w:hideMark/>
          </w:tcPr>
          <w:p w14:paraId="70AF7D9C"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2</w:t>
            </w:r>
          </w:p>
        </w:tc>
        <w:tc>
          <w:tcPr>
            <w:tcW w:w="1178" w:type="pct"/>
            <w:vMerge/>
            <w:vAlign w:val="center"/>
            <w:hideMark/>
          </w:tcPr>
          <w:p w14:paraId="1772C2AF"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28A3748A"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Ленинградский пр-кт до ш. Кирова</w:t>
            </w:r>
          </w:p>
        </w:tc>
        <w:tc>
          <w:tcPr>
            <w:tcW w:w="953" w:type="pct"/>
            <w:shd w:val="clear" w:color="auto" w:fill="auto"/>
            <w:vAlign w:val="center"/>
            <w:hideMark/>
          </w:tcPr>
          <w:p w14:paraId="21BA981E"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7EAA3AA1" w14:textId="77777777" w:rsidTr="004C39CC">
        <w:trPr>
          <w:trHeight w:val="315"/>
        </w:trPr>
        <w:tc>
          <w:tcPr>
            <w:tcW w:w="292" w:type="pct"/>
            <w:shd w:val="clear" w:color="auto" w:fill="auto"/>
            <w:noWrap/>
            <w:vAlign w:val="center"/>
            <w:hideMark/>
          </w:tcPr>
          <w:p w14:paraId="273FCB5B"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3</w:t>
            </w:r>
          </w:p>
        </w:tc>
        <w:tc>
          <w:tcPr>
            <w:tcW w:w="1178" w:type="pct"/>
            <w:vMerge w:val="restart"/>
            <w:shd w:val="clear" w:color="auto" w:fill="auto"/>
            <w:vAlign w:val="center"/>
            <w:hideMark/>
          </w:tcPr>
          <w:p w14:paraId="556919BB"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ш. Кирова</w:t>
            </w:r>
          </w:p>
        </w:tc>
        <w:tc>
          <w:tcPr>
            <w:tcW w:w="2577" w:type="pct"/>
            <w:shd w:val="clear" w:color="auto" w:fill="auto"/>
            <w:noWrap/>
            <w:vAlign w:val="center"/>
            <w:hideMark/>
          </w:tcPr>
          <w:p w14:paraId="3C0CF333"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Советская до ул. Ленина</w:t>
            </w:r>
          </w:p>
        </w:tc>
        <w:tc>
          <w:tcPr>
            <w:tcW w:w="953" w:type="pct"/>
            <w:shd w:val="clear" w:color="auto" w:fill="auto"/>
            <w:vAlign w:val="center"/>
            <w:hideMark/>
          </w:tcPr>
          <w:p w14:paraId="57DAC451"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3A8C7C77" w14:textId="77777777" w:rsidTr="004C39CC">
        <w:trPr>
          <w:trHeight w:val="315"/>
        </w:trPr>
        <w:tc>
          <w:tcPr>
            <w:tcW w:w="292" w:type="pct"/>
            <w:shd w:val="clear" w:color="auto" w:fill="auto"/>
            <w:noWrap/>
            <w:vAlign w:val="center"/>
            <w:hideMark/>
          </w:tcPr>
          <w:p w14:paraId="63981F35"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4</w:t>
            </w:r>
          </w:p>
        </w:tc>
        <w:tc>
          <w:tcPr>
            <w:tcW w:w="1178" w:type="pct"/>
            <w:vMerge/>
            <w:vAlign w:val="center"/>
            <w:hideMark/>
          </w:tcPr>
          <w:p w14:paraId="5DF223AC"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2D4F5B25" w14:textId="77777777" w:rsidR="00654757" w:rsidRPr="009D68F7" w:rsidRDefault="00654757" w:rsidP="008527CC">
            <w:pPr>
              <w:widowControl/>
              <w:autoSpaceDE/>
              <w:autoSpaceDN/>
              <w:adjustRightInd/>
              <w:rPr>
                <w:color w:val="000000"/>
                <w:sz w:val="24"/>
                <w:szCs w:val="24"/>
                <w:lang w:val="en-US"/>
              </w:rPr>
            </w:pPr>
            <w:r w:rsidRPr="009D68F7">
              <w:rPr>
                <w:color w:val="000000"/>
                <w:sz w:val="24"/>
                <w:szCs w:val="24"/>
              </w:rPr>
              <w:t>от ул. Ленина до ул. Советская</w:t>
            </w:r>
          </w:p>
        </w:tc>
        <w:tc>
          <w:tcPr>
            <w:tcW w:w="953" w:type="pct"/>
            <w:shd w:val="clear" w:color="auto" w:fill="auto"/>
            <w:vAlign w:val="center"/>
            <w:hideMark/>
          </w:tcPr>
          <w:p w14:paraId="5868763A"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знаки 3.27, 8.4.1</w:t>
            </w:r>
          </w:p>
        </w:tc>
      </w:tr>
      <w:tr w:rsidR="008527CC" w:rsidRPr="009D68F7" w14:paraId="7604674A" w14:textId="77777777" w:rsidTr="004C39CC">
        <w:trPr>
          <w:trHeight w:val="315"/>
        </w:trPr>
        <w:tc>
          <w:tcPr>
            <w:tcW w:w="292" w:type="pct"/>
            <w:shd w:val="clear" w:color="auto" w:fill="auto"/>
            <w:noWrap/>
            <w:vAlign w:val="center"/>
            <w:hideMark/>
          </w:tcPr>
          <w:p w14:paraId="3A8FC290"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5</w:t>
            </w:r>
          </w:p>
        </w:tc>
        <w:tc>
          <w:tcPr>
            <w:tcW w:w="1178" w:type="pct"/>
            <w:vMerge/>
            <w:vAlign w:val="center"/>
            <w:hideMark/>
          </w:tcPr>
          <w:p w14:paraId="3827E647"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6DBA1512"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Ленина до ул. 40 лет Октября</w:t>
            </w:r>
          </w:p>
        </w:tc>
        <w:tc>
          <w:tcPr>
            <w:tcW w:w="953" w:type="pct"/>
            <w:shd w:val="clear" w:color="auto" w:fill="auto"/>
            <w:vAlign w:val="center"/>
            <w:hideMark/>
          </w:tcPr>
          <w:p w14:paraId="16C7473B"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3.28</w:t>
            </w:r>
          </w:p>
        </w:tc>
      </w:tr>
      <w:tr w:rsidR="008527CC" w:rsidRPr="009D68F7" w14:paraId="7F19DC68" w14:textId="77777777" w:rsidTr="004C39CC">
        <w:trPr>
          <w:trHeight w:val="315"/>
        </w:trPr>
        <w:tc>
          <w:tcPr>
            <w:tcW w:w="292" w:type="pct"/>
            <w:shd w:val="clear" w:color="auto" w:fill="auto"/>
            <w:noWrap/>
            <w:vAlign w:val="center"/>
            <w:hideMark/>
          </w:tcPr>
          <w:p w14:paraId="21FB7F51"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6</w:t>
            </w:r>
          </w:p>
        </w:tc>
        <w:tc>
          <w:tcPr>
            <w:tcW w:w="1178" w:type="pct"/>
            <w:vMerge/>
            <w:vAlign w:val="center"/>
            <w:hideMark/>
          </w:tcPr>
          <w:p w14:paraId="484FFC99"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3F9A5FEF"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Московская до ул. 4 горняков</w:t>
            </w:r>
          </w:p>
        </w:tc>
        <w:tc>
          <w:tcPr>
            <w:tcW w:w="953" w:type="pct"/>
            <w:shd w:val="clear" w:color="auto" w:fill="auto"/>
            <w:vAlign w:val="center"/>
            <w:hideMark/>
          </w:tcPr>
          <w:p w14:paraId="205F3250"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2DDD77B4" w14:textId="77777777" w:rsidTr="004C39CC">
        <w:trPr>
          <w:trHeight w:val="315"/>
        </w:trPr>
        <w:tc>
          <w:tcPr>
            <w:tcW w:w="292" w:type="pct"/>
            <w:shd w:val="clear" w:color="auto" w:fill="auto"/>
            <w:noWrap/>
            <w:vAlign w:val="center"/>
            <w:hideMark/>
          </w:tcPr>
          <w:p w14:paraId="1E298E93"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7</w:t>
            </w:r>
          </w:p>
        </w:tc>
        <w:tc>
          <w:tcPr>
            <w:tcW w:w="1178" w:type="pct"/>
            <w:vMerge/>
            <w:vAlign w:val="center"/>
            <w:hideMark/>
          </w:tcPr>
          <w:p w14:paraId="3B4F5C91"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6E9F053C"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Гаражная до ул. Московская</w:t>
            </w:r>
          </w:p>
        </w:tc>
        <w:tc>
          <w:tcPr>
            <w:tcW w:w="953" w:type="pct"/>
            <w:shd w:val="clear" w:color="auto" w:fill="auto"/>
            <w:vAlign w:val="center"/>
            <w:hideMark/>
          </w:tcPr>
          <w:p w14:paraId="6598B17A"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2565C54C" w14:textId="77777777" w:rsidTr="004C39CC">
        <w:trPr>
          <w:trHeight w:val="315"/>
        </w:trPr>
        <w:tc>
          <w:tcPr>
            <w:tcW w:w="292" w:type="pct"/>
            <w:shd w:val="clear" w:color="auto" w:fill="auto"/>
            <w:noWrap/>
            <w:vAlign w:val="center"/>
            <w:hideMark/>
          </w:tcPr>
          <w:p w14:paraId="2445FAD3"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8</w:t>
            </w:r>
          </w:p>
        </w:tc>
        <w:tc>
          <w:tcPr>
            <w:tcW w:w="1178" w:type="pct"/>
            <w:vMerge/>
            <w:vAlign w:val="center"/>
            <w:hideMark/>
          </w:tcPr>
          <w:p w14:paraId="2BB4409A"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3D1F2684"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проезд к трубке Мир-ул. Фабричная</w:t>
            </w:r>
          </w:p>
        </w:tc>
        <w:tc>
          <w:tcPr>
            <w:tcW w:w="953" w:type="pct"/>
            <w:shd w:val="clear" w:color="auto" w:fill="auto"/>
            <w:vAlign w:val="center"/>
            <w:hideMark/>
          </w:tcPr>
          <w:p w14:paraId="6F15763C"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212F705B" w14:textId="77777777" w:rsidTr="004C39CC">
        <w:trPr>
          <w:trHeight w:val="315"/>
        </w:trPr>
        <w:tc>
          <w:tcPr>
            <w:tcW w:w="292" w:type="pct"/>
            <w:shd w:val="clear" w:color="auto" w:fill="auto"/>
            <w:noWrap/>
            <w:vAlign w:val="center"/>
            <w:hideMark/>
          </w:tcPr>
          <w:p w14:paraId="4C4EC4DB"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9</w:t>
            </w:r>
          </w:p>
        </w:tc>
        <w:tc>
          <w:tcPr>
            <w:tcW w:w="1178" w:type="pct"/>
            <w:vMerge/>
            <w:vAlign w:val="center"/>
            <w:hideMark/>
          </w:tcPr>
          <w:p w14:paraId="04E2F402"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11B79A2A" w14:textId="2857B7F0" w:rsidR="00654757" w:rsidRPr="009D68F7" w:rsidRDefault="00654757" w:rsidP="008527CC">
            <w:pPr>
              <w:widowControl/>
              <w:autoSpaceDE/>
              <w:autoSpaceDN/>
              <w:adjustRightInd/>
              <w:rPr>
                <w:color w:val="000000"/>
                <w:sz w:val="24"/>
                <w:szCs w:val="24"/>
              </w:rPr>
            </w:pPr>
            <w:r w:rsidRPr="009D68F7">
              <w:rPr>
                <w:color w:val="000000"/>
                <w:sz w:val="24"/>
                <w:szCs w:val="24"/>
              </w:rPr>
              <w:t>от ул. Фабричая 1 до ул. Фабричная 2</w:t>
            </w:r>
          </w:p>
        </w:tc>
        <w:tc>
          <w:tcPr>
            <w:tcW w:w="953" w:type="pct"/>
            <w:shd w:val="clear" w:color="auto" w:fill="auto"/>
            <w:vAlign w:val="center"/>
            <w:hideMark/>
          </w:tcPr>
          <w:p w14:paraId="4BA201E4"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1D7844F9" w14:textId="77777777" w:rsidTr="004C39CC">
        <w:trPr>
          <w:trHeight w:val="315"/>
        </w:trPr>
        <w:tc>
          <w:tcPr>
            <w:tcW w:w="292" w:type="pct"/>
            <w:shd w:val="clear" w:color="auto" w:fill="auto"/>
            <w:noWrap/>
            <w:vAlign w:val="center"/>
            <w:hideMark/>
          </w:tcPr>
          <w:p w14:paraId="33F61572"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10</w:t>
            </w:r>
          </w:p>
        </w:tc>
        <w:tc>
          <w:tcPr>
            <w:tcW w:w="1178" w:type="pct"/>
            <w:vMerge w:val="restart"/>
            <w:shd w:val="clear" w:color="auto" w:fill="auto"/>
            <w:vAlign w:val="center"/>
            <w:hideMark/>
          </w:tcPr>
          <w:p w14:paraId="02A18DB6"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ул. Ленина</w:t>
            </w:r>
          </w:p>
        </w:tc>
        <w:tc>
          <w:tcPr>
            <w:tcW w:w="2577" w:type="pct"/>
            <w:shd w:val="clear" w:color="auto" w:fill="auto"/>
            <w:noWrap/>
            <w:vAlign w:val="center"/>
            <w:hideMark/>
          </w:tcPr>
          <w:p w14:paraId="0AC623B0"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Ойунского до ул. Аммосова</w:t>
            </w:r>
          </w:p>
        </w:tc>
        <w:tc>
          <w:tcPr>
            <w:tcW w:w="953" w:type="pct"/>
            <w:shd w:val="clear" w:color="auto" w:fill="auto"/>
            <w:vAlign w:val="center"/>
            <w:hideMark/>
          </w:tcPr>
          <w:p w14:paraId="6E53BCA0" w14:textId="2031C86D" w:rsidR="00654757" w:rsidRPr="009D68F7" w:rsidRDefault="00441DDE" w:rsidP="008527CC">
            <w:pPr>
              <w:widowControl/>
              <w:autoSpaceDE/>
              <w:autoSpaceDN/>
              <w:adjustRightInd/>
              <w:jc w:val="center"/>
              <w:rPr>
                <w:color w:val="000000"/>
                <w:sz w:val="24"/>
                <w:szCs w:val="24"/>
              </w:rPr>
            </w:pPr>
            <w:r w:rsidRPr="009D68F7">
              <w:rPr>
                <w:color w:val="000000"/>
                <w:sz w:val="24"/>
                <w:szCs w:val="24"/>
              </w:rPr>
              <w:t xml:space="preserve">знаки </w:t>
            </w:r>
            <w:r w:rsidR="00654757" w:rsidRPr="009D68F7">
              <w:rPr>
                <w:color w:val="000000"/>
                <w:sz w:val="24"/>
                <w:szCs w:val="24"/>
              </w:rPr>
              <w:t>3,27 3,28</w:t>
            </w:r>
          </w:p>
        </w:tc>
      </w:tr>
      <w:tr w:rsidR="008527CC" w:rsidRPr="009D68F7" w14:paraId="3E59CAB3" w14:textId="77777777" w:rsidTr="004C39CC">
        <w:trPr>
          <w:trHeight w:val="315"/>
        </w:trPr>
        <w:tc>
          <w:tcPr>
            <w:tcW w:w="292" w:type="pct"/>
            <w:shd w:val="clear" w:color="auto" w:fill="auto"/>
            <w:noWrap/>
            <w:vAlign w:val="center"/>
            <w:hideMark/>
          </w:tcPr>
          <w:p w14:paraId="29FABC94"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11</w:t>
            </w:r>
          </w:p>
        </w:tc>
        <w:tc>
          <w:tcPr>
            <w:tcW w:w="1178" w:type="pct"/>
            <w:vMerge/>
            <w:vAlign w:val="center"/>
            <w:hideMark/>
          </w:tcPr>
          <w:p w14:paraId="1321557B"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00D90FC0"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Ленинградский пр-кт до ул. Ойунского</w:t>
            </w:r>
          </w:p>
        </w:tc>
        <w:tc>
          <w:tcPr>
            <w:tcW w:w="953" w:type="pct"/>
            <w:shd w:val="clear" w:color="auto" w:fill="auto"/>
            <w:vAlign w:val="center"/>
            <w:hideMark/>
          </w:tcPr>
          <w:p w14:paraId="223DF7D7"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3.28</w:t>
            </w:r>
          </w:p>
        </w:tc>
      </w:tr>
      <w:tr w:rsidR="008527CC" w:rsidRPr="009D68F7" w14:paraId="034B8CE5" w14:textId="77777777" w:rsidTr="004C39CC">
        <w:trPr>
          <w:trHeight w:val="315"/>
        </w:trPr>
        <w:tc>
          <w:tcPr>
            <w:tcW w:w="292" w:type="pct"/>
            <w:shd w:val="clear" w:color="auto" w:fill="auto"/>
            <w:noWrap/>
            <w:vAlign w:val="center"/>
            <w:hideMark/>
          </w:tcPr>
          <w:p w14:paraId="15C200F8"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12</w:t>
            </w:r>
          </w:p>
        </w:tc>
        <w:tc>
          <w:tcPr>
            <w:tcW w:w="1178" w:type="pct"/>
            <w:vMerge/>
            <w:vAlign w:val="center"/>
            <w:hideMark/>
          </w:tcPr>
          <w:p w14:paraId="4EABF446"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35C6F487"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ш. Кирова до пр. Ленинградский</w:t>
            </w:r>
          </w:p>
        </w:tc>
        <w:tc>
          <w:tcPr>
            <w:tcW w:w="953" w:type="pct"/>
            <w:shd w:val="clear" w:color="auto" w:fill="auto"/>
            <w:vAlign w:val="center"/>
            <w:hideMark/>
          </w:tcPr>
          <w:p w14:paraId="2C9FA361"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2771653C" w14:textId="77777777" w:rsidTr="004C39CC">
        <w:trPr>
          <w:trHeight w:val="315"/>
        </w:trPr>
        <w:tc>
          <w:tcPr>
            <w:tcW w:w="292" w:type="pct"/>
            <w:shd w:val="clear" w:color="auto" w:fill="auto"/>
            <w:noWrap/>
            <w:vAlign w:val="center"/>
            <w:hideMark/>
          </w:tcPr>
          <w:p w14:paraId="0468D9B4"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13</w:t>
            </w:r>
          </w:p>
        </w:tc>
        <w:tc>
          <w:tcPr>
            <w:tcW w:w="1178" w:type="pct"/>
            <w:vMerge w:val="restart"/>
            <w:shd w:val="clear" w:color="auto" w:fill="auto"/>
            <w:vAlign w:val="center"/>
            <w:hideMark/>
          </w:tcPr>
          <w:p w14:paraId="45747DD3"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пр. Ленинградский</w:t>
            </w:r>
          </w:p>
        </w:tc>
        <w:tc>
          <w:tcPr>
            <w:tcW w:w="2577" w:type="pct"/>
            <w:shd w:val="clear" w:color="auto" w:fill="auto"/>
            <w:noWrap/>
            <w:vAlign w:val="center"/>
            <w:hideMark/>
          </w:tcPr>
          <w:p w14:paraId="210BD14D"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40 лет Октября до ул. Комсомольская</w:t>
            </w:r>
          </w:p>
        </w:tc>
        <w:tc>
          <w:tcPr>
            <w:tcW w:w="953" w:type="pct"/>
            <w:shd w:val="clear" w:color="auto" w:fill="auto"/>
            <w:vAlign w:val="center"/>
            <w:hideMark/>
          </w:tcPr>
          <w:p w14:paraId="5D69305E"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6ABBE9AD" w14:textId="77777777" w:rsidTr="004C39CC">
        <w:trPr>
          <w:trHeight w:val="315"/>
        </w:trPr>
        <w:tc>
          <w:tcPr>
            <w:tcW w:w="292" w:type="pct"/>
            <w:shd w:val="clear" w:color="auto" w:fill="auto"/>
            <w:noWrap/>
            <w:vAlign w:val="center"/>
            <w:hideMark/>
          </w:tcPr>
          <w:p w14:paraId="44457587"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14</w:t>
            </w:r>
          </w:p>
        </w:tc>
        <w:tc>
          <w:tcPr>
            <w:tcW w:w="1178" w:type="pct"/>
            <w:vMerge/>
            <w:vAlign w:val="center"/>
            <w:hideMark/>
          </w:tcPr>
          <w:p w14:paraId="37BAA7DE"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0EC6B1BD"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Московская до ул. Индустриальная</w:t>
            </w:r>
          </w:p>
        </w:tc>
        <w:tc>
          <w:tcPr>
            <w:tcW w:w="953" w:type="pct"/>
            <w:shd w:val="clear" w:color="auto" w:fill="auto"/>
            <w:vAlign w:val="center"/>
            <w:hideMark/>
          </w:tcPr>
          <w:p w14:paraId="779D5B13"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39832709" w14:textId="77777777" w:rsidTr="004C39CC">
        <w:trPr>
          <w:trHeight w:val="315"/>
        </w:trPr>
        <w:tc>
          <w:tcPr>
            <w:tcW w:w="292" w:type="pct"/>
            <w:shd w:val="clear" w:color="auto" w:fill="auto"/>
            <w:noWrap/>
            <w:vAlign w:val="center"/>
            <w:hideMark/>
          </w:tcPr>
          <w:p w14:paraId="460082C4"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15</w:t>
            </w:r>
          </w:p>
        </w:tc>
        <w:tc>
          <w:tcPr>
            <w:tcW w:w="1178" w:type="pct"/>
            <w:vMerge/>
            <w:vAlign w:val="center"/>
            <w:hideMark/>
          </w:tcPr>
          <w:p w14:paraId="1CA568C8"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10B17064"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автодороги на плотину до ул. Индустриальная</w:t>
            </w:r>
          </w:p>
        </w:tc>
        <w:tc>
          <w:tcPr>
            <w:tcW w:w="953" w:type="pct"/>
            <w:shd w:val="clear" w:color="auto" w:fill="auto"/>
            <w:vAlign w:val="center"/>
            <w:hideMark/>
          </w:tcPr>
          <w:p w14:paraId="0231547E"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знаки 3.27, 8.4.1</w:t>
            </w:r>
          </w:p>
        </w:tc>
      </w:tr>
      <w:tr w:rsidR="008527CC" w:rsidRPr="009D68F7" w14:paraId="49C99A4A" w14:textId="77777777" w:rsidTr="004C39CC">
        <w:trPr>
          <w:trHeight w:val="315"/>
        </w:trPr>
        <w:tc>
          <w:tcPr>
            <w:tcW w:w="292" w:type="pct"/>
            <w:shd w:val="clear" w:color="auto" w:fill="auto"/>
            <w:noWrap/>
            <w:vAlign w:val="center"/>
            <w:hideMark/>
          </w:tcPr>
          <w:p w14:paraId="777D6620"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16</w:t>
            </w:r>
          </w:p>
        </w:tc>
        <w:tc>
          <w:tcPr>
            <w:tcW w:w="1178" w:type="pct"/>
            <w:vMerge w:val="restart"/>
            <w:shd w:val="clear" w:color="auto" w:fill="auto"/>
            <w:vAlign w:val="center"/>
            <w:hideMark/>
          </w:tcPr>
          <w:p w14:paraId="20C3D303"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ул. Мухтуйская</w:t>
            </w:r>
          </w:p>
        </w:tc>
        <w:tc>
          <w:tcPr>
            <w:tcW w:w="2577" w:type="pct"/>
            <w:shd w:val="clear" w:color="auto" w:fill="auto"/>
            <w:noWrap/>
            <w:vAlign w:val="center"/>
            <w:hideMark/>
          </w:tcPr>
          <w:p w14:paraId="1382D776"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Интернациональная до ул. Звездная</w:t>
            </w:r>
          </w:p>
        </w:tc>
        <w:tc>
          <w:tcPr>
            <w:tcW w:w="953" w:type="pct"/>
            <w:shd w:val="clear" w:color="auto" w:fill="auto"/>
            <w:vAlign w:val="center"/>
            <w:hideMark/>
          </w:tcPr>
          <w:p w14:paraId="1D907447"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знаки 3.27, 8.4.1</w:t>
            </w:r>
          </w:p>
        </w:tc>
      </w:tr>
      <w:tr w:rsidR="008527CC" w:rsidRPr="009D68F7" w14:paraId="06AFF327" w14:textId="77777777" w:rsidTr="004C39CC">
        <w:trPr>
          <w:trHeight w:val="315"/>
        </w:trPr>
        <w:tc>
          <w:tcPr>
            <w:tcW w:w="292" w:type="pct"/>
            <w:shd w:val="clear" w:color="auto" w:fill="auto"/>
            <w:noWrap/>
            <w:vAlign w:val="center"/>
            <w:hideMark/>
          </w:tcPr>
          <w:p w14:paraId="5630E232"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17</w:t>
            </w:r>
          </w:p>
        </w:tc>
        <w:tc>
          <w:tcPr>
            <w:tcW w:w="1178" w:type="pct"/>
            <w:vMerge/>
            <w:vAlign w:val="center"/>
            <w:hideMark/>
          </w:tcPr>
          <w:p w14:paraId="2C6285C9"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5AB33FE4"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а/д к с. Березовка до ул. Звездная</w:t>
            </w:r>
          </w:p>
        </w:tc>
        <w:tc>
          <w:tcPr>
            <w:tcW w:w="953" w:type="pct"/>
            <w:shd w:val="clear" w:color="auto" w:fill="auto"/>
            <w:vAlign w:val="center"/>
            <w:hideMark/>
          </w:tcPr>
          <w:p w14:paraId="29A6FFCC"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знаки 3.27, 8.4.1</w:t>
            </w:r>
          </w:p>
        </w:tc>
      </w:tr>
      <w:tr w:rsidR="008527CC" w:rsidRPr="009D68F7" w14:paraId="494B49AE" w14:textId="77777777" w:rsidTr="004C39CC">
        <w:trPr>
          <w:trHeight w:val="315"/>
        </w:trPr>
        <w:tc>
          <w:tcPr>
            <w:tcW w:w="292" w:type="pct"/>
            <w:shd w:val="clear" w:color="auto" w:fill="auto"/>
            <w:noWrap/>
            <w:vAlign w:val="center"/>
            <w:hideMark/>
          </w:tcPr>
          <w:p w14:paraId="270FE1EE"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18</w:t>
            </w:r>
          </w:p>
        </w:tc>
        <w:tc>
          <w:tcPr>
            <w:tcW w:w="1178" w:type="pct"/>
            <w:vMerge w:val="restart"/>
            <w:shd w:val="clear" w:color="auto" w:fill="auto"/>
            <w:vAlign w:val="center"/>
            <w:hideMark/>
          </w:tcPr>
          <w:p w14:paraId="275B3B3C"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ул. Ойунского</w:t>
            </w:r>
          </w:p>
        </w:tc>
        <w:tc>
          <w:tcPr>
            <w:tcW w:w="2577" w:type="pct"/>
            <w:shd w:val="clear" w:color="auto" w:fill="auto"/>
            <w:noWrap/>
            <w:vAlign w:val="center"/>
            <w:hideMark/>
          </w:tcPr>
          <w:p w14:paraId="71FC231E"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Ленина до ул. 40 лет Октября</w:t>
            </w:r>
          </w:p>
        </w:tc>
        <w:tc>
          <w:tcPr>
            <w:tcW w:w="953" w:type="pct"/>
            <w:shd w:val="clear" w:color="auto" w:fill="auto"/>
            <w:vAlign w:val="center"/>
            <w:hideMark/>
          </w:tcPr>
          <w:p w14:paraId="70DC2A2F"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0588EF99" w14:textId="77777777" w:rsidTr="004C39CC">
        <w:trPr>
          <w:trHeight w:val="315"/>
        </w:trPr>
        <w:tc>
          <w:tcPr>
            <w:tcW w:w="292" w:type="pct"/>
            <w:shd w:val="clear" w:color="auto" w:fill="auto"/>
            <w:noWrap/>
            <w:vAlign w:val="center"/>
            <w:hideMark/>
          </w:tcPr>
          <w:p w14:paraId="685674BF"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19</w:t>
            </w:r>
          </w:p>
        </w:tc>
        <w:tc>
          <w:tcPr>
            <w:tcW w:w="1178" w:type="pct"/>
            <w:vMerge/>
            <w:vAlign w:val="center"/>
            <w:hideMark/>
          </w:tcPr>
          <w:p w14:paraId="57C9A9BD"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6E819624"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40 лет Октября до ул. Комсомольская</w:t>
            </w:r>
          </w:p>
        </w:tc>
        <w:tc>
          <w:tcPr>
            <w:tcW w:w="953" w:type="pct"/>
            <w:shd w:val="clear" w:color="auto" w:fill="auto"/>
            <w:vAlign w:val="center"/>
            <w:hideMark/>
          </w:tcPr>
          <w:p w14:paraId="7C69E526"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3771294A" w14:textId="77777777" w:rsidTr="004C39CC">
        <w:trPr>
          <w:trHeight w:val="315"/>
        </w:trPr>
        <w:tc>
          <w:tcPr>
            <w:tcW w:w="292" w:type="pct"/>
            <w:shd w:val="clear" w:color="auto" w:fill="auto"/>
            <w:noWrap/>
            <w:vAlign w:val="center"/>
            <w:hideMark/>
          </w:tcPr>
          <w:p w14:paraId="715C7FBE"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20</w:t>
            </w:r>
          </w:p>
        </w:tc>
        <w:tc>
          <w:tcPr>
            <w:tcW w:w="1178" w:type="pct"/>
            <w:vMerge/>
            <w:vAlign w:val="center"/>
            <w:hideMark/>
          </w:tcPr>
          <w:p w14:paraId="049DA0F3"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2E3446BF"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Комсомольская до ул. Московская</w:t>
            </w:r>
          </w:p>
        </w:tc>
        <w:tc>
          <w:tcPr>
            <w:tcW w:w="953" w:type="pct"/>
            <w:shd w:val="clear" w:color="auto" w:fill="auto"/>
            <w:vAlign w:val="center"/>
            <w:hideMark/>
          </w:tcPr>
          <w:p w14:paraId="268AD745"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3C20DC16" w14:textId="77777777" w:rsidTr="004C39CC">
        <w:trPr>
          <w:trHeight w:val="315"/>
        </w:trPr>
        <w:tc>
          <w:tcPr>
            <w:tcW w:w="292" w:type="pct"/>
            <w:shd w:val="clear" w:color="auto" w:fill="auto"/>
            <w:noWrap/>
            <w:vAlign w:val="center"/>
            <w:hideMark/>
          </w:tcPr>
          <w:p w14:paraId="0B49D0B5"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21</w:t>
            </w:r>
          </w:p>
        </w:tc>
        <w:tc>
          <w:tcPr>
            <w:tcW w:w="1178" w:type="pct"/>
            <w:vMerge/>
            <w:vAlign w:val="center"/>
            <w:hideMark/>
          </w:tcPr>
          <w:p w14:paraId="29D8548C"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6B303973"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Московская до ул. 8 марта</w:t>
            </w:r>
          </w:p>
        </w:tc>
        <w:tc>
          <w:tcPr>
            <w:tcW w:w="953" w:type="pct"/>
            <w:shd w:val="clear" w:color="auto" w:fill="auto"/>
            <w:vAlign w:val="center"/>
            <w:hideMark/>
          </w:tcPr>
          <w:p w14:paraId="3418F2A1"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18AA06E1" w14:textId="77777777" w:rsidTr="004C39CC">
        <w:trPr>
          <w:trHeight w:val="315"/>
        </w:trPr>
        <w:tc>
          <w:tcPr>
            <w:tcW w:w="292" w:type="pct"/>
            <w:shd w:val="clear" w:color="auto" w:fill="auto"/>
            <w:noWrap/>
            <w:vAlign w:val="center"/>
            <w:hideMark/>
          </w:tcPr>
          <w:p w14:paraId="53A80A6A"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22</w:t>
            </w:r>
          </w:p>
        </w:tc>
        <w:tc>
          <w:tcPr>
            <w:tcW w:w="1178" w:type="pct"/>
            <w:vMerge/>
            <w:vAlign w:val="center"/>
            <w:hideMark/>
          </w:tcPr>
          <w:p w14:paraId="70A456DA"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6BA4DAEF"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8 марта до ул. Индустриальная</w:t>
            </w:r>
          </w:p>
        </w:tc>
        <w:tc>
          <w:tcPr>
            <w:tcW w:w="953" w:type="pct"/>
            <w:shd w:val="clear" w:color="auto" w:fill="auto"/>
            <w:vAlign w:val="center"/>
            <w:hideMark/>
          </w:tcPr>
          <w:p w14:paraId="2E6FF8D6"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433C31D4" w14:textId="77777777" w:rsidTr="004C39CC">
        <w:trPr>
          <w:trHeight w:val="315"/>
        </w:trPr>
        <w:tc>
          <w:tcPr>
            <w:tcW w:w="292" w:type="pct"/>
            <w:shd w:val="clear" w:color="auto" w:fill="auto"/>
            <w:noWrap/>
            <w:vAlign w:val="center"/>
            <w:hideMark/>
          </w:tcPr>
          <w:p w14:paraId="4DD6B71C"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23</w:t>
            </w:r>
          </w:p>
        </w:tc>
        <w:tc>
          <w:tcPr>
            <w:tcW w:w="1178" w:type="pct"/>
            <w:shd w:val="clear" w:color="auto" w:fill="auto"/>
            <w:vAlign w:val="center"/>
            <w:hideMark/>
          </w:tcPr>
          <w:p w14:paraId="413B910D"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ул. 40 лет Октября</w:t>
            </w:r>
          </w:p>
        </w:tc>
        <w:tc>
          <w:tcPr>
            <w:tcW w:w="2577" w:type="pct"/>
            <w:shd w:val="clear" w:color="auto" w:fill="auto"/>
            <w:noWrap/>
            <w:vAlign w:val="center"/>
            <w:hideMark/>
          </w:tcPr>
          <w:p w14:paraId="25387E6F"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ш. Кирова до Ленинградский пр-кт</w:t>
            </w:r>
          </w:p>
        </w:tc>
        <w:tc>
          <w:tcPr>
            <w:tcW w:w="953" w:type="pct"/>
            <w:shd w:val="clear" w:color="auto" w:fill="auto"/>
            <w:vAlign w:val="center"/>
            <w:hideMark/>
          </w:tcPr>
          <w:p w14:paraId="03573295"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3C107E38" w14:textId="77777777" w:rsidTr="004C39CC">
        <w:trPr>
          <w:trHeight w:val="315"/>
        </w:trPr>
        <w:tc>
          <w:tcPr>
            <w:tcW w:w="292" w:type="pct"/>
            <w:shd w:val="clear" w:color="auto" w:fill="auto"/>
            <w:noWrap/>
            <w:vAlign w:val="center"/>
            <w:hideMark/>
          </w:tcPr>
          <w:p w14:paraId="77507897"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24</w:t>
            </w:r>
          </w:p>
        </w:tc>
        <w:tc>
          <w:tcPr>
            <w:tcW w:w="1178" w:type="pct"/>
            <w:shd w:val="clear" w:color="auto" w:fill="auto"/>
            <w:vAlign w:val="center"/>
            <w:hideMark/>
          </w:tcPr>
          <w:p w14:paraId="652F2C3E"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ул. Советская</w:t>
            </w:r>
          </w:p>
        </w:tc>
        <w:tc>
          <w:tcPr>
            <w:tcW w:w="2577" w:type="pct"/>
            <w:shd w:val="clear" w:color="auto" w:fill="auto"/>
            <w:noWrap/>
            <w:vAlign w:val="center"/>
            <w:hideMark/>
          </w:tcPr>
          <w:p w14:paraId="5DC13C3C"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Ойунского до ш. Кирова</w:t>
            </w:r>
          </w:p>
        </w:tc>
        <w:tc>
          <w:tcPr>
            <w:tcW w:w="953" w:type="pct"/>
            <w:shd w:val="clear" w:color="auto" w:fill="auto"/>
            <w:vAlign w:val="center"/>
            <w:hideMark/>
          </w:tcPr>
          <w:p w14:paraId="5930B159"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4A118F2C" w14:textId="77777777" w:rsidTr="004C39CC">
        <w:trPr>
          <w:trHeight w:val="315"/>
        </w:trPr>
        <w:tc>
          <w:tcPr>
            <w:tcW w:w="292" w:type="pct"/>
            <w:shd w:val="clear" w:color="auto" w:fill="auto"/>
            <w:noWrap/>
            <w:vAlign w:val="center"/>
            <w:hideMark/>
          </w:tcPr>
          <w:p w14:paraId="5FC710D8"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25</w:t>
            </w:r>
          </w:p>
        </w:tc>
        <w:tc>
          <w:tcPr>
            <w:tcW w:w="1178" w:type="pct"/>
            <w:shd w:val="clear" w:color="auto" w:fill="auto"/>
            <w:vAlign w:val="center"/>
            <w:hideMark/>
          </w:tcPr>
          <w:p w14:paraId="72DE1AE3"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ул. Солдатова</w:t>
            </w:r>
          </w:p>
        </w:tc>
        <w:tc>
          <w:tcPr>
            <w:tcW w:w="2577" w:type="pct"/>
            <w:shd w:val="clear" w:color="auto" w:fill="auto"/>
            <w:noWrap/>
            <w:vAlign w:val="center"/>
            <w:hideMark/>
          </w:tcPr>
          <w:p w14:paraId="4DBA704C"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Аммосова до ш. Кирова</w:t>
            </w:r>
          </w:p>
        </w:tc>
        <w:tc>
          <w:tcPr>
            <w:tcW w:w="953" w:type="pct"/>
            <w:shd w:val="clear" w:color="auto" w:fill="auto"/>
            <w:vAlign w:val="center"/>
            <w:hideMark/>
          </w:tcPr>
          <w:p w14:paraId="0472FAF0"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074FC448" w14:textId="77777777" w:rsidTr="004C39CC">
        <w:trPr>
          <w:trHeight w:val="315"/>
        </w:trPr>
        <w:tc>
          <w:tcPr>
            <w:tcW w:w="292" w:type="pct"/>
            <w:shd w:val="clear" w:color="auto" w:fill="auto"/>
            <w:noWrap/>
            <w:vAlign w:val="center"/>
            <w:hideMark/>
          </w:tcPr>
          <w:p w14:paraId="1EAE577D"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26</w:t>
            </w:r>
          </w:p>
        </w:tc>
        <w:tc>
          <w:tcPr>
            <w:tcW w:w="1178" w:type="pct"/>
            <w:vMerge w:val="restart"/>
            <w:shd w:val="clear" w:color="auto" w:fill="auto"/>
            <w:vAlign w:val="center"/>
            <w:hideMark/>
          </w:tcPr>
          <w:p w14:paraId="215F1B59"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ул. Тихонова</w:t>
            </w:r>
          </w:p>
        </w:tc>
        <w:tc>
          <w:tcPr>
            <w:tcW w:w="2577" w:type="pct"/>
            <w:shd w:val="clear" w:color="auto" w:fill="auto"/>
            <w:noWrap/>
            <w:vAlign w:val="center"/>
            <w:hideMark/>
          </w:tcPr>
          <w:p w14:paraId="58A8DD01"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проезда к университету до ул. Павлова</w:t>
            </w:r>
          </w:p>
        </w:tc>
        <w:tc>
          <w:tcPr>
            <w:tcW w:w="953" w:type="pct"/>
            <w:shd w:val="clear" w:color="auto" w:fill="auto"/>
            <w:vAlign w:val="center"/>
            <w:hideMark/>
          </w:tcPr>
          <w:p w14:paraId="613347A1"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3.28</w:t>
            </w:r>
          </w:p>
        </w:tc>
      </w:tr>
      <w:tr w:rsidR="008527CC" w:rsidRPr="009D68F7" w14:paraId="349FAB15" w14:textId="77777777" w:rsidTr="004C39CC">
        <w:trPr>
          <w:trHeight w:val="315"/>
        </w:trPr>
        <w:tc>
          <w:tcPr>
            <w:tcW w:w="292" w:type="pct"/>
            <w:shd w:val="clear" w:color="auto" w:fill="auto"/>
            <w:noWrap/>
            <w:vAlign w:val="center"/>
            <w:hideMark/>
          </w:tcPr>
          <w:p w14:paraId="1A29BB00"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27</w:t>
            </w:r>
          </w:p>
        </w:tc>
        <w:tc>
          <w:tcPr>
            <w:tcW w:w="1178" w:type="pct"/>
            <w:vMerge/>
            <w:vAlign w:val="center"/>
            <w:hideMark/>
          </w:tcPr>
          <w:p w14:paraId="4DF7B55B"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32F55367"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проезда к университету до ш. Кирова</w:t>
            </w:r>
          </w:p>
        </w:tc>
        <w:tc>
          <w:tcPr>
            <w:tcW w:w="953" w:type="pct"/>
            <w:shd w:val="clear" w:color="auto" w:fill="auto"/>
            <w:vAlign w:val="center"/>
            <w:hideMark/>
          </w:tcPr>
          <w:p w14:paraId="088D6D1D"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3.28</w:t>
            </w:r>
          </w:p>
        </w:tc>
      </w:tr>
      <w:tr w:rsidR="008527CC" w:rsidRPr="009D68F7" w14:paraId="0247EBFD" w14:textId="77777777" w:rsidTr="004C39CC">
        <w:trPr>
          <w:trHeight w:val="630"/>
        </w:trPr>
        <w:tc>
          <w:tcPr>
            <w:tcW w:w="292" w:type="pct"/>
            <w:shd w:val="clear" w:color="auto" w:fill="auto"/>
            <w:noWrap/>
            <w:vAlign w:val="center"/>
            <w:hideMark/>
          </w:tcPr>
          <w:p w14:paraId="6C730B49"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28</w:t>
            </w:r>
          </w:p>
        </w:tc>
        <w:tc>
          <w:tcPr>
            <w:tcW w:w="1178" w:type="pct"/>
            <w:shd w:val="clear" w:color="auto" w:fill="auto"/>
            <w:vAlign w:val="center"/>
            <w:hideMark/>
          </w:tcPr>
          <w:p w14:paraId="1484D460"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ул. Аммосова от угла ш. 50 лет Октября</w:t>
            </w:r>
          </w:p>
        </w:tc>
        <w:tc>
          <w:tcPr>
            <w:tcW w:w="2577" w:type="pct"/>
            <w:shd w:val="clear" w:color="auto" w:fill="auto"/>
            <w:noWrap/>
            <w:vAlign w:val="center"/>
            <w:hideMark/>
          </w:tcPr>
          <w:p w14:paraId="46D42D3C"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ш.50 лет Октября до ул. Солдатова</w:t>
            </w:r>
          </w:p>
        </w:tc>
        <w:tc>
          <w:tcPr>
            <w:tcW w:w="953" w:type="pct"/>
            <w:shd w:val="clear" w:color="auto" w:fill="auto"/>
            <w:vAlign w:val="center"/>
            <w:hideMark/>
          </w:tcPr>
          <w:p w14:paraId="54D81FC7"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3.28</w:t>
            </w:r>
          </w:p>
        </w:tc>
      </w:tr>
      <w:tr w:rsidR="008527CC" w:rsidRPr="009D68F7" w14:paraId="565751D8" w14:textId="77777777" w:rsidTr="004C39CC">
        <w:trPr>
          <w:trHeight w:val="630"/>
        </w:trPr>
        <w:tc>
          <w:tcPr>
            <w:tcW w:w="292" w:type="pct"/>
            <w:shd w:val="clear" w:color="auto" w:fill="auto"/>
            <w:noWrap/>
            <w:vAlign w:val="center"/>
            <w:hideMark/>
          </w:tcPr>
          <w:p w14:paraId="1C350275"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29</w:t>
            </w:r>
          </w:p>
        </w:tc>
        <w:tc>
          <w:tcPr>
            <w:tcW w:w="1178" w:type="pct"/>
            <w:vMerge w:val="restart"/>
            <w:shd w:val="clear" w:color="auto" w:fill="auto"/>
            <w:vAlign w:val="center"/>
            <w:hideMark/>
          </w:tcPr>
          <w:p w14:paraId="38AC092A"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Проезд 1-ый Северный</w:t>
            </w:r>
          </w:p>
        </w:tc>
        <w:tc>
          <w:tcPr>
            <w:tcW w:w="2577" w:type="pct"/>
            <w:shd w:val="clear" w:color="auto" w:fill="auto"/>
            <w:noWrap/>
            <w:vAlign w:val="center"/>
            <w:hideMark/>
          </w:tcPr>
          <w:p w14:paraId="3AE865C0"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Солдатова до объездной дороги ул. Солдатова</w:t>
            </w:r>
          </w:p>
        </w:tc>
        <w:tc>
          <w:tcPr>
            <w:tcW w:w="953" w:type="pct"/>
            <w:shd w:val="clear" w:color="auto" w:fill="auto"/>
            <w:vAlign w:val="center"/>
            <w:hideMark/>
          </w:tcPr>
          <w:p w14:paraId="00945A42"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48DA2DB9" w14:textId="77777777" w:rsidTr="004C39CC">
        <w:trPr>
          <w:trHeight w:val="315"/>
        </w:trPr>
        <w:tc>
          <w:tcPr>
            <w:tcW w:w="292" w:type="pct"/>
            <w:shd w:val="clear" w:color="auto" w:fill="auto"/>
            <w:noWrap/>
            <w:vAlign w:val="center"/>
            <w:hideMark/>
          </w:tcPr>
          <w:p w14:paraId="6EEBAA54"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30</w:t>
            </w:r>
          </w:p>
        </w:tc>
        <w:tc>
          <w:tcPr>
            <w:tcW w:w="1178" w:type="pct"/>
            <w:vMerge/>
            <w:vAlign w:val="center"/>
            <w:hideMark/>
          </w:tcPr>
          <w:p w14:paraId="61F23C2B" w14:textId="77777777" w:rsidR="00654757" w:rsidRPr="009D68F7" w:rsidRDefault="00654757" w:rsidP="008527CC">
            <w:pPr>
              <w:widowControl/>
              <w:autoSpaceDE/>
              <w:autoSpaceDN/>
              <w:adjustRightInd/>
              <w:rPr>
                <w:color w:val="000000"/>
                <w:sz w:val="24"/>
                <w:szCs w:val="24"/>
              </w:rPr>
            </w:pPr>
          </w:p>
        </w:tc>
        <w:tc>
          <w:tcPr>
            <w:tcW w:w="2577" w:type="pct"/>
            <w:shd w:val="clear" w:color="auto" w:fill="auto"/>
            <w:noWrap/>
            <w:vAlign w:val="center"/>
            <w:hideMark/>
          </w:tcPr>
          <w:p w14:paraId="24FB2DF1"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объездной дороги ул. Солдатова до ул. Солдатова</w:t>
            </w:r>
          </w:p>
        </w:tc>
        <w:tc>
          <w:tcPr>
            <w:tcW w:w="953" w:type="pct"/>
            <w:shd w:val="clear" w:color="auto" w:fill="auto"/>
            <w:vAlign w:val="center"/>
            <w:hideMark/>
          </w:tcPr>
          <w:p w14:paraId="531E34BE"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r w:rsidR="008527CC" w:rsidRPr="009D68F7" w14:paraId="646B92E8" w14:textId="77777777" w:rsidTr="004C39CC">
        <w:trPr>
          <w:trHeight w:val="315"/>
        </w:trPr>
        <w:tc>
          <w:tcPr>
            <w:tcW w:w="292" w:type="pct"/>
            <w:shd w:val="clear" w:color="auto" w:fill="auto"/>
            <w:noWrap/>
            <w:vAlign w:val="center"/>
            <w:hideMark/>
          </w:tcPr>
          <w:p w14:paraId="7518DDBB"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31</w:t>
            </w:r>
          </w:p>
        </w:tc>
        <w:tc>
          <w:tcPr>
            <w:tcW w:w="1178" w:type="pct"/>
            <w:shd w:val="clear" w:color="auto" w:fill="auto"/>
            <w:vAlign w:val="center"/>
            <w:hideMark/>
          </w:tcPr>
          <w:p w14:paraId="55FF52BB"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ул. Титова</w:t>
            </w:r>
          </w:p>
        </w:tc>
        <w:tc>
          <w:tcPr>
            <w:tcW w:w="2577" w:type="pct"/>
            <w:shd w:val="clear" w:color="auto" w:fill="auto"/>
            <w:noWrap/>
            <w:vAlign w:val="center"/>
            <w:hideMark/>
          </w:tcPr>
          <w:p w14:paraId="3F15BD41" w14:textId="77777777" w:rsidR="00654757" w:rsidRPr="009D68F7" w:rsidRDefault="00654757" w:rsidP="008527CC">
            <w:pPr>
              <w:widowControl/>
              <w:autoSpaceDE/>
              <w:autoSpaceDN/>
              <w:adjustRightInd/>
              <w:rPr>
                <w:color w:val="000000"/>
                <w:sz w:val="24"/>
                <w:szCs w:val="24"/>
              </w:rPr>
            </w:pPr>
            <w:r w:rsidRPr="009D68F7">
              <w:rPr>
                <w:color w:val="000000"/>
                <w:sz w:val="24"/>
                <w:szCs w:val="24"/>
              </w:rPr>
              <w:t>от ул. Гагарина до ул. Бабушкина</w:t>
            </w:r>
          </w:p>
        </w:tc>
        <w:tc>
          <w:tcPr>
            <w:tcW w:w="953" w:type="pct"/>
            <w:shd w:val="clear" w:color="auto" w:fill="auto"/>
            <w:vAlign w:val="center"/>
            <w:hideMark/>
          </w:tcPr>
          <w:p w14:paraId="400A40FA" w14:textId="77777777" w:rsidR="00654757" w:rsidRPr="009D68F7" w:rsidRDefault="00654757" w:rsidP="008527CC">
            <w:pPr>
              <w:widowControl/>
              <w:autoSpaceDE/>
              <w:autoSpaceDN/>
              <w:adjustRightInd/>
              <w:jc w:val="center"/>
              <w:rPr>
                <w:color w:val="000000"/>
                <w:sz w:val="24"/>
                <w:szCs w:val="24"/>
              </w:rPr>
            </w:pPr>
            <w:r w:rsidRPr="009D68F7">
              <w:rPr>
                <w:color w:val="000000"/>
                <w:sz w:val="24"/>
                <w:szCs w:val="24"/>
              </w:rPr>
              <w:t>знак 3.27</w:t>
            </w:r>
          </w:p>
        </w:tc>
      </w:tr>
    </w:tbl>
    <w:p w14:paraId="11B21F45" w14:textId="77777777" w:rsidR="0030660F" w:rsidRPr="009D68F7" w:rsidRDefault="0030660F" w:rsidP="001412C6">
      <w:pPr>
        <w:spacing w:line="276" w:lineRule="auto"/>
        <w:ind w:firstLine="708"/>
        <w:jc w:val="both"/>
        <w:rPr>
          <w:sz w:val="24"/>
          <w:szCs w:val="24"/>
        </w:rPr>
      </w:pPr>
    </w:p>
    <w:p w14:paraId="78BD6E2F" w14:textId="57F94AA9" w:rsidR="00B31B03" w:rsidRPr="009D68F7" w:rsidRDefault="00B31B03" w:rsidP="001412C6">
      <w:pPr>
        <w:spacing w:line="276" w:lineRule="auto"/>
        <w:ind w:firstLine="708"/>
        <w:jc w:val="both"/>
        <w:rPr>
          <w:sz w:val="24"/>
          <w:szCs w:val="24"/>
        </w:rPr>
      </w:pPr>
      <w:r w:rsidRPr="009D68F7">
        <w:rPr>
          <w:sz w:val="24"/>
          <w:szCs w:val="24"/>
        </w:rPr>
        <w:t xml:space="preserve">Анализ используемых ТСОДД на УДС г. </w:t>
      </w:r>
      <w:r w:rsidR="005E3C1F" w:rsidRPr="009D68F7">
        <w:rPr>
          <w:sz w:val="24"/>
          <w:szCs w:val="24"/>
        </w:rPr>
        <w:t>Мирный</w:t>
      </w:r>
      <w:r w:rsidRPr="009D68F7">
        <w:rPr>
          <w:sz w:val="24"/>
          <w:szCs w:val="24"/>
        </w:rPr>
        <w:t xml:space="preserve"> показывает высокую эффективность использования данного метода: </w:t>
      </w:r>
      <w:r w:rsidR="00102E2F" w:rsidRPr="009D68F7">
        <w:rPr>
          <w:sz w:val="24"/>
          <w:szCs w:val="24"/>
        </w:rPr>
        <w:t xml:space="preserve">практически </w:t>
      </w:r>
      <w:r w:rsidRPr="009D68F7">
        <w:rPr>
          <w:sz w:val="24"/>
          <w:szCs w:val="24"/>
        </w:rPr>
        <w:t>на всех необходимых участках установлены знаки 3.27 «Остановка запрещена» и 3.28 «Стоянка запрещена»</w:t>
      </w:r>
      <w:r w:rsidR="00102E2F" w:rsidRPr="009D68F7">
        <w:rPr>
          <w:sz w:val="24"/>
          <w:szCs w:val="24"/>
        </w:rPr>
        <w:t>, за исключением следующих улиц:</w:t>
      </w:r>
    </w:p>
    <w:p w14:paraId="2EED0632" w14:textId="68AD57E0" w:rsidR="00102E2F" w:rsidRPr="009D68F7" w:rsidRDefault="00102E2F" w:rsidP="001412C6">
      <w:pPr>
        <w:pStyle w:val="a8"/>
        <w:numPr>
          <w:ilvl w:val="0"/>
          <w:numId w:val="60"/>
        </w:numPr>
        <w:spacing w:after="0" w:line="276" w:lineRule="auto"/>
        <w:ind w:left="0" w:firstLine="709"/>
      </w:pPr>
      <w:r w:rsidRPr="009D68F7">
        <w:t xml:space="preserve">ул. Комсомольская </w:t>
      </w:r>
      <w:r w:rsidR="0079496F" w:rsidRPr="009D68F7">
        <w:t xml:space="preserve">на участке </w:t>
      </w:r>
      <w:r w:rsidRPr="009D68F7">
        <w:t>от ул. Ойунского</w:t>
      </w:r>
      <w:r w:rsidR="0079496F" w:rsidRPr="009D68F7">
        <w:t xml:space="preserve"> до</w:t>
      </w:r>
      <w:r w:rsidRPr="009D68F7">
        <w:t xml:space="preserve"> пр</w:t>
      </w:r>
      <w:r w:rsidR="000E5FD9" w:rsidRPr="009D68F7">
        <w:t>-кт</w:t>
      </w:r>
      <w:r w:rsidRPr="009D68F7">
        <w:t xml:space="preserve"> Ленинградский;</w:t>
      </w:r>
    </w:p>
    <w:p w14:paraId="44FFFB0E" w14:textId="5D1127A1" w:rsidR="0079496F" w:rsidRPr="009D68F7" w:rsidRDefault="0079496F" w:rsidP="001412C6">
      <w:pPr>
        <w:pStyle w:val="a8"/>
        <w:numPr>
          <w:ilvl w:val="0"/>
          <w:numId w:val="60"/>
        </w:numPr>
        <w:spacing w:after="0" w:line="276" w:lineRule="auto"/>
        <w:ind w:left="0" w:firstLine="709"/>
      </w:pPr>
      <w:r w:rsidRPr="009D68F7">
        <w:t>ш. Кирова на участках от ул. Рудовозная до ул. Солдатова, от ул. Тихонова до ул. Советская, от ул. Фабричная до пр. Ленинградский;</w:t>
      </w:r>
    </w:p>
    <w:p w14:paraId="00C1978B" w14:textId="2660A9BD" w:rsidR="0079496F" w:rsidRPr="009D68F7" w:rsidRDefault="0079496F" w:rsidP="001412C6">
      <w:pPr>
        <w:pStyle w:val="a8"/>
        <w:numPr>
          <w:ilvl w:val="1"/>
          <w:numId w:val="61"/>
        </w:numPr>
        <w:spacing w:after="0" w:line="276" w:lineRule="auto"/>
        <w:ind w:left="0" w:firstLine="709"/>
      </w:pPr>
      <w:bookmarkStart w:id="67" w:name="_Toc490555770"/>
      <w:r w:rsidRPr="009D68F7">
        <w:t>ул. Московская на участке от пр-кт Ленинградский до ул. Ойунского;</w:t>
      </w:r>
    </w:p>
    <w:p w14:paraId="1DDF5497" w14:textId="102F36BA" w:rsidR="0079496F" w:rsidRPr="009D68F7" w:rsidRDefault="0079496F" w:rsidP="001412C6">
      <w:pPr>
        <w:pStyle w:val="a8"/>
        <w:numPr>
          <w:ilvl w:val="1"/>
          <w:numId w:val="61"/>
        </w:numPr>
        <w:spacing w:after="0" w:line="276" w:lineRule="auto"/>
        <w:ind w:left="0" w:firstLine="709"/>
      </w:pPr>
      <w:r w:rsidRPr="009D68F7">
        <w:t>ул. 40 лет Октября на участке от пр-кт Ленинградский до ш. Кирова;</w:t>
      </w:r>
    </w:p>
    <w:p w14:paraId="04388340" w14:textId="762A43F8" w:rsidR="000E5FD9" w:rsidRPr="009D68F7" w:rsidRDefault="0079496F" w:rsidP="001412C6">
      <w:pPr>
        <w:pStyle w:val="a8"/>
        <w:numPr>
          <w:ilvl w:val="1"/>
          <w:numId w:val="61"/>
        </w:numPr>
        <w:spacing w:after="0" w:line="276" w:lineRule="auto"/>
        <w:ind w:left="0" w:firstLine="709"/>
      </w:pPr>
      <w:r w:rsidRPr="009D68F7">
        <w:t>ул. Солдатова на участке от объездной дороги ул. Солдатова до ул. Аммосова</w:t>
      </w:r>
      <w:r w:rsidR="000E5FD9" w:rsidRPr="009D68F7">
        <w:t>.</w:t>
      </w:r>
    </w:p>
    <w:p w14:paraId="1638F0CC" w14:textId="38D89E4C" w:rsidR="00B31B03" w:rsidRPr="009D68F7" w:rsidRDefault="00B31B03" w:rsidP="0030660F">
      <w:pPr>
        <w:pStyle w:val="a8"/>
        <w:numPr>
          <w:ilvl w:val="0"/>
          <w:numId w:val="9"/>
        </w:numPr>
        <w:spacing w:after="0" w:line="276" w:lineRule="auto"/>
        <w:ind w:left="0" w:firstLine="709"/>
        <w:rPr>
          <w:b/>
        </w:rPr>
      </w:pPr>
      <w:r w:rsidRPr="009D68F7">
        <w:rPr>
          <w:b/>
        </w:rPr>
        <w:t>Светофорное регулирование</w:t>
      </w:r>
      <w:bookmarkEnd w:id="67"/>
    </w:p>
    <w:p w14:paraId="217A6EFE" w14:textId="2138DFF2" w:rsidR="00B31B03" w:rsidRPr="009D68F7" w:rsidRDefault="00B31B03" w:rsidP="001412C6">
      <w:pPr>
        <w:spacing w:line="276" w:lineRule="auto"/>
        <w:ind w:firstLine="708"/>
        <w:jc w:val="both"/>
        <w:rPr>
          <w:sz w:val="24"/>
          <w:szCs w:val="24"/>
        </w:rPr>
      </w:pPr>
      <w:r w:rsidRPr="009D68F7">
        <w:rPr>
          <w:sz w:val="24"/>
          <w:szCs w:val="24"/>
        </w:rPr>
        <w:t>Метод светофорного регулирования позволяет разделять транспортные потоки во времени, что в значительной степени снижает уровень аварийности и позволяет оптимизировать велосипедное, пешеходное и автомобильное движение на данном транспортном узле.</w:t>
      </w:r>
    </w:p>
    <w:p w14:paraId="7100D88B" w14:textId="212E4362" w:rsidR="00B31B03" w:rsidRPr="009D68F7" w:rsidRDefault="00506860" w:rsidP="001412C6">
      <w:pPr>
        <w:spacing w:line="276" w:lineRule="auto"/>
        <w:ind w:firstLine="708"/>
        <w:jc w:val="both"/>
        <w:rPr>
          <w:sz w:val="24"/>
          <w:szCs w:val="24"/>
        </w:rPr>
      </w:pPr>
      <w:r w:rsidRPr="009D68F7">
        <w:rPr>
          <w:sz w:val="24"/>
          <w:szCs w:val="24"/>
        </w:rPr>
        <w:t>А</w:t>
      </w:r>
      <w:r w:rsidR="00B31B03" w:rsidRPr="009D68F7">
        <w:rPr>
          <w:sz w:val="24"/>
          <w:szCs w:val="24"/>
        </w:rPr>
        <w:t xml:space="preserve">нализ условий дорожного движения и причин возникновения ДТП </w:t>
      </w:r>
      <w:r w:rsidRPr="009D68F7">
        <w:rPr>
          <w:sz w:val="24"/>
          <w:szCs w:val="24"/>
        </w:rPr>
        <w:t xml:space="preserve">в г. Мирный </w:t>
      </w:r>
      <w:r w:rsidR="00B31B03" w:rsidRPr="009D68F7">
        <w:rPr>
          <w:sz w:val="24"/>
          <w:szCs w:val="24"/>
        </w:rPr>
        <w:t xml:space="preserve">показывает, что </w:t>
      </w:r>
      <w:r w:rsidRPr="009D68F7">
        <w:rPr>
          <w:sz w:val="24"/>
          <w:szCs w:val="24"/>
        </w:rPr>
        <w:t>2</w:t>
      </w:r>
      <w:r w:rsidR="0081434E" w:rsidRPr="009D68F7">
        <w:rPr>
          <w:sz w:val="24"/>
          <w:szCs w:val="24"/>
        </w:rPr>
        <w:t>0</w:t>
      </w:r>
      <w:r w:rsidRPr="009D68F7">
        <w:rPr>
          <w:sz w:val="24"/>
          <w:szCs w:val="24"/>
        </w:rPr>
        <w:t xml:space="preserve"> установленных светофорных объекта на УДС достаточно.</w:t>
      </w:r>
    </w:p>
    <w:p w14:paraId="7FF7E5EF" w14:textId="74768674" w:rsidR="00221CA1" w:rsidRPr="009D68F7" w:rsidRDefault="00221CA1" w:rsidP="001412C6">
      <w:pPr>
        <w:pStyle w:val="3"/>
      </w:pPr>
      <w:r w:rsidRPr="009D68F7">
        <w:tab/>
      </w:r>
      <w:bookmarkStart w:id="68" w:name="_Toc6234365"/>
      <w:r w:rsidRPr="009D68F7">
        <w:t>1.12 Результаты исследования причин и условий возникновения дорожно-транспортных происшествий</w:t>
      </w:r>
      <w:bookmarkEnd w:id="68"/>
    </w:p>
    <w:p w14:paraId="6782FC1B" w14:textId="77777777" w:rsidR="00F904FB" w:rsidRPr="009D68F7" w:rsidRDefault="00F904FB" w:rsidP="001412C6">
      <w:pPr>
        <w:spacing w:line="276" w:lineRule="auto"/>
        <w:ind w:firstLine="708"/>
        <w:jc w:val="both"/>
        <w:rPr>
          <w:sz w:val="24"/>
          <w:szCs w:val="24"/>
        </w:rPr>
      </w:pPr>
      <w:r w:rsidRPr="009D68F7">
        <w:rPr>
          <w:sz w:val="24"/>
          <w:szCs w:val="24"/>
        </w:rPr>
        <w:t>Всесторонний анализ данных о ДТП является одной из наиболее важных составляющих работы по организации дорожного движения.</w:t>
      </w:r>
    </w:p>
    <w:p w14:paraId="270E856E" w14:textId="77777777" w:rsidR="00F904FB" w:rsidRPr="009D68F7" w:rsidRDefault="00F904FB" w:rsidP="001412C6">
      <w:pPr>
        <w:spacing w:line="276" w:lineRule="auto"/>
        <w:ind w:firstLine="708"/>
        <w:jc w:val="both"/>
        <w:rPr>
          <w:sz w:val="24"/>
          <w:szCs w:val="24"/>
        </w:rPr>
      </w:pPr>
      <w:r w:rsidRPr="009D68F7">
        <w:rPr>
          <w:sz w:val="24"/>
          <w:szCs w:val="24"/>
        </w:rPr>
        <w:t>На сегодняшний день проблема аварийности на автомобильных дорогах приобретает особую остроту в связи с увеличением парка транспортных средств, несоответствием дорожно-транспортной инфраструктуры потребностям участников дорожного движения и крайне низкой дисциплиной как водителей, так и пешеходов.</w:t>
      </w:r>
    </w:p>
    <w:p w14:paraId="73219CD5" w14:textId="77777777" w:rsidR="00F904FB" w:rsidRPr="009D68F7" w:rsidRDefault="00F904FB" w:rsidP="001412C6">
      <w:pPr>
        <w:spacing w:line="276" w:lineRule="auto"/>
        <w:ind w:firstLine="708"/>
        <w:jc w:val="both"/>
        <w:rPr>
          <w:sz w:val="24"/>
          <w:szCs w:val="24"/>
        </w:rPr>
      </w:pPr>
      <w:r w:rsidRPr="009D68F7">
        <w:rPr>
          <w:sz w:val="24"/>
          <w:szCs w:val="24"/>
        </w:rPr>
        <w:t>В настоящее время обеспечение безопасности дорожного движения как на местных дорогах и улицах населенных пунктов, так и на трассах регионального и федерального значения, предупреждение дорожно</w:t>
      </w:r>
      <w:r w:rsidRPr="009D68F7">
        <w:rPr>
          <w:sz w:val="24"/>
          <w:szCs w:val="24"/>
        </w:rPr>
        <w:noBreakHyphen/>
        <w:t>транспортных происшествий и снижение тяжести их последствий является одной из приоритетных задач.</w:t>
      </w:r>
    </w:p>
    <w:p w14:paraId="6B8A8958" w14:textId="306B6F2B" w:rsidR="00F904FB" w:rsidRPr="009D68F7" w:rsidRDefault="00F904FB" w:rsidP="001412C6">
      <w:pPr>
        <w:spacing w:line="276" w:lineRule="auto"/>
        <w:ind w:firstLine="708"/>
        <w:jc w:val="both"/>
        <w:rPr>
          <w:sz w:val="24"/>
          <w:szCs w:val="24"/>
        </w:rPr>
      </w:pPr>
      <w:r w:rsidRPr="009D68F7">
        <w:rPr>
          <w:sz w:val="24"/>
          <w:szCs w:val="24"/>
        </w:rPr>
        <w:t xml:space="preserve">В качестве исходных данных для анализа уровня безопасности дорожного движения на территории исследуемого муниципального образования была использована информация по ДТП, предоставленная ОМВД России по Республике Саха (Якутия) Мирнинский район г. Мирный, в том числе карты дорожно-транспортных происшествий за 2016-2018 гг., отражающие местонахождение, количество и вид ДТП. Карты ДТП представлены на рисунках </w:t>
      </w:r>
      <w:r w:rsidR="00D013C9" w:rsidRPr="009D68F7">
        <w:rPr>
          <w:sz w:val="24"/>
          <w:szCs w:val="24"/>
        </w:rPr>
        <w:t>10</w:t>
      </w:r>
      <w:r w:rsidRPr="009D68F7">
        <w:rPr>
          <w:sz w:val="24"/>
          <w:szCs w:val="24"/>
        </w:rPr>
        <w:t xml:space="preserve">, </w:t>
      </w:r>
      <w:r w:rsidR="00D013C9" w:rsidRPr="009D68F7">
        <w:rPr>
          <w:sz w:val="24"/>
          <w:szCs w:val="24"/>
        </w:rPr>
        <w:t>11</w:t>
      </w:r>
      <w:r w:rsidRPr="009D68F7">
        <w:rPr>
          <w:sz w:val="24"/>
          <w:szCs w:val="24"/>
        </w:rPr>
        <w:t xml:space="preserve">, </w:t>
      </w:r>
      <w:r w:rsidR="00D013C9" w:rsidRPr="009D68F7">
        <w:rPr>
          <w:sz w:val="24"/>
          <w:szCs w:val="24"/>
        </w:rPr>
        <w:t>12</w:t>
      </w:r>
      <w:r w:rsidRPr="009D68F7">
        <w:rPr>
          <w:sz w:val="24"/>
          <w:szCs w:val="24"/>
        </w:rPr>
        <w:t>.</w:t>
      </w:r>
    </w:p>
    <w:p w14:paraId="3CC3D973" w14:textId="77777777" w:rsidR="00F904FB" w:rsidRPr="009D68F7" w:rsidRDefault="00F904FB" w:rsidP="00F904FB">
      <w:pPr>
        <w:spacing w:line="360" w:lineRule="auto"/>
        <w:rPr>
          <w:sz w:val="24"/>
          <w:szCs w:val="24"/>
        </w:rPr>
      </w:pPr>
    </w:p>
    <w:p w14:paraId="4079DA95" w14:textId="77777777" w:rsidR="00F904FB" w:rsidRPr="009D68F7" w:rsidRDefault="00F904FB" w:rsidP="00F904FB">
      <w:pPr>
        <w:spacing w:line="360" w:lineRule="auto"/>
        <w:rPr>
          <w:sz w:val="24"/>
          <w:szCs w:val="24"/>
        </w:rPr>
      </w:pPr>
      <w:r w:rsidRPr="009D68F7">
        <w:rPr>
          <w:noProof/>
          <w:sz w:val="24"/>
          <w:szCs w:val="24"/>
        </w:rPr>
        <w:drawing>
          <wp:inline distT="0" distB="0" distL="0" distR="0" wp14:anchorId="577AE55E" wp14:editId="20BE1BD2">
            <wp:extent cx="6101715" cy="345558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5419" t="29423" r="21393" b="14970"/>
                    <a:stretch/>
                  </pic:blipFill>
                  <pic:spPr bwMode="auto">
                    <a:xfrm>
                      <a:off x="0" y="0"/>
                      <a:ext cx="6123803" cy="3468090"/>
                    </a:xfrm>
                    <a:prstGeom prst="rect">
                      <a:avLst/>
                    </a:prstGeom>
                    <a:ln>
                      <a:noFill/>
                    </a:ln>
                    <a:extLst>
                      <a:ext uri="{53640926-AAD7-44D8-BBD7-CCE9431645EC}">
                        <a14:shadowObscured xmlns:a14="http://schemas.microsoft.com/office/drawing/2010/main"/>
                      </a:ext>
                    </a:extLst>
                  </pic:spPr>
                </pic:pic>
              </a:graphicData>
            </a:graphic>
          </wp:inline>
        </w:drawing>
      </w:r>
    </w:p>
    <w:p w14:paraId="1DC35CC0" w14:textId="0AE69E63" w:rsidR="00F904FB" w:rsidRPr="009D68F7" w:rsidRDefault="00F904FB" w:rsidP="0020270A">
      <w:pPr>
        <w:spacing w:line="360" w:lineRule="auto"/>
        <w:jc w:val="center"/>
        <w:rPr>
          <w:sz w:val="24"/>
          <w:szCs w:val="24"/>
        </w:rPr>
      </w:pPr>
      <w:r w:rsidRPr="009D68F7">
        <w:rPr>
          <w:sz w:val="24"/>
          <w:szCs w:val="24"/>
        </w:rPr>
        <w:t xml:space="preserve">Рисунок </w:t>
      </w:r>
      <w:r w:rsidR="00D013C9" w:rsidRPr="009D68F7">
        <w:rPr>
          <w:sz w:val="24"/>
          <w:szCs w:val="24"/>
        </w:rPr>
        <w:t>10</w:t>
      </w:r>
      <w:r w:rsidRPr="009D68F7">
        <w:rPr>
          <w:sz w:val="24"/>
          <w:szCs w:val="24"/>
        </w:rPr>
        <w:t xml:space="preserve"> – Карта дорожно-транспортных происшествий за 2016 г.</w:t>
      </w:r>
    </w:p>
    <w:p w14:paraId="6AC9E453" w14:textId="77777777" w:rsidR="00F904FB" w:rsidRPr="009D68F7" w:rsidRDefault="00F904FB" w:rsidP="00F904FB">
      <w:pPr>
        <w:spacing w:line="360" w:lineRule="auto"/>
        <w:rPr>
          <w:sz w:val="24"/>
          <w:szCs w:val="24"/>
        </w:rPr>
      </w:pPr>
    </w:p>
    <w:p w14:paraId="5E49354B" w14:textId="77777777" w:rsidR="00F904FB" w:rsidRPr="009D68F7" w:rsidRDefault="00F904FB" w:rsidP="00F904FB">
      <w:pPr>
        <w:spacing w:line="360" w:lineRule="auto"/>
        <w:rPr>
          <w:sz w:val="24"/>
          <w:szCs w:val="24"/>
        </w:rPr>
      </w:pPr>
      <w:r w:rsidRPr="009D68F7">
        <w:rPr>
          <w:noProof/>
          <w:sz w:val="24"/>
          <w:szCs w:val="24"/>
        </w:rPr>
        <w:drawing>
          <wp:inline distT="0" distB="0" distL="0" distR="0" wp14:anchorId="383E0482" wp14:editId="3E3FB210">
            <wp:extent cx="6145232" cy="3838354"/>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5216" t="20398" r="12294" b="7549"/>
                    <a:stretch/>
                  </pic:blipFill>
                  <pic:spPr bwMode="auto">
                    <a:xfrm>
                      <a:off x="0" y="0"/>
                      <a:ext cx="6166312" cy="3851520"/>
                    </a:xfrm>
                    <a:prstGeom prst="rect">
                      <a:avLst/>
                    </a:prstGeom>
                    <a:ln>
                      <a:noFill/>
                    </a:ln>
                    <a:extLst>
                      <a:ext uri="{53640926-AAD7-44D8-BBD7-CCE9431645EC}">
                        <a14:shadowObscured xmlns:a14="http://schemas.microsoft.com/office/drawing/2010/main"/>
                      </a:ext>
                    </a:extLst>
                  </pic:spPr>
                </pic:pic>
              </a:graphicData>
            </a:graphic>
          </wp:inline>
        </w:drawing>
      </w:r>
    </w:p>
    <w:p w14:paraId="398E62E0" w14:textId="40433BAB" w:rsidR="00F904FB" w:rsidRPr="009D68F7" w:rsidRDefault="00F904FB" w:rsidP="0020270A">
      <w:pPr>
        <w:spacing w:line="360" w:lineRule="auto"/>
        <w:jc w:val="center"/>
        <w:rPr>
          <w:sz w:val="24"/>
          <w:szCs w:val="24"/>
        </w:rPr>
      </w:pPr>
      <w:r w:rsidRPr="009D68F7">
        <w:rPr>
          <w:sz w:val="24"/>
          <w:szCs w:val="24"/>
        </w:rPr>
        <w:t>Рисунок 1</w:t>
      </w:r>
      <w:r w:rsidR="00D013C9" w:rsidRPr="009D68F7">
        <w:rPr>
          <w:sz w:val="24"/>
          <w:szCs w:val="24"/>
        </w:rPr>
        <w:t>1</w:t>
      </w:r>
      <w:r w:rsidRPr="009D68F7">
        <w:rPr>
          <w:sz w:val="24"/>
          <w:szCs w:val="24"/>
        </w:rPr>
        <w:t xml:space="preserve"> – Карта дорожно-транспортных происшествий за 2017 г.</w:t>
      </w:r>
    </w:p>
    <w:p w14:paraId="2674030B" w14:textId="77777777" w:rsidR="00F904FB" w:rsidRPr="009D68F7" w:rsidRDefault="00F904FB" w:rsidP="00F904FB">
      <w:pPr>
        <w:spacing w:line="360" w:lineRule="auto"/>
        <w:rPr>
          <w:sz w:val="24"/>
          <w:szCs w:val="24"/>
        </w:rPr>
      </w:pPr>
      <w:r w:rsidRPr="009D68F7">
        <w:rPr>
          <w:noProof/>
          <w:sz w:val="24"/>
          <w:szCs w:val="24"/>
        </w:rPr>
        <w:drawing>
          <wp:inline distT="0" distB="0" distL="0" distR="0" wp14:anchorId="2C9EEA8D" wp14:editId="6798FBC9">
            <wp:extent cx="6104380" cy="4037610"/>
            <wp:effectExtent l="0" t="0" r="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5419" t="16835" r="12094" b="6869"/>
                    <a:stretch/>
                  </pic:blipFill>
                  <pic:spPr bwMode="auto">
                    <a:xfrm>
                      <a:off x="0" y="0"/>
                      <a:ext cx="6108872" cy="4040581"/>
                    </a:xfrm>
                    <a:prstGeom prst="rect">
                      <a:avLst/>
                    </a:prstGeom>
                    <a:ln>
                      <a:noFill/>
                    </a:ln>
                    <a:extLst>
                      <a:ext uri="{53640926-AAD7-44D8-BBD7-CCE9431645EC}">
                        <a14:shadowObscured xmlns:a14="http://schemas.microsoft.com/office/drawing/2010/main"/>
                      </a:ext>
                    </a:extLst>
                  </pic:spPr>
                </pic:pic>
              </a:graphicData>
            </a:graphic>
          </wp:inline>
        </w:drawing>
      </w:r>
    </w:p>
    <w:p w14:paraId="4BA58467" w14:textId="4140DC7F" w:rsidR="00F904FB" w:rsidRPr="009D68F7" w:rsidRDefault="00F904FB" w:rsidP="001412C6">
      <w:pPr>
        <w:spacing w:line="276" w:lineRule="auto"/>
        <w:jc w:val="center"/>
        <w:rPr>
          <w:sz w:val="24"/>
          <w:szCs w:val="24"/>
        </w:rPr>
      </w:pPr>
      <w:r w:rsidRPr="009D68F7">
        <w:rPr>
          <w:sz w:val="24"/>
          <w:szCs w:val="24"/>
        </w:rPr>
        <w:t>Рисунок 1</w:t>
      </w:r>
      <w:r w:rsidR="00D013C9" w:rsidRPr="009D68F7">
        <w:rPr>
          <w:sz w:val="24"/>
          <w:szCs w:val="24"/>
        </w:rPr>
        <w:t>2</w:t>
      </w:r>
      <w:r w:rsidRPr="009D68F7">
        <w:rPr>
          <w:sz w:val="24"/>
          <w:szCs w:val="24"/>
        </w:rPr>
        <w:t xml:space="preserve"> – Карта дорожно-транспортных происшествий за 2018 г.</w:t>
      </w:r>
    </w:p>
    <w:p w14:paraId="27D5413B" w14:textId="77777777" w:rsidR="00F904FB" w:rsidRPr="009D68F7" w:rsidRDefault="00F904FB" w:rsidP="001412C6">
      <w:pPr>
        <w:spacing w:line="276" w:lineRule="auto"/>
        <w:rPr>
          <w:sz w:val="24"/>
          <w:szCs w:val="24"/>
        </w:rPr>
      </w:pPr>
    </w:p>
    <w:p w14:paraId="3B3437CB" w14:textId="24948CA1" w:rsidR="00F904FB" w:rsidRPr="009D68F7" w:rsidRDefault="00F904FB" w:rsidP="001412C6">
      <w:pPr>
        <w:spacing w:line="276" w:lineRule="auto"/>
        <w:ind w:firstLine="708"/>
        <w:jc w:val="both"/>
        <w:rPr>
          <w:sz w:val="24"/>
          <w:szCs w:val="24"/>
        </w:rPr>
      </w:pPr>
      <w:r w:rsidRPr="009D68F7">
        <w:rPr>
          <w:sz w:val="24"/>
          <w:szCs w:val="24"/>
        </w:rPr>
        <w:t xml:space="preserve">Общая статистика аварийности за период с 1 января 2016 года по 31 декабря 2018 года представлена в таблицах </w:t>
      </w:r>
      <w:r w:rsidR="00E25008" w:rsidRPr="009D68F7">
        <w:rPr>
          <w:sz w:val="24"/>
          <w:szCs w:val="24"/>
        </w:rPr>
        <w:t>25</w:t>
      </w:r>
      <w:r w:rsidRPr="009D68F7">
        <w:rPr>
          <w:sz w:val="24"/>
          <w:szCs w:val="24"/>
        </w:rPr>
        <w:t xml:space="preserve">, </w:t>
      </w:r>
      <w:r w:rsidR="00E25008" w:rsidRPr="009D68F7">
        <w:rPr>
          <w:sz w:val="24"/>
          <w:szCs w:val="24"/>
        </w:rPr>
        <w:t>26</w:t>
      </w:r>
      <w:r w:rsidRPr="009D68F7">
        <w:rPr>
          <w:sz w:val="24"/>
          <w:szCs w:val="24"/>
        </w:rPr>
        <w:t xml:space="preserve"> и </w:t>
      </w:r>
      <w:r w:rsidR="00E25008" w:rsidRPr="009D68F7">
        <w:rPr>
          <w:sz w:val="24"/>
          <w:szCs w:val="24"/>
        </w:rPr>
        <w:t>27</w:t>
      </w:r>
      <w:r w:rsidRPr="009D68F7">
        <w:rPr>
          <w:sz w:val="24"/>
          <w:szCs w:val="24"/>
        </w:rPr>
        <w:t>.</w:t>
      </w:r>
    </w:p>
    <w:p w14:paraId="5D4D4BE6" w14:textId="77777777" w:rsidR="00F904FB" w:rsidRPr="009D68F7" w:rsidRDefault="00F904FB" w:rsidP="001412C6">
      <w:pPr>
        <w:spacing w:line="276" w:lineRule="auto"/>
        <w:rPr>
          <w:sz w:val="24"/>
          <w:szCs w:val="24"/>
        </w:rPr>
      </w:pPr>
    </w:p>
    <w:p w14:paraId="796598A2" w14:textId="59FED60A" w:rsidR="00F904FB" w:rsidRPr="009D68F7" w:rsidRDefault="00F904FB" w:rsidP="001412C6">
      <w:pPr>
        <w:spacing w:line="276" w:lineRule="auto"/>
        <w:rPr>
          <w:sz w:val="24"/>
          <w:szCs w:val="24"/>
        </w:rPr>
      </w:pPr>
      <w:r w:rsidRPr="009D68F7">
        <w:rPr>
          <w:sz w:val="24"/>
          <w:szCs w:val="24"/>
        </w:rPr>
        <w:t xml:space="preserve">Таблица </w:t>
      </w:r>
      <w:r w:rsidR="00E25008" w:rsidRPr="009D68F7">
        <w:rPr>
          <w:sz w:val="24"/>
          <w:szCs w:val="24"/>
        </w:rPr>
        <w:t>25</w:t>
      </w:r>
      <w:r w:rsidRPr="009D68F7">
        <w:rPr>
          <w:sz w:val="24"/>
          <w:szCs w:val="24"/>
        </w:rPr>
        <w:t xml:space="preserve"> – Статистика ДТП по видам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7"/>
        <w:gridCol w:w="1817"/>
        <w:gridCol w:w="1817"/>
        <w:gridCol w:w="1813"/>
      </w:tblGrid>
      <w:tr w:rsidR="00F904FB" w:rsidRPr="009D68F7" w14:paraId="3C038E38" w14:textId="77777777" w:rsidTr="004C39CC">
        <w:trPr>
          <w:trHeight w:val="442"/>
        </w:trPr>
        <w:tc>
          <w:tcPr>
            <w:tcW w:w="2236" w:type="pct"/>
            <w:shd w:val="clear" w:color="auto" w:fill="auto"/>
            <w:noWrap/>
            <w:vAlign w:val="center"/>
            <w:hideMark/>
          </w:tcPr>
          <w:p w14:paraId="499D7623" w14:textId="77777777" w:rsidR="00F904FB" w:rsidRPr="009D68F7" w:rsidRDefault="00F904FB" w:rsidP="009339A4">
            <w:pPr>
              <w:jc w:val="center"/>
              <w:rPr>
                <w:sz w:val="24"/>
                <w:szCs w:val="24"/>
              </w:rPr>
            </w:pPr>
            <w:r w:rsidRPr="009D68F7">
              <w:rPr>
                <w:sz w:val="24"/>
                <w:szCs w:val="24"/>
              </w:rPr>
              <w:t>Вид ДТП</w:t>
            </w:r>
          </w:p>
        </w:tc>
        <w:tc>
          <w:tcPr>
            <w:tcW w:w="922" w:type="pct"/>
            <w:shd w:val="clear" w:color="auto" w:fill="auto"/>
            <w:noWrap/>
            <w:vAlign w:val="center"/>
            <w:hideMark/>
          </w:tcPr>
          <w:p w14:paraId="38C9FD26" w14:textId="77777777" w:rsidR="00F904FB" w:rsidRPr="009D68F7" w:rsidRDefault="00F904FB" w:rsidP="009339A4">
            <w:pPr>
              <w:jc w:val="center"/>
              <w:rPr>
                <w:sz w:val="24"/>
                <w:szCs w:val="24"/>
              </w:rPr>
            </w:pPr>
            <w:r w:rsidRPr="009D68F7">
              <w:rPr>
                <w:sz w:val="24"/>
                <w:szCs w:val="24"/>
              </w:rPr>
              <w:t>2016 г.</w:t>
            </w:r>
          </w:p>
        </w:tc>
        <w:tc>
          <w:tcPr>
            <w:tcW w:w="922" w:type="pct"/>
            <w:shd w:val="clear" w:color="auto" w:fill="auto"/>
            <w:noWrap/>
            <w:vAlign w:val="center"/>
            <w:hideMark/>
          </w:tcPr>
          <w:p w14:paraId="38016BE1" w14:textId="77777777" w:rsidR="00F904FB" w:rsidRPr="009D68F7" w:rsidRDefault="00F904FB" w:rsidP="009339A4">
            <w:pPr>
              <w:jc w:val="center"/>
              <w:rPr>
                <w:sz w:val="24"/>
                <w:szCs w:val="24"/>
              </w:rPr>
            </w:pPr>
            <w:r w:rsidRPr="009D68F7">
              <w:rPr>
                <w:sz w:val="24"/>
                <w:szCs w:val="24"/>
              </w:rPr>
              <w:t>2017 г.</w:t>
            </w:r>
          </w:p>
        </w:tc>
        <w:tc>
          <w:tcPr>
            <w:tcW w:w="920" w:type="pct"/>
            <w:shd w:val="clear" w:color="auto" w:fill="auto"/>
            <w:noWrap/>
            <w:vAlign w:val="center"/>
            <w:hideMark/>
          </w:tcPr>
          <w:p w14:paraId="29945EBF" w14:textId="77777777" w:rsidR="00F904FB" w:rsidRPr="009D68F7" w:rsidRDefault="00F904FB" w:rsidP="009339A4">
            <w:pPr>
              <w:jc w:val="center"/>
              <w:rPr>
                <w:sz w:val="24"/>
                <w:szCs w:val="24"/>
              </w:rPr>
            </w:pPr>
            <w:r w:rsidRPr="009D68F7">
              <w:rPr>
                <w:sz w:val="24"/>
                <w:szCs w:val="24"/>
              </w:rPr>
              <w:t>2018 г.</w:t>
            </w:r>
          </w:p>
        </w:tc>
      </w:tr>
      <w:tr w:rsidR="00F904FB" w:rsidRPr="009D68F7" w14:paraId="32F075B8" w14:textId="77777777" w:rsidTr="004C39CC">
        <w:trPr>
          <w:trHeight w:val="141"/>
        </w:trPr>
        <w:tc>
          <w:tcPr>
            <w:tcW w:w="2236" w:type="pct"/>
            <w:shd w:val="clear" w:color="auto" w:fill="auto"/>
            <w:noWrap/>
            <w:vAlign w:val="center"/>
            <w:hideMark/>
          </w:tcPr>
          <w:p w14:paraId="6F73C319" w14:textId="77777777" w:rsidR="00F904FB" w:rsidRPr="009D68F7" w:rsidRDefault="00F904FB" w:rsidP="009339A4">
            <w:pPr>
              <w:jc w:val="center"/>
              <w:rPr>
                <w:sz w:val="24"/>
                <w:szCs w:val="24"/>
              </w:rPr>
            </w:pPr>
            <w:r w:rsidRPr="009D68F7">
              <w:rPr>
                <w:sz w:val="24"/>
                <w:szCs w:val="24"/>
              </w:rPr>
              <w:t>Съезд с дороги</w:t>
            </w:r>
          </w:p>
        </w:tc>
        <w:tc>
          <w:tcPr>
            <w:tcW w:w="922" w:type="pct"/>
            <w:shd w:val="clear" w:color="auto" w:fill="auto"/>
            <w:noWrap/>
            <w:vAlign w:val="bottom"/>
            <w:hideMark/>
          </w:tcPr>
          <w:p w14:paraId="47107E3B" w14:textId="77777777" w:rsidR="00F904FB" w:rsidRPr="009D68F7" w:rsidRDefault="00F904FB" w:rsidP="009339A4">
            <w:pPr>
              <w:jc w:val="center"/>
              <w:rPr>
                <w:sz w:val="24"/>
                <w:szCs w:val="24"/>
              </w:rPr>
            </w:pPr>
            <w:r w:rsidRPr="009D68F7">
              <w:rPr>
                <w:sz w:val="24"/>
                <w:szCs w:val="24"/>
              </w:rPr>
              <w:t>2</w:t>
            </w:r>
          </w:p>
        </w:tc>
        <w:tc>
          <w:tcPr>
            <w:tcW w:w="922" w:type="pct"/>
            <w:shd w:val="clear" w:color="auto" w:fill="auto"/>
            <w:noWrap/>
            <w:vAlign w:val="bottom"/>
            <w:hideMark/>
          </w:tcPr>
          <w:p w14:paraId="5EC789DA" w14:textId="77777777" w:rsidR="00F904FB" w:rsidRPr="009D68F7" w:rsidRDefault="00F904FB" w:rsidP="009339A4">
            <w:pPr>
              <w:jc w:val="center"/>
              <w:rPr>
                <w:sz w:val="24"/>
                <w:szCs w:val="24"/>
              </w:rPr>
            </w:pPr>
            <w:r w:rsidRPr="009D68F7">
              <w:rPr>
                <w:sz w:val="24"/>
                <w:szCs w:val="24"/>
              </w:rPr>
              <w:t>1</w:t>
            </w:r>
          </w:p>
        </w:tc>
        <w:tc>
          <w:tcPr>
            <w:tcW w:w="920" w:type="pct"/>
            <w:shd w:val="clear" w:color="auto" w:fill="auto"/>
            <w:noWrap/>
            <w:vAlign w:val="bottom"/>
            <w:hideMark/>
          </w:tcPr>
          <w:p w14:paraId="28006A08" w14:textId="77777777" w:rsidR="00F904FB" w:rsidRPr="009D68F7" w:rsidRDefault="00F904FB" w:rsidP="009339A4">
            <w:pPr>
              <w:jc w:val="center"/>
              <w:rPr>
                <w:sz w:val="24"/>
                <w:szCs w:val="24"/>
              </w:rPr>
            </w:pPr>
            <w:r w:rsidRPr="009D68F7">
              <w:rPr>
                <w:sz w:val="24"/>
                <w:szCs w:val="24"/>
              </w:rPr>
              <w:t>1</w:t>
            </w:r>
          </w:p>
        </w:tc>
      </w:tr>
      <w:tr w:rsidR="00F904FB" w:rsidRPr="009D68F7" w14:paraId="3E4B1514" w14:textId="77777777" w:rsidTr="004C39CC">
        <w:trPr>
          <w:trHeight w:val="104"/>
        </w:trPr>
        <w:tc>
          <w:tcPr>
            <w:tcW w:w="2236" w:type="pct"/>
            <w:shd w:val="clear" w:color="auto" w:fill="auto"/>
            <w:noWrap/>
            <w:vAlign w:val="center"/>
            <w:hideMark/>
          </w:tcPr>
          <w:p w14:paraId="4DE0F241" w14:textId="77777777" w:rsidR="00F904FB" w:rsidRPr="009D68F7" w:rsidRDefault="00F904FB" w:rsidP="009339A4">
            <w:pPr>
              <w:jc w:val="center"/>
              <w:rPr>
                <w:sz w:val="24"/>
                <w:szCs w:val="24"/>
              </w:rPr>
            </w:pPr>
            <w:r w:rsidRPr="009D68F7">
              <w:rPr>
                <w:sz w:val="24"/>
                <w:szCs w:val="24"/>
              </w:rPr>
              <w:t>Наезд на пешехода</w:t>
            </w:r>
          </w:p>
        </w:tc>
        <w:tc>
          <w:tcPr>
            <w:tcW w:w="922" w:type="pct"/>
            <w:shd w:val="clear" w:color="auto" w:fill="auto"/>
            <w:noWrap/>
            <w:vAlign w:val="bottom"/>
            <w:hideMark/>
          </w:tcPr>
          <w:p w14:paraId="49BA7C5B" w14:textId="77777777" w:rsidR="00F904FB" w:rsidRPr="009D68F7" w:rsidRDefault="00F904FB" w:rsidP="009339A4">
            <w:pPr>
              <w:jc w:val="center"/>
              <w:rPr>
                <w:sz w:val="24"/>
                <w:szCs w:val="24"/>
              </w:rPr>
            </w:pPr>
            <w:r w:rsidRPr="009D68F7">
              <w:rPr>
                <w:sz w:val="24"/>
                <w:szCs w:val="24"/>
              </w:rPr>
              <w:t>13</w:t>
            </w:r>
          </w:p>
        </w:tc>
        <w:tc>
          <w:tcPr>
            <w:tcW w:w="922" w:type="pct"/>
            <w:shd w:val="clear" w:color="auto" w:fill="auto"/>
            <w:noWrap/>
            <w:vAlign w:val="bottom"/>
            <w:hideMark/>
          </w:tcPr>
          <w:p w14:paraId="1241999C" w14:textId="77777777" w:rsidR="00F904FB" w:rsidRPr="009D68F7" w:rsidRDefault="00F904FB" w:rsidP="009339A4">
            <w:pPr>
              <w:jc w:val="center"/>
              <w:rPr>
                <w:sz w:val="24"/>
                <w:szCs w:val="24"/>
              </w:rPr>
            </w:pPr>
            <w:r w:rsidRPr="009D68F7">
              <w:rPr>
                <w:sz w:val="24"/>
                <w:szCs w:val="24"/>
              </w:rPr>
              <w:t>4</w:t>
            </w:r>
          </w:p>
        </w:tc>
        <w:tc>
          <w:tcPr>
            <w:tcW w:w="920" w:type="pct"/>
            <w:shd w:val="clear" w:color="auto" w:fill="auto"/>
            <w:noWrap/>
            <w:vAlign w:val="bottom"/>
            <w:hideMark/>
          </w:tcPr>
          <w:p w14:paraId="79AEB462" w14:textId="77777777" w:rsidR="00F904FB" w:rsidRPr="009D68F7" w:rsidRDefault="00F904FB" w:rsidP="009339A4">
            <w:pPr>
              <w:jc w:val="center"/>
              <w:rPr>
                <w:sz w:val="24"/>
                <w:szCs w:val="24"/>
              </w:rPr>
            </w:pPr>
            <w:r w:rsidRPr="009D68F7">
              <w:rPr>
                <w:sz w:val="24"/>
                <w:szCs w:val="24"/>
              </w:rPr>
              <w:t>7</w:t>
            </w:r>
          </w:p>
        </w:tc>
      </w:tr>
      <w:tr w:rsidR="00F904FB" w:rsidRPr="009D68F7" w14:paraId="3E370420" w14:textId="77777777" w:rsidTr="004C39CC">
        <w:trPr>
          <w:trHeight w:val="96"/>
        </w:trPr>
        <w:tc>
          <w:tcPr>
            <w:tcW w:w="2236" w:type="pct"/>
            <w:shd w:val="clear" w:color="auto" w:fill="auto"/>
            <w:noWrap/>
            <w:vAlign w:val="center"/>
            <w:hideMark/>
          </w:tcPr>
          <w:p w14:paraId="6174754F" w14:textId="77777777" w:rsidR="00F904FB" w:rsidRPr="009D68F7" w:rsidRDefault="00F904FB" w:rsidP="009339A4">
            <w:pPr>
              <w:jc w:val="center"/>
              <w:rPr>
                <w:sz w:val="24"/>
                <w:szCs w:val="24"/>
              </w:rPr>
            </w:pPr>
            <w:r w:rsidRPr="009D68F7">
              <w:rPr>
                <w:sz w:val="24"/>
                <w:szCs w:val="24"/>
              </w:rPr>
              <w:t>Столкновение</w:t>
            </w:r>
          </w:p>
        </w:tc>
        <w:tc>
          <w:tcPr>
            <w:tcW w:w="922" w:type="pct"/>
            <w:shd w:val="clear" w:color="auto" w:fill="auto"/>
            <w:noWrap/>
            <w:vAlign w:val="bottom"/>
            <w:hideMark/>
          </w:tcPr>
          <w:p w14:paraId="4BC537C2" w14:textId="77777777" w:rsidR="00F904FB" w:rsidRPr="009D68F7" w:rsidRDefault="00F904FB" w:rsidP="009339A4">
            <w:pPr>
              <w:jc w:val="center"/>
              <w:rPr>
                <w:sz w:val="24"/>
                <w:szCs w:val="24"/>
              </w:rPr>
            </w:pPr>
            <w:r w:rsidRPr="009D68F7">
              <w:rPr>
                <w:sz w:val="24"/>
                <w:szCs w:val="24"/>
              </w:rPr>
              <w:t>10</w:t>
            </w:r>
          </w:p>
        </w:tc>
        <w:tc>
          <w:tcPr>
            <w:tcW w:w="922" w:type="pct"/>
            <w:shd w:val="clear" w:color="auto" w:fill="auto"/>
            <w:noWrap/>
            <w:vAlign w:val="bottom"/>
            <w:hideMark/>
          </w:tcPr>
          <w:p w14:paraId="67F8E212" w14:textId="77777777" w:rsidR="00F904FB" w:rsidRPr="009D68F7" w:rsidRDefault="00F904FB" w:rsidP="009339A4">
            <w:pPr>
              <w:jc w:val="center"/>
              <w:rPr>
                <w:sz w:val="24"/>
                <w:szCs w:val="24"/>
              </w:rPr>
            </w:pPr>
            <w:r w:rsidRPr="009D68F7">
              <w:rPr>
                <w:sz w:val="24"/>
                <w:szCs w:val="24"/>
              </w:rPr>
              <w:t>7</w:t>
            </w:r>
          </w:p>
        </w:tc>
        <w:tc>
          <w:tcPr>
            <w:tcW w:w="920" w:type="pct"/>
            <w:shd w:val="clear" w:color="auto" w:fill="auto"/>
            <w:noWrap/>
            <w:vAlign w:val="bottom"/>
            <w:hideMark/>
          </w:tcPr>
          <w:p w14:paraId="5205A926" w14:textId="77777777" w:rsidR="00F904FB" w:rsidRPr="009D68F7" w:rsidRDefault="00F904FB" w:rsidP="009339A4">
            <w:pPr>
              <w:jc w:val="center"/>
              <w:rPr>
                <w:sz w:val="24"/>
                <w:szCs w:val="24"/>
              </w:rPr>
            </w:pPr>
            <w:r w:rsidRPr="009D68F7">
              <w:rPr>
                <w:sz w:val="24"/>
                <w:szCs w:val="24"/>
              </w:rPr>
              <w:t>5</w:t>
            </w:r>
          </w:p>
        </w:tc>
      </w:tr>
      <w:tr w:rsidR="00F904FB" w:rsidRPr="009D68F7" w14:paraId="4BF3F470" w14:textId="77777777" w:rsidTr="004C39CC">
        <w:trPr>
          <w:trHeight w:val="141"/>
        </w:trPr>
        <w:tc>
          <w:tcPr>
            <w:tcW w:w="2236" w:type="pct"/>
            <w:shd w:val="clear" w:color="auto" w:fill="auto"/>
            <w:noWrap/>
            <w:vAlign w:val="center"/>
            <w:hideMark/>
          </w:tcPr>
          <w:p w14:paraId="5FA619FD" w14:textId="77777777" w:rsidR="00F904FB" w:rsidRPr="009D68F7" w:rsidRDefault="00F904FB" w:rsidP="009339A4">
            <w:pPr>
              <w:jc w:val="center"/>
              <w:rPr>
                <w:sz w:val="24"/>
                <w:szCs w:val="24"/>
              </w:rPr>
            </w:pPr>
            <w:r w:rsidRPr="009D68F7">
              <w:rPr>
                <w:sz w:val="24"/>
                <w:szCs w:val="24"/>
              </w:rPr>
              <w:t>Опрокидывание</w:t>
            </w:r>
          </w:p>
        </w:tc>
        <w:tc>
          <w:tcPr>
            <w:tcW w:w="922" w:type="pct"/>
            <w:shd w:val="clear" w:color="auto" w:fill="auto"/>
            <w:noWrap/>
            <w:vAlign w:val="bottom"/>
            <w:hideMark/>
          </w:tcPr>
          <w:p w14:paraId="023FDB00" w14:textId="77777777" w:rsidR="00F904FB" w:rsidRPr="009D68F7" w:rsidRDefault="00F904FB" w:rsidP="009339A4">
            <w:pPr>
              <w:jc w:val="center"/>
              <w:rPr>
                <w:sz w:val="24"/>
                <w:szCs w:val="24"/>
              </w:rPr>
            </w:pPr>
            <w:r w:rsidRPr="009D68F7">
              <w:rPr>
                <w:sz w:val="24"/>
                <w:szCs w:val="24"/>
              </w:rPr>
              <w:t>2</w:t>
            </w:r>
          </w:p>
        </w:tc>
        <w:tc>
          <w:tcPr>
            <w:tcW w:w="922" w:type="pct"/>
            <w:shd w:val="clear" w:color="auto" w:fill="auto"/>
            <w:noWrap/>
            <w:vAlign w:val="bottom"/>
            <w:hideMark/>
          </w:tcPr>
          <w:p w14:paraId="66C14B8A" w14:textId="77777777" w:rsidR="00F904FB" w:rsidRPr="009D68F7" w:rsidRDefault="00F904FB" w:rsidP="009339A4">
            <w:pPr>
              <w:jc w:val="center"/>
              <w:rPr>
                <w:sz w:val="24"/>
                <w:szCs w:val="24"/>
              </w:rPr>
            </w:pPr>
            <w:r w:rsidRPr="009D68F7">
              <w:rPr>
                <w:sz w:val="24"/>
                <w:szCs w:val="24"/>
              </w:rPr>
              <w:t>2</w:t>
            </w:r>
          </w:p>
        </w:tc>
        <w:tc>
          <w:tcPr>
            <w:tcW w:w="920" w:type="pct"/>
            <w:shd w:val="clear" w:color="auto" w:fill="auto"/>
            <w:noWrap/>
            <w:vAlign w:val="bottom"/>
            <w:hideMark/>
          </w:tcPr>
          <w:p w14:paraId="207BE459" w14:textId="77777777" w:rsidR="00F904FB" w:rsidRPr="009D68F7" w:rsidRDefault="00F904FB" w:rsidP="009339A4">
            <w:pPr>
              <w:jc w:val="center"/>
              <w:rPr>
                <w:sz w:val="24"/>
                <w:szCs w:val="24"/>
              </w:rPr>
            </w:pPr>
            <w:r w:rsidRPr="009D68F7">
              <w:rPr>
                <w:sz w:val="24"/>
                <w:szCs w:val="24"/>
              </w:rPr>
              <w:t>1</w:t>
            </w:r>
          </w:p>
        </w:tc>
      </w:tr>
      <w:tr w:rsidR="00F904FB" w:rsidRPr="009D68F7" w14:paraId="7F593F62" w14:textId="77777777" w:rsidTr="004C39CC">
        <w:trPr>
          <w:trHeight w:val="218"/>
        </w:trPr>
        <w:tc>
          <w:tcPr>
            <w:tcW w:w="2236" w:type="pct"/>
            <w:shd w:val="clear" w:color="auto" w:fill="auto"/>
            <w:noWrap/>
            <w:vAlign w:val="center"/>
            <w:hideMark/>
          </w:tcPr>
          <w:p w14:paraId="68F538D0" w14:textId="77777777" w:rsidR="00F904FB" w:rsidRPr="009D68F7" w:rsidRDefault="00F904FB" w:rsidP="009339A4">
            <w:pPr>
              <w:jc w:val="center"/>
              <w:rPr>
                <w:sz w:val="24"/>
                <w:szCs w:val="24"/>
              </w:rPr>
            </w:pPr>
            <w:r w:rsidRPr="009D68F7">
              <w:rPr>
                <w:sz w:val="24"/>
                <w:szCs w:val="24"/>
              </w:rPr>
              <w:t>Наезд на велосипедиста</w:t>
            </w:r>
          </w:p>
        </w:tc>
        <w:tc>
          <w:tcPr>
            <w:tcW w:w="922" w:type="pct"/>
            <w:shd w:val="clear" w:color="auto" w:fill="auto"/>
            <w:noWrap/>
            <w:vAlign w:val="bottom"/>
            <w:hideMark/>
          </w:tcPr>
          <w:p w14:paraId="22917262" w14:textId="77777777" w:rsidR="00F904FB" w:rsidRPr="009D68F7" w:rsidRDefault="00F904FB" w:rsidP="009339A4">
            <w:pPr>
              <w:jc w:val="center"/>
              <w:rPr>
                <w:sz w:val="24"/>
                <w:szCs w:val="24"/>
              </w:rPr>
            </w:pPr>
            <w:r w:rsidRPr="009D68F7">
              <w:rPr>
                <w:sz w:val="24"/>
                <w:szCs w:val="24"/>
              </w:rPr>
              <w:t>0</w:t>
            </w:r>
          </w:p>
        </w:tc>
        <w:tc>
          <w:tcPr>
            <w:tcW w:w="922" w:type="pct"/>
            <w:shd w:val="clear" w:color="auto" w:fill="auto"/>
            <w:noWrap/>
            <w:vAlign w:val="bottom"/>
            <w:hideMark/>
          </w:tcPr>
          <w:p w14:paraId="40DDE5E1" w14:textId="77777777" w:rsidR="00F904FB" w:rsidRPr="009D68F7" w:rsidRDefault="00F904FB" w:rsidP="009339A4">
            <w:pPr>
              <w:jc w:val="center"/>
              <w:rPr>
                <w:sz w:val="24"/>
                <w:szCs w:val="24"/>
              </w:rPr>
            </w:pPr>
            <w:r w:rsidRPr="009D68F7">
              <w:rPr>
                <w:sz w:val="24"/>
                <w:szCs w:val="24"/>
              </w:rPr>
              <w:t>1</w:t>
            </w:r>
          </w:p>
        </w:tc>
        <w:tc>
          <w:tcPr>
            <w:tcW w:w="920" w:type="pct"/>
            <w:shd w:val="clear" w:color="auto" w:fill="auto"/>
            <w:noWrap/>
            <w:vAlign w:val="bottom"/>
            <w:hideMark/>
          </w:tcPr>
          <w:p w14:paraId="1BC8BF22" w14:textId="77777777" w:rsidR="00F904FB" w:rsidRPr="009D68F7" w:rsidRDefault="00F904FB" w:rsidP="009339A4">
            <w:pPr>
              <w:jc w:val="center"/>
              <w:rPr>
                <w:sz w:val="24"/>
                <w:szCs w:val="24"/>
              </w:rPr>
            </w:pPr>
            <w:r w:rsidRPr="009D68F7">
              <w:rPr>
                <w:sz w:val="24"/>
                <w:szCs w:val="24"/>
              </w:rPr>
              <w:t>1</w:t>
            </w:r>
          </w:p>
        </w:tc>
      </w:tr>
      <w:tr w:rsidR="00F904FB" w:rsidRPr="009D68F7" w14:paraId="6D01D189" w14:textId="77777777" w:rsidTr="004C39CC">
        <w:trPr>
          <w:trHeight w:val="96"/>
        </w:trPr>
        <w:tc>
          <w:tcPr>
            <w:tcW w:w="2236" w:type="pct"/>
            <w:shd w:val="clear" w:color="auto" w:fill="auto"/>
            <w:noWrap/>
            <w:vAlign w:val="center"/>
            <w:hideMark/>
          </w:tcPr>
          <w:p w14:paraId="1DE1901C" w14:textId="77777777" w:rsidR="00F904FB" w:rsidRPr="009D68F7" w:rsidRDefault="00F904FB" w:rsidP="009339A4">
            <w:pPr>
              <w:jc w:val="center"/>
              <w:rPr>
                <w:sz w:val="24"/>
                <w:szCs w:val="24"/>
              </w:rPr>
            </w:pPr>
            <w:r w:rsidRPr="009D68F7">
              <w:rPr>
                <w:sz w:val="24"/>
                <w:szCs w:val="24"/>
              </w:rPr>
              <w:t>Наезд на препятствие</w:t>
            </w:r>
          </w:p>
        </w:tc>
        <w:tc>
          <w:tcPr>
            <w:tcW w:w="922" w:type="pct"/>
            <w:shd w:val="clear" w:color="auto" w:fill="auto"/>
            <w:noWrap/>
            <w:vAlign w:val="bottom"/>
            <w:hideMark/>
          </w:tcPr>
          <w:p w14:paraId="71623F3C" w14:textId="77777777" w:rsidR="00F904FB" w:rsidRPr="009D68F7" w:rsidRDefault="00F904FB" w:rsidP="009339A4">
            <w:pPr>
              <w:jc w:val="center"/>
              <w:rPr>
                <w:sz w:val="24"/>
                <w:szCs w:val="24"/>
              </w:rPr>
            </w:pPr>
            <w:r w:rsidRPr="009D68F7">
              <w:rPr>
                <w:sz w:val="24"/>
                <w:szCs w:val="24"/>
              </w:rPr>
              <w:t>1</w:t>
            </w:r>
          </w:p>
        </w:tc>
        <w:tc>
          <w:tcPr>
            <w:tcW w:w="922" w:type="pct"/>
            <w:shd w:val="clear" w:color="auto" w:fill="auto"/>
            <w:noWrap/>
            <w:vAlign w:val="bottom"/>
            <w:hideMark/>
          </w:tcPr>
          <w:p w14:paraId="6120E26C" w14:textId="77777777" w:rsidR="00F904FB" w:rsidRPr="009D68F7" w:rsidRDefault="00F904FB" w:rsidP="009339A4">
            <w:pPr>
              <w:jc w:val="center"/>
              <w:rPr>
                <w:sz w:val="24"/>
                <w:szCs w:val="24"/>
              </w:rPr>
            </w:pPr>
            <w:r w:rsidRPr="009D68F7">
              <w:rPr>
                <w:sz w:val="24"/>
                <w:szCs w:val="24"/>
              </w:rPr>
              <w:t>3</w:t>
            </w:r>
          </w:p>
        </w:tc>
        <w:tc>
          <w:tcPr>
            <w:tcW w:w="920" w:type="pct"/>
            <w:shd w:val="clear" w:color="auto" w:fill="auto"/>
            <w:noWrap/>
            <w:vAlign w:val="bottom"/>
            <w:hideMark/>
          </w:tcPr>
          <w:p w14:paraId="459B2C5D" w14:textId="77777777" w:rsidR="00F904FB" w:rsidRPr="009D68F7" w:rsidRDefault="00F904FB" w:rsidP="009339A4">
            <w:pPr>
              <w:jc w:val="center"/>
              <w:rPr>
                <w:sz w:val="24"/>
                <w:szCs w:val="24"/>
              </w:rPr>
            </w:pPr>
            <w:r w:rsidRPr="009D68F7">
              <w:rPr>
                <w:sz w:val="24"/>
                <w:szCs w:val="24"/>
              </w:rPr>
              <w:t>1</w:t>
            </w:r>
          </w:p>
        </w:tc>
      </w:tr>
      <w:tr w:rsidR="00F904FB" w:rsidRPr="009D68F7" w14:paraId="70F7B258" w14:textId="77777777" w:rsidTr="004C39CC">
        <w:trPr>
          <w:trHeight w:val="96"/>
        </w:trPr>
        <w:tc>
          <w:tcPr>
            <w:tcW w:w="2236" w:type="pct"/>
            <w:shd w:val="clear" w:color="auto" w:fill="auto"/>
            <w:noWrap/>
            <w:vAlign w:val="center"/>
            <w:hideMark/>
          </w:tcPr>
          <w:p w14:paraId="79D0683B" w14:textId="77777777" w:rsidR="00F904FB" w:rsidRPr="009D68F7" w:rsidRDefault="00F904FB" w:rsidP="009339A4">
            <w:pPr>
              <w:jc w:val="center"/>
              <w:rPr>
                <w:sz w:val="24"/>
                <w:szCs w:val="24"/>
              </w:rPr>
            </w:pPr>
            <w:r w:rsidRPr="009D68F7">
              <w:rPr>
                <w:sz w:val="24"/>
                <w:szCs w:val="24"/>
              </w:rPr>
              <w:t>Всего</w:t>
            </w:r>
          </w:p>
        </w:tc>
        <w:tc>
          <w:tcPr>
            <w:tcW w:w="922" w:type="pct"/>
            <w:shd w:val="clear" w:color="auto" w:fill="auto"/>
            <w:noWrap/>
            <w:vAlign w:val="bottom"/>
            <w:hideMark/>
          </w:tcPr>
          <w:p w14:paraId="4B3B9C30" w14:textId="77777777" w:rsidR="00F904FB" w:rsidRPr="009D68F7" w:rsidRDefault="00F904FB" w:rsidP="009339A4">
            <w:pPr>
              <w:jc w:val="center"/>
              <w:rPr>
                <w:sz w:val="24"/>
                <w:szCs w:val="24"/>
              </w:rPr>
            </w:pPr>
            <w:r w:rsidRPr="009D68F7">
              <w:rPr>
                <w:sz w:val="24"/>
                <w:szCs w:val="24"/>
              </w:rPr>
              <w:t>28</w:t>
            </w:r>
          </w:p>
        </w:tc>
        <w:tc>
          <w:tcPr>
            <w:tcW w:w="922" w:type="pct"/>
            <w:shd w:val="clear" w:color="auto" w:fill="auto"/>
            <w:noWrap/>
            <w:vAlign w:val="bottom"/>
            <w:hideMark/>
          </w:tcPr>
          <w:p w14:paraId="48E3C7E9" w14:textId="77777777" w:rsidR="00F904FB" w:rsidRPr="009D68F7" w:rsidRDefault="00F904FB" w:rsidP="009339A4">
            <w:pPr>
              <w:jc w:val="center"/>
              <w:rPr>
                <w:sz w:val="24"/>
                <w:szCs w:val="24"/>
              </w:rPr>
            </w:pPr>
            <w:r w:rsidRPr="009D68F7">
              <w:rPr>
                <w:sz w:val="24"/>
                <w:szCs w:val="24"/>
              </w:rPr>
              <w:t>18</w:t>
            </w:r>
          </w:p>
        </w:tc>
        <w:tc>
          <w:tcPr>
            <w:tcW w:w="920" w:type="pct"/>
            <w:shd w:val="clear" w:color="auto" w:fill="auto"/>
            <w:noWrap/>
            <w:vAlign w:val="bottom"/>
            <w:hideMark/>
          </w:tcPr>
          <w:p w14:paraId="657913C1" w14:textId="77777777" w:rsidR="00F904FB" w:rsidRPr="009D68F7" w:rsidRDefault="00F904FB" w:rsidP="009339A4">
            <w:pPr>
              <w:jc w:val="center"/>
              <w:rPr>
                <w:sz w:val="24"/>
                <w:szCs w:val="24"/>
              </w:rPr>
            </w:pPr>
            <w:r w:rsidRPr="009D68F7">
              <w:rPr>
                <w:sz w:val="24"/>
                <w:szCs w:val="24"/>
              </w:rPr>
              <w:t>16</w:t>
            </w:r>
          </w:p>
        </w:tc>
      </w:tr>
    </w:tbl>
    <w:p w14:paraId="6981D500" w14:textId="77777777" w:rsidR="00F904FB" w:rsidRPr="009D68F7" w:rsidRDefault="00F904FB" w:rsidP="00F904FB">
      <w:pPr>
        <w:rPr>
          <w:sz w:val="24"/>
          <w:szCs w:val="24"/>
        </w:rPr>
      </w:pPr>
    </w:p>
    <w:p w14:paraId="34D544BB" w14:textId="3DA657D2" w:rsidR="00F904FB" w:rsidRPr="009D68F7" w:rsidRDefault="00F904FB" w:rsidP="00F904FB">
      <w:pPr>
        <w:rPr>
          <w:sz w:val="24"/>
          <w:szCs w:val="24"/>
        </w:rPr>
      </w:pPr>
      <w:r w:rsidRPr="009D68F7">
        <w:rPr>
          <w:sz w:val="24"/>
          <w:szCs w:val="24"/>
        </w:rPr>
        <w:t xml:space="preserve">Таблица </w:t>
      </w:r>
      <w:r w:rsidR="00E25008" w:rsidRPr="009D68F7">
        <w:rPr>
          <w:sz w:val="24"/>
          <w:szCs w:val="24"/>
        </w:rPr>
        <w:t>26</w:t>
      </w:r>
      <w:r w:rsidRPr="009D68F7">
        <w:rPr>
          <w:sz w:val="24"/>
          <w:szCs w:val="24"/>
        </w:rPr>
        <w:t xml:space="preserve"> – Количество погибших и раненых в ДТП, чел.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3"/>
        <w:gridCol w:w="1721"/>
        <w:gridCol w:w="1721"/>
        <w:gridCol w:w="1719"/>
      </w:tblGrid>
      <w:tr w:rsidR="00F904FB" w:rsidRPr="009D68F7" w14:paraId="361C3B97" w14:textId="77777777" w:rsidTr="004C39CC">
        <w:trPr>
          <w:trHeight w:val="315"/>
        </w:trPr>
        <w:tc>
          <w:tcPr>
            <w:tcW w:w="2382" w:type="pct"/>
            <w:shd w:val="clear" w:color="auto" w:fill="auto"/>
            <w:noWrap/>
            <w:vAlign w:val="center"/>
            <w:hideMark/>
          </w:tcPr>
          <w:p w14:paraId="74BA8AB4" w14:textId="77777777" w:rsidR="00F904FB" w:rsidRPr="009D68F7" w:rsidRDefault="00F904FB" w:rsidP="009339A4">
            <w:pPr>
              <w:jc w:val="center"/>
              <w:rPr>
                <w:color w:val="000000"/>
                <w:sz w:val="24"/>
                <w:szCs w:val="24"/>
              </w:rPr>
            </w:pPr>
            <w:r w:rsidRPr="009D68F7">
              <w:rPr>
                <w:color w:val="000000"/>
                <w:sz w:val="24"/>
                <w:szCs w:val="24"/>
              </w:rPr>
              <w:t>Пострадавшие</w:t>
            </w:r>
          </w:p>
        </w:tc>
        <w:tc>
          <w:tcPr>
            <w:tcW w:w="873" w:type="pct"/>
            <w:shd w:val="clear" w:color="auto" w:fill="auto"/>
            <w:noWrap/>
            <w:vAlign w:val="center"/>
            <w:hideMark/>
          </w:tcPr>
          <w:p w14:paraId="33681440" w14:textId="77777777" w:rsidR="00F904FB" w:rsidRPr="009D68F7" w:rsidRDefault="00F904FB" w:rsidP="009339A4">
            <w:pPr>
              <w:jc w:val="center"/>
              <w:rPr>
                <w:color w:val="000000"/>
                <w:sz w:val="24"/>
                <w:szCs w:val="24"/>
              </w:rPr>
            </w:pPr>
            <w:r w:rsidRPr="009D68F7">
              <w:rPr>
                <w:color w:val="000000"/>
                <w:sz w:val="24"/>
                <w:szCs w:val="24"/>
              </w:rPr>
              <w:t>2016 г.</w:t>
            </w:r>
          </w:p>
        </w:tc>
        <w:tc>
          <w:tcPr>
            <w:tcW w:w="873" w:type="pct"/>
            <w:shd w:val="clear" w:color="auto" w:fill="auto"/>
            <w:noWrap/>
            <w:vAlign w:val="center"/>
            <w:hideMark/>
          </w:tcPr>
          <w:p w14:paraId="3ADDB4A4" w14:textId="77777777" w:rsidR="00F904FB" w:rsidRPr="009D68F7" w:rsidRDefault="00F904FB" w:rsidP="009339A4">
            <w:pPr>
              <w:jc w:val="center"/>
              <w:rPr>
                <w:color w:val="000000"/>
                <w:sz w:val="24"/>
                <w:szCs w:val="24"/>
              </w:rPr>
            </w:pPr>
            <w:r w:rsidRPr="009D68F7">
              <w:rPr>
                <w:color w:val="000000"/>
                <w:sz w:val="24"/>
                <w:szCs w:val="24"/>
              </w:rPr>
              <w:t>2017 г.</w:t>
            </w:r>
          </w:p>
        </w:tc>
        <w:tc>
          <w:tcPr>
            <w:tcW w:w="873" w:type="pct"/>
            <w:shd w:val="clear" w:color="auto" w:fill="auto"/>
            <w:noWrap/>
            <w:vAlign w:val="center"/>
            <w:hideMark/>
          </w:tcPr>
          <w:p w14:paraId="6667C5CD" w14:textId="77777777" w:rsidR="00F904FB" w:rsidRPr="009D68F7" w:rsidRDefault="00F904FB" w:rsidP="009339A4">
            <w:pPr>
              <w:jc w:val="center"/>
              <w:rPr>
                <w:color w:val="000000"/>
                <w:sz w:val="24"/>
                <w:szCs w:val="24"/>
              </w:rPr>
            </w:pPr>
            <w:r w:rsidRPr="009D68F7">
              <w:rPr>
                <w:color w:val="000000"/>
                <w:sz w:val="24"/>
                <w:szCs w:val="24"/>
              </w:rPr>
              <w:t>2018 г.</w:t>
            </w:r>
          </w:p>
        </w:tc>
      </w:tr>
      <w:tr w:rsidR="00F904FB" w:rsidRPr="009D68F7" w14:paraId="7F6A7DA4" w14:textId="77777777" w:rsidTr="004C39CC">
        <w:trPr>
          <w:trHeight w:val="315"/>
        </w:trPr>
        <w:tc>
          <w:tcPr>
            <w:tcW w:w="2382" w:type="pct"/>
            <w:shd w:val="clear" w:color="auto" w:fill="auto"/>
            <w:noWrap/>
            <w:vAlign w:val="bottom"/>
            <w:hideMark/>
          </w:tcPr>
          <w:p w14:paraId="7426DBD4" w14:textId="77777777" w:rsidR="00F904FB" w:rsidRPr="009D68F7" w:rsidRDefault="00F904FB" w:rsidP="009339A4">
            <w:pPr>
              <w:jc w:val="center"/>
              <w:rPr>
                <w:color w:val="000000"/>
                <w:sz w:val="24"/>
                <w:szCs w:val="24"/>
              </w:rPr>
            </w:pPr>
            <w:r w:rsidRPr="009D68F7">
              <w:rPr>
                <w:color w:val="000000"/>
                <w:sz w:val="24"/>
                <w:szCs w:val="24"/>
              </w:rPr>
              <w:t>Погибло</w:t>
            </w:r>
          </w:p>
        </w:tc>
        <w:tc>
          <w:tcPr>
            <w:tcW w:w="873" w:type="pct"/>
            <w:shd w:val="clear" w:color="auto" w:fill="auto"/>
            <w:noWrap/>
            <w:vAlign w:val="center"/>
            <w:hideMark/>
          </w:tcPr>
          <w:p w14:paraId="11CC5B44" w14:textId="77777777" w:rsidR="00F904FB" w:rsidRPr="009D68F7" w:rsidRDefault="00F904FB" w:rsidP="009339A4">
            <w:pPr>
              <w:jc w:val="center"/>
              <w:rPr>
                <w:color w:val="000000"/>
                <w:sz w:val="24"/>
                <w:szCs w:val="24"/>
              </w:rPr>
            </w:pPr>
            <w:r w:rsidRPr="009D68F7">
              <w:rPr>
                <w:color w:val="000000"/>
                <w:sz w:val="24"/>
                <w:szCs w:val="24"/>
              </w:rPr>
              <w:t>2</w:t>
            </w:r>
          </w:p>
        </w:tc>
        <w:tc>
          <w:tcPr>
            <w:tcW w:w="873" w:type="pct"/>
            <w:shd w:val="clear" w:color="auto" w:fill="auto"/>
            <w:noWrap/>
            <w:vAlign w:val="center"/>
            <w:hideMark/>
          </w:tcPr>
          <w:p w14:paraId="67D5EDEF" w14:textId="77777777" w:rsidR="00F904FB" w:rsidRPr="009D68F7" w:rsidRDefault="00F904FB" w:rsidP="009339A4">
            <w:pPr>
              <w:jc w:val="center"/>
              <w:rPr>
                <w:color w:val="000000"/>
                <w:sz w:val="24"/>
                <w:szCs w:val="24"/>
              </w:rPr>
            </w:pPr>
            <w:r w:rsidRPr="009D68F7">
              <w:rPr>
                <w:color w:val="000000"/>
                <w:sz w:val="24"/>
                <w:szCs w:val="24"/>
              </w:rPr>
              <w:t>1</w:t>
            </w:r>
          </w:p>
        </w:tc>
        <w:tc>
          <w:tcPr>
            <w:tcW w:w="873" w:type="pct"/>
            <w:shd w:val="clear" w:color="auto" w:fill="auto"/>
            <w:noWrap/>
            <w:vAlign w:val="center"/>
            <w:hideMark/>
          </w:tcPr>
          <w:p w14:paraId="1515C670" w14:textId="77777777" w:rsidR="00F904FB" w:rsidRPr="009D68F7" w:rsidRDefault="00F904FB" w:rsidP="009339A4">
            <w:pPr>
              <w:jc w:val="center"/>
              <w:rPr>
                <w:color w:val="000000"/>
                <w:sz w:val="24"/>
                <w:szCs w:val="24"/>
              </w:rPr>
            </w:pPr>
            <w:r w:rsidRPr="009D68F7">
              <w:rPr>
                <w:color w:val="000000"/>
                <w:sz w:val="24"/>
                <w:szCs w:val="24"/>
              </w:rPr>
              <w:t>0</w:t>
            </w:r>
          </w:p>
        </w:tc>
      </w:tr>
      <w:tr w:rsidR="00F904FB" w:rsidRPr="009D68F7" w14:paraId="59DD69B5" w14:textId="77777777" w:rsidTr="004C39CC">
        <w:trPr>
          <w:trHeight w:val="315"/>
        </w:trPr>
        <w:tc>
          <w:tcPr>
            <w:tcW w:w="2382" w:type="pct"/>
            <w:shd w:val="clear" w:color="auto" w:fill="auto"/>
            <w:noWrap/>
            <w:vAlign w:val="bottom"/>
            <w:hideMark/>
          </w:tcPr>
          <w:p w14:paraId="3362FD4E" w14:textId="77777777" w:rsidR="00F904FB" w:rsidRPr="009D68F7" w:rsidRDefault="00F904FB" w:rsidP="009339A4">
            <w:pPr>
              <w:jc w:val="center"/>
              <w:rPr>
                <w:color w:val="000000"/>
                <w:sz w:val="24"/>
                <w:szCs w:val="24"/>
              </w:rPr>
            </w:pPr>
            <w:r w:rsidRPr="009D68F7">
              <w:rPr>
                <w:color w:val="000000"/>
                <w:sz w:val="24"/>
                <w:szCs w:val="24"/>
              </w:rPr>
              <w:t>Ранено</w:t>
            </w:r>
          </w:p>
        </w:tc>
        <w:tc>
          <w:tcPr>
            <w:tcW w:w="873" w:type="pct"/>
            <w:shd w:val="clear" w:color="auto" w:fill="auto"/>
            <w:noWrap/>
            <w:vAlign w:val="center"/>
            <w:hideMark/>
          </w:tcPr>
          <w:p w14:paraId="779C7592" w14:textId="77777777" w:rsidR="00F904FB" w:rsidRPr="009D68F7" w:rsidRDefault="00F904FB" w:rsidP="009339A4">
            <w:pPr>
              <w:jc w:val="center"/>
              <w:rPr>
                <w:color w:val="000000"/>
                <w:sz w:val="24"/>
                <w:szCs w:val="24"/>
              </w:rPr>
            </w:pPr>
            <w:r w:rsidRPr="009D68F7">
              <w:rPr>
                <w:color w:val="000000"/>
                <w:sz w:val="24"/>
                <w:szCs w:val="24"/>
              </w:rPr>
              <w:t>36</w:t>
            </w:r>
          </w:p>
        </w:tc>
        <w:tc>
          <w:tcPr>
            <w:tcW w:w="873" w:type="pct"/>
            <w:shd w:val="clear" w:color="auto" w:fill="auto"/>
            <w:noWrap/>
            <w:vAlign w:val="center"/>
            <w:hideMark/>
          </w:tcPr>
          <w:p w14:paraId="485752E2" w14:textId="77777777" w:rsidR="00F904FB" w:rsidRPr="009D68F7" w:rsidRDefault="00F904FB" w:rsidP="009339A4">
            <w:pPr>
              <w:jc w:val="center"/>
              <w:rPr>
                <w:color w:val="000000"/>
                <w:sz w:val="24"/>
                <w:szCs w:val="24"/>
              </w:rPr>
            </w:pPr>
            <w:r w:rsidRPr="009D68F7">
              <w:rPr>
                <w:color w:val="000000"/>
                <w:sz w:val="24"/>
                <w:szCs w:val="24"/>
              </w:rPr>
              <w:t>25</w:t>
            </w:r>
          </w:p>
        </w:tc>
        <w:tc>
          <w:tcPr>
            <w:tcW w:w="873" w:type="pct"/>
            <w:shd w:val="clear" w:color="auto" w:fill="auto"/>
            <w:noWrap/>
            <w:vAlign w:val="center"/>
            <w:hideMark/>
          </w:tcPr>
          <w:p w14:paraId="591370DB" w14:textId="77777777" w:rsidR="00F904FB" w:rsidRPr="009D68F7" w:rsidRDefault="00F904FB" w:rsidP="009339A4">
            <w:pPr>
              <w:jc w:val="center"/>
              <w:rPr>
                <w:color w:val="000000"/>
                <w:sz w:val="24"/>
                <w:szCs w:val="24"/>
              </w:rPr>
            </w:pPr>
            <w:r w:rsidRPr="009D68F7">
              <w:rPr>
                <w:color w:val="000000"/>
                <w:sz w:val="24"/>
                <w:szCs w:val="24"/>
              </w:rPr>
              <w:t>24</w:t>
            </w:r>
          </w:p>
        </w:tc>
      </w:tr>
      <w:tr w:rsidR="00F904FB" w:rsidRPr="009D68F7" w14:paraId="28086591" w14:textId="77777777" w:rsidTr="004C39CC">
        <w:trPr>
          <w:trHeight w:val="300"/>
        </w:trPr>
        <w:tc>
          <w:tcPr>
            <w:tcW w:w="2382" w:type="pct"/>
            <w:shd w:val="clear" w:color="auto" w:fill="auto"/>
            <w:noWrap/>
            <w:vAlign w:val="bottom"/>
            <w:hideMark/>
          </w:tcPr>
          <w:p w14:paraId="1E2D3107" w14:textId="77777777" w:rsidR="00F904FB" w:rsidRPr="009D68F7" w:rsidRDefault="00F904FB" w:rsidP="009339A4">
            <w:pPr>
              <w:jc w:val="center"/>
              <w:rPr>
                <w:color w:val="000000"/>
                <w:sz w:val="24"/>
                <w:szCs w:val="24"/>
              </w:rPr>
            </w:pPr>
            <w:r w:rsidRPr="009D68F7">
              <w:rPr>
                <w:color w:val="000000"/>
                <w:sz w:val="24"/>
                <w:szCs w:val="24"/>
              </w:rPr>
              <w:t>Погибло детей</w:t>
            </w:r>
          </w:p>
        </w:tc>
        <w:tc>
          <w:tcPr>
            <w:tcW w:w="873" w:type="pct"/>
            <w:shd w:val="clear" w:color="auto" w:fill="auto"/>
            <w:noWrap/>
            <w:vAlign w:val="bottom"/>
            <w:hideMark/>
          </w:tcPr>
          <w:p w14:paraId="46BE9F14" w14:textId="77777777" w:rsidR="00F904FB" w:rsidRPr="009D68F7" w:rsidRDefault="00F904FB" w:rsidP="009339A4">
            <w:pPr>
              <w:jc w:val="center"/>
              <w:rPr>
                <w:color w:val="000000"/>
                <w:sz w:val="24"/>
                <w:szCs w:val="24"/>
              </w:rPr>
            </w:pPr>
            <w:r w:rsidRPr="009D68F7">
              <w:rPr>
                <w:color w:val="000000"/>
                <w:sz w:val="24"/>
                <w:szCs w:val="24"/>
              </w:rPr>
              <w:t>0</w:t>
            </w:r>
          </w:p>
        </w:tc>
        <w:tc>
          <w:tcPr>
            <w:tcW w:w="873" w:type="pct"/>
            <w:shd w:val="clear" w:color="auto" w:fill="auto"/>
            <w:noWrap/>
            <w:vAlign w:val="bottom"/>
            <w:hideMark/>
          </w:tcPr>
          <w:p w14:paraId="19E98B53" w14:textId="77777777" w:rsidR="00F904FB" w:rsidRPr="009D68F7" w:rsidRDefault="00F904FB" w:rsidP="009339A4">
            <w:pPr>
              <w:jc w:val="center"/>
              <w:rPr>
                <w:color w:val="000000"/>
                <w:sz w:val="24"/>
                <w:szCs w:val="24"/>
              </w:rPr>
            </w:pPr>
            <w:r w:rsidRPr="009D68F7">
              <w:rPr>
                <w:color w:val="000000"/>
                <w:sz w:val="24"/>
                <w:szCs w:val="24"/>
              </w:rPr>
              <w:t>0</w:t>
            </w:r>
          </w:p>
        </w:tc>
        <w:tc>
          <w:tcPr>
            <w:tcW w:w="873" w:type="pct"/>
            <w:shd w:val="clear" w:color="auto" w:fill="auto"/>
            <w:noWrap/>
            <w:vAlign w:val="bottom"/>
            <w:hideMark/>
          </w:tcPr>
          <w:p w14:paraId="2F92A673" w14:textId="77777777" w:rsidR="00F904FB" w:rsidRPr="009D68F7" w:rsidRDefault="00F904FB" w:rsidP="009339A4">
            <w:pPr>
              <w:jc w:val="center"/>
              <w:rPr>
                <w:color w:val="000000"/>
                <w:sz w:val="24"/>
                <w:szCs w:val="24"/>
              </w:rPr>
            </w:pPr>
            <w:r w:rsidRPr="009D68F7">
              <w:rPr>
                <w:color w:val="000000"/>
                <w:sz w:val="24"/>
                <w:szCs w:val="24"/>
              </w:rPr>
              <w:t>0</w:t>
            </w:r>
          </w:p>
        </w:tc>
      </w:tr>
      <w:tr w:rsidR="00F904FB" w:rsidRPr="009D68F7" w14:paraId="440F01D8" w14:textId="77777777" w:rsidTr="004C39CC">
        <w:trPr>
          <w:trHeight w:val="315"/>
        </w:trPr>
        <w:tc>
          <w:tcPr>
            <w:tcW w:w="2382" w:type="pct"/>
            <w:shd w:val="clear" w:color="auto" w:fill="auto"/>
            <w:noWrap/>
            <w:vAlign w:val="bottom"/>
            <w:hideMark/>
          </w:tcPr>
          <w:p w14:paraId="652D32B5" w14:textId="77777777" w:rsidR="00F904FB" w:rsidRPr="009D68F7" w:rsidRDefault="00F904FB" w:rsidP="009339A4">
            <w:pPr>
              <w:jc w:val="center"/>
              <w:rPr>
                <w:color w:val="000000"/>
                <w:sz w:val="24"/>
                <w:szCs w:val="24"/>
              </w:rPr>
            </w:pPr>
            <w:r w:rsidRPr="009D68F7">
              <w:rPr>
                <w:color w:val="000000"/>
                <w:sz w:val="24"/>
                <w:szCs w:val="24"/>
              </w:rPr>
              <w:t>Ранено детей</w:t>
            </w:r>
          </w:p>
        </w:tc>
        <w:tc>
          <w:tcPr>
            <w:tcW w:w="873" w:type="pct"/>
            <w:shd w:val="clear" w:color="auto" w:fill="auto"/>
            <w:noWrap/>
            <w:vAlign w:val="center"/>
            <w:hideMark/>
          </w:tcPr>
          <w:p w14:paraId="11FF2B17" w14:textId="77777777" w:rsidR="00F904FB" w:rsidRPr="009D68F7" w:rsidRDefault="00F904FB" w:rsidP="009339A4">
            <w:pPr>
              <w:jc w:val="center"/>
              <w:rPr>
                <w:color w:val="000000"/>
                <w:sz w:val="24"/>
                <w:szCs w:val="24"/>
              </w:rPr>
            </w:pPr>
            <w:r w:rsidRPr="009D68F7">
              <w:rPr>
                <w:color w:val="000000"/>
                <w:sz w:val="24"/>
                <w:szCs w:val="24"/>
              </w:rPr>
              <w:t>7</w:t>
            </w:r>
          </w:p>
        </w:tc>
        <w:tc>
          <w:tcPr>
            <w:tcW w:w="873" w:type="pct"/>
            <w:shd w:val="clear" w:color="auto" w:fill="auto"/>
            <w:noWrap/>
            <w:vAlign w:val="center"/>
            <w:hideMark/>
          </w:tcPr>
          <w:p w14:paraId="0524C2F6" w14:textId="77777777" w:rsidR="00F904FB" w:rsidRPr="009D68F7" w:rsidRDefault="00F904FB" w:rsidP="009339A4">
            <w:pPr>
              <w:jc w:val="center"/>
              <w:rPr>
                <w:color w:val="000000"/>
                <w:sz w:val="24"/>
                <w:szCs w:val="24"/>
              </w:rPr>
            </w:pPr>
            <w:r w:rsidRPr="009D68F7">
              <w:rPr>
                <w:color w:val="000000"/>
                <w:sz w:val="24"/>
                <w:szCs w:val="24"/>
              </w:rPr>
              <w:t>8</w:t>
            </w:r>
          </w:p>
        </w:tc>
        <w:tc>
          <w:tcPr>
            <w:tcW w:w="873" w:type="pct"/>
            <w:shd w:val="clear" w:color="auto" w:fill="auto"/>
            <w:noWrap/>
            <w:vAlign w:val="center"/>
            <w:hideMark/>
          </w:tcPr>
          <w:p w14:paraId="6E581448" w14:textId="77777777" w:rsidR="00F904FB" w:rsidRPr="009D68F7" w:rsidRDefault="00F904FB" w:rsidP="009339A4">
            <w:pPr>
              <w:jc w:val="center"/>
              <w:rPr>
                <w:color w:val="000000"/>
                <w:sz w:val="24"/>
                <w:szCs w:val="24"/>
              </w:rPr>
            </w:pPr>
            <w:r w:rsidRPr="009D68F7">
              <w:rPr>
                <w:color w:val="000000"/>
                <w:sz w:val="24"/>
                <w:szCs w:val="24"/>
              </w:rPr>
              <w:t>6</w:t>
            </w:r>
          </w:p>
        </w:tc>
      </w:tr>
    </w:tbl>
    <w:p w14:paraId="2792FEA1" w14:textId="77777777" w:rsidR="004C39CC" w:rsidRPr="009D68F7" w:rsidRDefault="004C39CC" w:rsidP="00F904FB">
      <w:pPr>
        <w:rPr>
          <w:sz w:val="24"/>
          <w:szCs w:val="24"/>
        </w:rPr>
      </w:pPr>
    </w:p>
    <w:p w14:paraId="0EC6A6B2" w14:textId="0609D77F" w:rsidR="00F904FB" w:rsidRPr="009D68F7" w:rsidRDefault="00F904FB" w:rsidP="00F904FB">
      <w:pPr>
        <w:rPr>
          <w:sz w:val="24"/>
          <w:szCs w:val="24"/>
        </w:rPr>
      </w:pPr>
      <w:r w:rsidRPr="009D68F7">
        <w:rPr>
          <w:sz w:val="24"/>
          <w:szCs w:val="24"/>
        </w:rPr>
        <w:t xml:space="preserve">Таблица </w:t>
      </w:r>
      <w:r w:rsidR="00E25008" w:rsidRPr="009D68F7">
        <w:rPr>
          <w:sz w:val="24"/>
          <w:szCs w:val="24"/>
        </w:rPr>
        <w:t>27</w:t>
      </w:r>
      <w:r w:rsidRPr="009D68F7">
        <w:rPr>
          <w:sz w:val="24"/>
          <w:szCs w:val="24"/>
        </w:rPr>
        <w:t xml:space="preserve"> – Количество поврежденных ТС</w:t>
      </w:r>
    </w:p>
    <w:tbl>
      <w:tblPr>
        <w:tblW w:w="5000" w:type="pct"/>
        <w:tblLook w:val="04A0" w:firstRow="1" w:lastRow="0" w:firstColumn="1" w:lastColumn="0" w:noHBand="0" w:noVBand="1"/>
      </w:tblPr>
      <w:tblGrid>
        <w:gridCol w:w="4407"/>
        <w:gridCol w:w="1817"/>
        <w:gridCol w:w="1817"/>
        <w:gridCol w:w="1813"/>
      </w:tblGrid>
      <w:tr w:rsidR="00F904FB" w:rsidRPr="009D68F7" w14:paraId="76821F32" w14:textId="77777777" w:rsidTr="009339A4">
        <w:trPr>
          <w:trHeight w:val="299"/>
        </w:trPr>
        <w:tc>
          <w:tcPr>
            <w:tcW w:w="2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5AB5D" w14:textId="77777777" w:rsidR="00F904FB" w:rsidRPr="009D68F7" w:rsidRDefault="00F904FB" w:rsidP="009339A4">
            <w:pPr>
              <w:jc w:val="center"/>
              <w:rPr>
                <w:color w:val="000000"/>
                <w:sz w:val="24"/>
                <w:szCs w:val="24"/>
              </w:rPr>
            </w:pPr>
          </w:p>
        </w:tc>
        <w:tc>
          <w:tcPr>
            <w:tcW w:w="922" w:type="pct"/>
            <w:tcBorders>
              <w:top w:val="single" w:sz="4" w:space="0" w:color="auto"/>
              <w:left w:val="nil"/>
              <w:bottom w:val="single" w:sz="4" w:space="0" w:color="auto"/>
              <w:right w:val="single" w:sz="4" w:space="0" w:color="auto"/>
            </w:tcBorders>
            <w:shd w:val="clear" w:color="auto" w:fill="auto"/>
            <w:noWrap/>
            <w:vAlign w:val="center"/>
            <w:hideMark/>
          </w:tcPr>
          <w:p w14:paraId="6CBC1188" w14:textId="77777777" w:rsidR="00F904FB" w:rsidRPr="009D68F7" w:rsidRDefault="00F904FB" w:rsidP="009339A4">
            <w:pPr>
              <w:jc w:val="center"/>
              <w:rPr>
                <w:color w:val="000000"/>
                <w:sz w:val="24"/>
                <w:szCs w:val="24"/>
              </w:rPr>
            </w:pPr>
            <w:r w:rsidRPr="009D68F7">
              <w:rPr>
                <w:color w:val="000000"/>
                <w:sz w:val="24"/>
                <w:szCs w:val="24"/>
              </w:rPr>
              <w:t>2016 г.</w:t>
            </w:r>
          </w:p>
        </w:tc>
        <w:tc>
          <w:tcPr>
            <w:tcW w:w="922" w:type="pct"/>
            <w:tcBorders>
              <w:top w:val="single" w:sz="4" w:space="0" w:color="auto"/>
              <w:left w:val="nil"/>
              <w:bottom w:val="single" w:sz="4" w:space="0" w:color="auto"/>
              <w:right w:val="single" w:sz="4" w:space="0" w:color="auto"/>
            </w:tcBorders>
            <w:shd w:val="clear" w:color="auto" w:fill="auto"/>
            <w:noWrap/>
            <w:vAlign w:val="center"/>
            <w:hideMark/>
          </w:tcPr>
          <w:p w14:paraId="05F98D44" w14:textId="77777777" w:rsidR="00F904FB" w:rsidRPr="009D68F7" w:rsidRDefault="00F904FB" w:rsidP="009339A4">
            <w:pPr>
              <w:jc w:val="center"/>
              <w:rPr>
                <w:color w:val="000000"/>
                <w:sz w:val="24"/>
                <w:szCs w:val="24"/>
              </w:rPr>
            </w:pPr>
            <w:r w:rsidRPr="009D68F7">
              <w:rPr>
                <w:color w:val="000000"/>
                <w:sz w:val="24"/>
                <w:szCs w:val="24"/>
              </w:rPr>
              <w:t>2017 г.</w:t>
            </w:r>
          </w:p>
        </w:tc>
        <w:tc>
          <w:tcPr>
            <w:tcW w:w="920" w:type="pct"/>
            <w:tcBorders>
              <w:top w:val="single" w:sz="4" w:space="0" w:color="auto"/>
              <w:left w:val="nil"/>
              <w:bottom w:val="single" w:sz="4" w:space="0" w:color="auto"/>
              <w:right w:val="single" w:sz="4" w:space="0" w:color="auto"/>
            </w:tcBorders>
            <w:shd w:val="clear" w:color="auto" w:fill="auto"/>
            <w:noWrap/>
            <w:vAlign w:val="center"/>
            <w:hideMark/>
          </w:tcPr>
          <w:p w14:paraId="51AD0ABF" w14:textId="77777777" w:rsidR="00F904FB" w:rsidRPr="009D68F7" w:rsidRDefault="00F904FB" w:rsidP="009339A4">
            <w:pPr>
              <w:jc w:val="center"/>
              <w:rPr>
                <w:color w:val="000000"/>
                <w:sz w:val="24"/>
                <w:szCs w:val="24"/>
              </w:rPr>
            </w:pPr>
            <w:r w:rsidRPr="009D68F7">
              <w:rPr>
                <w:color w:val="000000"/>
                <w:sz w:val="24"/>
                <w:szCs w:val="24"/>
              </w:rPr>
              <w:t>2018 г.</w:t>
            </w:r>
          </w:p>
        </w:tc>
      </w:tr>
      <w:tr w:rsidR="00F904FB" w:rsidRPr="009D68F7" w14:paraId="49F855D6" w14:textId="77777777" w:rsidTr="009339A4">
        <w:trPr>
          <w:trHeight w:val="315"/>
        </w:trPr>
        <w:tc>
          <w:tcPr>
            <w:tcW w:w="223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F3AAE2" w14:textId="77777777" w:rsidR="00F904FB" w:rsidRPr="009D68F7" w:rsidRDefault="00F904FB" w:rsidP="009339A4">
            <w:pPr>
              <w:jc w:val="center"/>
              <w:rPr>
                <w:color w:val="000000"/>
                <w:sz w:val="24"/>
                <w:szCs w:val="24"/>
              </w:rPr>
            </w:pPr>
            <w:r w:rsidRPr="009D68F7">
              <w:rPr>
                <w:color w:val="000000"/>
                <w:sz w:val="24"/>
                <w:szCs w:val="24"/>
              </w:rPr>
              <w:t>Количество ТС, ед.</w:t>
            </w:r>
          </w:p>
        </w:tc>
        <w:tc>
          <w:tcPr>
            <w:tcW w:w="922" w:type="pct"/>
            <w:tcBorders>
              <w:top w:val="single" w:sz="4" w:space="0" w:color="auto"/>
              <w:left w:val="nil"/>
              <w:bottom w:val="single" w:sz="4" w:space="0" w:color="auto"/>
              <w:right w:val="single" w:sz="4" w:space="0" w:color="auto"/>
            </w:tcBorders>
            <w:shd w:val="clear" w:color="auto" w:fill="auto"/>
            <w:noWrap/>
            <w:vAlign w:val="center"/>
          </w:tcPr>
          <w:p w14:paraId="36EFABB2" w14:textId="77777777" w:rsidR="00F904FB" w:rsidRPr="009D68F7" w:rsidRDefault="00F904FB" w:rsidP="009339A4">
            <w:pPr>
              <w:jc w:val="center"/>
              <w:rPr>
                <w:color w:val="000000"/>
                <w:sz w:val="24"/>
                <w:szCs w:val="24"/>
              </w:rPr>
            </w:pPr>
            <w:r w:rsidRPr="009D68F7">
              <w:rPr>
                <w:color w:val="000000"/>
                <w:sz w:val="24"/>
                <w:szCs w:val="24"/>
              </w:rPr>
              <w:t>30</w:t>
            </w:r>
          </w:p>
        </w:tc>
        <w:tc>
          <w:tcPr>
            <w:tcW w:w="922" w:type="pct"/>
            <w:tcBorders>
              <w:top w:val="single" w:sz="4" w:space="0" w:color="auto"/>
              <w:left w:val="nil"/>
              <w:bottom w:val="single" w:sz="4" w:space="0" w:color="auto"/>
              <w:right w:val="single" w:sz="4" w:space="0" w:color="auto"/>
            </w:tcBorders>
            <w:shd w:val="clear" w:color="auto" w:fill="auto"/>
            <w:noWrap/>
            <w:vAlign w:val="center"/>
          </w:tcPr>
          <w:p w14:paraId="239A8E6D" w14:textId="77777777" w:rsidR="00F904FB" w:rsidRPr="009D68F7" w:rsidRDefault="00F904FB" w:rsidP="009339A4">
            <w:pPr>
              <w:jc w:val="center"/>
              <w:rPr>
                <w:color w:val="000000"/>
                <w:sz w:val="24"/>
                <w:szCs w:val="24"/>
              </w:rPr>
            </w:pPr>
            <w:r w:rsidRPr="009D68F7">
              <w:rPr>
                <w:color w:val="000000"/>
                <w:sz w:val="24"/>
                <w:szCs w:val="24"/>
              </w:rPr>
              <w:t>24</w:t>
            </w:r>
          </w:p>
        </w:tc>
        <w:tc>
          <w:tcPr>
            <w:tcW w:w="920" w:type="pct"/>
            <w:tcBorders>
              <w:top w:val="single" w:sz="4" w:space="0" w:color="auto"/>
              <w:left w:val="nil"/>
              <w:bottom w:val="single" w:sz="4" w:space="0" w:color="auto"/>
              <w:right w:val="single" w:sz="4" w:space="0" w:color="auto"/>
            </w:tcBorders>
            <w:shd w:val="clear" w:color="auto" w:fill="auto"/>
            <w:noWrap/>
            <w:vAlign w:val="center"/>
          </w:tcPr>
          <w:p w14:paraId="7B56BF5D" w14:textId="77777777" w:rsidR="00F904FB" w:rsidRPr="009D68F7" w:rsidRDefault="00F904FB" w:rsidP="009339A4">
            <w:pPr>
              <w:jc w:val="center"/>
              <w:rPr>
                <w:color w:val="000000"/>
                <w:sz w:val="24"/>
                <w:szCs w:val="24"/>
              </w:rPr>
            </w:pPr>
            <w:r w:rsidRPr="009D68F7">
              <w:rPr>
                <w:color w:val="000000"/>
                <w:sz w:val="24"/>
                <w:szCs w:val="24"/>
              </w:rPr>
              <w:t>17</w:t>
            </w:r>
          </w:p>
        </w:tc>
      </w:tr>
    </w:tbl>
    <w:p w14:paraId="5701C0BE" w14:textId="77777777" w:rsidR="00F904FB" w:rsidRPr="009D68F7" w:rsidRDefault="00F904FB" w:rsidP="00F904FB">
      <w:pPr>
        <w:rPr>
          <w:sz w:val="24"/>
          <w:szCs w:val="24"/>
        </w:rPr>
      </w:pPr>
    </w:p>
    <w:p w14:paraId="794C163B" w14:textId="6F3F9BED" w:rsidR="00F904FB" w:rsidRPr="009D68F7" w:rsidRDefault="00F904FB" w:rsidP="001412C6">
      <w:pPr>
        <w:spacing w:line="276" w:lineRule="auto"/>
        <w:ind w:firstLine="708"/>
        <w:jc w:val="both"/>
        <w:rPr>
          <w:sz w:val="24"/>
          <w:szCs w:val="24"/>
        </w:rPr>
      </w:pPr>
      <w:r w:rsidRPr="009D68F7">
        <w:rPr>
          <w:sz w:val="24"/>
          <w:szCs w:val="24"/>
        </w:rPr>
        <w:t>Количество ДТП в 2018 г. по сравнению с 2017 г. сократилось на 11%, число раненых сократилось на 4%, количество погибших сократилось на 100%, число раненых детей сократилось на 25%, количество погибших детей осталось неизменным (равно 0).</w:t>
      </w:r>
    </w:p>
    <w:p w14:paraId="76FDD422" w14:textId="75884A57" w:rsidR="00F904FB" w:rsidRPr="009D68F7" w:rsidRDefault="00F904FB" w:rsidP="001412C6">
      <w:pPr>
        <w:spacing w:line="276" w:lineRule="auto"/>
        <w:ind w:firstLine="708"/>
        <w:jc w:val="both"/>
        <w:rPr>
          <w:sz w:val="24"/>
          <w:szCs w:val="24"/>
        </w:rPr>
      </w:pPr>
      <w:r w:rsidRPr="009D68F7">
        <w:rPr>
          <w:sz w:val="24"/>
          <w:szCs w:val="24"/>
        </w:rPr>
        <w:t>Распределение значений основных показателей отображено на рисунке 1</w:t>
      </w:r>
      <w:r w:rsidR="00D013C9" w:rsidRPr="009D68F7">
        <w:rPr>
          <w:sz w:val="24"/>
          <w:szCs w:val="24"/>
        </w:rPr>
        <w:t>3</w:t>
      </w:r>
      <w:r w:rsidRPr="009D68F7">
        <w:rPr>
          <w:sz w:val="24"/>
          <w:szCs w:val="24"/>
        </w:rPr>
        <w:t>.</w:t>
      </w:r>
    </w:p>
    <w:p w14:paraId="2E166E11" w14:textId="77777777" w:rsidR="0053450B" w:rsidRPr="009D68F7" w:rsidRDefault="0053450B" w:rsidP="001412C6">
      <w:pPr>
        <w:spacing w:line="276" w:lineRule="auto"/>
        <w:ind w:firstLine="708"/>
        <w:jc w:val="both"/>
        <w:rPr>
          <w:sz w:val="24"/>
          <w:szCs w:val="24"/>
        </w:rPr>
      </w:pPr>
    </w:p>
    <w:p w14:paraId="1FFA3AFD" w14:textId="77777777" w:rsidR="00F904FB" w:rsidRPr="009D68F7" w:rsidRDefault="00F904FB" w:rsidP="00F904FB">
      <w:pPr>
        <w:pStyle w:val="af7"/>
        <w:rPr>
          <w:sz w:val="24"/>
          <w:szCs w:val="24"/>
        </w:rPr>
      </w:pPr>
      <w:r w:rsidRPr="009D68F7">
        <w:rPr>
          <w:noProof/>
          <w:sz w:val="24"/>
          <w:szCs w:val="24"/>
        </w:rPr>
        <w:drawing>
          <wp:inline distT="0" distB="0" distL="0" distR="0" wp14:anchorId="730042AE" wp14:editId="6A3E9290">
            <wp:extent cx="6100445" cy="2969140"/>
            <wp:effectExtent l="0" t="0" r="14605" b="3175"/>
            <wp:docPr id="1" name="Диаграмма 1">
              <a:extLst xmlns:a="http://schemas.openxmlformats.org/drawingml/2006/main">
                <a:ext uri="{FF2B5EF4-FFF2-40B4-BE49-F238E27FC236}">
                  <a16:creationId xmlns:a16="http://schemas.microsoft.com/office/drawing/2014/main" id="{CCFC00F4-C50A-4D85-A9B6-17E56EA485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DB5C57E" w14:textId="6C3C85B9" w:rsidR="00F904FB" w:rsidRPr="009D68F7" w:rsidRDefault="00F904FB" w:rsidP="001412C6">
      <w:pPr>
        <w:pStyle w:val="af7"/>
        <w:spacing w:line="276" w:lineRule="auto"/>
        <w:rPr>
          <w:sz w:val="24"/>
          <w:szCs w:val="24"/>
        </w:rPr>
      </w:pPr>
      <w:r w:rsidRPr="009D68F7">
        <w:rPr>
          <w:sz w:val="24"/>
          <w:szCs w:val="24"/>
        </w:rPr>
        <w:t>Рисунок 1</w:t>
      </w:r>
      <w:r w:rsidR="00D013C9" w:rsidRPr="009D68F7">
        <w:rPr>
          <w:sz w:val="24"/>
          <w:szCs w:val="24"/>
        </w:rPr>
        <w:t>3</w:t>
      </w:r>
      <w:r w:rsidRPr="009D68F7">
        <w:rPr>
          <w:sz w:val="24"/>
          <w:szCs w:val="24"/>
        </w:rPr>
        <w:t> – Динамика изменения основных показателей аварийности за</w:t>
      </w:r>
      <w:r w:rsidRPr="009D68F7">
        <w:rPr>
          <w:sz w:val="24"/>
          <w:szCs w:val="24"/>
          <w:lang w:val="en-US"/>
        </w:rPr>
        <w:t> </w:t>
      </w:r>
      <w:r w:rsidRPr="009D68F7">
        <w:rPr>
          <w:sz w:val="24"/>
          <w:szCs w:val="24"/>
        </w:rPr>
        <w:t>период с 2016 по 2018 гг.</w:t>
      </w:r>
    </w:p>
    <w:p w14:paraId="21664B7E" w14:textId="77777777" w:rsidR="00F904FB" w:rsidRPr="009D68F7" w:rsidRDefault="00F904FB" w:rsidP="001412C6">
      <w:pPr>
        <w:spacing w:line="276" w:lineRule="auto"/>
        <w:rPr>
          <w:sz w:val="24"/>
          <w:szCs w:val="24"/>
        </w:rPr>
      </w:pPr>
    </w:p>
    <w:p w14:paraId="6C6AD6A5" w14:textId="035CBDED" w:rsidR="00F904FB" w:rsidRPr="009D68F7" w:rsidRDefault="00F904FB" w:rsidP="001412C6">
      <w:pPr>
        <w:spacing w:line="276" w:lineRule="auto"/>
        <w:ind w:firstLine="708"/>
        <w:jc w:val="both"/>
        <w:rPr>
          <w:sz w:val="24"/>
          <w:szCs w:val="24"/>
        </w:rPr>
      </w:pPr>
      <w:r w:rsidRPr="009D68F7">
        <w:rPr>
          <w:sz w:val="24"/>
          <w:szCs w:val="24"/>
        </w:rPr>
        <w:t>На рисунках 1</w:t>
      </w:r>
      <w:r w:rsidR="00D013C9" w:rsidRPr="009D68F7">
        <w:rPr>
          <w:sz w:val="24"/>
          <w:szCs w:val="24"/>
        </w:rPr>
        <w:t>4</w:t>
      </w:r>
      <w:r w:rsidRPr="009D68F7">
        <w:rPr>
          <w:sz w:val="24"/>
          <w:szCs w:val="24"/>
        </w:rPr>
        <w:t>, 1</w:t>
      </w:r>
      <w:r w:rsidR="00D013C9" w:rsidRPr="009D68F7">
        <w:rPr>
          <w:sz w:val="24"/>
          <w:szCs w:val="24"/>
        </w:rPr>
        <w:t>5</w:t>
      </w:r>
      <w:r w:rsidRPr="009D68F7">
        <w:rPr>
          <w:sz w:val="24"/>
          <w:szCs w:val="24"/>
        </w:rPr>
        <w:t>, 1</w:t>
      </w:r>
      <w:r w:rsidR="00D013C9" w:rsidRPr="009D68F7">
        <w:rPr>
          <w:sz w:val="24"/>
          <w:szCs w:val="24"/>
        </w:rPr>
        <w:t>6</w:t>
      </w:r>
      <w:r w:rsidRPr="009D68F7">
        <w:rPr>
          <w:sz w:val="24"/>
          <w:szCs w:val="24"/>
        </w:rPr>
        <w:t xml:space="preserve"> приведены диаграммы распределения ДТП по видам за 2016, 2017, 2018 гг.</w:t>
      </w:r>
    </w:p>
    <w:p w14:paraId="59B968C8" w14:textId="77777777" w:rsidR="00F904FB" w:rsidRPr="009D68F7" w:rsidRDefault="00F904FB" w:rsidP="00F904FB">
      <w:pPr>
        <w:pStyle w:val="af7"/>
        <w:rPr>
          <w:sz w:val="24"/>
          <w:szCs w:val="24"/>
        </w:rPr>
      </w:pPr>
      <w:r w:rsidRPr="009D68F7">
        <w:rPr>
          <w:noProof/>
          <w:sz w:val="24"/>
          <w:szCs w:val="24"/>
        </w:rPr>
        <w:drawing>
          <wp:inline distT="0" distB="0" distL="0" distR="0" wp14:anchorId="7DFD5976" wp14:editId="7B5E0B8F">
            <wp:extent cx="6086475" cy="3586348"/>
            <wp:effectExtent l="0" t="0" r="9525" b="14605"/>
            <wp:docPr id="4" name="Диаграмма 4">
              <a:extLst xmlns:a="http://schemas.openxmlformats.org/drawingml/2006/main">
                <a:ext uri="{FF2B5EF4-FFF2-40B4-BE49-F238E27FC236}">
                  <a16:creationId xmlns:a16="http://schemas.microsoft.com/office/drawing/2014/main" id="{ED2EE70E-5330-4F5A-B367-30E72F7DFD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8F5AFC7" w14:textId="428ED48C" w:rsidR="00F904FB" w:rsidRPr="009D68F7" w:rsidRDefault="00F904FB" w:rsidP="00F904FB">
      <w:pPr>
        <w:pStyle w:val="af7"/>
        <w:rPr>
          <w:sz w:val="24"/>
          <w:szCs w:val="24"/>
        </w:rPr>
      </w:pPr>
      <w:r w:rsidRPr="009D68F7">
        <w:rPr>
          <w:sz w:val="24"/>
          <w:szCs w:val="24"/>
        </w:rPr>
        <w:t>Рисунок 1</w:t>
      </w:r>
      <w:r w:rsidR="00D013C9" w:rsidRPr="009D68F7">
        <w:rPr>
          <w:sz w:val="24"/>
          <w:szCs w:val="24"/>
        </w:rPr>
        <w:t>4</w:t>
      </w:r>
      <w:r w:rsidRPr="009D68F7">
        <w:rPr>
          <w:sz w:val="24"/>
          <w:szCs w:val="24"/>
        </w:rPr>
        <w:t> – Распределение ДТП по видам за 2016 г.</w:t>
      </w:r>
    </w:p>
    <w:p w14:paraId="44652714" w14:textId="77777777" w:rsidR="00F904FB" w:rsidRPr="009D68F7" w:rsidRDefault="00F904FB" w:rsidP="00F904FB">
      <w:pPr>
        <w:rPr>
          <w:sz w:val="24"/>
          <w:szCs w:val="24"/>
        </w:rPr>
      </w:pPr>
    </w:p>
    <w:p w14:paraId="77991689" w14:textId="77777777" w:rsidR="00F904FB" w:rsidRPr="009D68F7" w:rsidRDefault="00F904FB" w:rsidP="00F904FB">
      <w:pPr>
        <w:rPr>
          <w:sz w:val="24"/>
          <w:szCs w:val="24"/>
        </w:rPr>
      </w:pPr>
      <w:r w:rsidRPr="009D68F7">
        <w:rPr>
          <w:noProof/>
          <w:sz w:val="24"/>
          <w:szCs w:val="24"/>
        </w:rPr>
        <w:drawing>
          <wp:inline distT="0" distB="0" distL="0" distR="0" wp14:anchorId="61EE6B5A" wp14:editId="12994606">
            <wp:extent cx="6127845" cy="3971498"/>
            <wp:effectExtent l="0" t="0" r="6350" b="10160"/>
            <wp:docPr id="7" name="Диаграмма 7">
              <a:extLst xmlns:a="http://schemas.openxmlformats.org/drawingml/2006/main">
                <a:ext uri="{FF2B5EF4-FFF2-40B4-BE49-F238E27FC236}">
                  <a16:creationId xmlns:a16="http://schemas.microsoft.com/office/drawing/2014/main" id="{5AA53BD1-5B4A-46D7-9400-D46BEA08C9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70271AB" w14:textId="5DE26D91" w:rsidR="00F904FB" w:rsidRPr="009D68F7" w:rsidRDefault="00F904FB" w:rsidP="00F904FB">
      <w:pPr>
        <w:pStyle w:val="af7"/>
        <w:rPr>
          <w:sz w:val="24"/>
          <w:szCs w:val="24"/>
        </w:rPr>
      </w:pPr>
      <w:r w:rsidRPr="009D68F7">
        <w:rPr>
          <w:sz w:val="24"/>
          <w:szCs w:val="24"/>
        </w:rPr>
        <w:t>Рисунок 1</w:t>
      </w:r>
      <w:r w:rsidR="00D013C9" w:rsidRPr="009D68F7">
        <w:rPr>
          <w:sz w:val="24"/>
          <w:szCs w:val="24"/>
        </w:rPr>
        <w:t>5</w:t>
      </w:r>
      <w:r w:rsidRPr="009D68F7">
        <w:rPr>
          <w:sz w:val="24"/>
          <w:szCs w:val="24"/>
        </w:rPr>
        <w:t> – Распределение ДТП по видам за 2017 г.</w:t>
      </w:r>
    </w:p>
    <w:p w14:paraId="43CF762D" w14:textId="77777777" w:rsidR="00F904FB" w:rsidRPr="009D68F7" w:rsidRDefault="00F904FB" w:rsidP="00F904FB">
      <w:pPr>
        <w:rPr>
          <w:sz w:val="24"/>
          <w:szCs w:val="24"/>
        </w:rPr>
      </w:pPr>
    </w:p>
    <w:p w14:paraId="08F57A03" w14:textId="77777777" w:rsidR="00F904FB" w:rsidRPr="009D68F7" w:rsidRDefault="00F904FB" w:rsidP="00F904FB">
      <w:pPr>
        <w:rPr>
          <w:sz w:val="24"/>
          <w:szCs w:val="24"/>
        </w:rPr>
      </w:pPr>
      <w:r w:rsidRPr="009D68F7">
        <w:rPr>
          <w:noProof/>
          <w:sz w:val="24"/>
          <w:szCs w:val="24"/>
        </w:rPr>
        <w:drawing>
          <wp:inline distT="0" distB="0" distL="0" distR="0" wp14:anchorId="1D1FFDFE" wp14:editId="6F5FBA62">
            <wp:extent cx="6195695" cy="3998794"/>
            <wp:effectExtent l="0" t="0" r="14605" b="1905"/>
            <wp:docPr id="8" name="Диаграмма 8">
              <a:extLst xmlns:a="http://schemas.openxmlformats.org/drawingml/2006/main">
                <a:ext uri="{FF2B5EF4-FFF2-40B4-BE49-F238E27FC236}">
                  <a16:creationId xmlns:a16="http://schemas.microsoft.com/office/drawing/2014/main" id="{0937AEB0-A843-42E3-A09C-69A78BF7A6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C567A83" w14:textId="4F55D6B1" w:rsidR="00F904FB" w:rsidRPr="009D68F7" w:rsidRDefault="00F904FB" w:rsidP="001412C6">
      <w:pPr>
        <w:pStyle w:val="af7"/>
        <w:spacing w:line="276" w:lineRule="auto"/>
        <w:rPr>
          <w:sz w:val="24"/>
          <w:szCs w:val="24"/>
        </w:rPr>
      </w:pPr>
      <w:r w:rsidRPr="009D68F7">
        <w:rPr>
          <w:sz w:val="24"/>
          <w:szCs w:val="24"/>
        </w:rPr>
        <w:t>Рисунок 1</w:t>
      </w:r>
      <w:r w:rsidR="00D013C9" w:rsidRPr="009D68F7">
        <w:rPr>
          <w:sz w:val="24"/>
          <w:szCs w:val="24"/>
        </w:rPr>
        <w:t>6</w:t>
      </w:r>
      <w:r w:rsidRPr="009D68F7">
        <w:rPr>
          <w:sz w:val="24"/>
          <w:szCs w:val="24"/>
        </w:rPr>
        <w:t> – Распределение ДТП по видам за 2018 г.</w:t>
      </w:r>
    </w:p>
    <w:p w14:paraId="2CA6E0FD" w14:textId="77777777" w:rsidR="00F904FB" w:rsidRPr="009D68F7" w:rsidRDefault="00F904FB" w:rsidP="001412C6">
      <w:pPr>
        <w:spacing w:line="276" w:lineRule="auto"/>
        <w:rPr>
          <w:sz w:val="24"/>
          <w:szCs w:val="24"/>
        </w:rPr>
      </w:pPr>
    </w:p>
    <w:p w14:paraId="191204E2" w14:textId="1C7FB416" w:rsidR="00F904FB" w:rsidRPr="009D68F7" w:rsidRDefault="00F904FB" w:rsidP="001412C6">
      <w:pPr>
        <w:spacing w:line="276" w:lineRule="auto"/>
        <w:ind w:firstLine="708"/>
        <w:jc w:val="both"/>
        <w:rPr>
          <w:sz w:val="24"/>
          <w:szCs w:val="24"/>
        </w:rPr>
      </w:pPr>
      <w:r w:rsidRPr="009D68F7">
        <w:rPr>
          <w:sz w:val="24"/>
          <w:szCs w:val="24"/>
        </w:rPr>
        <w:t>Как показано на приведенных выше диаграммах, одним из наиболее часто встречающихся видов ДТП на территории муниципального образования являются столкновения, что свидетельствует о наличии большого числа конфликтов между транспортными потоками и несоответствие действующего скоростного режима конкретным условиям дорожного движения.</w:t>
      </w:r>
    </w:p>
    <w:p w14:paraId="635203B4" w14:textId="77777777" w:rsidR="00F904FB" w:rsidRPr="009D68F7" w:rsidRDefault="00F904FB" w:rsidP="001412C6">
      <w:pPr>
        <w:spacing w:line="276" w:lineRule="auto"/>
        <w:ind w:firstLine="708"/>
        <w:jc w:val="both"/>
        <w:rPr>
          <w:sz w:val="24"/>
          <w:szCs w:val="24"/>
        </w:rPr>
      </w:pPr>
      <w:r w:rsidRPr="009D68F7">
        <w:rPr>
          <w:sz w:val="24"/>
          <w:szCs w:val="24"/>
        </w:rPr>
        <w:t>Другим распространенным видом аварий на улицах и дорогах г. Мирный является наезд на пешехода, что говорит о необходимости снижения скоростного режима и обустройства пешеходных переходов.</w:t>
      </w:r>
    </w:p>
    <w:p w14:paraId="6B000BCA" w14:textId="77338C9F" w:rsidR="009227E2" w:rsidRPr="009D68F7" w:rsidRDefault="009227E2" w:rsidP="001412C6">
      <w:pPr>
        <w:spacing w:line="276" w:lineRule="auto"/>
        <w:ind w:firstLine="708"/>
        <w:jc w:val="both"/>
        <w:rPr>
          <w:sz w:val="24"/>
          <w:szCs w:val="24"/>
        </w:rPr>
      </w:pPr>
      <w:r w:rsidRPr="009D68F7">
        <w:rPr>
          <w:sz w:val="24"/>
          <w:szCs w:val="24"/>
        </w:rPr>
        <w:t xml:space="preserve">Перечень улиц, на которых </w:t>
      </w:r>
      <w:r w:rsidR="00D2060E" w:rsidRPr="009D68F7">
        <w:rPr>
          <w:sz w:val="24"/>
          <w:szCs w:val="24"/>
        </w:rPr>
        <w:t xml:space="preserve">в течение последних трех лет были зарегистрированы ДТП, </w:t>
      </w:r>
      <w:r w:rsidR="00E11D59" w:rsidRPr="009D68F7">
        <w:rPr>
          <w:sz w:val="24"/>
          <w:szCs w:val="24"/>
        </w:rPr>
        <w:t>с указанием количества пострадавших</w:t>
      </w:r>
      <w:r w:rsidR="00566DD3" w:rsidRPr="009D68F7">
        <w:rPr>
          <w:sz w:val="24"/>
          <w:szCs w:val="24"/>
        </w:rPr>
        <w:t xml:space="preserve"> </w:t>
      </w:r>
      <w:r w:rsidR="00D2060E" w:rsidRPr="009D68F7">
        <w:rPr>
          <w:sz w:val="24"/>
          <w:szCs w:val="24"/>
        </w:rPr>
        <w:t xml:space="preserve">представлен в таблице </w:t>
      </w:r>
      <w:r w:rsidR="00E25008" w:rsidRPr="009D68F7">
        <w:rPr>
          <w:sz w:val="24"/>
          <w:szCs w:val="24"/>
        </w:rPr>
        <w:t>28</w:t>
      </w:r>
      <w:r w:rsidR="00D2060E" w:rsidRPr="009D68F7">
        <w:rPr>
          <w:sz w:val="24"/>
          <w:szCs w:val="24"/>
        </w:rPr>
        <w:t xml:space="preserve">. </w:t>
      </w:r>
      <w:r w:rsidRPr="009D68F7">
        <w:rPr>
          <w:sz w:val="24"/>
          <w:szCs w:val="24"/>
        </w:rPr>
        <w:t>Распределение ДТП по времени совершения представлено на рисунках 1</w:t>
      </w:r>
      <w:r w:rsidR="00D013C9" w:rsidRPr="009D68F7">
        <w:rPr>
          <w:sz w:val="24"/>
          <w:szCs w:val="24"/>
        </w:rPr>
        <w:t>7</w:t>
      </w:r>
      <w:r w:rsidRPr="009D68F7">
        <w:rPr>
          <w:sz w:val="24"/>
          <w:szCs w:val="24"/>
        </w:rPr>
        <w:t>, 1</w:t>
      </w:r>
      <w:r w:rsidR="00D013C9" w:rsidRPr="009D68F7">
        <w:rPr>
          <w:sz w:val="24"/>
          <w:szCs w:val="24"/>
        </w:rPr>
        <w:t>8</w:t>
      </w:r>
      <w:r w:rsidRPr="009D68F7">
        <w:rPr>
          <w:sz w:val="24"/>
          <w:szCs w:val="24"/>
        </w:rPr>
        <w:t xml:space="preserve"> и 1</w:t>
      </w:r>
      <w:r w:rsidR="00D013C9" w:rsidRPr="009D68F7">
        <w:rPr>
          <w:sz w:val="24"/>
          <w:szCs w:val="24"/>
        </w:rPr>
        <w:t>9</w:t>
      </w:r>
      <w:r w:rsidRPr="009D68F7">
        <w:rPr>
          <w:sz w:val="24"/>
          <w:szCs w:val="24"/>
        </w:rPr>
        <w:t>.</w:t>
      </w:r>
    </w:p>
    <w:p w14:paraId="597C640E" w14:textId="24F56487" w:rsidR="00D2060E" w:rsidRPr="009D68F7" w:rsidRDefault="00D2060E" w:rsidP="001412C6">
      <w:pPr>
        <w:spacing w:line="276" w:lineRule="auto"/>
        <w:jc w:val="both"/>
        <w:rPr>
          <w:sz w:val="24"/>
          <w:szCs w:val="24"/>
        </w:rPr>
      </w:pPr>
    </w:p>
    <w:p w14:paraId="48B25F36" w14:textId="77777777" w:rsidR="00566DD3" w:rsidRPr="009D68F7" w:rsidRDefault="00566DD3" w:rsidP="00D2060E">
      <w:pPr>
        <w:spacing w:line="360" w:lineRule="auto"/>
        <w:jc w:val="both"/>
        <w:rPr>
          <w:sz w:val="24"/>
          <w:szCs w:val="24"/>
        </w:rPr>
        <w:sectPr w:rsidR="00566DD3" w:rsidRPr="009D68F7" w:rsidSect="003706E8">
          <w:pgSz w:w="11906" w:h="16838"/>
          <w:pgMar w:top="1134" w:right="567" w:bottom="1134" w:left="1701" w:header="709" w:footer="709" w:gutter="0"/>
          <w:cols w:space="708"/>
          <w:docGrid w:linePitch="381"/>
        </w:sectPr>
      </w:pPr>
    </w:p>
    <w:p w14:paraId="43B9B753" w14:textId="764FAC42" w:rsidR="00D2060E" w:rsidRPr="009D68F7" w:rsidRDefault="00D2060E" w:rsidP="00D2060E">
      <w:pPr>
        <w:spacing w:line="360" w:lineRule="auto"/>
        <w:jc w:val="both"/>
        <w:rPr>
          <w:sz w:val="24"/>
          <w:szCs w:val="24"/>
        </w:rPr>
      </w:pPr>
      <w:r w:rsidRPr="009D68F7">
        <w:rPr>
          <w:sz w:val="24"/>
          <w:szCs w:val="24"/>
        </w:rPr>
        <w:t xml:space="preserve">Таблица </w:t>
      </w:r>
      <w:r w:rsidR="00E25008" w:rsidRPr="009D68F7">
        <w:rPr>
          <w:sz w:val="24"/>
          <w:szCs w:val="24"/>
        </w:rPr>
        <w:t>28</w:t>
      </w:r>
      <w:r w:rsidRPr="009D68F7">
        <w:rPr>
          <w:sz w:val="24"/>
          <w:szCs w:val="24"/>
        </w:rPr>
        <w:t xml:space="preserve"> – Улицы</w:t>
      </w:r>
      <w:r w:rsidR="008F66CB" w:rsidRPr="009D68F7">
        <w:rPr>
          <w:sz w:val="24"/>
          <w:szCs w:val="24"/>
        </w:rPr>
        <w:t>/дороги</w:t>
      </w:r>
      <w:r w:rsidRPr="009D68F7">
        <w:rPr>
          <w:sz w:val="24"/>
          <w:szCs w:val="24"/>
        </w:rPr>
        <w:t xml:space="preserve">, на которых зарегистрированы ДТП </w:t>
      </w:r>
      <w:r w:rsidR="00800DE7" w:rsidRPr="009D68F7">
        <w:rPr>
          <w:sz w:val="24"/>
          <w:szCs w:val="24"/>
        </w:rPr>
        <w:t>с указанием количества пострадавш</w:t>
      </w:r>
      <w:r w:rsidR="00355775" w:rsidRPr="009D68F7">
        <w:rPr>
          <w:sz w:val="24"/>
          <w:szCs w:val="24"/>
        </w:rPr>
        <w:t xml:space="preserve">их </w:t>
      </w:r>
      <w:r w:rsidRPr="009D68F7">
        <w:rPr>
          <w:sz w:val="24"/>
          <w:szCs w:val="24"/>
        </w:rPr>
        <w:t>за 2016-2018 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4"/>
        <w:gridCol w:w="738"/>
        <w:gridCol w:w="866"/>
        <w:gridCol w:w="743"/>
        <w:gridCol w:w="863"/>
        <w:gridCol w:w="748"/>
        <w:gridCol w:w="741"/>
        <w:gridCol w:w="592"/>
        <w:gridCol w:w="669"/>
        <w:gridCol w:w="775"/>
        <w:gridCol w:w="676"/>
        <w:gridCol w:w="550"/>
        <w:gridCol w:w="775"/>
        <w:gridCol w:w="671"/>
        <w:gridCol w:w="775"/>
        <w:gridCol w:w="660"/>
      </w:tblGrid>
      <w:tr w:rsidR="00800DE7" w:rsidRPr="009D68F7" w14:paraId="3D19CD28" w14:textId="77777777" w:rsidTr="006E671C">
        <w:trPr>
          <w:trHeight w:val="70"/>
        </w:trPr>
        <w:tc>
          <w:tcPr>
            <w:tcW w:w="1201" w:type="pct"/>
            <w:vMerge w:val="restart"/>
            <w:shd w:val="clear" w:color="auto" w:fill="auto"/>
            <w:noWrap/>
            <w:vAlign w:val="center"/>
            <w:hideMark/>
          </w:tcPr>
          <w:p w14:paraId="5161DF40" w14:textId="77777777" w:rsidR="00566DD3" w:rsidRPr="009D68F7" w:rsidRDefault="00566DD3" w:rsidP="00284F43">
            <w:pPr>
              <w:widowControl/>
              <w:autoSpaceDE/>
              <w:autoSpaceDN/>
              <w:adjustRightInd/>
              <w:jc w:val="center"/>
              <w:rPr>
                <w:color w:val="000000"/>
                <w:sz w:val="24"/>
                <w:szCs w:val="24"/>
              </w:rPr>
            </w:pPr>
            <w:r w:rsidRPr="009D68F7">
              <w:rPr>
                <w:color w:val="000000"/>
                <w:sz w:val="24"/>
                <w:szCs w:val="24"/>
              </w:rPr>
              <w:t>Местоположение</w:t>
            </w:r>
          </w:p>
        </w:tc>
        <w:tc>
          <w:tcPr>
            <w:tcW w:w="1400" w:type="pct"/>
            <w:gridSpan w:val="5"/>
            <w:shd w:val="clear" w:color="auto" w:fill="auto"/>
            <w:noWrap/>
            <w:vAlign w:val="center"/>
            <w:hideMark/>
          </w:tcPr>
          <w:p w14:paraId="32BE81CD" w14:textId="77777777" w:rsidR="00566DD3" w:rsidRPr="009D68F7" w:rsidRDefault="00566DD3" w:rsidP="00284F43">
            <w:pPr>
              <w:widowControl/>
              <w:autoSpaceDE/>
              <w:autoSpaceDN/>
              <w:adjustRightInd/>
              <w:jc w:val="center"/>
              <w:rPr>
                <w:color w:val="000000"/>
                <w:sz w:val="24"/>
                <w:szCs w:val="24"/>
              </w:rPr>
            </w:pPr>
            <w:r w:rsidRPr="009D68F7">
              <w:rPr>
                <w:color w:val="000000"/>
                <w:sz w:val="24"/>
                <w:szCs w:val="24"/>
              </w:rPr>
              <w:t>2016 год</w:t>
            </w:r>
          </w:p>
        </w:tc>
        <w:tc>
          <w:tcPr>
            <w:tcW w:w="1203" w:type="pct"/>
            <w:gridSpan w:val="5"/>
            <w:shd w:val="clear" w:color="auto" w:fill="auto"/>
            <w:noWrap/>
            <w:vAlign w:val="center"/>
            <w:hideMark/>
          </w:tcPr>
          <w:p w14:paraId="5186705C" w14:textId="77777777" w:rsidR="00566DD3" w:rsidRPr="009D68F7" w:rsidRDefault="00566DD3" w:rsidP="00284F43">
            <w:pPr>
              <w:widowControl/>
              <w:autoSpaceDE/>
              <w:autoSpaceDN/>
              <w:adjustRightInd/>
              <w:jc w:val="center"/>
              <w:rPr>
                <w:color w:val="000000"/>
                <w:sz w:val="24"/>
                <w:szCs w:val="24"/>
              </w:rPr>
            </w:pPr>
            <w:r w:rsidRPr="009D68F7">
              <w:rPr>
                <w:color w:val="000000"/>
                <w:sz w:val="24"/>
                <w:szCs w:val="24"/>
              </w:rPr>
              <w:t>2017 год</w:t>
            </w:r>
          </w:p>
        </w:tc>
        <w:tc>
          <w:tcPr>
            <w:tcW w:w="1197" w:type="pct"/>
            <w:gridSpan w:val="5"/>
            <w:shd w:val="clear" w:color="auto" w:fill="auto"/>
            <w:noWrap/>
            <w:vAlign w:val="center"/>
            <w:hideMark/>
          </w:tcPr>
          <w:p w14:paraId="2D915FED" w14:textId="77777777" w:rsidR="00566DD3" w:rsidRPr="009D68F7" w:rsidRDefault="00566DD3" w:rsidP="00284F43">
            <w:pPr>
              <w:widowControl/>
              <w:autoSpaceDE/>
              <w:autoSpaceDN/>
              <w:adjustRightInd/>
              <w:jc w:val="center"/>
              <w:rPr>
                <w:color w:val="000000"/>
                <w:sz w:val="24"/>
                <w:szCs w:val="24"/>
              </w:rPr>
            </w:pPr>
            <w:r w:rsidRPr="009D68F7">
              <w:rPr>
                <w:color w:val="000000"/>
                <w:sz w:val="24"/>
                <w:szCs w:val="24"/>
              </w:rPr>
              <w:t>2018 год</w:t>
            </w:r>
          </w:p>
        </w:tc>
      </w:tr>
      <w:tr w:rsidR="00AC1183" w:rsidRPr="009D68F7" w14:paraId="30E88575" w14:textId="77777777" w:rsidTr="0030660F">
        <w:trPr>
          <w:trHeight w:val="430"/>
        </w:trPr>
        <w:tc>
          <w:tcPr>
            <w:tcW w:w="1201" w:type="pct"/>
            <w:vMerge/>
            <w:vAlign w:val="center"/>
            <w:hideMark/>
          </w:tcPr>
          <w:p w14:paraId="21E04B01" w14:textId="77777777" w:rsidR="006E671C" w:rsidRPr="009D68F7" w:rsidRDefault="006E671C" w:rsidP="006E671C">
            <w:pPr>
              <w:widowControl/>
              <w:autoSpaceDE/>
              <w:autoSpaceDN/>
              <w:adjustRightInd/>
              <w:jc w:val="center"/>
              <w:rPr>
                <w:color w:val="000000"/>
                <w:sz w:val="24"/>
                <w:szCs w:val="24"/>
              </w:rPr>
            </w:pPr>
          </w:p>
        </w:tc>
        <w:tc>
          <w:tcPr>
            <w:tcW w:w="259" w:type="pct"/>
            <w:shd w:val="clear" w:color="auto" w:fill="auto"/>
            <w:vAlign w:val="center"/>
            <w:hideMark/>
          </w:tcPr>
          <w:p w14:paraId="34AA262D" w14:textId="12E187FF" w:rsidR="006E671C" w:rsidRPr="009D68F7" w:rsidRDefault="006E671C" w:rsidP="006E671C">
            <w:pPr>
              <w:widowControl/>
              <w:autoSpaceDE/>
              <w:autoSpaceDN/>
              <w:adjustRightInd/>
              <w:jc w:val="center"/>
              <w:rPr>
                <w:color w:val="000000"/>
                <w:sz w:val="24"/>
                <w:szCs w:val="24"/>
              </w:rPr>
            </w:pPr>
            <w:r w:rsidRPr="009D68F7">
              <w:rPr>
                <w:color w:val="000000"/>
                <w:sz w:val="24"/>
                <w:szCs w:val="24"/>
              </w:rPr>
              <w:t>К</w:t>
            </w:r>
          </w:p>
        </w:tc>
        <w:tc>
          <w:tcPr>
            <w:tcW w:w="309" w:type="pct"/>
            <w:shd w:val="clear" w:color="auto" w:fill="auto"/>
            <w:noWrap/>
            <w:vAlign w:val="center"/>
            <w:hideMark/>
          </w:tcPr>
          <w:p w14:paraId="7E876AC1" w14:textId="19D61684" w:rsidR="006E671C" w:rsidRPr="009D68F7" w:rsidRDefault="006E671C" w:rsidP="006E671C">
            <w:pPr>
              <w:widowControl/>
              <w:autoSpaceDE/>
              <w:autoSpaceDN/>
              <w:adjustRightInd/>
              <w:jc w:val="center"/>
              <w:rPr>
                <w:color w:val="000000"/>
                <w:sz w:val="24"/>
                <w:szCs w:val="24"/>
              </w:rPr>
            </w:pPr>
            <w:r w:rsidRPr="009D68F7">
              <w:rPr>
                <w:color w:val="000000"/>
                <w:sz w:val="24"/>
                <w:szCs w:val="24"/>
              </w:rPr>
              <w:t>П</w:t>
            </w:r>
          </w:p>
        </w:tc>
        <w:tc>
          <w:tcPr>
            <w:tcW w:w="261" w:type="pct"/>
            <w:shd w:val="clear" w:color="auto" w:fill="auto"/>
            <w:noWrap/>
            <w:vAlign w:val="center"/>
            <w:hideMark/>
          </w:tcPr>
          <w:p w14:paraId="2C176939" w14:textId="0E218D5B" w:rsidR="006E671C" w:rsidRPr="009D68F7" w:rsidRDefault="006E671C" w:rsidP="006E671C">
            <w:pPr>
              <w:widowControl/>
              <w:autoSpaceDE/>
              <w:autoSpaceDN/>
              <w:adjustRightInd/>
              <w:jc w:val="center"/>
              <w:rPr>
                <w:color w:val="000000"/>
                <w:sz w:val="24"/>
                <w:szCs w:val="24"/>
              </w:rPr>
            </w:pPr>
            <w:r w:rsidRPr="009D68F7">
              <w:rPr>
                <w:color w:val="000000"/>
                <w:sz w:val="24"/>
                <w:szCs w:val="24"/>
              </w:rPr>
              <w:t>Р</w:t>
            </w:r>
          </w:p>
        </w:tc>
        <w:tc>
          <w:tcPr>
            <w:tcW w:w="308" w:type="pct"/>
            <w:shd w:val="clear" w:color="auto" w:fill="auto"/>
            <w:vAlign w:val="center"/>
            <w:hideMark/>
          </w:tcPr>
          <w:p w14:paraId="192C73F8" w14:textId="0E774F88" w:rsidR="006E671C" w:rsidRPr="009D68F7" w:rsidRDefault="006E671C" w:rsidP="006E671C">
            <w:pPr>
              <w:widowControl/>
              <w:autoSpaceDE/>
              <w:autoSpaceDN/>
              <w:adjustRightInd/>
              <w:jc w:val="center"/>
              <w:rPr>
                <w:color w:val="000000"/>
                <w:sz w:val="24"/>
                <w:szCs w:val="24"/>
              </w:rPr>
            </w:pPr>
            <w:r w:rsidRPr="009D68F7">
              <w:rPr>
                <w:color w:val="000000"/>
                <w:sz w:val="24"/>
                <w:szCs w:val="24"/>
              </w:rPr>
              <w:t>ПД</w:t>
            </w:r>
          </w:p>
        </w:tc>
        <w:tc>
          <w:tcPr>
            <w:tcW w:w="261" w:type="pct"/>
            <w:shd w:val="clear" w:color="auto" w:fill="auto"/>
            <w:vAlign w:val="center"/>
            <w:hideMark/>
          </w:tcPr>
          <w:p w14:paraId="5969B6C7" w14:textId="3265CBA4" w:rsidR="006E671C" w:rsidRPr="009D68F7" w:rsidRDefault="006E671C" w:rsidP="006E671C">
            <w:pPr>
              <w:widowControl/>
              <w:autoSpaceDE/>
              <w:autoSpaceDN/>
              <w:adjustRightInd/>
              <w:jc w:val="center"/>
              <w:rPr>
                <w:color w:val="000000"/>
                <w:sz w:val="24"/>
                <w:szCs w:val="24"/>
              </w:rPr>
            </w:pPr>
            <w:r w:rsidRPr="009D68F7">
              <w:rPr>
                <w:color w:val="000000"/>
                <w:sz w:val="24"/>
                <w:szCs w:val="24"/>
              </w:rPr>
              <w:t>РД</w:t>
            </w:r>
          </w:p>
        </w:tc>
        <w:tc>
          <w:tcPr>
            <w:tcW w:w="260" w:type="pct"/>
            <w:shd w:val="clear" w:color="auto" w:fill="auto"/>
            <w:vAlign w:val="center"/>
            <w:hideMark/>
          </w:tcPr>
          <w:p w14:paraId="4795C749" w14:textId="58C22286" w:rsidR="006E671C" w:rsidRPr="009D68F7" w:rsidRDefault="006E671C" w:rsidP="006E671C">
            <w:pPr>
              <w:widowControl/>
              <w:autoSpaceDE/>
              <w:autoSpaceDN/>
              <w:adjustRightInd/>
              <w:jc w:val="center"/>
              <w:rPr>
                <w:color w:val="000000"/>
                <w:sz w:val="24"/>
                <w:szCs w:val="24"/>
              </w:rPr>
            </w:pPr>
            <w:r w:rsidRPr="009D68F7">
              <w:rPr>
                <w:color w:val="000000"/>
                <w:sz w:val="24"/>
                <w:szCs w:val="24"/>
              </w:rPr>
              <w:t>К</w:t>
            </w:r>
          </w:p>
        </w:tc>
        <w:tc>
          <w:tcPr>
            <w:tcW w:w="202" w:type="pct"/>
            <w:shd w:val="clear" w:color="auto" w:fill="auto"/>
            <w:noWrap/>
            <w:vAlign w:val="center"/>
            <w:hideMark/>
          </w:tcPr>
          <w:p w14:paraId="580B10F0" w14:textId="3B0BC6D3" w:rsidR="006E671C" w:rsidRPr="009D68F7" w:rsidRDefault="006E671C" w:rsidP="006E671C">
            <w:pPr>
              <w:widowControl/>
              <w:autoSpaceDE/>
              <w:autoSpaceDN/>
              <w:adjustRightInd/>
              <w:jc w:val="center"/>
              <w:rPr>
                <w:color w:val="000000"/>
                <w:sz w:val="24"/>
                <w:szCs w:val="24"/>
              </w:rPr>
            </w:pPr>
            <w:r w:rsidRPr="009D68F7">
              <w:rPr>
                <w:color w:val="000000"/>
                <w:sz w:val="24"/>
                <w:szCs w:val="24"/>
              </w:rPr>
              <w:t>П</w:t>
            </w:r>
          </w:p>
        </w:tc>
        <w:tc>
          <w:tcPr>
            <w:tcW w:w="232" w:type="pct"/>
            <w:shd w:val="clear" w:color="auto" w:fill="auto"/>
            <w:noWrap/>
            <w:vAlign w:val="center"/>
            <w:hideMark/>
          </w:tcPr>
          <w:p w14:paraId="3B95A3B9" w14:textId="5BA36005" w:rsidR="006E671C" w:rsidRPr="009D68F7" w:rsidRDefault="006E671C" w:rsidP="006E671C">
            <w:pPr>
              <w:widowControl/>
              <w:autoSpaceDE/>
              <w:autoSpaceDN/>
              <w:adjustRightInd/>
              <w:jc w:val="center"/>
              <w:rPr>
                <w:color w:val="000000"/>
                <w:sz w:val="24"/>
                <w:szCs w:val="24"/>
              </w:rPr>
            </w:pPr>
            <w:r w:rsidRPr="009D68F7">
              <w:rPr>
                <w:color w:val="000000"/>
                <w:sz w:val="24"/>
                <w:szCs w:val="24"/>
              </w:rPr>
              <w:t>Р</w:t>
            </w:r>
          </w:p>
        </w:tc>
        <w:tc>
          <w:tcPr>
            <w:tcW w:w="274" w:type="pct"/>
            <w:shd w:val="clear" w:color="auto" w:fill="auto"/>
            <w:vAlign w:val="center"/>
            <w:hideMark/>
          </w:tcPr>
          <w:p w14:paraId="76B6D68E" w14:textId="29961E4B" w:rsidR="006E671C" w:rsidRPr="009D68F7" w:rsidRDefault="006E671C" w:rsidP="006E671C">
            <w:pPr>
              <w:widowControl/>
              <w:autoSpaceDE/>
              <w:autoSpaceDN/>
              <w:adjustRightInd/>
              <w:jc w:val="center"/>
              <w:rPr>
                <w:color w:val="000000"/>
                <w:sz w:val="24"/>
                <w:szCs w:val="24"/>
              </w:rPr>
            </w:pPr>
            <w:r w:rsidRPr="009D68F7">
              <w:rPr>
                <w:color w:val="000000"/>
                <w:sz w:val="24"/>
                <w:szCs w:val="24"/>
              </w:rPr>
              <w:t>ПД</w:t>
            </w:r>
          </w:p>
        </w:tc>
        <w:tc>
          <w:tcPr>
            <w:tcW w:w="234" w:type="pct"/>
            <w:shd w:val="clear" w:color="auto" w:fill="auto"/>
            <w:vAlign w:val="center"/>
            <w:hideMark/>
          </w:tcPr>
          <w:p w14:paraId="5F520A6F" w14:textId="61133F9F" w:rsidR="006E671C" w:rsidRPr="009D68F7" w:rsidRDefault="006E671C" w:rsidP="006E671C">
            <w:pPr>
              <w:widowControl/>
              <w:autoSpaceDE/>
              <w:autoSpaceDN/>
              <w:adjustRightInd/>
              <w:jc w:val="center"/>
              <w:rPr>
                <w:color w:val="000000"/>
                <w:sz w:val="24"/>
                <w:szCs w:val="24"/>
              </w:rPr>
            </w:pPr>
            <w:r w:rsidRPr="009D68F7">
              <w:rPr>
                <w:color w:val="000000"/>
                <w:sz w:val="24"/>
                <w:szCs w:val="24"/>
              </w:rPr>
              <w:t>РД</w:t>
            </w:r>
          </w:p>
        </w:tc>
        <w:tc>
          <w:tcPr>
            <w:tcW w:w="186" w:type="pct"/>
            <w:shd w:val="clear" w:color="auto" w:fill="auto"/>
            <w:vAlign w:val="center"/>
            <w:hideMark/>
          </w:tcPr>
          <w:p w14:paraId="6967201C" w14:textId="5BEBC5C4" w:rsidR="006E671C" w:rsidRPr="009D68F7" w:rsidRDefault="006E671C" w:rsidP="006E671C">
            <w:pPr>
              <w:widowControl/>
              <w:autoSpaceDE/>
              <w:autoSpaceDN/>
              <w:adjustRightInd/>
              <w:jc w:val="center"/>
              <w:rPr>
                <w:color w:val="000000"/>
                <w:sz w:val="24"/>
                <w:szCs w:val="24"/>
              </w:rPr>
            </w:pPr>
            <w:r w:rsidRPr="009D68F7">
              <w:rPr>
                <w:color w:val="000000"/>
                <w:sz w:val="24"/>
                <w:szCs w:val="24"/>
              </w:rPr>
              <w:t>К</w:t>
            </w:r>
          </w:p>
        </w:tc>
        <w:tc>
          <w:tcPr>
            <w:tcW w:w="274" w:type="pct"/>
            <w:shd w:val="clear" w:color="auto" w:fill="auto"/>
            <w:noWrap/>
            <w:vAlign w:val="center"/>
            <w:hideMark/>
          </w:tcPr>
          <w:p w14:paraId="3447BF91" w14:textId="76CE49A1" w:rsidR="006E671C" w:rsidRPr="009D68F7" w:rsidRDefault="006E671C" w:rsidP="006E671C">
            <w:pPr>
              <w:widowControl/>
              <w:autoSpaceDE/>
              <w:autoSpaceDN/>
              <w:adjustRightInd/>
              <w:jc w:val="center"/>
              <w:rPr>
                <w:color w:val="000000"/>
                <w:sz w:val="24"/>
                <w:szCs w:val="24"/>
              </w:rPr>
            </w:pPr>
            <w:r w:rsidRPr="009D68F7">
              <w:rPr>
                <w:color w:val="000000"/>
                <w:sz w:val="24"/>
                <w:szCs w:val="24"/>
              </w:rPr>
              <w:t>П</w:t>
            </w:r>
          </w:p>
        </w:tc>
        <w:tc>
          <w:tcPr>
            <w:tcW w:w="233" w:type="pct"/>
            <w:shd w:val="clear" w:color="auto" w:fill="auto"/>
            <w:noWrap/>
            <w:vAlign w:val="center"/>
            <w:hideMark/>
          </w:tcPr>
          <w:p w14:paraId="3F8CFF02" w14:textId="035D5EC7" w:rsidR="006E671C" w:rsidRPr="009D68F7" w:rsidRDefault="006E671C" w:rsidP="006E671C">
            <w:pPr>
              <w:widowControl/>
              <w:autoSpaceDE/>
              <w:autoSpaceDN/>
              <w:adjustRightInd/>
              <w:jc w:val="center"/>
              <w:rPr>
                <w:color w:val="000000"/>
                <w:sz w:val="24"/>
                <w:szCs w:val="24"/>
              </w:rPr>
            </w:pPr>
            <w:r w:rsidRPr="009D68F7">
              <w:rPr>
                <w:color w:val="000000"/>
                <w:sz w:val="24"/>
                <w:szCs w:val="24"/>
              </w:rPr>
              <w:t>Р</w:t>
            </w:r>
          </w:p>
        </w:tc>
        <w:tc>
          <w:tcPr>
            <w:tcW w:w="274" w:type="pct"/>
            <w:shd w:val="clear" w:color="auto" w:fill="auto"/>
            <w:vAlign w:val="center"/>
            <w:hideMark/>
          </w:tcPr>
          <w:p w14:paraId="1F1FC7B2" w14:textId="7F4E87E1" w:rsidR="006E671C" w:rsidRPr="009D68F7" w:rsidRDefault="006E671C" w:rsidP="006E671C">
            <w:pPr>
              <w:widowControl/>
              <w:autoSpaceDE/>
              <w:autoSpaceDN/>
              <w:adjustRightInd/>
              <w:jc w:val="center"/>
              <w:rPr>
                <w:color w:val="000000"/>
                <w:sz w:val="24"/>
                <w:szCs w:val="24"/>
              </w:rPr>
            </w:pPr>
            <w:r w:rsidRPr="009D68F7">
              <w:rPr>
                <w:color w:val="000000"/>
                <w:sz w:val="24"/>
                <w:szCs w:val="24"/>
              </w:rPr>
              <w:t>ПД</w:t>
            </w:r>
          </w:p>
        </w:tc>
        <w:tc>
          <w:tcPr>
            <w:tcW w:w="231" w:type="pct"/>
            <w:shd w:val="clear" w:color="auto" w:fill="auto"/>
            <w:vAlign w:val="center"/>
            <w:hideMark/>
          </w:tcPr>
          <w:p w14:paraId="213CB495" w14:textId="120544F5" w:rsidR="006E671C" w:rsidRPr="009D68F7" w:rsidRDefault="006E671C" w:rsidP="006E671C">
            <w:pPr>
              <w:widowControl/>
              <w:autoSpaceDE/>
              <w:autoSpaceDN/>
              <w:adjustRightInd/>
              <w:jc w:val="center"/>
              <w:rPr>
                <w:color w:val="000000"/>
                <w:sz w:val="24"/>
                <w:szCs w:val="24"/>
              </w:rPr>
            </w:pPr>
            <w:r w:rsidRPr="009D68F7">
              <w:rPr>
                <w:color w:val="000000"/>
                <w:sz w:val="24"/>
                <w:szCs w:val="24"/>
              </w:rPr>
              <w:t>РД</w:t>
            </w:r>
          </w:p>
        </w:tc>
      </w:tr>
      <w:tr w:rsidR="00AC1183" w:rsidRPr="009D68F7" w14:paraId="5E7EF558" w14:textId="77777777" w:rsidTr="006E671C">
        <w:trPr>
          <w:trHeight w:val="315"/>
        </w:trPr>
        <w:tc>
          <w:tcPr>
            <w:tcW w:w="1201" w:type="pct"/>
            <w:shd w:val="clear" w:color="auto" w:fill="auto"/>
            <w:noWrap/>
            <w:vAlign w:val="bottom"/>
            <w:hideMark/>
          </w:tcPr>
          <w:p w14:paraId="63549E5C" w14:textId="0C2A4862" w:rsidR="00566DD3" w:rsidRPr="009D68F7" w:rsidRDefault="00AC1183" w:rsidP="00566DD3">
            <w:pPr>
              <w:widowControl/>
              <w:autoSpaceDE/>
              <w:autoSpaceDN/>
              <w:adjustRightInd/>
              <w:rPr>
                <w:color w:val="000000"/>
                <w:sz w:val="24"/>
                <w:szCs w:val="24"/>
              </w:rPr>
            </w:pPr>
            <w:r w:rsidRPr="009D68F7">
              <w:rPr>
                <w:color w:val="000000"/>
                <w:sz w:val="24"/>
                <w:szCs w:val="24"/>
              </w:rPr>
              <w:t>региональная автомобильная дорога 98К-004 «Анабар»</w:t>
            </w:r>
          </w:p>
        </w:tc>
        <w:tc>
          <w:tcPr>
            <w:tcW w:w="259" w:type="pct"/>
            <w:shd w:val="clear" w:color="auto" w:fill="auto"/>
            <w:noWrap/>
            <w:vAlign w:val="center"/>
            <w:hideMark/>
          </w:tcPr>
          <w:p w14:paraId="404C2CDA"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6</w:t>
            </w:r>
          </w:p>
        </w:tc>
        <w:tc>
          <w:tcPr>
            <w:tcW w:w="309" w:type="pct"/>
            <w:shd w:val="clear" w:color="auto" w:fill="auto"/>
            <w:noWrap/>
            <w:vAlign w:val="center"/>
            <w:hideMark/>
          </w:tcPr>
          <w:p w14:paraId="4561839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2</w:t>
            </w:r>
          </w:p>
        </w:tc>
        <w:tc>
          <w:tcPr>
            <w:tcW w:w="261" w:type="pct"/>
            <w:shd w:val="clear" w:color="auto" w:fill="auto"/>
            <w:noWrap/>
            <w:vAlign w:val="center"/>
            <w:hideMark/>
          </w:tcPr>
          <w:p w14:paraId="4901C38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5</w:t>
            </w:r>
          </w:p>
        </w:tc>
        <w:tc>
          <w:tcPr>
            <w:tcW w:w="308" w:type="pct"/>
            <w:shd w:val="clear" w:color="auto" w:fill="auto"/>
            <w:noWrap/>
            <w:vAlign w:val="center"/>
            <w:hideMark/>
          </w:tcPr>
          <w:p w14:paraId="63B7923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14716FA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60" w:type="pct"/>
            <w:shd w:val="clear" w:color="auto" w:fill="auto"/>
            <w:noWrap/>
            <w:vAlign w:val="center"/>
            <w:hideMark/>
          </w:tcPr>
          <w:p w14:paraId="5ED5E09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02" w:type="pct"/>
            <w:shd w:val="clear" w:color="auto" w:fill="auto"/>
            <w:noWrap/>
            <w:vAlign w:val="center"/>
            <w:hideMark/>
          </w:tcPr>
          <w:p w14:paraId="4E15E92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399E776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0F56818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04B4083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186" w:type="pct"/>
            <w:shd w:val="clear" w:color="auto" w:fill="auto"/>
            <w:noWrap/>
            <w:vAlign w:val="center"/>
            <w:hideMark/>
          </w:tcPr>
          <w:p w14:paraId="09ABD63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2</w:t>
            </w:r>
          </w:p>
        </w:tc>
        <w:tc>
          <w:tcPr>
            <w:tcW w:w="274" w:type="pct"/>
            <w:shd w:val="clear" w:color="auto" w:fill="auto"/>
            <w:noWrap/>
            <w:vAlign w:val="center"/>
            <w:hideMark/>
          </w:tcPr>
          <w:p w14:paraId="204694B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4EC4E17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4</w:t>
            </w:r>
          </w:p>
        </w:tc>
        <w:tc>
          <w:tcPr>
            <w:tcW w:w="274" w:type="pct"/>
            <w:shd w:val="clear" w:color="auto" w:fill="auto"/>
            <w:noWrap/>
            <w:vAlign w:val="center"/>
            <w:hideMark/>
          </w:tcPr>
          <w:p w14:paraId="72096A2A"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6E3ABD5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r>
      <w:tr w:rsidR="00AC1183" w:rsidRPr="009D68F7" w14:paraId="1968EF37" w14:textId="77777777" w:rsidTr="006E671C">
        <w:trPr>
          <w:trHeight w:val="315"/>
        </w:trPr>
        <w:tc>
          <w:tcPr>
            <w:tcW w:w="1201" w:type="pct"/>
            <w:shd w:val="clear" w:color="auto" w:fill="auto"/>
            <w:noWrap/>
            <w:vAlign w:val="bottom"/>
            <w:hideMark/>
          </w:tcPr>
          <w:p w14:paraId="47970E1B" w14:textId="311799D2" w:rsidR="00566DD3" w:rsidRPr="009D68F7" w:rsidRDefault="0095160C" w:rsidP="00566DD3">
            <w:pPr>
              <w:widowControl/>
              <w:autoSpaceDE/>
              <w:autoSpaceDN/>
              <w:adjustRightInd/>
              <w:rPr>
                <w:color w:val="000000"/>
                <w:sz w:val="24"/>
                <w:szCs w:val="24"/>
              </w:rPr>
            </w:pPr>
            <w:r w:rsidRPr="009D68F7">
              <w:rPr>
                <w:color w:val="000000"/>
                <w:sz w:val="24"/>
                <w:szCs w:val="24"/>
              </w:rPr>
              <w:t>ф</w:t>
            </w:r>
            <w:r w:rsidR="00975A40" w:rsidRPr="009D68F7">
              <w:rPr>
                <w:color w:val="000000"/>
                <w:sz w:val="24"/>
                <w:szCs w:val="24"/>
              </w:rPr>
              <w:t>едеральная автомобильная дорога А</w:t>
            </w:r>
            <w:r w:rsidRPr="009D68F7">
              <w:rPr>
                <w:color w:val="000000"/>
                <w:sz w:val="24"/>
                <w:szCs w:val="24"/>
              </w:rPr>
              <w:t>-</w:t>
            </w:r>
            <w:r w:rsidR="00975A40" w:rsidRPr="009D68F7">
              <w:rPr>
                <w:color w:val="000000"/>
                <w:sz w:val="24"/>
                <w:szCs w:val="24"/>
              </w:rPr>
              <w:t>331 «Вилюй»</w:t>
            </w:r>
          </w:p>
        </w:tc>
        <w:tc>
          <w:tcPr>
            <w:tcW w:w="259" w:type="pct"/>
            <w:shd w:val="clear" w:color="auto" w:fill="auto"/>
            <w:noWrap/>
            <w:vAlign w:val="center"/>
            <w:hideMark/>
          </w:tcPr>
          <w:p w14:paraId="0904F32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9" w:type="pct"/>
            <w:shd w:val="clear" w:color="auto" w:fill="auto"/>
            <w:noWrap/>
            <w:vAlign w:val="center"/>
            <w:hideMark/>
          </w:tcPr>
          <w:p w14:paraId="1DF20F9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6A4CF29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3</w:t>
            </w:r>
          </w:p>
        </w:tc>
        <w:tc>
          <w:tcPr>
            <w:tcW w:w="308" w:type="pct"/>
            <w:shd w:val="clear" w:color="auto" w:fill="auto"/>
            <w:noWrap/>
            <w:vAlign w:val="center"/>
            <w:hideMark/>
          </w:tcPr>
          <w:p w14:paraId="25026EE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69667A8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0" w:type="pct"/>
            <w:shd w:val="clear" w:color="auto" w:fill="auto"/>
            <w:noWrap/>
            <w:vAlign w:val="center"/>
            <w:hideMark/>
          </w:tcPr>
          <w:p w14:paraId="1B774D42"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02" w:type="pct"/>
            <w:shd w:val="clear" w:color="auto" w:fill="auto"/>
            <w:noWrap/>
            <w:vAlign w:val="center"/>
            <w:hideMark/>
          </w:tcPr>
          <w:p w14:paraId="4ADBAA0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6815B7B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2435A8A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3994830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186" w:type="pct"/>
            <w:shd w:val="clear" w:color="auto" w:fill="auto"/>
            <w:noWrap/>
            <w:vAlign w:val="center"/>
            <w:hideMark/>
          </w:tcPr>
          <w:p w14:paraId="1172CA3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7BC4FF7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4F8A583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096829DA"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7C1A562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r>
      <w:tr w:rsidR="00AC1183" w:rsidRPr="009D68F7" w14:paraId="35F5527D" w14:textId="77777777" w:rsidTr="006E671C">
        <w:trPr>
          <w:trHeight w:val="315"/>
        </w:trPr>
        <w:tc>
          <w:tcPr>
            <w:tcW w:w="1201" w:type="pct"/>
            <w:shd w:val="clear" w:color="auto" w:fill="auto"/>
            <w:noWrap/>
            <w:vAlign w:val="bottom"/>
            <w:hideMark/>
          </w:tcPr>
          <w:p w14:paraId="69ADD5FD"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Ленинградский пр-кт</w:t>
            </w:r>
          </w:p>
        </w:tc>
        <w:tc>
          <w:tcPr>
            <w:tcW w:w="259" w:type="pct"/>
            <w:shd w:val="clear" w:color="auto" w:fill="auto"/>
            <w:noWrap/>
            <w:vAlign w:val="center"/>
            <w:hideMark/>
          </w:tcPr>
          <w:p w14:paraId="4CF72FEA"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4</w:t>
            </w:r>
          </w:p>
        </w:tc>
        <w:tc>
          <w:tcPr>
            <w:tcW w:w="309" w:type="pct"/>
            <w:shd w:val="clear" w:color="auto" w:fill="auto"/>
            <w:noWrap/>
            <w:vAlign w:val="center"/>
            <w:hideMark/>
          </w:tcPr>
          <w:p w14:paraId="41F5F82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143DC95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6</w:t>
            </w:r>
          </w:p>
        </w:tc>
        <w:tc>
          <w:tcPr>
            <w:tcW w:w="308" w:type="pct"/>
            <w:shd w:val="clear" w:color="auto" w:fill="auto"/>
            <w:noWrap/>
            <w:vAlign w:val="center"/>
            <w:hideMark/>
          </w:tcPr>
          <w:p w14:paraId="2161A19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397FE96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0" w:type="pct"/>
            <w:shd w:val="clear" w:color="auto" w:fill="auto"/>
            <w:noWrap/>
            <w:vAlign w:val="center"/>
            <w:hideMark/>
          </w:tcPr>
          <w:p w14:paraId="7B2AEBD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02" w:type="pct"/>
            <w:shd w:val="clear" w:color="auto" w:fill="auto"/>
            <w:noWrap/>
            <w:vAlign w:val="center"/>
            <w:hideMark/>
          </w:tcPr>
          <w:p w14:paraId="38A5760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3EAD16D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115260C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20581D0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186" w:type="pct"/>
            <w:shd w:val="clear" w:color="auto" w:fill="auto"/>
            <w:noWrap/>
            <w:vAlign w:val="center"/>
            <w:hideMark/>
          </w:tcPr>
          <w:p w14:paraId="6F5F0BE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2C58A61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5FE9707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198D4FF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5D41876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r>
      <w:tr w:rsidR="00AC1183" w:rsidRPr="009D68F7" w14:paraId="78707423" w14:textId="77777777" w:rsidTr="006E671C">
        <w:trPr>
          <w:trHeight w:val="315"/>
        </w:trPr>
        <w:tc>
          <w:tcPr>
            <w:tcW w:w="1201" w:type="pct"/>
            <w:shd w:val="clear" w:color="auto" w:fill="auto"/>
            <w:noWrap/>
            <w:vAlign w:val="bottom"/>
            <w:hideMark/>
          </w:tcPr>
          <w:p w14:paraId="1F6A62D9"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ул. 9-я Портовая</w:t>
            </w:r>
          </w:p>
        </w:tc>
        <w:tc>
          <w:tcPr>
            <w:tcW w:w="259" w:type="pct"/>
            <w:shd w:val="clear" w:color="auto" w:fill="auto"/>
            <w:noWrap/>
            <w:vAlign w:val="center"/>
            <w:hideMark/>
          </w:tcPr>
          <w:p w14:paraId="4F5EE5B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9" w:type="pct"/>
            <w:shd w:val="clear" w:color="auto" w:fill="auto"/>
            <w:noWrap/>
            <w:vAlign w:val="center"/>
            <w:hideMark/>
          </w:tcPr>
          <w:p w14:paraId="069F70E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2DBA219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2</w:t>
            </w:r>
          </w:p>
        </w:tc>
        <w:tc>
          <w:tcPr>
            <w:tcW w:w="308" w:type="pct"/>
            <w:shd w:val="clear" w:color="auto" w:fill="auto"/>
            <w:noWrap/>
            <w:vAlign w:val="center"/>
            <w:hideMark/>
          </w:tcPr>
          <w:p w14:paraId="58A733A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2175AEC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60" w:type="pct"/>
            <w:shd w:val="clear" w:color="auto" w:fill="auto"/>
            <w:noWrap/>
            <w:vAlign w:val="center"/>
            <w:hideMark/>
          </w:tcPr>
          <w:p w14:paraId="3ABE5CE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02" w:type="pct"/>
            <w:shd w:val="clear" w:color="auto" w:fill="auto"/>
            <w:noWrap/>
            <w:vAlign w:val="center"/>
            <w:hideMark/>
          </w:tcPr>
          <w:p w14:paraId="33FF29F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5EF9C1F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2E932DB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5F4ECC6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186" w:type="pct"/>
            <w:shd w:val="clear" w:color="auto" w:fill="auto"/>
            <w:noWrap/>
            <w:vAlign w:val="center"/>
            <w:hideMark/>
          </w:tcPr>
          <w:p w14:paraId="6D0396D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3DBE2AF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438236F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7584872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784133E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r>
      <w:tr w:rsidR="00AC1183" w:rsidRPr="009D68F7" w14:paraId="0B66AB3F" w14:textId="77777777" w:rsidTr="006E671C">
        <w:trPr>
          <w:trHeight w:val="315"/>
        </w:trPr>
        <w:tc>
          <w:tcPr>
            <w:tcW w:w="1201" w:type="pct"/>
            <w:shd w:val="clear" w:color="auto" w:fill="auto"/>
            <w:noWrap/>
            <w:vAlign w:val="bottom"/>
            <w:hideMark/>
          </w:tcPr>
          <w:p w14:paraId="0D24597B"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ул. Аммосова</w:t>
            </w:r>
          </w:p>
        </w:tc>
        <w:tc>
          <w:tcPr>
            <w:tcW w:w="259" w:type="pct"/>
            <w:shd w:val="clear" w:color="auto" w:fill="auto"/>
            <w:noWrap/>
            <w:vAlign w:val="center"/>
            <w:hideMark/>
          </w:tcPr>
          <w:p w14:paraId="4689736A"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9" w:type="pct"/>
            <w:shd w:val="clear" w:color="auto" w:fill="auto"/>
            <w:noWrap/>
            <w:vAlign w:val="center"/>
            <w:hideMark/>
          </w:tcPr>
          <w:p w14:paraId="221D780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5F92B28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8" w:type="pct"/>
            <w:shd w:val="clear" w:color="auto" w:fill="auto"/>
            <w:noWrap/>
            <w:vAlign w:val="center"/>
            <w:hideMark/>
          </w:tcPr>
          <w:p w14:paraId="19D7ED4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0BB605B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60" w:type="pct"/>
            <w:shd w:val="clear" w:color="auto" w:fill="auto"/>
            <w:noWrap/>
            <w:vAlign w:val="center"/>
            <w:hideMark/>
          </w:tcPr>
          <w:p w14:paraId="610650A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02" w:type="pct"/>
            <w:shd w:val="clear" w:color="auto" w:fill="auto"/>
            <w:noWrap/>
            <w:vAlign w:val="center"/>
            <w:hideMark/>
          </w:tcPr>
          <w:p w14:paraId="4A50738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0B6CD49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69256B5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5B92EBE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186" w:type="pct"/>
            <w:shd w:val="clear" w:color="auto" w:fill="auto"/>
            <w:noWrap/>
            <w:vAlign w:val="center"/>
            <w:hideMark/>
          </w:tcPr>
          <w:p w14:paraId="2E71B35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3</w:t>
            </w:r>
          </w:p>
        </w:tc>
        <w:tc>
          <w:tcPr>
            <w:tcW w:w="274" w:type="pct"/>
            <w:shd w:val="clear" w:color="auto" w:fill="auto"/>
            <w:noWrap/>
            <w:vAlign w:val="center"/>
            <w:hideMark/>
          </w:tcPr>
          <w:p w14:paraId="5AFA256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497A234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4</w:t>
            </w:r>
          </w:p>
        </w:tc>
        <w:tc>
          <w:tcPr>
            <w:tcW w:w="274" w:type="pct"/>
            <w:shd w:val="clear" w:color="auto" w:fill="auto"/>
            <w:noWrap/>
            <w:vAlign w:val="center"/>
            <w:hideMark/>
          </w:tcPr>
          <w:p w14:paraId="6DA9525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13C86F6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r>
      <w:tr w:rsidR="00AC1183" w:rsidRPr="009D68F7" w14:paraId="11A72FFD" w14:textId="77777777" w:rsidTr="006E671C">
        <w:trPr>
          <w:trHeight w:val="315"/>
        </w:trPr>
        <w:tc>
          <w:tcPr>
            <w:tcW w:w="1201" w:type="pct"/>
            <w:shd w:val="clear" w:color="auto" w:fill="auto"/>
            <w:noWrap/>
            <w:vAlign w:val="bottom"/>
            <w:hideMark/>
          </w:tcPr>
          <w:p w14:paraId="7CC447C8"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ул. Вилюйская</w:t>
            </w:r>
          </w:p>
        </w:tc>
        <w:tc>
          <w:tcPr>
            <w:tcW w:w="259" w:type="pct"/>
            <w:shd w:val="clear" w:color="auto" w:fill="auto"/>
            <w:noWrap/>
            <w:vAlign w:val="center"/>
            <w:hideMark/>
          </w:tcPr>
          <w:p w14:paraId="1102B0D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9" w:type="pct"/>
            <w:shd w:val="clear" w:color="auto" w:fill="auto"/>
            <w:noWrap/>
            <w:vAlign w:val="center"/>
            <w:hideMark/>
          </w:tcPr>
          <w:p w14:paraId="2F46818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3EE3904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8" w:type="pct"/>
            <w:shd w:val="clear" w:color="auto" w:fill="auto"/>
            <w:noWrap/>
            <w:vAlign w:val="center"/>
            <w:hideMark/>
          </w:tcPr>
          <w:p w14:paraId="3B21C54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199A59CA"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60" w:type="pct"/>
            <w:shd w:val="clear" w:color="auto" w:fill="auto"/>
            <w:noWrap/>
            <w:vAlign w:val="center"/>
            <w:hideMark/>
          </w:tcPr>
          <w:p w14:paraId="51734CC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02" w:type="pct"/>
            <w:shd w:val="clear" w:color="auto" w:fill="auto"/>
            <w:noWrap/>
            <w:vAlign w:val="center"/>
            <w:hideMark/>
          </w:tcPr>
          <w:p w14:paraId="4F56846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4522502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50693E0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707E9C2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186" w:type="pct"/>
            <w:shd w:val="clear" w:color="auto" w:fill="auto"/>
            <w:noWrap/>
            <w:vAlign w:val="center"/>
            <w:hideMark/>
          </w:tcPr>
          <w:p w14:paraId="4438F0F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5781E09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2C90FF8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51A7CA9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2D14CA72"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r>
      <w:tr w:rsidR="00AC1183" w:rsidRPr="009D68F7" w14:paraId="794182CB" w14:textId="77777777" w:rsidTr="006E671C">
        <w:trPr>
          <w:trHeight w:val="315"/>
        </w:trPr>
        <w:tc>
          <w:tcPr>
            <w:tcW w:w="1201" w:type="pct"/>
            <w:shd w:val="clear" w:color="auto" w:fill="auto"/>
            <w:noWrap/>
            <w:vAlign w:val="bottom"/>
            <w:hideMark/>
          </w:tcPr>
          <w:p w14:paraId="55E8B5B4"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ул. Индустриальная</w:t>
            </w:r>
          </w:p>
        </w:tc>
        <w:tc>
          <w:tcPr>
            <w:tcW w:w="259" w:type="pct"/>
            <w:shd w:val="clear" w:color="auto" w:fill="auto"/>
            <w:noWrap/>
            <w:vAlign w:val="center"/>
            <w:hideMark/>
          </w:tcPr>
          <w:p w14:paraId="5B8FAE7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9" w:type="pct"/>
            <w:shd w:val="clear" w:color="auto" w:fill="auto"/>
            <w:noWrap/>
            <w:vAlign w:val="center"/>
            <w:hideMark/>
          </w:tcPr>
          <w:p w14:paraId="32247FD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3D4943E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2</w:t>
            </w:r>
          </w:p>
        </w:tc>
        <w:tc>
          <w:tcPr>
            <w:tcW w:w="308" w:type="pct"/>
            <w:shd w:val="clear" w:color="auto" w:fill="auto"/>
            <w:noWrap/>
            <w:vAlign w:val="center"/>
            <w:hideMark/>
          </w:tcPr>
          <w:p w14:paraId="3EBFDFB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61F6830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0" w:type="pct"/>
            <w:shd w:val="clear" w:color="auto" w:fill="auto"/>
            <w:noWrap/>
            <w:vAlign w:val="center"/>
            <w:hideMark/>
          </w:tcPr>
          <w:p w14:paraId="490CFCE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3</w:t>
            </w:r>
          </w:p>
        </w:tc>
        <w:tc>
          <w:tcPr>
            <w:tcW w:w="202" w:type="pct"/>
            <w:shd w:val="clear" w:color="auto" w:fill="auto"/>
            <w:noWrap/>
            <w:vAlign w:val="center"/>
            <w:hideMark/>
          </w:tcPr>
          <w:p w14:paraId="124E2812"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5B63F65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4</w:t>
            </w:r>
          </w:p>
        </w:tc>
        <w:tc>
          <w:tcPr>
            <w:tcW w:w="274" w:type="pct"/>
            <w:shd w:val="clear" w:color="auto" w:fill="auto"/>
            <w:noWrap/>
            <w:vAlign w:val="center"/>
            <w:hideMark/>
          </w:tcPr>
          <w:p w14:paraId="24EDF2C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57874BE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186" w:type="pct"/>
            <w:shd w:val="clear" w:color="auto" w:fill="auto"/>
            <w:noWrap/>
            <w:vAlign w:val="center"/>
            <w:hideMark/>
          </w:tcPr>
          <w:p w14:paraId="7C76C82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73EA9DE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0AB9417A"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5</w:t>
            </w:r>
          </w:p>
        </w:tc>
        <w:tc>
          <w:tcPr>
            <w:tcW w:w="274" w:type="pct"/>
            <w:shd w:val="clear" w:color="auto" w:fill="auto"/>
            <w:noWrap/>
            <w:vAlign w:val="center"/>
            <w:hideMark/>
          </w:tcPr>
          <w:p w14:paraId="0011979A"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3DF19DDA"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r>
      <w:tr w:rsidR="00AC1183" w:rsidRPr="009D68F7" w14:paraId="3690B049" w14:textId="77777777" w:rsidTr="006E671C">
        <w:trPr>
          <w:trHeight w:val="315"/>
        </w:trPr>
        <w:tc>
          <w:tcPr>
            <w:tcW w:w="1201" w:type="pct"/>
            <w:shd w:val="clear" w:color="auto" w:fill="auto"/>
            <w:noWrap/>
            <w:vAlign w:val="bottom"/>
            <w:hideMark/>
          </w:tcPr>
          <w:p w14:paraId="6143A1FA"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ул. Комсомольская</w:t>
            </w:r>
          </w:p>
        </w:tc>
        <w:tc>
          <w:tcPr>
            <w:tcW w:w="259" w:type="pct"/>
            <w:shd w:val="clear" w:color="auto" w:fill="auto"/>
            <w:noWrap/>
            <w:vAlign w:val="center"/>
            <w:hideMark/>
          </w:tcPr>
          <w:p w14:paraId="7AA9D3F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4</w:t>
            </w:r>
          </w:p>
        </w:tc>
        <w:tc>
          <w:tcPr>
            <w:tcW w:w="309" w:type="pct"/>
            <w:shd w:val="clear" w:color="auto" w:fill="auto"/>
            <w:noWrap/>
            <w:vAlign w:val="center"/>
            <w:hideMark/>
          </w:tcPr>
          <w:p w14:paraId="6035133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6F2E8A8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4</w:t>
            </w:r>
          </w:p>
        </w:tc>
        <w:tc>
          <w:tcPr>
            <w:tcW w:w="308" w:type="pct"/>
            <w:shd w:val="clear" w:color="auto" w:fill="auto"/>
            <w:noWrap/>
            <w:vAlign w:val="center"/>
            <w:hideMark/>
          </w:tcPr>
          <w:p w14:paraId="678558A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01A7B39A"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2</w:t>
            </w:r>
          </w:p>
        </w:tc>
        <w:tc>
          <w:tcPr>
            <w:tcW w:w="260" w:type="pct"/>
            <w:shd w:val="clear" w:color="auto" w:fill="auto"/>
            <w:noWrap/>
            <w:vAlign w:val="center"/>
            <w:hideMark/>
          </w:tcPr>
          <w:p w14:paraId="19A1CAC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2</w:t>
            </w:r>
          </w:p>
        </w:tc>
        <w:tc>
          <w:tcPr>
            <w:tcW w:w="202" w:type="pct"/>
            <w:shd w:val="clear" w:color="auto" w:fill="auto"/>
            <w:noWrap/>
            <w:vAlign w:val="center"/>
            <w:hideMark/>
          </w:tcPr>
          <w:p w14:paraId="6EEBFD3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6E5F228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3</w:t>
            </w:r>
          </w:p>
        </w:tc>
        <w:tc>
          <w:tcPr>
            <w:tcW w:w="274" w:type="pct"/>
            <w:shd w:val="clear" w:color="auto" w:fill="auto"/>
            <w:noWrap/>
            <w:vAlign w:val="center"/>
            <w:hideMark/>
          </w:tcPr>
          <w:p w14:paraId="52BC85F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256BFE0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186" w:type="pct"/>
            <w:shd w:val="clear" w:color="auto" w:fill="auto"/>
            <w:noWrap/>
            <w:vAlign w:val="center"/>
            <w:hideMark/>
          </w:tcPr>
          <w:p w14:paraId="3AFCBC8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0CD8DE5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76D7310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3881EAC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6B18EED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r>
      <w:tr w:rsidR="00AC1183" w:rsidRPr="009D68F7" w14:paraId="1E0DBCE3" w14:textId="77777777" w:rsidTr="006E671C">
        <w:trPr>
          <w:trHeight w:val="315"/>
        </w:trPr>
        <w:tc>
          <w:tcPr>
            <w:tcW w:w="1201" w:type="pct"/>
            <w:shd w:val="clear" w:color="auto" w:fill="auto"/>
            <w:noWrap/>
            <w:vAlign w:val="bottom"/>
            <w:hideMark/>
          </w:tcPr>
          <w:p w14:paraId="67C7C140"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ул. Ленина</w:t>
            </w:r>
          </w:p>
        </w:tc>
        <w:tc>
          <w:tcPr>
            <w:tcW w:w="259" w:type="pct"/>
            <w:shd w:val="clear" w:color="auto" w:fill="auto"/>
            <w:noWrap/>
            <w:vAlign w:val="center"/>
            <w:hideMark/>
          </w:tcPr>
          <w:p w14:paraId="754DA13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9" w:type="pct"/>
            <w:shd w:val="clear" w:color="auto" w:fill="auto"/>
            <w:noWrap/>
            <w:vAlign w:val="center"/>
            <w:hideMark/>
          </w:tcPr>
          <w:p w14:paraId="3E2DD90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7FEC921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8" w:type="pct"/>
            <w:shd w:val="clear" w:color="auto" w:fill="auto"/>
            <w:noWrap/>
            <w:vAlign w:val="center"/>
            <w:hideMark/>
          </w:tcPr>
          <w:p w14:paraId="31AEBDA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17AD817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0" w:type="pct"/>
            <w:shd w:val="clear" w:color="auto" w:fill="auto"/>
            <w:noWrap/>
            <w:vAlign w:val="center"/>
            <w:hideMark/>
          </w:tcPr>
          <w:p w14:paraId="764C59A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02" w:type="pct"/>
            <w:shd w:val="clear" w:color="auto" w:fill="auto"/>
            <w:noWrap/>
            <w:vAlign w:val="center"/>
            <w:hideMark/>
          </w:tcPr>
          <w:p w14:paraId="6A17D73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2FA970A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12540F5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3DDE21F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186" w:type="pct"/>
            <w:shd w:val="clear" w:color="auto" w:fill="auto"/>
            <w:noWrap/>
            <w:vAlign w:val="center"/>
            <w:hideMark/>
          </w:tcPr>
          <w:p w14:paraId="0DC945D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7D89056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0CA1E28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397CADF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7F2A8A6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r>
      <w:tr w:rsidR="00AC1183" w:rsidRPr="009D68F7" w14:paraId="4DEE23C1" w14:textId="77777777" w:rsidTr="006E671C">
        <w:trPr>
          <w:trHeight w:val="315"/>
        </w:trPr>
        <w:tc>
          <w:tcPr>
            <w:tcW w:w="1201" w:type="pct"/>
            <w:shd w:val="clear" w:color="auto" w:fill="auto"/>
            <w:noWrap/>
            <w:vAlign w:val="bottom"/>
            <w:hideMark/>
          </w:tcPr>
          <w:p w14:paraId="10140DFC"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ул. Ойунского</w:t>
            </w:r>
          </w:p>
        </w:tc>
        <w:tc>
          <w:tcPr>
            <w:tcW w:w="259" w:type="pct"/>
            <w:shd w:val="clear" w:color="auto" w:fill="auto"/>
            <w:noWrap/>
            <w:vAlign w:val="center"/>
            <w:hideMark/>
          </w:tcPr>
          <w:p w14:paraId="6C6934E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9" w:type="pct"/>
            <w:shd w:val="clear" w:color="auto" w:fill="auto"/>
            <w:noWrap/>
            <w:vAlign w:val="center"/>
            <w:hideMark/>
          </w:tcPr>
          <w:p w14:paraId="1B1EFF7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0F3A928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8" w:type="pct"/>
            <w:shd w:val="clear" w:color="auto" w:fill="auto"/>
            <w:noWrap/>
            <w:vAlign w:val="center"/>
            <w:hideMark/>
          </w:tcPr>
          <w:p w14:paraId="551518C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2564067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0" w:type="pct"/>
            <w:shd w:val="clear" w:color="auto" w:fill="auto"/>
            <w:noWrap/>
            <w:vAlign w:val="center"/>
            <w:hideMark/>
          </w:tcPr>
          <w:p w14:paraId="09591FA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02" w:type="pct"/>
            <w:shd w:val="clear" w:color="auto" w:fill="auto"/>
            <w:noWrap/>
            <w:vAlign w:val="center"/>
            <w:hideMark/>
          </w:tcPr>
          <w:p w14:paraId="3B213A3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04C422C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4</w:t>
            </w:r>
          </w:p>
        </w:tc>
        <w:tc>
          <w:tcPr>
            <w:tcW w:w="274" w:type="pct"/>
            <w:shd w:val="clear" w:color="auto" w:fill="auto"/>
            <w:noWrap/>
            <w:vAlign w:val="center"/>
            <w:hideMark/>
          </w:tcPr>
          <w:p w14:paraId="7378213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629EEF6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186" w:type="pct"/>
            <w:shd w:val="clear" w:color="auto" w:fill="auto"/>
            <w:noWrap/>
            <w:vAlign w:val="center"/>
            <w:hideMark/>
          </w:tcPr>
          <w:p w14:paraId="06542E8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6688885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1EE25E8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6D50FF0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5754091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r>
      <w:tr w:rsidR="00AC1183" w:rsidRPr="009D68F7" w14:paraId="26138FC6" w14:textId="77777777" w:rsidTr="006E671C">
        <w:trPr>
          <w:trHeight w:val="315"/>
        </w:trPr>
        <w:tc>
          <w:tcPr>
            <w:tcW w:w="1201" w:type="pct"/>
            <w:shd w:val="clear" w:color="auto" w:fill="auto"/>
            <w:noWrap/>
            <w:vAlign w:val="bottom"/>
            <w:hideMark/>
          </w:tcPr>
          <w:p w14:paraId="43DE7FE0"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ул. Павлова</w:t>
            </w:r>
          </w:p>
        </w:tc>
        <w:tc>
          <w:tcPr>
            <w:tcW w:w="259" w:type="pct"/>
            <w:shd w:val="clear" w:color="auto" w:fill="auto"/>
            <w:noWrap/>
            <w:vAlign w:val="center"/>
            <w:hideMark/>
          </w:tcPr>
          <w:p w14:paraId="49DC894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9" w:type="pct"/>
            <w:shd w:val="clear" w:color="auto" w:fill="auto"/>
            <w:noWrap/>
            <w:vAlign w:val="center"/>
            <w:hideMark/>
          </w:tcPr>
          <w:p w14:paraId="2C8AEE3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68E0844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8" w:type="pct"/>
            <w:shd w:val="clear" w:color="auto" w:fill="auto"/>
            <w:noWrap/>
            <w:vAlign w:val="center"/>
            <w:hideMark/>
          </w:tcPr>
          <w:p w14:paraId="083F4D4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7F85043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0" w:type="pct"/>
            <w:shd w:val="clear" w:color="auto" w:fill="auto"/>
            <w:noWrap/>
            <w:vAlign w:val="center"/>
            <w:hideMark/>
          </w:tcPr>
          <w:p w14:paraId="2D00C21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02" w:type="pct"/>
            <w:shd w:val="clear" w:color="auto" w:fill="auto"/>
            <w:noWrap/>
            <w:vAlign w:val="center"/>
            <w:hideMark/>
          </w:tcPr>
          <w:p w14:paraId="1123116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09603BF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4BEA5E5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7932B62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186" w:type="pct"/>
            <w:shd w:val="clear" w:color="auto" w:fill="auto"/>
            <w:noWrap/>
            <w:vAlign w:val="center"/>
            <w:hideMark/>
          </w:tcPr>
          <w:p w14:paraId="2982E1F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1D248F7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1E9F7E1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67B4763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1127271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r>
      <w:tr w:rsidR="00AC1183" w:rsidRPr="009D68F7" w14:paraId="5E74B37E" w14:textId="77777777" w:rsidTr="006E671C">
        <w:trPr>
          <w:trHeight w:val="315"/>
        </w:trPr>
        <w:tc>
          <w:tcPr>
            <w:tcW w:w="1201" w:type="pct"/>
            <w:shd w:val="clear" w:color="auto" w:fill="auto"/>
            <w:noWrap/>
            <w:vAlign w:val="bottom"/>
            <w:hideMark/>
          </w:tcPr>
          <w:p w14:paraId="577F606A"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ул. Советская</w:t>
            </w:r>
          </w:p>
        </w:tc>
        <w:tc>
          <w:tcPr>
            <w:tcW w:w="259" w:type="pct"/>
            <w:shd w:val="clear" w:color="auto" w:fill="auto"/>
            <w:noWrap/>
            <w:vAlign w:val="center"/>
            <w:hideMark/>
          </w:tcPr>
          <w:p w14:paraId="4CA2B94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9" w:type="pct"/>
            <w:shd w:val="clear" w:color="auto" w:fill="auto"/>
            <w:noWrap/>
            <w:vAlign w:val="center"/>
            <w:hideMark/>
          </w:tcPr>
          <w:p w14:paraId="19AA621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3881AD8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8" w:type="pct"/>
            <w:shd w:val="clear" w:color="auto" w:fill="auto"/>
            <w:noWrap/>
            <w:vAlign w:val="center"/>
            <w:hideMark/>
          </w:tcPr>
          <w:p w14:paraId="61EBBF9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2C227EC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0" w:type="pct"/>
            <w:shd w:val="clear" w:color="auto" w:fill="auto"/>
            <w:noWrap/>
            <w:vAlign w:val="center"/>
            <w:hideMark/>
          </w:tcPr>
          <w:p w14:paraId="4266F14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3</w:t>
            </w:r>
          </w:p>
        </w:tc>
        <w:tc>
          <w:tcPr>
            <w:tcW w:w="202" w:type="pct"/>
            <w:shd w:val="clear" w:color="auto" w:fill="auto"/>
            <w:noWrap/>
            <w:vAlign w:val="center"/>
            <w:hideMark/>
          </w:tcPr>
          <w:p w14:paraId="0243589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6CA9340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3</w:t>
            </w:r>
          </w:p>
        </w:tc>
        <w:tc>
          <w:tcPr>
            <w:tcW w:w="274" w:type="pct"/>
            <w:shd w:val="clear" w:color="auto" w:fill="auto"/>
            <w:noWrap/>
            <w:vAlign w:val="center"/>
            <w:hideMark/>
          </w:tcPr>
          <w:p w14:paraId="323DAE5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0356EAA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2</w:t>
            </w:r>
          </w:p>
        </w:tc>
        <w:tc>
          <w:tcPr>
            <w:tcW w:w="186" w:type="pct"/>
            <w:shd w:val="clear" w:color="auto" w:fill="auto"/>
            <w:noWrap/>
            <w:vAlign w:val="center"/>
            <w:hideMark/>
          </w:tcPr>
          <w:p w14:paraId="38749302"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6B38901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73FD80F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5F48D10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0786EE6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r>
      <w:tr w:rsidR="00AC1183" w:rsidRPr="009D68F7" w14:paraId="46394542" w14:textId="77777777" w:rsidTr="006E671C">
        <w:trPr>
          <w:trHeight w:val="315"/>
        </w:trPr>
        <w:tc>
          <w:tcPr>
            <w:tcW w:w="1201" w:type="pct"/>
            <w:shd w:val="clear" w:color="auto" w:fill="auto"/>
            <w:noWrap/>
            <w:vAlign w:val="bottom"/>
            <w:hideMark/>
          </w:tcPr>
          <w:p w14:paraId="3E16CCF4"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ул. Экспедиционная</w:t>
            </w:r>
          </w:p>
        </w:tc>
        <w:tc>
          <w:tcPr>
            <w:tcW w:w="259" w:type="pct"/>
            <w:shd w:val="clear" w:color="auto" w:fill="auto"/>
            <w:noWrap/>
            <w:vAlign w:val="center"/>
            <w:hideMark/>
          </w:tcPr>
          <w:p w14:paraId="0BC180D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9" w:type="pct"/>
            <w:shd w:val="clear" w:color="auto" w:fill="auto"/>
            <w:noWrap/>
            <w:vAlign w:val="center"/>
            <w:hideMark/>
          </w:tcPr>
          <w:p w14:paraId="1979580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5F33ECA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3</w:t>
            </w:r>
          </w:p>
        </w:tc>
        <w:tc>
          <w:tcPr>
            <w:tcW w:w="308" w:type="pct"/>
            <w:shd w:val="clear" w:color="auto" w:fill="auto"/>
            <w:noWrap/>
            <w:vAlign w:val="center"/>
            <w:hideMark/>
          </w:tcPr>
          <w:p w14:paraId="660A74C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3A2F7D7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0" w:type="pct"/>
            <w:shd w:val="clear" w:color="auto" w:fill="auto"/>
            <w:noWrap/>
            <w:vAlign w:val="center"/>
            <w:hideMark/>
          </w:tcPr>
          <w:p w14:paraId="4AEC2EE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02" w:type="pct"/>
            <w:shd w:val="clear" w:color="auto" w:fill="auto"/>
            <w:noWrap/>
            <w:vAlign w:val="center"/>
            <w:hideMark/>
          </w:tcPr>
          <w:p w14:paraId="61CFCEA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7C388142"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1EC3CCF2"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589A1F1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186" w:type="pct"/>
            <w:shd w:val="clear" w:color="auto" w:fill="auto"/>
            <w:noWrap/>
            <w:vAlign w:val="center"/>
            <w:hideMark/>
          </w:tcPr>
          <w:p w14:paraId="2BA720D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45A3215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1E429C3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7C6E9CE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3A861DF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r>
      <w:tr w:rsidR="00AC1183" w:rsidRPr="009D68F7" w14:paraId="22D9BC8A" w14:textId="77777777" w:rsidTr="006E671C">
        <w:trPr>
          <w:trHeight w:val="315"/>
        </w:trPr>
        <w:tc>
          <w:tcPr>
            <w:tcW w:w="1201" w:type="pct"/>
            <w:shd w:val="clear" w:color="auto" w:fill="auto"/>
            <w:noWrap/>
            <w:vAlign w:val="bottom"/>
            <w:hideMark/>
          </w:tcPr>
          <w:p w14:paraId="1E22C05B"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ш. 50 лет Октября</w:t>
            </w:r>
          </w:p>
        </w:tc>
        <w:tc>
          <w:tcPr>
            <w:tcW w:w="259" w:type="pct"/>
            <w:shd w:val="clear" w:color="auto" w:fill="auto"/>
            <w:noWrap/>
            <w:vAlign w:val="center"/>
            <w:hideMark/>
          </w:tcPr>
          <w:p w14:paraId="363A328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309" w:type="pct"/>
            <w:shd w:val="clear" w:color="auto" w:fill="auto"/>
            <w:noWrap/>
            <w:vAlign w:val="center"/>
            <w:hideMark/>
          </w:tcPr>
          <w:p w14:paraId="71B26712"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6429168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2</w:t>
            </w:r>
          </w:p>
        </w:tc>
        <w:tc>
          <w:tcPr>
            <w:tcW w:w="308" w:type="pct"/>
            <w:shd w:val="clear" w:color="auto" w:fill="auto"/>
            <w:noWrap/>
            <w:vAlign w:val="center"/>
            <w:hideMark/>
          </w:tcPr>
          <w:p w14:paraId="1752E03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616F576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0" w:type="pct"/>
            <w:shd w:val="clear" w:color="auto" w:fill="auto"/>
            <w:noWrap/>
            <w:vAlign w:val="center"/>
            <w:hideMark/>
          </w:tcPr>
          <w:p w14:paraId="077996B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02" w:type="pct"/>
            <w:shd w:val="clear" w:color="auto" w:fill="auto"/>
            <w:noWrap/>
            <w:vAlign w:val="center"/>
            <w:hideMark/>
          </w:tcPr>
          <w:p w14:paraId="5E98959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32" w:type="pct"/>
            <w:shd w:val="clear" w:color="auto" w:fill="auto"/>
            <w:noWrap/>
            <w:vAlign w:val="center"/>
            <w:hideMark/>
          </w:tcPr>
          <w:p w14:paraId="1EAFC642"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585583E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63B1278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186" w:type="pct"/>
            <w:shd w:val="clear" w:color="auto" w:fill="auto"/>
            <w:noWrap/>
            <w:vAlign w:val="center"/>
            <w:hideMark/>
          </w:tcPr>
          <w:p w14:paraId="1E46494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3</w:t>
            </w:r>
          </w:p>
        </w:tc>
        <w:tc>
          <w:tcPr>
            <w:tcW w:w="274" w:type="pct"/>
            <w:shd w:val="clear" w:color="auto" w:fill="auto"/>
            <w:noWrap/>
            <w:vAlign w:val="center"/>
            <w:hideMark/>
          </w:tcPr>
          <w:p w14:paraId="0974E29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642643A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3</w:t>
            </w:r>
          </w:p>
        </w:tc>
        <w:tc>
          <w:tcPr>
            <w:tcW w:w="274" w:type="pct"/>
            <w:shd w:val="clear" w:color="auto" w:fill="auto"/>
            <w:noWrap/>
            <w:vAlign w:val="center"/>
            <w:hideMark/>
          </w:tcPr>
          <w:p w14:paraId="2AFE345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752B8D5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r>
      <w:tr w:rsidR="00AC1183" w:rsidRPr="009D68F7" w14:paraId="4F572A02" w14:textId="77777777" w:rsidTr="006E671C">
        <w:trPr>
          <w:trHeight w:val="315"/>
        </w:trPr>
        <w:tc>
          <w:tcPr>
            <w:tcW w:w="1201" w:type="pct"/>
            <w:shd w:val="clear" w:color="auto" w:fill="auto"/>
            <w:noWrap/>
            <w:vAlign w:val="bottom"/>
            <w:hideMark/>
          </w:tcPr>
          <w:p w14:paraId="1622B8B3"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ш. Кирова</w:t>
            </w:r>
          </w:p>
        </w:tc>
        <w:tc>
          <w:tcPr>
            <w:tcW w:w="259" w:type="pct"/>
            <w:shd w:val="clear" w:color="auto" w:fill="auto"/>
            <w:noWrap/>
            <w:vAlign w:val="center"/>
            <w:hideMark/>
          </w:tcPr>
          <w:p w14:paraId="4D14783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3</w:t>
            </w:r>
          </w:p>
        </w:tc>
        <w:tc>
          <w:tcPr>
            <w:tcW w:w="309" w:type="pct"/>
            <w:shd w:val="clear" w:color="auto" w:fill="auto"/>
            <w:noWrap/>
            <w:vAlign w:val="center"/>
            <w:hideMark/>
          </w:tcPr>
          <w:p w14:paraId="2554402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2C2EDDA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3</w:t>
            </w:r>
          </w:p>
        </w:tc>
        <w:tc>
          <w:tcPr>
            <w:tcW w:w="308" w:type="pct"/>
            <w:shd w:val="clear" w:color="auto" w:fill="auto"/>
            <w:noWrap/>
            <w:vAlign w:val="center"/>
            <w:hideMark/>
          </w:tcPr>
          <w:p w14:paraId="1CFA51A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4A1BEC9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60" w:type="pct"/>
            <w:shd w:val="clear" w:color="auto" w:fill="auto"/>
            <w:noWrap/>
            <w:vAlign w:val="center"/>
            <w:hideMark/>
          </w:tcPr>
          <w:p w14:paraId="2C4FD35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2</w:t>
            </w:r>
          </w:p>
        </w:tc>
        <w:tc>
          <w:tcPr>
            <w:tcW w:w="202" w:type="pct"/>
            <w:shd w:val="clear" w:color="auto" w:fill="auto"/>
            <w:noWrap/>
            <w:vAlign w:val="center"/>
            <w:hideMark/>
          </w:tcPr>
          <w:p w14:paraId="0D6B87D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71466D9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4</w:t>
            </w:r>
          </w:p>
        </w:tc>
        <w:tc>
          <w:tcPr>
            <w:tcW w:w="274" w:type="pct"/>
            <w:shd w:val="clear" w:color="auto" w:fill="auto"/>
            <w:noWrap/>
            <w:vAlign w:val="center"/>
            <w:hideMark/>
          </w:tcPr>
          <w:p w14:paraId="35E7F03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1DF708E2"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186" w:type="pct"/>
            <w:shd w:val="clear" w:color="auto" w:fill="auto"/>
            <w:noWrap/>
            <w:vAlign w:val="center"/>
            <w:hideMark/>
          </w:tcPr>
          <w:p w14:paraId="291C819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45A4869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53CC886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6898C12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47382102"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r>
      <w:tr w:rsidR="00AC1183" w:rsidRPr="009D68F7" w14:paraId="5CA098EC" w14:textId="77777777" w:rsidTr="006E671C">
        <w:trPr>
          <w:trHeight w:val="315"/>
        </w:trPr>
        <w:tc>
          <w:tcPr>
            <w:tcW w:w="1201" w:type="pct"/>
            <w:shd w:val="clear" w:color="auto" w:fill="auto"/>
            <w:noWrap/>
            <w:vAlign w:val="bottom"/>
            <w:hideMark/>
          </w:tcPr>
          <w:p w14:paraId="5DF37839"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ул. Бобкова</w:t>
            </w:r>
          </w:p>
        </w:tc>
        <w:tc>
          <w:tcPr>
            <w:tcW w:w="259" w:type="pct"/>
            <w:shd w:val="clear" w:color="auto" w:fill="auto"/>
            <w:noWrap/>
            <w:vAlign w:val="center"/>
            <w:hideMark/>
          </w:tcPr>
          <w:p w14:paraId="6058195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309" w:type="pct"/>
            <w:shd w:val="clear" w:color="auto" w:fill="auto"/>
            <w:noWrap/>
            <w:vAlign w:val="center"/>
            <w:hideMark/>
          </w:tcPr>
          <w:p w14:paraId="2ED026D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027008D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308" w:type="pct"/>
            <w:shd w:val="clear" w:color="auto" w:fill="auto"/>
            <w:noWrap/>
            <w:vAlign w:val="center"/>
            <w:hideMark/>
          </w:tcPr>
          <w:p w14:paraId="1F0ED83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1788DEB2"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0" w:type="pct"/>
            <w:shd w:val="clear" w:color="auto" w:fill="auto"/>
            <w:noWrap/>
            <w:vAlign w:val="center"/>
            <w:hideMark/>
          </w:tcPr>
          <w:p w14:paraId="78D405B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02" w:type="pct"/>
            <w:shd w:val="clear" w:color="auto" w:fill="auto"/>
            <w:noWrap/>
            <w:vAlign w:val="center"/>
            <w:hideMark/>
          </w:tcPr>
          <w:p w14:paraId="78EB258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700B77C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02FF992A"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22A3A1D2"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186" w:type="pct"/>
            <w:shd w:val="clear" w:color="auto" w:fill="auto"/>
            <w:noWrap/>
            <w:vAlign w:val="center"/>
            <w:hideMark/>
          </w:tcPr>
          <w:p w14:paraId="7A83CCA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2D4F31E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523B5CB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4A5FB4F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54AF1AB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r>
      <w:tr w:rsidR="00AC1183" w:rsidRPr="009D68F7" w14:paraId="700C6570" w14:textId="77777777" w:rsidTr="006E671C">
        <w:trPr>
          <w:trHeight w:val="315"/>
        </w:trPr>
        <w:tc>
          <w:tcPr>
            <w:tcW w:w="1201" w:type="pct"/>
            <w:shd w:val="clear" w:color="auto" w:fill="auto"/>
            <w:noWrap/>
            <w:vAlign w:val="bottom"/>
            <w:hideMark/>
          </w:tcPr>
          <w:p w14:paraId="181789A7"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ул. 40 лет Октября</w:t>
            </w:r>
          </w:p>
        </w:tc>
        <w:tc>
          <w:tcPr>
            <w:tcW w:w="259" w:type="pct"/>
            <w:shd w:val="clear" w:color="auto" w:fill="auto"/>
            <w:noWrap/>
            <w:vAlign w:val="center"/>
            <w:hideMark/>
          </w:tcPr>
          <w:p w14:paraId="5A087F1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309" w:type="pct"/>
            <w:shd w:val="clear" w:color="auto" w:fill="auto"/>
            <w:noWrap/>
            <w:vAlign w:val="center"/>
            <w:hideMark/>
          </w:tcPr>
          <w:p w14:paraId="12FFA03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73B3480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308" w:type="pct"/>
            <w:shd w:val="clear" w:color="auto" w:fill="auto"/>
            <w:noWrap/>
            <w:vAlign w:val="center"/>
            <w:hideMark/>
          </w:tcPr>
          <w:p w14:paraId="3FDF4F1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74EB279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0" w:type="pct"/>
            <w:shd w:val="clear" w:color="auto" w:fill="auto"/>
            <w:noWrap/>
            <w:vAlign w:val="center"/>
            <w:hideMark/>
          </w:tcPr>
          <w:p w14:paraId="7C5B733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02" w:type="pct"/>
            <w:shd w:val="clear" w:color="auto" w:fill="auto"/>
            <w:noWrap/>
            <w:vAlign w:val="center"/>
            <w:hideMark/>
          </w:tcPr>
          <w:p w14:paraId="5B602CB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13A1698A"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325A97E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5882E27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186" w:type="pct"/>
            <w:shd w:val="clear" w:color="auto" w:fill="auto"/>
            <w:noWrap/>
            <w:vAlign w:val="center"/>
            <w:hideMark/>
          </w:tcPr>
          <w:p w14:paraId="3036F61A"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478C1B7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65074E4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645382D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72CE512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r>
      <w:tr w:rsidR="00AC1183" w:rsidRPr="009D68F7" w14:paraId="2454DBEE" w14:textId="77777777" w:rsidTr="006E671C">
        <w:trPr>
          <w:trHeight w:val="315"/>
        </w:trPr>
        <w:tc>
          <w:tcPr>
            <w:tcW w:w="1201" w:type="pct"/>
            <w:shd w:val="clear" w:color="auto" w:fill="auto"/>
            <w:noWrap/>
            <w:vAlign w:val="bottom"/>
            <w:hideMark/>
          </w:tcPr>
          <w:p w14:paraId="269C67E9"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ул. Звездная</w:t>
            </w:r>
          </w:p>
        </w:tc>
        <w:tc>
          <w:tcPr>
            <w:tcW w:w="259" w:type="pct"/>
            <w:shd w:val="clear" w:color="auto" w:fill="auto"/>
            <w:noWrap/>
            <w:vAlign w:val="center"/>
            <w:hideMark/>
          </w:tcPr>
          <w:p w14:paraId="594B109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309" w:type="pct"/>
            <w:shd w:val="clear" w:color="auto" w:fill="auto"/>
            <w:noWrap/>
            <w:vAlign w:val="center"/>
            <w:hideMark/>
          </w:tcPr>
          <w:p w14:paraId="2FC92F0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541CF64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308" w:type="pct"/>
            <w:shd w:val="clear" w:color="auto" w:fill="auto"/>
            <w:noWrap/>
            <w:vAlign w:val="center"/>
            <w:hideMark/>
          </w:tcPr>
          <w:p w14:paraId="7620F57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69765AE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0" w:type="pct"/>
            <w:shd w:val="clear" w:color="auto" w:fill="auto"/>
            <w:noWrap/>
            <w:vAlign w:val="center"/>
            <w:hideMark/>
          </w:tcPr>
          <w:p w14:paraId="7C8A4D6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02" w:type="pct"/>
            <w:shd w:val="clear" w:color="auto" w:fill="auto"/>
            <w:noWrap/>
            <w:vAlign w:val="center"/>
            <w:hideMark/>
          </w:tcPr>
          <w:p w14:paraId="60C90B9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1BCE744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5A507CA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5CCABB8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186" w:type="pct"/>
            <w:shd w:val="clear" w:color="auto" w:fill="auto"/>
            <w:noWrap/>
            <w:vAlign w:val="center"/>
            <w:hideMark/>
          </w:tcPr>
          <w:p w14:paraId="68881D7A"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48DFB47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491A858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2</w:t>
            </w:r>
          </w:p>
        </w:tc>
        <w:tc>
          <w:tcPr>
            <w:tcW w:w="274" w:type="pct"/>
            <w:shd w:val="clear" w:color="auto" w:fill="auto"/>
            <w:noWrap/>
            <w:vAlign w:val="center"/>
            <w:hideMark/>
          </w:tcPr>
          <w:p w14:paraId="19817F8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1805748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r>
      <w:tr w:rsidR="00AC1183" w:rsidRPr="009D68F7" w14:paraId="51A91B7D" w14:textId="77777777" w:rsidTr="006E671C">
        <w:trPr>
          <w:trHeight w:val="315"/>
        </w:trPr>
        <w:tc>
          <w:tcPr>
            <w:tcW w:w="1201" w:type="pct"/>
            <w:shd w:val="clear" w:color="auto" w:fill="auto"/>
            <w:noWrap/>
            <w:vAlign w:val="bottom"/>
            <w:hideMark/>
          </w:tcPr>
          <w:p w14:paraId="6685EE5C"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ул. Тихонова</w:t>
            </w:r>
          </w:p>
        </w:tc>
        <w:tc>
          <w:tcPr>
            <w:tcW w:w="259" w:type="pct"/>
            <w:shd w:val="clear" w:color="auto" w:fill="auto"/>
            <w:noWrap/>
            <w:vAlign w:val="center"/>
            <w:hideMark/>
          </w:tcPr>
          <w:p w14:paraId="3B162267"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309" w:type="pct"/>
            <w:shd w:val="clear" w:color="auto" w:fill="auto"/>
            <w:noWrap/>
            <w:vAlign w:val="center"/>
            <w:hideMark/>
          </w:tcPr>
          <w:p w14:paraId="5B32A13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4060502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308" w:type="pct"/>
            <w:shd w:val="clear" w:color="auto" w:fill="auto"/>
            <w:noWrap/>
            <w:vAlign w:val="center"/>
            <w:hideMark/>
          </w:tcPr>
          <w:p w14:paraId="49EF4AA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7C0F866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0" w:type="pct"/>
            <w:shd w:val="clear" w:color="auto" w:fill="auto"/>
            <w:noWrap/>
            <w:vAlign w:val="center"/>
            <w:hideMark/>
          </w:tcPr>
          <w:p w14:paraId="7AA46E9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02" w:type="pct"/>
            <w:shd w:val="clear" w:color="auto" w:fill="auto"/>
            <w:noWrap/>
            <w:vAlign w:val="center"/>
            <w:hideMark/>
          </w:tcPr>
          <w:p w14:paraId="113482A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2684559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3DD492C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1F0F4E4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186" w:type="pct"/>
            <w:shd w:val="clear" w:color="auto" w:fill="auto"/>
            <w:noWrap/>
            <w:vAlign w:val="center"/>
            <w:hideMark/>
          </w:tcPr>
          <w:p w14:paraId="293AFB4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56C65B1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12A2213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70E1A906"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1C1E4E2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r>
      <w:tr w:rsidR="00AC1183" w:rsidRPr="009D68F7" w14:paraId="474DF028" w14:textId="77777777" w:rsidTr="006E671C">
        <w:trPr>
          <w:trHeight w:val="315"/>
        </w:trPr>
        <w:tc>
          <w:tcPr>
            <w:tcW w:w="1201" w:type="pct"/>
            <w:shd w:val="clear" w:color="auto" w:fill="auto"/>
            <w:noWrap/>
            <w:vAlign w:val="bottom"/>
            <w:hideMark/>
          </w:tcPr>
          <w:p w14:paraId="5F9064C6"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ул. Павлова</w:t>
            </w:r>
          </w:p>
        </w:tc>
        <w:tc>
          <w:tcPr>
            <w:tcW w:w="259" w:type="pct"/>
            <w:shd w:val="clear" w:color="auto" w:fill="auto"/>
            <w:noWrap/>
            <w:vAlign w:val="center"/>
            <w:hideMark/>
          </w:tcPr>
          <w:p w14:paraId="4176DC0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309" w:type="pct"/>
            <w:shd w:val="clear" w:color="auto" w:fill="auto"/>
            <w:noWrap/>
            <w:vAlign w:val="center"/>
            <w:hideMark/>
          </w:tcPr>
          <w:p w14:paraId="07E3685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3A27624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308" w:type="pct"/>
            <w:shd w:val="clear" w:color="auto" w:fill="auto"/>
            <w:noWrap/>
            <w:vAlign w:val="center"/>
            <w:hideMark/>
          </w:tcPr>
          <w:p w14:paraId="13F1CA8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3DF3989A"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0" w:type="pct"/>
            <w:shd w:val="clear" w:color="auto" w:fill="auto"/>
            <w:noWrap/>
            <w:vAlign w:val="center"/>
            <w:hideMark/>
          </w:tcPr>
          <w:p w14:paraId="4532139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02" w:type="pct"/>
            <w:shd w:val="clear" w:color="auto" w:fill="auto"/>
            <w:noWrap/>
            <w:vAlign w:val="center"/>
            <w:hideMark/>
          </w:tcPr>
          <w:p w14:paraId="2D25E11E"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213A194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4CE7DF41"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766C982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186" w:type="pct"/>
            <w:shd w:val="clear" w:color="auto" w:fill="auto"/>
            <w:noWrap/>
            <w:vAlign w:val="center"/>
            <w:hideMark/>
          </w:tcPr>
          <w:p w14:paraId="3F1509D2"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2526A36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5658097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0A6F68D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6F16587F"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r>
      <w:tr w:rsidR="00AC1183" w:rsidRPr="009D68F7" w14:paraId="5BB6ACB5" w14:textId="77777777" w:rsidTr="006E671C">
        <w:trPr>
          <w:trHeight w:val="315"/>
        </w:trPr>
        <w:tc>
          <w:tcPr>
            <w:tcW w:w="1201" w:type="pct"/>
            <w:shd w:val="clear" w:color="auto" w:fill="auto"/>
            <w:noWrap/>
            <w:vAlign w:val="bottom"/>
            <w:hideMark/>
          </w:tcPr>
          <w:p w14:paraId="1402F74A" w14:textId="77777777" w:rsidR="00566DD3" w:rsidRPr="009D68F7" w:rsidRDefault="00566DD3" w:rsidP="00566DD3">
            <w:pPr>
              <w:widowControl/>
              <w:autoSpaceDE/>
              <w:autoSpaceDN/>
              <w:adjustRightInd/>
              <w:rPr>
                <w:color w:val="000000"/>
                <w:sz w:val="24"/>
                <w:szCs w:val="24"/>
              </w:rPr>
            </w:pPr>
            <w:r w:rsidRPr="009D68F7">
              <w:rPr>
                <w:color w:val="000000"/>
                <w:sz w:val="24"/>
                <w:szCs w:val="24"/>
              </w:rPr>
              <w:t>Перегоны</w:t>
            </w:r>
          </w:p>
        </w:tc>
        <w:tc>
          <w:tcPr>
            <w:tcW w:w="259" w:type="pct"/>
            <w:shd w:val="clear" w:color="auto" w:fill="auto"/>
            <w:noWrap/>
            <w:vAlign w:val="center"/>
            <w:hideMark/>
          </w:tcPr>
          <w:p w14:paraId="50D593A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309" w:type="pct"/>
            <w:shd w:val="clear" w:color="auto" w:fill="auto"/>
            <w:noWrap/>
            <w:vAlign w:val="center"/>
            <w:hideMark/>
          </w:tcPr>
          <w:p w14:paraId="2C8EF36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031C2F3B"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308" w:type="pct"/>
            <w:shd w:val="clear" w:color="auto" w:fill="auto"/>
            <w:noWrap/>
            <w:vAlign w:val="center"/>
            <w:hideMark/>
          </w:tcPr>
          <w:p w14:paraId="6B4C8D20"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1" w:type="pct"/>
            <w:shd w:val="clear" w:color="auto" w:fill="auto"/>
            <w:noWrap/>
            <w:vAlign w:val="center"/>
            <w:hideMark/>
          </w:tcPr>
          <w:p w14:paraId="72CEE249"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60" w:type="pct"/>
            <w:shd w:val="clear" w:color="auto" w:fill="auto"/>
            <w:noWrap/>
            <w:vAlign w:val="center"/>
            <w:hideMark/>
          </w:tcPr>
          <w:p w14:paraId="05CBFD6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02" w:type="pct"/>
            <w:shd w:val="clear" w:color="auto" w:fill="auto"/>
            <w:noWrap/>
            <w:vAlign w:val="center"/>
            <w:hideMark/>
          </w:tcPr>
          <w:p w14:paraId="7DC483F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2" w:type="pct"/>
            <w:shd w:val="clear" w:color="auto" w:fill="auto"/>
            <w:noWrap/>
            <w:vAlign w:val="center"/>
            <w:hideMark/>
          </w:tcPr>
          <w:p w14:paraId="7707CC7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1</w:t>
            </w:r>
          </w:p>
        </w:tc>
        <w:tc>
          <w:tcPr>
            <w:tcW w:w="274" w:type="pct"/>
            <w:shd w:val="clear" w:color="auto" w:fill="auto"/>
            <w:noWrap/>
            <w:vAlign w:val="center"/>
            <w:hideMark/>
          </w:tcPr>
          <w:p w14:paraId="013B9F0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4" w:type="pct"/>
            <w:shd w:val="clear" w:color="auto" w:fill="auto"/>
            <w:noWrap/>
            <w:vAlign w:val="center"/>
            <w:hideMark/>
          </w:tcPr>
          <w:p w14:paraId="67500F54"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186" w:type="pct"/>
            <w:shd w:val="clear" w:color="auto" w:fill="auto"/>
            <w:noWrap/>
            <w:vAlign w:val="center"/>
            <w:hideMark/>
          </w:tcPr>
          <w:p w14:paraId="0568F02C"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25D28115"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3" w:type="pct"/>
            <w:shd w:val="clear" w:color="auto" w:fill="auto"/>
            <w:noWrap/>
            <w:vAlign w:val="center"/>
            <w:hideMark/>
          </w:tcPr>
          <w:p w14:paraId="17AEC5D8"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74" w:type="pct"/>
            <w:shd w:val="clear" w:color="auto" w:fill="auto"/>
            <w:noWrap/>
            <w:vAlign w:val="center"/>
            <w:hideMark/>
          </w:tcPr>
          <w:p w14:paraId="26E8A053"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c>
          <w:tcPr>
            <w:tcW w:w="231" w:type="pct"/>
            <w:shd w:val="clear" w:color="auto" w:fill="auto"/>
            <w:noWrap/>
            <w:vAlign w:val="center"/>
            <w:hideMark/>
          </w:tcPr>
          <w:p w14:paraId="455B541D" w14:textId="77777777" w:rsidR="00566DD3" w:rsidRPr="009D68F7" w:rsidRDefault="00566DD3" w:rsidP="00566DD3">
            <w:pPr>
              <w:widowControl/>
              <w:autoSpaceDE/>
              <w:autoSpaceDN/>
              <w:adjustRightInd/>
              <w:jc w:val="center"/>
              <w:rPr>
                <w:color w:val="000000"/>
                <w:sz w:val="24"/>
                <w:szCs w:val="24"/>
              </w:rPr>
            </w:pPr>
            <w:r w:rsidRPr="009D68F7">
              <w:rPr>
                <w:color w:val="000000"/>
                <w:sz w:val="24"/>
                <w:szCs w:val="24"/>
              </w:rPr>
              <w:t>-</w:t>
            </w:r>
          </w:p>
        </w:tc>
      </w:tr>
      <w:tr w:rsidR="006E671C" w:rsidRPr="009D68F7" w14:paraId="17C47A35" w14:textId="77777777" w:rsidTr="00800DE7">
        <w:trPr>
          <w:trHeight w:val="724"/>
        </w:trPr>
        <w:tc>
          <w:tcPr>
            <w:tcW w:w="5000" w:type="pct"/>
            <w:gridSpan w:val="16"/>
            <w:shd w:val="clear" w:color="auto" w:fill="auto"/>
            <w:noWrap/>
            <w:vAlign w:val="center"/>
          </w:tcPr>
          <w:p w14:paraId="0EE2397F" w14:textId="77F7F046" w:rsidR="006E671C" w:rsidRPr="009D68F7" w:rsidRDefault="006E671C" w:rsidP="00800DE7">
            <w:pPr>
              <w:widowControl/>
              <w:autoSpaceDE/>
              <w:autoSpaceDN/>
              <w:adjustRightInd/>
              <w:rPr>
                <w:color w:val="000000"/>
                <w:sz w:val="24"/>
                <w:szCs w:val="24"/>
              </w:rPr>
            </w:pPr>
            <w:r w:rsidRPr="009D68F7">
              <w:rPr>
                <w:color w:val="000000"/>
                <w:sz w:val="24"/>
                <w:szCs w:val="24"/>
              </w:rPr>
              <w:t>Примечание: «К» - количество ДТП, ед.</w:t>
            </w:r>
            <w:r w:rsidR="00800DE7" w:rsidRPr="009D68F7">
              <w:rPr>
                <w:color w:val="000000"/>
                <w:sz w:val="24"/>
                <w:szCs w:val="24"/>
              </w:rPr>
              <w:t xml:space="preserve">, </w:t>
            </w:r>
            <w:r w:rsidRPr="009D68F7">
              <w:rPr>
                <w:color w:val="000000"/>
                <w:sz w:val="24"/>
                <w:szCs w:val="24"/>
              </w:rPr>
              <w:t>«П»</w:t>
            </w:r>
            <w:r w:rsidR="00800DE7" w:rsidRPr="009D68F7">
              <w:rPr>
                <w:color w:val="000000"/>
                <w:sz w:val="24"/>
                <w:szCs w:val="24"/>
              </w:rPr>
              <w:t xml:space="preserve"> - количество погибших, чел., </w:t>
            </w:r>
            <w:r w:rsidRPr="009D68F7">
              <w:rPr>
                <w:color w:val="000000"/>
                <w:sz w:val="24"/>
                <w:szCs w:val="24"/>
              </w:rPr>
              <w:t>«Р»</w:t>
            </w:r>
            <w:r w:rsidR="00800DE7" w:rsidRPr="009D68F7">
              <w:rPr>
                <w:color w:val="000000"/>
                <w:sz w:val="24"/>
                <w:szCs w:val="24"/>
              </w:rPr>
              <w:t xml:space="preserve"> - количество раненых, чел., </w:t>
            </w:r>
            <w:r w:rsidRPr="009D68F7">
              <w:rPr>
                <w:color w:val="000000"/>
                <w:sz w:val="24"/>
                <w:szCs w:val="24"/>
              </w:rPr>
              <w:t>«</w:t>
            </w:r>
            <w:r w:rsidR="00800DE7" w:rsidRPr="009D68F7">
              <w:rPr>
                <w:color w:val="000000"/>
                <w:sz w:val="24"/>
                <w:szCs w:val="24"/>
              </w:rPr>
              <w:t>ПД</w:t>
            </w:r>
            <w:r w:rsidRPr="009D68F7">
              <w:rPr>
                <w:color w:val="000000"/>
                <w:sz w:val="24"/>
                <w:szCs w:val="24"/>
              </w:rPr>
              <w:t>»</w:t>
            </w:r>
            <w:r w:rsidR="00800DE7" w:rsidRPr="009D68F7">
              <w:rPr>
                <w:color w:val="000000"/>
                <w:sz w:val="24"/>
                <w:szCs w:val="24"/>
              </w:rPr>
              <w:t xml:space="preserve"> - количество погибших детей, чел., </w:t>
            </w:r>
            <w:r w:rsidRPr="009D68F7">
              <w:rPr>
                <w:color w:val="000000"/>
                <w:sz w:val="24"/>
                <w:szCs w:val="24"/>
              </w:rPr>
              <w:t>«Р</w:t>
            </w:r>
            <w:r w:rsidR="00800DE7" w:rsidRPr="009D68F7">
              <w:rPr>
                <w:color w:val="000000"/>
                <w:sz w:val="24"/>
                <w:szCs w:val="24"/>
              </w:rPr>
              <w:t>Д</w:t>
            </w:r>
            <w:r w:rsidRPr="009D68F7">
              <w:rPr>
                <w:color w:val="000000"/>
                <w:sz w:val="24"/>
                <w:szCs w:val="24"/>
              </w:rPr>
              <w:t>»</w:t>
            </w:r>
            <w:r w:rsidR="00800DE7" w:rsidRPr="009D68F7">
              <w:rPr>
                <w:color w:val="000000"/>
                <w:sz w:val="24"/>
                <w:szCs w:val="24"/>
              </w:rPr>
              <w:t xml:space="preserve"> - количество раненых детей, чел.</w:t>
            </w:r>
          </w:p>
        </w:tc>
      </w:tr>
    </w:tbl>
    <w:p w14:paraId="33F6C62A" w14:textId="77777777" w:rsidR="00566DD3" w:rsidRPr="009D68F7" w:rsidRDefault="00566DD3" w:rsidP="009227E2">
      <w:pPr>
        <w:spacing w:line="360" w:lineRule="auto"/>
        <w:ind w:firstLine="708"/>
        <w:jc w:val="both"/>
        <w:rPr>
          <w:sz w:val="24"/>
          <w:szCs w:val="24"/>
        </w:rPr>
        <w:sectPr w:rsidR="00566DD3" w:rsidRPr="009D68F7" w:rsidSect="003706E8">
          <w:pgSz w:w="16838" w:h="11906" w:orient="landscape"/>
          <w:pgMar w:top="1701" w:right="1134" w:bottom="567" w:left="1134" w:header="709" w:footer="709" w:gutter="0"/>
          <w:cols w:space="708"/>
          <w:docGrid w:linePitch="381"/>
        </w:sectPr>
      </w:pPr>
    </w:p>
    <w:p w14:paraId="207AC759" w14:textId="77777777" w:rsidR="00D020A0" w:rsidRPr="009D68F7" w:rsidRDefault="00D020A0" w:rsidP="00AD19DE">
      <w:pPr>
        <w:spacing w:line="360" w:lineRule="auto"/>
        <w:jc w:val="center"/>
        <w:rPr>
          <w:sz w:val="24"/>
          <w:szCs w:val="24"/>
        </w:rPr>
      </w:pPr>
      <w:r w:rsidRPr="009D68F7">
        <w:rPr>
          <w:noProof/>
          <w:sz w:val="24"/>
          <w:szCs w:val="24"/>
        </w:rPr>
        <w:drawing>
          <wp:inline distT="0" distB="0" distL="0" distR="0" wp14:anchorId="1970F03D" wp14:editId="1378E42E">
            <wp:extent cx="5123793" cy="3610303"/>
            <wp:effectExtent l="0" t="0" r="1270" b="9525"/>
            <wp:docPr id="19" name="Диаграмма 19">
              <a:extLst xmlns:a="http://schemas.openxmlformats.org/drawingml/2006/main">
                <a:ext uri="{FF2B5EF4-FFF2-40B4-BE49-F238E27FC236}">
                  <a16:creationId xmlns:a16="http://schemas.microsoft.com/office/drawing/2014/main" id="{4E9C147A-C83D-459B-ACA5-C523A86C8B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AFFD1B4" w14:textId="07A574E5" w:rsidR="00D020A0" w:rsidRPr="009D68F7" w:rsidRDefault="00D020A0" w:rsidP="00AD19DE">
      <w:pPr>
        <w:spacing w:line="360" w:lineRule="auto"/>
        <w:jc w:val="center"/>
        <w:rPr>
          <w:sz w:val="24"/>
          <w:szCs w:val="24"/>
        </w:rPr>
      </w:pPr>
      <w:r w:rsidRPr="009D68F7">
        <w:rPr>
          <w:sz w:val="24"/>
          <w:szCs w:val="24"/>
        </w:rPr>
        <w:t>Рисунок 1</w:t>
      </w:r>
      <w:r w:rsidR="00D013C9" w:rsidRPr="009D68F7">
        <w:rPr>
          <w:sz w:val="24"/>
          <w:szCs w:val="24"/>
        </w:rPr>
        <w:t>7</w:t>
      </w:r>
      <w:r w:rsidRPr="009D68F7">
        <w:rPr>
          <w:sz w:val="24"/>
          <w:szCs w:val="24"/>
        </w:rPr>
        <w:t xml:space="preserve"> – Распределение ДТП по времени суток в 2016 г.</w:t>
      </w:r>
    </w:p>
    <w:p w14:paraId="0A329AA1" w14:textId="77777777" w:rsidR="004C39CC" w:rsidRPr="009D68F7" w:rsidRDefault="004C39CC" w:rsidP="00AD19DE">
      <w:pPr>
        <w:spacing w:line="360" w:lineRule="auto"/>
        <w:jc w:val="center"/>
        <w:rPr>
          <w:sz w:val="24"/>
          <w:szCs w:val="24"/>
        </w:rPr>
      </w:pPr>
    </w:p>
    <w:p w14:paraId="23B5D50F" w14:textId="7CB0E5C6" w:rsidR="00D020A0" w:rsidRPr="009D68F7" w:rsidRDefault="00D020A0" w:rsidP="00AD19DE">
      <w:pPr>
        <w:spacing w:line="360" w:lineRule="auto"/>
        <w:jc w:val="center"/>
        <w:rPr>
          <w:sz w:val="24"/>
          <w:szCs w:val="24"/>
        </w:rPr>
      </w:pPr>
      <w:r w:rsidRPr="009D68F7">
        <w:rPr>
          <w:noProof/>
          <w:sz w:val="24"/>
          <w:szCs w:val="24"/>
        </w:rPr>
        <w:drawing>
          <wp:inline distT="0" distB="0" distL="0" distR="0" wp14:anchorId="70F61392" wp14:editId="24695EC2">
            <wp:extent cx="5139559" cy="3704897"/>
            <wp:effectExtent l="0" t="0" r="4445" b="10160"/>
            <wp:docPr id="20" name="Диаграмма 20">
              <a:extLst xmlns:a="http://schemas.openxmlformats.org/drawingml/2006/main">
                <a:ext uri="{FF2B5EF4-FFF2-40B4-BE49-F238E27FC236}">
                  <a16:creationId xmlns:a16="http://schemas.microsoft.com/office/drawing/2014/main" id="{48E818AE-2C17-4434-BA7D-82F6AC18BB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96BCD79" w14:textId="2C24F9DA" w:rsidR="00D020A0" w:rsidRPr="009D68F7" w:rsidRDefault="00D020A0" w:rsidP="00AD19DE">
      <w:pPr>
        <w:spacing w:line="360" w:lineRule="auto"/>
        <w:jc w:val="center"/>
        <w:rPr>
          <w:sz w:val="24"/>
          <w:szCs w:val="24"/>
        </w:rPr>
      </w:pPr>
      <w:r w:rsidRPr="009D68F7">
        <w:rPr>
          <w:sz w:val="24"/>
          <w:szCs w:val="24"/>
        </w:rPr>
        <w:t xml:space="preserve">Рисунок </w:t>
      </w:r>
      <w:r w:rsidR="007B3A17" w:rsidRPr="009D68F7">
        <w:rPr>
          <w:sz w:val="24"/>
          <w:szCs w:val="24"/>
        </w:rPr>
        <w:t>1</w:t>
      </w:r>
      <w:r w:rsidR="00D013C9" w:rsidRPr="009D68F7">
        <w:rPr>
          <w:sz w:val="24"/>
          <w:szCs w:val="24"/>
        </w:rPr>
        <w:t>8</w:t>
      </w:r>
      <w:r w:rsidR="007B3A17" w:rsidRPr="009D68F7">
        <w:rPr>
          <w:sz w:val="24"/>
          <w:szCs w:val="24"/>
        </w:rPr>
        <w:t xml:space="preserve"> </w:t>
      </w:r>
      <w:r w:rsidRPr="009D68F7">
        <w:rPr>
          <w:sz w:val="24"/>
          <w:szCs w:val="24"/>
        </w:rPr>
        <w:t>– Распределение ДТП по времени суток в 2017 г.</w:t>
      </w:r>
    </w:p>
    <w:p w14:paraId="770C7BAF" w14:textId="77777777" w:rsidR="00AD19DE" w:rsidRPr="009D68F7" w:rsidRDefault="00AD19DE" w:rsidP="00AD19DE">
      <w:pPr>
        <w:spacing w:line="360" w:lineRule="auto"/>
        <w:jc w:val="center"/>
        <w:rPr>
          <w:sz w:val="24"/>
          <w:szCs w:val="24"/>
        </w:rPr>
      </w:pPr>
    </w:p>
    <w:p w14:paraId="6265B9D4" w14:textId="644FF3E4" w:rsidR="00D020A0" w:rsidRPr="009D68F7" w:rsidRDefault="00D020A0" w:rsidP="00AD19DE">
      <w:pPr>
        <w:spacing w:line="360" w:lineRule="auto"/>
        <w:jc w:val="center"/>
        <w:rPr>
          <w:sz w:val="24"/>
          <w:szCs w:val="24"/>
        </w:rPr>
      </w:pPr>
      <w:r w:rsidRPr="009D68F7">
        <w:rPr>
          <w:noProof/>
          <w:sz w:val="24"/>
          <w:szCs w:val="24"/>
        </w:rPr>
        <w:drawing>
          <wp:inline distT="0" distB="0" distL="0" distR="0" wp14:anchorId="5ED77EB4" wp14:editId="74D9DFF6">
            <wp:extent cx="4855779" cy="3247696"/>
            <wp:effectExtent l="0" t="0" r="2540" b="10160"/>
            <wp:docPr id="21" name="Диаграмма 21">
              <a:extLst xmlns:a="http://schemas.openxmlformats.org/drawingml/2006/main">
                <a:ext uri="{FF2B5EF4-FFF2-40B4-BE49-F238E27FC236}">
                  <a16:creationId xmlns:a16="http://schemas.microsoft.com/office/drawing/2014/main" id="{E022599E-F025-4C92-8AFB-28AF1AFDEB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A4C5ABA" w14:textId="7512E0E4" w:rsidR="00D020A0" w:rsidRPr="009D68F7" w:rsidRDefault="00D020A0" w:rsidP="001412C6">
      <w:pPr>
        <w:spacing w:line="276" w:lineRule="auto"/>
        <w:jc w:val="center"/>
        <w:rPr>
          <w:sz w:val="24"/>
          <w:szCs w:val="24"/>
        </w:rPr>
      </w:pPr>
      <w:r w:rsidRPr="009D68F7">
        <w:rPr>
          <w:sz w:val="24"/>
          <w:szCs w:val="24"/>
        </w:rPr>
        <w:t>Рисунок 1</w:t>
      </w:r>
      <w:r w:rsidR="00D013C9" w:rsidRPr="009D68F7">
        <w:rPr>
          <w:sz w:val="24"/>
          <w:szCs w:val="24"/>
        </w:rPr>
        <w:t>9</w:t>
      </w:r>
      <w:r w:rsidRPr="009D68F7">
        <w:rPr>
          <w:sz w:val="24"/>
          <w:szCs w:val="24"/>
        </w:rPr>
        <w:t xml:space="preserve"> – Распределение ДТП по времени суток в 2018 г.</w:t>
      </w:r>
    </w:p>
    <w:p w14:paraId="60503AC4" w14:textId="77777777" w:rsidR="00AD19DE" w:rsidRPr="009D68F7" w:rsidRDefault="00AD19DE" w:rsidP="001412C6">
      <w:pPr>
        <w:spacing w:line="276" w:lineRule="auto"/>
        <w:ind w:firstLine="708"/>
        <w:jc w:val="both"/>
        <w:rPr>
          <w:sz w:val="24"/>
          <w:szCs w:val="24"/>
        </w:rPr>
      </w:pPr>
    </w:p>
    <w:p w14:paraId="11943BAE" w14:textId="77777777" w:rsidR="00FF7EB7" w:rsidRPr="009D68F7" w:rsidRDefault="00AD19DE" w:rsidP="001412C6">
      <w:pPr>
        <w:spacing w:line="276" w:lineRule="auto"/>
        <w:ind w:firstLine="708"/>
        <w:jc w:val="both"/>
        <w:rPr>
          <w:sz w:val="24"/>
          <w:szCs w:val="24"/>
        </w:rPr>
      </w:pPr>
      <w:r w:rsidRPr="009D68F7">
        <w:rPr>
          <w:sz w:val="24"/>
          <w:szCs w:val="24"/>
        </w:rPr>
        <w:t>Как видно из вышеприведенных диаграмм значительная часть дорожно-транспортных происшествий происходит в дневное и вечернее время, также в 2018 г.</w:t>
      </w:r>
      <w:r w:rsidR="00FF7EB7" w:rsidRPr="009D68F7">
        <w:rPr>
          <w:sz w:val="24"/>
          <w:szCs w:val="24"/>
        </w:rPr>
        <w:t xml:space="preserve"> сократилось</w:t>
      </w:r>
      <w:r w:rsidRPr="009D68F7">
        <w:rPr>
          <w:sz w:val="24"/>
          <w:szCs w:val="24"/>
        </w:rPr>
        <w:t xml:space="preserve"> количество аварий</w:t>
      </w:r>
      <w:r w:rsidR="00FF7EB7" w:rsidRPr="009D68F7">
        <w:rPr>
          <w:sz w:val="24"/>
          <w:szCs w:val="24"/>
        </w:rPr>
        <w:t xml:space="preserve"> (=0)</w:t>
      </w:r>
      <w:r w:rsidRPr="009D68F7">
        <w:rPr>
          <w:sz w:val="24"/>
          <w:szCs w:val="24"/>
        </w:rPr>
        <w:t xml:space="preserve">, произошедших в ночное время суток, по сравнению в 2016 и 2017 гг. </w:t>
      </w:r>
    </w:p>
    <w:p w14:paraId="5C64F3AB" w14:textId="72A07ACF" w:rsidR="00F904FB" w:rsidRPr="009D68F7" w:rsidRDefault="00F904FB" w:rsidP="001412C6">
      <w:pPr>
        <w:spacing w:line="276" w:lineRule="auto"/>
        <w:ind w:firstLine="708"/>
        <w:jc w:val="both"/>
        <w:rPr>
          <w:sz w:val="24"/>
          <w:szCs w:val="24"/>
        </w:rPr>
      </w:pPr>
      <w:r w:rsidRPr="009D68F7">
        <w:rPr>
          <w:sz w:val="24"/>
          <w:szCs w:val="24"/>
        </w:rPr>
        <w:t>В результате обработки статистических данных о дорожно-транспортных происшествиях за 2018 год выявлено, что основными причинами ДТП являются:</w:t>
      </w:r>
    </w:p>
    <w:p w14:paraId="27E4DAD0" w14:textId="77777777" w:rsidR="00F904FB" w:rsidRPr="009D68F7" w:rsidRDefault="00F904FB" w:rsidP="001412C6">
      <w:pPr>
        <w:pStyle w:val="af5"/>
        <w:widowControl w:val="0"/>
        <w:numPr>
          <w:ilvl w:val="0"/>
          <w:numId w:val="7"/>
        </w:numPr>
        <w:tabs>
          <w:tab w:val="left" w:pos="0"/>
          <w:tab w:val="left" w:pos="709"/>
        </w:tabs>
        <w:spacing w:line="276" w:lineRule="auto"/>
        <w:ind w:left="0" w:firstLine="709"/>
        <w:rPr>
          <w:sz w:val="24"/>
          <w:szCs w:val="24"/>
        </w:rPr>
      </w:pPr>
      <w:r w:rsidRPr="009D68F7">
        <w:rPr>
          <w:sz w:val="24"/>
          <w:szCs w:val="24"/>
        </w:rPr>
        <w:t>выезд на полосу встречного движения;</w:t>
      </w:r>
    </w:p>
    <w:p w14:paraId="11AB226D" w14:textId="77777777" w:rsidR="00F904FB" w:rsidRPr="009D68F7" w:rsidRDefault="00F904FB" w:rsidP="001412C6">
      <w:pPr>
        <w:pStyle w:val="af5"/>
        <w:widowControl w:val="0"/>
        <w:numPr>
          <w:ilvl w:val="0"/>
          <w:numId w:val="7"/>
        </w:numPr>
        <w:tabs>
          <w:tab w:val="left" w:pos="0"/>
          <w:tab w:val="left" w:pos="709"/>
        </w:tabs>
        <w:spacing w:line="276" w:lineRule="auto"/>
        <w:ind w:left="0" w:firstLine="709"/>
        <w:rPr>
          <w:sz w:val="24"/>
          <w:szCs w:val="24"/>
        </w:rPr>
      </w:pPr>
      <w:r w:rsidRPr="009D68F7">
        <w:rPr>
          <w:sz w:val="24"/>
          <w:szCs w:val="24"/>
        </w:rPr>
        <w:t>нарушение требований дорожных знаков;</w:t>
      </w:r>
    </w:p>
    <w:p w14:paraId="6D54604C" w14:textId="77777777" w:rsidR="00F904FB" w:rsidRPr="009D68F7" w:rsidRDefault="00F904FB" w:rsidP="001412C6">
      <w:pPr>
        <w:pStyle w:val="af5"/>
        <w:widowControl w:val="0"/>
        <w:numPr>
          <w:ilvl w:val="0"/>
          <w:numId w:val="7"/>
        </w:numPr>
        <w:tabs>
          <w:tab w:val="left" w:pos="0"/>
          <w:tab w:val="left" w:pos="709"/>
        </w:tabs>
        <w:spacing w:line="276" w:lineRule="auto"/>
        <w:ind w:left="0" w:firstLine="709"/>
        <w:rPr>
          <w:sz w:val="24"/>
          <w:szCs w:val="24"/>
        </w:rPr>
      </w:pPr>
      <w:r w:rsidRPr="009D68F7">
        <w:rPr>
          <w:sz w:val="24"/>
          <w:szCs w:val="24"/>
        </w:rPr>
        <w:t>несоответствие скорости конкретным условиям движения;</w:t>
      </w:r>
    </w:p>
    <w:p w14:paraId="58FF465C" w14:textId="77777777" w:rsidR="00F904FB" w:rsidRPr="009D68F7" w:rsidRDefault="00F904FB" w:rsidP="001412C6">
      <w:pPr>
        <w:pStyle w:val="af5"/>
        <w:widowControl w:val="0"/>
        <w:numPr>
          <w:ilvl w:val="0"/>
          <w:numId w:val="7"/>
        </w:numPr>
        <w:tabs>
          <w:tab w:val="left" w:pos="0"/>
          <w:tab w:val="left" w:pos="709"/>
        </w:tabs>
        <w:spacing w:line="276" w:lineRule="auto"/>
        <w:ind w:left="0" w:firstLine="709"/>
        <w:rPr>
          <w:sz w:val="24"/>
          <w:szCs w:val="24"/>
        </w:rPr>
      </w:pPr>
      <w:r w:rsidRPr="009D68F7">
        <w:rPr>
          <w:sz w:val="24"/>
          <w:szCs w:val="24"/>
        </w:rPr>
        <w:t>нарушение правил проезда пешеходного перехода.</w:t>
      </w:r>
    </w:p>
    <w:p w14:paraId="543B0FE9" w14:textId="77777777" w:rsidR="00F904FB" w:rsidRPr="009D68F7" w:rsidRDefault="00F904FB" w:rsidP="001412C6">
      <w:pPr>
        <w:spacing w:line="276" w:lineRule="auto"/>
        <w:ind w:firstLine="708"/>
        <w:jc w:val="both"/>
        <w:rPr>
          <w:sz w:val="24"/>
          <w:szCs w:val="24"/>
        </w:rPr>
      </w:pPr>
      <w:r w:rsidRPr="009D68F7">
        <w:rPr>
          <w:sz w:val="24"/>
          <w:szCs w:val="24"/>
        </w:rPr>
        <w:t>Среди сопутствующих условий совершения ДТП в 2018 г. стоит отметить такие недостатки транспортно-эксплуатационного содержания ряда участков улично</w:t>
      </w:r>
      <w:r w:rsidRPr="009D68F7">
        <w:rPr>
          <w:sz w:val="24"/>
          <w:szCs w:val="24"/>
        </w:rPr>
        <w:noBreakHyphen/>
        <w:t>дорожной сети, как:</w:t>
      </w:r>
    </w:p>
    <w:p w14:paraId="78DE4B56" w14:textId="77777777" w:rsidR="00F904FB" w:rsidRPr="009D68F7" w:rsidRDefault="00F904FB" w:rsidP="001412C6">
      <w:pPr>
        <w:pStyle w:val="af5"/>
        <w:widowControl w:val="0"/>
        <w:numPr>
          <w:ilvl w:val="0"/>
          <w:numId w:val="7"/>
        </w:numPr>
        <w:tabs>
          <w:tab w:val="left" w:pos="0"/>
          <w:tab w:val="left" w:pos="709"/>
        </w:tabs>
        <w:spacing w:line="276" w:lineRule="auto"/>
        <w:ind w:left="0" w:firstLine="709"/>
        <w:rPr>
          <w:sz w:val="24"/>
          <w:szCs w:val="24"/>
        </w:rPr>
      </w:pPr>
      <w:r w:rsidRPr="009D68F7">
        <w:rPr>
          <w:sz w:val="24"/>
          <w:szCs w:val="24"/>
        </w:rPr>
        <w:t>отсутствие или плохая различимость горизонтальной разметки проезжей части;</w:t>
      </w:r>
    </w:p>
    <w:p w14:paraId="02FD1F74" w14:textId="77777777" w:rsidR="00F904FB" w:rsidRPr="009D68F7" w:rsidRDefault="00F904FB" w:rsidP="001412C6">
      <w:pPr>
        <w:pStyle w:val="af5"/>
        <w:widowControl w:val="0"/>
        <w:numPr>
          <w:ilvl w:val="0"/>
          <w:numId w:val="7"/>
        </w:numPr>
        <w:tabs>
          <w:tab w:val="left" w:pos="0"/>
          <w:tab w:val="left" w:pos="709"/>
        </w:tabs>
        <w:spacing w:line="276" w:lineRule="auto"/>
        <w:ind w:left="0" w:firstLine="709"/>
        <w:rPr>
          <w:sz w:val="24"/>
          <w:szCs w:val="24"/>
        </w:rPr>
      </w:pPr>
      <w:r w:rsidRPr="009D68F7">
        <w:rPr>
          <w:sz w:val="24"/>
          <w:szCs w:val="24"/>
        </w:rPr>
        <w:t>отсутствие элементов обустройства остановочного пункта общественного пассажирского транспорта;</w:t>
      </w:r>
    </w:p>
    <w:p w14:paraId="43AC4655" w14:textId="77777777" w:rsidR="00F904FB" w:rsidRPr="009D68F7" w:rsidRDefault="00F904FB" w:rsidP="001412C6">
      <w:pPr>
        <w:pStyle w:val="af5"/>
        <w:widowControl w:val="0"/>
        <w:numPr>
          <w:ilvl w:val="0"/>
          <w:numId w:val="7"/>
        </w:numPr>
        <w:tabs>
          <w:tab w:val="left" w:pos="0"/>
          <w:tab w:val="left" w:pos="709"/>
        </w:tabs>
        <w:spacing w:line="276" w:lineRule="auto"/>
        <w:ind w:left="0" w:firstLine="709"/>
        <w:rPr>
          <w:sz w:val="24"/>
          <w:szCs w:val="24"/>
        </w:rPr>
      </w:pPr>
      <w:r w:rsidRPr="009D68F7">
        <w:rPr>
          <w:sz w:val="24"/>
          <w:szCs w:val="24"/>
        </w:rPr>
        <w:t>неправильное применение, плохая видимость или отсутствие дорожных знаков в нужных местах;</w:t>
      </w:r>
    </w:p>
    <w:p w14:paraId="431316A1" w14:textId="77777777" w:rsidR="00F904FB" w:rsidRPr="009D68F7" w:rsidRDefault="00F904FB" w:rsidP="001412C6">
      <w:pPr>
        <w:pStyle w:val="af5"/>
        <w:widowControl w:val="0"/>
        <w:numPr>
          <w:ilvl w:val="0"/>
          <w:numId w:val="7"/>
        </w:numPr>
        <w:tabs>
          <w:tab w:val="left" w:pos="0"/>
          <w:tab w:val="left" w:pos="709"/>
        </w:tabs>
        <w:spacing w:line="276" w:lineRule="auto"/>
        <w:ind w:left="0" w:firstLine="709"/>
        <w:rPr>
          <w:sz w:val="24"/>
          <w:szCs w:val="24"/>
        </w:rPr>
      </w:pPr>
      <w:r w:rsidRPr="009D68F7">
        <w:rPr>
          <w:sz w:val="24"/>
          <w:szCs w:val="24"/>
        </w:rPr>
        <w:t>отсутствие пешеходных ограждений в необходимых местах;</w:t>
      </w:r>
    </w:p>
    <w:p w14:paraId="4E57F09C" w14:textId="77777777" w:rsidR="00F904FB" w:rsidRPr="009D68F7" w:rsidRDefault="00F904FB" w:rsidP="001412C6">
      <w:pPr>
        <w:pStyle w:val="af5"/>
        <w:widowControl w:val="0"/>
        <w:numPr>
          <w:ilvl w:val="0"/>
          <w:numId w:val="7"/>
        </w:numPr>
        <w:tabs>
          <w:tab w:val="left" w:pos="0"/>
          <w:tab w:val="left" w:pos="709"/>
        </w:tabs>
        <w:spacing w:line="276" w:lineRule="auto"/>
        <w:ind w:left="0" w:firstLine="709"/>
        <w:rPr>
          <w:sz w:val="24"/>
          <w:szCs w:val="24"/>
        </w:rPr>
      </w:pPr>
      <w:r w:rsidRPr="009D68F7">
        <w:rPr>
          <w:sz w:val="24"/>
          <w:szCs w:val="24"/>
        </w:rPr>
        <w:t>недостатки зимнего содержания;</w:t>
      </w:r>
    </w:p>
    <w:p w14:paraId="1EB66D83" w14:textId="77777777" w:rsidR="00F904FB" w:rsidRPr="009D68F7" w:rsidRDefault="00F904FB" w:rsidP="001412C6">
      <w:pPr>
        <w:pStyle w:val="af5"/>
        <w:widowControl w:val="0"/>
        <w:numPr>
          <w:ilvl w:val="0"/>
          <w:numId w:val="7"/>
        </w:numPr>
        <w:tabs>
          <w:tab w:val="left" w:pos="0"/>
          <w:tab w:val="left" w:pos="709"/>
        </w:tabs>
        <w:spacing w:line="276" w:lineRule="auto"/>
        <w:ind w:left="0" w:firstLine="709"/>
        <w:rPr>
          <w:sz w:val="24"/>
          <w:szCs w:val="24"/>
        </w:rPr>
      </w:pPr>
      <w:r w:rsidRPr="009D68F7">
        <w:rPr>
          <w:sz w:val="24"/>
          <w:szCs w:val="24"/>
        </w:rPr>
        <w:t>низкие сцепные качества покрытия;</w:t>
      </w:r>
    </w:p>
    <w:p w14:paraId="5793F016" w14:textId="77777777" w:rsidR="00F904FB" w:rsidRPr="009D68F7" w:rsidRDefault="00F904FB" w:rsidP="001412C6">
      <w:pPr>
        <w:pStyle w:val="af5"/>
        <w:widowControl w:val="0"/>
        <w:numPr>
          <w:ilvl w:val="0"/>
          <w:numId w:val="7"/>
        </w:numPr>
        <w:tabs>
          <w:tab w:val="left" w:pos="0"/>
          <w:tab w:val="left" w:pos="709"/>
        </w:tabs>
        <w:spacing w:line="276" w:lineRule="auto"/>
        <w:ind w:left="0" w:firstLine="709"/>
        <w:rPr>
          <w:sz w:val="24"/>
          <w:szCs w:val="24"/>
        </w:rPr>
      </w:pPr>
      <w:r w:rsidRPr="009D68F7">
        <w:rPr>
          <w:sz w:val="24"/>
          <w:szCs w:val="24"/>
        </w:rPr>
        <w:t>плохая видимость световозвращателей, размещенных на дорожных ограждениях;</w:t>
      </w:r>
    </w:p>
    <w:p w14:paraId="616E705B" w14:textId="77777777" w:rsidR="00F904FB" w:rsidRPr="009D68F7" w:rsidRDefault="00F904FB" w:rsidP="001412C6">
      <w:pPr>
        <w:pStyle w:val="af5"/>
        <w:widowControl w:val="0"/>
        <w:numPr>
          <w:ilvl w:val="0"/>
          <w:numId w:val="7"/>
        </w:numPr>
        <w:tabs>
          <w:tab w:val="left" w:pos="0"/>
          <w:tab w:val="left" w:pos="709"/>
        </w:tabs>
        <w:spacing w:line="276" w:lineRule="auto"/>
        <w:ind w:left="0" w:firstLine="709"/>
        <w:rPr>
          <w:sz w:val="24"/>
          <w:szCs w:val="24"/>
        </w:rPr>
      </w:pPr>
      <w:r w:rsidRPr="009D68F7">
        <w:rPr>
          <w:sz w:val="24"/>
          <w:szCs w:val="24"/>
        </w:rPr>
        <w:t>несоответствие дорожных ограждений предъявляемым требованиям.</w:t>
      </w:r>
    </w:p>
    <w:p w14:paraId="64D93044" w14:textId="3644D7A6" w:rsidR="00F904FB" w:rsidRPr="009D68F7" w:rsidRDefault="00F904FB" w:rsidP="001412C6">
      <w:pPr>
        <w:spacing w:line="276" w:lineRule="auto"/>
        <w:ind w:firstLine="708"/>
        <w:jc w:val="both"/>
        <w:rPr>
          <w:sz w:val="24"/>
          <w:szCs w:val="24"/>
        </w:rPr>
      </w:pPr>
      <w:r w:rsidRPr="009D68F7">
        <w:rPr>
          <w:sz w:val="24"/>
          <w:szCs w:val="24"/>
        </w:rPr>
        <w:t>При анализе причин и условий совершения ДТП особое внимание стоит уделить аварийно-опасным участкам дорог. Согласно Федеральному закону «О безопасности дорожного движения» № 196-ФЗ от 10 декабря 1995 г. (ред. от 27.12.2018 г.) аварийно-опасный участок дороги (место концентрации дорожно-транспортных происшествий) – это участок дороги, улицы, не превышающий 1000 метров вне населенного пункта или 200 метров в населенном пункте, либо пересечение дорог, улиц, где в течение отчетного года произошло три и более ДТП одного вида или пять и более ДТП независимо от их вида, в результате которых погибли или были ранены люди.</w:t>
      </w:r>
    </w:p>
    <w:p w14:paraId="7B1D9F67" w14:textId="2D8958F2" w:rsidR="00F904FB" w:rsidRPr="009D68F7" w:rsidRDefault="00F904FB" w:rsidP="001412C6">
      <w:pPr>
        <w:spacing w:line="276" w:lineRule="auto"/>
        <w:ind w:firstLine="708"/>
        <w:jc w:val="both"/>
        <w:rPr>
          <w:sz w:val="24"/>
          <w:szCs w:val="24"/>
        </w:rPr>
      </w:pPr>
      <w:r w:rsidRPr="009D68F7">
        <w:rPr>
          <w:sz w:val="24"/>
          <w:szCs w:val="24"/>
        </w:rPr>
        <w:t xml:space="preserve">По предоставленной статистике дорожно-транспортных происшествий в 2018 году на территории исследуемого муниципального образования аварийно-опасных участков не наблюдается. </w:t>
      </w:r>
    </w:p>
    <w:p w14:paraId="3A79388A" w14:textId="30E6727D" w:rsidR="00F904FB" w:rsidRPr="009D68F7" w:rsidRDefault="00F904FB" w:rsidP="001412C6">
      <w:pPr>
        <w:spacing w:line="276" w:lineRule="auto"/>
        <w:ind w:firstLine="708"/>
        <w:jc w:val="both"/>
        <w:rPr>
          <w:sz w:val="24"/>
          <w:szCs w:val="24"/>
        </w:rPr>
      </w:pPr>
      <w:r w:rsidRPr="009D68F7">
        <w:rPr>
          <w:sz w:val="24"/>
          <w:szCs w:val="24"/>
        </w:rPr>
        <w:t>В дальнейшем, путем совершенствования схем организации дорожного движения и применения современных средств обеспечения безопасности дорожного движения можно добиться постепенного снижения уровня аварийности на улично-дорожной сети г. Мирный и степени негативных последствий, вызванных дорожно-транспортными происшествиями.</w:t>
      </w:r>
    </w:p>
    <w:p w14:paraId="643D089E" w14:textId="560BC3C1" w:rsidR="00221CA1" w:rsidRPr="009D68F7" w:rsidRDefault="00221CA1" w:rsidP="001412C6">
      <w:pPr>
        <w:pStyle w:val="3"/>
      </w:pPr>
      <w:r w:rsidRPr="009D68F7">
        <w:tab/>
      </w:r>
      <w:bookmarkStart w:id="69" w:name="_Toc6234366"/>
      <w:r w:rsidRPr="009D68F7">
        <w:t>1.13 Результаты изучения общественного мнения и мнения водителей транспортных средств</w:t>
      </w:r>
      <w:bookmarkEnd w:id="69"/>
    </w:p>
    <w:p w14:paraId="69D756E7" w14:textId="77777777" w:rsidR="00AC0794" w:rsidRPr="009D68F7" w:rsidRDefault="00AC0794" w:rsidP="001412C6">
      <w:pPr>
        <w:spacing w:line="276" w:lineRule="auto"/>
        <w:ind w:firstLine="708"/>
        <w:jc w:val="both"/>
        <w:rPr>
          <w:sz w:val="24"/>
          <w:szCs w:val="24"/>
        </w:rPr>
      </w:pPr>
      <w:r w:rsidRPr="009D68F7">
        <w:rPr>
          <w:sz w:val="24"/>
          <w:szCs w:val="24"/>
        </w:rPr>
        <w:t>Основной целью комплексных изменений в схеме организации дорожного движения и развития транспортной инфраструктуры в конечном счете является удовлетворение потребности населения в безопасных, удобных и быстрых корреспонденциях как пассажиров, так и грузов.</w:t>
      </w:r>
    </w:p>
    <w:p w14:paraId="052DCAAA" w14:textId="3047A42A" w:rsidR="00AC0794" w:rsidRPr="009D68F7" w:rsidRDefault="00AC0794" w:rsidP="001412C6">
      <w:pPr>
        <w:spacing w:line="276" w:lineRule="auto"/>
        <w:ind w:firstLine="708"/>
        <w:jc w:val="both"/>
        <w:rPr>
          <w:sz w:val="24"/>
          <w:szCs w:val="24"/>
        </w:rPr>
      </w:pPr>
      <w:r w:rsidRPr="009D68F7">
        <w:rPr>
          <w:sz w:val="24"/>
          <w:szCs w:val="24"/>
        </w:rPr>
        <w:t>Чтобы сформировать программу эффективных мероприятий, реализация которых позволит решить актуальные и важные проблемы, следует определить уровень удовлетворенности граждан текущим состоянием транспортной системы в целом, то есть необходима некая обратная связь с потребителями оказываемых транспортных услуг. С этой целью было проведено исследование общественного мнения</w:t>
      </w:r>
      <w:r w:rsidR="006A50F0" w:rsidRPr="009D68F7">
        <w:rPr>
          <w:sz w:val="24"/>
          <w:szCs w:val="24"/>
        </w:rPr>
        <w:t xml:space="preserve"> населения, проживающего в г. Мирный</w:t>
      </w:r>
      <w:r w:rsidR="007C6B5E" w:rsidRPr="009D68F7">
        <w:rPr>
          <w:sz w:val="24"/>
          <w:szCs w:val="24"/>
        </w:rPr>
        <w:t>.</w:t>
      </w:r>
    </w:p>
    <w:p w14:paraId="16A1B9C6" w14:textId="57CFF2FA" w:rsidR="00B62FEB" w:rsidRPr="009D68F7" w:rsidRDefault="00575853" w:rsidP="001412C6">
      <w:pPr>
        <w:widowControl/>
        <w:autoSpaceDE/>
        <w:autoSpaceDN/>
        <w:adjustRightInd/>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Для осуществления корреспонденций ж</w:t>
      </w:r>
      <w:r w:rsidR="006D2CE2" w:rsidRPr="009D68F7">
        <w:rPr>
          <w:color w:val="171717" w:themeColor="background2" w:themeShade="1A"/>
          <w:sz w:val="24"/>
          <w:szCs w:val="24"/>
          <w:shd w:val="clear" w:color="auto" w:fill="FFFFFF"/>
        </w:rPr>
        <w:t>ители город</w:t>
      </w:r>
      <w:r w:rsidR="002F05DC" w:rsidRPr="009D68F7">
        <w:rPr>
          <w:color w:val="171717" w:themeColor="background2" w:themeShade="1A"/>
          <w:sz w:val="24"/>
          <w:szCs w:val="24"/>
          <w:shd w:val="clear" w:color="auto" w:fill="FFFFFF"/>
        </w:rPr>
        <w:t>а</w:t>
      </w:r>
      <w:r w:rsidR="006D2CE2" w:rsidRPr="009D68F7">
        <w:rPr>
          <w:color w:val="171717" w:themeColor="background2" w:themeShade="1A"/>
          <w:sz w:val="24"/>
          <w:szCs w:val="24"/>
          <w:shd w:val="clear" w:color="auto" w:fill="FFFFFF"/>
        </w:rPr>
        <w:t xml:space="preserve"> используют:</w:t>
      </w:r>
    </w:p>
    <w:p w14:paraId="3D2F01C8" w14:textId="5D97577D" w:rsidR="006D2CE2" w:rsidRPr="009D68F7" w:rsidRDefault="006D2CE2" w:rsidP="001412C6">
      <w:pPr>
        <w:pStyle w:val="a8"/>
        <w:numPr>
          <w:ilvl w:val="0"/>
          <w:numId w:val="44"/>
        </w:numPr>
        <w:spacing w:after="0" w:line="276" w:lineRule="auto"/>
        <w:ind w:left="0" w:firstLine="709"/>
        <w:rPr>
          <w:color w:val="171717" w:themeColor="background2" w:themeShade="1A"/>
          <w:shd w:val="clear" w:color="auto" w:fill="FFFFFF"/>
        </w:rPr>
      </w:pPr>
      <w:r w:rsidRPr="009D68F7">
        <w:rPr>
          <w:color w:val="171717" w:themeColor="background2" w:themeShade="1A"/>
          <w:shd w:val="clear" w:color="auto" w:fill="FFFFFF"/>
        </w:rPr>
        <w:t>индивидуальный транспорт;</w:t>
      </w:r>
    </w:p>
    <w:p w14:paraId="79ADD9BE" w14:textId="34E6D578" w:rsidR="006D2CE2" w:rsidRPr="009D68F7" w:rsidRDefault="006D2CE2" w:rsidP="001412C6">
      <w:pPr>
        <w:pStyle w:val="a8"/>
        <w:numPr>
          <w:ilvl w:val="0"/>
          <w:numId w:val="44"/>
        </w:numPr>
        <w:spacing w:after="0" w:line="276" w:lineRule="auto"/>
        <w:ind w:left="0" w:firstLine="709"/>
        <w:rPr>
          <w:color w:val="171717" w:themeColor="background2" w:themeShade="1A"/>
          <w:shd w:val="clear" w:color="auto" w:fill="FFFFFF"/>
        </w:rPr>
      </w:pPr>
      <w:r w:rsidRPr="009D68F7">
        <w:rPr>
          <w:color w:val="171717" w:themeColor="background2" w:themeShade="1A"/>
          <w:shd w:val="clear" w:color="auto" w:fill="FFFFFF"/>
        </w:rPr>
        <w:t>общественный транспорт;</w:t>
      </w:r>
    </w:p>
    <w:p w14:paraId="16983B88" w14:textId="6D650724" w:rsidR="00575853" w:rsidRPr="009D68F7" w:rsidRDefault="00575853" w:rsidP="001412C6">
      <w:pPr>
        <w:pStyle w:val="a8"/>
        <w:numPr>
          <w:ilvl w:val="0"/>
          <w:numId w:val="44"/>
        </w:numPr>
        <w:spacing w:after="0" w:line="276" w:lineRule="auto"/>
        <w:ind w:left="0" w:firstLine="709"/>
        <w:rPr>
          <w:color w:val="171717" w:themeColor="background2" w:themeShade="1A"/>
          <w:shd w:val="clear" w:color="auto" w:fill="FFFFFF"/>
        </w:rPr>
      </w:pPr>
      <w:r w:rsidRPr="009D68F7">
        <w:rPr>
          <w:color w:val="171717" w:themeColor="background2" w:themeShade="1A"/>
          <w:shd w:val="clear" w:color="auto" w:fill="FFFFFF"/>
        </w:rPr>
        <w:t>пешее движение;</w:t>
      </w:r>
    </w:p>
    <w:p w14:paraId="424A3BD1" w14:textId="123C8F85" w:rsidR="006D2CE2" w:rsidRPr="009D68F7" w:rsidRDefault="006D2CE2" w:rsidP="001412C6">
      <w:pPr>
        <w:pStyle w:val="a8"/>
        <w:numPr>
          <w:ilvl w:val="0"/>
          <w:numId w:val="44"/>
        </w:numPr>
        <w:spacing w:after="0" w:line="276" w:lineRule="auto"/>
        <w:ind w:left="0" w:firstLine="709"/>
        <w:rPr>
          <w:color w:val="171717" w:themeColor="background2" w:themeShade="1A"/>
          <w:shd w:val="clear" w:color="auto" w:fill="FFFFFF"/>
        </w:rPr>
      </w:pPr>
      <w:r w:rsidRPr="009D68F7">
        <w:rPr>
          <w:color w:val="171717" w:themeColor="background2" w:themeShade="1A"/>
          <w:shd w:val="clear" w:color="auto" w:fill="FFFFFF"/>
        </w:rPr>
        <w:t>такси, велосипед</w:t>
      </w:r>
      <w:r w:rsidR="002F05DC" w:rsidRPr="009D68F7">
        <w:rPr>
          <w:color w:val="171717" w:themeColor="background2" w:themeShade="1A"/>
          <w:shd w:val="clear" w:color="auto" w:fill="FFFFFF"/>
        </w:rPr>
        <w:t>.</w:t>
      </w:r>
    </w:p>
    <w:p w14:paraId="08DDC7A0" w14:textId="2DF50FC0" w:rsidR="009C6275" w:rsidRPr="009D68F7" w:rsidRDefault="009C6275" w:rsidP="001412C6">
      <w:pPr>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Наиболее распространенным видом транспорта среди жителей города является личный автомобиль, что во многом и определяет такие проблемы транспортной системы муниципального образования как:</w:t>
      </w:r>
    </w:p>
    <w:p w14:paraId="6741D874" w14:textId="479B45F2" w:rsidR="009C6275" w:rsidRPr="009D68F7" w:rsidRDefault="009C6275" w:rsidP="001412C6">
      <w:pPr>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w:t>
      </w:r>
      <w:r w:rsidRPr="009D68F7">
        <w:rPr>
          <w:color w:val="171717" w:themeColor="background2" w:themeShade="1A"/>
          <w:sz w:val="24"/>
          <w:szCs w:val="24"/>
          <w:shd w:val="clear" w:color="auto" w:fill="FFFFFF"/>
        </w:rPr>
        <w:tab/>
        <w:t>износ элементов транспортной инфраструктуры;</w:t>
      </w:r>
    </w:p>
    <w:p w14:paraId="6419B94C" w14:textId="77777777" w:rsidR="009C6275" w:rsidRPr="009D68F7" w:rsidRDefault="009C6275" w:rsidP="001412C6">
      <w:pPr>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w:t>
      </w:r>
      <w:r w:rsidRPr="009D68F7">
        <w:rPr>
          <w:color w:val="171717" w:themeColor="background2" w:themeShade="1A"/>
          <w:sz w:val="24"/>
          <w:szCs w:val="24"/>
          <w:shd w:val="clear" w:color="auto" w:fill="FFFFFF"/>
        </w:rPr>
        <w:tab/>
        <w:t>сильная загазованность вблизи автодорог;</w:t>
      </w:r>
    </w:p>
    <w:p w14:paraId="655515E6" w14:textId="57F4B793" w:rsidR="009C6275" w:rsidRPr="009D68F7" w:rsidRDefault="009C6275" w:rsidP="001412C6">
      <w:pPr>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w:t>
      </w:r>
      <w:r w:rsidRPr="009D68F7">
        <w:rPr>
          <w:color w:val="171717" w:themeColor="background2" w:themeShade="1A"/>
          <w:sz w:val="24"/>
          <w:szCs w:val="24"/>
          <w:shd w:val="clear" w:color="auto" w:fill="FFFFFF"/>
        </w:rPr>
        <w:tab/>
        <w:t>расширение и уплотнение улично-дорожной сети для нужд индивидуального транспорта, как следствие</w:t>
      </w:r>
      <w:r w:rsidR="00F6581B" w:rsidRPr="009D68F7">
        <w:rPr>
          <w:color w:val="171717" w:themeColor="background2" w:themeShade="1A"/>
          <w:sz w:val="24"/>
          <w:szCs w:val="24"/>
          <w:shd w:val="clear" w:color="auto" w:fill="FFFFFF"/>
        </w:rPr>
        <w:t>,</w:t>
      </w:r>
      <w:r w:rsidRPr="009D68F7">
        <w:rPr>
          <w:color w:val="171717" w:themeColor="background2" w:themeShade="1A"/>
          <w:sz w:val="24"/>
          <w:szCs w:val="24"/>
          <w:shd w:val="clear" w:color="auto" w:fill="FFFFFF"/>
        </w:rPr>
        <w:t xml:space="preserve"> искажение культурного облика города, ориентированного на человека.</w:t>
      </w:r>
    </w:p>
    <w:p w14:paraId="706DF201" w14:textId="66B53F9A" w:rsidR="000E1169" w:rsidRPr="009D68F7" w:rsidRDefault="000E1169" w:rsidP="001412C6">
      <w:pPr>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Согласно полученной информации</w:t>
      </w:r>
      <w:r w:rsidR="00A06859" w:rsidRPr="009D68F7">
        <w:rPr>
          <w:color w:val="171717" w:themeColor="background2" w:themeShade="1A"/>
          <w:sz w:val="24"/>
          <w:szCs w:val="24"/>
          <w:shd w:val="clear" w:color="auto" w:fill="FFFFFF"/>
        </w:rPr>
        <w:t>,</w:t>
      </w:r>
      <w:r w:rsidRPr="009D68F7">
        <w:rPr>
          <w:color w:val="171717" w:themeColor="background2" w:themeShade="1A"/>
          <w:sz w:val="24"/>
          <w:szCs w:val="24"/>
          <w:shd w:val="clear" w:color="auto" w:fill="FFFFFF"/>
        </w:rPr>
        <w:t xml:space="preserve"> </w:t>
      </w:r>
      <w:r w:rsidR="00C2299B" w:rsidRPr="009D68F7">
        <w:rPr>
          <w:color w:val="171717" w:themeColor="background2" w:themeShade="1A"/>
          <w:sz w:val="24"/>
          <w:szCs w:val="24"/>
          <w:shd w:val="clear" w:color="auto" w:fill="FFFFFF"/>
        </w:rPr>
        <w:t xml:space="preserve">большая часть </w:t>
      </w:r>
      <w:r w:rsidRPr="009D68F7">
        <w:rPr>
          <w:color w:val="171717" w:themeColor="background2" w:themeShade="1A"/>
          <w:sz w:val="24"/>
          <w:szCs w:val="24"/>
          <w:shd w:val="clear" w:color="auto" w:fill="FFFFFF"/>
        </w:rPr>
        <w:t>автовладельцев оценивают уровень комфорта при использовании личного автомобиля как высокий. Стоит отметить, что данный факт не говорит о наличии мощностей для еще большего увеличения парка индивидуального транспорта. Напротив, имеет смысл сохранение существующего состояния с перспективой стимулирования использования общественного транспорта, развития альтернативных средств передвижения и пешеходных сообщений. К тому же зачастую высокий уровень комфорта автомобилистов достигается за счет низкого уровня комфорта для тех групп граждан (зачастую более многочисленных), которые в связи с состоянием здоровья, по причине финансового положения или из личных убеждений, не используют личный автомобиль. Поэтому с ростом уровня автомобилизации и численности населения возможно повышение уровня социальной напряженности на фоне транспортных проблем.</w:t>
      </w:r>
    </w:p>
    <w:p w14:paraId="019A12EE" w14:textId="5B7F23D3" w:rsidR="002F05DC" w:rsidRPr="009D68F7" w:rsidRDefault="000E1169" w:rsidP="001412C6">
      <w:pPr>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Важной характеристикой при использовании личного автомобиля является время (или дистанция), которое необходимо для того, чтобы водитель добрался от начального пункта (из дома, с места работы) до места парковки.</w:t>
      </w:r>
      <w:r w:rsidR="00351418" w:rsidRPr="009D68F7">
        <w:rPr>
          <w:color w:val="171717" w:themeColor="background2" w:themeShade="1A"/>
          <w:sz w:val="24"/>
          <w:szCs w:val="24"/>
          <w:shd w:val="clear" w:color="auto" w:fill="FFFFFF"/>
        </w:rPr>
        <w:t xml:space="preserve"> В связи с достаточностью парковочных мест на придомовых территориях</w:t>
      </w:r>
      <w:r w:rsidR="00E01EAC" w:rsidRPr="009D68F7">
        <w:rPr>
          <w:color w:val="171717" w:themeColor="background2" w:themeShade="1A"/>
          <w:sz w:val="24"/>
          <w:szCs w:val="24"/>
          <w:shd w:val="clear" w:color="auto" w:fill="FFFFFF"/>
        </w:rPr>
        <w:t xml:space="preserve"> и вблизи объектов трудового притяжения, а также </w:t>
      </w:r>
      <w:r w:rsidR="00351418" w:rsidRPr="009D68F7">
        <w:rPr>
          <w:color w:val="171717" w:themeColor="background2" w:themeShade="1A"/>
          <w:sz w:val="24"/>
          <w:szCs w:val="24"/>
          <w:shd w:val="clear" w:color="auto" w:fill="FFFFFF"/>
        </w:rPr>
        <w:t>близости гаражных комплексов к жилой застройке</w:t>
      </w:r>
      <w:r w:rsidR="00E01EAC" w:rsidRPr="009D68F7">
        <w:rPr>
          <w:color w:val="171717" w:themeColor="background2" w:themeShade="1A"/>
          <w:sz w:val="24"/>
          <w:szCs w:val="24"/>
          <w:shd w:val="clear" w:color="auto" w:fill="FFFFFF"/>
        </w:rPr>
        <w:t xml:space="preserve">, среднее время до паркинга автомобиля занимает меньше </w:t>
      </w:r>
      <w:r w:rsidR="00A93602" w:rsidRPr="009D68F7">
        <w:rPr>
          <w:color w:val="171717" w:themeColor="background2" w:themeShade="1A"/>
          <w:sz w:val="24"/>
          <w:szCs w:val="24"/>
          <w:shd w:val="clear" w:color="auto" w:fill="FFFFFF"/>
        </w:rPr>
        <w:t>5</w:t>
      </w:r>
      <w:r w:rsidR="00E01EAC" w:rsidRPr="009D68F7">
        <w:rPr>
          <w:color w:val="171717" w:themeColor="background2" w:themeShade="1A"/>
          <w:sz w:val="24"/>
          <w:szCs w:val="24"/>
          <w:shd w:val="clear" w:color="auto" w:fill="FFFFFF"/>
        </w:rPr>
        <w:t xml:space="preserve"> минут</w:t>
      </w:r>
      <w:r w:rsidR="00A93602" w:rsidRPr="009D68F7">
        <w:rPr>
          <w:color w:val="171717" w:themeColor="background2" w:themeShade="1A"/>
          <w:sz w:val="24"/>
          <w:szCs w:val="24"/>
          <w:shd w:val="clear" w:color="auto" w:fill="FFFFFF"/>
        </w:rPr>
        <w:t>.</w:t>
      </w:r>
      <w:r w:rsidR="00442515" w:rsidRPr="009D68F7">
        <w:rPr>
          <w:color w:val="171717" w:themeColor="background2" w:themeShade="1A"/>
          <w:sz w:val="24"/>
          <w:szCs w:val="24"/>
          <w:shd w:val="clear" w:color="auto" w:fill="FFFFFF"/>
        </w:rPr>
        <w:t xml:space="preserve"> Причем, подавляющему большинству </w:t>
      </w:r>
      <w:r w:rsidR="004D7FA7" w:rsidRPr="009D68F7">
        <w:rPr>
          <w:color w:val="171717" w:themeColor="background2" w:themeShade="1A"/>
          <w:sz w:val="24"/>
          <w:szCs w:val="24"/>
          <w:shd w:val="clear" w:color="auto" w:fill="FFFFFF"/>
        </w:rPr>
        <w:t>автовладельцев</w:t>
      </w:r>
      <w:r w:rsidR="00442515" w:rsidRPr="009D68F7">
        <w:rPr>
          <w:color w:val="171717" w:themeColor="background2" w:themeShade="1A"/>
          <w:sz w:val="24"/>
          <w:szCs w:val="24"/>
          <w:shd w:val="clear" w:color="auto" w:fill="FFFFFF"/>
        </w:rPr>
        <w:t xml:space="preserve"> на то, чтобы добраться до своего припаркованного автомобиля, требуется до одной минуты, что свидетельствует о рациональном размещении парковочных емкостей.</w:t>
      </w:r>
    </w:p>
    <w:p w14:paraId="76BB8AEF" w14:textId="78766F84" w:rsidR="00A93602" w:rsidRPr="009D68F7" w:rsidRDefault="004D7FA7" w:rsidP="001412C6">
      <w:pPr>
        <w:widowControl/>
        <w:autoSpaceDE/>
        <w:autoSpaceDN/>
        <w:adjustRightInd/>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Согласно исследованию менее трети всех корреспонденций на территории города реализовано посредством маршрутного транспорта общего пользования, что объясняется низким уровнем комфорта</w:t>
      </w:r>
      <w:r w:rsidR="007B787F" w:rsidRPr="009D68F7">
        <w:rPr>
          <w:color w:val="171717" w:themeColor="background2" w:themeShade="1A"/>
          <w:sz w:val="24"/>
          <w:szCs w:val="24"/>
          <w:shd w:val="clear" w:color="auto" w:fill="FFFFFF"/>
        </w:rPr>
        <w:t xml:space="preserve">, большими расстояниями между остановочными пунктами </w:t>
      </w:r>
      <w:r w:rsidRPr="009D68F7">
        <w:rPr>
          <w:color w:val="171717" w:themeColor="background2" w:themeShade="1A"/>
          <w:sz w:val="24"/>
          <w:szCs w:val="24"/>
          <w:shd w:val="clear" w:color="auto" w:fill="FFFFFF"/>
        </w:rPr>
        <w:t>и скоростью корреспонденций на общественном транспорте (устаревший подвижной состав, движение в общем потоке автомобилей, несоблюдение/неудобство расписания движения, большие интервалы движения на маршрутах города).</w:t>
      </w:r>
      <w:r w:rsidR="00F808DB" w:rsidRPr="009D68F7">
        <w:rPr>
          <w:color w:val="171717" w:themeColor="background2" w:themeShade="1A"/>
          <w:sz w:val="24"/>
          <w:szCs w:val="24"/>
          <w:shd w:val="clear" w:color="auto" w:fill="FFFFFF"/>
        </w:rPr>
        <w:t xml:space="preserve"> Также о</w:t>
      </w:r>
      <w:r w:rsidR="00B62FEB" w:rsidRPr="009D68F7">
        <w:rPr>
          <w:color w:val="171717" w:themeColor="background2" w:themeShade="1A"/>
          <w:sz w:val="24"/>
          <w:szCs w:val="24"/>
          <w:shd w:val="clear" w:color="auto" w:fill="FFFFFF"/>
        </w:rPr>
        <w:t>дним из</w:t>
      </w:r>
      <w:r w:rsidR="007C6B5E" w:rsidRPr="009D68F7">
        <w:rPr>
          <w:color w:val="171717" w:themeColor="background2" w:themeShade="1A"/>
          <w:sz w:val="24"/>
          <w:szCs w:val="24"/>
          <w:shd w:val="clear" w:color="auto" w:fill="FFFFFF"/>
        </w:rPr>
        <w:t xml:space="preserve"> недостатко</w:t>
      </w:r>
      <w:r w:rsidR="00B62FEB" w:rsidRPr="009D68F7">
        <w:rPr>
          <w:color w:val="171717" w:themeColor="background2" w:themeShade="1A"/>
          <w:sz w:val="24"/>
          <w:szCs w:val="24"/>
          <w:shd w:val="clear" w:color="auto" w:fill="FFFFFF"/>
        </w:rPr>
        <w:t>в</w:t>
      </w:r>
      <w:r w:rsidR="007C6B5E" w:rsidRPr="009D68F7">
        <w:rPr>
          <w:color w:val="171717" w:themeColor="background2" w:themeShade="1A"/>
          <w:sz w:val="24"/>
          <w:szCs w:val="24"/>
          <w:shd w:val="clear" w:color="auto" w:fill="FFFFFF"/>
        </w:rPr>
        <w:t xml:space="preserve"> сети общественного транспорта является </w:t>
      </w:r>
      <w:r w:rsidR="00B62FEB" w:rsidRPr="009D68F7">
        <w:rPr>
          <w:color w:val="171717" w:themeColor="background2" w:themeShade="1A"/>
          <w:sz w:val="24"/>
          <w:szCs w:val="24"/>
          <w:shd w:val="clear" w:color="auto" w:fill="FFFFFF"/>
        </w:rPr>
        <w:t>отсутствие наглядного отображения схем движения общественного транспорта, а также расположения остановочных пунктов.</w:t>
      </w:r>
    </w:p>
    <w:p w14:paraId="14D95953" w14:textId="5039E01D" w:rsidR="00AB5F93" w:rsidRPr="009D68F7" w:rsidRDefault="007B787F" w:rsidP="001412C6">
      <w:pPr>
        <w:widowControl/>
        <w:autoSpaceDE/>
        <w:autoSpaceDN/>
        <w:adjustRightInd/>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На третьем месте по распространенности корреспонденций</w:t>
      </w:r>
      <w:r w:rsidR="00AB5F93" w:rsidRPr="009D68F7">
        <w:rPr>
          <w:color w:val="171717" w:themeColor="background2" w:themeShade="1A"/>
          <w:sz w:val="24"/>
          <w:szCs w:val="24"/>
          <w:shd w:val="clear" w:color="auto" w:fill="FFFFFF"/>
        </w:rPr>
        <w:t xml:space="preserve"> </w:t>
      </w:r>
      <w:r w:rsidRPr="009D68F7">
        <w:rPr>
          <w:color w:val="171717" w:themeColor="background2" w:themeShade="1A"/>
          <w:sz w:val="24"/>
          <w:szCs w:val="24"/>
          <w:shd w:val="clear" w:color="auto" w:fill="FFFFFF"/>
        </w:rPr>
        <w:t>стоит пешее движение.</w:t>
      </w:r>
      <w:r w:rsidR="00AB5F93" w:rsidRPr="009D68F7">
        <w:rPr>
          <w:color w:val="171717" w:themeColor="background2" w:themeShade="1A"/>
          <w:sz w:val="24"/>
          <w:szCs w:val="24"/>
          <w:shd w:val="clear" w:color="auto" w:fill="FFFFFF"/>
        </w:rPr>
        <w:t xml:space="preserve"> Этот факт говорит об отсутствии необходимой инфраструктуры: широкие благоустроенные тротуары</w:t>
      </w:r>
      <w:r w:rsidR="00B155B5" w:rsidRPr="009D68F7">
        <w:rPr>
          <w:color w:val="171717" w:themeColor="background2" w:themeShade="1A"/>
          <w:sz w:val="24"/>
          <w:szCs w:val="24"/>
          <w:shd w:val="clear" w:color="auto" w:fill="FFFFFF"/>
        </w:rPr>
        <w:t xml:space="preserve"> (расположены только на центральных улицах города)</w:t>
      </w:r>
      <w:r w:rsidR="00AB5F93" w:rsidRPr="009D68F7">
        <w:rPr>
          <w:color w:val="171717" w:themeColor="background2" w:themeShade="1A"/>
          <w:sz w:val="24"/>
          <w:szCs w:val="24"/>
          <w:shd w:val="clear" w:color="auto" w:fill="FFFFFF"/>
        </w:rPr>
        <w:t>, освещение, обустроенные и удобно расположенные пешеходные переходы. По территории муниципального образования проход</w:t>
      </w:r>
      <w:r w:rsidR="008E0FCE" w:rsidRPr="009D68F7">
        <w:rPr>
          <w:color w:val="171717" w:themeColor="background2" w:themeShade="1A"/>
          <w:sz w:val="24"/>
          <w:szCs w:val="24"/>
          <w:shd w:val="clear" w:color="auto" w:fill="FFFFFF"/>
        </w:rPr>
        <w:t>ят</w:t>
      </w:r>
      <w:r w:rsidR="00AB5F93" w:rsidRPr="009D68F7">
        <w:rPr>
          <w:color w:val="171717" w:themeColor="background2" w:themeShade="1A"/>
          <w:sz w:val="24"/>
          <w:szCs w:val="24"/>
          <w:shd w:val="clear" w:color="auto" w:fill="FFFFFF"/>
        </w:rPr>
        <w:t xml:space="preserve"> широки</w:t>
      </w:r>
      <w:r w:rsidR="008E0FCE" w:rsidRPr="009D68F7">
        <w:rPr>
          <w:color w:val="171717" w:themeColor="background2" w:themeShade="1A"/>
          <w:sz w:val="24"/>
          <w:szCs w:val="24"/>
          <w:shd w:val="clear" w:color="auto" w:fill="FFFFFF"/>
        </w:rPr>
        <w:t>е</w:t>
      </w:r>
      <w:r w:rsidR="00AB5F93" w:rsidRPr="009D68F7">
        <w:rPr>
          <w:color w:val="171717" w:themeColor="background2" w:themeShade="1A"/>
          <w:sz w:val="24"/>
          <w:szCs w:val="24"/>
          <w:shd w:val="clear" w:color="auto" w:fill="FFFFFF"/>
        </w:rPr>
        <w:t xml:space="preserve"> магистральны</w:t>
      </w:r>
      <w:r w:rsidR="008E0FCE" w:rsidRPr="009D68F7">
        <w:rPr>
          <w:color w:val="171717" w:themeColor="background2" w:themeShade="1A"/>
          <w:sz w:val="24"/>
          <w:szCs w:val="24"/>
          <w:shd w:val="clear" w:color="auto" w:fill="FFFFFF"/>
        </w:rPr>
        <w:t>е</w:t>
      </w:r>
      <w:r w:rsidR="00AB5F93" w:rsidRPr="009D68F7">
        <w:rPr>
          <w:color w:val="171717" w:themeColor="background2" w:themeShade="1A"/>
          <w:sz w:val="24"/>
          <w:szCs w:val="24"/>
          <w:shd w:val="clear" w:color="auto" w:fill="FFFFFF"/>
        </w:rPr>
        <w:t xml:space="preserve"> дорог</w:t>
      </w:r>
      <w:r w:rsidR="008E0FCE" w:rsidRPr="009D68F7">
        <w:rPr>
          <w:color w:val="171717" w:themeColor="background2" w:themeShade="1A"/>
          <w:sz w:val="24"/>
          <w:szCs w:val="24"/>
          <w:shd w:val="clear" w:color="auto" w:fill="FFFFFF"/>
        </w:rPr>
        <w:t>и</w:t>
      </w:r>
      <w:r w:rsidR="00AB5F93" w:rsidRPr="009D68F7">
        <w:rPr>
          <w:color w:val="171717" w:themeColor="background2" w:themeShade="1A"/>
          <w:sz w:val="24"/>
          <w:szCs w:val="24"/>
          <w:shd w:val="clear" w:color="auto" w:fill="FFFFFF"/>
        </w:rPr>
        <w:t xml:space="preserve"> с высокой интенсивностью транспортных потоков, что, в свою очередь, так же снижает пешеходную связность территорий и возможности для быстрого, удобного и безопасного пешеходного сообщения. </w:t>
      </w:r>
      <w:r w:rsidR="00BD1881" w:rsidRPr="009D68F7">
        <w:rPr>
          <w:color w:val="171717" w:themeColor="background2" w:themeShade="1A"/>
          <w:sz w:val="24"/>
          <w:szCs w:val="24"/>
          <w:shd w:val="clear" w:color="auto" w:fill="FFFFFF"/>
        </w:rPr>
        <w:t>Также на снижение</w:t>
      </w:r>
      <w:r w:rsidR="009810D8" w:rsidRPr="009D68F7">
        <w:rPr>
          <w:color w:val="171717" w:themeColor="background2" w:themeShade="1A"/>
          <w:sz w:val="24"/>
          <w:szCs w:val="24"/>
          <w:shd w:val="clear" w:color="auto" w:fill="FFFFFF"/>
        </w:rPr>
        <w:t xml:space="preserve"> пешеходных корреспонденций влияют погодные условия</w:t>
      </w:r>
      <w:r w:rsidR="00B155B5" w:rsidRPr="009D68F7">
        <w:rPr>
          <w:color w:val="171717" w:themeColor="background2" w:themeShade="1A"/>
          <w:sz w:val="24"/>
          <w:szCs w:val="24"/>
          <w:shd w:val="clear" w:color="auto" w:fill="FFFFFF"/>
        </w:rPr>
        <w:t xml:space="preserve">: в зимнее время года при достаточно низких температурах жители </w:t>
      </w:r>
      <w:r w:rsidR="00B3539D" w:rsidRPr="009D68F7">
        <w:rPr>
          <w:color w:val="171717" w:themeColor="background2" w:themeShade="1A"/>
          <w:sz w:val="24"/>
          <w:szCs w:val="24"/>
          <w:shd w:val="clear" w:color="auto" w:fill="FFFFFF"/>
        </w:rPr>
        <w:t xml:space="preserve">города </w:t>
      </w:r>
      <w:r w:rsidR="00B155B5" w:rsidRPr="009D68F7">
        <w:rPr>
          <w:color w:val="171717" w:themeColor="background2" w:themeShade="1A"/>
          <w:sz w:val="24"/>
          <w:szCs w:val="24"/>
          <w:shd w:val="clear" w:color="auto" w:fill="FFFFFF"/>
        </w:rPr>
        <w:t>отдают предпочтение индивидуальному или общественному транспорту.</w:t>
      </w:r>
      <w:r w:rsidR="009810D8" w:rsidRPr="009D68F7">
        <w:rPr>
          <w:color w:val="171717" w:themeColor="background2" w:themeShade="1A"/>
          <w:sz w:val="24"/>
          <w:szCs w:val="24"/>
          <w:shd w:val="clear" w:color="auto" w:fill="FFFFFF"/>
        </w:rPr>
        <w:t xml:space="preserve"> </w:t>
      </w:r>
      <w:r w:rsidR="00AB5F93" w:rsidRPr="009D68F7">
        <w:rPr>
          <w:color w:val="171717" w:themeColor="background2" w:themeShade="1A"/>
          <w:sz w:val="24"/>
          <w:szCs w:val="24"/>
          <w:shd w:val="clear" w:color="auto" w:fill="FFFFFF"/>
        </w:rPr>
        <w:t xml:space="preserve">Однако главной причиной низкого уровня пешеходной мобильности является тот факт, что </w:t>
      </w:r>
      <w:r w:rsidR="008E0FCE" w:rsidRPr="009D68F7">
        <w:rPr>
          <w:color w:val="171717" w:themeColor="background2" w:themeShade="1A"/>
          <w:sz w:val="24"/>
          <w:szCs w:val="24"/>
          <w:shd w:val="clear" w:color="auto" w:fill="FFFFFF"/>
        </w:rPr>
        <w:t>г. Мирный</w:t>
      </w:r>
      <w:r w:rsidR="00AB5F93" w:rsidRPr="009D68F7">
        <w:rPr>
          <w:color w:val="171717" w:themeColor="background2" w:themeShade="1A"/>
          <w:sz w:val="24"/>
          <w:szCs w:val="24"/>
          <w:shd w:val="clear" w:color="auto" w:fill="FFFFFF"/>
        </w:rPr>
        <w:t xml:space="preserve"> имеет достаточно четкое разделение на жилые и рабочие районы. Причем территории, где живет значительная часть населения, и места приложения труда находятся друг от друга на существенном расстоянии. Такое расположение объясняется спецификой опасных производств на территории муниципального образования. В связи со значительными расстояниями при реализации основного типа корреспонденций – трудовых – нет возможности пешеходных сообщений.</w:t>
      </w:r>
    </w:p>
    <w:p w14:paraId="71447D92" w14:textId="10E00A04" w:rsidR="00AB5F93" w:rsidRPr="009D68F7" w:rsidRDefault="004D3F8F" w:rsidP="001412C6">
      <w:pPr>
        <w:widowControl/>
        <w:autoSpaceDE/>
        <w:autoSpaceDN/>
        <w:adjustRightInd/>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Менее 1 процента жителей</w:t>
      </w:r>
      <w:r w:rsidR="00AB5F93" w:rsidRPr="009D68F7">
        <w:rPr>
          <w:color w:val="171717" w:themeColor="background2" w:themeShade="1A"/>
          <w:sz w:val="24"/>
          <w:szCs w:val="24"/>
          <w:shd w:val="clear" w:color="auto" w:fill="FFFFFF"/>
        </w:rPr>
        <w:t xml:space="preserve"> используют в качестве средства передвижения велосипед</w:t>
      </w:r>
      <w:r w:rsidRPr="009D68F7">
        <w:rPr>
          <w:color w:val="171717" w:themeColor="background2" w:themeShade="1A"/>
          <w:sz w:val="24"/>
          <w:szCs w:val="24"/>
          <w:shd w:val="clear" w:color="auto" w:fill="FFFFFF"/>
        </w:rPr>
        <w:t>, большую часть велосипедистов составляют дети и подростки.</w:t>
      </w:r>
      <w:r w:rsidR="00F8177A" w:rsidRPr="009D68F7">
        <w:rPr>
          <w:color w:val="171717" w:themeColor="background2" w:themeShade="1A"/>
          <w:sz w:val="24"/>
          <w:szCs w:val="24"/>
          <w:shd w:val="clear" w:color="auto" w:fill="FFFFFF"/>
        </w:rPr>
        <w:t xml:space="preserve"> </w:t>
      </w:r>
      <w:r w:rsidR="00AB5F93" w:rsidRPr="009D68F7">
        <w:rPr>
          <w:color w:val="171717" w:themeColor="background2" w:themeShade="1A"/>
          <w:sz w:val="24"/>
          <w:szCs w:val="24"/>
          <w:shd w:val="clear" w:color="auto" w:fill="FFFFFF"/>
        </w:rPr>
        <w:t>Однако в случае организации соответствующей инфраструктуры (выделенные велодорожки по всей опорной сети, велопаркинг у мест приложения труда и объектов рекреации и торговли) прогнозируется рост объемов корреспонденций, реализуемых при помощи велосипедного и маломоторного (гироскуторы, сигвеи, электросамокаты) транспорта.</w:t>
      </w:r>
    </w:p>
    <w:p w14:paraId="6B92419F" w14:textId="690DA446" w:rsidR="00AB5F93" w:rsidRPr="009D68F7" w:rsidRDefault="00AB5F93" w:rsidP="001412C6">
      <w:pPr>
        <w:widowControl/>
        <w:autoSpaceDE/>
        <w:autoSpaceDN/>
        <w:adjustRightInd/>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 xml:space="preserve">При этом, согласно исследованию, в среднем житель </w:t>
      </w:r>
      <w:r w:rsidR="00775C0C" w:rsidRPr="009D68F7">
        <w:rPr>
          <w:color w:val="171717" w:themeColor="background2" w:themeShade="1A"/>
          <w:sz w:val="24"/>
          <w:szCs w:val="24"/>
          <w:shd w:val="clear" w:color="auto" w:fill="FFFFFF"/>
        </w:rPr>
        <w:t>г.</w:t>
      </w:r>
      <w:r w:rsidRPr="009D68F7">
        <w:rPr>
          <w:color w:val="171717" w:themeColor="background2" w:themeShade="1A"/>
          <w:sz w:val="24"/>
          <w:szCs w:val="24"/>
          <w:shd w:val="clear" w:color="auto" w:fill="FFFFFF"/>
        </w:rPr>
        <w:t xml:space="preserve"> </w:t>
      </w:r>
      <w:r w:rsidR="004D3F8F" w:rsidRPr="009D68F7">
        <w:rPr>
          <w:color w:val="171717" w:themeColor="background2" w:themeShade="1A"/>
          <w:sz w:val="24"/>
          <w:szCs w:val="24"/>
          <w:shd w:val="clear" w:color="auto" w:fill="FFFFFF"/>
        </w:rPr>
        <w:t>Мирный</w:t>
      </w:r>
      <w:r w:rsidRPr="009D68F7">
        <w:rPr>
          <w:color w:val="171717" w:themeColor="background2" w:themeShade="1A"/>
          <w:sz w:val="24"/>
          <w:szCs w:val="24"/>
          <w:shd w:val="clear" w:color="auto" w:fill="FFFFFF"/>
        </w:rPr>
        <w:t xml:space="preserve"> совершает </w:t>
      </w:r>
      <w:r w:rsidR="004D3F8F" w:rsidRPr="009D68F7">
        <w:rPr>
          <w:color w:val="171717" w:themeColor="background2" w:themeShade="1A"/>
          <w:sz w:val="24"/>
          <w:szCs w:val="24"/>
          <w:shd w:val="clear" w:color="auto" w:fill="FFFFFF"/>
        </w:rPr>
        <w:t>около 3</w:t>
      </w:r>
      <w:r w:rsidRPr="009D68F7">
        <w:rPr>
          <w:color w:val="171717" w:themeColor="background2" w:themeShade="1A"/>
          <w:sz w:val="24"/>
          <w:szCs w:val="24"/>
          <w:shd w:val="clear" w:color="auto" w:fill="FFFFFF"/>
        </w:rPr>
        <w:t xml:space="preserve"> корреспонденций в день. Под корреспонденцией понимается прогулка пешком или поездка на личном или общественном транспорте к конечному пункту с конкретной целью. Отмеченное значение данного показателя говорит о достаточно высокой подвижности населения города и об актуальности совершенствования инфраструктуры и схемы организации дорожного движения для удовлетворения возрастающих потребностей жителей в перемещениях.</w:t>
      </w:r>
    </w:p>
    <w:p w14:paraId="64EC6D11" w14:textId="77777777" w:rsidR="00AB5F93" w:rsidRPr="009D68F7" w:rsidRDefault="00AB5F93" w:rsidP="001412C6">
      <w:pPr>
        <w:widowControl/>
        <w:autoSpaceDE/>
        <w:autoSpaceDN/>
        <w:adjustRightInd/>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По цели перемещения среди ответов респондентов были выделены следующие основные виды корреспонденций:</w:t>
      </w:r>
    </w:p>
    <w:p w14:paraId="5D210C33" w14:textId="77777777" w:rsidR="00AB5F93" w:rsidRPr="009D68F7" w:rsidRDefault="00AB5F93" w:rsidP="001412C6">
      <w:pPr>
        <w:widowControl/>
        <w:autoSpaceDE/>
        <w:autoSpaceDN/>
        <w:adjustRightInd/>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w:t>
      </w:r>
      <w:r w:rsidRPr="009D68F7">
        <w:rPr>
          <w:color w:val="171717" w:themeColor="background2" w:themeShade="1A"/>
          <w:sz w:val="24"/>
          <w:szCs w:val="24"/>
          <w:shd w:val="clear" w:color="auto" w:fill="FFFFFF"/>
        </w:rPr>
        <w:tab/>
        <w:t>трудовые корреспонденции (то есть перемещения из дома на работу, с работы домой, с работы на работу, перемещения в обеденный перерыв, командировки);</w:t>
      </w:r>
    </w:p>
    <w:p w14:paraId="57DDF75D" w14:textId="77777777" w:rsidR="00AB5F93" w:rsidRPr="009D68F7" w:rsidRDefault="00AB5F93" w:rsidP="001412C6">
      <w:pPr>
        <w:widowControl/>
        <w:autoSpaceDE/>
        <w:autoSpaceDN/>
        <w:adjustRightInd/>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w:t>
      </w:r>
      <w:r w:rsidRPr="009D68F7">
        <w:rPr>
          <w:color w:val="171717" w:themeColor="background2" w:themeShade="1A"/>
          <w:sz w:val="24"/>
          <w:szCs w:val="24"/>
          <w:shd w:val="clear" w:color="auto" w:fill="FFFFFF"/>
        </w:rPr>
        <w:tab/>
        <w:t>культурно-бытовые корреспонденции (за покупками товаров, за получением бытовых услуг, развлечение, отдых, спорт, досуг);</w:t>
      </w:r>
    </w:p>
    <w:p w14:paraId="796787C5" w14:textId="77777777" w:rsidR="00AB5F93" w:rsidRPr="009D68F7" w:rsidRDefault="00AB5F93" w:rsidP="001412C6">
      <w:pPr>
        <w:widowControl/>
        <w:autoSpaceDE/>
        <w:autoSpaceDN/>
        <w:adjustRightInd/>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w:t>
      </w:r>
      <w:r w:rsidRPr="009D68F7">
        <w:rPr>
          <w:color w:val="171717" w:themeColor="background2" w:themeShade="1A"/>
          <w:sz w:val="24"/>
          <w:szCs w:val="24"/>
          <w:shd w:val="clear" w:color="auto" w:fill="FFFFFF"/>
        </w:rPr>
        <w:tab/>
        <w:t>социальные корреспонденции (корреспонденции в муниципальные службы, объекты здравоохранения);</w:t>
      </w:r>
    </w:p>
    <w:p w14:paraId="13D07A5E" w14:textId="77777777" w:rsidR="00AB5F93" w:rsidRPr="009D68F7" w:rsidRDefault="00AB5F93" w:rsidP="001412C6">
      <w:pPr>
        <w:widowControl/>
        <w:autoSpaceDE/>
        <w:autoSpaceDN/>
        <w:adjustRightInd/>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w:t>
      </w:r>
      <w:r w:rsidRPr="009D68F7">
        <w:rPr>
          <w:color w:val="171717" w:themeColor="background2" w:themeShade="1A"/>
          <w:sz w:val="24"/>
          <w:szCs w:val="24"/>
          <w:shd w:val="clear" w:color="auto" w:fill="FFFFFF"/>
        </w:rPr>
        <w:tab/>
        <w:t>учебные корреспонденции (перемещение из дома к образовательному заведению и обратно, возможно, в сопровождении родителей).</w:t>
      </w:r>
    </w:p>
    <w:p w14:paraId="1E938F00" w14:textId="55FAE5A4" w:rsidR="00AB5F93" w:rsidRPr="009D68F7" w:rsidRDefault="00AB5F93" w:rsidP="001412C6">
      <w:pPr>
        <w:widowControl/>
        <w:autoSpaceDE/>
        <w:autoSpaceDN/>
        <w:adjustRightInd/>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 xml:space="preserve">Основной объем корреспонденций составляют трудовые, на втором месте – культурно-бытовые. Остальные виды в сумме составляют менее </w:t>
      </w:r>
      <w:r w:rsidR="00775C0C" w:rsidRPr="009D68F7">
        <w:rPr>
          <w:color w:val="171717" w:themeColor="background2" w:themeShade="1A"/>
          <w:sz w:val="24"/>
          <w:szCs w:val="24"/>
          <w:shd w:val="clear" w:color="auto" w:fill="FFFFFF"/>
        </w:rPr>
        <w:t xml:space="preserve">четверти </w:t>
      </w:r>
      <w:r w:rsidRPr="009D68F7">
        <w:rPr>
          <w:color w:val="171717" w:themeColor="background2" w:themeShade="1A"/>
          <w:sz w:val="24"/>
          <w:szCs w:val="24"/>
          <w:shd w:val="clear" w:color="auto" w:fill="FFFFFF"/>
        </w:rPr>
        <w:t>от общего количества.</w:t>
      </w:r>
    </w:p>
    <w:p w14:paraId="1548BA71" w14:textId="3E913C34" w:rsidR="00775C0C" w:rsidRPr="009D68F7" w:rsidRDefault="003A7C69" w:rsidP="001412C6">
      <w:pPr>
        <w:widowControl/>
        <w:autoSpaceDE/>
        <w:autoSpaceDN/>
        <w:adjustRightInd/>
        <w:spacing w:line="276" w:lineRule="auto"/>
        <w:ind w:firstLine="708"/>
        <w:jc w:val="both"/>
        <w:rPr>
          <w:color w:val="171717" w:themeColor="background2" w:themeShade="1A"/>
          <w:sz w:val="24"/>
          <w:szCs w:val="24"/>
          <w:shd w:val="clear" w:color="auto" w:fill="FFFFFF"/>
        </w:rPr>
      </w:pPr>
      <w:r w:rsidRPr="009D68F7">
        <w:rPr>
          <w:color w:val="171717" w:themeColor="background2" w:themeShade="1A"/>
          <w:sz w:val="24"/>
          <w:szCs w:val="24"/>
          <w:shd w:val="clear" w:color="auto" w:fill="FFFFFF"/>
        </w:rPr>
        <w:t>С</w:t>
      </w:r>
      <w:r w:rsidR="00775C0C" w:rsidRPr="009D68F7">
        <w:rPr>
          <w:color w:val="171717" w:themeColor="background2" w:themeShade="1A"/>
          <w:sz w:val="24"/>
          <w:szCs w:val="24"/>
          <w:shd w:val="clear" w:color="auto" w:fill="FFFFFF"/>
        </w:rPr>
        <w:t xml:space="preserve">редняя протяженность корреспонденции распределена достаточно равномерно. С учетом того факта, что </w:t>
      </w:r>
      <w:r w:rsidR="005F1EBA" w:rsidRPr="009D68F7">
        <w:rPr>
          <w:color w:val="171717" w:themeColor="background2" w:themeShade="1A"/>
          <w:sz w:val="24"/>
          <w:szCs w:val="24"/>
          <w:shd w:val="clear" w:color="auto" w:fill="FFFFFF"/>
        </w:rPr>
        <w:t>около половины</w:t>
      </w:r>
      <w:r w:rsidR="00775C0C" w:rsidRPr="009D68F7">
        <w:rPr>
          <w:color w:val="171717" w:themeColor="background2" w:themeShade="1A"/>
          <w:sz w:val="24"/>
          <w:szCs w:val="24"/>
          <w:shd w:val="clear" w:color="auto" w:fill="FFFFFF"/>
        </w:rPr>
        <w:t xml:space="preserve"> всех перемещений – это перемещение на дистанцию до 3 км, развитие пешеходной и велотранспортной инфраструктуры является актуальным направлением оптимизации движения на территории исследуемого муниципального образования.</w:t>
      </w:r>
    </w:p>
    <w:p w14:paraId="20A0E10A" w14:textId="47CF4CA1" w:rsidR="00221CA1" w:rsidRPr="009D68F7" w:rsidRDefault="00A52940" w:rsidP="007C6B5E">
      <w:pPr>
        <w:widowControl/>
        <w:autoSpaceDE/>
        <w:autoSpaceDN/>
        <w:adjustRightInd/>
        <w:spacing w:line="360" w:lineRule="auto"/>
        <w:jc w:val="both"/>
        <w:rPr>
          <w:sz w:val="24"/>
          <w:szCs w:val="24"/>
          <w:lang w:val="x-none" w:eastAsia="x-none"/>
        </w:rPr>
      </w:pPr>
      <w:r w:rsidRPr="009D68F7">
        <w:rPr>
          <w:sz w:val="24"/>
          <w:szCs w:val="24"/>
          <w:lang w:val="x-none" w:eastAsia="x-none"/>
        </w:rPr>
        <w:br w:type="page"/>
      </w:r>
    </w:p>
    <w:p w14:paraId="099B1EE6" w14:textId="4C5B6F63" w:rsidR="00F1145A" w:rsidRPr="009D68F7" w:rsidRDefault="00F1145A" w:rsidP="001412C6">
      <w:pPr>
        <w:pStyle w:val="ac"/>
        <w:spacing w:before="0" w:after="240" w:line="276" w:lineRule="auto"/>
        <w:rPr>
          <w:b/>
          <w:sz w:val="24"/>
          <w:szCs w:val="24"/>
          <w:lang w:eastAsia="zh-CN"/>
        </w:rPr>
      </w:pPr>
      <w:bookmarkStart w:id="70" w:name="_Toc6234367"/>
      <w:r w:rsidRPr="009D68F7">
        <w:rPr>
          <w:b/>
          <w:sz w:val="24"/>
          <w:szCs w:val="24"/>
          <w:lang w:val="ru-RU" w:eastAsia="zh-CN"/>
        </w:rPr>
        <w:t xml:space="preserve">2 </w:t>
      </w:r>
      <w:r w:rsidR="003948AE" w:rsidRPr="009D68F7">
        <w:rPr>
          <w:b/>
          <w:sz w:val="24"/>
          <w:szCs w:val="24"/>
          <w:lang w:val="ru-RU" w:eastAsia="zh-CN"/>
        </w:rPr>
        <w:t>Подготовка п</w:t>
      </w:r>
      <w:r w:rsidRPr="009D68F7">
        <w:rPr>
          <w:b/>
          <w:sz w:val="24"/>
          <w:szCs w:val="24"/>
          <w:lang w:eastAsia="zh-CN"/>
        </w:rPr>
        <w:t>ринципиальны</w:t>
      </w:r>
      <w:r w:rsidR="003948AE" w:rsidRPr="009D68F7">
        <w:rPr>
          <w:b/>
          <w:sz w:val="24"/>
          <w:szCs w:val="24"/>
          <w:lang w:val="ru-RU" w:eastAsia="zh-CN"/>
        </w:rPr>
        <w:t>х</w:t>
      </w:r>
      <w:r w:rsidRPr="009D68F7">
        <w:rPr>
          <w:b/>
          <w:sz w:val="24"/>
          <w:szCs w:val="24"/>
          <w:lang w:eastAsia="zh-CN"/>
        </w:rPr>
        <w:t xml:space="preserve"> предложени</w:t>
      </w:r>
      <w:r w:rsidR="003948AE" w:rsidRPr="009D68F7">
        <w:rPr>
          <w:b/>
          <w:sz w:val="24"/>
          <w:szCs w:val="24"/>
          <w:lang w:val="ru-RU" w:eastAsia="zh-CN"/>
        </w:rPr>
        <w:t>й</w:t>
      </w:r>
      <w:r w:rsidRPr="009D68F7">
        <w:rPr>
          <w:b/>
          <w:sz w:val="24"/>
          <w:szCs w:val="24"/>
          <w:lang w:eastAsia="zh-CN"/>
        </w:rPr>
        <w:t xml:space="preserve"> и решени</w:t>
      </w:r>
      <w:r w:rsidR="003948AE" w:rsidRPr="009D68F7">
        <w:rPr>
          <w:b/>
          <w:sz w:val="24"/>
          <w:szCs w:val="24"/>
          <w:lang w:val="ru-RU" w:eastAsia="zh-CN"/>
        </w:rPr>
        <w:t>й</w:t>
      </w:r>
      <w:r w:rsidRPr="009D68F7">
        <w:rPr>
          <w:b/>
          <w:sz w:val="24"/>
          <w:szCs w:val="24"/>
          <w:lang w:eastAsia="zh-CN"/>
        </w:rPr>
        <w:t xml:space="preserve"> по основным мероприятиям ОДД (варианты проектирования)</w:t>
      </w:r>
      <w:bookmarkEnd w:id="70"/>
    </w:p>
    <w:p w14:paraId="59ED0C8E" w14:textId="17FA5D9A" w:rsidR="00A61433" w:rsidRPr="009D68F7" w:rsidRDefault="00A61433" w:rsidP="001412C6">
      <w:pPr>
        <w:spacing w:line="276" w:lineRule="auto"/>
        <w:ind w:firstLine="708"/>
        <w:jc w:val="both"/>
        <w:rPr>
          <w:sz w:val="24"/>
          <w:szCs w:val="24"/>
          <w:lang w:eastAsia="x-none"/>
        </w:rPr>
      </w:pPr>
      <w:r w:rsidRPr="009D68F7">
        <w:rPr>
          <w:sz w:val="24"/>
          <w:szCs w:val="24"/>
          <w:lang w:eastAsia="x-none"/>
        </w:rPr>
        <w:t>Анализ состояния транспортной системы г. Мирный показал относительно высокий уровень безопасности дорожного движения и необходимость повышения качества транспортного обслуживания. Таким образом, основной акцент при подготовке мероприятий по ОДД должен быть сделан в сторону повышения ее эффективности. Вместе с тем, при формировании стратегических целей развития Российской Федерации Президентом была озвучена необходимость снижения смертности от ДТП до нулевой отметки, что в условиях относительно высоких показателей БДД требует поиска и внедрения инновационных подходов.</w:t>
      </w:r>
    </w:p>
    <w:p w14:paraId="7607819E" w14:textId="1FCF9DB6" w:rsidR="00A61433" w:rsidRPr="009D68F7" w:rsidRDefault="00A61433" w:rsidP="001412C6">
      <w:pPr>
        <w:spacing w:line="276" w:lineRule="auto"/>
        <w:ind w:firstLine="708"/>
        <w:jc w:val="both"/>
        <w:rPr>
          <w:sz w:val="24"/>
          <w:szCs w:val="24"/>
          <w:lang w:eastAsia="x-none"/>
        </w:rPr>
      </w:pPr>
      <w:r w:rsidRPr="009D68F7">
        <w:rPr>
          <w:sz w:val="24"/>
          <w:szCs w:val="24"/>
          <w:lang w:eastAsia="x-none"/>
        </w:rPr>
        <w:t xml:space="preserve">По демографическому прогнозу ожидается увеличение численности населения города к 2035 г. на </w:t>
      </w:r>
      <w:r w:rsidR="00C235A4" w:rsidRPr="009D68F7">
        <w:rPr>
          <w:sz w:val="24"/>
          <w:szCs w:val="24"/>
          <w:lang w:eastAsia="x-none"/>
        </w:rPr>
        <w:t>7</w:t>
      </w:r>
      <w:r w:rsidRPr="009D68F7">
        <w:rPr>
          <w:sz w:val="24"/>
          <w:szCs w:val="24"/>
          <w:lang w:eastAsia="x-none"/>
        </w:rPr>
        <w:t xml:space="preserve"> %</w:t>
      </w:r>
      <w:r w:rsidR="00C235A4" w:rsidRPr="009D68F7">
        <w:rPr>
          <w:sz w:val="24"/>
          <w:szCs w:val="24"/>
          <w:lang w:eastAsia="x-none"/>
        </w:rPr>
        <w:t>,</w:t>
      </w:r>
      <w:r w:rsidRPr="009D68F7">
        <w:rPr>
          <w:sz w:val="24"/>
          <w:szCs w:val="24"/>
          <w:lang w:eastAsia="x-none"/>
        </w:rPr>
        <w:t xml:space="preserve"> при этом ожидается рост уровня автомобилизации на 1</w:t>
      </w:r>
      <w:r w:rsidR="00893A33" w:rsidRPr="009D68F7">
        <w:rPr>
          <w:sz w:val="24"/>
          <w:szCs w:val="24"/>
          <w:lang w:eastAsia="x-none"/>
        </w:rPr>
        <w:t>9</w:t>
      </w:r>
      <w:r w:rsidRPr="009D68F7">
        <w:rPr>
          <w:sz w:val="24"/>
          <w:szCs w:val="24"/>
          <w:lang w:eastAsia="x-none"/>
        </w:rPr>
        <w:t xml:space="preserve"> %. Таким образом</w:t>
      </w:r>
      <w:r w:rsidR="00326BE6" w:rsidRPr="009D68F7">
        <w:rPr>
          <w:sz w:val="24"/>
          <w:szCs w:val="24"/>
          <w:lang w:eastAsia="x-none"/>
        </w:rPr>
        <w:t>,</w:t>
      </w:r>
      <w:r w:rsidRPr="009D68F7">
        <w:rPr>
          <w:sz w:val="24"/>
          <w:szCs w:val="24"/>
          <w:lang w:eastAsia="x-none"/>
        </w:rPr>
        <w:t xml:space="preserve"> на расчетный срок выполнения данной КСОДД следует ожидать увеличения интенсивности дорожного движения в среднем на </w:t>
      </w:r>
      <w:r w:rsidR="00893A33" w:rsidRPr="009D68F7">
        <w:rPr>
          <w:sz w:val="24"/>
          <w:szCs w:val="24"/>
          <w:lang w:eastAsia="x-none"/>
        </w:rPr>
        <w:t>22</w:t>
      </w:r>
      <w:r w:rsidRPr="009D68F7">
        <w:rPr>
          <w:sz w:val="24"/>
          <w:szCs w:val="24"/>
          <w:lang w:eastAsia="x-none"/>
        </w:rPr>
        <w:t xml:space="preserve"> %.</w:t>
      </w:r>
    </w:p>
    <w:p w14:paraId="1C2E5B5A" w14:textId="431D6C6B" w:rsidR="00A61433" w:rsidRPr="009D68F7" w:rsidRDefault="00893A33" w:rsidP="001412C6">
      <w:pPr>
        <w:spacing w:line="276" w:lineRule="auto"/>
        <w:ind w:firstLine="708"/>
        <w:jc w:val="both"/>
        <w:rPr>
          <w:sz w:val="24"/>
          <w:szCs w:val="24"/>
          <w:lang w:eastAsia="zh-CN"/>
        </w:rPr>
      </w:pPr>
      <w:r w:rsidRPr="009D68F7">
        <w:rPr>
          <w:sz w:val="24"/>
          <w:szCs w:val="24"/>
          <w:lang w:eastAsia="zh-CN"/>
        </w:rPr>
        <w:t xml:space="preserve">В Стратегии социально-экономического развития муниципального образования </w:t>
      </w:r>
      <w:r w:rsidR="00384922" w:rsidRPr="009D68F7">
        <w:rPr>
          <w:sz w:val="24"/>
          <w:szCs w:val="24"/>
          <w:lang w:eastAsia="zh-CN"/>
        </w:rPr>
        <w:t>«Мирнинский район»</w:t>
      </w:r>
      <w:r w:rsidRPr="009D68F7">
        <w:rPr>
          <w:sz w:val="24"/>
          <w:szCs w:val="24"/>
          <w:lang w:eastAsia="zh-CN"/>
        </w:rPr>
        <w:t xml:space="preserve"> на период до 2030 предполагается возможность реализации трёх сценариев</w:t>
      </w:r>
      <w:r w:rsidR="00384922" w:rsidRPr="009D68F7">
        <w:rPr>
          <w:sz w:val="24"/>
          <w:szCs w:val="24"/>
          <w:lang w:eastAsia="zh-CN"/>
        </w:rPr>
        <w:t>.</w:t>
      </w:r>
    </w:p>
    <w:p w14:paraId="34F2C562" w14:textId="7036BC89" w:rsidR="00434AB6" w:rsidRPr="009D68F7" w:rsidRDefault="00384922" w:rsidP="001412C6">
      <w:pPr>
        <w:spacing w:line="276" w:lineRule="auto"/>
        <w:ind w:firstLine="709"/>
        <w:jc w:val="both"/>
        <w:rPr>
          <w:sz w:val="24"/>
          <w:szCs w:val="24"/>
        </w:rPr>
      </w:pPr>
      <w:r w:rsidRPr="009D68F7">
        <w:rPr>
          <w:b/>
          <w:i/>
          <w:sz w:val="24"/>
          <w:szCs w:val="24"/>
        </w:rPr>
        <w:t>Инерционный сценарий</w:t>
      </w:r>
      <w:r w:rsidRPr="009D68F7">
        <w:rPr>
          <w:i/>
          <w:sz w:val="24"/>
          <w:szCs w:val="24"/>
        </w:rPr>
        <w:t xml:space="preserve">. </w:t>
      </w:r>
      <w:r w:rsidR="00C971A5" w:rsidRPr="009D68F7">
        <w:rPr>
          <w:sz w:val="24"/>
          <w:szCs w:val="24"/>
        </w:rPr>
        <w:t>Инерционный</w:t>
      </w:r>
      <w:r w:rsidRPr="009D68F7">
        <w:rPr>
          <w:sz w:val="24"/>
          <w:szCs w:val="24"/>
        </w:rPr>
        <w:t xml:space="preserve"> </w:t>
      </w:r>
      <w:r w:rsidR="00C971A5" w:rsidRPr="009D68F7">
        <w:rPr>
          <w:sz w:val="24"/>
          <w:szCs w:val="24"/>
        </w:rPr>
        <w:t xml:space="preserve">вариант </w:t>
      </w:r>
      <w:r w:rsidRPr="009D68F7">
        <w:rPr>
          <w:sz w:val="24"/>
          <w:szCs w:val="24"/>
        </w:rPr>
        <w:t xml:space="preserve">развития опирается на возможности макро- и микроокружения и сильные стороны Мирнинского района и включает </w:t>
      </w:r>
      <w:r w:rsidR="00434AB6" w:rsidRPr="009D68F7">
        <w:rPr>
          <w:sz w:val="24"/>
          <w:szCs w:val="24"/>
        </w:rPr>
        <w:t>направления по</w:t>
      </w:r>
      <w:r w:rsidR="008A35E9" w:rsidRPr="009D68F7">
        <w:rPr>
          <w:sz w:val="24"/>
          <w:szCs w:val="24"/>
        </w:rPr>
        <w:t>:</w:t>
      </w:r>
    </w:p>
    <w:p w14:paraId="4F20D936" w14:textId="18B081E1" w:rsidR="00384922" w:rsidRPr="009D68F7" w:rsidRDefault="00434AB6" w:rsidP="001412C6">
      <w:pPr>
        <w:pStyle w:val="a8"/>
        <w:numPr>
          <w:ilvl w:val="0"/>
          <w:numId w:val="7"/>
        </w:numPr>
        <w:spacing w:after="0" w:line="276" w:lineRule="auto"/>
        <w:ind w:left="0" w:firstLine="709"/>
      </w:pPr>
      <w:r w:rsidRPr="009D68F7">
        <w:t xml:space="preserve">модернизации </w:t>
      </w:r>
      <w:r w:rsidR="00384922" w:rsidRPr="009D68F7">
        <w:t>действующих предприятий алмазодобывающей отрасли</w:t>
      </w:r>
      <w:r w:rsidRPr="009D68F7">
        <w:t xml:space="preserve">, </w:t>
      </w:r>
      <w:r w:rsidR="00384922" w:rsidRPr="009D68F7">
        <w:t>строительство новых карьеров и рудников</w:t>
      </w:r>
      <w:r w:rsidR="001276EF" w:rsidRPr="009D68F7">
        <w:t>;</w:t>
      </w:r>
    </w:p>
    <w:p w14:paraId="3A39D152" w14:textId="5019327B" w:rsidR="00384922" w:rsidRPr="009D68F7" w:rsidRDefault="00434AB6" w:rsidP="001412C6">
      <w:pPr>
        <w:pStyle w:val="a8"/>
        <w:numPr>
          <w:ilvl w:val="0"/>
          <w:numId w:val="7"/>
        </w:numPr>
        <w:tabs>
          <w:tab w:val="left" w:pos="993"/>
        </w:tabs>
        <w:spacing w:after="0" w:line="276" w:lineRule="auto"/>
        <w:ind w:left="0" w:firstLine="709"/>
      </w:pPr>
      <w:r w:rsidRPr="009D68F7">
        <w:t>р</w:t>
      </w:r>
      <w:r w:rsidR="00384922" w:rsidRPr="009D68F7">
        <w:t>азвити</w:t>
      </w:r>
      <w:r w:rsidRPr="009D68F7">
        <w:t>ю</w:t>
      </w:r>
      <w:r w:rsidR="00384922" w:rsidRPr="009D68F7">
        <w:t xml:space="preserve"> производства по добыче литиевого концентрата</w:t>
      </w:r>
      <w:r w:rsidR="001276EF" w:rsidRPr="009D68F7">
        <w:t>;</w:t>
      </w:r>
    </w:p>
    <w:p w14:paraId="2F622C3D" w14:textId="71B266AE" w:rsidR="00CA7AE9" w:rsidRPr="009D68F7" w:rsidRDefault="00CA7AE9" w:rsidP="001412C6">
      <w:pPr>
        <w:pStyle w:val="a8"/>
        <w:numPr>
          <w:ilvl w:val="0"/>
          <w:numId w:val="7"/>
        </w:numPr>
        <w:tabs>
          <w:tab w:val="left" w:pos="993"/>
        </w:tabs>
        <w:spacing w:after="0" w:line="276" w:lineRule="auto"/>
        <w:ind w:left="0" w:firstLine="709"/>
      </w:pPr>
      <w:r w:rsidRPr="009D68F7">
        <w:t>р</w:t>
      </w:r>
      <w:r w:rsidR="00384922" w:rsidRPr="009D68F7">
        <w:t>еализаци</w:t>
      </w:r>
      <w:r w:rsidRPr="009D68F7">
        <w:t>и</w:t>
      </w:r>
      <w:r w:rsidR="00384922" w:rsidRPr="009D68F7">
        <w:t xml:space="preserve"> проектов по развитию </w:t>
      </w:r>
      <w:r w:rsidRPr="009D68F7">
        <w:t>промышленности (</w:t>
      </w:r>
      <w:r w:rsidR="00384922" w:rsidRPr="009D68F7">
        <w:t xml:space="preserve">строительной, пищевой </w:t>
      </w:r>
      <w:r w:rsidRPr="009D68F7">
        <w:t>и др.)</w:t>
      </w:r>
      <w:r w:rsidR="001276EF" w:rsidRPr="009D68F7">
        <w:t>;</w:t>
      </w:r>
    </w:p>
    <w:p w14:paraId="55F9ABE1" w14:textId="4B92CBCB" w:rsidR="00CA7AE9" w:rsidRPr="009D68F7" w:rsidRDefault="00CA7AE9" w:rsidP="001412C6">
      <w:pPr>
        <w:pStyle w:val="a8"/>
        <w:numPr>
          <w:ilvl w:val="0"/>
          <w:numId w:val="7"/>
        </w:numPr>
        <w:tabs>
          <w:tab w:val="left" w:pos="993"/>
        </w:tabs>
        <w:spacing w:after="0" w:line="276" w:lineRule="auto"/>
        <w:ind w:left="0" w:firstLine="709"/>
      </w:pPr>
      <w:r w:rsidRPr="009D68F7">
        <w:t>р</w:t>
      </w:r>
      <w:r w:rsidR="00384922" w:rsidRPr="009D68F7">
        <w:t>еализаци</w:t>
      </w:r>
      <w:r w:rsidRPr="009D68F7">
        <w:t>и</w:t>
      </w:r>
      <w:r w:rsidR="00384922" w:rsidRPr="009D68F7">
        <w:t xml:space="preserve"> инвестиционных проектов в области безопасности жизнедеятельности</w:t>
      </w:r>
      <w:r w:rsidR="001276EF" w:rsidRPr="009D68F7">
        <w:t>;</w:t>
      </w:r>
    </w:p>
    <w:p w14:paraId="0901F14A" w14:textId="141C7EEE" w:rsidR="00384922" w:rsidRPr="009D68F7" w:rsidRDefault="00CA7AE9" w:rsidP="001412C6">
      <w:pPr>
        <w:pStyle w:val="a8"/>
        <w:numPr>
          <w:ilvl w:val="0"/>
          <w:numId w:val="7"/>
        </w:numPr>
        <w:tabs>
          <w:tab w:val="left" w:pos="993"/>
        </w:tabs>
        <w:spacing w:after="0" w:line="276" w:lineRule="auto"/>
        <w:ind w:left="0" w:firstLine="709"/>
      </w:pPr>
      <w:r w:rsidRPr="009D68F7">
        <w:t>р</w:t>
      </w:r>
      <w:r w:rsidR="00384922" w:rsidRPr="009D68F7">
        <w:t>азвити</w:t>
      </w:r>
      <w:r w:rsidRPr="009D68F7">
        <w:t>ю</w:t>
      </w:r>
      <w:r w:rsidR="00384922" w:rsidRPr="009D68F7">
        <w:t xml:space="preserve"> и модернизация жилого фонда и инженерной инфраструктуры</w:t>
      </w:r>
      <w:r w:rsidR="001276EF" w:rsidRPr="009D68F7">
        <w:t>;</w:t>
      </w:r>
    </w:p>
    <w:p w14:paraId="12C55887" w14:textId="2AD99CFE" w:rsidR="00CA7AE9" w:rsidRPr="009D68F7" w:rsidRDefault="00E46680" w:rsidP="001412C6">
      <w:pPr>
        <w:pStyle w:val="a8"/>
        <w:numPr>
          <w:ilvl w:val="0"/>
          <w:numId w:val="7"/>
        </w:numPr>
        <w:tabs>
          <w:tab w:val="left" w:pos="993"/>
        </w:tabs>
        <w:spacing w:after="0" w:line="276" w:lineRule="auto"/>
        <w:ind w:left="0" w:firstLine="709"/>
      </w:pPr>
      <w:r w:rsidRPr="009D68F7">
        <w:t>р</w:t>
      </w:r>
      <w:r w:rsidR="00384922" w:rsidRPr="009D68F7">
        <w:t>азвити</w:t>
      </w:r>
      <w:r w:rsidRPr="009D68F7">
        <w:t>ю</w:t>
      </w:r>
      <w:r w:rsidR="00384922" w:rsidRPr="009D68F7">
        <w:t xml:space="preserve"> социальной сферы</w:t>
      </w:r>
      <w:r w:rsidR="001276EF" w:rsidRPr="009D68F7">
        <w:t>;</w:t>
      </w:r>
    </w:p>
    <w:p w14:paraId="4D0880C1" w14:textId="1AB23491" w:rsidR="00384922" w:rsidRPr="009D68F7" w:rsidRDefault="00E46680" w:rsidP="001412C6">
      <w:pPr>
        <w:pStyle w:val="a8"/>
        <w:numPr>
          <w:ilvl w:val="0"/>
          <w:numId w:val="7"/>
        </w:numPr>
        <w:tabs>
          <w:tab w:val="left" w:pos="993"/>
        </w:tabs>
        <w:spacing w:after="0" w:line="276" w:lineRule="auto"/>
        <w:ind w:left="0" w:firstLine="709"/>
      </w:pPr>
      <w:r w:rsidRPr="009D68F7">
        <w:t>р</w:t>
      </w:r>
      <w:r w:rsidR="00384922" w:rsidRPr="009D68F7">
        <w:t>азвитие института муниципального частного партнерства.</w:t>
      </w:r>
    </w:p>
    <w:p w14:paraId="0BB1AE7D" w14:textId="1F6EA227" w:rsidR="00384922" w:rsidRPr="009D68F7" w:rsidRDefault="00384922" w:rsidP="001412C6">
      <w:pPr>
        <w:pStyle w:val="a8"/>
        <w:tabs>
          <w:tab w:val="left" w:pos="993"/>
        </w:tabs>
        <w:spacing w:after="0" w:line="276" w:lineRule="auto"/>
        <w:ind w:left="0"/>
      </w:pPr>
      <w:r w:rsidRPr="009D68F7">
        <w:t>Анализ Программ</w:t>
      </w:r>
      <w:r w:rsidR="001276EF" w:rsidRPr="009D68F7">
        <w:t>ы</w:t>
      </w:r>
      <w:r w:rsidRPr="009D68F7">
        <w:t xml:space="preserve"> Комплексного развития моногород</w:t>
      </w:r>
      <w:r w:rsidR="001276EF" w:rsidRPr="009D68F7">
        <w:t>а</w:t>
      </w:r>
      <w:r w:rsidRPr="009D68F7">
        <w:t xml:space="preserve"> Мирный, утверждённ</w:t>
      </w:r>
      <w:r w:rsidR="001276EF" w:rsidRPr="009D68F7">
        <w:t>ой</w:t>
      </w:r>
      <w:r w:rsidRPr="009D68F7">
        <w:t xml:space="preserve"> Центральным проектным комитетом Республики Саха (Якутия) (протокол от «20» июня 2017 г. № Пр-02-А1-ЦПК) свидетельствует о целесообразности </w:t>
      </w:r>
      <w:r w:rsidR="001276EF" w:rsidRPr="009D68F7">
        <w:t>приобретени</w:t>
      </w:r>
      <w:r w:rsidR="00326BE6" w:rsidRPr="009D68F7">
        <w:t>я</w:t>
      </w:r>
      <w:r w:rsidR="001276EF" w:rsidRPr="009D68F7">
        <w:t xml:space="preserve"> </w:t>
      </w:r>
      <w:r w:rsidRPr="009D68F7">
        <w:t>в рамках инерционного сценария социально-экономического развития Мирнинского района пассажирского транспорта на газомоторном топливе</w:t>
      </w:r>
      <w:r w:rsidR="001276EF" w:rsidRPr="009D68F7">
        <w:t>.</w:t>
      </w:r>
    </w:p>
    <w:p w14:paraId="16D3519A" w14:textId="08B425FB" w:rsidR="00FE6A61" w:rsidRPr="009D68F7" w:rsidRDefault="00FE6A61" w:rsidP="001412C6">
      <w:pPr>
        <w:widowControl/>
        <w:tabs>
          <w:tab w:val="left" w:pos="993"/>
        </w:tabs>
        <w:autoSpaceDE/>
        <w:autoSpaceDN/>
        <w:adjustRightInd/>
        <w:spacing w:line="276" w:lineRule="auto"/>
        <w:jc w:val="both"/>
        <w:rPr>
          <w:sz w:val="24"/>
          <w:szCs w:val="24"/>
        </w:rPr>
      </w:pPr>
      <w:r w:rsidRPr="009D68F7">
        <w:rPr>
          <w:i/>
          <w:sz w:val="24"/>
          <w:szCs w:val="24"/>
        </w:rPr>
        <w:tab/>
      </w:r>
      <w:r w:rsidR="00384922" w:rsidRPr="009D68F7">
        <w:rPr>
          <w:b/>
          <w:i/>
          <w:sz w:val="24"/>
          <w:szCs w:val="24"/>
        </w:rPr>
        <w:t>Инновационный сценарий</w:t>
      </w:r>
      <w:r w:rsidR="00A94B58" w:rsidRPr="009D68F7">
        <w:rPr>
          <w:b/>
          <w:i/>
          <w:sz w:val="24"/>
          <w:szCs w:val="24"/>
        </w:rPr>
        <w:t>.</w:t>
      </w:r>
      <w:r w:rsidR="00A94B58" w:rsidRPr="009D68F7">
        <w:rPr>
          <w:i/>
          <w:sz w:val="24"/>
          <w:szCs w:val="24"/>
        </w:rPr>
        <w:t xml:space="preserve"> </w:t>
      </w:r>
      <w:r w:rsidR="00D878B9" w:rsidRPr="009D68F7">
        <w:rPr>
          <w:sz w:val="24"/>
          <w:szCs w:val="24"/>
        </w:rPr>
        <w:t>Данный вариант характеризуется усилением</w:t>
      </w:r>
      <w:r w:rsidR="00D878B9" w:rsidRPr="009D68F7">
        <w:rPr>
          <w:i/>
          <w:sz w:val="24"/>
          <w:szCs w:val="24"/>
        </w:rPr>
        <w:t xml:space="preserve"> </w:t>
      </w:r>
      <w:r w:rsidR="00D878B9" w:rsidRPr="009D68F7">
        <w:rPr>
          <w:sz w:val="24"/>
          <w:szCs w:val="24"/>
        </w:rPr>
        <w:t xml:space="preserve">инновационной направленности экономического роста, </w:t>
      </w:r>
      <w:r w:rsidR="004E6E34" w:rsidRPr="009D68F7">
        <w:rPr>
          <w:sz w:val="24"/>
          <w:szCs w:val="24"/>
        </w:rPr>
        <w:t xml:space="preserve">развитием транспортной инфраструктуры, решением транспортной проблемы по строительству дороги Мирный – Усть-Кут (круглогодичной </w:t>
      </w:r>
      <w:r w:rsidR="00317A8F" w:rsidRPr="009D68F7">
        <w:rPr>
          <w:sz w:val="24"/>
          <w:szCs w:val="24"/>
        </w:rPr>
        <w:t xml:space="preserve">федеральной автомобильной дороги А-331 «Вилюй») </w:t>
      </w:r>
      <w:r w:rsidRPr="009D68F7">
        <w:rPr>
          <w:sz w:val="24"/>
          <w:szCs w:val="24"/>
        </w:rPr>
        <w:t>стимулированием предпринимательской деятельности, оптимизацией жилищного фонда.</w:t>
      </w:r>
    </w:p>
    <w:p w14:paraId="5E4AB962" w14:textId="646C46C1" w:rsidR="00384922" w:rsidRPr="009D68F7" w:rsidRDefault="00384922" w:rsidP="001412C6">
      <w:pPr>
        <w:tabs>
          <w:tab w:val="left" w:pos="993"/>
        </w:tabs>
        <w:spacing w:line="276" w:lineRule="auto"/>
        <w:ind w:firstLine="709"/>
        <w:jc w:val="both"/>
        <w:rPr>
          <w:sz w:val="24"/>
          <w:szCs w:val="24"/>
        </w:rPr>
      </w:pPr>
      <w:r w:rsidRPr="009D68F7">
        <w:rPr>
          <w:sz w:val="24"/>
          <w:szCs w:val="24"/>
        </w:rPr>
        <w:t>Исходя из постановления Правительства Республики Саха (Якутия) от 03.02.2017 г. № 34 «О социально-экономическом развитии муниципального образования «Мирнинский район» Республики Саха (Якутия)» в рамках направлений инновационного сценария развития целесообразно предусмотреть, в частности, реализацию следующих мероприятий:</w:t>
      </w:r>
    </w:p>
    <w:p w14:paraId="491B9407" w14:textId="760714C1" w:rsidR="00384922" w:rsidRPr="009D68F7" w:rsidRDefault="0093476A" w:rsidP="001412C6">
      <w:pPr>
        <w:pStyle w:val="a8"/>
        <w:numPr>
          <w:ilvl w:val="1"/>
          <w:numId w:val="18"/>
        </w:numPr>
        <w:tabs>
          <w:tab w:val="left" w:pos="993"/>
        </w:tabs>
        <w:spacing w:after="0" w:line="276" w:lineRule="auto"/>
        <w:ind w:left="0" w:firstLine="709"/>
      </w:pPr>
      <w:r w:rsidRPr="009D68F7">
        <w:t>с</w:t>
      </w:r>
      <w:r w:rsidR="00384922" w:rsidRPr="009D68F7">
        <w:t xml:space="preserve">троительство участка </w:t>
      </w:r>
      <w:r w:rsidR="00317A8F" w:rsidRPr="009D68F7">
        <w:t xml:space="preserve">федеральной автомобильной </w:t>
      </w:r>
      <w:r w:rsidR="00384922" w:rsidRPr="009D68F7">
        <w:t>дороги А-331 «Вилюй» от п. Верхнемарково Иркутской области до с. Тас-Юрях Мирнинского района и включение в федеральную адресную инвестиционную программу строительства нового перехода через реку Малая Ботуобуя в районе п. Новый Мирнинского района;</w:t>
      </w:r>
    </w:p>
    <w:p w14:paraId="420AA5E3" w14:textId="416B49CD" w:rsidR="00384922" w:rsidRPr="009D68F7" w:rsidRDefault="0093476A" w:rsidP="001412C6">
      <w:pPr>
        <w:pStyle w:val="a8"/>
        <w:numPr>
          <w:ilvl w:val="1"/>
          <w:numId w:val="18"/>
        </w:numPr>
        <w:tabs>
          <w:tab w:val="left" w:pos="993"/>
        </w:tabs>
        <w:spacing w:after="0" w:line="276" w:lineRule="auto"/>
        <w:ind w:left="0" w:firstLine="709"/>
      </w:pPr>
      <w:r w:rsidRPr="009D68F7">
        <w:t>р</w:t>
      </w:r>
      <w:r w:rsidR="00384922" w:rsidRPr="009D68F7">
        <w:t xml:space="preserve">азработка Плана мероприятий по ремонту мостовых переходов, находящихся в аварийном и предаварийном состояниях, на автомобильных дорогах общего пользования </w:t>
      </w:r>
      <w:r w:rsidR="00317A8F" w:rsidRPr="009D68F7">
        <w:t>федерального</w:t>
      </w:r>
      <w:r w:rsidR="00384922" w:rsidRPr="009D68F7">
        <w:t xml:space="preserve"> </w:t>
      </w:r>
      <w:r w:rsidR="002F64A6" w:rsidRPr="009D68F7">
        <w:t xml:space="preserve">значения </w:t>
      </w:r>
      <w:r w:rsidR="00317A8F" w:rsidRPr="009D68F7">
        <w:t xml:space="preserve">А-331 «Вилюй» </w:t>
      </w:r>
      <w:r w:rsidR="00384922" w:rsidRPr="009D68F7">
        <w:t xml:space="preserve">и </w:t>
      </w:r>
      <w:r w:rsidR="00317A8F" w:rsidRPr="009D68F7">
        <w:t xml:space="preserve">регионального значения </w:t>
      </w:r>
      <w:r w:rsidR="002F64A6" w:rsidRPr="009D68F7">
        <w:t xml:space="preserve">98К-004 </w:t>
      </w:r>
      <w:r w:rsidR="00384922" w:rsidRPr="009D68F7">
        <w:t>«Анабар»;</w:t>
      </w:r>
    </w:p>
    <w:p w14:paraId="2D8ACB09" w14:textId="47AC8344" w:rsidR="00384922" w:rsidRPr="009D68F7" w:rsidRDefault="0093476A" w:rsidP="001412C6">
      <w:pPr>
        <w:pStyle w:val="a8"/>
        <w:numPr>
          <w:ilvl w:val="1"/>
          <w:numId w:val="18"/>
        </w:numPr>
        <w:tabs>
          <w:tab w:val="left" w:pos="993"/>
        </w:tabs>
        <w:spacing w:after="0" w:line="276" w:lineRule="auto"/>
        <w:ind w:left="0" w:firstLine="709"/>
      </w:pPr>
      <w:r w:rsidRPr="009D68F7">
        <w:t>с</w:t>
      </w:r>
      <w:r w:rsidR="00384922" w:rsidRPr="009D68F7">
        <w:t xml:space="preserve">троительство </w:t>
      </w:r>
      <w:r w:rsidR="00E855DC" w:rsidRPr="009D68F7">
        <w:t xml:space="preserve">нового аэропортового комплекса </w:t>
      </w:r>
      <w:r w:rsidR="00934CF1" w:rsidRPr="009D68F7">
        <w:t xml:space="preserve">г. </w:t>
      </w:r>
      <w:r w:rsidR="00384922" w:rsidRPr="009D68F7">
        <w:t>Мирный</w:t>
      </w:r>
      <w:r w:rsidR="00934CF1" w:rsidRPr="009D68F7">
        <w:t xml:space="preserve"> </w:t>
      </w:r>
      <w:r w:rsidR="00934CF1" w:rsidRPr="009D68F7">
        <w:rPr>
          <w:lang w:eastAsia="x-none"/>
        </w:rPr>
        <w:t>с новым аэродромным и аэровокзальным комплексом</w:t>
      </w:r>
      <w:r w:rsidR="007F1214" w:rsidRPr="009D68F7">
        <w:t>.</w:t>
      </w:r>
    </w:p>
    <w:p w14:paraId="3608D8DA" w14:textId="1DFDFECA" w:rsidR="00384922" w:rsidRPr="009D68F7" w:rsidRDefault="00384922" w:rsidP="001412C6">
      <w:pPr>
        <w:pStyle w:val="a8"/>
        <w:tabs>
          <w:tab w:val="left" w:pos="993"/>
        </w:tabs>
        <w:spacing w:after="0" w:line="276" w:lineRule="auto"/>
        <w:ind w:left="0"/>
      </w:pPr>
      <w:r w:rsidRPr="009D68F7">
        <w:t>Анализ Программ</w:t>
      </w:r>
      <w:r w:rsidR="0093476A" w:rsidRPr="009D68F7">
        <w:t>ы</w:t>
      </w:r>
      <w:r w:rsidRPr="009D68F7">
        <w:t xml:space="preserve"> Комплексного развития моногород</w:t>
      </w:r>
      <w:r w:rsidR="0093476A" w:rsidRPr="009D68F7">
        <w:t>а</w:t>
      </w:r>
      <w:r w:rsidRPr="009D68F7">
        <w:t xml:space="preserve"> Мирный, утверждённ</w:t>
      </w:r>
      <w:r w:rsidR="0093476A" w:rsidRPr="009D68F7">
        <w:t>ой</w:t>
      </w:r>
      <w:r w:rsidRPr="009D68F7">
        <w:t xml:space="preserve"> Центральным проектным комитетом Республики Саха (Якутия) (протокол от «20» июня 2017 г. № Пр-02-А1-ЦПК) свидетельствует о целесообразности реализации в рамках инерционного сценария социально-экономического развития Мирнинского района следующих первоочередных мероприятий:</w:t>
      </w:r>
    </w:p>
    <w:p w14:paraId="78D8C43D" w14:textId="2EED6121" w:rsidR="00934CF1" w:rsidRPr="009D68F7" w:rsidRDefault="00934CF1" w:rsidP="001412C6">
      <w:pPr>
        <w:pStyle w:val="a8"/>
        <w:numPr>
          <w:ilvl w:val="1"/>
          <w:numId w:val="33"/>
        </w:numPr>
        <w:tabs>
          <w:tab w:val="left" w:pos="993"/>
        </w:tabs>
        <w:spacing w:after="0" w:line="276" w:lineRule="auto"/>
        <w:ind w:left="0" w:firstLine="709"/>
      </w:pPr>
      <w:r w:rsidRPr="009D68F7">
        <w:t xml:space="preserve">строительство нового аэропортового комплекса г. Мирный </w:t>
      </w:r>
      <w:r w:rsidRPr="009D68F7">
        <w:rPr>
          <w:lang w:eastAsia="x-none"/>
        </w:rPr>
        <w:t>с новым аэродромным и аэровокзальным комплексом;</w:t>
      </w:r>
      <w:r w:rsidRPr="009D68F7">
        <w:t xml:space="preserve"> </w:t>
      </w:r>
    </w:p>
    <w:p w14:paraId="33E11EF4" w14:textId="420FF28C" w:rsidR="00384922" w:rsidRPr="009D68F7" w:rsidRDefault="0093476A" w:rsidP="001412C6">
      <w:pPr>
        <w:pStyle w:val="a8"/>
        <w:numPr>
          <w:ilvl w:val="1"/>
          <w:numId w:val="33"/>
        </w:numPr>
        <w:tabs>
          <w:tab w:val="left" w:pos="993"/>
        </w:tabs>
        <w:spacing w:after="0" w:line="276" w:lineRule="auto"/>
        <w:ind w:left="0" w:firstLine="709"/>
      </w:pPr>
      <w:r w:rsidRPr="009D68F7">
        <w:t>п</w:t>
      </w:r>
      <w:r w:rsidR="00384922" w:rsidRPr="009D68F7">
        <w:t>роведение ремонта автомобильных дорог муниципального образования «Город Мирный» путем асфальтирования за счет средств бюджета РС(Я), местного бюджета;</w:t>
      </w:r>
    </w:p>
    <w:p w14:paraId="5E6D54F9" w14:textId="5D5B49C8" w:rsidR="00384922" w:rsidRPr="009D68F7" w:rsidRDefault="0093476A" w:rsidP="001412C6">
      <w:pPr>
        <w:pStyle w:val="a8"/>
        <w:numPr>
          <w:ilvl w:val="1"/>
          <w:numId w:val="33"/>
        </w:numPr>
        <w:tabs>
          <w:tab w:val="left" w:pos="993"/>
        </w:tabs>
        <w:spacing w:after="0" w:line="276" w:lineRule="auto"/>
        <w:ind w:left="0" w:firstLine="709"/>
      </w:pPr>
      <w:r w:rsidRPr="009D68F7">
        <w:t>с</w:t>
      </w:r>
      <w:r w:rsidR="00384922" w:rsidRPr="009D68F7">
        <w:t>оздание на территории моногорода «Мирный» грузовой СТО «Сфера»</w:t>
      </w:r>
      <w:r w:rsidRPr="009D68F7">
        <w:t>.</w:t>
      </w:r>
    </w:p>
    <w:p w14:paraId="62AABD65" w14:textId="7A360CC5" w:rsidR="00384922" w:rsidRPr="009D68F7" w:rsidRDefault="00384922" w:rsidP="001412C6">
      <w:pPr>
        <w:pStyle w:val="afd"/>
        <w:spacing w:before="0" w:after="0" w:line="276" w:lineRule="auto"/>
        <w:ind w:firstLine="708"/>
        <w:rPr>
          <w:rFonts w:ascii="Times New Roman" w:eastAsiaTheme="minorEastAsia" w:hAnsi="Times New Roman"/>
          <w:i/>
          <w:noProof/>
        </w:rPr>
      </w:pPr>
      <w:bookmarkStart w:id="71" w:name="_Toc503744759"/>
      <w:r w:rsidRPr="009D68F7">
        <w:rPr>
          <w:rFonts w:ascii="Times New Roman" w:eastAsiaTheme="minorEastAsia" w:hAnsi="Times New Roman"/>
          <w:b/>
          <w:i/>
          <w:noProof/>
        </w:rPr>
        <w:t>Депрессивный сценарий</w:t>
      </w:r>
      <w:bookmarkEnd w:id="71"/>
      <w:r w:rsidR="00370598" w:rsidRPr="009D68F7">
        <w:rPr>
          <w:rFonts w:ascii="Times New Roman" w:eastAsiaTheme="minorEastAsia" w:hAnsi="Times New Roman"/>
          <w:b/>
          <w:i/>
          <w:noProof/>
        </w:rPr>
        <w:t>.</w:t>
      </w:r>
      <w:r w:rsidR="00370598" w:rsidRPr="009D68F7">
        <w:rPr>
          <w:rFonts w:ascii="Times New Roman" w:eastAsiaTheme="minorEastAsia" w:hAnsi="Times New Roman"/>
          <w:i/>
          <w:noProof/>
        </w:rPr>
        <w:t xml:space="preserve"> </w:t>
      </w:r>
      <w:r w:rsidRPr="009D68F7">
        <w:rPr>
          <w:rFonts w:ascii="Times New Roman" w:hAnsi="Times New Roman"/>
        </w:rPr>
        <w:t>Депрессивный сценарий учитывает угрозы макро- и микроокружения (геополитические угрозы, новый мировой экономический кризис, падение спроса на алмазы, резкий рост производства искусственных алмазов, техногенные аварии (в частности, случившаяся авария на руднике «Мир» Мирнинского ГОКа АК «АЛРОСА» (ПАО) привела к негативным последствиям: закрытие рудника на время устранения последствий аварии; увеличение безработицы в районе и снижение уровня жизни работников, оставшихся без работы и членов их семей; снижение доходной части муниципального бюджета района; дополнительные затраты на восстановление производства, усиление контроля производственного процесса и техники безопасности, внедрение инновационных технологий по этому контролю), повсеместный переход организаций-недропользователей на использование вахтового метода с привлечением работников из других территорий РФ) и слабые стороны муниципального образования «Мирнинский район» (моноотраслевая экономика, слабые темпы диверсификации экономики, низкая предпринимательская активность). Одним из рисков считаются мероприятия по передаче объектов АК «АЛРОСА» (ПАО) в сфере культуры и спорта в муниципальную собственность, так как собственных доходов муниципальных бюджетов на их содержание будет недостаточно. Несмотря на это основн</w:t>
      </w:r>
      <w:r w:rsidR="00AF1B50" w:rsidRPr="009D68F7">
        <w:rPr>
          <w:rFonts w:ascii="Times New Roman" w:hAnsi="Times New Roman"/>
        </w:rPr>
        <w:t>ой</w:t>
      </w:r>
      <w:r w:rsidRPr="009D68F7">
        <w:rPr>
          <w:rFonts w:ascii="Times New Roman" w:hAnsi="Times New Roman"/>
        </w:rPr>
        <w:t xml:space="preserve"> задач</w:t>
      </w:r>
      <w:r w:rsidR="00AF1B50" w:rsidRPr="009D68F7">
        <w:rPr>
          <w:rFonts w:ascii="Times New Roman" w:hAnsi="Times New Roman"/>
        </w:rPr>
        <w:t>ей</w:t>
      </w:r>
      <w:r w:rsidRPr="009D68F7">
        <w:rPr>
          <w:rFonts w:ascii="Times New Roman" w:hAnsi="Times New Roman"/>
        </w:rPr>
        <w:t xml:space="preserve"> до 2030 года </w:t>
      </w:r>
      <w:r w:rsidR="00AF1B50" w:rsidRPr="009D68F7">
        <w:rPr>
          <w:rFonts w:ascii="Times New Roman" w:hAnsi="Times New Roman"/>
        </w:rPr>
        <w:t xml:space="preserve">является </w:t>
      </w:r>
      <w:r w:rsidRPr="009D68F7">
        <w:rPr>
          <w:rFonts w:ascii="Times New Roman" w:hAnsi="Times New Roman"/>
        </w:rPr>
        <w:t>сохран</w:t>
      </w:r>
      <w:r w:rsidR="00AF1B50" w:rsidRPr="009D68F7">
        <w:rPr>
          <w:rFonts w:ascii="Times New Roman" w:hAnsi="Times New Roman"/>
        </w:rPr>
        <w:t>ение</w:t>
      </w:r>
      <w:r w:rsidRPr="009D68F7">
        <w:rPr>
          <w:rFonts w:ascii="Times New Roman" w:hAnsi="Times New Roman"/>
        </w:rPr>
        <w:t xml:space="preserve"> передаваемы</w:t>
      </w:r>
      <w:r w:rsidR="00AF1B50" w:rsidRPr="009D68F7">
        <w:rPr>
          <w:rFonts w:ascii="Times New Roman" w:hAnsi="Times New Roman"/>
        </w:rPr>
        <w:t>х</w:t>
      </w:r>
      <w:r w:rsidRPr="009D68F7">
        <w:rPr>
          <w:rFonts w:ascii="Times New Roman" w:hAnsi="Times New Roman"/>
        </w:rPr>
        <w:t xml:space="preserve"> объект</w:t>
      </w:r>
      <w:r w:rsidR="00AF1B50" w:rsidRPr="009D68F7">
        <w:rPr>
          <w:rFonts w:ascii="Times New Roman" w:hAnsi="Times New Roman"/>
        </w:rPr>
        <w:t>ов</w:t>
      </w:r>
      <w:r w:rsidRPr="009D68F7">
        <w:rPr>
          <w:rFonts w:ascii="Times New Roman" w:hAnsi="Times New Roman"/>
        </w:rPr>
        <w:t xml:space="preserve"> в прежнем объеме для удовлетворения достаточных условий жизни населения. </w:t>
      </w:r>
    </w:p>
    <w:p w14:paraId="4B30ADEC" w14:textId="77777777" w:rsidR="00384922" w:rsidRPr="009D68F7" w:rsidRDefault="00384922" w:rsidP="001412C6">
      <w:pPr>
        <w:pStyle w:val="a8"/>
        <w:tabs>
          <w:tab w:val="left" w:pos="993"/>
        </w:tabs>
        <w:spacing w:after="0" w:line="276" w:lineRule="auto"/>
        <w:ind w:left="0"/>
      </w:pPr>
      <w:r w:rsidRPr="009D68F7">
        <w:t>Депрессивный вариант может опираться на следующие направления:</w:t>
      </w:r>
    </w:p>
    <w:p w14:paraId="258D1598" w14:textId="77777777" w:rsidR="00384922" w:rsidRPr="009D68F7" w:rsidRDefault="00384922" w:rsidP="001412C6">
      <w:pPr>
        <w:widowControl/>
        <w:numPr>
          <w:ilvl w:val="0"/>
          <w:numId w:val="32"/>
        </w:numPr>
        <w:tabs>
          <w:tab w:val="left" w:pos="993"/>
        </w:tabs>
        <w:autoSpaceDE/>
        <w:autoSpaceDN/>
        <w:adjustRightInd/>
        <w:spacing w:line="276" w:lineRule="auto"/>
        <w:ind w:left="0" w:firstLine="709"/>
        <w:jc w:val="both"/>
        <w:rPr>
          <w:sz w:val="24"/>
          <w:szCs w:val="24"/>
        </w:rPr>
      </w:pPr>
      <w:r w:rsidRPr="009D68F7">
        <w:rPr>
          <w:sz w:val="24"/>
          <w:szCs w:val="24"/>
        </w:rPr>
        <w:t>Решение проблемы социальных гарантий работников закрывающихся предприятий.</w:t>
      </w:r>
    </w:p>
    <w:p w14:paraId="30824069" w14:textId="77777777" w:rsidR="00384922" w:rsidRPr="009D68F7" w:rsidRDefault="00384922" w:rsidP="001412C6">
      <w:pPr>
        <w:widowControl/>
        <w:numPr>
          <w:ilvl w:val="0"/>
          <w:numId w:val="32"/>
        </w:numPr>
        <w:tabs>
          <w:tab w:val="left" w:pos="993"/>
        </w:tabs>
        <w:autoSpaceDE/>
        <w:autoSpaceDN/>
        <w:adjustRightInd/>
        <w:spacing w:line="276" w:lineRule="auto"/>
        <w:ind w:left="0" w:firstLine="709"/>
        <w:jc w:val="both"/>
        <w:rPr>
          <w:sz w:val="24"/>
          <w:szCs w:val="24"/>
        </w:rPr>
      </w:pPr>
      <w:r w:rsidRPr="009D68F7">
        <w:rPr>
          <w:sz w:val="24"/>
          <w:szCs w:val="24"/>
        </w:rPr>
        <w:t xml:space="preserve">Развитие механизмов привлечения инвестиций из различных источников по отдельным направлениям. </w:t>
      </w:r>
    </w:p>
    <w:p w14:paraId="0FEDCDF8" w14:textId="77777777" w:rsidR="00384922" w:rsidRPr="009D68F7" w:rsidRDefault="00384922" w:rsidP="001412C6">
      <w:pPr>
        <w:widowControl/>
        <w:numPr>
          <w:ilvl w:val="0"/>
          <w:numId w:val="32"/>
        </w:numPr>
        <w:tabs>
          <w:tab w:val="left" w:pos="993"/>
        </w:tabs>
        <w:autoSpaceDE/>
        <w:autoSpaceDN/>
        <w:adjustRightInd/>
        <w:spacing w:line="276" w:lineRule="auto"/>
        <w:ind w:left="0" w:firstLine="709"/>
        <w:jc w:val="both"/>
        <w:rPr>
          <w:sz w:val="24"/>
          <w:szCs w:val="24"/>
        </w:rPr>
      </w:pPr>
      <w:r w:rsidRPr="009D68F7">
        <w:rPr>
          <w:sz w:val="24"/>
          <w:szCs w:val="24"/>
        </w:rPr>
        <w:t>Развитие и модернизация жилого фонда и инженерной инфраструктуры.</w:t>
      </w:r>
    </w:p>
    <w:p w14:paraId="3103640F" w14:textId="77777777" w:rsidR="00384922" w:rsidRPr="009D68F7" w:rsidRDefault="00384922" w:rsidP="001412C6">
      <w:pPr>
        <w:widowControl/>
        <w:numPr>
          <w:ilvl w:val="0"/>
          <w:numId w:val="32"/>
        </w:numPr>
        <w:tabs>
          <w:tab w:val="left" w:pos="993"/>
        </w:tabs>
        <w:autoSpaceDE/>
        <w:autoSpaceDN/>
        <w:adjustRightInd/>
        <w:spacing w:line="276" w:lineRule="auto"/>
        <w:ind w:left="0" w:firstLine="709"/>
        <w:jc w:val="both"/>
        <w:rPr>
          <w:sz w:val="24"/>
          <w:szCs w:val="24"/>
        </w:rPr>
      </w:pPr>
      <w:r w:rsidRPr="009D68F7">
        <w:rPr>
          <w:sz w:val="24"/>
          <w:szCs w:val="24"/>
        </w:rPr>
        <w:t>Развитие системы экологического менеджмента.</w:t>
      </w:r>
    </w:p>
    <w:p w14:paraId="5CD675A5" w14:textId="75BDB202" w:rsidR="006C65A6" w:rsidRPr="009D68F7" w:rsidRDefault="00384922" w:rsidP="001412C6">
      <w:pPr>
        <w:pStyle w:val="a8"/>
        <w:tabs>
          <w:tab w:val="left" w:pos="993"/>
        </w:tabs>
        <w:spacing w:after="0" w:line="276" w:lineRule="auto"/>
        <w:ind w:left="0"/>
      </w:pPr>
      <w:r w:rsidRPr="009D68F7">
        <w:t xml:space="preserve">Исходя из постановления Правительства Республики Саха (Якутия) от 03.02.2017 г. № 34 «О социально-экономическом развитии муниципального образования «Мирнинский район» Республики Саха (Якутия)», </w:t>
      </w:r>
      <w:r w:rsidR="005E063C" w:rsidRPr="009D68F7">
        <w:t>а</w:t>
      </w:r>
      <w:r w:rsidRPr="009D68F7">
        <w:t xml:space="preserve"> также Программ</w:t>
      </w:r>
      <w:r w:rsidR="006C65A6" w:rsidRPr="009D68F7">
        <w:t>ы</w:t>
      </w:r>
      <w:r w:rsidRPr="009D68F7">
        <w:t xml:space="preserve"> Комплексного развития моногоро</w:t>
      </w:r>
      <w:r w:rsidR="006C65A6" w:rsidRPr="009D68F7">
        <w:t>да</w:t>
      </w:r>
      <w:r w:rsidRPr="009D68F7">
        <w:t xml:space="preserve"> Мирный, утверждённ</w:t>
      </w:r>
      <w:r w:rsidR="006C65A6" w:rsidRPr="009D68F7">
        <w:t>ой</w:t>
      </w:r>
      <w:r w:rsidRPr="009D68F7">
        <w:t xml:space="preserve"> Центральным проектным комитетом Республики Саха (Якутия) (протокол от «20» июня 2017 г. № Пр-02-А1-ЦПК)</w:t>
      </w:r>
      <w:r w:rsidR="006C65A6" w:rsidRPr="009D68F7">
        <w:t xml:space="preserve"> в рамках направлений депрессивного сценария развития целесообразно предусмотреть, преимущественно, реализацию социально ориентированных мероприятий.</w:t>
      </w:r>
    </w:p>
    <w:p w14:paraId="6A22596E" w14:textId="69A174D7" w:rsidR="00384922" w:rsidRPr="009D68F7" w:rsidRDefault="00384922" w:rsidP="001412C6">
      <w:pPr>
        <w:pStyle w:val="a8"/>
        <w:tabs>
          <w:tab w:val="left" w:pos="993"/>
        </w:tabs>
        <w:spacing w:after="0" w:line="276" w:lineRule="auto"/>
        <w:ind w:left="0"/>
      </w:pPr>
    </w:p>
    <w:p w14:paraId="6617BA71" w14:textId="27AA9274" w:rsidR="003948AE" w:rsidRPr="009D68F7" w:rsidRDefault="003948AE" w:rsidP="001412C6">
      <w:pPr>
        <w:pStyle w:val="ac"/>
        <w:spacing w:before="0" w:after="240" w:line="276" w:lineRule="auto"/>
        <w:rPr>
          <w:b/>
          <w:sz w:val="24"/>
          <w:szCs w:val="24"/>
          <w:lang w:eastAsia="zh-CN"/>
        </w:rPr>
      </w:pPr>
      <w:bookmarkStart w:id="72" w:name="_Toc6234368"/>
      <w:r w:rsidRPr="009D68F7">
        <w:rPr>
          <w:b/>
          <w:sz w:val="24"/>
          <w:szCs w:val="24"/>
          <w:lang w:val="ru-RU" w:eastAsia="zh-CN"/>
        </w:rPr>
        <w:t xml:space="preserve">3 </w:t>
      </w:r>
      <w:r w:rsidR="00CD763E" w:rsidRPr="009D68F7">
        <w:rPr>
          <w:b/>
          <w:sz w:val="24"/>
          <w:szCs w:val="24"/>
          <w:lang w:val="ru-RU" w:eastAsia="zh-CN"/>
        </w:rPr>
        <w:t>Проведение у</w:t>
      </w:r>
      <w:r w:rsidR="00F1145A" w:rsidRPr="009D68F7">
        <w:rPr>
          <w:b/>
          <w:sz w:val="24"/>
          <w:szCs w:val="24"/>
          <w:lang w:eastAsia="zh-CN"/>
        </w:rPr>
        <w:t>крупненн</w:t>
      </w:r>
      <w:r w:rsidR="00CD763E" w:rsidRPr="009D68F7">
        <w:rPr>
          <w:b/>
          <w:sz w:val="24"/>
          <w:szCs w:val="24"/>
          <w:lang w:val="ru-RU" w:eastAsia="zh-CN"/>
        </w:rPr>
        <w:t>ой</w:t>
      </w:r>
      <w:r w:rsidR="00F1145A" w:rsidRPr="009D68F7">
        <w:rPr>
          <w:b/>
          <w:sz w:val="24"/>
          <w:szCs w:val="24"/>
          <w:lang w:eastAsia="zh-CN"/>
        </w:rPr>
        <w:t xml:space="preserve"> оценк</w:t>
      </w:r>
      <w:r w:rsidR="00CD763E" w:rsidRPr="009D68F7">
        <w:rPr>
          <w:b/>
          <w:sz w:val="24"/>
          <w:szCs w:val="24"/>
          <w:lang w:val="ru-RU" w:eastAsia="zh-CN"/>
        </w:rPr>
        <w:t>и</w:t>
      </w:r>
      <w:r w:rsidR="00F1145A" w:rsidRPr="009D68F7">
        <w:rPr>
          <w:b/>
          <w:sz w:val="24"/>
          <w:szCs w:val="24"/>
          <w:lang w:eastAsia="zh-CN"/>
        </w:rPr>
        <w:t xml:space="preserve"> предлагаемых вариантов проектирования с последующим выбором предлагаемого к реализации варианта</w:t>
      </w:r>
      <w:bookmarkEnd w:id="72"/>
    </w:p>
    <w:p w14:paraId="35C82AC3" w14:textId="1EB81985" w:rsidR="00217B2D" w:rsidRPr="009D68F7" w:rsidRDefault="00217B2D" w:rsidP="001412C6">
      <w:pPr>
        <w:suppressAutoHyphens/>
        <w:spacing w:line="276" w:lineRule="auto"/>
        <w:ind w:left="34" w:firstLine="674"/>
        <w:jc w:val="both"/>
        <w:rPr>
          <w:sz w:val="24"/>
          <w:szCs w:val="24"/>
          <w:lang w:eastAsia="zh-CN"/>
        </w:rPr>
      </w:pPr>
      <w:r w:rsidRPr="009D68F7">
        <w:rPr>
          <w:sz w:val="24"/>
          <w:szCs w:val="24"/>
          <w:lang w:eastAsia="zh-CN"/>
        </w:rPr>
        <w:t xml:space="preserve">Проведение укрупненной оценки предлагаемых вариантов проектирования </w:t>
      </w:r>
      <w:r w:rsidR="00C879E5" w:rsidRPr="009D68F7">
        <w:rPr>
          <w:sz w:val="24"/>
          <w:szCs w:val="24"/>
          <w:lang w:eastAsia="zh-CN"/>
        </w:rPr>
        <w:t xml:space="preserve">осуществлялось </w:t>
      </w:r>
      <w:r w:rsidRPr="009D68F7">
        <w:rPr>
          <w:sz w:val="24"/>
          <w:szCs w:val="24"/>
          <w:lang w:eastAsia="zh-CN"/>
        </w:rPr>
        <w:t>на основе разработки принципиальных предложений по основным мероприятиям ОДД для каждого из таких вариантов.</w:t>
      </w:r>
    </w:p>
    <w:p w14:paraId="5B1D4B89" w14:textId="46CF3EFB" w:rsidR="00217B2D" w:rsidRPr="009D68F7" w:rsidRDefault="00217B2D" w:rsidP="001412C6">
      <w:pPr>
        <w:suppressAutoHyphens/>
        <w:spacing w:line="276" w:lineRule="auto"/>
        <w:ind w:left="34" w:firstLine="674"/>
        <w:jc w:val="both"/>
        <w:rPr>
          <w:sz w:val="24"/>
          <w:szCs w:val="24"/>
          <w:lang w:eastAsia="zh-CN"/>
        </w:rPr>
      </w:pPr>
      <w:r w:rsidRPr="009D68F7">
        <w:rPr>
          <w:sz w:val="24"/>
          <w:szCs w:val="24"/>
          <w:lang w:eastAsia="zh-CN"/>
        </w:rPr>
        <w:t>Оценка, сравнение и выбор предлагаемого к реализации варианта осуществляются на основании результатов прогнозирования параметров дорожного движения.</w:t>
      </w:r>
    </w:p>
    <w:p w14:paraId="0DA408D5" w14:textId="0917F79F" w:rsidR="00217B2D" w:rsidRPr="009D68F7" w:rsidRDefault="00217B2D" w:rsidP="001412C6">
      <w:pPr>
        <w:suppressAutoHyphens/>
        <w:spacing w:line="276" w:lineRule="auto"/>
        <w:ind w:left="34" w:firstLine="674"/>
        <w:jc w:val="both"/>
        <w:rPr>
          <w:sz w:val="24"/>
          <w:szCs w:val="24"/>
          <w:lang w:eastAsia="zh-CN"/>
        </w:rPr>
      </w:pPr>
      <w:r w:rsidRPr="009D68F7">
        <w:rPr>
          <w:sz w:val="24"/>
          <w:szCs w:val="24"/>
          <w:lang w:eastAsia="zh-CN"/>
        </w:rPr>
        <w:t>Оценка вариантов проектирования осуществляется на основе существующего и прогнозируемого уровней безопасности дорожного движения, затрат времени на передвижение транспортных средств и пешеходов, уровня загрузки дорог движением, удобства пешеходного движения.</w:t>
      </w:r>
    </w:p>
    <w:p w14:paraId="68F39A42" w14:textId="6287533C" w:rsidR="00217B2D" w:rsidRPr="009D68F7" w:rsidRDefault="00217B2D" w:rsidP="001412C6">
      <w:pPr>
        <w:spacing w:line="276" w:lineRule="auto"/>
        <w:ind w:firstLine="708"/>
        <w:jc w:val="both"/>
        <w:rPr>
          <w:sz w:val="24"/>
          <w:szCs w:val="24"/>
          <w:lang w:eastAsia="zh-CN"/>
        </w:rPr>
      </w:pPr>
      <w:r w:rsidRPr="009D68F7">
        <w:rPr>
          <w:sz w:val="24"/>
          <w:szCs w:val="24"/>
          <w:lang w:eastAsia="zh-CN"/>
        </w:rPr>
        <w:t>Оценка требуемых объемов финансирования и эффективности мероприятий по ОДД включает: состояние безопасности дорожного движения, стоимость проектно-изыскательских и строительно-монтажных работ с указанием сроков проведения работ, их очередности, с разбивкой по предполагаемым источникам финансирования, стоимость оборудования, технико-экономические и экологические показатели КСОДД, ожидаемый эффект от внедрения мероприятий (предложений), разработанных в составе КСОДД.</w:t>
      </w:r>
    </w:p>
    <w:p w14:paraId="2277C77C" w14:textId="63139BA9" w:rsidR="001C7DE3" w:rsidRPr="009D68F7" w:rsidRDefault="001C7DE3" w:rsidP="001412C6">
      <w:pPr>
        <w:spacing w:line="276" w:lineRule="auto"/>
        <w:ind w:firstLine="708"/>
        <w:jc w:val="both"/>
        <w:rPr>
          <w:sz w:val="24"/>
          <w:szCs w:val="24"/>
          <w:lang w:eastAsia="zh-CN"/>
        </w:rPr>
      </w:pPr>
      <w:r w:rsidRPr="009D68F7">
        <w:rPr>
          <w:sz w:val="24"/>
          <w:szCs w:val="24"/>
          <w:lang w:eastAsia="zh-CN"/>
        </w:rPr>
        <w:t xml:space="preserve">Укрупненная оценка предлагаемых вариантов проектирования КСОДД проведена на основе сравнения целевых показателей, характеризующих состояние ОДД на транспортной сети г. Мирный с базовыми показателями. За базовые целевые показатели приняты показатели, характеризующие существующее состояние организации дорожного движения. Результаты оценки отражены в таблице </w:t>
      </w:r>
      <w:r w:rsidR="00E25008" w:rsidRPr="009D68F7">
        <w:rPr>
          <w:sz w:val="24"/>
          <w:szCs w:val="24"/>
          <w:lang w:eastAsia="zh-CN"/>
        </w:rPr>
        <w:t>29</w:t>
      </w:r>
      <w:r w:rsidRPr="009D68F7">
        <w:rPr>
          <w:sz w:val="24"/>
          <w:szCs w:val="24"/>
          <w:lang w:eastAsia="zh-CN"/>
        </w:rPr>
        <w:t>.</w:t>
      </w:r>
    </w:p>
    <w:p w14:paraId="628AD079" w14:textId="77777777" w:rsidR="00E25008" w:rsidRPr="009D68F7" w:rsidRDefault="00E25008" w:rsidP="001412C6">
      <w:pPr>
        <w:spacing w:line="276" w:lineRule="auto"/>
        <w:ind w:firstLine="708"/>
        <w:jc w:val="both"/>
        <w:rPr>
          <w:sz w:val="24"/>
          <w:szCs w:val="24"/>
          <w:lang w:eastAsia="zh-CN"/>
        </w:rPr>
      </w:pPr>
    </w:p>
    <w:p w14:paraId="7C910839" w14:textId="2022AA55" w:rsidR="001C7DE3" w:rsidRPr="009D68F7" w:rsidRDefault="001C7DE3" w:rsidP="001412C6">
      <w:pPr>
        <w:spacing w:line="276" w:lineRule="auto"/>
        <w:jc w:val="both"/>
        <w:rPr>
          <w:sz w:val="24"/>
          <w:szCs w:val="24"/>
          <w:lang w:eastAsia="zh-CN"/>
        </w:rPr>
      </w:pPr>
      <w:r w:rsidRPr="009D68F7">
        <w:rPr>
          <w:sz w:val="24"/>
          <w:szCs w:val="24"/>
          <w:lang w:eastAsia="zh-CN"/>
        </w:rPr>
        <w:t xml:space="preserve">Таблица </w:t>
      </w:r>
      <w:r w:rsidR="00E25008" w:rsidRPr="009D68F7">
        <w:rPr>
          <w:sz w:val="24"/>
          <w:szCs w:val="24"/>
          <w:lang w:eastAsia="zh-CN"/>
        </w:rPr>
        <w:t>29</w:t>
      </w:r>
      <w:r w:rsidRPr="009D68F7">
        <w:rPr>
          <w:sz w:val="24"/>
          <w:szCs w:val="24"/>
          <w:lang w:eastAsia="zh-CN"/>
        </w:rPr>
        <w:t xml:space="preserve"> – Результаты укрупненной оценки предлагаемых вариантов проектирования КСОДД</w:t>
      </w:r>
    </w:p>
    <w:tbl>
      <w:tblPr>
        <w:tblStyle w:val="a7"/>
        <w:tblW w:w="9634" w:type="dxa"/>
        <w:tblLayout w:type="fixed"/>
        <w:tblLook w:val="04A0" w:firstRow="1" w:lastRow="0" w:firstColumn="1" w:lastColumn="0" w:noHBand="0" w:noVBand="1"/>
      </w:tblPr>
      <w:tblGrid>
        <w:gridCol w:w="562"/>
        <w:gridCol w:w="4536"/>
        <w:gridCol w:w="1276"/>
        <w:gridCol w:w="1701"/>
        <w:gridCol w:w="1559"/>
      </w:tblGrid>
      <w:tr w:rsidR="001C7DE3" w:rsidRPr="009D68F7" w14:paraId="55CA8849" w14:textId="77777777" w:rsidTr="00655942">
        <w:trPr>
          <w:trHeight w:val="442"/>
        </w:trPr>
        <w:tc>
          <w:tcPr>
            <w:tcW w:w="562" w:type="dxa"/>
            <w:vAlign w:val="center"/>
          </w:tcPr>
          <w:p w14:paraId="3EB50AC9" w14:textId="1E128783" w:rsidR="001C7DE3" w:rsidRPr="009D68F7" w:rsidRDefault="001C7DE3" w:rsidP="00655942">
            <w:pPr>
              <w:spacing w:line="276" w:lineRule="auto"/>
              <w:jc w:val="center"/>
              <w:rPr>
                <w:sz w:val="24"/>
                <w:szCs w:val="24"/>
              </w:rPr>
            </w:pPr>
            <w:r w:rsidRPr="009D68F7">
              <w:rPr>
                <w:sz w:val="24"/>
                <w:szCs w:val="24"/>
              </w:rPr>
              <w:t>№</w:t>
            </w:r>
          </w:p>
          <w:p w14:paraId="426BA0C7" w14:textId="77777777" w:rsidR="001C7DE3" w:rsidRPr="009D68F7" w:rsidRDefault="001C7DE3" w:rsidP="00655942">
            <w:pPr>
              <w:spacing w:line="276" w:lineRule="auto"/>
              <w:jc w:val="center"/>
              <w:rPr>
                <w:sz w:val="24"/>
                <w:szCs w:val="24"/>
              </w:rPr>
            </w:pPr>
            <w:r w:rsidRPr="009D68F7">
              <w:rPr>
                <w:sz w:val="24"/>
                <w:szCs w:val="24"/>
              </w:rPr>
              <w:t>п/п</w:t>
            </w:r>
          </w:p>
        </w:tc>
        <w:tc>
          <w:tcPr>
            <w:tcW w:w="4536" w:type="dxa"/>
            <w:vAlign w:val="center"/>
          </w:tcPr>
          <w:p w14:paraId="3603D161" w14:textId="77777777" w:rsidR="001C7DE3" w:rsidRPr="009D68F7" w:rsidRDefault="001C7DE3" w:rsidP="00655942">
            <w:pPr>
              <w:spacing w:line="276" w:lineRule="auto"/>
              <w:jc w:val="center"/>
              <w:rPr>
                <w:sz w:val="24"/>
                <w:szCs w:val="24"/>
              </w:rPr>
            </w:pPr>
            <w:r w:rsidRPr="009D68F7">
              <w:rPr>
                <w:sz w:val="24"/>
                <w:szCs w:val="24"/>
              </w:rPr>
              <w:t>Показатель</w:t>
            </w:r>
          </w:p>
        </w:tc>
        <w:tc>
          <w:tcPr>
            <w:tcW w:w="1276" w:type="dxa"/>
            <w:vAlign w:val="center"/>
          </w:tcPr>
          <w:p w14:paraId="4B843CF8" w14:textId="77777777" w:rsidR="001C7DE3" w:rsidRPr="009D68F7" w:rsidRDefault="001C7DE3" w:rsidP="00655942">
            <w:pPr>
              <w:spacing w:line="276" w:lineRule="auto"/>
              <w:jc w:val="center"/>
              <w:rPr>
                <w:sz w:val="24"/>
                <w:szCs w:val="24"/>
              </w:rPr>
            </w:pPr>
            <w:r w:rsidRPr="009D68F7">
              <w:rPr>
                <w:sz w:val="24"/>
                <w:szCs w:val="24"/>
              </w:rPr>
              <w:t>Текущее состояние</w:t>
            </w:r>
          </w:p>
        </w:tc>
        <w:tc>
          <w:tcPr>
            <w:tcW w:w="1701" w:type="dxa"/>
            <w:vAlign w:val="center"/>
          </w:tcPr>
          <w:p w14:paraId="2B23E1EB" w14:textId="77777777" w:rsidR="001C7DE3" w:rsidRPr="009D68F7" w:rsidRDefault="001C7DE3" w:rsidP="00655942">
            <w:pPr>
              <w:spacing w:line="276" w:lineRule="auto"/>
              <w:jc w:val="center"/>
              <w:rPr>
                <w:sz w:val="24"/>
                <w:szCs w:val="24"/>
              </w:rPr>
            </w:pPr>
            <w:r w:rsidRPr="009D68F7">
              <w:rPr>
                <w:sz w:val="24"/>
                <w:szCs w:val="24"/>
              </w:rPr>
              <w:t>Инерционный вариант</w:t>
            </w:r>
          </w:p>
        </w:tc>
        <w:tc>
          <w:tcPr>
            <w:tcW w:w="1559" w:type="dxa"/>
            <w:vAlign w:val="center"/>
          </w:tcPr>
          <w:p w14:paraId="1A9EB676" w14:textId="77777777" w:rsidR="001C7DE3" w:rsidRPr="009D68F7" w:rsidRDefault="001C7DE3" w:rsidP="00655942">
            <w:pPr>
              <w:spacing w:line="276" w:lineRule="auto"/>
              <w:jc w:val="center"/>
              <w:rPr>
                <w:sz w:val="24"/>
                <w:szCs w:val="24"/>
              </w:rPr>
            </w:pPr>
            <w:r w:rsidRPr="009D68F7">
              <w:rPr>
                <w:sz w:val="24"/>
                <w:szCs w:val="24"/>
              </w:rPr>
              <w:t>Инновационный вариант</w:t>
            </w:r>
          </w:p>
        </w:tc>
      </w:tr>
      <w:tr w:rsidR="001C7DE3" w:rsidRPr="009D68F7" w14:paraId="59338115" w14:textId="77777777" w:rsidTr="00655942">
        <w:trPr>
          <w:trHeight w:val="309"/>
        </w:trPr>
        <w:tc>
          <w:tcPr>
            <w:tcW w:w="562" w:type="dxa"/>
            <w:vAlign w:val="center"/>
          </w:tcPr>
          <w:p w14:paraId="55DB33EE" w14:textId="77777777" w:rsidR="001C7DE3" w:rsidRPr="009D68F7" w:rsidRDefault="001C7DE3" w:rsidP="00655942">
            <w:pPr>
              <w:spacing w:line="276" w:lineRule="auto"/>
              <w:jc w:val="center"/>
              <w:rPr>
                <w:sz w:val="24"/>
                <w:szCs w:val="24"/>
              </w:rPr>
            </w:pPr>
            <w:r w:rsidRPr="009D68F7">
              <w:rPr>
                <w:sz w:val="24"/>
                <w:szCs w:val="24"/>
              </w:rPr>
              <w:t>1</w:t>
            </w:r>
          </w:p>
        </w:tc>
        <w:tc>
          <w:tcPr>
            <w:tcW w:w="4536" w:type="dxa"/>
            <w:vAlign w:val="center"/>
          </w:tcPr>
          <w:p w14:paraId="55642260" w14:textId="77777777" w:rsidR="001C7DE3" w:rsidRPr="009D68F7" w:rsidRDefault="001C7DE3" w:rsidP="00655942">
            <w:pPr>
              <w:spacing w:line="276" w:lineRule="auto"/>
              <w:rPr>
                <w:sz w:val="24"/>
                <w:szCs w:val="24"/>
              </w:rPr>
            </w:pPr>
            <w:r w:rsidRPr="009D68F7">
              <w:rPr>
                <w:sz w:val="24"/>
                <w:szCs w:val="24"/>
              </w:rPr>
              <w:t>Протяженность улиц и дорог, км</w:t>
            </w:r>
          </w:p>
        </w:tc>
        <w:tc>
          <w:tcPr>
            <w:tcW w:w="1276" w:type="dxa"/>
            <w:shd w:val="clear" w:color="auto" w:fill="auto"/>
            <w:vAlign w:val="center"/>
          </w:tcPr>
          <w:p w14:paraId="7D87B2CF" w14:textId="02B87C50" w:rsidR="001C7DE3" w:rsidRPr="009D68F7" w:rsidRDefault="004667DB" w:rsidP="00655942">
            <w:pPr>
              <w:spacing w:line="276" w:lineRule="auto"/>
              <w:jc w:val="center"/>
              <w:rPr>
                <w:sz w:val="24"/>
                <w:szCs w:val="24"/>
              </w:rPr>
            </w:pPr>
            <w:r w:rsidRPr="009D68F7">
              <w:rPr>
                <w:sz w:val="24"/>
                <w:szCs w:val="24"/>
              </w:rPr>
              <w:t>47,5</w:t>
            </w:r>
          </w:p>
        </w:tc>
        <w:tc>
          <w:tcPr>
            <w:tcW w:w="1701" w:type="dxa"/>
            <w:shd w:val="clear" w:color="auto" w:fill="auto"/>
            <w:vAlign w:val="center"/>
          </w:tcPr>
          <w:p w14:paraId="59E3ABA7" w14:textId="48EFCFE5" w:rsidR="001C7DE3" w:rsidRPr="009D68F7" w:rsidRDefault="00FF1C93" w:rsidP="00655942">
            <w:pPr>
              <w:spacing w:line="276" w:lineRule="auto"/>
              <w:jc w:val="center"/>
              <w:rPr>
                <w:sz w:val="24"/>
                <w:szCs w:val="24"/>
              </w:rPr>
            </w:pPr>
            <w:r w:rsidRPr="009D68F7">
              <w:rPr>
                <w:sz w:val="24"/>
                <w:szCs w:val="24"/>
              </w:rPr>
              <w:t>58,9</w:t>
            </w:r>
          </w:p>
        </w:tc>
        <w:tc>
          <w:tcPr>
            <w:tcW w:w="1559" w:type="dxa"/>
            <w:shd w:val="clear" w:color="auto" w:fill="auto"/>
            <w:vAlign w:val="center"/>
          </w:tcPr>
          <w:p w14:paraId="0E3D1AA2" w14:textId="5EA0956D" w:rsidR="001C7DE3" w:rsidRPr="009D68F7" w:rsidRDefault="00CB6E45" w:rsidP="00655942">
            <w:pPr>
              <w:spacing w:line="276" w:lineRule="auto"/>
              <w:jc w:val="center"/>
              <w:rPr>
                <w:sz w:val="24"/>
                <w:szCs w:val="24"/>
              </w:rPr>
            </w:pPr>
            <w:r w:rsidRPr="009D68F7">
              <w:rPr>
                <w:sz w:val="24"/>
                <w:szCs w:val="24"/>
              </w:rPr>
              <w:t>71,3</w:t>
            </w:r>
          </w:p>
        </w:tc>
      </w:tr>
      <w:tr w:rsidR="001C7DE3" w:rsidRPr="009D68F7" w14:paraId="0EF4C73D" w14:textId="77777777" w:rsidTr="00655942">
        <w:tc>
          <w:tcPr>
            <w:tcW w:w="562" w:type="dxa"/>
            <w:vAlign w:val="center"/>
          </w:tcPr>
          <w:p w14:paraId="27EBE05E" w14:textId="77777777" w:rsidR="001C7DE3" w:rsidRPr="009D68F7" w:rsidRDefault="001C7DE3" w:rsidP="00655942">
            <w:pPr>
              <w:spacing w:line="276" w:lineRule="auto"/>
              <w:jc w:val="center"/>
              <w:rPr>
                <w:sz w:val="24"/>
                <w:szCs w:val="24"/>
              </w:rPr>
            </w:pPr>
            <w:r w:rsidRPr="009D68F7">
              <w:rPr>
                <w:sz w:val="24"/>
                <w:szCs w:val="24"/>
              </w:rPr>
              <w:t>2</w:t>
            </w:r>
          </w:p>
        </w:tc>
        <w:tc>
          <w:tcPr>
            <w:tcW w:w="4536" w:type="dxa"/>
            <w:vAlign w:val="center"/>
          </w:tcPr>
          <w:p w14:paraId="1F0B328B" w14:textId="77777777" w:rsidR="001C7DE3" w:rsidRPr="009D68F7" w:rsidRDefault="001C7DE3" w:rsidP="00655942">
            <w:pPr>
              <w:spacing w:line="276" w:lineRule="auto"/>
              <w:rPr>
                <w:sz w:val="24"/>
                <w:szCs w:val="24"/>
              </w:rPr>
            </w:pPr>
            <w:r w:rsidRPr="009D68F7">
              <w:rPr>
                <w:sz w:val="24"/>
                <w:szCs w:val="24"/>
              </w:rPr>
              <w:t>Плотность УДС, км/км</w:t>
            </w:r>
            <w:r w:rsidRPr="009D68F7">
              <w:rPr>
                <w:sz w:val="24"/>
                <w:szCs w:val="24"/>
                <w:vertAlign w:val="superscript"/>
              </w:rPr>
              <w:t>2</w:t>
            </w:r>
          </w:p>
        </w:tc>
        <w:tc>
          <w:tcPr>
            <w:tcW w:w="1276" w:type="dxa"/>
            <w:shd w:val="clear" w:color="auto" w:fill="auto"/>
            <w:vAlign w:val="center"/>
          </w:tcPr>
          <w:p w14:paraId="0B9EC169" w14:textId="7E79FC56" w:rsidR="001C7DE3" w:rsidRPr="009D68F7" w:rsidRDefault="006A6077" w:rsidP="00655942">
            <w:pPr>
              <w:spacing w:line="276" w:lineRule="auto"/>
              <w:jc w:val="center"/>
              <w:rPr>
                <w:sz w:val="24"/>
                <w:szCs w:val="24"/>
              </w:rPr>
            </w:pPr>
            <w:r w:rsidRPr="009D68F7">
              <w:rPr>
                <w:sz w:val="24"/>
                <w:szCs w:val="24"/>
              </w:rPr>
              <w:t>3,17</w:t>
            </w:r>
          </w:p>
        </w:tc>
        <w:tc>
          <w:tcPr>
            <w:tcW w:w="1701" w:type="dxa"/>
            <w:shd w:val="clear" w:color="auto" w:fill="auto"/>
            <w:vAlign w:val="center"/>
          </w:tcPr>
          <w:p w14:paraId="646E947C" w14:textId="5CFDD022" w:rsidR="001C7DE3" w:rsidRPr="009D68F7" w:rsidRDefault="00FF1C93" w:rsidP="00655942">
            <w:pPr>
              <w:spacing w:line="276" w:lineRule="auto"/>
              <w:jc w:val="center"/>
              <w:rPr>
                <w:sz w:val="24"/>
                <w:szCs w:val="24"/>
              </w:rPr>
            </w:pPr>
            <w:r w:rsidRPr="009D68F7">
              <w:rPr>
                <w:sz w:val="24"/>
                <w:szCs w:val="24"/>
              </w:rPr>
              <w:t>3,93</w:t>
            </w:r>
          </w:p>
        </w:tc>
        <w:tc>
          <w:tcPr>
            <w:tcW w:w="1559" w:type="dxa"/>
            <w:shd w:val="clear" w:color="auto" w:fill="auto"/>
            <w:vAlign w:val="center"/>
          </w:tcPr>
          <w:p w14:paraId="014353DC" w14:textId="4B16F1A3" w:rsidR="001C7DE3" w:rsidRPr="009D68F7" w:rsidRDefault="00FF1C93" w:rsidP="00655942">
            <w:pPr>
              <w:spacing w:line="276" w:lineRule="auto"/>
              <w:jc w:val="center"/>
              <w:rPr>
                <w:sz w:val="24"/>
                <w:szCs w:val="24"/>
              </w:rPr>
            </w:pPr>
            <w:r w:rsidRPr="009D68F7">
              <w:rPr>
                <w:sz w:val="24"/>
                <w:szCs w:val="24"/>
              </w:rPr>
              <w:t>4,38</w:t>
            </w:r>
          </w:p>
        </w:tc>
      </w:tr>
      <w:tr w:rsidR="001C7DE3" w:rsidRPr="009D68F7" w14:paraId="3863983C" w14:textId="77777777" w:rsidTr="00655942">
        <w:tc>
          <w:tcPr>
            <w:tcW w:w="562" w:type="dxa"/>
            <w:vAlign w:val="center"/>
          </w:tcPr>
          <w:p w14:paraId="5F8C17FF" w14:textId="77777777" w:rsidR="001C7DE3" w:rsidRPr="009D68F7" w:rsidRDefault="001C7DE3" w:rsidP="00655942">
            <w:pPr>
              <w:spacing w:line="276" w:lineRule="auto"/>
              <w:jc w:val="center"/>
              <w:rPr>
                <w:sz w:val="24"/>
                <w:szCs w:val="24"/>
              </w:rPr>
            </w:pPr>
            <w:r w:rsidRPr="009D68F7">
              <w:rPr>
                <w:sz w:val="24"/>
                <w:szCs w:val="24"/>
              </w:rPr>
              <w:t>3</w:t>
            </w:r>
          </w:p>
        </w:tc>
        <w:tc>
          <w:tcPr>
            <w:tcW w:w="4536" w:type="dxa"/>
            <w:vAlign w:val="center"/>
          </w:tcPr>
          <w:p w14:paraId="1C8176C1" w14:textId="5A243C6C" w:rsidR="001C7DE3" w:rsidRPr="009D68F7" w:rsidRDefault="001C7DE3" w:rsidP="00655942">
            <w:pPr>
              <w:spacing w:line="276" w:lineRule="auto"/>
              <w:rPr>
                <w:sz w:val="24"/>
                <w:szCs w:val="24"/>
              </w:rPr>
            </w:pPr>
            <w:r w:rsidRPr="009D68F7">
              <w:rPr>
                <w:sz w:val="24"/>
                <w:szCs w:val="24"/>
              </w:rPr>
              <w:t>Протяженность реконструируемых улиц и дорог</w:t>
            </w:r>
            <w:r w:rsidR="0092266D" w:rsidRPr="009D68F7">
              <w:rPr>
                <w:sz w:val="24"/>
                <w:szCs w:val="24"/>
              </w:rPr>
              <w:t>, км</w:t>
            </w:r>
          </w:p>
        </w:tc>
        <w:tc>
          <w:tcPr>
            <w:tcW w:w="1276" w:type="dxa"/>
            <w:shd w:val="clear" w:color="auto" w:fill="auto"/>
            <w:vAlign w:val="center"/>
          </w:tcPr>
          <w:p w14:paraId="2DB5957E" w14:textId="315BBCD8" w:rsidR="001C7DE3" w:rsidRPr="009D68F7" w:rsidRDefault="00165A41" w:rsidP="00655942">
            <w:pPr>
              <w:spacing w:line="276" w:lineRule="auto"/>
              <w:jc w:val="center"/>
              <w:rPr>
                <w:sz w:val="24"/>
                <w:szCs w:val="24"/>
              </w:rPr>
            </w:pPr>
            <w:r w:rsidRPr="009D68F7">
              <w:rPr>
                <w:sz w:val="24"/>
                <w:szCs w:val="24"/>
              </w:rPr>
              <w:t>0</w:t>
            </w:r>
          </w:p>
        </w:tc>
        <w:tc>
          <w:tcPr>
            <w:tcW w:w="1701" w:type="dxa"/>
            <w:shd w:val="clear" w:color="auto" w:fill="auto"/>
            <w:vAlign w:val="center"/>
          </w:tcPr>
          <w:p w14:paraId="2A34D246" w14:textId="0573B5CC" w:rsidR="001C7DE3" w:rsidRPr="009D68F7" w:rsidRDefault="00FF1C93" w:rsidP="00655942">
            <w:pPr>
              <w:spacing w:line="276" w:lineRule="auto"/>
              <w:jc w:val="center"/>
              <w:rPr>
                <w:sz w:val="24"/>
                <w:szCs w:val="24"/>
              </w:rPr>
            </w:pPr>
            <w:r w:rsidRPr="009D68F7">
              <w:rPr>
                <w:sz w:val="24"/>
                <w:szCs w:val="24"/>
              </w:rPr>
              <w:t>5,7</w:t>
            </w:r>
          </w:p>
        </w:tc>
        <w:tc>
          <w:tcPr>
            <w:tcW w:w="1559" w:type="dxa"/>
            <w:shd w:val="clear" w:color="auto" w:fill="auto"/>
            <w:vAlign w:val="center"/>
          </w:tcPr>
          <w:p w14:paraId="4773968E" w14:textId="48C38904" w:rsidR="001C7DE3" w:rsidRPr="009D68F7" w:rsidRDefault="00FF1C93" w:rsidP="00655942">
            <w:pPr>
              <w:spacing w:line="276" w:lineRule="auto"/>
              <w:jc w:val="center"/>
              <w:rPr>
                <w:sz w:val="24"/>
                <w:szCs w:val="24"/>
              </w:rPr>
            </w:pPr>
            <w:r w:rsidRPr="009D68F7">
              <w:rPr>
                <w:sz w:val="24"/>
                <w:szCs w:val="24"/>
              </w:rPr>
              <w:t>2</w:t>
            </w:r>
            <w:r w:rsidR="00CB6E45" w:rsidRPr="009D68F7">
              <w:rPr>
                <w:sz w:val="24"/>
                <w:szCs w:val="24"/>
              </w:rPr>
              <w:t>5</w:t>
            </w:r>
            <w:r w:rsidRPr="009D68F7">
              <w:rPr>
                <w:sz w:val="24"/>
                <w:szCs w:val="24"/>
              </w:rPr>
              <w:t>,5</w:t>
            </w:r>
          </w:p>
        </w:tc>
      </w:tr>
      <w:tr w:rsidR="001C7DE3" w:rsidRPr="009D68F7" w14:paraId="26EF1B10" w14:textId="77777777" w:rsidTr="00655942">
        <w:tc>
          <w:tcPr>
            <w:tcW w:w="562" w:type="dxa"/>
            <w:vAlign w:val="center"/>
          </w:tcPr>
          <w:p w14:paraId="5FD3F6AF" w14:textId="77777777" w:rsidR="001C7DE3" w:rsidRPr="009D68F7" w:rsidRDefault="001C7DE3" w:rsidP="00655942">
            <w:pPr>
              <w:spacing w:line="276" w:lineRule="auto"/>
              <w:jc w:val="center"/>
              <w:rPr>
                <w:sz w:val="24"/>
                <w:szCs w:val="24"/>
              </w:rPr>
            </w:pPr>
            <w:r w:rsidRPr="009D68F7">
              <w:rPr>
                <w:sz w:val="24"/>
                <w:szCs w:val="24"/>
              </w:rPr>
              <w:t>4</w:t>
            </w:r>
          </w:p>
        </w:tc>
        <w:tc>
          <w:tcPr>
            <w:tcW w:w="4536" w:type="dxa"/>
            <w:vAlign w:val="center"/>
          </w:tcPr>
          <w:p w14:paraId="61AB7CF3" w14:textId="7500F8C4" w:rsidR="001C7DE3" w:rsidRPr="009D68F7" w:rsidRDefault="001C7DE3" w:rsidP="00655942">
            <w:pPr>
              <w:spacing w:line="276" w:lineRule="auto"/>
              <w:rPr>
                <w:sz w:val="24"/>
                <w:szCs w:val="24"/>
              </w:rPr>
            </w:pPr>
            <w:r w:rsidRPr="009D68F7">
              <w:rPr>
                <w:sz w:val="24"/>
                <w:szCs w:val="24"/>
              </w:rPr>
              <w:t xml:space="preserve">Количество вновь построенных </w:t>
            </w:r>
            <w:r w:rsidR="006A6077" w:rsidRPr="009D68F7">
              <w:rPr>
                <w:sz w:val="24"/>
                <w:szCs w:val="24"/>
              </w:rPr>
              <w:t>искусственных</w:t>
            </w:r>
            <w:r w:rsidRPr="009D68F7">
              <w:rPr>
                <w:sz w:val="24"/>
                <w:szCs w:val="24"/>
              </w:rPr>
              <w:t xml:space="preserve"> сооружений</w:t>
            </w:r>
            <w:r w:rsidR="00FF1C93" w:rsidRPr="009D68F7">
              <w:rPr>
                <w:sz w:val="24"/>
                <w:szCs w:val="24"/>
              </w:rPr>
              <w:t xml:space="preserve"> (в т.ч. кольцевых пересечений),</w:t>
            </w:r>
            <w:r w:rsidRPr="009D68F7">
              <w:rPr>
                <w:sz w:val="24"/>
                <w:szCs w:val="24"/>
              </w:rPr>
              <w:t xml:space="preserve"> единиц</w:t>
            </w:r>
          </w:p>
        </w:tc>
        <w:tc>
          <w:tcPr>
            <w:tcW w:w="1276" w:type="dxa"/>
            <w:shd w:val="clear" w:color="auto" w:fill="auto"/>
            <w:vAlign w:val="center"/>
          </w:tcPr>
          <w:p w14:paraId="0AE56D44" w14:textId="276866A3" w:rsidR="001C7DE3" w:rsidRPr="009D68F7" w:rsidRDefault="00165A41" w:rsidP="00655942">
            <w:pPr>
              <w:spacing w:line="276" w:lineRule="auto"/>
              <w:jc w:val="center"/>
              <w:rPr>
                <w:sz w:val="24"/>
                <w:szCs w:val="24"/>
              </w:rPr>
            </w:pPr>
            <w:r w:rsidRPr="009D68F7">
              <w:rPr>
                <w:sz w:val="24"/>
                <w:szCs w:val="24"/>
              </w:rPr>
              <w:t>0</w:t>
            </w:r>
          </w:p>
        </w:tc>
        <w:tc>
          <w:tcPr>
            <w:tcW w:w="1701" w:type="dxa"/>
            <w:shd w:val="clear" w:color="auto" w:fill="auto"/>
            <w:vAlign w:val="center"/>
          </w:tcPr>
          <w:p w14:paraId="1E9D8E44" w14:textId="500BEFF2" w:rsidR="001C7DE3" w:rsidRPr="009D68F7" w:rsidRDefault="00FF1C93" w:rsidP="00655942">
            <w:pPr>
              <w:spacing w:line="276" w:lineRule="auto"/>
              <w:jc w:val="center"/>
              <w:rPr>
                <w:sz w:val="24"/>
                <w:szCs w:val="24"/>
              </w:rPr>
            </w:pPr>
            <w:r w:rsidRPr="009D68F7">
              <w:rPr>
                <w:sz w:val="24"/>
                <w:szCs w:val="24"/>
              </w:rPr>
              <w:t>0</w:t>
            </w:r>
          </w:p>
        </w:tc>
        <w:tc>
          <w:tcPr>
            <w:tcW w:w="1559" w:type="dxa"/>
            <w:shd w:val="clear" w:color="auto" w:fill="auto"/>
            <w:vAlign w:val="center"/>
          </w:tcPr>
          <w:p w14:paraId="1D6781E6" w14:textId="52F21A61" w:rsidR="001C7DE3" w:rsidRPr="009D68F7" w:rsidRDefault="00CB6E45" w:rsidP="00655942">
            <w:pPr>
              <w:spacing w:line="276" w:lineRule="auto"/>
              <w:jc w:val="center"/>
              <w:rPr>
                <w:sz w:val="24"/>
                <w:szCs w:val="24"/>
              </w:rPr>
            </w:pPr>
            <w:r w:rsidRPr="009D68F7">
              <w:rPr>
                <w:sz w:val="24"/>
                <w:szCs w:val="24"/>
              </w:rPr>
              <w:t>2</w:t>
            </w:r>
          </w:p>
        </w:tc>
      </w:tr>
      <w:tr w:rsidR="001C7DE3" w:rsidRPr="009D68F7" w14:paraId="36FCCC31" w14:textId="77777777" w:rsidTr="00655942">
        <w:tc>
          <w:tcPr>
            <w:tcW w:w="562" w:type="dxa"/>
            <w:vAlign w:val="center"/>
          </w:tcPr>
          <w:p w14:paraId="3DEE0BBB" w14:textId="77777777" w:rsidR="001C7DE3" w:rsidRPr="009D68F7" w:rsidRDefault="001C7DE3" w:rsidP="00655942">
            <w:pPr>
              <w:spacing w:line="276" w:lineRule="auto"/>
              <w:jc w:val="center"/>
              <w:rPr>
                <w:sz w:val="24"/>
                <w:szCs w:val="24"/>
              </w:rPr>
            </w:pPr>
            <w:r w:rsidRPr="009D68F7">
              <w:rPr>
                <w:sz w:val="24"/>
                <w:szCs w:val="24"/>
              </w:rPr>
              <w:t>5</w:t>
            </w:r>
          </w:p>
        </w:tc>
        <w:tc>
          <w:tcPr>
            <w:tcW w:w="4536" w:type="dxa"/>
            <w:vAlign w:val="center"/>
          </w:tcPr>
          <w:p w14:paraId="7044D362" w14:textId="1AACFFBF" w:rsidR="001C7DE3" w:rsidRPr="009D68F7" w:rsidRDefault="00165A41" w:rsidP="00655942">
            <w:pPr>
              <w:spacing w:line="276" w:lineRule="auto"/>
              <w:rPr>
                <w:sz w:val="24"/>
                <w:szCs w:val="24"/>
              </w:rPr>
            </w:pPr>
            <w:r w:rsidRPr="009D68F7">
              <w:rPr>
                <w:sz w:val="24"/>
                <w:szCs w:val="24"/>
              </w:rPr>
              <w:t>Доля</w:t>
            </w:r>
            <w:r w:rsidR="001C7DE3" w:rsidRPr="009D68F7">
              <w:rPr>
                <w:sz w:val="24"/>
                <w:szCs w:val="24"/>
              </w:rPr>
              <w:t xml:space="preserve"> участков дорожной сети, </w:t>
            </w:r>
            <w:r w:rsidRPr="009D68F7">
              <w:rPr>
                <w:sz w:val="24"/>
                <w:szCs w:val="24"/>
              </w:rPr>
              <w:t>с высокой загрузкой</w:t>
            </w:r>
            <w:r w:rsidR="001C7DE3" w:rsidRPr="009D68F7">
              <w:rPr>
                <w:sz w:val="24"/>
                <w:szCs w:val="24"/>
              </w:rPr>
              <w:t xml:space="preserve">, </w:t>
            </w:r>
            <w:r w:rsidRPr="009D68F7">
              <w:rPr>
                <w:sz w:val="24"/>
                <w:szCs w:val="24"/>
              </w:rPr>
              <w:t>%</w:t>
            </w:r>
          </w:p>
        </w:tc>
        <w:tc>
          <w:tcPr>
            <w:tcW w:w="1276" w:type="dxa"/>
            <w:shd w:val="clear" w:color="auto" w:fill="auto"/>
            <w:vAlign w:val="center"/>
          </w:tcPr>
          <w:p w14:paraId="1B6E3743" w14:textId="4FF27AAD" w:rsidR="001C7DE3" w:rsidRPr="009D68F7" w:rsidRDefault="00165A41" w:rsidP="00655942">
            <w:pPr>
              <w:spacing w:line="276" w:lineRule="auto"/>
              <w:jc w:val="center"/>
              <w:rPr>
                <w:sz w:val="24"/>
                <w:szCs w:val="24"/>
              </w:rPr>
            </w:pPr>
            <w:r w:rsidRPr="009D68F7">
              <w:rPr>
                <w:sz w:val="24"/>
                <w:szCs w:val="24"/>
              </w:rPr>
              <w:t>23</w:t>
            </w:r>
          </w:p>
        </w:tc>
        <w:tc>
          <w:tcPr>
            <w:tcW w:w="1701" w:type="dxa"/>
            <w:shd w:val="clear" w:color="auto" w:fill="auto"/>
            <w:vAlign w:val="center"/>
          </w:tcPr>
          <w:p w14:paraId="6E4AC51A" w14:textId="22E47913" w:rsidR="001C7DE3" w:rsidRPr="009D68F7" w:rsidRDefault="00FF1C93" w:rsidP="00655942">
            <w:pPr>
              <w:spacing w:line="276" w:lineRule="auto"/>
              <w:jc w:val="center"/>
              <w:rPr>
                <w:sz w:val="24"/>
                <w:szCs w:val="24"/>
              </w:rPr>
            </w:pPr>
            <w:r w:rsidRPr="009D68F7">
              <w:rPr>
                <w:sz w:val="24"/>
                <w:szCs w:val="24"/>
              </w:rPr>
              <w:t>22</w:t>
            </w:r>
          </w:p>
        </w:tc>
        <w:tc>
          <w:tcPr>
            <w:tcW w:w="1559" w:type="dxa"/>
            <w:shd w:val="clear" w:color="auto" w:fill="auto"/>
            <w:vAlign w:val="center"/>
          </w:tcPr>
          <w:p w14:paraId="45786663" w14:textId="0AC6D254" w:rsidR="001C7DE3" w:rsidRPr="009D68F7" w:rsidRDefault="00FF1C93" w:rsidP="00655942">
            <w:pPr>
              <w:spacing w:line="276" w:lineRule="auto"/>
              <w:jc w:val="center"/>
              <w:rPr>
                <w:sz w:val="24"/>
                <w:szCs w:val="24"/>
              </w:rPr>
            </w:pPr>
            <w:r w:rsidRPr="009D68F7">
              <w:rPr>
                <w:sz w:val="24"/>
                <w:szCs w:val="24"/>
              </w:rPr>
              <w:t>17</w:t>
            </w:r>
          </w:p>
        </w:tc>
      </w:tr>
      <w:tr w:rsidR="001C7DE3" w:rsidRPr="009D68F7" w14:paraId="1CB5E2B3" w14:textId="77777777" w:rsidTr="00655942">
        <w:tc>
          <w:tcPr>
            <w:tcW w:w="562" w:type="dxa"/>
            <w:vAlign w:val="center"/>
          </w:tcPr>
          <w:p w14:paraId="4E4D4062" w14:textId="77777777" w:rsidR="001C7DE3" w:rsidRPr="009D68F7" w:rsidRDefault="001C7DE3" w:rsidP="00655942">
            <w:pPr>
              <w:spacing w:line="276" w:lineRule="auto"/>
              <w:jc w:val="center"/>
              <w:rPr>
                <w:sz w:val="24"/>
                <w:szCs w:val="24"/>
              </w:rPr>
            </w:pPr>
            <w:r w:rsidRPr="009D68F7">
              <w:rPr>
                <w:sz w:val="24"/>
                <w:szCs w:val="24"/>
              </w:rPr>
              <w:t>8</w:t>
            </w:r>
          </w:p>
        </w:tc>
        <w:tc>
          <w:tcPr>
            <w:tcW w:w="4536" w:type="dxa"/>
            <w:vAlign w:val="center"/>
          </w:tcPr>
          <w:p w14:paraId="04ABDF53" w14:textId="47E56DA1" w:rsidR="001C7DE3" w:rsidRPr="009D68F7" w:rsidRDefault="001C7DE3" w:rsidP="00655942">
            <w:pPr>
              <w:spacing w:line="276" w:lineRule="auto"/>
              <w:rPr>
                <w:sz w:val="24"/>
                <w:szCs w:val="24"/>
                <w:vertAlign w:val="superscript"/>
              </w:rPr>
            </w:pPr>
            <w:r w:rsidRPr="009D68F7">
              <w:rPr>
                <w:sz w:val="24"/>
                <w:szCs w:val="24"/>
              </w:rPr>
              <w:t>Средняя загруженность всей сети</w:t>
            </w:r>
            <w:r w:rsidR="00655942" w:rsidRPr="009D68F7">
              <w:rPr>
                <w:sz w:val="24"/>
                <w:szCs w:val="24"/>
              </w:rPr>
              <w:t>,</w:t>
            </w:r>
            <w:r w:rsidR="00DE724E" w:rsidRPr="009D68F7">
              <w:rPr>
                <w:sz w:val="24"/>
                <w:szCs w:val="24"/>
              </w:rPr>
              <w:t xml:space="preserve"> ТС/км</w:t>
            </w:r>
            <w:r w:rsidR="00655942" w:rsidRPr="009D68F7">
              <w:rPr>
                <w:sz w:val="24"/>
                <w:szCs w:val="24"/>
                <w:vertAlign w:val="superscript"/>
              </w:rPr>
              <w:t>2</w:t>
            </w:r>
          </w:p>
        </w:tc>
        <w:tc>
          <w:tcPr>
            <w:tcW w:w="1276" w:type="dxa"/>
            <w:shd w:val="clear" w:color="auto" w:fill="auto"/>
            <w:vAlign w:val="center"/>
          </w:tcPr>
          <w:p w14:paraId="50A31FF5" w14:textId="5D606BC4" w:rsidR="001C7DE3" w:rsidRPr="009D68F7" w:rsidRDefault="006A6077" w:rsidP="00655942">
            <w:pPr>
              <w:spacing w:line="276" w:lineRule="auto"/>
              <w:jc w:val="center"/>
              <w:rPr>
                <w:sz w:val="24"/>
                <w:szCs w:val="24"/>
              </w:rPr>
            </w:pPr>
            <w:r w:rsidRPr="009D68F7">
              <w:rPr>
                <w:sz w:val="24"/>
                <w:szCs w:val="24"/>
              </w:rPr>
              <w:t>47</w:t>
            </w:r>
          </w:p>
        </w:tc>
        <w:tc>
          <w:tcPr>
            <w:tcW w:w="1701" w:type="dxa"/>
            <w:shd w:val="clear" w:color="auto" w:fill="auto"/>
            <w:vAlign w:val="center"/>
          </w:tcPr>
          <w:p w14:paraId="1D0DEBAC" w14:textId="2A5DBF3C" w:rsidR="001C7DE3" w:rsidRPr="009D68F7" w:rsidRDefault="00FF1C93" w:rsidP="00655942">
            <w:pPr>
              <w:spacing w:line="276" w:lineRule="auto"/>
              <w:jc w:val="center"/>
              <w:rPr>
                <w:sz w:val="24"/>
                <w:szCs w:val="24"/>
              </w:rPr>
            </w:pPr>
            <w:r w:rsidRPr="009D68F7">
              <w:rPr>
                <w:sz w:val="24"/>
                <w:szCs w:val="24"/>
              </w:rPr>
              <w:t>44</w:t>
            </w:r>
          </w:p>
        </w:tc>
        <w:tc>
          <w:tcPr>
            <w:tcW w:w="1559" w:type="dxa"/>
            <w:shd w:val="clear" w:color="auto" w:fill="auto"/>
            <w:vAlign w:val="center"/>
          </w:tcPr>
          <w:p w14:paraId="3A16EE04" w14:textId="22F85674" w:rsidR="001C7DE3" w:rsidRPr="009D68F7" w:rsidRDefault="00FF1C93" w:rsidP="00655942">
            <w:pPr>
              <w:spacing w:line="276" w:lineRule="auto"/>
              <w:jc w:val="center"/>
              <w:rPr>
                <w:sz w:val="24"/>
                <w:szCs w:val="24"/>
              </w:rPr>
            </w:pPr>
            <w:r w:rsidRPr="009D68F7">
              <w:rPr>
                <w:sz w:val="24"/>
                <w:szCs w:val="24"/>
              </w:rPr>
              <w:t>37</w:t>
            </w:r>
          </w:p>
        </w:tc>
      </w:tr>
      <w:tr w:rsidR="001C7DE3" w:rsidRPr="009D68F7" w14:paraId="6FF8B2FA" w14:textId="77777777" w:rsidTr="00655942">
        <w:tc>
          <w:tcPr>
            <w:tcW w:w="562" w:type="dxa"/>
            <w:vAlign w:val="center"/>
          </w:tcPr>
          <w:p w14:paraId="08C6BF4D" w14:textId="77777777" w:rsidR="001C7DE3" w:rsidRPr="009D68F7" w:rsidRDefault="001C7DE3" w:rsidP="00655942">
            <w:pPr>
              <w:spacing w:line="276" w:lineRule="auto"/>
              <w:jc w:val="center"/>
              <w:rPr>
                <w:sz w:val="24"/>
                <w:szCs w:val="24"/>
              </w:rPr>
            </w:pPr>
            <w:r w:rsidRPr="009D68F7">
              <w:rPr>
                <w:sz w:val="24"/>
                <w:szCs w:val="24"/>
              </w:rPr>
              <w:t>9</w:t>
            </w:r>
          </w:p>
        </w:tc>
        <w:tc>
          <w:tcPr>
            <w:tcW w:w="4536" w:type="dxa"/>
            <w:vAlign w:val="center"/>
          </w:tcPr>
          <w:p w14:paraId="4BA5B162" w14:textId="77777777" w:rsidR="001C7DE3" w:rsidRPr="009D68F7" w:rsidRDefault="001C7DE3" w:rsidP="00655942">
            <w:pPr>
              <w:spacing w:line="276" w:lineRule="auto"/>
              <w:rPr>
                <w:sz w:val="24"/>
                <w:szCs w:val="24"/>
              </w:rPr>
            </w:pPr>
            <w:r w:rsidRPr="009D68F7">
              <w:rPr>
                <w:sz w:val="24"/>
                <w:szCs w:val="24"/>
              </w:rPr>
              <w:t>Средняя скорость всех поездок, км/ч</w:t>
            </w:r>
          </w:p>
        </w:tc>
        <w:tc>
          <w:tcPr>
            <w:tcW w:w="1276" w:type="dxa"/>
            <w:shd w:val="clear" w:color="auto" w:fill="auto"/>
            <w:vAlign w:val="center"/>
          </w:tcPr>
          <w:p w14:paraId="2E92D039" w14:textId="1479B98E" w:rsidR="001C7DE3" w:rsidRPr="009D68F7" w:rsidRDefault="006A6077" w:rsidP="00655942">
            <w:pPr>
              <w:spacing w:line="276" w:lineRule="auto"/>
              <w:jc w:val="center"/>
              <w:rPr>
                <w:sz w:val="24"/>
                <w:szCs w:val="24"/>
              </w:rPr>
            </w:pPr>
            <w:r w:rsidRPr="009D68F7">
              <w:rPr>
                <w:sz w:val="24"/>
                <w:szCs w:val="24"/>
              </w:rPr>
              <w:t>24</w:t>
            </w:r>
          </w:p>
        </w:tc>
        <w:tc>
          <w:tcPr>
            <w:tcW w:w="1701" w:type="dxa"/>
            <w:shd w:val="clear" w:color="auto" w:fill="auto"/>
            <w:vAlign w:val="center"/>
          </w:tcPr>
          <w:p w14:paraId="514AE975" w14:textId="27D09117" w:rsidR="001C7DE3" w:rsidRPr="009D68F7" w:rsidRDefault="00FF1C93" w:rsidP="00655942">
            <w:pPr>
              <w:spacing w:line="276" w:lineRule="auto"/>
              <w:jc w:val="center"/>
              <w:rPr>
                <w:sz w:val="24"/>
                <w:szCs w:val="24"/>
              </w:rPr>
            </w:pPr>
            <w:r w:rsidRPr="009D68F7">
              <w:rPr>
                <w:sz w:val="24"/>
                <w:szCs w:val="24"/>
              </w:rPr>
              <w:t>27</w:t>
            </w:r>
          </w:p>
        </w:tc>
        <w:tc>
          <w:tcPr>
            <w:tcW w:w="1559" w:type="dxa"/>
            <w:shd w:val="clear" w:color="auto" w:fill="auto"/>
            <w:vAlign w:val="center"/>
          </w:tcPr>
          <w:p w14:paraId="41EB03AC" w14:textId="5878CBBF" w:rsidR="001C7DE3" w:rsidRPr="009D68F7" w:rsidRDefault="00FF1C93" w:rsidP="00655942">
            <w:pPr>
              <w:spacing w:line="276" w:lineRule="auto"/>
              <w:jc w:val="center"/>
              <w:rPr>
                <w:sz w:val="24"/>
                <w:szCs w:val="24"/>
              </w:rPr>
            </w:pPr>
            <w:r w:rsidRPr="009D68F7">
              <w:rPr>
                <w:sz w:val="24"/>
                <w:szCs w:val="24"/>
              </w:rPr>
              <w:t>34</w:t>
            </w:r>
          </w:p>
        </w:tc>
      </w:tr>
      <w:tr w:rsidR="001C7DE3" w:rsidRPr="009D68F7" w14:paraId="2F7BD665" w14:textId="77777777" w:rsidTr="00655942">
        <w:tc>
          <w:tcPr>
            <w:tcW w:w="562" w:type="dxa"/>
            <w:vAlign w:val="center"/>
          </w:tcPr>
          <w:p w14:paraId="32F70454" w14:textId="77777777" w:rsidR="001C7DE3" w:rsidRPr="009D68F7" w:rsidRDefault="001C7DE3" w:rsidP="00655942">
            <w:pPr>
              <w:spacing w:line="276" w:lineRule="auto"/>
              <w:jc w:val="center"/>
              <w:rPr>
                <w:sz w:val="24"/>
                <w:szCs w:val="24"/>
              </w:rPr>
            </w:pPr>
            <w:r w:rsidRPr="009D68F7">
              <w:rPr>
                <w:sz w:val="24"/>
                <w:szCs w:val="24"/>
              </w:rPr>
              <w:t>10</w:t>
            </w:r>
          </w:p>
        </w:tc>
        <w:tc>
          <w:tcPr>
            <w:tcW w:w="4536" w:type="dxa"/>
            <w:vAlign w:val="center"/>
          </w:tcPr>
          <w:p w14:paraId="496DC662" w14:textId="426629F8" w:rsidR="001C7DE3" w:rsidRPr="009D68F7" w:rsidRDefault="001C7DE3" w:rsidP="00655942">
            <w:pPr>
              <w:spacing w:line="276" w:lineRule="auto"/>
              <w:rPr>
                <w:sz w:val="24"/>
                <w:szCs w:val="24"/>
              </w:rPr>
            </w:pPr>
            <w:r w:rsidRPr="009D68F7">
              <w:rPr>
                <w:sz w:val="24"/>
                <w:szCs w:val="24"/>
              </w:rPr>
              <w:t>Социальный риск</w:t>
            </w:r>
            <w:r w:rsidR="00165A41" w:rsidRPr="009D68F7">
              <w:rPr>
                <w:sz w:val="24"/>
                <w:szCs w:val="24"/>
              </w:rPr>
              <w:t>, %</w:t>
            </w:r>
          </w:p>
        </w:tc>
        <w:tc>
          <w:tcPr>
            <w:tcW w:w="1276" w:type="dxa"/>
            <w:shd w:val="clear" w:color="auto" w:fill="auto"/>
            <w:vAlign w:val="center"/>
          </w:tcPr>
          <w:p w14:paraId="13607C77" w14:textId="092908B5" w:rsidR="001C7DE3" w:rsidRPr="009D68F7" w:rsidRDefault="00165A41" w:rsidP="00655942">
            <w:pPr>
              <w:spacing w:line="276" w:lineRule="auto"/>
              <w:jc w:val="center"/>
              <w:rPr>
                <w:sz w:val="24"/>
                <w:szCs w:val="24"/>
              </w:rPr>
            </w:pPr>
            <w:r w:rsidRPr="009D68F7">
              <w:rPr>
                <w:sz w:val="24"/>
                <w:szCs w:val="24"/>
              </w:rPr>
              <w:t>10</w:t>
            </w:r>
          </w:p>
        </w:tc>
        <w:tc>
          <w:tcPr>
            <w:tcW w:w="1701" w:type="dxa"/>
            <w:shd w:val="clear" w:color="auto" w:fill="auto"/>
            <w:vAlign w:val="center"/>
          </w:tcPr>
          <w:p w14:paraId="7793930E" w14:textId="056847E5" w:rsidR="001C7DE3" w:rsidRPr="009D68F7" w:rsidRDefault="00FF1C93" w:rsidP="00655942">
            <w:pPr>
              <w:spacing w:line="276" w:lineRule="auto"/>
              <w:jc w:val="center"/>
              <w:rPr>
                <w:sz w:val="24"/>
                <w:szCs w:val="24"/>
              </w:rPr>
            </w:pPr>
            <w:r w:rsidRPr="009D68F7">
              <w:rPr>
                <w:sz w:val="24"/>
                <w:szCs w:val="24"/>
              </w:rPr>
              <w:t>8</w:t>
            </w:r>
          </w:p>
        </w:tc>
        <w:tc>
          <w:tcPr>
            <w:tcW w:w="1559" w:type="dxa"/>
            <w:shd w:val="clear" w:color="auto" w:fill="auto"/>
            <w:vAlign w:val="center"/>
          </w:tcPr>
          <w:p w14:paraId="737D7845" w14:textId="679FA0D4" w:rsidR="001C7DE3" w:rsidRPr="009D68F7" w:rsidRDefault="00FF1C93" w:rsidP="00655942">
            <w:pPr>
              <w:spacing w:line="276" w:lineRule="auto"/>
              <w:jc w:val="center"/>
              <w:rPr>
                <w:sz w:val="24"/>
                <w:szCs w:val="24"/>
              </w:rPr>
            </w:pPr>
            <w:r w:rsidRPr="009D68F7">
              <w:rPr>
                <w:sz w:val="24"/>
                <w:szCs w:val="24"/>
              </w:rPr>
              <w:t>5</w:t>
            </w:r>
          </w:p>
        </w:tc>
      </w:tr>
    </w:tbl>
    <w:p w14:paraId="0778A4DF" w14:textId="77777777" w:rsidR="001C7DE3" w:rsidRPr="009D68F7" w:rsidRDefault="001C7DE3" w:rsidP="001C7DE3">
      <w:pPr>
        <w:spacing w:line="360" w:lineRule="auto"/>
        <w:jc w:val="both"/>
        <w:rPr>
          <w:sz w:val="24"/>
          <w:szCs w:val="24"/>
          <w:lang w:eastAsia="zh-CN"/>
        </w:rPr>
      </w:pPr>
    </w:p>
    <w:p w14:paraId="3CB1673D" w14:textId="53E9AC46" w:rsidR="001C7DE3" w:rsidRPr="009D68F7" w:rsidRDefault="001C7DE3" w:rsidP="001412C6">
      <w:pPr>
        <w:spacing w:line="276" w:lineRule="auto"/>
        <w:ind w:firstLine="708"/>
        <w:jc w:val="both"/>
        <w:rPr>
          <w:sz w:val="24"/>
          <w:szCs w:val="24"/>
        </w:rPr>
      </w:pPr>
      <w:r w:rsidRPr="009D68F7">
        <w:rPr>
          <w:sz w:val="24"/>
          <w:szCs w:val="24"/>
        </w:rPr>
        <w:t>В рамках стратегии социально-экономического развития муниципального образования «Мирнинский район» наиболее вероятным сценарием выбран Инновационный. Оценка предлагаемых вариантов проектирования КСОДД показывает, что в рамках Инновационного варианта достигаются стратегические цели по повышению качества транспортного обслуживания населения и безопасности дорожного движения.</w:t>
      </w:r>
    </w:p>
    <w:p w14:paraId="7CD254B1" w14:textId="77777777" w:rsidR="001C7DE3" w:rsidRPr="009D68F7" w:rsidRDefault="001C7DE3" w:rsidP="001412C6">
      <w:pPr>
        <w:spacing w:line="276" w:lineRule="auto"/>
        <w:ind w:firstLine="708"/>
        <w:jc w:val="both"/>
        <w:rPr>
          <w:sz w:val="24"/>
          <w:szCs w:val="24"/>
        </w:rPr>
      </w:pPr>
      <w:r w:rsidRPr="009D68F7">
        <w:rPr>
          <w:sz w:val="24"/>
          <w:szCs w:val="24"/>
        </w:rPr>
        <w:t>Инерционный вариант проектирования КСОДД уступает инновационному по всем целевым показателям, порой весьма существенно</w:t>
      </w:r>
      <w:r w:rsidRPr="009D68F7">
        <w:rPr>
          <w:sz w:val="24"/>
          <w:szCs w:val="24"/>
          <w:lang w:eastAsia="x-none"/>
        </w:rPr>
        <w:t>.</w:t>
      </w:r>
    </w:p>
    <w:p w14:paraId="2C07F9B8" w14:textId="23D37792" w:rsidR="001C7DE3" w:rsidRPr="009D68F7" w:rsidRDefault="001C7DE3" w:rsidP="001412C6">
      <w:pPr>
        <w:spacing w:line="276" w:lineRule="auto"/>
        <w:ind w:firstLine="708"/>
        <w:jc w:val="both"/>
        <w:rPr>
          <w:bCs/>
          <w:sz w:val="24"/>
          <w:szCs w:val="24"/>
          <w:lang w:eastAsia="x-none"/>
        </w:rPr>
      </w:pPr>
      <w:r w:rsidRPr="009D68F7">
        <w:rPr>
          <w:sz w:val="24"/>
          <w:szCs w:val="24"/>
          <w:lang w:val="x-none" w:eastAsia="x-none"/>
        </w:rPr>
        <w:t>Таким образом, используя рекомендуемый Приказом № 43 Минтранса</w:t>
      </w:r>
      <w:r w:rsidRPr="009D68F7">
        <w:rPr>
          <w:sz w:val="24"/>
          <w:szCs w:val="24"/>
          <w:lang w:eastAsia="x-none"/>
        </w:rPr>
        <w:t> </w:t>
      </w:r>
      <w:r w:rsidRPr="009D68F7">
        <w:rPr>
          <w:sz w:val="24"/>
          <w:szCs w:val="24"/>
          <w:lang w:val="x-none" w:eastAsia="x-none"/>
        </w:rPr>
        <w:t xml:space="preserve">РФ порядок определения вариантов проектирования КСОДД, </w:t>
      </w:r>
      <w:r w:rsidRPr="009D68F7">
        <w:rPr>
          <w:sz w:val="24"/>
          <w:szCs w:val="24"/>
          <w:lang w:eastAsia="x-none"/>
        </w:rPr>
        <w:t xml:space="preserve">был выбран Инновационный вариант дальнейшего проектирования Комплексной схемы организации дорожного движения </w:t>
      </w:r>
      <w:r w:rsidR="00AB0D09" w:rsidRPr="009D68F7">
        <w:rPr>
          <w:sz w:val="24"/>
          <w:szCs w:val="24"/>
        </w:rPr>
        <w:t>муниципального образования «Город Мирный».</w:t>
      </w:r>
      <w:r w:rsidRPr="009D68F7">
        <w:rPr>
          <w:sz w:val="24"/>
          <w:szCs w:val="24"/>
          <w:lang w:eastAsia="x-none"/>
        </w:rPr>
        <w:t xml:space="preserve"> Реализация варианта способствует </w:t>
      </w:r>
      <w:r w:rsidRPr="009D68F7">
        <w:rPr>
          <w:bCs/>
          <w:sz w:val="24"/>
          <w:szCs w:val="24"/>
          <w:lang w:eastAsia="x-none"/>
        </w:rPr>
        <w:t>повышению эффективности имеющегося социально-экономического потенциала</w:t>
      </w:r>
      <w:r w:rsidRPr="009D68F7">
        <w:rPr>
          <w:sz w:val="24"/>
          <w:szCs w:val="24"/>
          <w:lang w:eastAsia="x-none"/>
        </w:rPr>
        <w:t xml:space="preserve"> и является </w:t>
      </w:r>
      <w:r w:rsidRPr="009D68F7">
        <w:rPr>
          <w:bCs/>
          <w:sz w:val="24"/>
          <w:szCs w:val="24"/>
          <w:lang w:eastAsia="x-none"/>
        </w:rPr>
        <w:t>рациональным направлением развития транспортной и экономической систем города.</w:t>
      </w:r>
    </w:p>
    <w:p w14:paraId="246AF1BA" w14:textId="77777777" w:rsidR="00217B2D" w:rsidRPr="009D68F7" w:rsidRDefault="00217B2D" w:rsidP="001412C6">
      <w:pPr>
        <w:spacing w:line="276" w:lineRule="auto"/>
        <w:jc w:val="both"/>
        <w:rPr>
          <w:sz w:val="24"/>
          <w:szCs w:val="24"/>
          <w:lang w:eastAsia="zh-CN"/>
        </w:rPr>
      </w:pPr>
    </w:p>
    <w:p w14:paraId="2AA071B7" w14:textId="6CCC220E" w:rsidR="003948AE" w:rsidRPr="009D68F7" w:rsidRDefault="003948AE" w:rsidP="001412C6">
      <w:pPr>
        <w:pStyle w:val="ac"/>
        <w:spacing w:before="0" w:after="240" w:line="276" w:lineRule="auto"/>
        <w:rPr>
          <w:b/>
          <w:sz w:val="24"/>
          <w:szCs w:val="24"/>
          <w:lang w:eastAsia="zh-CN"/>
        </w:rPr>
      </w:pPr>
      <w:bookmarkStart w:id="73" w:name="_Toc6234369"/>
      <w:r w:rsidRPr="009D68F7">
        <w:rPr>
          <w:b/>
          <w:sz w:val="24"/>
          <w:szCs w:val="24"/>
          <w:lang w:val="ru-RU" w:eastAsia="zh-CN"/>
        </w:rPr>
        <w:t>4 М</w:t>
      </w:r>
      <w:r w:rsidRPr="009D68F7">
        <w:rPr>
          <w:b/>
          <w:sz w:val="24"/>
          <w:szCs w:val="24"/>
          <w:lang w:eastAsia="zh-CN"/>
        </w:rPr>
        <w:t>ероприятия по ОДД для предлагаемого к реализации варианта проектирования</w:t>
      </w:r>
      <w:bookmarkEnd w:id="73"/>
    </w:p>
    <w:p w14:paraId="5DB84130" w14:textId="11C4E302" w:rsidR="009C07E3" w:rsidRPr="009D68F7" w:rsidRDefault="009C07E3" w:rsidP="001412C6">
      <w:pPr>
        <w:suppressAutoHyphens/>
        <w:spacing w:line="276" w:lineRule="auto"/>
        <w:ind w:left="34" w:firstLine="674"/>
        <w:jc w:val="both"/>
        <w:rPr>
          <w:sz w:val="24"/>
          <w:szCs w:val="24"/>
          <w:lang w:eastAsia="zh-CN"/>
        </w:rPr>
      </w:pPr>
      <w:r w:rsidRPr="009D68F7">
        <w:rPr>
          <w:sz w:val="24"/>
          <w:szCs w:val="24"/>
          <w:lang w:eastAsia="zh-CN"/>
        </w:rPr>
        <w:t>Разработанные в КСОДД мероприятия представля</w:t>
      </w:r>
      <w:r w:rsidR="00C24226" w:rsidRPr="009D68F7">
        <w:rPr>
          <w:sz w:val="24"/>
          <w:szCs w:val="24"/>
          <w:lang w:eastAsia="zh-CN"/>
        </w:rPr>
        <w:t>ют</w:t>
      </w:r>
      <w:r w:rsidRPr="009D68F7">
        <w:rPr>
          <w:sz w:val="24"/>
          <w:szCs w:val="24"/>
          <w:lang w:eastAsia="zh-CN"/>
        </w:rPr>
        <w:t xml:space="preserve"> собой целостную систему технически, экономически и экологически обоснованных мер организационного характера, взаимоувязанных с документами территориального планирования и документацией по планировке территории.</w:t>
      </w:r>
    </w:p>
    <w:p w14:paraId="00A9B64B" w14:textId="7FB24EFE" w:rsidR="009C07E3" w:rsidRPr="009D68F7" w:rsidRDefault="009C07E3" w:rsidP="001412C6">
      <w:pPr>
        <w:suppressAutoHyphens/>
        <w:spacing w:line="276" w:lineRule="auto"/>
        <w:ind w:left="34" w:firstLine="674"/>
        <w:jc w:val="both"/>
        <w:rPr>
          <w:sz w:val="24"/>
          <w:szCs w:val="24"/>
          <w:lang w:eastAsia="zh-CN"/>
        </w:rPr>
      </w:pPr>
      <w:r w:rsidRPr="009D68F7">
        <w:rPr>
          <w:sz w:val="24"/>
          <w:szCs w:val="24"/>
          <w:lang w:eastAsia="zh-CN"/>
        </w:rPr>
        <w:t xml:space="preserve">Мероприятия по ОДД, разрабатываемые в составе КСОДД, </w:t>
      </w:r>
      <w:r w:rsidR="00C24226" w:rsidRPr="009D68F7">
        <w:rPr>
          <w:sz w:val="24"/>
          <w:szCs w:val="24"/>
          <w:lang w:eastAsia="zh-CN"/>
        </w:rPr>
        <w:t>учитывают</w:t>
      </w:r>
      <w:r w:rsidRPr="009D68F7">
        <w:rPr>
          <w:sz w:val="24"/>
          <w:szCs w:val="24"/>
          <w:lang w:eastAsia="zh-CN"/>
        </w:rPr>
        <w:t xml:space="preserve"> возможность создания приоритетных условий для движения маршрутных транспортных средств, а также обеспечения благоприятных условий для движения пешеходов (включая инвалидов) и велосипедистов.</w:t>
      </w:r>
    </w:p>
    <w:p w14:paraId="09C30549" w14:textId="317318A6" w:rsidR="009C07E3" w:rsidRPr="009D68F7" w:rsidRDefault="009C07E3" w:rsidP="001412C6">
      <w:pPr>
        <w:suppressAutoHyphens/>
        <w:spacing w:line="276" w:lineRule="auto"/>
        <w:ind w:left="34" w:firstLine="674"/>
        <w:jc w:val="both"/>
        <w:rPr>
          <w:sz w:val="24"/>
          <w:szCs w:val="24"/>
          <w:lang w:eastAsia="zh-CN"/>
        </w:rPr>
      </w:pPr>
      <w:r w:rsidRPr="009D68F7">
        <w:rPr>
          <w:sz w:val="24"/>
          <w:szCs w:val="24"/>
          <w:lang w:eastAsia="zh-CN"/>
        </w:rPr>
        <w:t>Принципиальные предложения и решения по основным мероприятиям ОДД определяют варианты проектирования в увязке с документами территориального планирования и документации по планировке территории, документами стратегического планирования</w:t>
      </w:r>
      <w:r w:rsidR="00EA0ACC" w:rsidRPr="009D68F7">
        <w:rPr>
          <w:sz w:val="24"/>
          <w:szCs w:val="24"/>
          <w:lang w:eastAsia="zh-CN"/>
        </w:rPr>
        <w:t>, см. Приложение Г.</w:t>
      </w:r>
    </w:p>
    <w:p w14:paraId="515941A8" w14:textId="2CC64A14" w:rsidR="00CD763E" w:rsidRPr="009D68F7" w:rsidRDefault="00CD763E" w:rsidP="001412C6">
      <w:pPr>
        <w:pStyle w:val="3"/>
        <w:numPr>
          <w:ilvl w:val="1"/>
          <w:numId w:val="9"/>
        </w:numPr>
      </w:pPr>
      <w:bookmarkStart w:id="74" w:name="_Toc6234370"/>
      <w:r w:rsidRPr="009D68F7">
        <w:t>Обеспечение транспортной и пешеходной связанности территорий</w:t>
      </w:r>
      <w:bookmarkEnd w:id="74"/>
    </w:p>
    <w:p w14:paraId="791CF9E2" w14:textId="6BEBB57B" w:rsidR="00CF4421" w:rsidRPr="009D68F7" w:rsidRDefault="00CF4421" w:rsidP="001412C6">
      <w:pPr>
        <w:spacing w:line="276" w:lineRule="auto"/>
        <w:ind w:firstLine="708"/>
        <w:jc w:val="both"/>
        <w:rPr>
          <w:sz w:val="24"/>
          <w:szCs w:val="24"/>
          <w:lang w:eastAsia="x-none"/>
        </w:rPr>
      </w:pPr>
      <w:r w:rsidRPr="009D68F7">
        <w:rPr>
          <w:sz w:val="24"/>
          <w:szCs w:val="24"/>
          <w:lang w:eastAsia="x-none"/>
        </w:rPr>
        <w:t>Транспортная сеть города должна обеспечивать скорость, комфорт и безопасность передвижения между районами и в их пределах, а также обеспечивать связь с объектами притяжения населения. Вместе с этим высокая связ</w:t>
      </w:r>
      <w:r w:rsidR="0080622A" w:rsidRPr="009D68F7">
        <w:rPr>
          <w:sz w:val="24"/>
          <w:szCs w:val="24"/>
          <w:lang w:eastAsia="x-none"/>
        </w:rPr>
        <w:t>а</w:t>
      </w:r>
      <w:r w:rsidRPr="009D68F7">
        <w:rPr>
          <w:sz w:val="24"/>
          <w:szCs w:val="24"/>
          <w:lang w:eastAsia="x-none"/>
        </w:rPr>
        <w:t>н</w:t>
      </w:r>
      <w:r w:rsidR="00796AFE" w:rsidRPr="009D68F7">
        <w:rPr>
          <w:sz w:val="24"/>
          <w:szCs w:val="24"/>
          <w:lang w:eastAsia="x-none"/>
        </w:rPr>
        <w:t>н</w:t>
      </w:r>
      <w:r w:rsidRPr="009D68F7">
        <w:rPr>
          <w:sz w:val="24"/>
          <w:szCs w:val="24"/>
          <w:lang w:eastAsia="x-none"/>
        </w:rPr>
        <w:t>ость территории и развитая дорожная сеть создает благоприятные условия для развития промышленности и бизнеса, что в свою очередь способствует развитию экономики города и способствует повышению благосостояния населения.</w:t>
      </w:r>
    </w:p>
    <w:p w14:paraId="67AB3C4C" w14:textId="1D233D19" w:rsidR="00CF4421" w:rsidRPr="009D68F7" w:rsidRDefault="00CF4421" w:rsidP="001412C6">
      <w:pPr>
        <w:spacing w:line="276" w:lineRule="auto"/>
        <w:ind w:firstLine="708"/>
        <w:jc w:val="both"/>
        <w:rPr>
          <w:sz w:val="24"/>
          <w:szCs w:val="24"/>
          <w:lang w:eastAsia="x-none"/>
        </w:rPr>
      </w:pPr>
      <w:r w:rsidRPr="009D68F7">
        <w:rPr>
          <w:sz w:val="24"/>
          <w:szCs w:val="24"/>
          <w:lang w:eastAsia="x-none"/>
        </w:rPr>
        <w:t>Повышение транспортной связ</w:t>
      </w:r>
      <w:r w:rsidR="00796AFE" w:rsidRPr="009D68F7">
        <w:rPr>
          <w:sz w:val="24"/>
          <w:szCs w:val="24"/>
          <w:lang w:eastAsia="x-none"/>
        </w:rPr>
        <w:t>а</w:t>
      </w:r>
      <w:r w:rsidRPr="009D68F7">
        <w:rPr>
          <w:sz w:val="24"/>
          <w:szCs w:val="24"/>
          <w:lang w:eastAsia="x-none"/>
        </w:rPr>
        <w:t>н</w:t>
      </w:r>
      <w:r w:rsidR="00796AFE" w:rsidRPr="009D68F7">
        <w:rPr>
          <w:sz w:val="24"/>
          <w:szCs w:val="24"/>
          <w:lang w:eastAsia="x-none"/>
        </w:rPr>
        <w:t>н</w:t>
      </w:r>
      <w:r w:rsidRPr="009D68F7">
        <w:rPr>
          <w:sz w:val="24"/>
          <w:szCs w:val="24"/>
          <w:lang w:eastAsia="x-none"/>
        </w:rPr>
        <w:t>ости территории путем развития сети улиц и дорог местного значения позволяет решить следующие задачи:</w:t>
      </w:r>
    </w:p>
    <w:p w14:paraId="2F3530B6" w14:textId="77777777" w:rsidR="00CF4421" w:rsidRPr="009D68F7" w:rsidRDefault="00CF4421" w:rsidP="001412C6">
      <w:pPr>
        <w:pStyle w:val="a8"/>
        <w:numPr>
          <w:ilvl w:val="0"/>
          <w:numId w:val="28"/>
        </w:numPr>
        <w:tabs>
          <w:tab w:val="clear" w:pos="720"/>
          <w:tab w:val="num" w:pos="1134"/>
        </w:tabs>
        <w:spacing w:line="276" w:lineRule="auto"/>
        <w:ind w:left="0" w:firstLine="851"/>
        <w:rPr>
          <w:lang w:eastAsia="x-none"/>
        </w:rPr>
      </w:pPr>
      <w:r w:rsidRPr="009D68F7">
        <w:rPr>
          <w:lang w:eastAsia="x-none"/>
        </w:rPr>
        <w:t>уменьшает перепробеги транспортных средств;</w:t>
      </w:r>
    </w:p>
    <w:p w14:paraId="7F9E6CCF" w14:textId="5AEB4C44" w:rsidR="00EA0ACC" w:rsidRPr="009D68F7" w:rsidRDefault="00CF4421" w:rsidP="001412C6">
      <w:pPr>
        <w:pStyle w:val="a8"/>
        <w:numPr>
          <w:ilvl w:val="0"/>
          <w:numId w:val="28"/>
        </w:numPr>
        <w:tabs>
          <w:tab w:val="clear" w:pos="720"/>
          <w:tab w:val="num" w:pos="1134"/>
        </w:tabs>
        <w:spacing w:after="160" w:line="276" w:lineRule="auto"/>
        <w:ind w:left="0" w:firstLine="851"/>
        <w:rPr>
          <w:lang w:eastAsia="x-none"/>
        </w:rPr>
      </w:pPr>
      <w:r w:rsidRPr="009D68F7">
        <w:rPr>
          <w:lang w:eastAsia="x-none"/>
        </w:rPr>
        <w:t>сокращают затраты времени на совершение корреспонденций;</w:t>
      </w:r>
    </w:p>
    <w:p w14:paraId="12609DE1" w14:textId="77777777" w:rsidR="00CF4421" w:rsidRPr="009D68F7" w:rsidRDefault="00CF4421" w:rsidP="001412C6">
      <w:pPr>
        <w:pStyle w:val="a8"/>
        <w:numPr>
          <w:ilvl w:val="0"/>
          <w:numId w:val="28"/>
        </w:numPr>
        <w:tabs>
          <w:tab w:val="clear" w:pos="720"/>
          <w:tab w:val="num" w:pos="1134"/>
        </w:tabs>
        <w:spacing w:after="0" w:line="276" w:lineRule="auto"/>
        <w:ind w:left="0" w:firstLine="851"/>
      </w:pPr>
      <w:r w:rsidRPr="009D68F7">
        <w:rPr>
          <w:lang w:eastAsia="x-none"/>
        </w:rPr>
        <w:t xml:space="preserve">создают новые маршруты движения транспорта, которые в случае перекрытия основного участка </w:t>
      </w:r>
      <w:r w:rsidRPr="009D68F7">
        <w:t>дороги могут использоваться в качестве дублирующего маршрута, что исключит полную парализацию дорожного движения.</w:t>
      </w:r>
    </w:p>
    <w:p w14:paraId="2A7A0A00" w14:textId="2E4F57B8" w:rsidR="00206F29" w:rsidRPr="009D68F7" w:rsidRDefault="00206F29" w:rsidP="001412C6">
      <w:pPr>
        <w:pStyle w:val="af5"/>
        <w:spacing w:line="276" w:lineRule="auto"/>
        <w:rPr>
          <w:sz w:val="24"/>
          <w:szCs w:val="24"/>
        </w:rPr>
      </w:pPr>
      <w:r w:rsidRPr="009D68F7">
        <w:rPr>
          <w:sz w:val="24"/>
          <w:szCs w:val="24"/>
        </w:rPr>
        <w:t>Согласно выбранно</w:t>
      </w:r>
      <w:r w:rsidR="00796AFE" w:rsidRPr="009D68F7">
        <w:rPr>
          <w:sz w:val="24"/>
          <w:szCs w:val="24"/>
        </w:rPr>
        <w:t>му</w:t>
      </w:r>
      <w:r w:rsidRPr="009D68F7">
        <w:rPr>
          <w:sz w:val="24"/>
          <w:szCs w:val="24"/>
        </w:rPr>
        <w:t xml:space="preserve"> вариант</w:t>
      </w:r>
      <w:r w:rsidR="00796AFE" w:rsidRPr="009D68F7">
        <w:rPr>
          <w:sz w:val="24"/>
          <w:szCs w:val="24"/>
        </w:rPr>
        <w:t>у</w:t>
      </w:r>
      <w:r w:rsidRPr="009D68F7">
        <w:rPr>
          <w:sz w:val="24"/>
          <w:szCs w:val="24"/>
        </w:rPr>
        <w:t xml:space="preserve"> проектирования КСОДД предусматриваются следующие мероприятия по строительству автомобильных дорог и искусственных сооружений, направленные на повышение транспортной и пешеходной связ</w:t>
      </w:r>
      <w:r w:rsidR="00796AFE" w:rsidRPr="009D68F7">
        <w:rPr>
          <w:sz w:val="24"/>
          <w:szCs w:val="24"/>
        </w:rPr>
        <w:t>а</w:t>
      </w:r>
      <w:r w:rsidRPr="009D68F7">
        <w:rPr>
          <w:sz w:val="24"/>
          <w:szCs w:val="24"/>
        </w:rPr>
        <w:t>н</w:t>
      </w:r>
      <w:r w:rsidR="00796AFE" w:rsidRPr="009D68F7">
        <w:rPr>
          <w:sz w:val="24"/>
          <w:szCs w:val="24"/>
        </w:rPr>
        <w:t>н</w:t>
      </w:r>
      <w:r w:rsidRPr="009D68F7">
        <w:rPr>
          <w:sz w:val="24"/>
          <w:szCs w:val="24"/>
        </w:rPr>
        <w:t>ости территорий, таблица 3</w:t>
      </w:r>
      <w:r w:rsidR="00E25008" w:rsidRPr="009D68F7">
        <w:rPr>
          <w:sz w:val="24"/>
          <w:szCs w:val="24"/>
        </w:rPr>
        <w:t>0</w:t>
      </w:r>
      <w:r w:rsidRPr="009D68F7">
        <w:rPr>
          <w:sz w:val="24"/>
          <w:szCs w:val="24"/>
        </w:rPr>
        <w:t>.</w:t>
      </w:r>
    </w:p>
    <w:p w14:paraId="52B27FFB" w14:textId="7CBA6A0A" w:rsidR="00563292" w:rsidRPr="009D68F7" w:rsidRDefault="00563292" w:rsidP="001412C6">
      <w:pPr>
        <w:pStyle w:val="af5"/>
        <w:spacing w:line="276" w:lineRule="auto"/>
        <w:rPr>
          <w:sz w:val="24"/>
          <w:szCs w:val="24"/>
        </w:rPr>
      </w:pPr>
      <w:r w:rsidRPr="009D68F7">
        <w:rPr>
          <w:sz w:val="24"/>
          <w:szCs w:val="24"/>
        </w:rPr>
        <w:t>Мероприятия по организации пешеходной связанности определены п.</w:t>
      </w:r>
      <w:r w:rsidR="009B116F" w:rsidRPr="009D68F7">
        <w:rPr>
          <w:sz w:val="24"/>
          <w:szCs w:val="24"/>
        </w:rPr>
        <w:t xml:space="preserve"> </w:t>
      </w:r>
      <w:r w:rsidRPr="009D68F7">
        <w:rPr>
          <w:sz w:val="24"/>
          <w:szCs w:val="24"/>
        </w:rPr>
        <w:t>4.18 данного отчета.</w:t>
      </w:r>
    </w:p>
    <w:p w14:paraId="168302AA" w14:textId="3B09DF24" w:rsidR="009B116F" w:rsidRPr="009D68F7" w:rsidRDefault="009B116F" w:rsidP="001412C6">
      <w:pPr>
        <w:pStyle w:val="af5"/>
        <w:spacing w:line="276" w:lineRule="auto"/>
        <w:rPr>
          <w:sz w:val="24"/>
          <w:szCs w:val="24"/>
        </w:rPr>
      </w:pPr>
    </w:p>
    <w:p w14:paraId="2C61BACB" w14:textId="6728C2DC" w:rsidR="009B116F" w:rsidRPr="009D68F7" w:rsidRDefault="009B116F" w:rsidP="001412C6">
      <w:pPr>
        <w:pStyle w:val="af5"/>
        <w:spacing w:line="276" w:lineRule="auto"/>
        <w:ind w:firstLine="0"/>
        <w:rPr>
          <w:sz w:val="24"/>
          <w:szCs w:val="24"/>
        </w:rPr>
      </w:pPr>
      <w:r w:rsidRPr="009D68F7">
        <w:rPr>
          <w:sz w:val="24"/>
          <w:szCs w:val="24"/>
        </w:rPr>
        <w:t>Таблица 3</w:t>
      </w:r>
      <w:r w:rsidR="00E25008" w:rsidRPr="009D68F7">
        <w:rPr>
          <w:sz w:val="24"/>
          <w:szCs w:val="24"/>
        </w:rPr>
        <w:t>0</w:t>
      </w:r>
      <w:r w:rsidRPr="009D68F7">
        <w:rPr>
          <w:sz w:val="24"/>
          <w:szCs w:val="24"/>
        </w:rPr>
        <w:t xml:space="preserve"> – Мероприятия по обеспечению транспортной связ</w:t>
      </w:r>
      <w:r w:rsidR="00796AFE" w:rsidRPr="009D68F7">
        <w:rPr>
          <w:sz w:val="24"/>
          <w:szCs w:val="24"/>
        </w:rPr>
        <w:t>ан</w:t>
      </w:r>
      <w:r w:rsidRPr="009D68F7">
        <w:rPr>
          <w:sz w:val="24"/>
          <w:szCs w:val="24"/>
        </w:rPr>
        <w:t>ности территории в рамках выбранного варианта проектирования КСОДД</w:t>
      </w:r>
    </w:p>
    <w:tbl>
      <w:tblPr>
        <w:tblW w:w="5000" w:type="pct"/>
        <w:tblLook w:val="04A0" w:firstRow="1" w:lastRow="0" w:firstColumn="1" w:lastColumn="0" w:noHBand="0" w:noVBand="1"/>
      </w:tblPr>
      <w:tblGrid>
        <w:gridCol w:w="878"/>
        <w:gridCol w:w="4348"/>
        <w:gridCol w:w="1303"/>
        <w:gridCol w:w="1920"/>
        <w:gridCol w:w="1405"/>
      </w:tblGrid>
      <w:tr w:rsidR="009B116F" w:rsidRPr="009D68F7" w14:paraId="40424C57" w14:textId="77777777" w:rsidTr="003926DC">
        <w:trPr>
          <w:trHeight w:val="20"/>
          <w:tblHeader/>
        </w:trPr>
        <w:tc>
          <w:tcPr>
            <w:tcW w:w="4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975E44"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 п/п</w:t>
            </w:r>
          </w:p>
        </w:tc>
        <w:tc>
          <w:tcPr>
            <w:tcW w:w="2206" w:type="pct"/>
            <w:tcBorders>
              <w:top w:val="single" w:sz="4" w:space="0" w:color="auto"/>
              <w:left w:val="nil"/>
              <w:bottom w:val="single" w:sz="4" w:space="0" w:color="auto"/>
              <w:right w:val="single" w:sz="4" w:space="0" w:color="auto"/>
            </w:tcBorders>
            <w:shd w:val="clear" w:color="auto" w:fill="auto"/>
            <w:vAlign w:val="center"/>
            <w:hideMark/>
          </w:tcPr>
          <w:p w14:paraId="11084C32"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Наименование мероприятия</w:t>
            </w:r>
          </w:p>
        </w:tc>
        <w:tc>
          <w:tcPr>
            <w:tcW w:w="661" w:type="pct"/>
            <w:tcBorders>
              <w:top w:val="single" w:sz="4" w:space="0" w:color="auto"/>
              <w:left w:val="nil"/>
              <w:bottom w:val="single" w:sz="4" w:space="0" w:color="auto"/>
              <w:right w:val="single" w:sz="4" w:space="0" w:color="auto"/>
            </w:tcBorders>
            <w:shd w:val="clear" w:color="auto" w:fill="auto"/>
            <w:vAlign w:val="center"/>
            <w:hideMark/>
          </w:tcPr>
          <w:p w14:paraId="065FC673"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Категория</w:t>
            </w:r>
          </w:p>
        </w:tc>
        <w:tc>
          <w:tcPr>
            <w:tcW w:w="974" w:type="pct"/>
            <w:tcBorders>
              <w:top w:val="single" w:sz="4" w:space="0" w:color="auto"/>
              <w:left w:val="nil"/>
              <w:bottom w:val="single" w:sz="4" w:space="0" w:color="auto"/>
              <w:right w:val="single" w:sz="4" w:space="0" w:color="auto"/>
            </w:tcBorders>
            <w:shd w:val="clear" w:color="auto" w:fill="auto"/>
            <w:vAlign w:val="center"/>
            <w:hideMark/>
          </w:tcPr>
          <w:p w14:paraId="234CEAAB"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Протяженность, км</w:t>
            </w:r>
          </w:p>
        </w:tc>
        <w:tc>
          <w:tcPr>
            <w:tcW w:w="714" w:type="pct"/>
            <w:tcBorders>
              <w:top w:val="single" w:sz="4" w:space="0" w:color="auto"/>
              <w:left w:val="nil"/>
              <w:bottom w:val="single" w:sz="4" w:space="0" w:color="auto"/>
              <w:right w:val="single" w:sz="4" w:space="0" w:color="auto"/>
            </w:tcBorders>
            <w:shd w:val="clear" w:color="auto" w:fill="auto"/>
            <w:vAlign w:val="center"/>
            <w:hideMark/>
          </w:tcPr>
          <w:p w14:paraId="58D36122"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Ширина проезжей части, м</w:t>
            </w:r>
          </w:p>
        </w:tc>
      </w:tr>
      <w:tr w:rsidR="009B116F" w:rsidRPr="009D68F7" w14:paraId="4F9E7B94" w14:textId="77777777" w:rsidTr="003926DC">
        <w:trPr>
          <w:trHeight w:val="2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4A776A2A"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1</w:t>
            </w:r>
          </w:p>
        </w:tc>
        <w:tc>
          <w:tcPr>
            <w:tcW w:w="2206" w:type="pct"/>
            <w:tcBorders>
              <w:top w:val="nil"/>
              <w:left w:val="nil"/>
              <w:bottom w:val="single" w:sz="4" w:space="0" w:color="auto"/>
              <w:right w:val="single" w:sz="4" w:space="0" w:color="auto"/>
            </w:tcBorders>
            <w:shd w:val="clear" w:color="auto" w:fill="auto"/>
            <w:vAlign w:val="center"/>
            <w:hideMark/>
          </w:tcPr>
          <w:p w14:paraId="6230AED0" w14:textId="77777777" w:rsidR="009B116F" w:rsidRPr="009D68F7" w:rsidRDefault="009B116F" w:rsidP="009B116F">
            <w:pPr>
              <w:widowControl/>
              <w:autoSpaceDE/>
              <w:autoSpaceDN/>
              <w:adjustRightInd/>
              <w:rPr>
                <w:color w:val="000000"/>
                <w:sz w:val="24"/>
                <w:szCs w:val="24"/>
              </w:rPr>
            </w:pPr>
            <w:r w:rsidRPr="009D68F7">
              <w:rPr>
                <w:color w:val="000000"/>
                <w:sz w:val="24"/>
                <w:szCs w:val="24"/>
              </w:rPr>
              <w:t>Строительство транспортно-экономического коридора «Ленск – Мирный – Сунтар – Нюрба – Вилюйск – Якутск»</w:t>
            </w:r>
          </w:p>
        </w:tc>
        <w:tc>
          <w:tcPr>
            <w:tcW w:w="661" w:type="pct"/>
            <w:tcBorders>
              <w:top w:val="nil"/>
              <w:left w:val="nil"/>
              <w:bottom w:val="single" w:sz="4" w:space="0" w:color="auto"/>
              <w:right w:val="single" w:sz="4" w:space="0" w:color="auto"/>
            </w:tcBorders>
            <w:shd w:val="clear" w:color="auto" w:fill="auto"/>
            <w:noWrap/>
            <w:vAlign w:val="center"/>
            <w:hideMark/>
          </w:tcPr>
          <w:p w14:paraId="00AF4E70"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w:t>
            </w:r>
          </w:p>
        </w:tc>
        <w:tc>
          <w:tcPr>
            <w:tcW w:w="974" w:type="pct"/>
            <w:tcBorders>
              <w:top w:val="nil"/>
              <w:left w:val="nil"/>
              <w:bottom w:val="single" w:sz="4" w:space="0" w:color="auto"/>
              <w:right w:val="single" w:sz="4" w:space="0" w:color="auto"/>
            </w:tcBorders>
            <w:shd w:val="clear" w:color="auto" w:fill="auto"/>
            <w:noWrap/>
            <w:vAlign w:val="center"/>
            <w:hideMark/>
          </w:tcPr>
          <w:p w14:paraId="6060CF3D" w14:textId="77777777" w:rsidR="009B116F" w:rsidRPr="009D68F7" w:rsidRDefault="009B116F" w:rsidP="009B116F">
            <w:pPr>
              <w:widowControl/>
              <w:autoSpaceDE/>
              <w:autoSpaceDN/>
              <w:adjustRightInd/>
              <w:jc w:val="center"/>
              <w:rPr>
                <w:rFonts w:ascii="Calibri" w:hAnsi="Calibri" w:cs="Calibri"/>
                <w:color w:val="000000"/>
                <w:sz w:val="24"/>
                <w:szCs w:val="24"/>
              </w:rPr>
            </w:pPr>
            <w:r w:rsidRPr="009D68F7">
              <w:rPr>
                <w:rFonts w:ascii="Calibri" w:hAnsi="Calibri" w:cs="Calibri"/>
                <w:color w:val="000000"/>
                <w:sz w:val="24"/>
                <w:szCs w:val="24"/>
              </w:rPr>
              <w:t>-</w:t>
            </w:r>
          </w:p>
        </w:tc>
        <w:tc>
          <w:tcPr>
            <w:tcW w:w="714" w:type="pct"/>
            <w:tcBorders>
              <w:top w:val="nil"/>
              <w:left w:val="nil"/>
              <w:bottom w:val="single" w:sz="4" w:space="0" w:color="auto"/>
              <w:right w:val="single" w:sz="4" w:space="0" w:color="auto"/>
            </w:tcBorders>
            <w:shd w:val="clear" w:color="auto" w:fill="auto"/>
            <w:noWrap/>
            <w:vAlign w:val="center"/>
            <w:hideMark/>
          </w:tcPr>
          <w:p w14:paraId="7CFB4BF9"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w:t>
            </w:r>
          </w:p>
        </w:tc>
      </w:tr>
      <w:tr w:rsidR="009B116F" w:rsidRPr="009D68F7" w14:paraId="72C8E326" w14:textId="77777777" w:rsidTr="003926DC">
        <w:trPr>
          <w:trHeight w:val="2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0DF7BACE"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2</w:t>
            </w:r>
          </w:p>
        </w:tc>
        <w:tc>
          <w:tcPr>
            <w:tcW w:w="2206" w:type="pct"/>
            <w:tcBorders>
              <w:top w:val="nil"/>
              <w:left w:val="nil"/>
              <w:bottom w:val="single" w:sz="4" w:space="0" w:color="auto"/>
              <w:right w:val="single" w:sz="4" w:space="0" w:color="auto"/>
            </w:tcBorders>
            <w:shd w:val="clear" w:color="auto" w:fill="auto"/>
            <w:vAlign w:val="center"/>
            <w:hideMark/>
          </w:tcPr>
          <w:p w14:paraId="73C622BC" w14:textId="77777777" w:rsidR="009B116F" w:rsidRPr="009D68F7" w:rsidRDefault="009B116F" w:rsidP="009B116F">
            <w:pPr>
              <w:widowControl/>
              <w:autoSpaceDE/>
              <w:autoSpaceDN/>
              <w:adjustRightInd/>
              <w:rPr>
                <w:color w:val="000000"/>
                <w:sz w:val="24"/>
                <w:szCs w:val="24"/>
              </w:rPr>
            </w:pPr>
            <w:r w:rsidRPr="009D68F7">
              <w:rPr>
                <w:color w:val="000000"/>
                <w:sz w:val="24"/>
                <w:szCs w:val="24"/>
              </w:rPr>
              <w:t>Строительство автодорожного коридора Республика Саха (Якутия) - Восточная Сибирь (Якутск – Вилюйск - Мирный - Тура - Игарка) на участке Мирный - Тура</w:t>
            </w:r>
          </w:p>
        </w:tc>
        <w:tc>
          <w:tcPr>
            <w:tcW w:w="661" w:type="pct"/>
            <w:tcBorders>
              <w:top w:val="nil"/>
              <w:left w:val="nil"/>
              <w:bottom w:val="single" w:sz="4" w:space="0" w:color="auto"/>
              <w:right w:val="single" w:sz="4" w:space="0" w:color="auto"/>
            </w:tcBorders>
            <w:shd w:val="clear" w:color="auto" w:fill="auto"/>
            <w:noWrap/>
            <w:vAlign w:val="center"/>
            <w:hideMark/>
          </w:tcPr>
          <w:p w14:paraId="132F8574"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w:t>
            </w:r>
          </w:p>
        </w:tc>
        <w:tc>
          <w:tcPr>
            <w:tcW w:w="974" w:type="pct"/>
            <w:tcBorders>
              <w:top w:val="nil"/>
              <w:left w:val="nil"/>
              <w:bottom w:val="single" w:sz="4" w:space="0" w:color="auto"/>
              <w:right w:val="single" w:sz="4" w:space="0" w:color="auto"/>
            </w:tcBorders>
            <w:shd w:val="clear" w:color="auto" w:fill="auto"/>
            <w:noWrap/>
            <w:vAlign w:val="center"/>
            <w:hideMark/>
          </w:tcPr>
          <w:p w14:paraId="211F700F" w14:textId="77777777" w:rsidR="009B116F" w:rsidRPr="009D68F7" w:rsidRDefault="009B116F" w:rsidP="009B116F">
            <w:pPr>
              <w:widowControl/>
              <w:autoSpaceDE/>
              <w:autoSpaceDN/>
              <w:adjustRightInd/>
              <w:jc w:val="center"/>
              <w:rPr>
                <w:rFonts w:ascii="Calibri" w:hAnsi="Calibri" w:cs="Calibri"/>
                <w:color w:val="000000"/>
                <w:sz w:val="24"/>
                <w:szCs w:val="24"/>
              </w:rPr>
            </w:pPr>
            <w:r w:rsidRPr="009D68F7">
              <w:rPr>
                <w:rFonts w:ascii="Calibri" w:hAnsi="Calibri" w:cs="Calibri"/>
                <w:color w:val="000000"/>
                <w:sz w:val="24"/>
                <w:szCs w:val="24"/>
              </w:rPr>
              <w:t>-</w:t>
            </w:r>
          </w:p>
        </w:tc>
        <w:tc>
          <w:tcPr>
            <w:tcW w:w="714" w:type="pct"/>
            <w:tcBorders>
              <w:top w:val="nil"/>
              <w:left w:val="nil"/>
              <w:bottom w:val="single" w:sz="4" w:space="0" w:color="auto"/>
              <w:right w:val="single" w:sz="4" w:space="0" w:color="auto"/>
            </w:tcBorders>
            <w:shd w:val="clear" w:color="auto" w:fill="auto"/>
            <w:noWrap/>
            <w:vAlign w:val="center"/>
            <w:hideMark/>
          </w:tcPr>
          <w:p w14:paraId="4E1ABCC6"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w:t>
            </w:r>
          </w:p>
        </w:tc>
      </w:tr>
      <w:tr w:rsidR="009B116F" w:rsidRPr="009D68F7" w14:paraId="1EBADF5B" w14:textId="77777777" w:rsidTr="003926DC">
        <w:trPr>
          <w:trHeight w:val="2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FBF263D"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3</w:t>
            </w:r>
          </w:p>
        </w:tc>
        <w:tc>
          <w:tcPr>
            <w:tcW w:w="2206" w:type="pct"/>
            <w:tcBorders>
              <w:top w:val="nil"/>
              <w:left w:val="nil"/>
              <w:bottom w:val="single" w:sz="4" w:space="0" w:color="auto"/>
              <w:right w:val="single" w:sz="4" w:space="0" w:color="auto"/>
            </w:tcBorders>
            <w:shd w:val="clear" w:color="auto" w:fill="auto"/>
            <w:vAlign w:val="center"/>
            <w:hideMark/>
          </w:tcPr>
          <w:p w14:paraId="032AA856" w14:textId="53B37D50" w:rsidR="009B116F" w:rsidRPr="009D68F7" w:rsidRDefault="009B116F" w:rsidP="009B116F">
            <w:pPr>
              <w:widowControl/>
              <w:autoSpaceDE/>
              <w:autoSpaceDN/>
              <w:adjustRightInd/>
              <w:rPr>
                <w:color w:val="000000"/>
                <w:sz w:val="24"/>
                <w:szCs w:val="24"/>
              </w:rPr>
            </w:pPr>
            <w:r w:rsidRPr="009D68F7">
              <w:rPr>
                <w:color w:val="000000"/>
                <w:sz w:val="24"/>
                <w:szCs w:val="24"/>
              </w:rPr>
              <w:t xml:space="preserve">Строительство автомобильной дороги </w:t>
            </w:r>
            <w:r w:rsidR="002F64A6" w:rsidRPr="009D68F7">
              <w:rPr>
                <w:color w:val="000000"/>
                <w:sz w:val="24"/>
                <w:szCs w:val="24"/>
              </w:rPr>
              <w:t xml:space="preserve">федерального значения </w:t>
            </w:r>
            <w:r w:rsidRPr="009D68F7">
              <w:rPr>
                <w:color w:val="000000"/>
                <w:sz w:val="24"/>
                <w:szCs w:val="24"/>
              </w:rPr>
              <w:t xml:space="preserve">III категории А-331 «Вилюй», участок км 2134 + 740 - км 1310 + 585 (существующий автозимник) </w:t>
            </w:r>
          </w:p>
        </w:tc>
        <w:tc>
          <w:tcPr>
            <w:tcW w:w="661" w:type="pct"/>
            <w:tcBorders>
              <w:top w:val="nil"/>
              <w:left w:val="nil"/>
              <w:bottom w:val="single" w:sz="4" w:space="0" w:color="auto"/>
              <w:right w:val="single" w:sz="4" w:space="0" w:color="auto"/>
            </w:tcBorders>
            <w:shd w:val="clear" w:color="auto" w:fill="auto"/>
            <w:noWrap/>
            <w:vAlign w:val="center"/>
            <w:hideMark/>
          </w:tcPr>
          <w:p w14:paraId="1688AB3C"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III</w:t>
            </w:r>
          </w:p>
        </w:tc>
        <w:tc>
          <w:tcPr>
            <w:tcW w:w="974" w:type="pct"/>
            <w:tcBorders>
              <w:top w:val="nil"/>
              <w:left w:val="nil"/>
              <w:bottom w:val="single" w:sz="4" w:space="0" w:color="auto"/>
              <w:right w:val="single" w:sz="4" w:space="0" w:color="auto"/>
            </w:tcBorders>
            <w:shd w:val="clear" w:color="auto" w:fill="auto"/>
            <w:noWrap/>
            <w:vAlign w:val="center"/>
            <w:hideMark/>
          </w:tcPr>
          <w:p w14:paraId="141DD4EC"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824,46</w:t>
            </w:r>
          </w:p>
        </w:tc>
        <w:tc>
          <w:tcPr>
            <w:tcW w:w="714" w:type="pct"/>
            <w:tcBorders>
              <w:top w:val="nil"/>
              <w:left w:val="nil"/>
              <w:bottom w:val="single" w:sz="4" w:space="0" w:color="auto"/>
              <w:right w:val="single" w:sz="4" w:space="0" w:color="auto"/>
            </w:tcBorders>
            <w:shd w:val="clear" w:color="auto" w:fill="auto"/>
            <w:noWrap/>
            <w:vAlign w:val="center"/>
            <w:hideMark/>
          </w:tcPr>
          <w:p w14:paraId="577E2E16"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7</w:t>
            </w:r>
          </w:p>
        </w:tc>
      </w:tr>
      <w:tr w:rsidR="009B116F" w:rsidRPr="009D68F7" w14:paraId="4798D3BD" w14:textId="77777777" w:rsidTr="003926DC">
        <w:trPr>
          <w:trHeight w:val="2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021765FA"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4</w:t>
            </w:r>
          </w:p>
        </w:tc>
        <w:tc>
          <w:tcPr>
            <w:tcW w:w="2206" w:type="pct"/>
            <w:tcBorders>
              <w:top w:val="nil"/>
              <w:left w:val="nil"/>
              <w:bottom w:val="single" w:sz="4" w:space="0" w:color="auto"/>
              <w:right w:val="single" w:sz="4" w:space="0" w:color="auto"/>
            </w:tcBorders>
            <w:shd w:val="clear" w:color="auto" w:fill="auto"/>
            <w:vAlign w:val="center"/>
            <w:hideMark/>
          </w:tcPr>
          <w:p w14:paraId="56AFD8F9" w14:textId="21A2E830" w:rsidR="009B116F" w:rsidRPr="009D68F7" w:rsidRDefault="009B116F" w:rsidP="009B116F">
            <w:pPr>
              <w:widowControl/>
              <w:autoSpaceDE/>
              <w:autoSpaceDN/>
              <w:adjustRightInd/>
              <w:rPr>
                <w:color w:val="000000"/>
                <w:sz w:val="24"/>
                <w:szCs w:val="24"/>
              </w:rPr>
            </w:pPr>
            <w:r w:rsidRPr="009D68F7">
              <w:rPr>
                <w:color w:val="000000"/>
                <w:sz w:val="24"/>
                <w:szCs w:val="24"/>
              </w:rPr>
              <w:t xml:space="preserve">Строительство подъездной автомобильной дороги общего пользования IV категории </w:t>
            </w:r>
            <w:r w:rsidR="00D62761" w:rsidRPr="009D68F7">
              <w:rPr>
                <w:color w:val="000000"/>
                <w:sz w:val="24"/>
                <w:szCs w:val="24"/>
              </w:rPr>
              <w:t>«</w:t>
            </w:r>
            <w:r w:rsidRPr="009D68F7">
              <w:rPr>
                <w:color w:val="000000"/>
                <w:sz w:val="24"/>
                <w:szCs w:val="24"/>
              </w:rPr>
              <w:t xml:space="preserve">г. Мирный </w:t>
            </w:r>
            <w:r w:rsidR="00D62761" w:rsidRPr="009D68F7">
              <w:rPr>
                <w:color w:val="000000"/>
                <w:sz w:val="24"/>
                <w:szCs w:val="24"/>
              </w:rPr>
              <w:t>–</w:t>
            </w:r>
            <w:r w:rsidRPr="009D68F7">
              <w:rPr>
                <w:color w:val="000000"/>
                <w:sz w:val="24"/>
                <w:szCs w:val="24"/>
              </w:rPr>
              <w:t xml:space="preserve"> аэропорт</w:t>
            </w:r>
            <w:r w:rsidR="00D62761" w:rsidRPr="009D68F7">
              <w:rPr>
                <w:color w:val="000000"/>
                <w:sz w:val="24"/>
                <w:szCs w:val="24"/>
              </w:rPr>
              <w:t>»</w:t>
            </w:r>
            <w:r w:rsidRPr="009D68F7">
              <w:rPr>
                <w:color w:val="000000"/>
                <w:sz w:val="24"/>
                <w:szCs w:val="24"/>
              </w:rPr>
              <w:t>, предназначенной для доступа автотранспортных средств до объектов аэродромного комплекса</w:t>
            </w:r>
          </w:p>
        </w:tc>
        <w:tc>
          <w:tcPr>
            <w:tcW w:w="661" w:type="pct"/>
            <w:tcBorders>
              <w:top w:val="nil"/>
              <w:left w:val="nil"/>
              <w:bottom w:val="single" w:sz="4" w:space="0" w:color="auto"/>
              <w:right w:val="single" w:sz="4" w:space="0" w:color="auto"/>
            </w:tcBorders>
            <w:shd w:val="clear" w:color="auto" w:fill="auto"/>
            <w:noWrap/>
            <w:vAlign w:val="center"/>
            <w:hideMark/>
          </w:tcPr>
          <w:p w14:paraId="3323A84B"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IV</w:t>
            </w:r>
          </w:p>
        </w:tc>
        <w:tc>
          <w:tcPr>
            <w:tcW w:w="974" w:type="pct"/>
            <w:tcBorders>
              <w:top w:val="nil"/>
              <w:left w:val="nil"/>
              <w:bottom w:val="single" w:sz="4" w:space="0" w:color="auto"/>
              <w:right w:val="single" w:sz="4" w:space="0" w:color="auto"/>
            </w:tcBorders>
            <w:shd w:val="clear" w:color="auto" w:fill="auto"/>
            <w:noWrap/>
            <w:vAlign w:val="center"/>
            <w:hideMark/>
          </w:tcPr>
          <w:p w14:paraId="79FC1BEF" w14:textId="31EEC0AB" w:rsidR="009B116F" w:rsidRPr="009D68F7" w:rsidRDefault="00D62761" w:rsidP="00D62761">
            <w:pPr>
              <w:widowControl/>
              <w:autoSpaceDE/>
              <w:autoSpaceDN/>
              <w:adjustRightInd/>
              <w:jc w:val="center"/>
              <w:rPr>
                <w:rFonts w:ascii="Calibri" w:hAnsi="Calibri" w:cs="Calibri"/>
                <w:color w:val="000000"/>
                <w:sz w:val="24"/>
                <w:szCs w:val="24"/>
              </w:rPr>
            </w:pPr>
            <w:r w:rsidRPr="009D68F7">
              <w:rPr>
                <w:color w:val="000000"/>
                <w:sz w:val="24"/>
                <w:szCs w:val="24"/>
              </w:rPr>
              <w:t>5,69</w:t>
            </w:r>
          </w:p>
        </w:tc>
        <w:tc>
          <w:tcPr>
            <w:tcW w:w="714" w:type="pct"/>
            <w:tcBorders>
              <w:top w:val="nil"/>
              <w:left w:val="nil"/>
              <w:bottom w:val="single" w:sz="4" w:space="0" w:color="auto"/>
              <w:right w:val="single" w:sz="4" w:space="0" w:color="auto"/>
            </w:tcBorders>
            <w:shd w:val="clear" w:color="auto" w:fill="auto"/>
            <w:noWrap/>
            <w:vAlign w:val="center"/>
            <w:hideMark/>
          </w:tcPr>
          <w:p w14:paraId="57C8A618"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6</w:t>
            </w:r>
          </w:p>
        </w:tc>
      </w:tr>
      <w:tr w:rsidR="009B116F" w:rsidRPr="009D68F7" w14:paraId="593D2DE6" w14:textId="77777777" w:rsidTr="003926DC">
        <w:trPr>
          <w:trHeight w:val="2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4CFFDE83"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5</w:t>
            </w:r>
          </w:p>
        </w:tc>
        <w:tc>
          <w:tcPr>
            <w:tcW w:w="2206" w:type="pct"/>
            <w:tcBorders>
              <w:top w:val="nil"/>
              <w:left w:val="nil"/>
              <w:bottom w:val="single" w:sz="4" w:space="0" w:color="auto"/>
              <w:right w:val="single" w:sz="4" w:space="0" w:color="auto"/>
            </w:tcBorders>
            <w:shd w:val="clear" w:color="auto" w:fill="auto"/>
            <w:vAlign w:val="center"/>
            <w:hideMark/>
          </w:tcPr>
          <w:p w14:paraId="0F08342A" w14:textId="77777777" w:rsidR="009B116F" w:rsidRPr="009D68F7" w:rsidRDefault="009B116F" w:rsidP="009B116F">
            <w:pPr>
              <w:widowControl/>
              <w:autoSpaceDE/>
              <w:autoSpaceDN/>
              <w:adjustRightInd/>
              <w:rPr>
                <w:color w:val="000000"/>
                <w:sz w:val="24"/>
                <w:szCs w:val="24"/>
              </w:rPr>
            </w:pPr>
            <w:r w:rsidRPr="009D68F7">
              <w:rPr>
                <w:color w:val="000000"/>
                <w:sz w:val="24"/>
                <w:szCs w:val="24"/>
              </w:rPr>
              <w:t>Строительство магистральных дорог регулируемого движения</w:t>
            </w:r>
          </w:p>
        </w:tc>
        <w:tc>
          <w:tcPr>
            <w:tcW w:w="661" w:type="pct"/>
            <w:tcBorders>
              <w:top w:val="nil"/>
              <w:left w:val="nil"/>
              <w:bottom w:val="single" w:sz="4" w:space="0" w:color="auto"/>
              <w:right w:val="single" w:sz="4" w:space="0" w:color="auto"/>
            </w:tcBorders>
            <w:shd w:val="clear" w:color="auto" w:fill="auto"/>
            <w:noWrap/>
            <w:vAlign w:val="center"/>
            <w:hideMark/>
          </w:tcPr>
          <w:p w14:paraId="48C5EA4D"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w:t>
            </w:r>
          </w:p>
        </w:tc>
        <w:tc>
          <w:tcPr>
            <w:tcW w:w="974" w:type="pct"/>
            <w:tcBorders>
              <w:top w:val="nil"/>
              <w:left w:val="nil"/>
              <w:bottom w:val="single" w:sz="4" w:space="0" w:color="auto"/>
              <w:right w:val="single" w:sz="4" w:space="0" w:color="auto"/>
            </w:tcBorders>
            <w:shd w:val="clear" w:color="auto" w:fill="auto"/>
            <w:noWrap/>
            <w:vAlign w:val="center"/>
            <w:hideMark/>
          </w:tcPr>
          <w:p w14:paraId="6BBA6AE8"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0,46</w:t>
            </w:r>
          </w:p>
        </w:tc>
        <w:tc>
          <w:tcPr>
            <w:tcW w:w="714" w:type="pct"/>
            <w:tcBorders>
              <w:top w:val="nil"/>
              <w:left w:val="nil"/>
              <w:bottom w:val="single" w:sz="4" w:space="0" w:color="auto"/>
              <w:right w:val="single" w:sz="4" w:space="0" w:color="auto"/>
            </w:tcBorders>
            <w:shd w:val="clear" w:color="auto" w:fill="auto"/>
            <w:noWrap/>
            <w:vAlign w:val="center"/>
            <w:hideMark/>
          </w:tcPr>
          <w:p w14:paraId="69A42570"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15</w:t>
            </w:r>
          </w:p>
        </w:tc>
      </w:tr>
      <w:tr w:rsidR="009B116F" w:rsidRPr="009D68F7" w14:paraId="7852D6CC" w14:textId="77777777" w:rsidTr="003926DC">
        <w:trPr>
          <w:trHeight w:val="2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B16C632"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6</w:t>
            </w:r>
          </w:p>
        </w:tc>
        <w:tc>
          <w:tcPr>
            <w:tcW w:w="2206" w:type="pct"/>
            <w:tcBorders>
              <w:top w:val="nil"/>
              <w:left w:val="nil"/>
              <w:bottom w:val="single" w:sz="4" w:space="0" w:color="auto"/>
              <w:right w:val="single" w:sz="4" w:space="0" w:color="auto"/>
            </w:tcBorders>
            <w:shd w:val="clear" w:color="auto" w:fill="auto"/>
            <w:vAlign w:val="center"/>
            <w:hideMark/>
          </w:tcPr>
          <w:p w14:paraId="53BE2662" w14:textId="34E4EEF5" w:rsidR="009B116F" w:rsidRPr="009D68F7" w:rsidRDefault="009B116F" w:rsidP="009B116F">
            <w:pPr>
              <w:widowControl/>
              <w:autoSpaceDE/>
              <w:autoSpaceDN/>
              <w:adjustRightInd/>
              <w:rPr>
                <w:color w:val="000000"/>
                <w:sz w:val="24"/>
                <w:szCs w:val="24"/>
              </w:rPr>
            </w:pPr>
            <w:r w:rsidRPr="009D68F7">
              <w:rPr>
                <w:color w:val="000000"/>
                <w:sz w:val="24"/>
                <w:szCs w:val="24"/>
              </w:rPr>
              <w:t>Строит</w:t>
            </w:r>
            <w:r w:rsidR="009D6985" w:rsidRPr="009D68F7">
              <w:rPr>
                <w:color w:val="000000"/>
                <w:sz w:val="24"/>
                <w:szCs w:val="24"/>
              </w:rPr>
              <w:t>е</w:t>
            </w:r>
            <w:r w:rsidRPr="009D68F7">
              <w:rPr>
                <w:color w:val="000000"/>
                <w:sz w:val="24"/>
                <w:szCs w:val="24"/>
              </w:rPr>
              <w:t>льство магистральных дорог районного значения</w:t>
            </w:r>
          </w:p>
        </w:tc>
        <w:tc>
          <w:tcPr>
            <w:tcW w:w="661" w:type="pct"/>
            <w:tcBorders>
              <w:top w:val="nil"/>
              <w:left w:val="nil"/>
              <w:bottom w:val="single" w:sz="4" w:space="0" w:color="auto"/>
              <w:right w:val="single" w:sz="4" w:space="0" w:color="auto"/>
            </w:tcBorders>
            <w:shd w:val="clear" w:color="auto" w:fill="auto"/>
            <w:noWrap/>
            <w:vAlign w:val="center"/>
            <w:hideMark/>
          </w:tcPr>
          <w:p w14:paraId="40D35C9C"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w:t>
            </w:r>
          </w:p>
        </w:tc>
        <w:tc>
          <w:tcPr>
            <w:tcW w:w="974" w:type="pct"/>
            <w:tcBorders>
              <w:top w:val="nil"/>
              <w:left w:val="nil"/>
              <w:bottom w:val="single" w:sz="4" w:space="0" w:color="auto"/>
              <w:right w:val="single" w:sz="4" w:space="0" w:color="auto"/>
            </w:tcBorders>
            <w:shd w:val="clear" w:color="auto" w:fill="auto"/>
            <w:noWrap/>
            <w:vAlign w:val="center"/>
            <w:hideMark/>
          </w:tcPr>
          <w:p w14:paraId="0794B2CE"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9,97</w:t>
            </w:r>
          </w:p>
        </w:tc>
        <w:tc>
          <w:tcPr>
            <w:tcW w:w="714" w:type="pct"/>
            <w:tcBorders>
              <w:top w:val="nil"/>
              <w:left w:val="nil"/>
              <w:bottom w:val="single" w:sz="4" w:space="0" w:color="auto"/>
              <w:right w:val="single" w:sz="4" w:space="0" w:color="auto"/>
            </w:tcBorders>
            <w:shd w:val="clear" w:color="auto" w:fill="auto"/>
            <w:noWrap/>
            <w:vAlign w:val="center"/>
            <w:hideMark/>
          </w:tcPr>
          <w:p w14:paraId="6E9C2C0D"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8</w:t>
            </w:r>
          </w:p>
        </w:tc>
      </w:tr>
      <w:tr w:rsidR="009B116F" w:rsidRPr="009D68F7" w14:paraId="4A1B55EE" w14:textId="77777777" w:rsidTr="003926DC">
        <w:trPr>
          <w:trHeight w:val="2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D07357D"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7</w:t>
            </w:r>
          </w:p>
        </w:tc>
        <w:tc>
          <w:tcPr>
            <w:tcW w:w="2206" w:type="pct"/>
            <w:tcBorders>
              <w:top w:val="nil"/>
              <w:left w:val="nil"/>
              <w:bottom w:val="single" w:sz="4" w:space="0" w:color="auto"/>
              <w:right w:val="single" w:sz="4" w:space="0" w:color="auto"/>
            </w:tcBorders>
            <w:shd w:val="clear" w:color="auto" w:fill="auto"/>
            <w:vAlign w:val="center"/>
            <w:hideMark/>
          </w:tcPr>
          <w:p w14:paraId="389BCD1C" w14:textId="77777777" w:rsidR="009B116F" w:rsidRPr="009D68F7" w:rsidRDefault="009B116F" w:rsidP="009B116F">
            <w:pPr>
              <w:widowControl/>
              <w:autoSpaceDE/>
              <w:autoSpaceDN/>
              <w:adjustRightInd/>
              <w:rPr>
                <w:color w:val="000000"/>
                <w:sz w:val="24"/>
                <w:szCs w:val="24"/>
              </w:rPr>
            </w:pPr>
            <w:r w:rsidRPr="009D68F7">
              <w:rPr>
                <w:color w:val="000000"/>
                <w:sz w:val="24"/>
                <w:szCs w:val="24"/>
              </w:rPr>
              <w:t>Строительство улиц местного значения в жилой застройке</w:t>
            </w:r>
          </w:p>
        </w:tc>
        <w:tc>
          <w:tcPr>
            <w:tcW w:w="661" w:type="pct"/>
            <w:tcBorders>
              <w:top w:val="nil"/>
              <w:left w:val="nil"/>
              <w:bottom w:val="single" w:sz="4" w:space="0" w:color="auto"/>
              <w:right w:val="single" w:sz="4" w:space="0" w:color="auto"/>
            </w:tcBorders>
            <w:shd w:val="clear" w:color="auto" w:fill="auto"/>
            <w:noWrap/>
            <w:vAlign w:val="center"/>
            <w:hideMark/>
          </w:tcPr>
          <w:p w14:paraId="4C1876B3"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w:t>
            </w:r>
          </w:p>
        </w:tc>
        <w:tc>
          <w:tcPr>
            <w:tcW w:w="974" w:type="pct"/>
            <w:tcBorders>
              <w:top w:val="nil"/>
              <w:left w:val="nil"/>
              <w:bottom w:val="single" w:sz="4" w:space="0" w:color="auto"/>
              <w:right w:val="single" w:sz="4" w:space="0" w:color="auto"/>
            </w:tcBorders>
            <w:shd w:val="clear" w:color="auto" w:fill="auto"/>
            <w:noWrap/>
            <w:vAlign w:val="center"/>
            <w:hideMark/>
          </w:tcPr>
          <w:p w14:paraId="618E8E76"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14,95</w:t>
            </w:r>
          </w:p>
        </w:tc>
        <w:tc>
          <w:tcPr>
            <w:tcW w:w="714" w:type="pct"/>
            <w:tcBorders>
              <w:top w:val="nil"/>
              <w:left w:val="nil"/>
              <w:bottom w:val="single" w:sz="4" w:space="0" w:color="auto"/>
              <w:right w:val="single" w:sz="4" w:space="0" w:color="auto"/>
            </w:tcBorders>
            <w:shd w:val="clear" w:color="auto" w:fill="auto"/>
            <w:noWrap/>
            <w:vAlign w:val="center"/>
            <w:hideMark/>
          </w:tcPr>
          <w:p w14:paraId="34FC321D"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6</w:t>
            </w:r>
          </w:p>
        </w:tc>
      </w:tr>
      <w:tr w:rsidR="009B116F" w:rsidRPr="009D68F7" w14:paraId="2501541F" w14:textId="77777777" w:rsidTr="003926DC">
        <w:trPr>
          <w:trHeight w:val="2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5BC6BAC"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8</w:t>
            </w:r>
          </w:p>
        </w:tc>
        <w:tc>
          <w:tcPr>
            <w:tcW w:w="2206" w:type="pct"/>
            <w:tcBorders>
              <w:top w:val="nil"/>
              <w:left w:val="nil"/>
              <w:bottom w:val="single" w:sz="4" w:space="0" w:color="auto"/>
              <w:right w:val="single" w:sz="4" w:space="0" w:color="auto"/>
            </w:tcBorders>
            <w:shd w:val="clear" w:color="auto" w:fill="auto"/>
            <w:vAlign w:val="center"/>
            <w:hideMark/>
          </w:tcPr>
          <w:p w14:paraId="787B61A6" w14:textId="77777777" w:rsidR="009B116F" w:rsidRPr="009D68F7" w:rsidRDefault="009B116F" w:rsidP="009B116F">
            <w:pPr>
              <w:widowControl/>
              <w:autoSpaceDE/>
              <w:autoSpaceDN/>
              <w:adjustRightInd/>
              <w:rPr>
                <w:color w:val="000000"/>
                <w:sz w:val="24"/>
                <w:szCs w:val="24"/>
              </w:rPr>
            </w:pPr>
            <w:r w:rsidRPr="009D68F7">
              <w:rPr>
                <w:color w:val="000000"/>
                <w:sz w:val="24"/>
                <w:szCs w:val="24"/>
              </w:rPr>
              <w:t>Строительство проездов, улиц и дорог местного значения</w:t>
            </w:r>
          </w:p>
        </w:tc>
        <w:tc>
          <w:tcPr>
            <w:tcW w:w="661" w:type="pct"/>
            <w:tcBorders>
              <w:top w:val="nil"/>
              <w:left w:val="nil"/>
              <w:bottom w:val="single" w:sz="4" w:space="0" w:color="auto"/>
              <w:right w:val="single" w:sz="4" w:space="0" w:color="auto"/>
            </w:tcBorders>
            <w:shd w:val="clear" w:color="auto" w:fill="auto"/>
            <w:noWrap/>
            <w:vAlign w:val="center"/>
            <w:hideMark/>
          </w:tcPr>
          <w:p w14:paraId="305E180A"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w:t>
            </w:r>
          </w:p>
        </w:tc>
        <w:tc>
          <w:tcPr>
            <w:tcW w:w="974" w:type="pct"/>
            <w:tcBorders>
              <w:top w:val="nil"/>
              <w:left w:val="nil"/>
              <w:bottom w:val="single" w:sz="4" w:space="0" w:color="auto"/>
              <w:right w:val="single" w:sz="4" w:space="0" w:color="auto"/>
            </w:tcBorders>
            <w:shd w:val="clear" w:color="auto" w:fill="auto"/>
            <w:noWrap/>
            <w:vAlign w:val="center"/>
            <w:hideMark/>
          </w:tcPr>
          <w:p w14:paraId="24CCFF7E"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2,19</w:t>
            </w:r>
          </w:p>
        </w:tc>
        <w:tc>
          <w:tcPr>
            <w:tcW w:w="714" w:type="pct"/>
            <w:tcBorders>
              <w:top w:val="nil"/>
              <w:left w:val="nil"/>
              <w:bottom w:val="single" w:sz="4" w:space="0" w:color="auto"/>
              <w:right w:val="single" w:sz="4" w:space="0" w:color="auto"/>
            </w:tcBorders>
            <w:shd w:val="clear" w:color="auto" w:fill="auto"/>
            <w:noWrap/>
            <w:vAlign w:val="center"/>
            <w:hideMark/>
          </w:tcPr>
          <w:p w14:paraId="67723FAA" w14:textId="77777777" w:rsidR="009B116F" w:rsidRPr="009D68F7" w:rsidRDefault="009B116F" w:rsidP="009B116F">
            <w:pPr>
              <w:widowControl/>
              <w:autoSpaceDE/>
              <w:autoSpaceDN/>
              <w:adjustRightInd/>
              <w:jc w:val="center"/>
              <w:rPr>
                <w:color w:val="000000"/>
                <w:sz w:val="24"/>
                <w:szCs w:val="24"/>
              </w:rPr>
            </w:pPr>
            <w:r w:rsidRPr="009D68F7">
              <w:rPr>
                <w:color w:val="000000"/>
                <w:sz w:val="24"/>
                <w:szCs w:val="24"/>
              </w:rPr>
              <w:t>6</w:t>
            </w:r>
          </w:p>
        </w:tc>
      </w:tr>
    </w:tbl>
    <w:p w14:paraId="6838B208" w14:textId="4FA8555E" w:rsidR="00CD763E" w:rsidRPr="009D68F7" w:rsidRDefault="002754F7" w:rsidP="001412C6">
      <w:pPr>
        <w:pStyle w:val="3"/>
        <w:numPr>
          <w:ilvl w:val="1"/>
          <w:numId w:val="9"/>
        </w:numPr>
        <w:ind w:left="0" w:firstLine="709"/>
      </w:pPr>
      <w:bookmarkStart w:id="75" w:name="_Toc6234371"/>
      <w:r w:rsidRPr="009D68F7">
        <w:t>К</w:t>
      </w:r>
      <w:r w:rsidR="00CD763E" w:rsidRPr="009D68F7">
        <w:t>атегорировани</w:t>
      </w:r>
      <w:r w:rsidRPr="009D68F7">
        <w:t>е</w:t>
      </w:r>
      <w:r w:rsidR="00CD763E" w:rsidRPr="009D68F7">
        <w:t xml:space="preserve"> дорог с учетом их прогнозируемой загрузки, ожидаемого развития прилегающих территорий, планируемых мероприятий по дорожно-мостовому строительству</w:t>
      </w:r>
      <w:bookmarkEnd w:id="75"/>
    </w:p>
    <w:p w14:paraId="21FEB93A" w14:textId="77777777" w:rsidR="00206F29" w:rsidRPr="009D68F7" w:rsidRDefault="00206F29" w:rsidP="001412C6">
      <w:pPr>
        <w:spacing w:line="276" w:lineRule="auto"/>
        <w:ind w:firstLine="708"/>
        <w:jc w:val="both"/>
        <w:rPr>
          <w:sz w:val="24"/>
          <w:szCs w:val="24"/>
        </w:rPr>
      </w:pPr>
      <w:r w:rsidRPr="009D68F7">
        <w:rPr>
          <w:sz w:val="24"/>
          <w:szCs w:val="24"/>
        </w:rPr>
        <w:t xml:space="preserve">Категорирование автомобильных дорог в Российской Федерации определяется согласно Постановлению Правительства РФ от 28 сентября 2009 г. № 767 «О классификации автомобильных дорог в Российской Федерации». </w:t>
      </w:r>
    </w:p>
    <w:p w14:paraId="4414A323" w14:textId="77777777" w:rsidR="00206F29" w:rsidRPr="009D68F7" w:rsidRDefault="00206F29" w:rsidP="001412C6">
      <w:pPr>
        <w:spacing w:line="276" w:lineRule="auto"/>
        <w:ind w:firstLine="708"/>
        <w:jc w:val="both"/>
        <w:rPr>
          <w:sz w:val="24"/>
          <w:szCs w:val="24"/>
        </w:rPr>
      </w:pPr>
      <w:r w:rsidRPr="009D68F7">
        <w:rPr>
          <w:sz w:val="24"/>
          <w:szCs w:val="24"/>
        </w:rPr>
        <w:t>Отнесение эксплуатируемых автомобильных дорог к категориям осуществляется в соответствии с основными показателями транспортно-эксплуатационных характеристик и потребительских свойств автомобильных дорог:</w:t>
      </w:r>
    </w:p>
    <w:p w14:paraId="66C350FA" w14:textId="77777777" w:rsidR="00206F29" w:rsidRPr="009D68F7" w:rsidRDefault="00206F29" w:rsidP="001412C6">
      <w:pPr>
        <w:pStyle w:val="af5"/>
        <w:widowControl w:val="0"/>
        <w:numPr>
          <w:ilvl w:val="0"/>
          <w:numId w:val="29"/>
        </w:numPr>
        <w:tabs>
          <w:tab w:val="clear" w:pos="720"/>
          <w:tab w:val="left" w:pos="0"/>
        </w:tabs>
        <w:spacing w:line="276" w:lineRule="auto"/>
        <w:ind w:left="0" w:firstLine="709"/>
        <w:rPr>
          <w:sz w:val="24"/>
          <w:szCs w:val="24"/>
        </w:rPr>
      </w:pPr>
      <w:r w:rsidRPr="009D68F7">
        <w:rPr>
          <w:sz w:val="24"/>
          <w:szCs w:val="24"/>
        </w:rPr>
        <w:t>общего числа полос движения;</w:t>
      </w:r>
    </w:p>
    <w:p w14:paraId="6E0669CC" w14:textId="77777777" w:rsidR="00206F29" w:rsidRPr="009D68F7" w:rsidRDefault="00206F29" w:rsidP="001412C6">
      <w:pPr>
        <w:pStyle w:val="af5"/>
        <w:widowControl w:val="0"/>
        <w:numPr>
          <w:ilvl w:val="0"/>
          <w:numId w:val="29"/>
        </w:numPr>
        <w:tabs>
          <w:tab w:val="clear" w:pos="720"/>
          <w:tab w:val="left" w:pos="0"/>
        </w:tabs>
        <w:spacing w:line="276" w:lineRule="auto"/>
        <w:ind w:left="0" w:firstLine="709"/>
        <w:rPr>
          <w:sz w:val="24"/>
          <w:szCs w:val="24"/>
        </w:rPr>
      </w:pPr>
      <w:r w:rsidRPr="009D68F7">
        <w:rPr>
          <w:sz w:val="24"/>
          <w:szCs w:val="24"/>
        </w:rPr>
        <w:t>ширины полосы движения;</w:t>
      </w:r>
    </w:p>
    <w:p w14:paraId="0715B54B" w14:textId="77777777" w:rsidR="00206F29" w:rsidRPr="009D68F7" w:rsidRDefault="00206F29" w:rsidP="001412C6">
      <w:pPr>
        <w:pStyle w:val="af5"/>
        <w:widowControl w:val="0"/>
        <w:numPr>
          <w:ilvl w:val="0"/>
          <w:numId w:val="29"/>
        </w:numPr>
        <w:tabs>
          <w:tab w:val="clear" w:pos="720"/>
          <w:tab w:val="left" w:pos="0"/>
        </w:tabs>
        <w:spacing w:line="276" w:lineRule="auto"/>
        <w:ind w:left="0" w:firstLine="709"/>
        <w:rPr>
          <w:sz w:val="24"/>
          <w:szCs w:val="24"/>
        </w:rPr>
      </w:pPr>
      <w:r w:rsidRPr="009D68F7">
        <w:rPr>
          <w:sz w:val="24"/>
          <w:szCs w:val="24"/>
        </w:rPr>
        <w:t>ширины обочины;</w:t>
      </w:r>
    </w:p>
    <w:p w14:paraId="66D8AD39" w14:textId="77777777" w:rsidR="00206F29" w:rsidRPr="009D68F7" w:rsidRDefault="00206F29" w:rsidP="001412C6">
      <w:pPr>
        <w:pStyle w:val="af5"/>
        <w:widowControl w:val="0"/>
        <w:numPr>
          <w:ilvl w:val="0"/>
          <w:numId w:val="29"/>
        </w:numPr>
        <w:tabs>
          <w:tab w:val="clear" w:pos="720"/>
          <w:tab w:val="left" w:pos="0"/>
        </w:tabs>
        <w:spacing w:line="276" w:lineRule="auto"/>
        <w:ind w:left="0" w:firstLine="709"/>
        <w:rPr>
          <w:sz w:val="24"/>
          <w:szCs w:val="24"/>
        </w:rPr>
      </w:pPr>
      <w:r w:rsidRPr="009D68F7">
        <w:rPr>
          <w:sz w:val="24"/>
          <w:szCs w:val="24"/>
        </w:rPr>
        <w:t>наличия и ширины разделительной полосы;</w:t>
      </w:r>
    </w:p>
    <w:p w14:paraId="217A5FA4" w14:textId="77777777" w:rsidR="00206F29" w:rsidRPr="009D68F7" w:rsidRDefault="00206F29" w:rsidP="001412C6">
      <w:pPr>
        <w:pStyle w:val="af5"/>
        <w:widowControl w:val="0"/>
        <w:numPr>
          <w:ilvl w:val="0"/>
          <w:numId w:val="29"/>
        </w:numPr>
        <w:tabs>
          <w:tab w:val="clear" w:pos="720"/>
          <w:tab w:val="left" w:pos="0"/>
        </w:tabs>
        <w:spacing w:line="276" w:lineRule="auto"/>
        <w:ind w:left="0" w:firstLine="709"/>
        <w:rPr>
          <w:sz w:val="24"/>
          <w:szCs w:val="24"/>
        </w:rPr>
      </w:pPr>
      <w:r w:rsidRPr="009D68F7">
        <w:rPr>
          <w:sz w:val="24"/>
          <w:szCs w:val="24"/>
        </w:rPr>
        <w:t>типа пересечения с автомобильной дорогой и доступа к автомобильной дороге.</w:t>
      </w:r>
    </w:p>
    <w:p w14:paraId="5BAE7BFF" w14:textId="1584B71C" w:rsidR="005E6509" w:rsidRPr="009D68F7" w:rsidRDefault="005E6509" w:rsidP="001412C6">
      <w:pPr>
        <w:spacing w:line="276" w:lineRule="auto"/>
        <w:ind w:firstLine="708"/>
        <w:jc w:val="both"/>
        <w:rPr>
          <w:sz w:val="24"/>
          <w:szCs w:val="24"/>
        </w:rPr>
      </w:pPr>
      <w:r w:rsidRPr="009D68F7">
        <w:rPr>
          <w:sz w:val="24"/>
          <w:szCs w:val="24"/>
        </w:rPr>
        <w:t>В соответствии с СП 42.13330.</w:t>
      </w:r>
      <w:r w:rsidR="009D6985" w:rsidRPr="009D68F7">
        <w:rPr>
          <w:sz w:val="24"/>
          <w:szCs w:val="24"/>
        </w:rPr>
        <w:t xml:space="preserve">2016 </w:t>
      </w:r>
      <w:r w:rsidRPr="009D68F7">
        <w:rPr>
          <w:sz w:val="24"/>
          <w:szCs w:val="24"/>
        </w:rPr>
        <w:t xml:space="preserve">«Градостроительство. Планировка и застройка городских и сельских поселений. Актуализированная редакция СНиП 2.07.01-89*» категорирование автомобильных дорог </w:t>
      </w:r>
      <w:r w:rsidR="002351D0" w:rsidRPr="009D68F7">
        <w:rPr>
          <w:sz w:val="24"/>
          <w:szCs w:val="24"/>
        </w:rPr>
        <w:t xml:space="preserve">при строительстве и реконструкции </w:t>
      </w:r>
      <w:r w:rsidRPr="009D68F7">
        <w:rPr>
          <w:sz w:val="24"/>
          <w:szCs w:val="24"/>
        </w:rPr>
        <w:t xml:space="preserve">производится так же по </w:t>
      </w:r>
      <w:r w:rsidR="002351D0" w:rsidRPr="009D68F7">
        <w:rPr>
          <w:sz w:val="24"/>
          <w:szCs w:val="24"/>
        </w:rPr>
        <w:t xml:space="preserve">их </w:t>
      </w:r>
      <w:r w:rsidRPr="009D68F7">
        <w:rPr>
          <w:sz w:val="24"/>
          <w:szCs w:val="24"/>
        </w:rPr>
        <w:t>функциональному назначению.</w:t>
      </w:r>
    </w:p>
    <w:p w14:paraId="2E4291D7" w14:textId="4A3B3008" w:rsidR="0090292A" w:rsidRPr="009D68F7" w:rsidRDefault="00206F29" w:rsidP="001412C6">
      <w:pPr>
        <w:spacing w:line="276" w:lineRule="auto"/>
        <w:ind w:firstLine="708"/>
        <w:jc w:val="both"/>
        <w:rPr>
          <w:sz w:val="24"/>
          <w:szCs w:val="24"/>
        </w:rPr>
      </w:pPr>
      <w:r w:rsidRPr="009D68F7">
        <w:rPr>
          <w:sz w:val="24"/>
          <w:szCs w:val="24"/>
        </w:rPr>
        <w:t>Повышение категории дороги необходимо в случаях, когда уровень ее загрузки превышает установленные для данной категории дорог требования или ожидается дальнейшее увеличение нагрузки, а также когда обеспеченные автомобильной дорогой скорость, безопасность или допустимая осевая нагрузка не отвечают возросшим требования</w:t>
      </w:r>
      <w:r w:rsidR="00A83031" w:rsidRPr="009D68F7">
        <w:rPr>
          <w:sz w:val="24"/>
          <w:szCs w:val="24"/>
        </w:rPr>
        <w:t>м</w:t>
      </w:r>
      <w:r w:rsidR="0090292A" w:rsidRPr="009D68F7">
        <w:rPr>
          <w:sz w:val="24"/>
          <w:szCs w:val="24"/>
        </w:rPr>
        <w:t xml:space="preserve">. </w:t>
      </w:r>
    </w:p>
    <w:p w14:paraId="15EBD4F6" w14:textId="6461745B" w:rsidR="005455FB" w:rsidRPr="009D68F7" w:rsidRDefault="005455FB" w:rsidP="001412C6">
      <w:pPr>
        <w:spacing w:line="276" w:lineRule="auto"/>
        <w:ind w:firstLine="708"/>
        <w:jc w:val="both"/>
        <w:rPr>
          <w:sz w:val="24"/>
          <w:szCs w:val="24"/>
        </w:rPr>
      </w:pPr>
      <w:r w:rsidRPr="009D68F7">
        <w:rPr>
          <w:sz w:val="24"/>
          <w:szCs w:val="24"/>
        </w:rPr>
        <w:t xml:space="preserve">В рамках выбранного варианта проектирования КСОДД предусмотрены </w:t>
      </w:r>
      <w:r w:rsidR="00AA59A6" w:rsidRPr="009D68F7">
        <w:rPr>
          <w:sz w:val="24"/>
          <w:szCs w:val="24"/>
        </w:rPr>
        <w:t xml:space="preserve">мероприятия по </w:t>
      </w:r>
      <w:r w:rsidRPr="009D68F7">
        <w:rPr>
          <w:sz w:val="24"/>
          <w:szCs w:val="24"/>
        </w:rPr>
        <w:t xml:space="preserve">реконструкции </w:t>
      </w:r>
      <w:r w:rsidR="00ED6580" w:rsidRPr="009D68F7">
        <w:rPr>
          <w:sz w:val="24"/>
          <w:szCs w:val="24"/>
        </w:rPr>
        <w:t xml:space="preserve">(таблица </w:t>
      </w:r>
      <w:r w:rsidR="00E25008" w:rsidRPr="009D68F7">
        <w:rPr>
          <w:sz w:val="24"/>
          <w:szCs w:val="24"/>
        </w:rPr>
        <w:t>31</w:t>
      </w:r>
      <w:r w:rsidR="00ED6580" w:rsidRPr="009D68F7">
        <w:rPr>
          <w:sz w:val="24"/>
          <w:szCs w:val="24"/>
        </w:rPr>
        <w:t xml:space="preserve">) </w:t>
      </w:r>
      <w:r w:rsidRPr="009D68F7">
        <w:rPr>
          <w:sz w:val="24"/>
          <w:szCs w:val="24"/>
        </w:rPr>
        <w:t>автомобильных дорог, приводящие к изменению их технических категорий</w:t>
      </w:r>
      <w:r w:rsidR="00ED6580" w:rsidRPr="009D68F7">
        <w:rPr>
          <w:sz w:val="24"/>
          <w:szCs w:val="24"/>
        </w:rPr>
        <w:t>.</w:t>
      </w:r>
    </w:p>
    <w:p w14:paraId="4C4A2637" w14:textId="77777777" w:rsidR="004F7F5F" w:rsidRPr="009D68F7" w:rsidRDefault="004F7F5F" w:rsidP="001412C6">
      <w:pPr>
        <w:spacing w:line="276" w:lineRule="auto"/>
        <w:jc w:val="both"/>
        <w:rPr>
          <w:sz w:val="24"/>
          <w:szCs w:val="24"/>
        </w:rPr>
      </w:pPr>
    </w:p>
    <w:p w14:paraId="216A907D" w14:textId="2E85EAE5" w:rsidR="00ED6580" w:rsidRPr="009D68F7" w:rsidRDefault="00ED6580" w:rsidP="001412C6">
      <w:pPr>
        <w:spacing w:line="276" w:lineRule="auto"/>
        <w:jc w:val="both"/>
        <w:rPr>
          <w:sz w:val="24"/>
          <w:szCs w:val="24"/>
        </w:rPr>
      </w:pPr>
      <w:r w:rsidRPr="009D68F7">
        <w:rPr>
          <w:sz w:val="24"/>
          <w:szCs w:val="24"/>
        </w:rPr>
        <w:t xml:space="preserve">Таблица </w:t>
      </w:r>
      <w:r w:rsidR="00E25008" w:rsidRPr="009D68F7">
        <w:rPr>
          <w:sz w:val="24"/>
          <w:szCs w:val="24"/>
        </w:rPr>
        <w:t>31</w:t>
      </w:r>
      <w:r w:rsidRPr="009D68F7">
        <w:rPr>
          <w:sz w:val="24"/>
          <w:szCs w:val="24"/>
        </w:rPr>
        <w:t xml:space="preserve"> - Мероприятия по реконструкции автомобильных дорог и улиц </w:t>
      </w:r>
      <w:r w:rsidRPr="009D68F7">
        <w:rPr>
          <w:sz w:val="24"/>
          <w:szCs w:val="24"/>
        </w:rPr>
        <w:br/>
        <w:t>г. Мирный, предусмотренные выбранным вариантом проектирования КСОДД</w:t>
      </w:r>
    </w:p>
    <w:tbl>
      <w:tblPr>
        <w:tblW w:w="963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5"/>
        <w:gridCol w:w="2328"/>
        <w:gridCol w:w="3704"/>
        <w:gridCol w:w="1875"/>
        <w:gridCol w:w="1187"/>
      </w:tblGrid>
      <w:tr w:rsidR="00ED6580" w:rsidRPr="009D68F7" w14:paraId="62C541FD" w14:textId="77777777" w:rsidTr="00AA59A6">
        <w:trPr>
          <w:cantSplit/>
          <w:trHeight w:val="20"/>
          <w:tblHeader/>
        </w:trPr>
        <w:tc>
          <w:tcPr>
            <w:tcW w:w="545" w:type="dxa"/>
            <w:shd w:val="clear" w:color="auto" w:fill="auto"/>
            <w:vAlign w:val="center"/>
            <w:hideMark/>
          </w:tcPr>
          <w:p w14:paraId="7EC8F62E" w14:textId="77777777" w:rsidR="00ED6580" w:rsidRPr="009D68F7" w:rsidRDefault="00ED6580" w:rsidP="00DA76FC">
            <w:pPr>
              <w:widowControl/>
              <w:autoSpaceDE/>
              <w:autoSpaceDN/>
              <w:adjustRightInd/>
              <w:jc w:val="center"/>
              <w:rPr>
                <w:sz w:val="24"/>
                <w:szCs w:val="24"/>
              </w:rPr>
            </w:pPr>
            <w:r w:rsidRPr="009D68F7">
              <w:rPr>
                <w:sz w:val="24"/>
                <w:szCs w:val="24"/>
              </w:rPr>
              <w:t>№ п/п</w:t>
            </w:r>
          </w:p>
        </w:tc>
        <w:tc>
          <w:tcPr>
            <w:tcW w:w="2328" w:type="dxa"/>
            <w:shd w:val="clear" w:color="auto" w:fill="auto"/>
            <w:vAlign w:val="center"/>
            <w:hideMark/>
          </w:tcPr>
          <w:p w14:paraId="7E994A41" w14:textId="77777777" w:rsidR="00ED6580" w:rsidRPr="009D68F7" w:rsidRDefault="00ED6580" w:rsidP="00490F7E">
            <w:pPr>
              <w:widowControl/>
              <w:autoSpaceDE/>
              <w:autoSpaceDN/>
              <w:adjustRightInd/>
              <w:jc w:val="center"/>
              <w:rPr>
                <w:sz w:val="24"/>
                <w:szCs w:val="24"/>
              </w:rPr>
            </w:pPr>
            <w:r w:rsidRPr="009D68F7">
              <w:rPr>
                <w:sz w:val="24"/>
                <w:szCs w:val="24"/>
              </w:rPr>
              <w:t>Наименование мероприятия</w:t>
            </w:r>
          </w:p>
        </w:tc>
        <w:tc>
          <w:tcPr>
            <w:tcW w:w="3704" w:type="dxa"/>
            <w:shd w:val="clear" w:color="auto" w:fill="auto"/>
            <w:vAlign w:val="center"/>
            <w:hideMark/>
          </w:tcPr>
          <w:p w14:paraId="59C29014" w14:textId="77777777" w:rsidR="00ED6580" w:rsidRPr="009D68F7" w:rsidRDefault="00ED6580" w:rsidP="00490F7E">
            <w:pPr>
              <w:widowControl/>
              <w:autoSpaceDE/>
              <w:autoSpaceDN/>
              <w:adjustRightInd/>
              <w:jc w:val="center"/>
              <w:rPr>
                <w:sz w:val="24"/>
                <w:szCs w:val="24"/>
              </w:rPr>
            </w:pPr>
            <w:r w:rsidRPr="009D68F7">
              <w:rPr>
                <w:sz w:val="24"/>
                <w:szCs w:val="24"/>
              </w:rPr>
              <w:t>Категория</w:t>
            </w:r>
          </w:p>
        </w:tc>
        <w:tc>
          <w:tcPr>
            <w:tcW w:w="1875" w:type="dxa"/>
            <w:shd w:val="clear" w:color="auto" w:fill="auto"/>
            <w:vAlign w:val="center"/>
            <w:hideMark/>
          </w:tcPr>
          <w:p w14:paraId="181E41D5" w14:textId="77777777" w:rsidR="00ED6580" w:rsidRPr="009D68F7" w:rsidRDefault="00ED6580" w:rsidP="00490F7E">
            <w:pPr>
              <w:widowControl/>
              <w:autoSpaceDE/>
              <w:autoSpaceDN/>
              <w:adjustRightInd/>
              <w:jc w:val="center"/>
              <w:rPr>
                <w:sz w:val="24"/>
                <w:szCs w:val="24"/>
              </w:rPr>
            </w:pPr>
            <w:r w:rsidRPr="009D68F7">
              <w:rPr>
                <w:sz w:val="24"/>
                <w:szCs w:val="24"/>
              </w:rPr>
              <w:t>Протяженность, км</w:t>
            </w:r>
          </w:p>
        </w:tc>
        <w:tc>
          <w:tcPr>
            <w:tcW w:w="1187" w:type="dxa"/>
            <w:shd w:val="clear" w:color="auto" w:fill="auto"/>
            <w:vAlign w:val="center"/>
            <w:hideMark/>
          </w:tcPr>
          <w:p w14:paraId="5BD057CD" w14:textId="77777777" w:rsidR="00ED6580" w:rsidRPr="009D68F7" w:rsidRDefault="00ED6580" w:rsidP="00490F7E">
            <w:pPr>
              <w:widowControl/>
              <w:autoSpaceDE/>
              <w:autoSpaceDN/>
              <w:adjustRightInd/>
              <w:jc w:val="center"/>
              <w:rPr>
                <w:sz w:val="24"/>
                <w:szCs w:val="24"/>
              </w:rPr>
            </w:pPr>
            <w:r w:rsidRPr="009D68F7">
              <w:rPr>
                <w:sz w:val="24"/>
                <w:szCs w:val="24"/>
              </w:rPr>
              <w:t>Ширина проезжей части, м</w:t>
            </w:r>
          </w:p>
        </w:tc>
      </w:tr>
      <w:tr w:rsidR="004755C9" w:rsidRPr="009D68F7" w14:paraId="02D77F90" w14:textId="77777777" w:rsidTr="00AA59A6">
        <w:trPr>
          <w:cantSplit/>
          <w:trHeight w:val="20"/>
        </w:trPr>
        <w:tc>
          <w:tcPr>
            <w:tcW w:w="545" w:type="dxa"/>
            <w:shd w:val="clear" w:color="auto" w:fill="auto"/>
            <w:vAlign w:val="center"/>
          </w:tcPr>
          <w:p w14:paraId="4481840A" w14:textId="4CE9E5C1" w:rsidR="004755C9" w:rsidRPr="009D68F7" w:rsidRDefault="004755C9" w:rsidP="004755C9">
            <w:pPr>
              <w:widowControl/>
              <w:autoSpaceDE/>
              <w:autoSpaceDN/>
              <w:adjustRightInd/>
              <w:spacing w:line="276" w:lineRule="auto"/>
              <w:jc w:val="center"/>
              <w:rPr>
                <w:sz w:val="24"/>
                <w:szCs w:val="24"/>
              </w:rPr>
            </w:pPr>
            <w:r w:rsidRPr="009D68F7">
              <w:rPr>
                <w:sz w:val="24"/>
                <w:szCs w:val="24"/>
              </w:rPr>
              <w:t>1</w:t>
            </w:r>
          </w:p>
        </w:tc>
        <w:tc>
          <w:tcPr>
            <w:tcW w:w="2328" w:type="dxa"/>
            <w:shd w:val="clear" w:color="auto" w:fill="auto"/>
            <w:vAlign w:val="center"/>
          </w:tcPr>
          <w:p w14:paraId="37B35A83" w14:textId="5E36F5D1" w:rsidR="004755C9" w:rsidRPr="009D68F7" w:rsidRDefault="004755C9" w:rsidP="004755C9">
            <w:pPr>
              <w:widowControl/>
              <w:autoSpaceDE/>
              <w:autoSpaceDN/>
              <w:adjustRightInd/>
              <w:spacing w:line="276" w:lineRule="auto"/>
              <w:rPr>
                <w:sz w:val="24"/>
                <w:szCs w:val="24"/>
              </w:rPr>
            </w:pPr>
            <w:r w:rsidRPr="009D68F7">
              <w:rPr>
                <w:sz w:val="24"/>
                <w:szCs w:val="24"/>
              </w:rPr>
              <w:t xml:space="preserve">Реконструкция Ленинградского </w:t>
            </w:r>
            <w:r w:rsidRPr="009D68F7">
              <w:rPr>
                <w:sz w:val="24"/>
                <w:szCs w:val="24"/>
              </w:rPr>
              <w:br/>
              <w:t>пр-кта</w:t>
            </w:r>
            <w:r w:rsidR="00F43AA6" w:rsidRPr="009D68F7">
              <w:rPr>
                <w:sz w:val="24"/>
                <w:szCs w:val="24"/>
              </w:rPr>
              <w:t xml:space="preserve"> (капитальный ремонт)</w:t>
            </w:r>
          </w:p>
        </w:tc>
        <w:tc>
          <w:tcPr>
            <w:tcW w:w="3704" w:type="dxa"/>
            <w:shd w:val="clear" w:color="auto" w:fill="auto"/>
            <w:vAlign w:val="center"/>
          </w:tcPr>
          <w:p w14:paraId="76A41620" w14:textId="1DBA25FC" w:rsidR="004755C9" w:rsidRPr="009D68F7" w:rsidRDefault="004755C9" w:rsidP="004755C9">
            <w:pPr>
              <w:widowControl/>
              <w:autoSpaceDE/>
              <w:autoSpaceDN/>
              <w:adjustRightInd/>
              <w:rPr>
                <w:sz w:val="24"/>
                <w:szCs w:val="24"/>
              </w:rPr>
            </w:pPr>
            <w:r w:rsidRPr="009D68F7">
              <w:rPr>
                <w:sz w:val="24"/>
                <w:szCs w:val="24"/>
              </w:rPr>
              <w:t>Магистральная улица общегородского значения: 3-го класса - регулируемого движения</w:t>
            </w:r>
          </w:p>
        </w:tc>
        <w:tc>
          <w:tcPr>
            <w:tcW w:w="1875" w:type="dxa"/>
            <w:shd w:val="clear" w:color="auto" w:fill="auto"/>
            <w:vAlign w:val="center"/>
          </w:tcPr>
          <w:p w14:paraId="0FF1AEDB" w14:textId="18927485" w:rsidR="004755C9" w:rsidRPr="009D68F7" w:rsidRDefault="004755C9" w:rsidP="004755C9">
            <w:pPr>
              <w:widowControl/>
              <w:autoSpaceDE/>
              <w:autoSpaceDN/>
              <w:adjustRightInd/>
              <w:spacing w:line="276" w:lineRule="auto"/>
              <w:jc w:val="center"/>
              <w:rPr>
                <w:sz w:val="24"/>
                <w:szCs w:val="24"/>
              </w:rPr>
            </w:pPr>
            <w:r w:rsidRPr="009D68F7">
              <w:rPr>
                <w:sz w:val="24"/>
                <w:szCs w:val="24"/>
              </w:rPr>
              <w:t>2,1</w:t>
            </w:r>
            <w:r w:rsidR="00F43AA6" w:rsidRPr="009D68F7">
              <w:rPr>
                <w:sz w:val="24"/>
                <w:szCs w:val="24"/>
              </w:rPr>
              <w:t>9</w:t>
            </w:r>
          </w:p>
        </w:tc>
        <w:tc>
          <w:tcPr>
            <w:tcW w:w="1187" w:type="dxa"/>
            <w:shd w:val="clear" w:color="auto" w:fill="auto"/>
            <w:vAlign w:val="center"/>
          </w:tcPr>
          <w:p w14:paraId="45CDCA52" w14:textId="460C4A13" w:rsidR="004755C9" w:rsidRPr="009D68F7" w:rsidRDefault="00F43AA6" w:rsidP="004755C9">
            <w:pPr>
              <w:widowControl/>
              <w:autoSpaceDE/>
              <w:autoSpaceDN/>
              <w:adjustRightInd/>
              <w:spacing w:line="276" w:lineRule="auto"/>
              <w:jc w:val="center"/>
              <w:rPr>
                <w:sz w:val="24"/>
                <w:szCs w:val="24"/>
              </w:rPr>
            </w:pPr>
            <w:r w:rsidRPr="009D68F7">
              <w:rPr>
                <w:sz w:val="24"/>
                <w:szCs w:val="24"/>
              </w:rPr>
              <w:t>9</w:t>
            </w:r>
          </w:p>
        </w:tc>
      </w:tr>
      <w:tr w:rsidR="004755C9" w:rsidRPr="009D68F7" w14:paraId="40EF3E7E" w14:textId="77777777" w:rsidTr="00AA59A6">
        <w:trPr>
          <w:cantSplit/>
          <w:trHeight w:val="20"/>
        </w:trPr>
        <w:tc>
          <w:tcPr>
            <w:tcW w:w="545" w:type="dxa"/>
            <w:shd w:val="clear" w:color="auto" w:fill="auto"/>
            <w:vAlign w:val="center"/>
          </w:tcPr>
          <w:p w14:paraId="37B5A3C7" w14:textId="441FFB73" w:rsidR="004755C9" w:rsidRPr="009D68F7" w:rsidRDefault="004755C9" w:rsidP="004755C9">
            <w:pPr>
              <w:widowControl/>
              <w:autoSpaceDE/>
              <w:autoSpaceDN/>
              <w:adjustRightInd/>
              <w:spacing w:line="276" w:lineRule="auto"/>
              <w:jc w:val="center"/>
              <w:rPr>
                <w:sz w:val="24"/>
                <w:szCs w:val="24"/>
              </w:rPr>
            </w:pPr>
            <w:r w:rsidRPr="009D68F7">
              <w:rPr>
                <w:sz w:val="24"/>
                <w:szCs w:val="24"/>
              </w:rPr>
              <w:t>2</w:t>
            </w:r>
          </w:p>
        </w:tc>
        <w:tc>
          <w:tcPr>
            <w:tcW w:w="2328" w:type="dxa"/>
            <w:shd w:val="clear" w:color="auto" w:fill="auto"/>
            <w:vAlign w:val="center"/>
          </w:tcPr>
          <w:p w14:paraId="4E58DB30" w14:textId="22FF8228" w:rsidR="004755C9" w:rsidRPr="009D68F7" w:rsidRDefault="004755C9" w:rsidP="004755C9">
            <w:pPr>
              <w:widowControl/>
              <w:autoSpaceDE/>
              <w:autoSpaceDN/>
              <w:adjustRightInd/>
              <w:spacing w:line="276" w:lineRule="auto"/>
              <w:rPr>
                <w:sz w:val="24"/>
                <w:szCs w:val="24"/>
              </w:rPr>
            </w:pPr>
            <w:r w:rsidRPr="009D68F7">
              <w:rPr>
                <w:sz w:val="24"/>
                <w:szCs w:val="24"/>
              </w:rPr>
              <w:t>Реконструкция ул. Комсомольская</w:t>
            </w:r>
            <w:r w:rsidR="00F43AA6" w:rsidRPr="009D68F7">
              <w:rPr>
                <w:sz w:val="24"/>
                <w:szCs w:val="24"/>
              </w:rPr>
              <w:t xml:space="preserve"> (капитальный ремонт)</w:t>
            </w:r>
          </w:p>
        </w:tc>
        <w:tc>
          <w:tcPr>
            <w:tcW w:w="3704" w:type="dxa"/>
            <w:shd w:val="clear" w:color="auto" w:fill="auto"/>
            <w:vAlign w:val="center"/>
          </w:tcPr>
          <w:p w14:paraId="41DDAEBB" w14:textId="50D484A6" w:rsidR="004755C9" w:rsidRPr="009D68F7" w:rsidRDefault="004755C9" w:rsidP="004755C9">
            <w:pPr>
              <w:widowControl/>
              <w:autoSpaceDE/>
              <w:autoSpaceDN/>
              <w:adjustRightInd/>
              <w:rPr>
                <w:sz w:val="24"/>
                <w:szCs w:val="24"/>
              </w:rPr>
            </w:pPr>
            <w:r w:rsidRPr="009D68F7">
              <w:rPr>
                <w:sz w:val="24"/>
                <w:szCs w:val="24"/>
              </w:rPr>
              <w:t>Магистральная улица районного значения</w:t>
            </w:r>
          </w:p>
        </w:tc>
        <w:tc>
          <w:tcPr>
            <w:tcW w:w="1875" w:type="dxa"/>
            <w:shd w:val="clear" w:color="auto" w:fill="auto"/>
            <w:vAlign w:val="center"/>
          </w:tcPr>
          <w:p w14:paraId="70852428" w14:textId="10E65D32" w:rsidR="004755C9" w:rsidRPr="009D68F7" w:rsidRDefault="00F43AA6" w:rsidP="004755C9">
            <w:pPr>
              <w:widowControl/>
              <w:autoSpaceDE/>
              <w:autoSpaceDN/>
              <w:adjustRightInd/>
              <w:spacing w:line="276" w:lineRule="auto"/>
              <w:jc w:val="center"/>
              <w:rPr>
                <w:sz w:val="24"/>
                <w:szCs w:val="24"/>
              </w:rPr>
            </w:pPr>
            <w:r w:rsidRPr="009D68F7">
              <w:rPr>
                <w:sz w:val="24"/>
                <w:szCs w:val="24"/>
              </w:rPr>
              <w:t>1,63</w:t>
            </w:r>
          </w:p>
        </w:tc>
        <w:tc>
          <w:tcPr>
            <w:tcW w:w="1187" w:type="dxa"/>
            <w:shd w:val="clear" w:color="auto" w:fill="auto"/>
            <w:vAlign w:val="center"/>
          </w:tcPr>
          <w:p w14:paraId="3EC905C5" w14:textId="30E3190B" w:rsidR="004755C9" w:rsidRPr="009D68F7" w:rsidRDefault="00F43AA6" w:rsidP="004755C9">
            <w:pPr>
              <w:widowControl/>
              <w:autoSpaceDE/>
              <w:autoSpaceDN/>
              <w:adjustRightInd/>
              <w:spacing w:line="276" w:lineRule="auto"/>
              <w:jc w:val="center"/>
              <w:rPr>
                <w:sz w:val="24"/>
                <w:szCs w:val="24"/>
              </w:rPr>
            </w:pPr>
            <w:r w:rsidRPr="009D68F7">
              <w:rPr>
                <w:sz w:val="24"/>
                <w:szCs w:val="24"/>
              </w:rPr>
              <w:t>7,5</w:t>
            </w:r>
          </w:p>
        </w:tc>
      </w:tr>
      <w:tr w:rsidR="004755C9" w:rsidRPr="009D68F7" w14:paraId="68EB2BEB" w14:textId="77777777" w:rsidTr="00AA59A6">
        <w:trPr>
          <w:cantSplit/>
          <w:trHeight w:val="20"/>
        </w:trPr>
        <w:tc>
          <w:tcPr>
            <w:tcW w:w="545" w:type="dxa"/>
            <w:shd w:val="clear" w:color="auto" w:fill="auto"/>
            <w:vAlign w:val="center"/>
          </w:tcPr>
          <w:p w14:paraId="43C85F71" w14:textId="19FE388E" w:rsidR="004755C9" w:rsidRPr="009D68F7" w:rsidRDefault="004755C9" w:rsidP="004755C9">
            <w:pPr>
              <w:widowControl/>
              <w:autoSpaceDE/>
              <w:autoSpaceDN/>
              <w:adjustRightInd/>
              <w:spacing w:line="276" w:lineRule="auto"/>
              <w:jc w:val="center"/>
              <w:rPr>
                <w:sz w:val="24"/>
                <w:szCs w:val="24"/>
              </w:rPr>
            </w:pPr>
            <w:r w:rsidRPr="009D68F7">
              <w:rPr>
                <w:sz w:val="24"/>
                <w:szCs w:val="24"/>
              </w:rPr>
              <w:t>3</w:t>
            </w:r>
          </w:p>
        </w:tc>
        <w:tc>
          <w:tcPr>
            <w:tcW w:w="2328" w:type="dxa"/>
            <w:shd w:val="clear" w:color="auto" w:fill="auto"/>
            <w:vAlign w:val="center"/>
          </w:tcPr>
          <w:p w14:paraId="79023B7A" w14:textId="40A0D1E9" w:rsidR="004755C9" w:rsidRPr="009D68F7" w:rsidRDefault="004755C9" w:rsidP="004755C9">
            <w:pPr>
              <w:widowControl/>
              <w:autoSpaceDE/>
              <w:autoSpaceDN/>
              <w:adjustRightInd/>
              <w:spacing w:line="276" w:lineRule="auto"/>
              <w:rPr>
                <w:sz w:val="24"/>
                <w:szCs w:val="24"/>
              </w:rPr>
            </w:pPr>
            <w:r w:rsidRPr="009D68F7">
              <w:rPr>
                <w:sz w:val="24"/>
                <w:szCs w:val="24"/>
              </w:rPr>
              <w:t>Реконструкция ул. Ойунского</w:t>
            </w:r>
            <w:r w:rsidR="00F43AA6" w:rsidRPr="009D68F7">
              <w:rPr>
                <w:sz w:val="24"/>
                <w:szCs w:val="24"/>
              </w:rPr>
              <w:t xml:space="preserve"> (капитальный ремонт)</w:t>
            </w:r>
          </w:p>
        </w:tc>
        <w:tc>
          <w:tcPr>
            <w:tcW w:w="3704" w:type="dxa"/>
            <w:shd w:val="clear" w:color="auto" w:fill="auto"/>
            <w:vAlign w:val="center"/>
          </w:tcPr>
          <w:p w14:paraId="65B0B7D2" w14:textId="6D308AE4" w:rsidR="004755C9" w:rsidRPr="009D68F7" w:rsidRDefault="004755C9" w:rsidP="004755C9">
            <w:pPr>
              <w:widowControl/>
              <w:autoSpaceDE/>
              <w:autoSpaceDN/>
              <w:adjustRightInd/>
              <w:rPr>
                <w:sz w:val="24"/>
                <w:szCs w:val="24"/>
              </w:rPr>
            </w:pPr>
            <w:r w:rsidRPr="009D68F7">
              <w:rPr>
                <w:sz w:val="24"/>
                <w:szCs w:val="24"/>
              </w:rPr>
              <w:t>Магистральная улица районного значения</w:t>
            </w:r>
          </w:p>
        </w:tc>
        <w:tc>
          <w:tcPr>
            <w:tcW w:w="1875" w:type="dxa"/>
            <w:shd w:val="clear" w:color="auto" w:fill="auto"/>
            <w:vAlign w:val="center"/>
          </w:tcPr>
          <w:p w14:paraId="4788E0E9" w14:textId="1357E3F1" w:rsidR="004755C9" w:rsidRPr="009D68F7" w:rsidRDefault="00F43AA6" w:rsidP="004755C9">
            <w:pPr>
              <w:widowControl/>
              <w:autoSpaceDE/>
              <w:autoSpaceDN/>
              <w:adjustRightInd/>
              <w:spacing w:line="276" w:lineRule="auto"/>
              <w:jc w:val="center"/>
              <w:rPr>
                <w:sz w:val="24"/>
                <w:szCs w:val="24"/>
              </w:rPr>
            </w:pPr>
            <w:r w:rsidRPr="009D68F7">
              <w:rPr>
                <w:sz w:val="24"/>
                <w:szCs w:val="24"/>
              </w:rPr>
              <w:t>1,23</w:t>
            </w:r>
          </w:p>
        </w:tc>
        <w:tc>
          <w:tcPr>
            <w:tcW w:w="1187" w:type="dxa"/>
            <w:shd w:val="clear" w:color="auto" w:fill="auto"/>
            <w:vAlign w:val="center"/>
          </w:tcPr>
          <w:p w14:paraId="69291A84" w14:textId="5C7390BC" w:rsidR="004755C9" w:rsidRPr="009D68F7" w:rsidRDefault="00F43AA6" w:rsidP="004755C9">
            <w:pPr>
              <w:widowControl/>
              <w:autoSpaceDE/>
              <w:autoSpaceDN/>
              <w:adjustRightInd/>
              <w:spacing w:line="276" w:lineRule="auto"/>
              <w:jc w:val="center"/>
              <w:rPr>
                <w:sz w:val="24"/>
                <w:szCs w:val="24"/>
              </w:rPr>
            </w:pPr>
            <w:r w:rsidRPr="009D68F7">
              <w:rPr>
                <w:sz w:val="24"/>
                <w:szCs w:val="24"/>
              </w:rPr>
              <w:t>7,5</w:t>
            </w:r>
          </w:p>
        </w:tc>
      </w:tr>
      <w:tr w:rsidR="004755C9" w:rsidRPr="009D68F7" w14:paraId="7C07E357" w14:textId="77777777" w:rsidTr="00AA59A6">
        <w:trPr>
          <w:cantSplit/>
          <w:trHeight w:val="20"/>
        </w:trPr>
        <w:tc>
          <w:tcPr>
            <w:tcW w:w="545" w:type="dxa"/>
            <w:shd w:val="clear" w:color="auto" w:fill="auto"/>
            <w:vAlign w:val="center"/>
          </w:tcPr>
          <w:p w14:paraId="799B745D" w14:textId="29489326" w:rsidR="004755C9" w:rsidRPr="009D68F7" w:rsidRDefault="00F43AA6" w:rsidP="004755C9">
            <w:pPr>
              <w:widowControl/>
              <w:autoSpaceDE/>
              <w:autoSpaceDN/>
              <w:adjustRightInd/>
              <w:spacing w:line="276" w:lineRule="auto"/>
              <w:jc w:val="center"/>
              <w:rPr>
                <w:sz w:val="24"/>
                <w:szCs w:val="24"/>
              </w:rPr>
            </w:pPr>
            <w:r w:rsidRPr="009D68F7">
              <w:rPr>
                <w:sz w:val="24"/>
                <w:szCs w:val="24"/>
              </w:rPr>
              <w:t>4</w:t>
            </w:r>
          </w:p>
        </w:tc>
        <w:tc>
          <w:tcPr>
            <w:tcW w:w="2328" w:type="dxa"/>
            <w:shd w:val="clear" w:color="auto" w:fill="auto"/>
            <w:vAlign w:val="center"/>
          </w:tcPr>
          <w:p w14:paraId="5BCC05C0" w14:textId="48E0AA89" w:rsidR="004755C9" w:rsidRPr="009D68F7" w:rsidRDefault="004755C9" w:rsidP="004755C9">
            <w:pPr>
              <w:widowControl/>
              <w:autoSpaceDE/>
              <w:autoSpaceDN/>
              <w:adjustRightInd/>
              <w:spacing w:line="276" w:lineRule="auto"/>
              <w:rPr>
                <w:sz w:val="24"/>
                <w:szCs w:val="24"/>
              </w:rPr>
            </w:pPr>
            <w:r w:rsidRPr="009D68F7">
              <w:rPr>
                <w:sz w:val="24"/>
                <w:szCs w:val="24"/>
              </w:rPr>
              <w:t>Реконструкция ул. Ленская, участок 1</w:t>
            </w:r>
          </w:p>
        </w:tc>
        <w:tc>
          <w:tcPr>
            <w:tcW w:w="3704" w:type="dxa"/>
            <w:shd w:val="clear" w:color="auto" w:fill="auto"/>
            <w:vAlign w:val="center"/>
          </w:tcPr>
          <w:p w14:paraId="3D057B3B" w14:textId="3CA7B29E" w:rsidR="004755C9" w:rsidRPr="009D68F7" w:rsidRDefault="004755C9" w:rsidP="004755C9">
            <w:pPr>
              <w:widowControl/>
              <w:autoSpaceDE/>
              <w:autoSpaceDN/>
              <w:adjustRightInd/>
              <w:spacing w:line="276" w:lineRule="auto"/>
              <w:rPr>
                <w:sz w:val="24"/>
                <w:szCs w:val="24"/>
              </w:rPr>
            </w:pPr>
            <w:r w:rsidRPr="009D68F7">
              <w:rPr>
                <w:sz w:val="24"/>
                <w:szCs w:val="24"/>
              </w:rPr>
              <w:t>Проезд основной</w:t>
            </w:r>
          </w:p>
        </w:tc>
        <w:tc>
          <w:tcPr>
            <w:tcW w:w="1875" w:type="dxa"/>
            <w:shd w:val="clear" w:color="auto" w:fill="auto"/>
            <w:vAlign w:val="center"/>
          </w:tcPr>
          <w:p w14:paraId="1655502A" w14:textId="2DF45FF8" w:rsidR="004755C9" w:rsidRPr="009D68F7" w:rsidRDefault="004755C9" w:rsidP="004755C9">
            <w:pPr>
              <w:widowControl/>
              <w:autoSpaceDE/>
              <w:autoSpaceDN/>
              <w:adjustRightInd/>
              <w:spacing w:line="276" w:lineRule="auto"/>
              <w:jc w:val="center"/>
              <w:rPr>
                <w:sz w:val="24"/>
                <w:szCs w:val="24"/>
              </w:rPr>
            </w:pPr>
            <w:r w:rsidRPr="009D68F7">
              <w:rPr>
                <w:sz w:val="24"/>
                <w:szCs w:val="24"/>
              </w:rPr>
              <w:t>0,193</w:t>
            </w:r>
          </w:p>
        </w:tc>
        <w:tc>
          <w:tcPr>
            <w:tcW w:w="1187" w:type="dxa"/>
            <w:shd w:val="clear" w:color="auto" w:fill="auto"/>
            <w:vAlign w:val="center"/>
          </w:tcPr>
          <w:p w14:paraId="61F12AE8" w14:textId="140C1CFB" w:rsidR="004755C9" w:rsidRPr="009D68F7" w:rsidRDefault="004755C9" w:rsidP="004755C9">
            <w:pPr>
              <w:widowControl/>
              <w:autoSpaceDE/>
              <w:autoSpaceDN/>
              <w:adjustRightInd/>
              <w:spacing w:line="276" w:lineRule="auto"/>
              <w:jc w:val="center"/>
              <w:rPr>
                <w:sz w:val="24"/>
                <w:szCs w:val="24"/>
              </w:rPr>
            </w:pPr>
            <w:r w:rsidRPr="009D68F7">
              <w:rPr>
                <w:sz w:val="24"/>
                <w:szCs w:val="24"/>
              </w:rPr>
              <w:t>6</w:t>
            </w:r>
          </w:p>
        </w:tc>
      </w:tr>
      <w:tr w:rsidR="004755C9" w:rsidRPr="009D68F7" w14:paraId="695D68BB" w14:textId="77777777" w:rsidTr="00AA59A6">
        <w:trPr>
          <w:cantSplit/>
          <w:trHeight w:val="20"/>
        </w:trPr>
        <w:tc>
          <w:tcPr>
            <w:tcW w:w="545" w:type="dxa"/>
            <w:shd w:val="clear" w:color="auto" w:fill="auto"/>
            <w:vAlign w:val="center"/>
          </w:tcPr>
          <w:p w14:paraId="709D67EB" w14:textId="5B79C775" w:rsidR="004755C9" w:rsidRPr="009D68F7" w:rsidRDefault="00F43AA6" w:rsidP="004755C9">
            <w:pPr>
              <w:widowControl/>
              <w:autoSpaceDE/>
              <w:autoSpaceDN/>
              <w:adjustRightInd/>
              <w:spacing w:line="276" w:lineRule="auto"/>
              <w:jc w:val="center"/>
              <w:rPr>
                <w:sz w:val="24"/>
                <w:szCs w:val="24"/>
              </w:rPr>
            </w:pPr>
            <w:r w:rsidRPr="009D68F7">
              <w:rPr>
                <w:sz w:val="24"/>
                <w:szCs w:val="24"/>
              </w:rPr>
              <w:t>5</w:t>
            </w:r>
          </w:p>
        </w:tc>
        <w:tc>
          <w:tcPr>
            <w:tcW w:w="2328" w:type="dxa"/>
            <w:shd w:val="clear" w:color="auto" w:fill="auto"/>
            <w:vAlign w:val="center"/>
          </w:tcPr>
          <w:p w14:paraId="61A89216" w14:textId="50A26642" w:rsidR="004755C9" w:rsidRPr="009D68F7" w:rsidRDefault="004755C9" w:rsidP="004755C9">
            <w:pPr>
              <w:widowControl/>
              <w:autoSpaceDE/>
              <w:autoSpaceDN/>
              <w:adjustRightInd/>
              <w:spacing w:line="276" w:lineRule="auto"/>
              <w:rPr>
                <w:sz w:val="24"/>
                <w:szCs w:val="24"/>
              </w:rPr>
            </w:pPr>
            <w:r w:rsidRPr="009D68F7">
              <w:rPr>
                <w:sz w:val="24"/>
                <w:szCs w:val="24"/>
              </w:rPr>
              <w:t>Реконструкция ул. Ленская, участок 2</w:t>
            </w:r>
          </w:p>
        </w:tc>
        <w:tc>
          <w:tcPr>
            <w:tcW w:w="3704" w:type="dxa"/>
            <w:shd w:val="clear" w:color="auto" w:fill="auto"/>
            <w:vAlign w:val="center"/>
          </w:tcPr>
          <w:p w14:paraId="1AF94F9A" w14:textId="087C3729" w:rsidR="004755C9" w:rsidRPr="009D68F7" w:rsidRDefault="004755C9" w:rsidP="004755C9">
            <w:pPr>
              <w:widowControl/>
              <w:autoSpaceDE/>
              <w:autoSpaceDN/>
              <w:adjustRightInd/>
              <w:spacing w:line="276" w:lineRule="auto"/>
              <w:rPr>
                <w:sz w:val="24"/>
                <w:szCs w:val="24"/>
              </w:rPr>
            </w:pPr>
            <w:r w:rsidRPr="009D68F7">
              <w:rPr>
                <w:sz w:val="24"/>
                <w:szCs w:val="24"/>
              </w:rPr>
              <w:t>Проезд основной</w:t>
            </w:r>
          </w:p>
        </w:tc>
        <w:tc>
          <w:tcPr>
            <w:tcW w:w="1875" w:type="dxa"/>
            <w:shd w:val="clear" w:color="auto" w:fill="auto"/>
            <w:vAlign w:val="center"/>
          </w:tcPr>
          <w:p w14:paraId="696F9937" w14:textId="13128B0F" w:rsidR="004755C9" w:rsidRPr="009D68F7" w:rsidRDefault="004755C9" w:rsidP="004755C9">
            <w:pPr>
              <w:widowControl/>
              <w:autoSpaceDE/>
              <w:autoSpaceDN/>
              <w:adjustRightInd/>
              <w:spacing w:line="276" w:lineRule="auto"/>
              <w:jc w:val="center"/>
              <w:rPr>
                <w:sz w:val="24"/>
                <w:szCs w:val="24"/>
              </w:rPr>
            </w:pPr>
            <w:r w:rsidRPr="009D68F7">
              <w:rPr>
                <w:sz w:val="24"/>
                <w:szCs w:val="24"/>
              </w:rPr>
              <w:t>0,443</w:t>
            </w:r>
          </w:p>
        </w:tc>
        <w:tc>
          <w:tcPr>
            <w:tcW w:w="1187" w:type="dxa"/>
            <w:shd w:val="clear" w:color="auto" w:fill="auto"/>
            <w:vAlign w:val="center"/>
          </w:tcPr>
          <w:p w14:paraId="7955BDC0" w14:textId="2FC09490" w:rsidR="004755C9" w:rsidRPr="009D68F7" w:rsidRDefault="004755C9" w:rsidP="004755C9">
            <w:pPr>
              <w:widowControl/>
              <w:autoSpaceDE/>
              <w:autoSpaceDN/>
              <w:adjustRightInd/>
              <w:spacing w:line="276" w:lineRule="auto"/>
              <w:jc w:val="center"/>
              <w:rPr>
                <w:sz w:val="24"/>
                <w:szCs w:val="24"/>
              </w:rPr>
            </w:pPr>
            <w:r w:rsidRPr="009D68F7">
              <w:rPr>
                <w:sz w:val="24"/>
                <w:szCs w:val="24"/>
              </w:rPr>
              <w:t>6</w:t>
            </w:r>
          </w:p>
        </w:tc>
      </w:tr>
      <w:tr w:rsidR="004755C9" w:rsidRPr="009D68F7" w14:paraId="6C908A44" w14:textId="77777777" w:rsidTr="00AA59A6">
        <w:trPr>
          <w:cantSplit/>
          <w:trHeight w:val="20"/>
        </w:trPr>
        <w:tc>
          <w:tcPr>
            <w:tcW w:w="545" w:type="dxa"/>
            <w:shd w:val="clear" w:color="auto" w:fill="auto"/>
            <w:vAlign w:val="center"/>
          </w:tcPr>
          <w:p w14:paraId="0BC282F5" w14:textId="2FE3A4D8" w:rsidR="004755C9" w:rsidRPr="009D68F7" w:rsidRDefault="00F43AA6" w:rsidP="004755C9">
            <w:pPr>
              <w:widowControl/>
              <w:autoSpaceDE/>
              <w:autoSpaceDN/>
              <w:adjustRightInd/>
              <w:spacing w:line="276" w:lineRule="auto"/>
              <w:jc w:val="center"/>
              <w:rPr>
                <w:sz w:val="24"/>
                <w:szCs w:val="24"/>
              </w:rPr>
            </w:pPr>
            <w:r w:rsidRPr="009D68F7">
              <w:rPr>
                <w:sz w:val="24"/>
                <w:szCs w:val="24"/>
              </w:rPr>
              <w:t>6</w:t>
            </w:r>
          </w:p>
        </w:tc>
        <w:tc>
          <w:tcPr>
            <w:tcW w:w="2328" w:type="dxa"/>
            <w:shd w:val="clear" w:color="auto" w:fill="auto"/>
            <w:vAlign w:val="center"/>
          </w:tcPr>
          <w:p w14:paraId="4026AA66" w14:textId="7D1C8B07" w:rsidR="004755C9" w:rsidRPr="009D68F7" w:rsidRDefault="004755C9" w:rsidP="004755C9">
            <w:pPr>
              <w:widowControl/>
              <w:autoSpaceDE/>
              <w:autoSpaceDN/>
              <w:adjustRightInd/>
              <w:spacing w:line="276" w:lineRule="auto"/>
              <w:rPr>
                <w:sz w:val="24"/>
                <w:szCs w:val="24"/>
              </w:rPr>
            </w:pPr>
            <w:r w:rsidRPr="009D68F7">
              <w:rPr>
                <w:sz w:val="24"/>
                <w:szCs w:val="24"/>
              </w:rPr>
              <w:t xml:space="preserve">Реконструкция </w:t>
            </w:r>
            <w:r w:rsidRPr="009D68F7">
              <w:rPr>
                <w:sz w:val="24"/>
                <w:szCs w:val="24"/>
              </w:rPr>
              <w:br/>
              <w:t>ул. Набережная, участок 1</w:t>
            </w:r>
          </w:p>
        </w:tc>
        <w:tc>
          <w:tcPr>
            <w:tcW w:w="3704" w:type="dxa"/>
            <w:shd w:val="clear" w:color="auto" w:fill="auto"/>
            <w:vAlign w:val="center"/>
          </w:tcPr>
          <w:p w14:paraId="2663EA24" w14:textId="205CD89E" w:rsidR="004755C9" w:rsidRPr="009D68F7" w:rsidRDefault="004755C9" w:rsidP="004755C9">
            <w:pPr>
              <w:widowControl/>
              <w:autoSpaceDE/>
              <w:autoSpaceDN/>
              <w:adjustRightInd/>
              <w:spacing w:line="276" w:lineRule="auto"/>
              <w:rPr>
                <w:sz w:val="24"/>
                <w:szCs w:val="24"/>
              </w:rPr>
            </w:pPr>
            <w:r w:rsidRPr="009D68F7">
              <w:rPr>
                <w:sz w:val="24"/>
                <w:szCs w:val="24"/>
              </w:rPr>
              <w:t>Проезд основной</w:t>
            </w:r>
          </w:p>
        </w:tc>
        <w:tc>
          <w:tcPr>
            <w:tcW w:w="1875" w:type="dxa"/>
            <w:shd w:val="clear" w:color="auto" w:fill="auto"/>
            <w:vAlign w:val="center"/>
          </w:tcPr>
          <w:p w14:paraId="621A2DCF" w14:textId="496D6962" w:rsidR="004755C9" w:rsidRPr="009D68F7" w:rsidRDefault="004755C9" w:rsidP="004755C9">
            <w:pPr>
              <w:widowControl/>
              <w:autoSpaceDE/>
              <w:autoSpaceDN/>
              <w:adjustRightInd/>
              <w:spacing w:line="276" w:lineRule="auto"/>
              <w:jc w:val="center"/>
              <w:rPr>
                <w:sz w:val="24"/>
                <w:szCs w:val="24"/>
              </w:rPr>
            </w:pPr>
            <w:r w:rsidRPr="009D68F7">
              <w:rPr>
                <w:sz w:val="24"/>
                <w:szCs w:val="24"/>
              </w:rPr>
              <w:t>0,107</w:t>
            </w:r>
          </w:p>
        </w:tc>
        <w:tc>
          <w:tcPr>
            <w:tcW w:w="1187" w:type="dxa"/>
            <w:shd w:val="clear" w:color="auto" w:fill="auto"/>
            <w:vAlign w:val="center"/>
          </w:tcPr>
          <w:p w14:paraId="215C4A06" w14:textId="0A1027D1" w:rsidR="004755C9" w:rsidRPr="009D68F7" w:rsidRDefault="004755C9" w:rsidP="004755C9">
            <w:pPr>
              <w:widowControl/>
              <w:autoSpaceDE/>
              <w:autoSpaceDN/>
              <w:adjustRightInd/>
              <w:spacing w:line="276" w:lineRule="auto"/>
              <w:jc w:val="center"/>
              <w:rPr>
                <w:sz w:val="24"/>
                <w:szCs w:val="24"/>
              </w:rPr>
            </w:pPr>
            <w:r w:rsidRPr="009D68F7">
              <w:rPr>
                <w:sz w:val="24"/>
                <w:szCs w:val="24"/>
              </w:rPr>
              <w:t>6</w:t>
            </w:r>
          </w:p>
        </w:tc>
      </w:tr>
      <w:tr w:rsidR="004755C9" w:rsidRPr="009D68F7" w14:paraId="16F47706" w14:textId="77777777" w:rsidTr="00AA59A6">
        <w:trPr>
          <w:cantSplit/>
          <w:trHeight w:val="20"/>
        </w:trPr>
        <w:tc>
          <w:tcPr>
            <w:tcW w:w="545" w:type="dxa"/>
            <w:shd w:val="clear" w:color="auto" w:fill="auto"/>
            <w:vAlign w:val="center"/>
          </w:tcPr>
          <w:p w14:paraId="618B2A00" w14:textId="32A0B2AC" w:rsidR="004755C9" w:rsidRPr="009D68F7" w:rsidRDefault="00F43AA6" w:rsidP="004755C9">
            <w:pPr>
              <w:widowControl/>
              <w:autoSpaceDE/>
              <w:autoSpaceDN/>
              <w:adjustRightInd/>
              <w:spacing w:line="276" w:lineRule="auto"/>
              <w:jc w:val="center"/>
              <w:rPr>
                <w:sz w:val="24"/>
                <w:szCs w:val="24"/>
              </w:rPr>
            </w:pPr>
            <w:r w:rsidRPr="009D68F7">
              <w:rPr>
                <w:sz w:val="24"/>
                <w:szCs w:val="24"/>
              </w:rPr>
              <w:t>7</w:t>
            </w:r>
          </w:p>
        </w:tc>
        <w:tc>
          <w:tcPr>
            <w:tcW w:w="2328" w:type="dxa"/>
            <w:shd w:val="clear" w:color="auto" w:fill="auto"/>
            <w:vAlign w:val="center"/>
          </w:tcPr>
          <w:p w14:paraId="32D7311F" w14:textId="018F5DEF" w:rsidR="004755C9" w:rsidRPr="009D68F7" w:rsidRDefault="004755C9" w:rsidP="004755C9">
            <w:pPr>
              <w:widowControl/>
              <w:autoSpaceDE/>
              <w:autoSpaceDN/>
              <w:adjustRightInd/>
              <w:spacing w:line="276" w:lineRule="auto"/>
              <w:rPr>
                <w:sz w:val="24"/>
                <w:szCs w:val="24"/>
              </w:rPr>
            </w:pPr>
            <w:r w:rsidRPr="009D68F7">
              <w:rPr>
                <w:sz w:val="24"/>
                <w:szCs w:val="24"/>
              </w:rPr>
              <w:t xml:space="preserve">Реконструкция </w:t>
            </w:r>
            <w:r w:rsidRPr="009D68F7">
              <w:rPr>
                <w:sz w:val="24"/>
                <w:szCs w:val="24"/>
              </w:rPr>
              <w:br/>
              <w:t>ул. Набережная, участок 2</w:t>
            </w:r>
          </w:p>
        </w:tc>
        <w:tc>
          <w:tcPr>
            <w:tcW w:w="3704" w:type="dxa"/>
            <w:shd w:val="clear" w:color="auto" w:fill="auto"/>
            <w:vAlign w:val="center"/>
          </w:tcPr>
          <w:p w14:paraId="0484340D" w14:textId="24EEEC22" w:rsidR="004755C9" w:rsidRPr="009D68F7" w:rsidRDefault="004755C9" w:rsidP="004755C9">
            <w:pPr>
              <w:widowControl/>
              <w:autoSpaceDE/>
              <w:autoSpaceDN/>
              <w:adjustRightInd/>
              <w:spacing w:line="276" w:lineRule="auto"/>
              <w:rPr>
                <w:sz w:val="24"/>
                <w:szCs w:val="24"/>
              </w:rPr>
            </w:pPr>
            <w:r w:rsidRPr="009D68F7">
              <w:rPr>
                <w:sz w:val="24"/>
                <w:szCs w:val="24"/>
              </w:rPr>
              <w:t>Проезд основной</w:t>
            </w:r>
          </w:p>
        </w:tc>
        <w:tc>
          <w:tcPr>
            <w:tcW w:w="1875" w:type="dxa"/>
            <w:shd w:val="clear" w:color="auto" w:fill="auto"/>
            <w:vAlign w:val="center"/>
          </w:tcPr>
          <w:p w14:paraId="5ECD9CA1" w14:textId="0570B184" w:rsidR="004755C9" w:rsidRPr="009D68F7" w:rsidRDefault="004755C9" w:rsidP="004755C9">
            <w:pPr>
              <w:widowControl/>
              <w:autoSpaceDE/>
              <w:autoSpaceDN/>
              <w:adjustRightInd/>
              <w:spacing w:line="276" w:lineRule="auto"/>
              <w:jc w:val="center"/>
              <w:rPr>
                <w:sz w:val="24"/>
                <w:szCs w:val="24"/>
              </w:rPr>
            </w:pPr>
            <w:r w:rsidRPr="009D68F7">
              <w:rPr>
                <w:sz w:val="24"/>
                <w:szCs w:val="24"/>
              </w:rPr>
              <w:t>0,145</w:t>
            </w:r>
          </w:p>
        </w:tc>
        <w:tc>
          <w:tcPr>
            <w:tcW w:w="1187" w:type="dxa"/>
            <w:shd w:val="clear" w:color="auto" w:fill="auto"/>
            <w:vAlign w:val="center"/>
          </w:tcPr>
          <w:p w14:paraId="10FEB863" w14:textId="28D425B0" w:rsidR="004755C9" w:rsidRPr="009D68F7" w:rsidRDefault="004755C9" w:rsidP="004755C9">
            <w:pPr>
              <w:widowControl/>
              <w:autoSpaceDE/>
              <w:autoSpaceDN/>
              <w:adjustRightInd/>
              <w:spacing w:line="276" w:lineRule="auto"/>
              <w:jc w:val="center"/>
              <w:rPr>
                <w:sz w:val="24"/>
                <w:szCs w:val="24"/>
              </w:rPr>
            </w:pPr>
            <w:r w:rsidRPr="009D68F7">
              <w:rPr>
                <w:sz w:val="24"/>
                <w:szCs w:val="24"/>
              </w:rPr>
              <w:t>6</w:t>
            </w:r>
          </w:p>
        </w:tc>
      </w:tr>
      <w:tr w:rsidR="004755C9" w:rsidRPr="009D68F7" w14:paraId="43CFBDCB" w14:textId="77777777" w:rsidTr="00AA59A6">
        <w:trPr>
          <w:cantSplit/>
          <w:trHeight w:val="20"/>
        </w:trPr>
        <w:tc>
          <w:tcPr>
            <w:tcW w:w="545" w:type="dxa"/>
            <w:shd w:val="clear" w:color="auto" w:fill="auto"/>
            <w:vAlign w:val="center"/>
          </w:tcPr>
          <w:p w14:paraId="6930949A" w14:textId="6246C88D" w:rsidR="004755C9" w:rsidRPr="009D68F7" w:rsidRDefault="00F43AA6" w:rsidP="004755C9">
            <w:pPr>
              <w:widowControl/>
              <w:autoSpaceDE/>
              <w:autoSpaceDN/>
              <w:adjustRightInd/>
              <w:spacing w:line="276" w:lineRule="auto"/>
              <w:jc w:val="center"/>
              <w:rPr>
                <w:sz w:val="24"/>
                <w:szCs w:val="24"/>
              </w:rPr>
            </w:pPr>
            <w:r w:rsidRPr="009D68F7">
              <w:rPr>
                <w:sz w:val="24"/>
                <w:szCs w:val="24"/>
              </w:rPr>
              <w:t>8</w:t>
            </w:r>
          </w:p>
        </w:tc>
        <w:tc>
          <w:tcPr>
            <w:tcW w:w="2328" w:type="dxa"/>
            <w:shd w:val="clear" w:color="auto" w:fill="auto"/>
            <w:vAlign w:val="center"/>
          </w:tcPr>
          <w:p w14:paraId="07C1CA24" w14:textId="1175385B" w:rsidR="004755C9" w:rsidRPr="009D68F7" w:rsidRDefault="004755C9" w:rsidP="004755C9">
            <w:pPr>
              <w:widowControl/>
              <w:autoSpaceDE/>
              <w:autoSpaceDN/>
              <w:adjustRightInd/>
              <w:spacing w:line="276" w:lineRule="auto"/>
              <w:rPr>
                <w:sz w:val="24"/>
                <w:szCs w:val="24"/>
              </w:rPr>
            </w:pPr>
            <w:r w:rsidRPr="009D68F7">
              <w:rPr>
                <w:sz w:val="24"/>
                <w:szCs w:val="24"/>
              </w:rPr>
              <w:t xml:space="preserve">Реконструкция пер. 1-й Пионерский, </w:t>
            </w:r>
          </w:p>
        </w:tc>
        <w:tc>
          <w:tcPr>
            <w:tcW w:w="3704" w:type="dxa"/>
            <w:shd w:val="clear" w:color="auto" w:fill="auto"/>
            <w:vAlign w:val="center"/>
          </w:tcPr>
          <w:p w14:paraId="307473A9" w14:textId="7CE599CF" w:rsidR="004755C9" w:rsidRPr="009D68F7" w:rsidRDefault="004755C9" w:rsidP="004755C9">
            <w:pPr>
              <w:widowControl/>
              <w:autoSpaceDE/>
              <w:autoSpaceDN/>
              <w:adjustRightInd/>
              <w:spacing w:line="276" w:lineRule="auto"/>
              <w:rPr>
                <w:sz w:val="24"/>
                <w:szCs w:val="24"/>
              </w:rPr>
            </w:pPr>
            <w:r w:rsidRPr="009D68F7">
              <w:rPr>
                <w:sz w:val="24"/>
                <w:szCs w:val="24"/>
              </w:rPr>
              <w:t>Проезд основной</w:t>
            </w:r>
          </w:p>
        </w:tc>
        <w:tc>
          <w:tcPr>
            <w:tcW w:w="1875" w:type="dxa"/>
            <w:shd w:val="clear" w:color="auto" w:fill="auto"/>
            <w:vAlign w:val="center"/>
          </w:tcPr>
          <w:p w14:paraId="7E85F727" w14:textId="4F56D16B" w:rsidR="004755C9" w:rsidRPr="009D68F7" w:rsidRDefault="004755C9" w:rsidP="004755C9">
            <w:pPr>
              <w:widowControl/>
              <w:autoSpaceDE/>
              <w:autoSpaceDN/>
              <w:adjustRightInd/>
              <w:spacing w:line="276" w:lineRule="auto"/>
              <w:jc w:val="center"/>
              <w:rPr>
                <w:sz w:val="24"/>
                <w:szCs w:val="24"/>
              </w:rPr>
            </w:pPr>
            <w:r w:rsidRPr="009D68F7">
              <w:rPr>
                <w:sz w:val="24"/>
                <w:szCs w:val="24"/>
              </w:rPr>
              <w:t>0,183</w:t>
            </w:r>
          </w:p>
        </w:tc>
        <w:tc>
          <w:tcPr>
            <w:tcW w:w="1187" w:type="dxa"/>
            <w:shd w:val="clear" w:color="auto" w:fill="auto"/>
            <w:vAlign w:val="center"/>
          </w:tcPr>
          <w:p w14:paraId="74678E6C" w14:textId="0996B5C4" w:rsidR="004755C9" w:rsidRPr="009D68F7" w:rsidRDefault="004755C9" w:rsidP="004755C9">
            <w:pPr>
              <w:widowControl/>
              <w:autoSpaceDE/>
              <w:autoSpaceDN/>
              <w:adjustRightInd/>
              <w:spacing w:line="276" w:lineRule="auto"/>
              <w:jc w:val="center"/>
              <w:rPr>
                <w:sz w:val="24"/>
                <w:szCs w:val="24"/>
              </w:rPr>
            </w:pPr>
            <w:r w:rsidRPr="009D68F7">
              <w:rPr>
                <w:sz w:val="24"/>
                <w:szCs w:val="24"/>
              </w:rPr>
              <w:t>6</w:t>
            </w:r>
          </w:p>
        </w:tc>
      </w:tr>
      <w:tr w:rsidR="004755C9" w:rsidRPr="009D68F7" w14:paraId="2F1F218C" w14:textId="77777777" w:rsidTr="00AA59A6">
        <w:trPr>
          <w:cantSplit/>
          <w:trHeight w:val="20"/>
        </w:trPr>
        <w:tc>
          <w:tcPr>
            <w:tcW w:w="545" w:type="dxa"/>
            <w:shd w:val="clear" w:color="auto" w:fill="auto"/>
            <w:vAlign w:val="center"/>
          </w:tcPr>
          <w:p w14:paraId="42BEC997" w14:textId="57128E7C" w:rsidR="004755C9" w:rsidRPr="009D68F7" w:rsidRDefault="00F43AA6" w:rsidP="004755C9">
            <w:pPr>
              <w:widowControl/>
              <w:autoSpaceDE/>
              <w:autoSpaceDN/>
              <w:adjustRightInd/>
              <w:spacing w:line="276" w:lineRule="auto"/>
              <w:jc w:val="center"/>
              <w:rPr>
                <w:sz w:val="24"/>
                <w:szCs w:val="24"/>
              </w:rPr>
            </w:pPr>
            <w:r w:rsidRPr="009D68F7">
              <w:rPr>
                <w:sz w:val="24"/>
                <w:szCs w:val="24"/>
              </w:rPr>
              <w:t>9</w:t>
            </w:r>
          </w:p>
        </w:tc>
        <w:tc>
          <w:tcPr>
            <w:tcW w:w="2328" w:type="dxa"/>
            <w:shd w:val="clear" w:color="auto" w:fill="auto"/>
            <w:vAlign w:val="center"/>
          </w:tcPr>
          <w:p w14:paraId="2C488D68" w14:textId="63F44E25" w:rsidR="004755C9" w:rsidRPr="009D68F7" w:rsidRDefault="004755C9" w:rsidP="004755C9">
            <w:pPr>
              <w:widowControl/>
              <w:autoSpaceDE/>
              <w:autoSpaceDN/>
              <w:adjustRightInd/>
              <w:spacing w:line="276" w:lineRule="auto"/>
              <w:rPr>
                <w:sz w:val="24"/>
                <w:szCs w:val="24"/>
              </w:rPr>
            </w:pPr>
            <w:r w:rsidRPr="009D68F7">
              <w:rPr>
                <w:sz w:val="24"/>
                <w:szCs w:val="24"/>
              </w:rPr>
              <w:t>Реконструкция пер. 2-й Пионерский</w:t>
            </w:r>
          </w:p>
        </w:tc>
        <w:tc>
          <w:tcPr>
            <w:tcW w:w="3704" w:type="dxa"/>
            <w:shd w:val="clear" w:color="auto" w:fill="auto"/>
            <w:vAlign w:val="center"/>
          </w:tcPr>
          <w:p w14:paraId="7665A9AB" w14:textId="0F4A82A7" w:rsidR="004755C9" w:rsidRPr="009D68F7" w:rsidRDefault="004755C9" w:rsidP="004755C9">
            <w:pPr>
              <w:widowControl/>
              <w:autoSpaceDE/>
              <w:autoSpaceDN/>
              <w:adjustRightInd/>
              <w:spacing w:line="276" w:lineRule="auto"/>
              <w:rPr>
                <w:sz w:val="24"/>
                <w:szCs w:val="24"/>
              </w:rPr>
            </w:pPr>
            <w:r w:rsidRPr="009D68F7">
              <w:rPr>
                <w:sz w:val="24"/>
                <w:szCs w:val="24"/>
              </w:rPr>
              <w:t>Проезд основной</w:t>
            </w:r>
          </w:p>
        </w:tc>
        <w:tc>
          <w:tcPr>
            <w:tcW w:w="1875" w:type="dxa"/>
            <w:shd w:val="clear" w:color="auto" w:fill="auto"/>
            <w:vAlign w:val="center"/>
          </w:tcPr>
          <w:p w14:paraId="352AEBA0" w14:textId="50ACE61D" w:rsidR="004755C9" w:rsidRPr="009D68F7" w:rsidRDefault="004755C9" w:rsidP="004755C9">
            <w:pPr>
              <w:widowControl/>
              <w:autoSpaceDE/>
              <w:autoSpaceDN/>
              <w:adjustRightInd/>
              <w:spacing w:line="276" w:lineRule="auto"/>
              <w:jc w:val="center"/>
              <w:rPr>
                <w:sz w:val="24"/>
                <w:szCs w:val="24"/>
              </w:rPr>
            </w:pPr>
            <w:r w:rsidRPr="009D68F7">
              <w:rPr>
                <w:sz w:val="24"/>
                <w:szCs w:val="24"/>
              </w:rPr>
              <w:t>0,183</w:t>
            </w:r>
          </w:p>
        </w:tc>
        <w:tc>
          <w:tcPr>
            <w:tcW w:w="1187" w:type="dxa"/>
            <w:shd w:val="clear" w:color="auto" w:fill="auto"/>
            <w:vAlign w:val="center"/>
          </w:tcPr>
          <w:p w14:paraId="4A9E1F2F" w14:textId="4966D8C4" w:rsidR="004755C9" w:rsidRPr="009D68F7" w:rsidRDefault="004755C9" w:rsidP="004755C9">
            <w:pPr>
              <w:widowControl/>
              <w:autoSpaceDE/>
              <w:autoSpaceDN/>
              <w:adjustRightInd/>
              <w:spacing w:line="276" w:lineRule="auto"/>
              <w:jc w:val="center"/>
              <w:rPr>
                <w:sz w:val="24"/>
                <w:szCs w:val="24"/>
              </w:rPr>
            </w:pPr>
            <w:r w:rsidRPr="009D68F7">
              <w:rPr>
                <w:sz w:val="24"/>
                <w:szCs w:val="24"/>
              </w:rPr>
              <w:t>6</w:t>
            </w:r>
          </w:p>
        </w:tc>
      </w:tr>
    </w:tbl>
    <w:p w14:paraId="37C0E975" w14:textId="1F6F6041" w:rsidR="00ED6580" w:rsidRPr="009D68F7" w:rsidRDefault="00ED6580" w:rsidP="001412C6">
      <w:pPr>
        <w:spacing w:line="276" w:lineRule="auto"/>
        <w:jc w:val="both"/>
        <w:rPr>
          <w:sz w:val="24"/>
          <w:szCs w:val="24"/>
        </w:rPr>
      </w:pPr>
    </w:p>
    <w:p w14:paraId="293D5DC5" w14:textId="4F262249" w:rsidR="002716BC" w:rsidRPr="009D68F7" w:rsidRDefault="0072042B" w:rsidP="001412C6">
      <w:pPr>
        <w:spacing w:line="276" w:lineRule="auto"/>
        <w:ind w:firstLine="708"/>
        <w:jc w:val="both"/>
        <w:rPr>
          <w:sz w:val="24"/>
          <w:szCs w:val="24"/>
        </w:rPr>
      </w:pPr>
      <w:r w:rsidRPr="009D68F7">
        <w:rPr>
          <w:sz w:val="24"/>
          <w:szCs w:val="24"/>
        </w:rPr>
        <w:t>С</w:t>
      </w:r>
      <w:r w:rsidR="002716BC" w:rsidRPr="009D68F7">
        <w:rPr>
          <w:sz w:val="24"/>
          <w:szCs w:val="24"/>
        </w:rPr>
        <w:t xml:space="preserve">хема расположения мероприятий по реконструкции автомобильных дорог и улиц </w:t>
      </w:r>
      <w:r w:rsidR="00914813" w:rsidRPr="009D68F7">
        <w:rPr>
          <w:sz w:val="24"/>
          <w:szCs w:val="24"/>
        </w:rPr>
        <w:br/>
      </w:r>
      <w:r w:rsidR="002716BC" w:rsidRPr="009D68F7">
        <w:rPr>
          <w:sz w:val="24"/>
          <w:szCs w:val="24"/>
        </w:rPr>
        <w:t xml:space="preserve">г. </w:t>
      </w:r>
      <w:r w:rsidR="009C2955" w:rsidRPr="009D68F7">
        <w:rPr>
          <w:sz w:val="24"/>
          <w:szCs w:val="24"/>
        </w:rPr>
        <w:t>Мирный</w:t>
      </w:r>
      <w:r w:rsidR="002716BC" w:rsidRPr="009D68F7">
        <w:rPr>
          <w:sz w:val="24"/>
          <w:szCs w:val="24"/>
        </w:rPr>
        <w:t>, предусмотренные выбранным вариантом проектирования КСОДД</w:t>
      </w:r>
      <w:r w:rsidRPr="009D68F7">
        <w:rPr>
          <w:sz w:val="24"/>
          <w:szCs w:val="24"/>
        </w:rPr>
        <w:t>, представлена в Приложении Б.</w:t>
      </w:r>
    </w:p>
    <w:p w14:paraId="375AC9ED" w14:textId="77777777" w:rsidR="009C2955" w:rsidRPr="009D68F7" w:rsidRDefault="009C2955" w:rsidP="001412C6">
      <w:pPr>
        <w:spacing w:line="276" w:lineRule="auto"/>
        <w:ind w:firstLine="708"/>
        <w:jc w:val="both"/>
        <w:rPr>
          <w:sz w:val="24"/>
          <w:szCs w:val="24"/>
        </w:rPr>
      </w:pPr>
      <w:r w:rsidRPr="009D68F7">
        <w:rPr>
          <w:sz w:val="24"/>
          <w:szCs w:val="24"/>
        </w:rPr>
        <w:t>Оценка существующих параметров улиц и дорог выявила ряд несоответствий параметров принятой категории.</w:t>
      </w:r>
    </w:p>
    <w:p w14:paraId="63553517" w14:textId="379D01F1" w:rsidR="009C2955" w:rsidRPr="009D68F7" w:rsidRDefault="009C2955" w:rsidP="001412C6">
      <w:pPr>
        <w:spacing w:line="276" w:lineRule="auto"/>
        <w:ind w:firstLine="708"/>
        <w:jc w:val="both"/>
        <w:rPr>
          <w:sz w:val="24"/>
          <w:szCs w:val="24"/>
        </w:rPr>
      </w:pPr>
      <w:r w:rsidRPr="009D68F7">
        <w:rPr>
          <w:sz w:val="24"/>
          <w:szCs w:val="24"/>
        </w:rPr>
        <w:t xml:space="preserve">На следующих магистральных улицах и дорогах выявлены несоответствия нормативным требованиям в части ширины </w:t>
      </w:r>
      <w:r w:rsidR="00BE5449" w:rsidRPr="009D68F7">
        <w:rPr>
          <w:sz w:val="24"/>
          <w:szCs w:val="24"/>
        </w:rPr>
        <w:t>(количества)</w:t>
      </w:r>
      <w:r w:rsidR="00AB49AD" w:rsidRPr="009D68F7">
        <w:rPr>
          <w:sz w:val="24"/>
          <w:szCs w:val="24"/>
        </w:rPr>
        <w:t xml:space="preserve"> </w:t>
      </w:r>
      <w:r w:rsidRPr="009D68F7">
        <w:rPr>
          <w:sz w:val="24"/>
          <w:szCs w:val="24"/>
        </w:rPr>
        <w:t>полос движения:</w:t>
      </w:r>
    </w:p>
    <w:p w14:paraId="30BBB136" w14:textId="6463378C" w:rsidR="00BE5449" w:rsidRPr="009D68F7" w:rsidRDefault="009C2955" w:rsidP="001412C6">
      <w:pPr>
        <w:pStyle w:val="af5"/>
        <w:widowControl w:val="0"/>
        <w:numPr>
          <w:ilvl w:val="0"/>
          <w:numId w:val="52"/>
        </w:numPr>
        <w:tabs>
          <w:tab w:val="left" w:pos="0"/>
        </w:tabs>
        <w:spacing w:line="276" w:lineRule="auto"/>
        <w:ind w:left="0" w:firstLine="709"/>
        <w:rPr>
          <w:sz w:val="24"/>
          <w:szCs w:val="24"/>
        </w:rPr>
      </w:pPr>
      <w:r w:rsidRPr="009D68F7">
        <w:rPr>
          <w:sz w:val="24"/>
          <w:szCs w:val="24"/>
        </w:rPr>
        <w:t>ш. Кирова</w:t>
      </w:r>
      <w:r w:rsidR="00BE5449" w:rsidRPr="009D68F7">
        <w:rPr>
          <w:sz w:val="24"/>
          <w:szCs w:val="24"/>
        </w:rPr>
        <w:t>;</w:t>
      </w:r>
    </w:p>
    <w:p w14:paraId="6DC50BA0" w14:textId="63D7AF0B" w:rsidR="00BE5449" w:rsidRPr="009D68F7" w:rsidRDefault="009C2955" w:rsidP="001412C6">
      <w:pPr>
        <w:pStyle w:val="af5"/>
        <w:widowControl w:val="0"/>
        <w:numPr>
          <w:ilvl w:val="0"/>
          <w:numId w:val="52"/>
        </w:numPr>
        <w:tabs>
          <w:tab w:val="left" w:pos="0"/>
        </w:tabs>
        <w:spacing w:line="276" w:lineRule="auto"/>
        <w:ind w:left="0" w:firstLine="709"/>
        <w:rPr>
          <w:sz w:val="24"/>
          <w:szCs w:val="24"/>
        </w:rPr>
      </w:pPr>
      <w:r w:rsidRPr="009D68F7">
        <w:rPr>
          <w:sz w:val="24"/>
          <w:szCs w:val="24"/>
        </w:rPr>
        <w:t>ш. Кузакова</w:t>
      </w:r>
      <w:r w:rsidR="00BE5449" w:rsidRPr="009D68F7">
        <w:rPr>
          <w:sz w:val="24"/>
          <w:szCs w:val="24"/>
        </w:rPr>
        <w:t>;</w:t>
      </w:r>
    </w:p>
    <w:p w14:paraId="52F197D4" w14:textId="217DD0A4" w:rsidR="00BE5449" w:rsidRPr="009D68F7" w:rsidRDefault="009C2955" w:rsidP="001412C6">
      <w:pPr>
        <w:pStyle w:val="af5"/>
        <w:widowControl w:val="0"/>
        <w:numPr>
          <w:ilvl w:val="0"/>
          <w:numId w:val="52"/>
        </w:numPr>
        <w:tabs>
          <w:tab w:val="left" w:pos="0"/>
        </w:tabs>
        <w:spacing w:line="276" w:lineRule="auto"/>
        <w:ind w:left="0" w:firstLine="709"/>
        <w:rPr>
          <w:sz w:val="24"/>
          <w:szCs w:val="24"/>
        </w:rPr>
      </w:pPr>
      <w:r w:rsidRPr="009D68F7">
        <w:rPr>
          <w:sz w:val="24"/>
          <w:szCs w:val="24"/>
        </w:rPr>
        <w:t>Ленинградский пр-кт</w:t>
      </w:r>
      <w:r w:rsidR="00BE5449" w:rsidRPr="009D68F7">
        <w:rPr>
          <w:sz w:val="24"/>
          <w:szCs w:val="24"/>
        </w:rPr>
        <w:t>;</w:t>
      </w:r>
    </w:p>
    <w:p w14:paraId="6915F2C6" w14:textId="3B5BFC7A" w:rsidR="009C2955" w:rsidRPr="009D68F7" w:rsidRDefault="009C2955" w:rsidP="001412C6">
      <w:pPr>
        <w:pStyle w:val="af5"/>
        <w:widowControl w:val="0"/>
        <w:numPr>
          <w:ilvl w:val="0"/>
          <w:numId w:val="52"/>
        </w:numPr>
        <w:tabs>
          <w:tab w:val="left" w:pos="0"/>
        </w:tabs>
        <w:spacing w:line="276" w:lineRule="auto"/>
        <w:ind w:left="0" w:firstLine="709"/>
        <w:rPr>
          <w:sz w:val="24"/>
          <w:szCs w:val="24"/>
        </w:rPr>
      </w:pPr>
      <w:r w:rsidRPr="009D68F7">
        <w:rPr>
          <w:sz w:val="24"/>
          <w:szCs w:val="24"/>
        </w:rPr>
        <w:t>ул. Мухтуйская</w:t>
      </w:r>
      <w:r w:rsidR="007607CA" w:rsidRPr="009D68F7">
        <w:rPr>
          <w:sz w:val="24"/>
          <w:szCs w:val="24"/>
        </w:rPr>
        <w:t>.</w:t>
      </w:r>
    </w:p>
    <w:p w14:paraId="58B3148A" w14:textId="77777777" w:rsidR="009C2955" w:rsidRPr="009D68F7" w:rsidRDefault="00BE5449" w:rsidP="001412C6">
      <w:pPr>
        <w:spacing w:line="276" w:lineRule="auto"/>
        <w:ind w:firstLine="708"/>
        <w:jc w:val="both"/>
        <w:rPr>
          <w:sz w:val="24"/>
          <w:szCs w:val="24"/>
        </w:rPr>
      </w:pPr>
      <w:r w:rsidRPr="009D68F7">
        <w:rPr>
          <w:sz w:val="24"/>
          <w:szCs w:val="24"/>
        </w:rPr>
        <w:t>На всех перечисленных улицах в Генеральном плане г. Мирный мероприятия, направленные на изменение технических параметров улиц, в частности увеличение ширины проезжей части, не запланированы.</w:t>
      </w:r>
    </w:p>
    <w:p w14:paraId="6212BB3D" w14:textId="2E38D740" w:rsidR="00CD763E" w:rsidRPr="009D68F7" w:rsidRDefault="002754F7" w:rsidP="001412C6">
      <w:pPr>
        <w:pStyle w:val="3"/>
        <w:ind w:firstLine="709"/>
      </w:pPr>
      <w:bookmarkStart w:id="76" w:name="_Toc6234372"/>
      <w:r w:rsidRPr="009D68F7">
        <w:t>4.</w:t>
      </w:r>
      <w:r w:rsidR="00CD763E" w:rsidRPr="009D68F7">
        <w:t xml:space="preserve">3 </w:t>
      </w:r>
      <w:r w:rsidRPr="009D68F7">
        <w:t>Р</w:t>
      </w:r>
      <w:r w:rsidR="00CD763E" w:rsidRPr="009D68F7">
        <w:t>аспределени</w:t>
      </w:r>
      <w:r w:rsidRPr="009D68F7">
        <w:t>е</w:t>
      </w:r>
      <w:r w:rsidR="00CD763E" w:rsidRPr="009D68F7">
        <w:t xml:space="preserve"> транспортных потоков по сети дорог (основная схема)</w:t>
      </w:r>
      <w:bookmarkEnd w:id="76"/>
    </w:p>
    <w:p w14:paraId="55A68C17" w14:textId="71C43173" w:rsidR="006D7541" w:rsidRPr="009D68F7" w:rsidRDefault="006D7541" w:rsidP="001412C6">
      <w:pPr>
        <w:spacing w:line="276" w:lineRule="auto"/>
        <w:ind w:firstLine="708"/>
        <w:jc w:val="both"/>
        <w:rPr>
          <w:sz w:val="24"/>
          <w:szCs w:val="24"/>
          <w:lang w:eastAsia="x-none"/>
        </w:rPr>
      </w:pPr>
      <w:r w:rsidRPr="009D68F7">
        <w:rPr>
          <w:sz w:val="24"/>
          <w:szCs w:val="24"/>
          <w:lang w:eastAsia="x-none"/>
        </w:rPr>
        <w:t>Цель данных мероприятий заключается в реализации подходов к решению транспортных проблем и разработке мероприятий по снижению загрузки улично-дорожной сети путем изменения параметров существующей транспортной сети, что в свою очередь вызывает перераспределение транспортных потоков по УДС и изменяет параметры дорожного движения.</w:t>
      </w:r>
    </w:p>
    <w:p w14:paraId="4C743686" w14:textId="2C26C241" w:rsidR="00DA512F" w:rsidRPr="009D68F7" w:rsidRDefault="00DA512F" w:rsidP="001412C6">
      <w:pPr>
        <w:spacing w:line="276" w:lineRule="auto"/>
        <w:ind w:firstLine="708"/>
        <w:jc w:val="both"/>
        <w:rPr>
          <w:sz w:val="24"/>
          <w:szCs w:val="24"/>
        </w:rPr>
      </w:pPr>
      <w:r w:rsidRPr="009D68F7">
        <w:rPr>
          <w:sz w:val="24"/>
          <w:szCs w:val="24"/>
        </w:rPr>
        <w:t>Среди улиц г. Мирный с высокой загрузкой дорожным движением отмечены следующие участки:</w:t>
      </w:r>
    </w:p>
    <w:p w14:paraId="04BE591A" w14:textId="39176F5B" w:rsidR="00DA512F" w:rsidRPr="009D68F7" w:rsidRDefault="00DA512F" w:rsidP="001412C6">
      <w:pPr>
        <w:pStyle w:val="a8"/>
        <w:numPr>
          <w:ilvl w:val="0"/>
          <w:numId w:val="27"/>
        </w:numPr>
        <w:tabs>
          <w:tab w:val="clear" w:pos="720"/>
          <w:tab w:val="num" w:pos="993"/>
        </w:tabs>
        <w:spacing w:line="276" w:lineRule="auto"/>
        <w:ind w:left="0" w:firstLine="709"/>
        <w:rPr>
          <w:lang w:eastAsia="x-none"/>
        </w:rPr>
      </w:pPr>
      <w:r w:rsidRPr="009D68F7">
        <w:rPr>
          <w:lang w:eastAsia="x-none"/>
        </w:rPr>
        <w:t>ул. Мухтуйская;</w:t>
      </w:r>
    </w:p>
    <w:p w14:paraId="0EAA01A4" w14:textId="5317C8C7" w:rsidR="00DA512F" w:rsidRPr="009D68F7" w:rsidRDefault="00DA512F" w:rsidP="001412C6">
      <w:pPr>
        <w:pStyle w:val="a8"/>
        <w:numPr>
          <w:ilvl w:val="0"/>
          <w:numId w:val="27"/>
        </w:numPr>
        <w:tabs>
          <w:tab w:val="clear" w:pos="720"/>
          <w:tab w:val="num" w:pos="993"/>
        </w:tabs>
        <w:spacing w:line="276" w:lineRule="auto"/>
        <w:ind w:left="0" w:firstLine="709"/>
        <w:rPr>
          <w:lang w:eastAsia="x-none"/>
        </w:rPr>
      </w:pPr>
      <w:r w:rsidRPr="009D68F7">
        <w:rPr>
          <w:lang w:eastAsia="x-none"/>
        </w:rPr>
        <w:t>ш. Кирова;</w:t>
      </w:r>
    </w:p>
    <w:p w14:paraId="39F9D89C" w14:textId="527E6883" w:rsidR="00DA512F" w:rsidRPr="009D68F7" w:rsidRDefault="00DA512F" w:rsidP="001412C6">
      <w:pPr>
        <w:pStyle w:val="a8"/>
        <w:numPr>
          <w:ilvl w:val="0"/>
          <w:numId w:val="27"/>
        </w:numPr>
        <w:tabs>
          <w:tab w:val="clear" w:pos="720"/>
          <w:tab w:val="num" w:pos="993"/>
        </w:tabs>
        <w:spacing w:line="276" w:lineRule="auto"/>
        <w:ind w:left="0" w:firstLine="709"/>
        <w:rPr>
          <w:lang w:eastAsia="x-none"/>
        </w:rPr>
      </w:pPr>
      <w:r w:rsidRPr="009D68F7">
        <w:rPr>
          <w:lang w:eastAsia="x-none"/>
        </w:rPr>
        <w:t>ш. Кузакова;</w:t>
      </w:r>
    </w:p>
    <w:p w14:paraId="7424BDB8" w14:textId="14AA23A8" w:rsidR="00DA512F" w:rsidRPr="009D68F7" w:rsidRDefault="00DA512F" w:rsidP="001412C6">
      <w:pPr>
        <w:pStyle w:val="a8"/>
        <w:numPr>
          <w:ilvl w:val="0"/>
          <w:numId w:val="27"/>
        </w:numPr>
        <w:tabs>
          <w:tab w:val="clear" w:pos="720"/>
          <w:tab w:val="num" w:pos="993"/>
        </w:tabs>
        <w:spacing w:after="0" w:line="276" w:lineRule="auto"/>
        <w:ind w:left="0" w:firstLine="709"/>
        <w:rPr>
          <w:lang w:eastAsia="x-none"/>
        </w:rPr>
      </w:pPr>
      <w:r w:rsidRPr="009D68F7">
        <w:rPr>
          <w:lang w:eastAsia="x-none"/>
        </w:rPr>
        <w:t>Ленинградский пр-кт.</w:t>
      </w:r>
    </w:p>
    <w:p w14:paraId="07867B4C" w14:textId="1F94AA32" w:rsidR="00CF4421" w:rsidRPr="009D68F7" w:rsidRDefault="00CF4421" w:rsidP="001412C6">
      <w:pPr>
        <w:spacing w:line="276" w:lineRule="auto"/>
        <w:ind w:firstLine="708"/>
        <w:jc w:val="both"/>
        <w:rPr>
          <w:sz w:val="24"/>
          <w:szCs w:val="24"/>
          <w:lang w:eastAsia="x-none"/>
        </w:rPr>
      </w:pPr>
      <w:r w:rsidRPr="009D68F7">
        <w:rPr>
          <w:sz w:val="24"/>
          <w:szCs w:val="24"/>
          <w:lang w:eastAsia="x-none"/>
        </w:rPr>
        <w:t>Запланированные мероприятия по развитию дорожной сети муниципального образования, описанные в подразделах 4.1, 4.2, 4.22 данной КСОДД, позволят устранить перегруженные участки улиц и приведут к более эффективному функционированию улично-дорожной сети в целом.</w:t>
      </w:r>
    </w:p>
    <w:p w14:paraId="62FFAE84" w14:textId="6F44D52B" w:rsidR="00563292" w:rsidRPr="009D68F7" w:rsidRDefault="00563292" w:rsidP="001412C6">
      <w:pPr>
        <w:pStyle w:val="afd"/>
        <w:spacing w:before="0" w:after="0" w:line="276" w:lineRule="auto"/>
        <w:rPr>
          <w:rFonts w:ascii="Times New Roman" w:hAnsi="Times New Roman"/>
          <w:bCs/>
          <w:iCs/>
        </w:rPr>
      </w:pPr>
      <w:r w:rsidRPr="009D68F7">
        <w:rPr>
          <w:rFonts w:ascii="Times New Roman" w:hAnsi="Times New Roman"/>
          <w:bCs/>
          <w:iCs/>
        </w:rPr>
        <w:t>Структура УДС на прогнозный период отражена в Приложении Б.</w:t>
      </w:r>
    </w:p>
    <w:p w14:paraId="03A6074E" w14:textId="17B3B914" w:rsidR="00CD763E" w:rsidRPr="009D68F7" w:rsidRDefault="00CD763E" w:rsidP="001412C6">
      <w:pPr>
        <w:pStyle w:val="3"/>
        <w:ind w:firstLine="709"/>
      </w:pPr>
      <w:bookmarkStart w:id="77" w:name="_Toc6234373"/>
      <w:r w:rsidRPr="009D68F7">
        <w:t>4</w:t>
      </w:r>
      <w:r w:rsidR="002754F7" w:rsidRPr="009D68F7">
        <w:t>.4</w:t>
      </w:r>
      <w:r w:rsidRPr="009D68F7">
        <w:t xml:space="preserve"> </w:t>
      </w:r>
      <w:r w:rsidR="002754F7" w:rsidRPr="009D68F7">
        <w:t>Р</w:t>
      </w:r>
      <w:r w:rsidRPr="009D68F7">
        <w:t>азработк</w:t>
      </w:r>
      <w:r w:rsidR="002754F7" w:rsidRPr="009D68F7">
        <w:t>а</w:t>
      </w:r>
      <w:r w:rsidRPr="009D68F7">
        <w:t>, внедрени</w:t>
      </w:r>
      <w:r w:rsidR="002754F7" w:rsidRPr="009D68F7">
        <w:t>е</w:t>
      </w:r>
      <w:r w:rsidRPr="009D68F7">
        <w:t xml:space="preserve"> и использовани</w:t>
      </w:r>
      <w:r w:rsidR="002754F7" w:rsidRPr="009D68F7">
        <w:t>е</w:t>
      </w:r>
      <w:r w:rsidRPr="009D68F7">
        <w:t xml:space="preserve"> автоматизированной системы управления дорожным движением (далее - АСУДД), ее функци</w:t>
      </w:r>
      <w:r w:rsidR="002754F7" w:rsidRPr="009D68F7">
        <w:t>и</w:t>
      </w:r>
      <w:r w:rsidRPr="009D68F7">
        <w:t xml:space="preserve"> и этап</w:t>
      </w:r>
      <w:r w:rsidR="002754F7" w:rsidRPr="009D68F7">
        <w:t xml:space="preserve">ы </w:t>
      </w:r>
      <w:r w:rsidRPr="009D68F7">
        <w:t>внедрения</w:t>
      </w:r>
      <w:bookmarkEnd w:id="77"/>
    </w:p>
    <w:p w14:paraId="65C6EAA2" w14:textId="03D0F72E" w:rsidR="00522122" w:rsidRPr="009D68F7" w:rsidRDefault="00522122" w:rsidP="001412C6">
      <w:pPr>
        <w:spacing w:line="276" w:lineRule="auto"/>
        <w:ind w:firstLine="708"/>
        <w:jc w:val="both"/>
        <w:rPr>
          <w:sz w:val="24"/>
          <w:szCs w:val="24"/>
        </w:rPr>
      </w:pPr>
      <w:r w:rsidRPr="009D68F7">
        <w:rPr>
          <w:sz w:val="24"/>
          <w:szCs w:val="24"/>
        </w:rPr>
        <w:t>Автоматизированные системы управления дорожным движением – это сочетание программно-технических средств и мероприятий, направленных на обеспечение безопасности дорожного движения, снижение задержек проезда пересечений и, как следствие, улучшение экологической ситуации. АСУДД используются для обеспечения эффективного регулирования транспортных потоков в городе с использованием светофорных объектов, что позволяет снижать задержки на отдельных светофорных объектах, так и на всей светофорной сети в целом.</w:t>
      </w:r>
    </w:p>
    <w:p w14:paraId="4D1F322B" w14:textId="4543A035" w:rsidR="0081426C" w:rsidRPr="009D68F7" w:rsidRDefault="0081426C" w:rsidP="001412C6">
      <w:pPr>
        <w:spacing w:line="276" w:lineRule="auto"/>
        <w:ind w:firstLine="708"/>
        <w:jc w:val="both"/>
        <w:rPr>
          <w:sz w:val="24"/>
          <w:szCs w:val="24"/>
        </w:rPr>
      </w:pPr>
      <w:r w:rsidRPr="009D68F7">
        <w:rPr>
          <w:sz w:val="24"/>
          <w:szCs w:val="24"/>
        </w:rPr>
        <w:t xml:space="preserve">Основные функции, которые выполняет </w:t>
      </w:r>
      <w:r w:rsidR="00AF18DE" w:rsidRPr="009D68F7">
        <w:rPr>
          <w:sz w:val="24"/>
          <w:szCs w:val="24"/>
        </w:rPr>
        <w:t>АСУДД</w:t>
      </w:r>
      <w:r w:rsidRPr="009D68F7">
        <w:rPr>
          <w:sz w:val="24"/>
          <w:szCs w:val="24"/>
        </w:rPr>
        <w:t>:</w:t>
      </w:r>
    </w:p>
    <w:p w14:paraId="31F89E0C" w14:textId="77777777" w:rsidR="0081426C" w:rsidRPr="009D68F7" w:rsidRDefault="0081426C" w:rsidP="001412C6">
      <w:pPr>
        <w:pStyle w:val="a8"/>
        <w:numPr>
          <w:ilvl w:val="0"/>
          <w:numId w:val="46"/>
        </w:numPr>
        <w:spacing w:after="0" w:line="276" w:lineRule="auto"/>
        <w:ind w:left="0" w:firstLine="709"/>
      </w:pPr>
      <w:r w:rsidRPr="009D68F7">
        <w:t>измеряет текущие погодные условия в различных районах города;</w:t>
      </w:r>
    </w:p>
    <w:p w14:paraId="29D40F92" w14:textId="77777777" w:rsidR="0081426C" w:rsidRPr="009D68F7" w:rsidRDefault="0081426C" w:rsidP="001412C6">
      <w:pPr>
        <w:pStyle w:val="a8"/>
        <w:numPr>
          <w:ilvl w:val="0"/>
          <w:numId w:val="46"/>
        </w:numPr>
        <w:spacing w:after="0" w:line="276" w:lineRule="auto"/>
        <w:ind w:left="0" w:firstLine="709"/>
      </w:pPr>
      <w:r w:rsidRPr="009D68F7">
        <w:t>измеряет состояние покрытия дорог на различных участках;</w:t>
      </w:r>
    </w:p>
    <w:p w14:paraId="47662C61" w14:textId="77777777" w:rsidR="0081426C" w:rsidRPr="009D68F7" w:rsidRDefault="0081426C" w:rsidP="001412C6">
      <w:pPr>
        <w:pStyle w:val="a8"/>
        <w:numPr>
          <w:ilvl w:val="0"/>
          <w:numId w:val="46"/>
        </w:numPr>
        <w:spacing w:after="0" w:line="276" w:lineRule="auto"/>
        <w:ind w:left="0" w:firstLine="709"/>
      </w:pPr>
      <w:r w:rsidRPr="009D68F7">
        <w:t>обеспечивает возможность управления распылителем реагентов, светодиодным табло;</w:t>
      </w:r>
    </w:p>
    <w:p w14:paraId="35C164FF" w14:textId="77777777" w:rsidR="0081426C" w:rsidRPr="009D68F7" w:rsidRDefault="0081426C" w:rsidP="001412C6">
      <w:pPr>
        <w:pStyle w:val="a8"/>
        <w:numPr>
          <w:ilvl w:val="0"/>
          <w:numId w:val="46"/>
        </w:numPr>
        <w:spacing w:after="0" w:line="276" w:lineRule="auto"/>
        <w:ind w:left="0" w:firstLine="709"/>
      </w:pPr>
      <w:r w:rsidRPr="009D68F7">
        <w:t>архивирует полученную и обработанную информацию на сервере;</w:t>
      </w:r>
    </w:p>
    <w:p w14:paraId="574C69B8" w14:textId="77777777" w:rsidR="0081426C" w:rsidRPr="009D68F7" w:rsidRDefault="0081426C" w:rsidP="001412C6">
      <w:pPr>
        <w:pStyle w:val="a8"/>
        <w:numPr>
          <w:ilvl w:val="0"/>
          <w:numId w:val="46"/>
        </w:numPr>
        <w:spacing w:after="0" w:line="276" w:lineRule="auto"/>
        <w:ind w:left="0" w:firstLine="709"/>
      </w:pPr>
      <w:r w:rsidRPr="009D68F7">
        <w:t>обеспечивает интерактивное визуальное отображение текущей ситуации с площадок на средствах отображения, то есть рабочем месте оператора;</w:t>
      </w:r>
    </w:p>
    <w:p w14:paraId="2980A4F1" w14:textId="77777777" w:rsidR="0081426C" w:rsidRPr="009D68F7" w:rsidRDefault="0081426C" w:rsidP="001412C6">
      <w:pPr>
        <w:pStyle w:val="a8"/>
        <w:numPr>
          <w:ilvl w:val="0"/>
          <w:numId w:val="46"/>
        </w:numPr>
        <w:spacing w:after="0" w:line="276" w:lineRule="auto"/>
        <w:ind w:left="0" w:firstLine="709"/>
      </w:pPr>
      <w:r w:rsidRPr="009D68F7">
        <w:t>обеспечивает возможность просмотра заархивированных данных;</w:t>
      </w:r>
    </w:p>
    <w:p w14:paraId="47447702" w14:textId="77777777" w:rsidR="0081426C" w:rsidRPr="009D68F7" w:rsidRDefault="0081426C" w:rsidP="001412C6">
      <w:pPr>
        <w:pStyle w:val="a8"/>
        <w:numPr>
          <w:ilvl w:val="0"/>
          <w:numId w:val="46"/>
        </w:numPr>
        <w:spacing w:after="0" w:line="276" w:lineRule="auto"/>
        <w:ind w:left="0" w:firstLine="709"/>
      </w:pPr>
      <w:r w:rsidRPr="009D68F7">
        <w:t>прогнозирует метеоусловия.</w:t>
      </w:r>
    </w:p>
    <w:p w14:paraId="2896702E" w14:textId="72B24514" w:rsidR="0081426C" w:rsidRPr="009D68F7" w:rsidRDefault="00AF18DE" w:rsidP="001412C6">
      <w:pPr>
        <w:spacing w:line="276" w:lineRule="auto"/>
        <w:ind w:firstLine="709"/>
        <w:jc w:val="both"/>
        <w:rPr>
          <w:sz w:val="24"/>
          <w:szCs w:val="24"/>
        </w:rPr>
      </w:pPr>
      <w:r w:rsidRPr="009D68F7">
        <w:rPr>
          <w:sz w:val="24"/>
          <w:szCs w:val="24"/>
        </w:rPr>
        <w:t xml:space="preserve">АСУДД состоит </w:t>
      </w:r>
      <w:r w:rsidR="0081426C" w:rsidRPr="009D68F7">
        <w:rPr>
          <w:sz w:val="24"/>
          <w:szCs w:val="24"/>
        </w:rPr>
        <w:t>из следующих компонентов:</w:t>
      </w:r>
    </w:p>
    <w:p w14:paraId="59C0DD66" w14:textId="77777777" w:rsidR="0081426C" w:rsidRPr="009D68F7" w:rsidRDefault="0081426C" w:rsidP="001412C6">
      <w:pPr>
        <w:pStyle w:val="a8"/>
        <w:numPr>
          <w:ilvl w:val="0"/>
          <w:numId w:val="46"/>
        </w:numPr>
        <w:spacing w:after="0" w:line="276" w:lineRule="auto"/>
        <w:ind w:left="0" w:firstLine="709"/>
      </w:pPr>
      <w:r w:rsidRPr="009D68F7">
        <w:t>станции измерения состояния дорожного покрытия и погодных условий;</w:t>
      </w:r>
    </w:p>
    <w:p w14:paraId="56FA82F8" w14:textId="77777777" w:rsidR="0081426C" w:rsidRPr="009D68F7" w:rsidRDefault="0081426C" w:rsidP="001412C6">
      <w:pPr>
        <w:pStyle w:val="a8"/>
        <w:numPr>
          <w:ilvl w:val="0"/>
          <w:numId w:val="46"/>
        </w:numPr>
        <w:spacing w:after="0" w:line="276" w:lineRule="auto"/>
        <w:ind w:left="0" w:firstLine="709"/>
      </w:pPr>
      <w:r w:rsidRPr="009D68F7">
        <w:t>информационного табло;</w:t>
      </w:r>
    </w:p>
    <w:p w14:paraId="637F5A07" w14:textId="77777777" w:rsidR="0081426C" w:rsidRPr="009D68F7" w:rsidRDefault="0081426C" w:rsidP="001412C6">
      <w:pPr>
        <w:pStyle w:val="a8"/>
        <w:numPr>
          <w:ilvl w:val="0"/>
          <w:numId w:val="46"/>
        </w:numPr>
        <w:spacing w:after="0" w:line="276" w:lineRule="auto"/>
        <w:ind w:left="0" w:firstLine="709"/>
      </w:pPr>
      <w:r w:rsidRPr="009D68F7">
        <w:t>программного обеспечения;</w:t>
      </w:r>
    </w:p>
    <w:p w14:paraId="27ADBB00" w14:textId="77777777" w:rsidR="0081426C" w:rsidRPr="009D68F7" w:rsidRDefault="0081426C" w:rsidP="001412C6">
      <w:pPr>
        <w:pStyle w:val="a8"/>
        <w:numPr>
          <w:ilvl w:val="0"/>
          <w:numId w:val="46"/>
        </w:numPr>
        <w:spacing w:after="0" w:line="276" w:lineRule="auto"/>
        <w:ind w:left="0" w:firstLine="709"/>
      </w:pPr>
      <w:r w:rsidRPr="009D68F7">
        <w:t>оборудования связи.</w:t>
      </w:r>
    </w:p>
    <w:p w14:paraId="02A742EE" w14:textId="44D2A54E" w:rsidR="0081426C" w:rsidRPr="009D68F7" w:rsidRDefault="0081426C" w:rsidP="001412C6">
      <w:pPr>
        <w:spacing w:line="276" w:lineRule="auto"/>
        <w:ind w:firstLine="708"/>
        <w:jc w:val="both"/>
        <w:rPr>
          <w:sz w:val="24"/>
          <w:szCs w:val="24"/>
        </w:rPr>
      </w:pPr>
      <w:r w:rsidRPr="009D68F7">
        <w:rPr>
          <w:sz w:val="24"/>
          <w:szCs w:val="24"/>
        </w:rPr>
        <w:t>Станция измерения состояния дорожного покрытия и погодных условий обеспечивает получение следующей информации: относительная влажность воздуха; температура воздуха; направление и скорость ветра; атмосферное давление; видимость; количество и интенсивность осадков; состояние дороги (влажно, сухо, снег), температура поверхности дороги; толщина слоя снега или воды.</w:t>
      </w:r>
    </w:p>
    <w:p w14:paraId="1B242F82" w14:textId="77777777" w:rsidR="00522122" w:rsidRPr="009D68F7" w:rsidRDefault="00522122" w:rsidP="001412C6">
      <w:pPr>
        <w:spacing w:line="276" w:lineRule="auto"/>
        <w:ind w:firstLine="708"/>
        <w:jc w:val="both"/>
        <w:rPr>
          <w:sz w:val="24"/>
          <w:szCs w:val="24"/>
        </w:rPr>
      </w:pPr>
      <w:r w:rsidRPr="009D68F7">
        <w:rPr>
          <w:sz w:val="24"/>
          <w:szCs w:val="24"/>
        </w:rPr>
        <w:t>Внедрение АСУДД может обеспечить:</w:t>
      </w:r>
    </w:p>
    <w:p w14:paraId="563F3BDB" w14:textId="77777777" w:rsidR="00522122" w:rsidRPr="009D68F7" w:rsidRDefault="00522122" w:rsidP="001412C6">
      <w:pPr>
        <w:pStyle w:val="af5"/>
        <w:widowControl w:val="0"/>
        <w:numPr>
          <w:ilvl w:val="0"/>
          <w:numId w:val="26"/>
        </w:numPr>
        <w:tabs>
          <w:tab w:val="clear" w:pos="720"/>
          <w:tab w:val="left" w:pos="0"/>
          <w:tab w:val="num" w:pos="426"/>
        </w:tabs>
        <w:spacing w:line="276" w:lineRule="auto"/>
        <w:ind w:left="0" w:firstLine="709"/>
        <w:rPr>
          <w:sz w:val="24"/>
          <w:szCs w:val="24"/>
        </w:rPr>
      </w:pPr>
      <w:r w:rsidRPr="009D68F7">
        <w:rPr>
          <w:sz w:val="24"/>
          <w:szCs w:val="24"/>
        </w:rPr>
        <w:t>снижение вероятности появления заторов и сокращение задержки транспортных средств от 15 до 30 %;</w:t>
      </w:r>
    </w:p>
    <w:p w14:paraId="52E83226" w14:textId="77777777" w:rsidR="00522122" w:rsidRPr="009D68F7" w:rsidRDefault="00522122" w:rsidP="001412C6">
      <w:pPr>
        <w:pStyle w:val="af5"/>
        <w:widowControl w:val="0"/>
        <w:numPr>
          <w:ilvl w:val="0"/>
          <w:numId w:val="26"/>
        </w:numPr>
        <w:tabs>
          <w:tab w:val="clear" w:pos="720"/>
          <w:tab w:val="left" w:pos="0"/>
          <w:tab w:val="num" w:pos="426"/>
        </w:tabs>
        <w:spacing w:line="276" w:lineRule="auto"/>
        <w:ind w:left="0" w:firstLine="709"/>
        <w:rPr>
          <w:sz w:val="24"/>
          <w:szCs w:val="24"/>
        </w:rPr>
      </w:pPr>
      <w:r w:rsidRPr="009D68F7">
        <w:rPr>
          <w:sz w:val="24"/>
          <w:szCs w:val="24"/>
        </w:rPr>
        <w:t>снижение уровня шума, вызываемого скоплением транспорта, а также уменьшает эмиссию выхлопных газов от 10 до 20 %;</w:t>
      </w:r>
    </w:p>
    <w:p w14:paraId="30D8C3BB" w14:textId="77777777" w:rsidR="00522122" w:rsidRPr="009D68F7" w:rsidRDefault="00522122" w:rsidP="001412C6">
      <w:pPr>
        <w:pStyle w:val="af5"/>
        <w:widowControl w:val="0"/>
        <w:numPr>
          <w:ilvl w:val="0"/>
          <w:numId w:val="26"/>
        </w:numPr>
        <w:tabs>
          <w:tab w:val="clear" w:pos="720"/>
          <w:tab w:val="left" w:pos="0"/>
          <w:tab w:val="num" w:pos="426"/>
        </w:tabs>
        <w:spacing w:line="276" w:lineRule="auto"/>
        <w:ind w:left="0" w:firstLine="709"/>
        <w:rPr>
          <w:sz w:val="24"/>
          <w:szCs w:val="24"/>
        </w:rPr>
      </w:pPr>
      <w:r w:rsidRPr="009D68F7">
        <w:rPr>
          <w:sz w:val="24"/>
          <w:szCs w:val="24"/>
        </w:rPr>
        <w:t>значительное повышение безопасности, а также оперативность управления движением на дорогах;</w:t>
      </w:r>
    </w:p>
    <w:p w14:paraId="06D9B44E" w14:textId="77777777" w:rsidR="00522122" w:rsidRPr="009D68F7" w:rsidRDefault="00522122" w:rsidP="001412C6">
      <w:pPr>
        <w:pStyle w:val="af5"/>
        <w:widowControl w:val="0"/>
        <w:numPr>
          <w:ilvl w:val="0"/>
          <w:numId w:val="26"/>
        </w:numPr>
        <w:tabs>
          <w:tab w:val="clear" w:pos="720"/>
          <w:tab w:val="left" w:pos="0"/>
          <w:tab w:val="num" w:pos="426"/>
        </w:tabs>
        <w:spacing w:line="276" w:lineRule="auto"/>
        <w:ind w:left="0" w:firstLine="709"/>
        <w:rPr>
          <w:sz w:val="24"/>
          <w:szCs w:val="24"/>
        </w:rPr>
      </w:pPr>
      <w:r w:rsidRPr="009D68F7">
        <w:rPr>
          <w:sz w:val="24"/>
          <w:szCs w:val="24"/>
        </w:rPr>
        <w:t>осуществление беспрепятственного проезда спецтранспорта;</w:t>
      </w:r>
    </w:p>
    <w:p w14:paraId="68E6BFDE" w14:textId="77777777" w:rsidR="00522122" w:rsidRPr="009D68F7" w:rsidRDefault="00522122" w:rsidP="001412C6">
      <w:pPr>
        <w:pStyle w:val="af5"/>
        <w:widowControl w:val="0"/>
        <w:numPr>
          <w:ilvl w:val="0"/>
          <w:numId w:val="26"/>
        </w:numPr>
        <w:tabs>
          <w:tab w:val="clear" w:pos="720"/>
          <w:tab w:val="left" w:pos="0"/>
          <w:tab w:val="num" w:pos="426"/>
        </w:tabs>
        <w:spacing w:line="276" w:lineRule="auto"/>
        <w:ind w:left="0" w:firstLine="709"/>
        <w:rPr>
          <w:sz w:val="24"/>
          <w:szCs w:val="24"/>
        </w:rPr>
      </w:pPr>
      <w:r w:rsidRPr="009D68F7">
        <w:rPr>
          <w:sz w:val="24"/>
          <w:szCs w:val="24"/>
        </w:rPr>
        <w:t>существенное снижение материальных затрат на эксплуатацию, диагностику оснащения, сокращение времени обнаружения неисправностей, а также восстановления после отказов;</w:t>
      </w:r>
    </w:p>
    <w:p w14:paraId="775B95F1" w14:textId="3C110F6B" w:rsidR="00522122" w:rsidRPr="009D68F7" w:rsidRDefault="00522122" w:rsidP="001412C6">
      <w:pPr>
        <w:pStyle w:val="af5"/>
        <w:widowControl w:val="0"/>
        <w:numPr>
          <w:ilvl w:val="0"/>
          <w:numId w:val="26"/>
        </w:numPr>
        <w:tabs>
          <w:tab w:val="clear" w:pos="720"/>
          <w:tab w:val="left" w:pos="0"/>
          <w:tab w:val="num" w:pos="426"/>
        </w:tabs>
        <w:spacing w:line="276" w:lineRule="auto"/>
        <w:ind w:left="0" w:firstLine="709"/>
        <w:rPr>
          <w:sz w:val="24"/>
          <w:szCs w:val="24"/>
        </w:rPr>
      </w:pPr>
      <w:r w:rsidRPr="009D68F7">
        <w:rPr>
          <w:sz w:val="24"/>
          <w:szCs w:val="24"/>
        </w:rPr>
        <w:t>повышение информированности про текущую загруженность магистралей, обеспечение альтернативных путей распределения транспортных путей.</w:t>
      </w:r>
    </w:p>
    <w:p w14:paraId="2DDBD6A9" w14:textId="622CD4B7" w:rsidR="00522122" w:rsidRPr="009D68F7" w:rsidRDefault="008B79ED" w:rsidP="001412C6">
      <w:pPr>
        <w:pStyle w:val="af5"/>
        <w:widowControl w:val="0"/>
        <w:tabs>
          <w:tab w:val="left" w:pos="0"/>
        </w:tabs>
        <w:spacing w:line="276" w:lineRule="auto"/>
        <w:ind w:firstLine="0"/>
        <w:rPr>
          <w:sz w:val="24"/>
          <w:szCs w:val="24"/>
        </w:rPr>
      </w:pPr>
      <w:r w:rsidRPr="009D68F7">
        <w:rPr>
          <w:sz w:val="24"/>
          <w:szCs w:val="24"/>
        </w:rPr>
        <w:tab/>
      </w:r>
      <w:r w:rsidR="00AF18DE" w:rsidRPr="009D68F7">
        <w:rPr>
          <w:sz w:val="24"/>
          <w:szCs w:val="24"/>
        </w:rPr>
        <w:t>Н</w:t>
      </w:r>
      <w:r w:rsidR="00222942" w:rsidRPr="009D68F7">
        <w:rPr>
          <w:sz w:val="24"/>
          <w:szCs w:val="24"/>
        </w:rPr>
        <w:t xml:space="preserve">а сегодняшний день автоматизированная система управления дорожным движением </w:t>
      </w:r>
      <w:r w:rsidRPr="009D68F7">
        <w:rPr>
          <w:sz w:val="24"/>
          <w:szCs w:val="24"/>
        </w:rPr>
        <w:t xml:space="preserve">на перекрестках </w:t>
      </w:r>
      <w:r w:rsidR="00222942" w:rsidRPr="009D68F7">
        <w:rPr>
          <w:sz w:val="24"/>
          <w:szCs w:val="24"/>
        </w:rPr>
        <w:t xml:space="preserve">г. Мирный </w:t>
      </w:r>
      <w:r w:rsidR="002D2E71" w:rsidRPr="009D68F7">
        <w:rPr>
          <w:sz w:val="24"/>
          <w:szCs w:val="24"/>
        </w:rPr>
        <w:t xml:space="preserve">не </w:t>
      </w:r>
      <w:r w:rsidRPr="009D68F7">
        <w:rPr>
          <w:sz w:val="24"/>
          <w:szCs w:val="24"/>
        </w:rPr>
        <w:t>введена.</w:t>
      </w:r>
    </w:p>
    <w:p w14:paraId="6CE95867" w14:textId="6DB7677A" w:rsidR="002C17B6" w:rsidRPr="009D68F7" w:rsidRDefault="00C03CC9" w:rsidP="001412C6">
      <w:pPr>
        <w:pStyle w:val="af5"/>
        <w:widowControl w:val="0"/>
        <w:tabs>
          <w:tab w:val="left" w:pos="0"/>
        </w:tabs>
        <w:spacing w:line="276" w:lineRule="auto"/>
        <w:ind w:firstLine="0"/>
        <w:rPr>
          <w:sz w:val="24"/>
          <w:szCs w:val="24"/>
        </w:rPr>
      </w:pPr>
      <w:r w:rsidRPr="009D68F7">
        <w:rPr>
          <w:sz w:val="24"/>
          <w:szCs w:val="24"/>
        </w:rPr>
        <w:tab/>
      </w:r>
      <w:r w:rsidR="002C17B6" w:rsidRPr="009D68F7">
        <w:rPr>
          <w:sz w:val="24"/>
          <w:szCs w:val="24"/>
        </w:rPr>
        <w:t xml:space="preserve">В связи с вышеизложенными возможностями </w:t>
      </w:r>
      <w:r w:rsidRPr="009D68F7">
        <w:rPr>
          <w:sz w:val="24"/>
          <w:szCs w:val="24"/>
        </w:rPr>
        <w:t>АСУДД предлагается ее внедрение на следующих пересечениях города:</w:t>
      </w:r>
    </w:p>
    <w:p w14:paraId="13A2AD2D" w14:textId="77777777" w:rsidR="00C03CC9" w:rsidRPr="009D68F7" w:rsidRDefault="00C03CC9" w:rsidP="001412C6">
      <w:pPr>
        <w:pStyle w:val="a8"/>
        <w:numPr>
          <w:ilvl w:val="0"/>
          <w:numId w:val="41"/>
        </w:numPr>
        <w:spacing w:line="276" w:lineRule="auto"/>
        <w:ind w:left="0" w:firstLine="709"/>
      </w:pPr>
      <w:r w:rsidRPr="009D68F7">
        <w:t>ул. Ленина – ул. Ойунского;</w:t>
      </w:r>
    </w:p>
    <w:p w14:paraId="62DA4594" w14:textId="77777777" w:rsidR="00C03CC9" w:rsidRPr="009D68F7" w:rsidRDefault="00C03CC9" w:rsidP="001412C6">
      <w:pPr>
        <w:pStyle w:val="a8"/>
        <w:numPr>
          <w:ilvl w:val="0"/>
          <w:numId w:val="41"/>
        </w:numPr>
        <w:spacing w:line="276" w:lineRule="auto"/>
        <w:ind w:left="0" w:firstLine="709"/>
      </w:pPr>
      <w:r w:rsidRPr="009D68F7">
        <w:t>ул. Павлова – ул. Советская – ш. 50 лет Октября;</w:t>
      </w:r>
    </w:p>
    <w:p w14:paraId="6AAC1B60" w14:textId="77777777" w:rsidR="00C03CC9" w:rsidRPr="009D68F7" w:rsidRDefault="00C03CC9" w:rsidP="001412C6">
      <w:pPr>
        <w:pStyle w:val="a8"/>
        <w:numPr>
          <w:ilvl w:val="0"/>
          <w:numId w:val="41"/>
        </w:numPr>
        <w:spacing w:line="276" w:lineRule="auto"/>
        <w:ind w:left="0" w:firstLine="709"/>
      </w:pPr>
      <w:r w:rsidRPr="009D68F7">
        <w:t>ш. Кирова – ул. Советская;</w:t>
      </w:r>
    </w:p>
    <w:p w14:paraId="67A31F31" w14:textId="395CDB6A" w:rsidR="00C03CC9" w:rsidRPr="009D68F7" w:rsidRDefault="00C03CC9" w:rsidP="001412C6">
      <w:pPr>
        <w:pStyle w:val="a8"/>
        <w:numPr>
          <w:ilvl w:val="0"/>
          <w:numId w:val="41"/>
        </w:numPr>
        <w:spacing w:line="276" w:lineRule="auto"/>
        <w:ind w:left="0" w:firstLine="709"/>
      </w:pPr>
      <w:r w:rsidRPr="009D68F7">
        <w:t>ш. Кирова – ул. Ленина – ш. Кузакова</w:t>
      </w:r>
      <w:r w:rsidR="00B569BA" w:rsidRPr="009D68F7">
        <w:t>;</w:t>
      </w:r>
    </w:p>
    <w:p w14:paraId="3D2C84D6" w14:textId="77777777" w:rsidR="004E39D8" w:rsidRPr="009D68F7" w:rsidRDefault="004E39D8" w:rsidP="001412C6">
      <w:pPr>
        <w:pStyle w:val="a8"/>
        <w:numPr>
          <w:ilvl w:val="0"/>
          <w:numId w:val="41"/>
        </w:numPr>
        <w:spacing w:line="276" w:lineRule="auto"/>
        <w:ind w:left="0" w:firstLine="709"/>
      </w:pPr>
      <w:r w:rsidRPr="009D68F7">
        <w:t>ш. Кирова – ул. 40 лет Октября;</w:t>
      </w:r>
    </w:p>
    <w:p w14:paraId="2D2707DA" w14:textId="411EC9B0" w:rsidR="004E39D8" w:rsidRPr="009D68F7" w:rsidRDefault="004E39D8" w:rsidP="001412C6">
      <w:pPr>
        <w:pStyle w:val="a8"/>
        <w:numPr>
          <w:ilvl w:val="0"/>
          <w:numId w:val="41"/>
        </w:numPr>
        <w:spacing w:line="276" w:lineRule="auto"/>
        <w:ind w:left="0" w:firstLine="709"/>
      </w:pPr>
      <w:r w:rsidRPr="009D68F7">
        <w:t xml:space="preserve">ш. Кирова – ул. Комсомольская; </w:t>
      </w:r>
    </w:p>
    <w:p w14:paraId="552C38C8" w14:textId="72C80434" w:rsidR="00C30C20" w:rsidRPr="009D68F7" w:rsidRDefault="00C30C20" w:rsidP="001412C6">
      <w:pPr>
        <w:pStyle w:val="a8"/>
        <w:numPr>
          <w:ilvl w:val="0"/>
          <w:numId w:val="41"/>
        </w:numPr>
        <w:spacing w:line="276" w:lineRule="auto"/>
        <w:ind w:left="0" w:firstLine="709"/>
      </w:pPr>
      <w:r w:rsidRPr="009D68F7">
        <w:t>ш. Кирова – ул. Тихонова;</w:t>
      </w:r>
    </w:p>
    <w:p w14:paraId="3A5A535D" w14:textId="30B865D2" w:rsidR="00B569BA" w:rsidRPr="009D68F7" w:rsidRDefault="00B569BA" w:rsidP="001412C6">
      <w:pPr>
        <w:pStyle w:val="a8"/>
        <w:numPr>
          <w:ilvl w:val="0"/>
          <w:numId w:val="41"/>
        </w:numPr>
        <w:spacing w:line="276" w:lineRule="auto"/>
        <w:ind w:left="0" w:firstLine="709"/>
      </w:pPr>
      <w:r w:rsidRPr="009D68F7">
        <w:t xml:space="preserve">Ленинградский пр-кт – ш. </w:t>
      </w:r>
      <w:r w:rsidR="00AD104D" w:rsidRPr="009D68F7">
        <w:t>Кирова;</w:t>
      </w:r>
    </w:p>
    <w:p w14:paraId="38A8C98B" w14:textId="6178D946" w:rsidR="00AD104D" w:rsidRPr="009D68F7" w:rsidRDefault="004E39D8" w:rsidP="001412C6">
      <w:pPr>
        <w:pStyle w:val="a8"/>
        <w:numPr>
          <w:ilvl w:val="0"/>
          <w:numId w:val="41"/>
        </w:numPr>
        <w:spacing w:after="0" w:line="276" w:lineRule="auto"/>
        <w:ind w:left="0" w:firstLine="709"/>
      </w:pPr>
      <w:r w:rsidRPr="009D68F7">
        <w:t>Ленинградский пр-кт – ул. Индустриальная;</w:t>
      </w:r>
    </w:p>
    <w:p w14:paraId="743431BC" w14:textId="435EB9C5" w:rsidR="004E39D8" w:rsidRPr="009D68F7" w:rsidRDefault="004E39D8" w:rsidP="001412C6">
      <w:pPr>
        <w:pStyle w:val="a8"/>
        <w:numPr>
          <w:ilvl w:val="0"/>
          <w:numId w:val="41"/>
        </w:numPr>
        <w:spacing w:after="0" w:line="276" w:lineRule="auto"/>
        <w:ind w:left="0" w:firstLine="709"/>
      </w:pPr>
      <w:r w:rsidRPr="009D68F7">
        <w:t>Ленинградский пр-кт – ул. Комсомольская;</w:t>
      </w:r>
    </w:p>
    <w:p w14:paraId="69ECF901" w14:textId="0B4BA59D" w:rsidR="004E39D8" w:rsidRPr="009D68F7" w:rsidRDefault="004E39D8" w:rsidP="001412C6">
      <w:pPr>
        <w:pStyle w:val="a8"/>
        <w:numPr>
          <w:ilvl w:val="0"/>
          <w:numId w:val="41"/>
        </w:numPr>
        <w:spacing w:after="0" w:line="276" w:lineRule="auto"/>
        <w:ind w:left="0" w:firstLine="709"/>
      </w:pPr>
      <w:r w:rsidRPr="009D68F7">
        <w:t>Ленинградский пр-кт – ул. 40 лет Октября;</w:t>
      </w:r>
    </w:p>
    <w:p w14:paraId="0EED73CB" w14:textId="3635F2EF" w:rsidR="004E39D8" w:rsidRPr="009D68F7" w:rsidRDefault="004E39D8" w:rsidP="001412C6">
      <w:pPr>
        <w:pStyle w:val="a8"/>
        <w:numPr>
          <w:ilvl w:val="0"/>
          <w:numId w:val="41"/>
        </w:numPr>
        <w:spacing w:after="0" w:line="276" w:lineRule="auto"/>
        <w:ind w:left="0" w:firstLine="709"/>
      </w:pPr>
      <w:r w:rsidRPr="009D68F7">
        <w:t>Ленинградский пр-кт – ул. Ленина;</w:t>
      </w:r>
    </w:p>
    <w:p w14:paraId="4EB595A3" w14:textId="2BECBD50" w:rsidR="004E39D8" w:rsidRPr="009D68F7" w:rsidRDefault="004E39D8" w:rsidP="001412C6">
      <w:pPr>
        <w:pStyle w:val="a8"/>
        <w:numPr>
          <w:ilvl w:val="0"/>
          <w:numId w:val="41"/>
        </w:numPr>
        <w:spacing w:after="0" w:line="276" w:lineRule="auto"/>
        <w:ind w:left="0" w:firstLine="709"/>
      </w:pPr>
      <w:r w:rsidRPr="009D68F7">
        <w:t>Ленинградский пр-кт – ул. Московская.</w:t>
      </w:r>
    </w:p>
    <w:p w14:paraId="565C5026" w14:textId="6E76A9F9" w:rsidR="002261A9" w:rsidRPr="009D68F7" w:rsidRDefault="002261A9" w:rsidP="001412C6">
      <w:pPr>
        <w:pStyle w:val="af5"/>
        <w:tabs>
          <w:tab w:val="left" w:pos="0"/>
        </w:tabs>
        <w:spacing w:line="276" w:lineRule="auto"/>
        <w:rPr>
          <w:sz w:val="24"/>
          <w:szCs w:val="24"/>
          <w:lang w:eastAsia="x-none"/>
        </w:rPr>
      </w:pPr>
      <w:r w:rsidRPr="009D68F7">
        <w:rPr>
          <w:sz w:val="24"/>
          <w:szCs w:val="24"/>
          <w:lang w:eastAsia="x-none"/>
        </w:rPr>
        <w:t>Внедрение АСУДД подразумевает организацию следующих элементов системы:</w:t>
      </w:r>
    </w:p>
    <w:p w14:paraId="2E7BABE8" w14:textId="77777777" w:rsidR="002261A9" w:rsidRPr="009D68F7" w:rsidRDefault="002261A9" w:rsidP="001412C6">
      <w:pPr>
        <w:pStyle w:val="af5"/>
        <w:tabs>
          <w:tab w:val="left" w:pos="0"/>
        </w:tabs>
        <w:spacing w:line="276" w:lineRule="auto"/>
        <w:rPr>
          <w:sz w:val="24"/>
          <w:szCs w:val="24"/>
          <w:lang w:eastAsia="x-none"/>
        </w:rPr>
      </w:pPr>
      <w:r w:rsidRPr="009D68F7">
        <w:rPr>
          <w:sz w:val="24"/>
          <w:szCs w:val="24"/>
          <w:lang w:eastAsia="x-none"/>
        </w:rPr>
        <w:t>-</w:t>
      </w:r>
      <w:r w:rsidRPr="009D68F7">
        <w:rPr>
          <w:sz w:val="24"/>
          <w:szCs w:val="24"/>
          <w:lang w:eastAsia="x-none"/>
        </w:rPr>
        <w:tab/>
        <w:t>центра управления дорожным движением;</w:t>
      </w:r>
    </w:p>
    <w:p w14:paraId="597E9E8C" w14:textId="77777777" w:rsidR="002261A9" w:rsidRPr="009D68F7" w:rsidRDefault="002261A9" w:rsidP="001412C6">
      <w:pPr>
        <w:pStyle w:val="af5"/>
        <w:tabs>
          <w:tab w:val="left" w:pos="0"/>
        </w:tabs>
        <w:spacing w:line="276" w:lineRule="auto"/>
        <w:rPr>
          <w:sz w:val="24"/>
          <w:szCs w:val="24"/>
          <w:lang w:eastAsia="x-none"/>
        </w:rPr>
      </w:pPr>
      <w:r w:rsidRPr="009D68F7">
        <w:rPr>
          <w:sz w:val="24"/>
          <w:szCs w:val="24"/>
          <w:lang w:eastAsia="x-none"/>
        </w:rPr>
        <w:t>-</w:t>
      </w:r>
      <w:r w:rsidRPr="009D68F7">
        <w:rPr>
          <w:sz w:val="24"/>
          <w:szCs w:val="24"/>
          <w:lang w:eastAsia="x-none"/>
        </w:rPr>
        <w:tab/>
        <w:t>системы передачи данных;</w:t>
      </w:r>
    </w:p>
    <w:p w14:paraId="699554B2" w14:textId="77777777" w:rsidR="002261A9" w:rsidRPr="009D68F7" w:rsidRDefault="002261A9" w:rsidP="001412C6">
      <w:pPr>
        <w:pStyle w:val="af5"/>
        <w:tabs>
          <w:tab w:val="left" w:pos="0"/>
        </w:tabs>
        <w:spacing w:line="276" w:lineRule="auto"/>
        <w:rPr>
          <w:sz w:val="24"/>
          <w:szCs w:val="24"/>
          <w:lang w:eastAsia="x-none"/>
        </w:rPr>
      </w:pPr>
      <w:r w:rsidRPr="009D68F7">
        <w:rPr>
          <w:sz w:val="24"/>
          <w:szCs w:val="24"/>
          <w:lang w:eastAsia="x-none"/>
        </w:rPr>
        <w:t>-</w:t>
      </w:r>
      <w:r w:rsidRPr="009D68F7">
        <w:rPr>
          <w:sz w:val="24"/>
          <w:szCs w:val="24"/>
          <w:lang w:eastAsia="x-none"/>
        </w:rPr>
        <w:tab/>
        <w:t>подсистемы локального управления и сбора данных.</w:t>
      </w:r>
    </w:p>
    <w:p w14:paraId="39ECEF75" w14:textId="77777777" w:rsidR="002261A9" w:rsidRPr="009D68F7" w:rsidRDefault="002261A9" w:rsidP="001412C6">
      <w:pPr>
        <w:pStyle w:val="af5"/>
        <w:tabs>
          <w:tab w:val="left" w:pos="0"/>
        </w:tabs>
        <w:spacing w:line="276" w:lineRule="auto"/>
        <w:rPr>
          <w:sz w:val="24"/>
          <w:szCs w:val="24"/>
          <w:lang w:eastAsia="x-none"/>
        </w:rPr>
      </w:pPr>
      <w:r w:rsidRPr="009D68F7">
        <w:rPr>
          <w:sz w:val="24"/>
          <w:szCs w:val="24"/>
          <w:lang w:eastAsia="x-none"/>
        </w:rPr>
        <w:t>АСУДД должна обеспечивать:</w:t>
      </w:r>
    </w:p>
    <w:p w14:paraId="51AB2CE0" w14:textId="77777777" w:rsidR="002261A9" w:rsidRPr="009D68F7" w:rsidRDefault="002261A9" w:rsidP="001412C6">
      <w:pPr>
        <w:pStyle w:val="af5"/>
        <w:tabs>
          <w:tab w:val="left" w:pos="0"/>
        </w:tabs>
        <w:spacing w:line="276" w:lineRule="auto"/>
        <w:rPr>
          <w:sz w:val="24"/>
          <w:szCs w:val="24"/>
          <w:lang w:eastAsia="x-none"/>
        </w:rPr>
      </w:pPr>
      <w:r w:rsidRPr="009D68F7">
        <w:rPr>
          <w:sz w:val="24"/>
          <w:szCs w:val="24"/>
          <w:lang w:eastAsia="x-none"/>
        </w:rPr>
        <w:t>-</w:t>
      </w:r>
      <w:r w:rsidRPr="009D68F7">
        <w:rPr>
          <w:sz w:val="24"/>
          <w:szCs w:val="24"/>
          <w:lang w:eastAsia="x-none"/>
        </w:rPr>
        <w:tab/>
        <w:t>работу светофорных объектов в разных режимах, в зависимости от топологии УДС и транспортной загрузки;</w:t>
      </w:r>
    </w:p>
    <w:p w14:paraId="2EE57141" w14:textId="77777777" w:rsidR="002261A9" w:rsidRPr="009D68F7" w:rsidRDefault="002261A9" w:rsidP="001412C6">
      <w:pPr>
        <w:pStyle w:val="af5"/>
        <w:tabs>
          <w:tab w:val="left" w:pos="0"/>
        </w:tabs>
        <w:spacing w:line="276" w:lineRule="auto"/>
        <w:rPr>
          <w:sz w:val="24"/>
          <w:szCs w:val="24"/>
          <w:lang w:eastAsia="x-none"/>
        </w:rPr>
      </w:pPr>
      <w:r w:rsidRPr="009D68F7">
        <w:rPr>
          <w:sz w:val="24"/>
          <w:szCs w:val="24"/>
          <w:lang w:eastAsia="x-none"/>
        </w:rPr>
        <w:t>-</w:t>
      </w:r>
      <w:r w:rsidRPr="009D68F7">
        <w:rPr>
          <w:sz w:val="24"/>
          <w:szCs w:val="24"/>
          <w:lang w:eastAsia="x-none"/>
        </w:rPr>
        <w:tab/>
        <w:t>сбор информации от территориально распределенных контроллеров, установленных на объектах;</w:t>
      </w:r>
    </w:p>
    <w:p w14:paraId="3336A953" w14:textId="670EA348" w:rsidR="002261A9" w:rsidRPr="009D68F7" w:rsidRDefault="002261A9" w:rsidP="001412C6">
      <w:pPr>
        <w:pStyle w:val="af5"/>
        <w:tabs>
          <w:tab w:val="left" w:pos="0"/>
        </w:tabs>
        <w:spacing w:line="276" w:lineRule="auto"/>
        <w:rPr>
          <w:sz w:val="24"/>
          <w:szCs w:val="24"/>
          <w:lang w:eastAsia="x-none"/>
        </w:rPr>
      </w:pPr>
      <w:r w:rsidRPr="009D68F7">
        <w:rPr>
          <w:sz w:val="24"/>
          <w:szCs w:val="24"/>
          <w:lang w:eastAsia="x-none"/>
        </w:rPr>
        <w:t>-</w:t>
      </w:r>
      <w:r w:rsidRPr="009D68F7">
        <w:rPr>
          <w:sz w:val="24"/>
          <w:szCs w:val="24"/>
          <w:lang w:eastAsia="x-none"/>
        </w:rPr>
        <w:tab/>
        <w:t>передачу информации от территориально распределенных контроллеров, детекторов транспорта и видеокамер, установленных на объектах, для мониторинга обстановки на УДС г. Мирный;</w:t>
      </w:r>
    </w:p>
    <w:p w14:paraId="530A9F68" w14:textId="77777777" w:rsidR="002261A9" w:rsidRPr="009D68F7" w:rsidRDefault="002261A9" w:rsidP="001412C6">
      <w:pPr>
        <w:pStyle w:val="af5"/>
        <w:tabs>
          <w:tab w:val="left" w:pos="0"/>
        </w:tabs>
        <w:spacing w:line="276" w:lineRule="auto"/>
        <w:rPr>
          <w:sz w:val="24"/>
          <w:szCs w:val="24"/>
          <w:lang w:eastAsia="x-none"/>
        </w:rPr>
      </w:pPr>
      <w:r w:rsidRPr="009D68F7">
        <w:rPr>
          <w:sz w:val="24"/>
          <w:szCs w:val="24"/>
          <w:lang w:eastAsia="x-none"/>
        </w:rPr>
        <w:t>-</w:t>
      </w:r>
      <w:r w:rsidRPr="009D68F7">
        <w:rPr>
          <w:sz w:val="24"/>
          <w:szCs w:val="24"/>
          <w:lang w:eastAsia="x-none"/>
        </w:rPr>
        <w:tab/>
        <w:t>передачу команд и информации из Центра управления дорожным движением контроллерам.</w:t>
      </w:r>
    </w:p>
    <w:p w14:paraId="599232D8" w14:textId="77777777" w:rsidR="002261A9" w:rsidRPr="009D68F7" w:rsidRDefault="002261A9" w:rsidP="001412C6">
      <w:pPr>
        <w:pStyle w:val="af5"/>
        <w:tabs>
          <w:tab w:val="left" w:pos="0"/>
        </w:tabs>
        <w:spacing w:line="276" w:lineRule="auto"/>
        <w:rPr>
          <w:sz w:val="24"/>
          <w:szCs w:val="24"/>
          <w:lang w:eastAsia="x-none"/>
        </w:rPr>
      </w:pPr>
      <w:r w:rsidRPr="009D68F7">
        <w:rPr>
          <w:sz w:val="24"/>
          <w:szCs w:val="24"/>
          <w:lang w:eastAsia="x-none"/>
        </w:rPr>
        <w:t>АСУДД должна обладать возможностью:</w:t>
      </w:r>
    </w:p>
    <w:p w14:paraId="58B56F0B" w14:textId="77777777" w:rsidR="002261A9" w:rsidRPr="009D68F7" w:rsidRDefault="002261A9" w:rsidP="001412C6">
      <w:pPr>
        <w:pStyle w:val="af5"/>
        <w:tabs>
          <w:tab w:val="left" w:pos="0"/>
        </w:tabs>
        <w:spacing w:line="276" w:lineRule="auto"/>
        <w:rPr>
          <w:sz w:val="24"/>
          <w:szCs w:val="24"/>
          <w:lang w:eastAsia="x-none"/>
        </w:rPr>
      </w:pPr>
      <w:r w:rsidRPr="009D68F7">
        <w:rPr>
          <w:sz w:val="24"/>
          <w:szCs w:val="24"/>
          <w:lang w:eastAsia="x-none"/>
        </w:rPr>
        <w:t>-</w:t>
      </w:r>
      <w:r w:rsidRPr="009D68F7">
        <w:rPr>
          <w:sz w:val="24"/>
          <w:szCs w:val="24"/>
          <w:lang w:eastAsia="x-none"/>
        </w:rPr>
        <w:tab/>
        <w:t>непрерывной круглосуточной работы в стационарных условиях, на открытом воздухе;</w:t>
      </w:r>
    </w:p>
    <w:p w14:paraId="4371EC63" w14:textId="77777777" w:rsidR="002261A9" w:rsidRPr="009D68F7" w:rsidRDefault="002261A9" w:rsidP="001412C6">
      <w:pPr>
        <w:pStyle w:val="af5"/>
        <w:tabs>
          <w:tab w:val="left" w:pos="0"/>
        </w:tabs>
        <w:spacing w:line="276" w:lineRule="auto"/>
        <w:rPr>
          <w:sz w:val="24"/>
          <w:szCs w:val="24"/>
          <w:lang w:eastAsia="x-none"/>
        </w:rPr>
      </w:pPr>
      <w:r w:rsidRPr="009D68F7">
        <w:rPr>
          <w:sz w:val="24"/>
          <w:szCs w:val="24"/>
          <w:lang w:eastAsia="x-none"/>
        </w:rPr>
        <w:t>-</w:t>
      </w:r>
      <w:r w:rsidRPr="009D68F7">
        <w:rPr>
          <w:sz w:val="24"/>
          <w:szCs w:val="24"/>
          <w:lang w:eastAsia="x-none"/>
        </w:rPr>
        <w:tab/>
        <w:t>автоматизированного реагирования на события при возникновении нештатных ситуаций;</w:t>
      </w:r>
    </w:p>
    <w:p w14:paraId="04866151" w14:textId="77777777" w:rsidR="002261A9" w:rsidRPr="009D68F7" w:rsidRDefault="002261A9" w:rsidP="001412C6">
      <w:pPr>
        <w:pStyle w:val="af5"/>
        <w:tabs>
          <w:tab w:val="left" w:pos="0"/>
        </w:tabs>
        <w:spacing w:line="276" w:lineRule="auto"/>
        <w:rPr>
          <w:sz w:val="24"/>
          <w:szCs w:val="24"/>
          <w:lang w:eastAsia="x-none"/>
        </w:rPr>
      </w:pPr>
      <w:r w:rsidRPr="009D68F7">
        <w:rPr>
          <w:sz w:val="24"/>
          <w:szCs w:val="24"/>
          <w:lang w:eastAsia="x-none"/>
        </w:rPr>
        <w:t>-</w:t>
      </w:r>
      <w:r w:rsidRPr="009D68F7">
        <w:rPr>
          <w:sz w:val="24"/>
          <w:szCs w:val="24"/>
          <w:lang w:eastAsia="x-none"/>
        </w:rPr>
        <w:tab/>
        <w:t>автоматизированного информирования о неисправностях подсистем или отдельных элементов;</w:t>
      </w:r>
    </w:p>
    <w:p w14:paraId="3250219D" w14:textId="77777777" w:rsidR="002261A9" w:rsidRPr="009D68F7" w:rsidRDefault="002261A9" w:rsidP="001412C6">
      <w:pPr>
        <w:pStyle w:val="af5"/>
        <w:tabs>
          <w:tab w:val="left" w:pos="0"/>
        </w:tabs>
        <w:spacing w:line="276" w:lineRule="auto"/>
        <w:rPr>
          <w:sz w:val="24"/>
          <w:szCs w:val="24"/>
          <w:lang w:eastAsia="x-none"/>
        </w:rPr>
      </w:pPr>
      <w:r w:rsidRPr="009D68F7">
        <w:rPr>
          <w:sz w:val="24"/>
          <w:szCs w:val="24"/>
          <w:lang w:eastAsia="x-none"/>
        </w:rPr>
        <w:t>-</w:t>
      </w:r>
      <w:r w:rsidRPr="009D68F7">
        <w:rPr>
          <w:sz w:val="24"/>
          <w:szCs w:val="24"/>
          <w:lang w:eastAsia="x-none"/>
        </w:rPr>
        <w:tab/>
        <w:t>передачи видеоинформации по каналам связи;</w:t>
      </w:r>
    </w:p>
    <w:p w14:paraId="00057DCA" w14:textId="4AC7D6AD" w:rsidR="00C03CC9" w:rsidRPr="009D68F7" w:rsidRDefault="002261A9" w:rsidP="001412C6">
      <w:pPr>
        <w:pStyle w:val="af5"/>
        <w:widowControl w:val="0"/>
        <w:tabs>
          <w:tab w:val="left" w:pos="0"/>
        </w:tabs>
        <w:spacing w:line="276" w:lineRule="auto"/>
        <w:rPr>
          <w:sz w:val="24"/>
          <w:szCs w:val="24"/>
          <w:lang w:eastAsia="x-none"/>
        </w:rPr>
      </w:pPr>
      <w:r w:rsidRPr="009D68F7">
        <w:rPr>
          <w:sz w:val="24"/>
          <w:szCs w:val="24"/>
          <w:lang w:eastAsia="x-none"/>
        </w:rPr>
        <w:t>-</w:t>
      </w:r>
      <w:r w:rsidRPr="009D68F7">
        <w:rPr>
          <w:sz w:val="24"/>
          <w:szCs w:val="24"/>
          <w:lang w:eastAsia="x-none"/>
        </w:rPr>
        <w:tab/>
        <w:t>вызова необходимой информации из архива или в режиме реального времени операторами, работающими в системе управления дорожным движением.</w:t>
      </w:r>
    </w:p>
    <w:p w14:paraId="084AC0E0" w14:textId="5E699156" w:rsidR="00352996" w:rsidRPr="009D68F7" w:rsidRDefault="00352996" w:rsidP="001412C6">
      <w:pPr>
        <w:pStyle w:val="af5"/>
        <w:tabs>
          <w:tab w:val="left" w:pos="0"/>
        </w:tabs>
        <w:spacing w:line="276" w:lineRule="auto"/>
        <w:rPr>
          <w:sz w:val="24"/>
          <w:szCs w:val="24"/>
          <w:lang w:eastAsia="x-none"/>
        </w:rPr>
      </w:pPr>
      <w:r w:rsidRPr="009D68F7">
        <w:rPr>
          <w:sz w:val="24"/>
          <w:szCs w:val="24"/>
          <w:lang w:eastAsia="x-none"/>
        </w:rPr>
        <w:t xml:space="preserve">На рисунке </w:t>
      </w:r>
      <w:r w:rsidR="00D013C9" w:rsidRPr="009D68F7">
        <w:rPr>
          <w:sz w:val="24"/>
          <w:szCs w:val="24"/>
          <w:lang w:eastAsia="x-none"/>
        </w:rPr>
        <w:t>20</w:t>
      </w:r>
      <w:r w:rsidRPr="009D68F7">
        <w:rPr>
          <w:sz w:val="24"/>
          <w:szCs w:val="24"/>
          <w:lang w:eastAsia="x-none"/>
        </w:rPr>
        <w:t xml:space="preserve"> представлена схема внедрения АСУДД на регулируемых пересечениях, на которой отражено расположение светофорных объектов, которые планируется подключить к АСУДД в г. Мирный, а также участки улиц и дорог, на которых предлагается осуществление адаптивного управления движением:</w:t>
      </w:r>
    </w:p>
    <w:p w14:paraId="36D6048D" w14:textId="77777777" w:rsidR="00352996" w:rsidRPr="009D68F7" w:rsidRDefault="00352996" w:rsidP="001412C6">
      <w:pPr>
        <w:pStyle w:val="af5"/>
        <w:numPr>
          <w:ilvl w:val="0"/>
          <w:numId w:val="62"/>
        </w:numPr>
        <w:tabs>
          <w:tab w:val="left" w:pos="0"/>
        </w:tabs>
        <w:spacing w:line="276" w:lineRule="auto"/>
        <w:ind w:left="0" w:firstLine="709"/>
        <w:rPr>
          <w:sz w:val="24"/>
          <w:szCs w:val="24"/>
          <w:lang w:eastAsia="x-none"/>
        </w:rPr>
      </w:pPr>
      <w:r w:rsidRPr="009D68F7">
        <w:rPr>
          <w:sz w:val="24"/>
          <w:szCs w:val="24"/>
          <w:lang w:eastAsia="x-none"/>
        </w:rPr>
        <w:t>ул. Ойунского на участке от ш. 50 лет Октября до ул. Комсомольская;</w:t>
      </w:r>
    </w:p>
    <w:p w14:paraId="4B797162" w14:textId="77777777" w:rsidR="00352996" w:rsidRPr="009D68F7" w:rsidRDefault="00352996" w:rsidP="001412C6">
      <w:pPr>
        <w:pStyle w:val="af5"/>
        <w:numPr>
          <w:ilvl w:val="0"/>
          <w:numId w:val="62"/>
        </w:numPr>
        <w:tabs>
          <w:tab w:val="left" w:pos="0"/>
        </w:tabs>
        <w:spacing w:line="276" w:lineRule="auto"/>
        <w:ind w:left="0" w:firstLine="709"/>
        <w:rPr>
          <w:sz w:val="24"/>
          <w:szCs w:val="24"/>
          <w:lang w:eastAsia="x-none"/>
        </w:rPr>
      </w:pPr>
      <w:r w:rsidRPr="009D68F7">
        <w:rPr>
          <w:sz w:val="24"/>
          <w:szCs w:val="24"/>
          <w:lang w:eastAsia="x-none"/>
        </w:rPr>
        <w:t>ул. Павлова;</w:t>
      </w:r>
    </w:p>
    <w:p w14:paraId="0CFFA67B" w14:textId="77777777" w:rsidR="00352996" w:rsidRPr="009D68F7" w:rsidRDefault="00352996" w:rsidP="001412C6">
      <w:pPr>
        <w:pStyle w:val="af5"/>
        <w:numPr>
          <w:ilvl w:val="0"/>
          <w:numId w:val="62"/>
        </w:numPr>
        <w:tabs>
          <w:tab w:val="left" w:pos="0"/>
        </w:tabs>
        <w:spacing w:line="276" w:lineRule="auto"/>
        <w:ind w:left="0" w:firstLine="709"/>
        <w:rPr>
          <w:sz w:val="24"/>
          <w:szCs w:val="24"/>
          <w:lang w:eastAsia="x-none"/>
        </w:rPr>
      </w:pPr>
      <w:r w:rsidRPr="009D68F7">
        <w:rPr>
          <w:sz w:val="24"/>
          <w:szCs w:val="24"/>
          <w:lang w:eastAsia="x-none"/>
        </w:rPr>
        <w:t>ул. Тихонова;</w:t>
      </w:r>
    </w:p>
    <w:p w14:paraId="46A2630C" w14:textId="77777777" w:rsidR="00352996" w:rsidRPr="009D68F7" w:rsidRDefault="00352996" w:rsidP="001412C6">
      <w:pPr>
        <w:pStyle w:val="af5"/>
        <w:numPr>
          <w:ilvl w:val="0"/>
          <w:numId w:val="62"/>
        </w:numPr>
        <w:tabs>
          <w:tab w:val="left" w:pos="0"/>
        </w:tabs>
        <w:spacing w:line="276" w:lineRule="auto"/>
        <w:ind w:left="0" w:firstLine="709"/>
        <w:rPr>
          <w:sz w:val="24"/>
          <w:szCs w:val="24"/>
          <w:lang w:eastAsia="x-none"/>
        </w:rPr>
      </w:pPr>
      <w:r w:rsidRPr="009D68F7">
        <w:rPr>
          <w:sz w:val="24"/>
          <w:szCs w:val="24"/>
          <w:lang w:eastAsia="x-none"/>
        </w:rPr>
        <w:t>ул. Ленина на участке от ул. Ойунского до ш. Кирова;</w:t>
      </w:r>
    </w:p>
    <w:p w14:paraId="5EBE9D32" w14:textId="77777777" w:rsidR="00352996" w:rsidRPr="009D68F7" w:rsidRDefault="00352996" w:rsidP="001412C6">
      <w:pPr>
        <w:pStyle w:val="af5"/>
        <w:numPr>
          <w:ilvl w:val="0"/>
          <w:numId w:val="62"/>
        </w:numPr>
        <w:tabs>
          <w:tab w:val="left" w:pos="0"/>
        </w:tabs>
        <w:spacing w:line="276" w:lineRule="auto"/>
        <w:ind w:left="0" w:firstLine="709"/>
        <w:rPr>
          <w:sz w:val="24"/>
          <w:szCs w:val="24"/>
          <w:lang w:eastAsia="x-none"/>
        </w:rPr>
      </w:pPr>
      <w:r w:rsidRPr="009D68F7">
        <w:rPr>
          <w:sz w:val="24"/>
          <w:szCs w:val="24"/>
          <w:lang w:eastAsia="x-none"/>
        </w:rPr>
        <w:t>ш. Кирова на участке от ул. Тихонова до ул. Комсомольская;</w:t>
      </w:r>
    </w:p>
    <w:p w14:paraId="51A17F33" w14:textId="77777777" w:rsidR="00352996" w:rsidRPr="009D68F7" w:rsidRDefault="00352996" w:rsidP="001412C6">
      <w:pPr>
        <w:pStyle w:val="af5"/>
        <w:numPr>
          <w:ilvl w:val="0"/>
          <w:numId w:val="62"/>
        </w:numPr>
        <w:tabs>
          <w:tab w:val="left" w:pos="0"/>
        </w:tabs>
        <w:spacing w:line="276" w:lineRule="auto"/>
        <w:ind w:left="0" w:firstLine="709"/>
        <w:rPr>
          <w:sz w:val="24"/>
          <w:szCs w:val="24"/>
          <w:lang w:eastAsia="x-none"/>
        </w:rPr>
      </w:pPr>
      <w:r w:rsidRPr="009D68F7">
        <w:rPr>
          <w:sz w:val="24"/>
          <w:szCs w:val="24"/>
          <w:lang w:eastAsia="x-none"/>
        </w:rPr>
        <w:t>ул. 40 лет Октября на участке от Ленинградского пр-кта до ш. Кирова;</w:t>
      </w:r>
    </w:p>
    <w:p w14:paraId="3B99A0EB" w14:textId="77777777" w:rsidR="00352996" w:rsidRPr="009D68F7" w:rsidRDefault="00352996" w:rsidP="001412C6">
      <w:pPr>
        <w:pStyle w:val="af5"/>
        <w:numPr>
          <w:ilvl w:val="0"/>
          <w:numId w:val="62"/>
        </w:numPr>
        <w:tabs>
          <w:tab w:val="left" w:pos="0"/>
        </w:tabs>
        <w:spacing w:line="276" w:lineRule="auto"/>
        <w:ind w:left="0" w:firstLine="709"/>
        <w:rPr>
          <w:sz w:val="24"/>
          <w:szCs w:val="24"/>
          <w:lang w:eastAsia="x-none"/>
        </w:rPr>
      </w:pPr>
      <w:r w:rsidRPr="009D68F7">
        <w:rPr>
          <w:sz w:val="24"/>
          <w:szCs w:val="24"/>
          <w:lang w:eastAsia="x-none"/>
        </w:rPr>
        <w:t>Ленинградский пр-кт от ул. Индустриальная до ул. Ленина;</w:t>
      </w:r>
    </w:p>
    <w:p w14:paraId="0FBF2599" w14:textId="77777777" w:rsidR="00352996" w:rsidRPr="009D68F7" w:rsidRDefault="00352996" w:rsidP="001412C6">
      <w:pPr>
        <w:pStyle w:val="af5"/>
        <w:numPr>
          <w:ilvl w:val="0"/>
          <w:numId w:val="62"/>
        </w:numPr>
        <w:tabs>
          <w:tab w:val="left" w:pos="0"/>
        </w:tabs>
        <w:spacing w:line="276" w:lineRule="auto"/>
        <w:ind w:left="0" w:firstLine="709"/>
        <w:rPr>
          <w:sz w:val="24"/>
          <w:szCs w:val="24"/>
          <w:lang w:eastAsia="x-none"/>
        </w:rPr>
      </w:pPr>
      <w:r w:rsidRPr="009D68F7">
        <w:rPr>
          <w:sz w:val="24"/>
          <w:szCs w:val="24"/>
          <w:lang w:eastAsia="x-none"/>
        </w:rPr>
        <w:t>ул. Комсомольская на участке от ул. Ойунского до ш. Кирова.</w:t>
      </w:r>
    </w:p>
    <w:p w14:paraId="33122A56" w14:textId="220BF5E5" w:rsidR="00352996" w:rsidRPr="009D68F7" w:rsidRDefault="00352996" w:rsidP="001412C6">
      <w:pPr>
        <w:pStyle w:val="af5"/>
        <w:widowControl w:val="0"/>
        <w:tabs>
          <w:tab w:val="left" w:pos="0"/>
        </w:tabs>
        <w:spacing w:line="276" w:lineRule="auto"/>
        <w:rPr>
          <w:sz w:val="24"/>
          <w:szCs w:val="24"/>
          <w:lang w:eastAsia="x-none"/>
        </w:rPr>
      </w:pPr>
      <w:r w:rsidRPr="009D68F7">
        <w:rPr>
          <w:sz w:val="24"/>
          <w:szCs w:val="24"/>
          <w:lang w:eastAsia="x-none"/>
        </w:rPr>
        <w:t>Таким образом, в г. Мирный, с целью снижения транспортных задержек и увеличения пропускной способности пересечений, предлагается внедрение АСУДД, обеспечивающей управление 18 светофорным</w:t>
      </w:r>
      <w:r w:rsidR="00123283" w:rsidRPr="009D68F7">
        <w:rPr>
          <w:sz w:val="24"/>
          <w:szCs w:val="24"/>
          <w:lang w:eastAsia="x-none"/>
        </w:rPr>
        <w:t>и</w:t>
      </w:r>
      <w:r w:rsidRPr="009D68F7">
        <w:rPr>
          <w:sz w:val="24"/>
          <w:szCs w:val="24"/>
          <w:lang w:eastAsia="x-none"/>
        </w:rPr>
        <w:t xml:space="preserve"> объект</w:t>
      </w:r>
      <w:r w:rsidR="00123283" w:rsidRPr="009D68F7">
        <w:rPr>
          <w:sz w:val="24"/>
          <w:szCs w:val="24"/>
          <w:lang w:eastAsia="x-none"/>
        </w:rPr>
        <w:t>ами</w:t>
      </w:r>
      <w:r w:rsidRPr="009D68F7">
        <w:rPr>
          <w:sz w:val="24"/>
          <w:szCs w:val="24"/>
          <w:lang w:eastAsia="x-none"/>
        </w:rPr>
        <w:t xml:space="preserve"> и имеющей возможность расширения сети в будущем.</w:t>
      </w:r>
    </w:p>
    <w:p w14:paraId="5AEEF138" w14:textId="77777777" w:rsidR="00352996" w:rsidRPr="009D68F7" w:rsidRDefault="00352996" w:rsidP="00B12743">
      <w:pPr>
        <w:pStyle w:val="af5"/>
        <w:widowControl w:val="0"/>
        <w:tabs>
          <w:tab w:val="left" w:pos="0"/>
        </w:tabs>
        <w:rPr>
          <w:sz w:val="24"/>
          <w:szCs w:val="24"/>
          <w:lang w:eastAsia="x-none"/>
        </w:rPr>
        <w:sectPr w:rsidR="00352996" w:rsidRPr="009D68F7" w:rsidSect="003706E8">
          <w:pgSz w:w="11906" w:h="16838"/>
          <w:pgMar w:top="1134" w:right="567" w:bottom="1134" w:left="1701" w:header="709" w:footer="709" w:gutter="0"/>
          <w:cols w:space="708"/>
          <w:docGrid w:linePitch="381"/>
        </w:sectPr>
      </w:pPr>
    </w:p>
    <w:p w14:paraId="1BA8D23B" w14:textId="1FEEFA26" w:rsidR="00352996" w:rsidRPr="009D68F7" w:rsidRDefault="00BC3E17" w:rsidP="00BC3E17">
      <w:pPr>
        <w:pStyle w:val="af5"/>
        <w:widowControl w:val="0"/>
        <w:tabs>
          <w:tab w:val="left" w:pos="0"/>
        </w:tabs>
        <w:ind w:firstLine="0"/>
        <w:jc w:val="center"/>
        <w:rPr>
          <w:sz w:val="24"/>
          <w:szCs w:val="24"/>
          <w:lang w:eastAsia="x-none"/>
        </w:rPr>
      </w:pPr>
      <w:r w:rsidRPr="009D68F7">
        <w:rPr>
          <w:noProof/>
        </w:rPr>
        <w:drawing>
          <wp:inline distT="0" distB="0" distL="0" distR="0" wp14:anchorId="2DFF4A77" wp14:editId="532B6A3C">
            <wp:extent cx="13714445" cy="9115161"/>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7250" t="13043" r="26254" b="5362"/>
                    <a:stretch/>
                  </pic:blipFill>
                  <pic:spPr bwMode="auto">
                    <a:xfrm>
                      <a:off x="0" y="0"/>
                      <a:ext cx="13734637" cy="9128582"/>
                    </a:xfrm>
                    <a:prstGeom prst="rect">
                      <a:avLst/>
                    </a:prstGeom>
                    <a:ln>
                      <a:noFill/>
                    </a:ln>
                    <a:extLst>
                      <a:ext uri="{53640926-AAD7-44D8-BBD7-CCE9431645EC}">
                        <a14:shadowObscured xmlns:a14="http://schemas.microsoft.com/office/drawing/2010/main"/>
                      </a:ext>
                    </a:extLst>
                  </pic:spPr>
                </pic:pic>
              </a:graphicData>
            </a:graphic>
          </wp:inline>
        </w:drawing>
      </w:r>
    </w:p>
    <w:p w14:paraId="2C49A980" w14:textId="2F79AD2F" w:rsidR="00352996" w:rsidRPr="001552F7" w:rsidRDefault="00352996" w:rsidP="00352996">
      <w:pPr>
        <w:pStyle w:val="af5"/>
        <w:widowControl w:val="0"/>
        <w:tabs>
          <w:tab w:val="left" w:pos="0"/>
        </w:tabs>
        <w:ind w:firstLine="0"/>
        <w:jc w:val="center"/>
        <w:rPr>
          <w:sz w:val="24"/>
          <w:szCs w:val="24"/>
        </w:rPr>
        <w:sectPr w:rsidR="00352996" w:rsidRPr="001552F7" w:rsidSect="0029458E">
          <w:pgSz w:w="23808" w:h="16840" w:orient="landscape" w:code="8"/>
          <w:pgMar w:top="851" w:right="851" w:bottom="851" w:left="851" w:header="709" w:footer="709" w:gutter="0"/>
          <w:cols w:space="708"/>
          <w:docGrid w:linePitch="381"/>
        </w:sectPr>
      </w:pPr>
      <w:r w:rsidRPr="009D68F7">
        <w:rPr>
          <w:sz w:val="24"/>
          <w:szCs w:val="24"/>
          <w:lang w:eastAsia="x-none"/>
        </w:rPr>
        <w:t xml:space="preserve">Рисунок </w:t>
      </w:r>
      <w:r w:rsidR="00D013C9" w:rsidRPr="009D68F7">
        <w:rPr>
          <w:sz w:val="24"/>
          <w:szCs w:val="24"/>
          <w:lang w:eastAsia="x-none"/>
        </w:rPr>
        <w:t>20</w:t>
      </w:r>
      <w:r w:rsidRPr="009D68F7">
        <w:rPr>
          <w:sz w:val="24"/>
          <w:szCs w:val="24"/>
          <w:lang w:eastAsia="x-none"/>
        </w:rPr>
        <w:t xml:space="preserve"> - </w:t>
      </w:r>
      <w:r w:rsidRPr="009D68F7">
        <w:rPr>
          <w:sz w:val="24"/>
          <w:szCs w:val="24"/>
        </w:rPr>
        <w:t xml:space="preserve">Схема внедрения АСУДД на регулируемых пересечениях </w:t>
      </w:r>
    </w:p>
    <w:p w14:paraId="1372DD48" w14:textId="64669BB5" w:rsidR="00CD763E" w:rsidRPr="009D68F7" w:rsidRDefault="002754F7" w:rsidP="001412C6">
      <w:pPr>
        <w:pStyle w:val="3"/>
        <w:ind w:firstLine="709"/>
      </w:pPr>
      <w:bookmarkStart w:id="78" w:name="_Toc6234374"/>
      <w:r w:rsidRPr="009D68F7">
        <w:t>4.</w:t>
      </w:r>
      <w:r w:rsidR="00CD763E" w:rsidRPr="009D68F7">
        <w:t xml:space="preserve">5 </w:t>
      </w:r>
      <w:r w:rsidRPr="009D68F7">
        <w:t>О</w:t>
      </w:r>
      <w:r w:rsidR="00CD763E" w:rsidRPr="009D68F7">
        <w:t>рганизаци</w:t>
      </w:r>
      <w:r w:rsidRPr="009D68F7">
        <w:t>я</w:t>
      </w:r>
      <w:r w:rsidR="00CD763E" w:rsidRPr="009D68F7">
        <w:t xml:space="preserve"> системы мониторинга дорожного движения, установк</w:t>
      </w:r>
      <w:r w:rsidR="00434218" w:rsidRPr="009D68F7">
        <w:t>а</w:t>
      </w:r>
      <w:r w:rsidR="00CD763E" w:rsidRPr="009D68F7">
        <w:t xml:space="preserve"> детекторов транспортных потоков, организаци</w:t>
      </w:r>
      <w:r w:rsidR="00434218" w:rsidRPr="009D68F7">
        <w:t>я</w:t>
      </w:r>
      <w:r w:rsidR="00CD763E" w:rsidRPr="009D68F7">
        <w:t xml:space="preserve"> сбора и хранения документации по ОДД, принцип</w:t>
      </w:r>
      <w:r w:rsidR="00434218" w:rsidRPr="009D68F7">
        <w:t>ы</w:t>
      </w:r>
      <w:r w:rsidR="00CD763E" w:rsidRPr="009D68F7">
        <w:t xml:space="preserve"> формирования и ведения баз данных, условия доступа к информации, периодичност</w:t>
      </w:r>
      <w:r w:rsidR="00434218" w:rsidRPr="009D68F7">
        <w:t>ь</w:t>
      </w:r>
      <w:r w:rsidR="00CD763E" w:rsidRPr="009D68F7">
        <w:t xml:space="preserve"> ее актуализации</w:t>
      </w:r>
      <w:bookmarkEnd w:id="78"/>
    </w:p>
    <w:p w14:paraId="7DA348A9" w14:textId="755877FC" w:rsidR="006C6CBE" w:rsidRPr="009D68F7" w:rsidRDefault="006C6CBE" w:rsidP="001412C6">
      <w:pPr>
        <w:spacing w:line="276" w:lineRule="auto"/>
        <w:ind w:firstLine="708"/>
        <w:jc w:val="both"/>
        <w:rPr>
          <w:sz w:val="24"/>
          <w:szCs w:val="24"/>
          <w:lang w:eastAsia="x-none"/>
        </w:rPr>
      </w:pPr>
      <w:r w:rsidRPr="009D68F7">
        <w:rPr>
          <w:sz w:val="24"/>
          <w:szCs w:val="24"/>
          <w:lang w:eastAsia="x-none"/>
        </w:rPr>
        <w:t>Под мониторингом дорожного движения понимается сбор, обработка и накопление данных о параметрах движения ТС на автомобильных дорогах, улицах, отдельных их участках, транспортных узлах, характерных участках транспортной сети муниципальных образований с целью контроля соответствия транспортно-эксплуатационных характеристик улично-дорожной сети потребностям транспортной системы.</w:t>
      </w:r>
    </w:p>
    <w:p w14:paraId="28FABD9C" w14:textId="77777777" w:rsidR="00EB4B4E" w:rsidRPr="009D68F7" w:rsidRDefault="00EB4B4E" w:rsidP="001412C6">
      <w:pPr>
        <w:spacing w:line="276" w:lineRule="auto"/>
        <w:ind w:firstLine="708"/>
        <w:jc w:val="both"/>
        <w:rPr>
          <w:sz w:val="24"/>
          <w:szCs w:val="24"/>
          <w:lang w:eastAsia="x-none"/>
        </w:rPr>
      </w:pPr>
      <w:r w:rsidRPr="009D68F7">
        <w:rPr>
          <w:sz w:val="24"/>
          <w:szCs w:val="24"/>
          <w:lang w:eastAsia="x-none"/>
        </w:rPr>
        <w:t>Мониторинг дорожного движения осуществляется в целях формирования и реализации государственной политики в области организации дорожного движения, оценки деятельности федеральных органов исполнительной власти, органов исполнительной власти субъектов Российской Федерации и органов местного самоуправления по организации дорожного движения, а также в целях обоснования выбора мероприятий по организации дорожного движения, формирования комплекса мероприятий, направленных на обеспечение эффективности организации дорожного движения.</w:t>
      </w:r>
    </w:p>
    <w:p w14:paraId="0EEBEEB8" w14:textId="7A05BD3C" w:rsidR="006C6CBE" w:rsidRPr="009D68F7" w:rsidRDefault="006C6CBE" w:rsidP="001412C6">
      <w:pPr>
        <w:spacing w:line="276" w:lineRule="auto"/>
        <w:ind w:firstLine="708"/>
        <w:jc w:val="both"/>
        <w:rPr>
          <w:sz w:val="24"/>
          <w:szCs w:val="24"/>
          <w:lang w:eastAsia="x-none"/>
        </w:rPr>
      </w:pPr>
      <w:r w:rsidRPr="009D68F7">
        <w:rPr>
          <w:sz w:val="24"/>
          <w:szCs w:val="24"/>
          <w:lang w:eastAsia="x-none"/>
        </w:rPr>
        <w:t>Актуальность формирования системы мониторинга дорожного движения неразрывно связана с общими тенденциями развития страны на современном этапе. В общем виде мониторинг можно рассматривать как один из видов управленческой деятельности, представляющей собой сбор информации об управляемых объектах с целью проведения оценки их состояния и прогнозирования дальнейшего развития.</w:t>
      </w:r>
    </w:p>
    <w:p w14:paraId="0C31BA86" w14:textId="77777777" w:rsidR="006C6CBE" w:rsidRPr="009D68F7" w:rsidRDefault="006C6CBE" w:rsidP="001412C6">
      <w:pPr>
        <w:spacing w:line="276" w:lineRule="auto"/>
        <w:ind w:firstLine="708"/>
        <w:jc w:val="both"/>
        <w:rPr>
          <w:sz w:val="24"/>
          <w:szCs w:val="24"/>
          <w:lang w:eastAsia="x-none"/>
        </w:rPr>
      </w:pPr>
      <w:r w:rsidRPr="009D68F7">
        <w:rPr>
          <w:sz w:val="24"/>
          <w:szCs w:val="24"/>
          <w:lang w:eastAsia="x-none"/>
        </w:rPr>
        <w:t>Мониторинг дорожного движения осуществляется на автомобильных дорогах федерального значения, автомобильных дорогах регионального и межмуниципального значения, автомобильных дорогах местного значения, объектах улично-дорожной сети,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высшим исполнительным органом государственной власти субъекта Российской Федерации, органом местного самоуправления, собственниками частных автомобильных дорог.</w:t>
      </w:r>
    </w:p>
    <w:p w14:paraId="6ACD6A90" w14:textId="77777777" w:rsidR="006C6CBE" w:rsidRPr="009D68F7" w:rsidRDefault="006C6CBE" w:rsidP="001412C6">
      <w:pPr>
        <w:spacing w:line="276" w:lineRule="auto"/>
        <w:ind w:firstLine="708"/>
        <w:jc w:val="both"/>
        <w:rPr>
          <w:sz w:val="24"/>
          <w:szCs w:val="24"/>
          <w:lang w:eastAsia="x-none"/>
        </w:rPr>
      </w:pPr>
      <w:r w:rsidRPr="009D68F7">
        <w:rPr>
          <w:sz w:val="24"/>
          <w:szCs w:val="24"/>
          <w:lang w:eastAsia="x-none"/>
        </w:rPr>
        <w:t>Основу любого мониторинга составляет сбор исходной информации. Сбор такой информации проводят с различными целями. Так, информация об интенсивности движения транспортных средств на перегоне является основой для расчета характеристик дорожной одежды при реконструкции УДС, а информация об интенсивности движения транспортных потоков на перекрестке с различных направлений движения является основой создания проектов ОДД, в том числе с использованием различных технических средств регулирования.</w:t>
      </w:r>
    </w:p>
    <w:p w14:paraId="657E05E1" w14:textId="77777777" w:rsidR="006C6CBE" w:rsidRPr="009D68F7" w:rsidRDefault="006C6CBE" w:rsidP="001412C6">
      <w:pPr>
        <w:spacing w:line="276" w:lineRule="auto"/>
        <w:ind w:firstLine="708"/>
        <w:jc w:val="both"/>
        <w:rPr>
          <w:sz w:val="24"/>
          <w:szCs w:val="24"/>
          <w:lang w:eastAsia="x-none"/>
        </w:rPr>
      </w:pPr>
      <w:r w:rsidRPr="009D68F7">
        <w:rPr>
          <w:sz w:val="24"/>
          <w:szCs w:val="24"/>
          <w:lang w:eastAsia="x-none"/>
        </w:rPr>
        <w:t>В настоящее время существуют и применяются различные способы и методы сбора информации об интенсивности транспортных потоков, которые подразделяются на три основных вида: автоматический; полуавтоматический; ручной.</w:t>
      </w:r>
    </w:p>
    <w:p w14:paraId="2EB47469" w14:textId="77777777" w:rsidR="006C6CBE" w:rsidRPr="009D68F7" w:rsidRDefault="006C6CBE" w:rsidP="001412C6">
      <w:pPr>
        <w:spacing w:line="276" w:lineRule="auto"/>
        <w:ind w:firstLine="708"/>
        <w:jc w:val="both"/>
        <w:rPr>
          <w:sz w:val="24"/>
          <w:szCs w:val="24"/>
          <w:lang w:eastAsia="x-none"/>
        </w:rPr>
      </w:pPr>
      <w:r w:rsidRPr="009D68F7">
        <w:rPr>
          <w:sz w:val="24"/>
          <w:szCs w:val="24"/>
          <w:lang w:eastAsia="x-none"/>
        </w:rPr>
        <w:t>Применяя автоматический способ сбора информации об интенсивности транспортных потоков, используют транспортные детекторы. Транспортный детектор или датчик представляет собой техническое средство, которое регистрирует количество автомобилей, проходящих через сечение дороги. Кроме того, детектор транспорта определяет различные параметры транспортных потоков.</w:t>
      </w:r>
    </w:p>
    <w:p w14:paraId="5BE2BAA8" w14:textId="77777777" w:rsidR="006C6CBE" w:rsidRPr="009D68F7" w:rsidRDefault="006C6CBE" w:rsidP="001412C6">
      <w:pPr>
        <w:spacing w:line="276" w:lineRule="auto"/>
        <w:ind w:firstLine="708"/>
        <w:jc w:val="both"/>
        <w:rPr>
          <w:sz w:val="24"/>
          <w:szCs w:val="24"/>
          <w:lang w:eastAsia="x-none"/>
        </w:rPr>
      </w:pPr>
      <w:r w:rsidRPr="009D68F7">
        <w:rPr>
          <w:sz w:val="24"/>
          <w:szCs w:val="24"/>
          <w:lang w:eastAsia="x-none"/>
        </w:rPr>
        <w:t>При сборе информации о состоянии дорожного движения полуавтоматическим способом широко используется видеосъемка дорожной ситуации в ключевых узлах УДС с последующей камеральной обработкой видеоматериалов.</w:t>
      </w:r>
    </w:p>
    <w:p w14:paraId="241FA90F" w14:textId="77777777" w:rsidR="006C6CBE" w:rsidRPr="009D68F7" w:rsidRDefault="006C6CBE" w:rsidP="001412C6">
      <w:pPr>
        <w:spacing w:line="276" w:lineRule="auto"/>
        <w:ind w:firstLine="708"/>
        <w:jc w:val="both"/>
        <w:rPr>
          <w:sz w:val="24"/>
          <w:szCs w:val="24"/>
          <w:lang w:eastAsia="x-none"/>
        </w:rPr>
      </w:pPr>
      <w:r w:rsidRPr="009D68F7">
        <w:rPr>
          <w:sz w:val="24"/>
          <w:szCs w:val="24"/>
          <w:lang w:eastAsia="x-none"/>
        </w:rPr>
        <w:t>Ручной способ сбора информации основан на замерах интенсивности транспортного потока вручную учетчиками.</w:t>
      </w:r>
    </w:p>
    <w:p w14:paraId="6DA558BF" w14:textId="77777777" w:rsidR="006C6CBE" w:rsidRPr="009D68F7" w:rsidRDefault="006C6CBE" w:rsidP="001412C6">
      <w:pPr>
        <w:spacing w:line="276" w:lineRule="auto"/>
        <w:ind w:firstLine="708"/>
        <w:jc w:val="both"/>
        <w:rPr>
          <w:sz w:val="24"/>
          <w:szCs w:val="24"/>
          <w:lang w:eastAsia="x-none"/>
        </w:rPr>
      </w:pPr>
      <w:r w:rsidRPr="009D68F7">
        <w:rPr>
          <w:sz w:val="24"/>
          <w:szCs w:val="24"/>
          <w:lang w:eastAsia="x-none"/>
        </w:rPr>
        <w:t xml:space="preserve">После сбора всю полученную информацию о параметрах и характеристиках транспортных и пассажирских потоков на территории района необходимо систематизировать и сформировать массив данных. </w:t>
      </w:r>
    </w:p>
    <w:p w14:paraId="4F705DB9" w14:textId="11496701" w:rsidR="002E547E" w:rsidRPr="009D68F7" w:rsidRDefault="006C6CBE" w:rsidP="001412C6">
      <w:pPr>
        <w:spacing w:line="276" w:lineRule="auto"/>
        <w:ind w:firstLine="708"/>
        <w:jc w:val="both"/>
        <w:rPr>
          <w:sz w:val="24"/>
          <w:szCs w:val="24"/>
          <w:shd w:val="clear" w:color="auto" w:fill="FBE4D5" w:themeFill="accent2" w:themeFillTint="33"/>
          <w:lang w:eastAsia="x-none"/>
        </w:rPr>
      </w:pPr>
      <w:r w:rsidRPr="009D68F7">
        <w:rPr>
          <w:sz w:val="24"/>
          <w:szCs w:val="24"/>
          <w:lang w:eastAsia="x-none"/>
        </w:rPr>
        <w:t>Для достижения высокого уровня мониторинга дорожной ситуации все работы по сбору информации о параметрах транспортных потоков необходимо проводить регулярно с учетом динамически меняющейся ситуации на УДС. Для каждого показателя должна быть разработана структура базы данных хранения информации, условия доступа к ней. Такой подход позволяет создать компактную базу по хранению основных параметров транспортных потоков и с минимальными затратами производить ее актуализацию на любой расчетный период. В качестве оптимального варианта организации базы данных о параметрах и характеристиках транспортных и пассажирских потоков на территории района может быть предложен положительно зарекомендовавший себя на практике Программный комплекс «Титул-2005»</w:t>
      </w:r>
      <w:r w:rsidR="00B57A2F" w:rsidRPr="009D68F7">
        <w:rPr>
          <w:sz w:val="24"/>
          <w:szCs w:val="24"/>
          <w:lang w:eastAsia="x-none"/>
        </w:rPr>
        <w:t>.</w:t>
      </w:r>
    </w:p>
    <w:p w14:paraId="37F7A8BC" w14:textId="2500980F" w:rsidR="00B57A2F" w:rsidRPr="009D68F7" w:rsidRDefault="00B57A2F" w:rsidP="001412C6">
      <w:pPr>
        <w:spacing w:line="276" w:lineRule="auto"/>
        <w:ind w:firstLine="708"/>
        <w:jc w:val="both"/>
        <w:rPr>
          <w:sz w:val="24"/>
          <w:szCs w:val="24"/>
          <w:lang w:eastAsia="x-none"/>
        </w:rPr>
      </w:pPr>
      <w:r w:rsidRPr="009D68F7">
        <w:rPr>
          <w:sz w:val="24"/>
          <w:szCs w:val="24"/>
          <w:lang w:eastAsia="x-none"/>
        </w:rPr>
        <w:t xml:space="preserve">Учитывая протяженность УДС и характер транспортной системы </w:t>
      </w:r>
      <w:r w:rsidRPr="009D68F7">
        <w:rPr>
          <w:sz w:val="24"/>
          <w:szCs w:val="24"/>
          <w:lang w:eastAsia="x-none"/>
        </w:rPr>
        <w:br/>
        <w:t>г. Мирный, предлагается создание автоматизированной системы мониторинга дорожного движения</w:t>
      </w:r>
      <w:r w:rsidR="00733AA3" w:rsidRPr="009D68F7">
        <w:rPr>
          <w:sz w:val="24"/>
          <w:szCs w:val="24"/>
          <w:lang w:eastAsia="x-none"/>
        </w:rPr>
        <w:t>.</w:t>
      </w:r>
    </w:p>
    <w:p w14:paraId="3311110F" w14:textId="045AC610" w:rsidR="00B57A2F" w:rsidRPr="009D68F7" w:rsidRDefault="00B57A2F" w:rsidP="001412C6">
      <w:pPr>
        <w:spacing w:line="276" w:lineRule="auto"/>
        <w:ind w:firstLine="708"/>
        <w:jc w:val="both"/>
        <w:rPr>
          <w:sz w:val="24"/>
          <w:szCs w:val="24"/>
          <w:lang w:eastAsia="x-none"/>
        </w:rPr>
      </w:pPr>
      <w:r w:rsidRPr="009D68F7">
        <w:rPr>
          <w:sz w:val="24"/>
          <w:szCs w:val="24"/>
          <w:lang w:eastAsia="x-none"/>
        </w:rPr>
        <w:t>Для подсчета транспортных средств, проходящих по автомобильным дорогам УДС г. Мирный предлагается использовать автоматические приборы.</w:t>
      </w:r>
    </w:p>
    <w:p w14:paraId="051595FC" w14:textId="61A58896" w:rsidR="00352996" w:rsidRPr="009D68F7" w:rsidRDefault="00352996" w:rsidP="001412C6">
      <w:pPr>
        <w:spacing w:line="276" w:lineRule="auto"/>
        <w:ind w:firstLine="708"/>
        <w:jc w:val="both"/>
        <w:rPr>
          <w:sz w:val="24"/>
          <w:szCs w:val="24"/>
        </w:rPr>
      </w:pPr>
      <w:r w:rsidRPr="009D68F7">
        <w:rPr>
          <w:sz w:val="24"/>
          <w:szCs w:val="24"/>
        </w:rPr>
        <w:t xml:space="preserve">Замеры интенсивности и состава транспортных потоков будут производиться детекторами автоматически. Результаты с детекторов заносятся в соответствующие базы данных. Размещение проектируемых детекторов отражено на схеме внедрения АСУДД на регулируемых пересечениях (рисунок </w:t>
      </w:r>
      <w:r w:rsidR="00D013C9" w:rsidRPr="009D68F7">
        <w:rPr>
          <w:sz w:val="24"/>
          <w:szCs w:val="24"/>
        </w:rPr>
        <w:t>2</w:t>
      </w:r>
      <w:r w:rsidR="0011042E" w:rsidRPr="009D68F7">
        <w:rPr>
          <w:sz w:val="24"/>
          <w:szCs w:val="24"/>
        </w:rPr>
        <w:t>0</w:t>
      </w:r>
      <w:r w:rsidRPr="009D68F7">
        <w:rPr>
          <w:sz w:val="24"/>
          <w:szCs w:val="24"/>
        </w:rPr>
        <w:t>).</w:t>
      </w:r>
    </w:p>
    <w:p w14:paraId="23F204F8" w14:textId="77777777" w:rsidR="00977E35" w:rsidRPr="009D68F7" w:rsidRDefault="00977E35" w:rsidP="001412C6">
      <w:pPr>
        <w:spacing w:line="276" w:lineRule="auto"/>
        <w:ind w:firstLine="708"/>
        <w:jc w:val="both"/>
        <w:rPr>
          <w:sz w:val="24"/>
          <w:szCs w:val="24"/>
        </w:rPr>
      </w:pPr>
      <w:r w:rsidRPr="009D68F7">
        <w:rPr>
          <w:sz w:val="24"/>
          <w:szCs w:val="24"/>
        </w:rPr>
        <w:t>Полученную систематизированную информацию далее можно использовать для отслеживания динамики изменения интенсивности транспортных потоков, прогнозирования времени движения транспортных средств и оптимизации управления транспортными потоками.</w:t>
      </w:r>
    </w:p>
    <w:p w14:paraId="16B562F5" w14:textId="4C24DC49" w:rsidR="00977E35" w:rsidRPr="009D68F7" w:rsidRDefault="00977E35" w:rsidP="001412C6">
      <w:pPr>
        <w:pStyle w:val="12"/>
        <w:spacing w:line="276" w:lineRule="auto"/>
        <w:rPr>
          <w:rFonts w:cs="Times New Roman"/>
          <w:sz w:val="24"/>
          <w:szCs w:val="24"/>
        </w:rPr>
      </w:pPr>
      <w:r w:rsidRPr="009D68F7">
        <w:rPr>
          <w:rFonts w:cs="Times New Roman"/>
          <w:sz w:val="24"/>
          <w:szCs w:val="24"/>
        </w:rPr>
        <w:t>Как указывалось ранее, информация о параметрах и характеристиках транспортных и пассажирских потоков на территории муниципального образования является основой для разработки документации по организации дорожного движения, которую Минтранс РФ определяет, как документацию, содержащую инженерно-технические, технологические, конструктивные, экономические, финансовые и иные решения (мероприятия) по организации дорожного движения, разрабатываемую с учетом документов территориального планирования и планировки территорий.</w:t>
      </w:r>
    </w:p>
    <w:p w14:paraId="47A201B5" w14:textId="77777777" w:rsidR="00977E35" w:rsidRPr="009D68F7" w:rsidRDefault="00977E35" w:rsidP="001412C6">
      <w:pPr>
        <w:pStyle w:val="12"/>
        <w:spacing w:line="276" w:lineRule="auto"/>
        <w:rPr>
          <w:rFonts w:cs="Times New Roman"/>
          <w:sz w:val="24"/>
          <w:szCs w:val="24"/>
        </w:rPr>
      </w:pPr>
      <w:r w:rsidRPr="009D68F7">
        <w:rPr>
          <w:rFonts w:cs="Times New Roman"/>
          <w:sz w:val="24"/>
          <w:szCs w:val="24"/>
        </w:rPr>
        <w:t>Статья 21 Федерального Закона № 196-ФЗ устанавливает, что мероприятия по организации дорожного движения осуществляются в целях повышения безопасности дорожного движения и пропускной способности дорог федеральными органами исполнительной власти, органами исполнительной власти субъектов Российской Федерации и органами местного самоуправления, юридическими и физическими лицами, являющимися собственниками или иными владельцами автомобильных дорог (п.1 статьи 21). Кроме того, пункт 2 указанной статьи определяет, что разработка и проведение указанных мероприятий осуществляются в соответствии с нормативными правовыми актами Российской Федерации и нормативными правовыми актами субъектов Российской Федерации на основе проектов, схем и иной документации, утверждаемых в установленном порядке.</w:t>
      </w:r>
    </w:p>
    <w:p w14:paraId="2D285924" w14:textId="77777777" w:rsidR="00977E35" w:rsidRPr="009D68F7" w:rsidRDefault="00977E35" w:rsidP="001412C6">
      <w:pPr>
        <w:pStyle w:val="12"/>
        <w:spacing w:line="276" w:lineRule="auto"/>
        <w:rPr>
          <w:rFonts w:cs="Times New Roman"/>
          <w:sz w:val="24"/>
          <w:szCs w:val="24"/>
        </w:rPr>
      </w:pPr>
      <w:r w:rsidRPr="009D68F7">
        <w:rPr>
          <w:rFonts w:cs="Times New Roman"/>
          <w:sz w:val="24"/>
          <w:szCs w:val="24"/>
        </w:rPr>
        <w:t>Таким образом, к документации по организации дорожного движения относятся комплексная схема организации дорожного движения (КСОДД) и проекты организации дорожного движения (ПОДД).</w:t>
      </w:r>
    </w:p>
    <w:p w14:paraId="7FF0927D" w14:textId="77777777" w:rsidR="00977E35" w:rsidRPr="009D68F7" w:rsidRDefault="00977E35" w:rsidP="001412C6">
      <w:pPr>
        <w:pStyle w:val="12"/>
        <w:spacing w:line="276" w:lineRule="auto"/>
        <w:rPr>
          <w:rFonts w:cs="Times New Roman"/>
          <w:sz w:val="24"/>
          <w:szCs w:val="24"/>
        </w:rPr>
      </w:pPr>
      <w:r w:rsidRPr="009D68F7">
        <w:rPr>
          <w:rFonts w:cs="Times New Roman"/>
          <w:sz w:val="24"/>
          <w:szCs w:val="24"/>
        </w:rPr>
        <w:t>Правила подготовки проектов и схем организации дорожного движения утверждены Приказом Минтранса РФ № 43 от 17.03.2015.</w:t>
      </w:r>
    </w:p>
    <w:p w14:paraId="4B30D280" w14:textId="77777777" w:rsidR="00977E35" w:rsidRPr="009D68F7" w:rsidRDefault="00977E35" w:rsidP="001412C6">
      <w:pPr>
        <w:pStyle w:val="12"/>
        <w:spacing w:line="276" w:lineRule="auto"/>
        <w:rPr>
          <w:rFonts w:cs="Times New Roman"/>
          <w:sz w:val="24"/>
          <w:szCs w:val="24"/>
        </w:rPr>
      </w:pPr>
      <w:r w:rsidRPr="009D68F7">
        <w:rPr>
          <w:rFonts w:cs="Times New Roman"/>
          <w:sz w:val="24"/>
          <w:szCs w:val="24"/>
        </w:rPr>
        <w:t>Согласно пункту 7 раздела 1 Приказа, в целях проектной реализации КСОДД и (или) корректировки отдельных ее предложений, либо в качестве самостоятельного документа без предварительной разработки КСОДД разрабатываются проекты организации дорожного движения – ПОДД. Приказ также устанавливает периодичность корректировки КСОДД – не реже чем один раз в пять лет. В соответствии с Техническим заданием, после разработки все отчетные материалы передаются исполнителем Заказчику для утверждения и последующего хранения согласно внутренним нормативам хранения документации. В случае необходимости выполнения работ по актуализации и корректировке КСОДД, документация передается Исполнителю в установленном регламентом порядке для выполнения работ согласно заключенному договору (контракту).</w:t>
      </w:r>
    </w:p>
    <w:p w14:paraId="2B08538A" w14:textId="77777777" w:rsidR="00977E35" w:rsidRPr="009D68F7" w:rsidRDefault="00977E35" w:rsidP="001412C6">
      <w:pPr>
        <w:pStyle w:val="12"/>
        <w:spacing w:line="276" w:lineRule="auto"/>
        <w:rPr>
          <w:rFonts w:cs="Times New Roman"/>
          <w:sz w:val="24"/>
          <w:szCs w:val="24"/>
        </w:rPr>
      </w:pPr>
      <w:r w:rsidRPr="009D68F7">
        <w:rPr>
          <w:rFonts w:cs="Times New Roman"/>
          <w:sz w:val="24"/>
          <w:szCs w:val="24"/>
        </w:rPr>
        <w:t>Департаментом обеспечения безопасности дорожного движения МВД России совместно с Федеральным дорожным агентством был создан «Порядок разработки и утверждения проектов организации дорожного движения на автомобильных дорогах», который для практического применения был оформлен в виде совместного Письма Департамента (от 02.08.2006 № 13/6–3853) и Агентства (от 07.08.2006 № 01-29/5313). Пункт 7 Порядка обязывает Заказчика ПОДД после получения документации от разработчика своевременно вносить в нее изменения, связанные с введением в действие новых нормативных документов. Пункт 8 этого документа устанавливает, что внесение изменений в утвержденные ПОДД производится и переутверждается не реже, чем один раз в три года. Предыдущие ПОДД должны храниться у Заказчика и в подразделениях ГИБДД в соответствии с внутренними нормативами хранения документации.</w:t>
      </w:r>
    </w:p>
    <w:p w14:paraId="7979A334" w14:textId="5CF013AB" w:rsidR="00977E35" w:rsidRPr="009D68F7" w:rsidRDefault="00977E35" w:rsidP="001412C6">
      <w:pPr>
        <w:pStyle w:val="12"/>
        <w:spacing w:line="276" w:lineRule="auto"/>
        <w:rPr>
          <w:rFonts w:cs="Times New Roman"/>
          <w:sz w:val="24"/>
          <w:szCs w:val="24"/>
        </w:rPr>
      </w:pPr>
      <w:r w:rsidRPr="009D68F7">
        <w:rPr>
          <w:rFonts w:cs="Times New Roman"/>
          <w:sz w:val="24"/>
          <w:szCs w:val="24"/>
        </w:rPr>
        <w:t xml:space="preserve">На момент разработки КСОДД на автомобильных дорогах общего пользования местного значения г. </w:t>
      </w:r>
      <w:r w:rsidR="00431961" w:rsidRPr="009D68F7">
        <w:rPr>
          <w:rFonts w:cs="Times New Roman"/>
          <w:sz w:val="24"/>
          <w:szCs w:val="24"/>
        </w:rPr>
        <w:t xml:space="preserve">Мирный </w:t>
      </w:r>
      <w:r w:rsidRPr="009D68F7">
        <w:rPr>
          <w:rFonts w:cs="Times New Roman"/>
          <w:sz w:val="24"/>
          <w:szCs w:val="24"/>
        </w:rPr>
        <w:t>проведена паспортизация в соответствии с «Типовой инструкцией по техническому учету и паспортизации автомобильных дорог общего пользования» (ВСН 1-83) и правилами диагностики и оценки состояния автомобильных дорог ОДН 218.0.006-2002</w:t>
      </w:r>
      <w:r w:rsidR="00431961" w:rsidRPr="009D68F7">
        <w:rPr>
          <w:rFonts w:cs="Times New Roman"/>
          <w:sz w:val="24"/>
          <w:szCs w:val="24"/>
        </w:rPr>
        <w:t xml:space="preserve"> следующих улиц и дорог:</w:t>
      </w:r>
    </w:p>
    <w:p w14:paraId="5EE333E3" w14:textId="0B5487D2" w:rsidR="00733AA3" w:rsidRPr="009D68F7" w:rsidRDefault="00DC534A" w:rsidP="001412C6">
      <w:pPr>
        <w:pStyle w:val="a8"/>
        <w:numPr>
          <w:ilvl w:val="0"/>
          <w:numId w:val="47"/>
        </w:numPr>
        <w:spacing w:line="276" w:lineRule="auto"/>
        <w:ind w:left="0" w:firstLine="709"/>
      </w:pPr>
      <w:r w:rsidRPr="009D68F7">
        <w:t>ул. Амакинская</w:t>
      </w:r>
      <w:r w:rsidR="00733AA3" w:rsidRPr="009D68F7">
        <w:t>;</w:t>
      </w:r>
      <w:r w:rsidRPr="009D68F7">
        <w:t xml:space="preserve"> </w:t>
      </w:r>
    </w:p>
    <w:p w14:paraId="3A53D08D" w14:textId="05B60A09" w:rsidR="00733AA3" w:rsidRPr="009D68F7" w:rsidRDefault="00DC534A" w:rsidP="001412C6">
      <w:pPr>
        <w:pStyle w:val="a8"/>
        <w:numPr>
          <w:ilvl w:val="0"/>
          <w:numId w:val="47"/>
        </w:numPr>
        <w:spacing w:line="276" w:lineRule="auto"/>
        <w:ind w:left="0" w:firstLine="709"/>
      </w:pPr>
      <w:r w:rsidRPr="009D68F7">
        <w:t>ул. Аммосова</w:t>
      </w:r>
      <w:r w:rsidR="00733AA3" w:rsidRPr="009D68F7">
        <w:t>;</w:t>
      </w:r>
      <w:r w:rsidRPr="009D68F7">
        <w:t xml:space="preserve"> </w:t>
      </w:r>
    </w:p>
    <w:p w14:paraId="5DBA19FA" w14:textId="5A2280AA" w:rsidR="00733AA3" w:rsidRPr="009D68F7" w:rsidRDefault="00DC534A" w:rsidP="001412C6">
      <w:pPr>
        <w:pStyle w:val="a8"/>
        <w:numPr>
          <w:ilvl w:val="0"/>
          <w:numId w:val="47"/>
        </w:numPr>
        <w:spacing w:line="276" w:lineRule="auto"/>
        <w:ind w:left="0" w:firstLine="709"/>
      </w:pPr>
      <w:r w:rsidRPr="009D68F7">
        <w:t>ул. Бабушкина</w:t>
      </w:r>
      <w:r w:rsidR="00733AA3" w:rsidRPr="009D68F7">
        <w:t>;</w:t>
      </w:r>
      <w:r w:rsidRPr="009D68F7">
        <w:t xml:space="preserve"> </w:t>
      </w:r>
    </w:p>
    <w:p w14:paraId="163BFD71" w14:textId="6773D52E" w:rsidR="00733AA3" w:rsidRPr="009D68F7" w:rsidRDefault="00DC534A" w:rsidP="001412C6">
      <w:pPr>
        <w:pStyle w:val="a8"/>
        <w:numPr>
          <w:ilvl w:val="0"/>
          <w:numId w:val="47"/>
        </w:numPr>
        <w:spacing w:line="276" w:lineRule="auto"/>
        <w:ind w:left="0" w:firstLine="709"/>
      </w:pPr>
      <w:r w:rsidRPr="009D68F7">
        <w:t>ул. Бабушкина-медвытрезвитель</w:t>
      </w:r>
      <w:r w:rsidR="00733AA3" w:rsidRPr="009D68F7">
        <w:t>;</w:t>
      </w:r>
      <w:r w:rsidRPr="009D68F7">
        <w:t xml:space="preserve"> </w:t>
      </w:r>
    </w:p>
    <w:p w14:paraId="5D776457" w14:textId="0D610019" w:rsidR="00733AA3" w:rsidRPr="009D68F7" w:rsidRDefault="00DC534A" w:rsidP="001412C6">
      <w:pPr>
        <w:pStyle w:val="a8"/>
        <w:numPr>
          <w:ilvl w:val="0"/>
          <w:numId w:val="47"/>
        </w:numPr>
        <w:spacing w:line="276" w:lineRule="auto"/>
        <w:ind w:left="0" w:firstLine="709"/>
      </w:pPr>
      <w:r w:rsidRPr="009D68F7">
        <w:t>ул. Бобкова</w:t>
      </w:r>
      <w:r w:rsidR="00733AA3" w:rsidRPr="009D68F7">
        <w:t>;</w:t>
      </w:r>
      <w:r w:rsidRPr="009D68F7">
        <w:t xml:space="preserve"> </w:t>
      </w:r>
    </w:p>
    <w:p w14:paraId="73C248CB" w14:textId="00EB55B6" w:rsidR="00733AA3" w:rsidRPr="009D68F7" w:rsidRDefault="00DC534A" w:rsidP="001412C6">
      <w:pPr>
        <w:pStyle w:val="a8"/>
        <w:numPr>
          <w:ilvl w:val="0"/>
          <w:numId w:val="47"/>
        </w:numPr>
        <w:spacing w:line="276" w:lineRule="auto"/>
        <w:ind w:left="0" w:firstLine="709"/>
      </w:pPr>
      <w:r w:rsidRPr="009D68F7">
        <w:t xml:space="preserve">ул. </w:t>
      </w:r>
      <w:r w:rsidR="00733AA3" w:rsidRPr="009D68F7">
        <w:t>Г</w:t>
      </w:r>
      <w:r w:rsidRPr="009D68F7">
        <w:t>агарина</w:t>
      </w:r>
      <w:r w:rsidR="00733AA3" w:rsidRPr="009D68F7">
        <w:t>;</w:t>
      </w:r>
      <w:r w:rsidRPr="009D68F7">
        <w:t xml:space="preserve"> </w:t>
      </w:r>
    </w:p>
    <w:p w14:paraId="73192AA6" w14:textId="45F56F9F" w:rsidR="00733AA3" w:rsidRPr="009D68F7" w:rsidRDefault="00DC534A" w:rsidP="001412C6">
      <w:pPr>
        <w:pStyle w:val="a8"/>
        <w:numPr>
          <w:ilvl w:val="0"/>
          <w:numId w:val="47"/>
        </w:numPr>
        <w:spacing w:line="276" w:lineRule="auto"/>
        <w:ind w:left="0" w:firstLine="709"/>
      </w:pPr>
      <w:r w:rsidRPr="009D68F7">
        <w:t>ул. Дорожная</w:t>
      </w:r>
      <w:r w:rsidR="00733AA3" w:rsidRPr="009D68F7">
        <w:t>;</w:t>
      </w:r>
      <w:r w:rsidRPr="009D68F7">
        <w:t xml:space="preserve"> </w:t>
      </w:r>
    </w:p>
    <w:p w14:paraId="5FB8A90A" w14:textId="599E1332" w:rsidR="00733AA3" w:rsidRPr="009D68F7" w:rsidRDefault="00DC534A" w:rsidP="001412C6">
      <w:pPr>
        <w:pStyle w:val="a8"/>
        <w:numPr>
          <w:ilvl w:val="0"/>
          <w:numId w:val="47"/>
        </w:numPr>
        <w:spacing w:line="276" w:lineRule="auto"/>
        <w:ind w:left="0" w:firstLine="709"/>
      </w:pPr>
      <w:r w:rsidRPr="009D68F7">
        <w:t>ул. Звездная-кладбище</w:t>
      </w:r>
      <w:r w:rsidR="00733AA3" w:rsidRPr="009D68F7">
        <w:t>;</w:t>
      </w:r>
      <w:r w:rsidRPr="009D68F7">
        <w:t xml:space="preserve"> </w:t>
      </w:r>
    </w:p>
    <w:p w14:paraId="2968DECA" w14:textId="36318930" w:rsidR="00733AA3" w:rsidRPr="009D68F7" w:rsidRDefault="00DC534A" w:rsidP="001412C6">
      <w:pPr>
        <w:pStyle w:val="a8"/>
        <w:numPr>
          <w:ilvl w:val="0"/>
          <w:numId w:val="47"/>
        </w:numPr>
        <w:spacing w:line="276" w:lineRule="auto"/>
        <w:ind w:left="0" w:firstLine="709"/>
      </w:pPr>
      <w:r w:rsidRPr="009D68F7">
        <w:t>ул. Индустриальная</w:t>
      </w:r>
      <w:r w:rsidR="00733AA3" w:rsidRPr="009D68F7">
        <w:t>;</w:t>
      </w:r>
      <w:r w:rsidRPr="009D68F7">
        <w:t xml:space="preserve"> </w:t>
      </w:r>
    </w:p>
    <w:p w14:paraId="6C7A0838" w14:textId="41FC7A9A" w:rsidR="00733AA3" w:rsidRPr="009D68F7" w:rsidRDefault="00DC534A" w:rsidP="001412C6">
      <w:pPr>
        <w:pStyle w:val="a8"/>
        <w:numPr>
          <w:ilvl w:val="0"/>
          <w:numId w:val="47"/>
        </w:numPr>
        <w:spacing w:line="276" w:lineRule="auto"/>
        <w:ind w:left="0" w:firstLine="709"/>
      </w:pPr>
      <w:r w:rsidRPr="009D68F7">
        <w:t>ул. Интернациональная</w:t>
      </w:r>
      <w:r w:rsidR="00733AA3" w:rsidRPr="009D68F7">
        <w:t>;</w:t>
      </w:r>
      <w:r w:rsidRPr="009D68F7">
        <w:t xml:space="preserve"> </w:t>
      </w:r>
    </w:p>
    <w:p w14:paraId="59B1119A" w14:textId="07801606" w:rsidR="00733AA3" w:rsidRPr="009D68F7" w:rsidRDefault="00DC534A" w:rsidP="001412C6">
      <w:pPr>
        <w:pStyle w:val="a8"/>
        <w:numPr>
          <w:ilvl w:val="0"/>
          <w:numId w:val="47"/>
        </w:numPr>
        <w:spacing w:line="276" w:lineRule="auto"/>
        <w:ind w:left="0" w:firstLine="709"/>
      </w:pPr>
      <w:r w:rsidRPr="009D68F7">
        <w:t>ул. Комсомольская</w:t>
      </w:r>
      <w:r w:rsidR="00733AA3" w:rsidRPr="009D68F7">
        <w:t>;</w:t>
      </w:r>
      <w:r w:rsidRPr="009D68F7">
        <w:t xml:space="preserve"> </w:t>
      </w:r>
    </w:p>
    <w:p w14:paraId="255D5020" w14:textId="5128DEE0" w:rsidR="00733AA3" w:rsidRPr="009D68F7" w:rsidRDefault="00DC534A" w:rsidP="001412C6">
      <w:pPr>
        <w:pStyle w:val="a8"/>
        <w:numPr>
          <w:ilvl w:val="0"/>
          <w:numId w:val="47"/>
        </w:numPr>
        <w:spacing w:line="276" w:lineRule="auto"/>
        <w:ind w:left="0" w:firstLine="709"/>
      </w:pPr>
      <w:r w:rsidRPr="009D68F7">
        <w:t>ул. Кирова</w:t>
      </w:r>
      <w:r w:rsidR="00733AA3" w:rsidRPr="009D68F7">
        <w:t>;</w:t>
      </w:r>
      <w:r w:rsidRPr="009D68F7">
        <w:t xml:space="preserve"> </w:t>
      </w:r>
    </w:p>
    <w:p w14:paraId="794828AD" w14:textId="6773E9C5" w:rsidR="00733AA3" w:rsidRPr="009D68F7" w:rsidRDefault="00DC534A" w:rsidP="001412C6">
      <w:pPr>
        <w:pStyle w:val="a8"/>
        <w:numPr>
          <w:ilvl w:val="0"/>
          <w:numId w:val="47"/>
        </w:numPr>
        <w:spacing w:line="276" w:lineRule="auto"/>
        <w:ind w:left="0" w:firstLine="709"/>
      </w:pPr>
      <w:r w:rsidRPr="009D68F7">
        <w:t>ул. Кузакова</w:t>
      </w:r>
      <w:r w:rsidR="00733AA3" w:rsidRPr="009D68F7">
        <w:t>;</w:t>
      </w:r>
      <w:r w:rsidRPr="009D68F7">
        <w:t xml:space="preserve"> </w:t>
      </w:r>
    </w:p>
    <w:p w14:paraId="1473DDC9" w14:textId="69624747" w:rsidR="00733AA3" w:rsidRPr="009D68F7" w:rsidRDefault="00DC534A" w:rsidP="001412C6">
      <w:pPr>
        <w:pStyle w:val="a8"/>
        <w:numPr>
          <w:ilvl w:val="0"/>
          <w:numId w:val="47"/>
        </w:numPr>
        <w:spacing w:line="276" w:lineRule="auto"/>
        <w:ind w:left="0" w:firstLine="709"/>
      </w:pPr>
      <w:r w:rsidRPr="009D68F7">
        <w:t>ул. Куницына</w:t>
      </w:r>
      <w:r w:rsidR="00733AA3" w:rsidRPr="009D68F7">
        <w:t>;</w:t>
      </w:r>
      <w:r w:rsidRPr="009D68F7">
        <w:t xml:space="preserve"> </w:t>
      </w:r>
    </w:p>
    <w:p w14:paraId="531530A0" w14:textId="36237144" w:rsidR="00733AA3" w:rsidRPr="009D68F7" w:rsidRDefault="00DC534A" w:rsidP="001412C6">
      <w:pPr>
        <w:pStyle w:val="a8"/>
        <w:numPr>
          <w:ilvl w:val="0"/>
          <w:numId w:val="47"/>
        </w:numPr>
        <w:spacing w:line="276" w:lineRule="auto"/>
        <w:ind w:left="0" w:firstLine="709"/>
      </w:pPr>
      <w:r w:rsidRPr="009D68F7">
        <w:t>ул. Лазо</w:t>
      </w:r>
      <w:r w:rsidR="00733AA3" w:rsidRPr="009D68F7">
        <w:t>;</w:t>
      </w:r>
      <w:r w:rsidRPr="009D68F7">
        <w:t xml:space="preserve"> </w:t>
      </w:r>
    </w:p>
    <w:p w14:paraId="1E649300" w14:textId="55492EB1" w:rsidR="00733AA3" w:rsidRPr="009D68F7" w:rsidRDefault="00DC534A" w:rsidP="001412C6">
      <w:pPr>
        <w:pStyle w:val="a8"/>
        <w:numPr>
          <w:ilvl w:val="0"/>
          <w:numId w:val="47"/>
        </w:numPr>
        <w:spacing w:line="276" w:lineRule="auto"/>
        <w:ind w:left="0" w:firstLine="709"/>
      </w:pPr>
      <w:r w:rsidRPr="009D68F7">
        <w:t>ул. Ленина</w:t>
      </w:r>
      <w:r w:rsidR="00733AA3" w:rsidRPr="009D68F7">
        <w:t>;</w:t>
      </w:r>
      <w:r w:rsidRPr="009D68F7">
        <w:t xml:space="preserve"> </w:t>
      </w:r>
    </w:p>
    <w:p w14:paraId="1E7E6CF5" w14:textId="1EE601F2" w:rsidR="00733AA3" w:rsidRPr="009D68F7" w:rsidRDefault="00DC534A" w:rsidP="001412C6">
      <w:pPr>
        <w:pStyle w:val="a8"/>
        <w:numPr>
          <w:ilvl w:val="0"/>
          <w:numId w:val="47"/>
        </w:numPr>
        <w:spacing w:line="276" w:lineRule="auto"/>
        <w:ind w:left="0" w:firstLine="709"/>
      </w:pPr>
      <w:r w:rsidRPr="009D68F7">
        <w:t>Ленинградский пр-кт</w:t>
      </w:r>
      <w:r w:rsidR="00733AA3" w:rsidRPr="009D68F7">
        <w:t>;</w:t>
      </w:r>
      <w:r w:rsidRPr="009D68F7">
        <w:t xml:space="preserve"> </w:t>
      </w:r>
    </w:p>
    <w:p w14:paraId="2DFE40A6" w14:textId="1092D5A0" w:rsidR="00733AA3" w:rsidRPr="009D68F7" w:rsidRDefault="00DC534A" w:rsidP="001412C6">
      <w:pPr>
        <w:pStyle w:val="a8"/>
        <w:numPr>
          <w:ilvl w:val="0"/>
          <w:numId w:val="47"/>
        </w:numPr>
        <w:spacing w:line="276" w:lineRule="auto"/>
        <w:ind w:left="0" w:firstLine="709"/>
      </w:pPr>
      <w:r w:rsidRPr="009D68F7">
        <w:t>ул. Лесная</w:t>
      </w:r>
      <w:r w:rsidR="00733AA3" w:rsidRPr="009D68F7">
        <w:t>;</w:t>
      </w:r>
      <w:r w:rsidR="00522122" w:rsidRPr="009D68F7">
        <w:t xml:space="preserve"> </w:t>
      </w:r>
    </w:p>
    <w:p w14:paraId="20F8C97F" w14:textId="3EAEFB9E" w:rsidR="00733AA3" w:rsidRPr="009D68F7" w:rsidRDefault="00522122" w:rsidP="001412C6">
      <w:pPr>
        <w:pStyle w:val="a8"/>
        <w:numPr>
          <w:ilvl w:val="0"/>
          <w:numId w:val="47"/>
        </w:numPr>
        <w:spacing w:line="276" w:lineRule="auto"/>
        <w:ind w:left="0" w:firstLine="709"/>
      </w:pPr>
      <w:r w:rsidRPr="009D68F7">
        <w:t>ул. Московская</w:t>
      </w:r>
      <w:r w:rsidR="00733AA3" w:rsidRPr="009D68F7">
        <w:t>;</w:t>
      </w:r>
      <w:r w:rsidRPr="009D68F7">
        <w:t xml:space="preserve"> </w:t>
      </w:r>
    </w:p>
    <w:p w14:paraId="37581CF6" w14:textId="0F0B945A" w:rsidR="00733AA3" w:rsidRPr="009D68F7" w:rsidRDefault="00522122" w:rsidP="001412C6">
      <w:pPr>
        <w:pStyle w:val="a8"/>
        <w:numPr>
          <w:ilvl w:val="0"/>
          <w:numId w:val="47"/>
        </w:numPr>
        <w:spacing w:line="276" w:lineRule="auto"/>
        <w:ind w:left="0" w:firstLine="709"/>
      </w:pPr>
      <w:r w:rsidRPr="009D68F7">
        <w:t>ул. Мухтуйская</w:t>
      </w:r>
      <w:r w:rsidR="00733AA3" w:rsidRPr="009D68F7">
        <w:t>;</w:t>
      </w:r>
      <w:r w:rsidRPr="009D68F7">
        <w:t xml:space="preserve"> </w:t>
      </w:r>
    </w:p>
    <w:p w14:paraId="520B6659" w14:textId="217931FC" w:rsidR="00733AA3" w:rsidRPr="009D68F7" w:rsidRDefault="00522122" w:rsidP="001412C6">
      <w:pPr>
        <w:pStyle w:val="a8"/>
        <w:numPr>
          <w:ilvl w:val="0"/>
          <w:numId w:val="47"/>
        </w:numPr>
        <w:spacing w:line="276" w:lineRule="auto"/>
        <w:ind w:left="0" w:firstLine="709"/>
      </w:pPr>
      <w:r w:rsidRPr="009D68F7">
        <w:t>ул. Некрасова</w:t>
      </w:r>
      <w:r w:rsidR="00733AA3" w:rsidRPr="009D68F7">
        <w:t>;</w:t>
      </w:r>
      <w:r w:rsidRPr="009D68F7">
        <w:t xml:space="preserve"> </w:t>
      </w:r>
    </w:p>
    <w:p w14:paraId="48CF2EF0" w14:textId="4A616BDA" w:rsidR="00733AA3" w:rsidRPr="009D68F7" w:rsidRDefault="00522122" w:rsidP="001412C6">
      <w:pPr>
        <w:pStyle w:val="a8"/>
        <w:numPr>
          <w:ilvl w:val="0"/>
          <w:numId w:val="47"/>
        </w:numPr>
        <w:spacing w:line="276" w:lineRule="auto"/>
        <w:ind w:left="0" w:firstLine="709"/>
      </w:pPr>
      <w:r w:rsidRPr="009D68F7">
        <w:t>ул. Ойунского</w:t>
      </w:r>
      <w:r w:rsidR="00733AA3" w:rsidRPr="009D68F7">
        <w:t>;</w:t>
      </w:r>
      <w:r w:rsidRPr="009D68F7">
        <w:t xml:space="preserve"> </w:t>
      </w:r>
    </w:p>
    <w:p w14:paraId="2B5A15C3" w14:textId="63C03FB7" w:rsidR="00733AA3" w:rsidRPr="009D68F7" w:rsidRDefault="00522122" w:rsidP="001412C6">
      <w:pPr>
        <w:pStyle w:val="a8"/>
        <w:numPr>
          <w:ilvl w:val="0"/>
          <w:numId w:val="47"/>
        </w:numPr>
        <w:spacing w:line="276" w:lineRule="auto"/>
        <w:ind w:left="0" w:firstLine="709"/>
      </w:pPr>
      <w:r w:rsidRPr="009D68F7">
        <w:t>ул. П. Лумумбы</w:t>
      </w:r>
      <w:r w:rsidR="00733AA3" w:rsidRPr="009D68F7">
        <w:t>;</w:t>
      </w:r>
      <w:r w:rsidRPr="009D68F7">
        <w:t xml:space="preserve"> </w:t>
      </w:r>
    </w:p>
    <w:p w14:paraId="6AEFF311" w14:textId="3836568F" w:rsidR="00733AA3" w:rsidRPr="009D68F7" w:rsidRDefault="00522122" w:rsidP="001412C6">
      <w:pPr>
        <w:pStyle w:val="a8"/>
        <w:numPr>
          <w:ilvl w:val="0"/>
          <w:numId w:val="47"/>
        </w:numPr>
        <w:spacing w:line="276" w:lineRule="auto"/>
        <w:ind w:left="0" w:firstLine="709"/>
      </w:pPr>
      <w:r w:rsidRPr="009D68F7">
        <w:t>ш. 50 лет Октября</w:t>
      </w:r>
      <w:r w:rsidR="00733AA3" w:rsidRPr="009D68F7">
        <w:t>;</w:t>
      </w:r>
      <w:r w:rsidRPr="009D68F7">
        <w:t xml:space="preserve"> </w:t>
      </w:r>
    </w:p>
    <w:p w14:paraId="6F69D8B0" w14:textId="785E9BE5" w:rsidR="00733AA3" w:rsidRPr="009D68F7" w:rsidRDefault="00522122" w:rsidP="001412C6">
      <w:pPr>
        <w:pStyle w:val="a8"/>
        <w:numPr>
          <w:ilvl w:val="0"/>
          <w:numId w:val="47"/>
        </w:numPr>
        <w:spacing w:line="276" w:lineRule="auto"/>
        <w:ind w:left="0" w:firstLine="709"/>
      </w:pPr>
      <w:r w:rsidRPr="009D68F7">
        <w:t>ул. Первомайская</w:t>
      </w:r>
      <w:r w:rsidR="00733AA3" w:rsidRPr="009D68F7">
        <w:t>;</w:t>
      </w:r>
      <w:r w:rsidRPr="009D68F7">
        <w:t xml:space="preserve"> </w:t>
      </w:r>
    </w:p>
    <w:p w14:paraId="126A25EC" w14:textId="00681BAF" w:rsidR="00733AA3" w:rsidRPr="009D68F7" w:rsidRDefault="00522122" w:rsidP="001412C6">
      <w:pPr>
        <w:pStyle w:val="a8"/>
        <w:numPr>
          <w:ilvl w:val="0"/>
          <w:numId w:val="47"/>
        </w:numPr>
        <w:spacing w:line="276" w:lineRule="auto"/>
        <w:ind w:left="0" w:firstLine="709"/>
      </w:pPr>
      <w:r w:rsidRPr="009D68F7">
        <w:t>ул. Соболева</w:t>
      </w:r>
      <w:r w:rsidR="00733AA3" w:rsidRPr="009D68F7">
        <w:t>;</w:t>
      </w:r>
      <w:r w:rsidRPr="009D68F7">
        <w:t xml:space="preserve"> </w:t>
      </w:r>
    </w:p>
    <w:p w14:paraId="25E35D17" w14:textId="4AAAB838" w:rsidR="00DC534A" w:rsidRPr="009D68F7" w:rsidRDefault="00522122" w:rsidP="001412C6">
      <w:pPr>
        <w:pStyle w:val="a8"/>
        <w:numPr>
          <w:ilvl w:val="0"/>
          <w:numId w:val="47"/>
        </w:numPr>
        <w:spacing w:line="276" w:lineRule="auto"/>
        <w:ind w:left="0" w:firstLine="709"/>
      </w:pPr>
      <w:r w:rsidRPr="009D68F7">
        <w:t>ул. 40 лет Октября.</w:t>
      </w:r>
    </w:p>
    <w:p w14:paraId="4A770C6F" w14:textId="13B51B42" w:rsidR="00977E35" w:rsidRPr="009D68F7" w:rsidRDefault="00977E35" w:rsidP="001412C6">
      <w:pPr>
        <w:spacing w:line="276" w:lineRule="auto"/>
        <w:ind w:firstLine="708"/>
        <w:jc w:val="both"/>
        <w:rPr>
          <w:sz w:val="24"/>
          <w:szCs w:val="24"/>
        </w:rPr>
      </w:pPr>
      <w:r w:rsidRPr="009D68F7">
        <w:rPr>
          <w:sz w:val="24"/>
          <w:szCs w:val="24"/>
        </w:rPr>
        <w:t xml:space="preserve">Таким образом, в части разработки, корректировки и актуализации документации по ОДД для г. </w:t>
      </w:r>
      <w:r w:rsidR="00431961" w:rsidRPr="009D68F7">
        <w:rPr>
          <w:sz w:val="24"/>
          <w:szCs w:val="24"/>
        </w:rPr>
        <w:t>Мирный</w:t>
      </w:r>
      <w:r w:rsidRPr="009D68F7">
        <w:rPr>
          <w:sz w:val="24"/>
          <w:szCs w:val="24"/>
        </w:rPr>
        <w:t xml:space="preserve"> предлагается запланировать следующие мероприятия:</w:t>
      </w:r>
    </w:p>
    <w:p w14:paraId="5424D29E" w14:textId="55200472" w:rsidR="00977E35" w:rsidRPr="009D68F7" w:rsidRDefault="00977E35" w:rsidP="001412C6">
      <w:pPr>
        <w:pStyle w:val="af5"/>
        <w:numPr>
          <w:ilvl w:val="0"/>
          <w:numId w:val="24"/>
        </w:numPr>
        <w:spacing w:line="276" w:lineRule="auto"/>
        <w:ind w:left="0" w:firstLine="709"/>
        <w:rPr>
          <w:sz w:val="24"/>
          <w:szCs w:val="24"/>
        </w:rPr>
      </w:pPr>
      <w:r w:rsidRPr="009D68F7">
        <w:rPr>
          <w:sz w:val="24"/>
          <w:szCs w:val="24"/>
        </w:rPr>
        <w:t>корректировку КСОДД ориентировочно в 202</w:t>
      </w:r>
      <w:r w:rsidR="0022538C" w:rsidRPr="009D68F7">
        <w:rPr>
          <w:sz w:val="24"/>
          <w:szCs w:val="24"/>
        </w:rPr>
        <w:t>4</w:t>
      </w:r>
      <w:r w:rsidRPr="009D68F7">
        <w:rPr>
          <w:sz w:val="24"/>
          <w:szCs w:val="24"/>
        </w:rPr>
        <w:t xml:space="preserve"> и 202</w:t>
      </w:r>
      <w:r w:rsidR="0022538C" w:rsidRPr="009D68F7">
        <w:rPr>
          <w:sz w:val="24"/>
          <w:szCs w:val="24"/>
        </w:rPr>
        <w:t>9</w:t>
      </w:r>
      <w:r w:rsidRPr="009D68F7">
        <w:rPr>
          <w:sz w:val="24"/>
          <w:szCs w:val="24"/>
        </w:rPr>
        <w:t xml:space="preserve"> годах;</w:t>
      </w:r>
    </w:p>
    <w:p w14:paraId="23B0DE80" w14:textId="27517934" w:rsidR="00977E35" w:rsidRPr="009D68F7" w:rsidRDefault="00977E35" w:rsidP="001412C6">
      <w:pPr>
        <w:pStyle w:val="af5"/>
        <w:numPr>
          <w:ilvl w:val="0"/>
          <w:numId w:val="24"/>
        </w:numPr>
        <w:spacing w:line="276" w:lineRule="auto"/>
        <w:ind w:left="0" w:firstLine="709"/>
        <w:rPr>
          <w:sz w:val="24"/>
          <w:szCs w:val="24"/>
        </w:rPr>
      </w:pPr>
      <w:r w:rsidRPr="009D68F7">
        <w:rPr>
          <w:sz w:val="24"/>
          <w:szCs w:val="24"/>
        </w:rPr>
        <w:t xml:space="preserve">разработку ПОДД на </w:t>
      </w:r>
      <w:r w:rsidR="003824CA" w:rsidRPr="009D68F7">
        <w:rPr>
          <w:sz w:val="24"/>
          <w:szCs w:val="24"/>
        </w:rPr>
        <w:t xml:space="preserve">улицы и </w:t>
      </w:r>
      <w:r w:rsidRPr="009D68F7">
        <w:rPr>
          <w:sz w:val="24"/>
          <w:szCs w:val="24"/>
        </w:rPr>
        <w:t xml:space="preserve">дороги местного значения г. </w:t>
      </w:r>
      <w:r w:rsidR="0022538C" w:rsidRPr="009D68F7">
        <w:rPr>
          <w:sz w:val="24"/>
          <w:szCs w:val="24"/>
        </w:rPr>
        <w:t>Мирный</w:t>
      </w:r>
      <w:r w:rsidR="003824CA" w:rsidRPr="009D68F7">
        <w:rPr>
          <w:sz w:val="24"/>
          <w:szCs w:val="24"/>
        </w:rPr>
        <w:t xml:space="preserve"> </w:t>
      </w:r>
      <w:r w:rsidR="003824CA" w:rsidRPr="009D68F7">
        <w:rPr>
          <w:sz w:val="24"/>
          <w:szCs w:val="24"/>
        </w:rPr>
        <w:br/>
        <w:t>(</w:t>
      </w:r>
      <w:r w:rsidR="0022538C" w:rsidRPr="009D68F7">
        <w:rPr>
          <w:sz w:val="24"/>
          <w:szCs w:val="24"/>
        </w:rPr>
        <w:t>1</w:t>
      </w:r>
      <w:r w:rsidR="003824CA" w:rsidRPr="009D68F7">
        <w:rPr>
          <w:sz w:val="24"/>
          <w:szCs w:val="24"/>
        </w:rPr>
        <w:t>6</w:t>
      </w:r>
      <w:r w:rsidR="0022538C" w:rsidRPr="009D68F7">
        <w:rPr>
          <w:sz w:val="24"/>
          <w:szCs w:val="24"/>
        </w:rPr>
        <w:t xml:space="preserve"> </w:t>
      </w:r>
      <w:r w:rsidR="003824CA" w:rsidRPr="009D68F7">
        <w:rPr>
          <w:sz w:val="24"/>
          <w:szCs w:val="24"/>
        </w:rPr>
        <w:t>улиц</w:t>
      </w:r>
      <w:r w:rsidR="0022538C" w:rsidRPr="009D68F7">
        <w:rPr>
          <w:sz w:val="24"/>
          <w:szCs w:val="24"/>
        </w:rPr>
        <w:t xml:space="preserve">) </w:t>
      </w:r>
      <w:r w:rsidRPr="009D68F7">
        <w:rPr>
          <w:sz w:val="24"/>
          <w:szCs w:val="24"/>
        </w:rPr>
        <w:t>в течение 2019 – 2020 годов;</w:t>
      </w:r>
    </w:p>
    <w:p w14:paraId="5354ABF1" w14:textId="08D55026" w:rsidR="00977E35" w:rsidRPr="009D68F7" w:rsidRDefault="00977E35" w:rsidP="001412C6">
      <w:pPr>
        <w:pStyle w:val="af5"/>
        <w:numPr>
          <w:ilvl w:val="0"/>
          <w:numId w:val="24"/>
        </w:numPr>
        <w:spacing w:line="276" w:lineRule="auto"/>
        <w:ind w:left="0" w:firstLine="709"/>
        <w:rPr>
          <w:sz w:val="24"/>
          <w:szCs w:val="24"/>
        </w:rPr>
      </w:pPr>
      <w:r w:rsidRPr="009D68F7">
        <w:rPr>
          <w:sz w:val="24"/>
          <w:szCs w:val="24"/>
        </w:rPr>
        <w:t xml:space="preserve">корректировку ПОДД на дороги местного значения </w:t>
      </w:r>
      <w:r w:rsidR="0022538C" w:rsidRPr="009D68F7">
        <w:rPr>
          <w:sz w:val="24"/>
          <w:szCs w:val="24"/>
        </w:rPr>
        <w:t>г. Мирный</w:t>
      </w:r>
      <w:r w:rsidRPr="009D68F7">
        <w:rPr>
          <w:sz w:val="24"/>
          <w:szCs w:val="24"/>
        </w:rPr>
        <w:t xml:space="preserve"> в 202</w:t>
      </w:r>
      <w:r w:rsidR="0022538C" w:rsidRPr="009D68F7">
        <w:rPr>
          <w:sz w:val="24"/>
          <w:szCs w:val="24"/>
        </w:rPr>
        <w:t>0</w:t>
      </w:r>
      <w:r w:rsidRPr="009D68F7">
        <w:rPr>
          <w:sz w:val="24"/>
          <w:szCs w:val="24"/>
        </w:rPr>
        <w:t>, 202</w:t>
      </w:r>
      <w:r w:rsidR="0022538C" w:rsidRPr="009D68F7">
        <w:rPr>
          <w:sz w:val="24"/>
          <w:szCs w:val="24"/>
        </w:rPr>
        <w:t>3</w:t>
      </w:r>
      <w:r w:rsidRPr="009D68F7">
        <w:rPr>
          <w:sz w:val="24"/>
          <w:szCs w:val="24"/>
        </w:rPr>
        <w:t>, 202</w:t>
      </w:r>
      <w:r w:rsidR="0022538C" w:rsidRPr="009D68F7">
        <w:rPr>
          <w:sz w:val="24"/>
          <w:szCs w:val="24"/>
        </w:rPr>
        <w:t>6</w:t>
      </w:r>
      <w:r w:rsidRPr="009D68F7">
        <w:rPr>
          <w:sz w:val="24"/>
          <w:szCs w:val="24"/>
        </w:rPr>
        <w:t>, 20</w:t>
      </w:r>
      <w:r w:rsidR="0022538C" w:rsidRPr="009D68F7">
        <w:rPr>
          <w:sz w:val="24"/>
          <w:szCs w:val="24"/>
        </w:rPr>
        <w:t>29, 2032</w:t>
      </w:r>
      <w:r w:rsidRPr="009D68F7">
        <w:rPr>
          <w:sz w:val="24"/>
          <w:szCs w:val="24"/>
        </w:rPr>
        <w:t xml:space="preserve"> годах.</w:t>
      </w:r>
    </w:p>
    <w:p w14:paraId="7255156A" w14:textId="2E055A8C" w:rsidR="00977E35" w:rsidRPr="009D68F7" w:rsidRDefault="00977E35" w:rsidP="001412C6">
      <w:pPr>
        <w:pStyle w:val="af5"/>
        <w:spacing w:line="276" w:lineRule="auto"/>
        <w:rPr>
          <w:sz w:val="24"/>
          <w:szCs w:val="24"/>
        </w:rPr>
      </w:pPr>
      <w:r w:rsidRPr="009D68F7">
        <w:rPr>
          <w:sz w:val="24"/>
          <w:szCs w:val="24"/>
        </w:rPr>
        <w:t xml:space="preserve">В таблице </w:t>
      </w:r>
      <w:r w:rsidR="0072042B" w:rsidRPr="009D68F7">
        <w:rPr>
          <w:sz w:val="24"/>
          <w:szCs w:val="24"/>
        </w:rPr>
        <w:t>32</w:t>
      </w:r>
      <w:r w:rsidRPr="009D68F7">
        <w:rPr>
          <w:sz w:val="24"/>
          <w:szCs w:val="24"/>
        </w:rPr>
        <w:t xml:space="preserve"> указаны мероприятия по организации системы мониторинга.</w:t>
      </w:r>
    </w:p>
    <w:p w14:paraId="0BA5D5DF" w14:textId="77777777" w:rsidR="0029458E" w:rsidRPr="009D68F7" w:rsidRDefault="0029458E" w:rsidP="001412C6">
      <w:pPr>
        <w:pStyle w:val="af5"/>
        <w:spacing w:line="276" w:lineRule="auto"/>
        <w:rPr>
          <w:sz w:val="24"/>
          <w:szCs w:val="24"/>
        </w:rPr>
      </w:pPr>
    </w:p>
    <w:p w14:paraId="63E818A8" w14:textId="61694BC4" w:rsidR="00352996" w:rsidRPr="009D68F7" w:rsidRDefault="00352996" w:rsidP="001412C6">
      <w:pPr>
        <w:pStyle w:val="aff"/>
        <w:spacing w:line="276" w:lineRule="auto"/>
        <w:rPr>
          <w:color w:val="auto"/>
          <w:sz w:val="24"/>
          <w:szCs w:val="24"/>
        </w:rPr>
      </w:pPr>
      <w:r w:rsidRPr="009D68F7">
        <w:rPr>
          <w:color w:val="auto"/>
          <w:sz w:val="24"/>
          <w:szCs w:val="24"/>
        </w:rPr>
        <w:t xml:space="preserve">Таблица </w:t>
      </w:r>
      <w:r w:rsidR="0072042B" w:rsidRPr="009D68F7">
        <w:rPr>
          <w:color w:val="auto"/>
          <w:sz w:val="24"/>
          <w:szCs w:val="24"/>
        </w:rPr>
        <w:t>32</w:t>
      </w:r>
      <w:r w:rsidRPr="009D68F7">
        <w:rPr>
          <w:color w:val="auto"/>
          <w:sz w:val="24"/>
          <w:szCs w:val="24"/>
        </w:rPr>
        <w:t xml:space="preserve"> – Мероприятия по организации системы мониторинга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2"/>
        <w:gridCol w:w="6368"/>
        <w:gridCol w:w="2564"/>
      </w:tblGrid>
      <w:tr w:rsidR="00352996" w:rsidRPr="009D68F7" w14:paraId="44AA4F3A" w14:textId="77777777" w:rsidTr="001412C6">
        <w:trPr>
          <w:trHeight w:val="20"/>
        </w:trPr>
        <w:tc>
          <w:tcPr>
            <w:tcW w:w="468" w:type="pct"/>
            <w:shd w:val="clear" w:color="auto" w:fill="auto"/>
            <w:vAlign w:val="center"/>
          </w:tcPr>
          <w:p w14:paraId="5A06D114" w14:textId="77777777" w:rsidR="00352996" w:rsidRPr="009D68F7" w:rsidRDefault="00352996" w:rsidP="00352996">
            <w:pPr>
              <w:pStyle w:val="af5"/>
              <w:ind w:firstLine="0"/>
              <w:jc w:val="center"/>
              <w:rPr>
                <w:sz w:val="24"/>
                <w:szCs w:val="24"/>
              </w:rPr>
            </w:pPr>
            <w:r w:rsidRPr="009D68F7">
              <w:rPr>
                <w:sz w:val="24"/>
                <w:szCs w:val="24"/>
              </w:rPr>
              <w:t>№ п/п</w:t>
            </w:r>
          </w:p>
        </w:tc>
        <w:tc>
          <w:tcPr>
            <w:tcW w:w="3231" w:type="pct"/>
            <w:shd w:val="clear" w:color="auto" w:fill="auto"/>
            <w:vAlign w:val="center"/>
          </w:tcPr>
          <w:p w14:paraId="528FC342" w14:textId="77777777" w:rsidR="00352996" w:rsidRPr="009D68F7" w:rsidRDefault="00352996" w:rsidP="00352996">
            <w:pPr>
              <w:pStyle w:val="af5"/>
              <w:ind w:firstLine="0"/>
              <w:jc w:val="center"/>
              <w:rPr>
                <w:sz w:val="24"/>
                <w:szCs w:val="24"/>
              </w:rPr>
            </w:pPr>
            <w:r w:rsidRPr="009D68F7">
              <w:rPr>
                <w:sz w:val="24"/>
                <w:szCs w:val="24"/>
              </w:rPr>
              <w:t>Наименование мероприятия</w:t>
            </w:r>
          </w:p>
        </w:tc>
        <w:tc>
          <w:tcPr>
            <w:tcW w:w="1301" w:type="pct"/>
            <w:shd w:val="clear" w:color="auto" w:fill="auto"/>
            <w:vAlign w:val="center"/>
          </w:tcPr>
          <w:p w14:paraId="70429064" w14:textId="70B7AEA9" w:rsidR="00352996" w:rsidRPr="009D68F7" w:rsidRDefault="00352996" w:rsidP="00352996">
            <w:pPr>
              <w:pStyle w:val="af5"/>
              <w:ind w:firstLine="0"/>
              <w:jc w:val="center"/>
              <w:rPr>
                <w:sz w:val="24"/>
                <w:szCs w:val="24"/>
              </w:rPr>
            </w:pPr>
            <w:r w:rsidRPr="009D68F7">
              <w:rPr>
                <w:sz w:val="24"/>
                <w:szCs w:val="24"/>
              </w:rPr>
              <w:t>Количество</w:t>
            </w:r>
          </w:p>
        </w:tc>
      </w:tr>
      <w:tr w:rsidR="00352996" w:rsidRPr="009D68F7" w14:paraId="3B121B37" w14:textId="77777777" w:rsidTr="001412C6">
        <w:trPr>
          <w:trHeight w:val="20"/>
        </w:trPr>
        <w:tc>
          <w:tcPr>
            <w:tcW w:w="468" w:type="pct"/>
            <w:shd w:val="clear" w:color="auto" w:fill="auto"/>
            <w:vAlign w:val="center"/>
          </w:tcPr>
          <w:p w14:paraId="54AE4A7F" w14:textId="77777777" w:rsidR="00352996" w:rsidRPr="009D68F7" w:rsidRDefault="00352996" w:rsidP="00352996">
            <w:pPr>
              <w:pStyle w:val="af5"/>
              <w:ind w:firstLine="0"/>
              <w:jc w:val="center"/>
              <w:rPr>
                <w:sz w:val="24"/>
                <w:szCs w:val="24"/>
              </w:rPr>
            </w:pPr>
            <w:r w:rsidRPr="009D68F7">
              <w:rPr>
                <w:sz w:val="24"/>
                <w:szCs w:val="24"/>
              </w:rPr>
              <w:t>1</w:t>
            </w:r>
          </w:p>
        </w:tc>
        <w:tc>
          <w:tcPr>
            <w:tcW w:w="3231" w:type="pct"/>
            <w:shd w:val="clear" w:color="auto" w:fill="auto"/>
            <w:vAlign w:val="center"/>
          </w:tcPr>
          <w:p w14:paraId="3D6CCF97" w14:textId="77777777" w:rsidR="00352996" w:rsidRPr="009D68F7" w:rsidRDefault="00352996" w:rsidP="00352996">
            <w:pPr>
              <w:pStyle w:val="af5"/>
              <w:ind w:firstLine="0"/>
              <w:jc w:val="left"/>
              <w:rPr>
                <w:sz w:val="24"/>
                <w:szCs w:val="24"/>
              </w:rPr>
            </w:pPr>
            <w:r w:rsidRPr="009D68F7">
              <w:rPr>
                <w:sz w:val="24"/>
                <w:szCs w:val="24"/>
              </w:rPr>
              <w:t>Корректировка КСОДД</w:t>
            </w:r>
          </w:p>
        </w:tc>
        <w:tc>
          <w:tcPr>
            <w:tcW w:w="1301" w:type="pct"/>
            <w:shd w:val="clear" w:color="auto" w:fill="auto"/>
            <w:vAlign w:val="center"/>
          </w:tcPr>
          <w:p w14:paraId="1264AB73" w14:textId="77777777" w:rsidR="00352996" w:rsidRPr="009D68F7" w:rsidRDefault="00352996" w:rsidP="00352996">
            <w:pPr>
              <w:pStyle w:val="af5"/>
              <w:ind w:firstLine="0"/>
              <w:jc w:val="center"/>
              <w:rPr>
                <w:sz w:val="24"/>
                <w:szCs w:val="24"/>
              </w:rPr>
            </w:pPr>
            <w:r w:rsidRPr="009D68F7">
              <w:rPr>
                <w:sz w:val="24"/>
                <w:szCs w:val="24"/>
              </w:rPr>
              <w:t>1 раз в 5 лет</w:t>
            </w:r>
          </w:p>
        </w:tc>
      </w:tr>
      <w:tr w:rsidR="00352996" w:rsidRPr="009D68F7" w14:paraId="191FA3AE" w14:textId="77777777" w:rsidTr="001412C6">
        <w:trPr>
          <w:trHeight w:val="20"/>
        </w:trPr>
        <w:tc>
          <w:tcPr>
            <w:tcW w:w="468" w:type="pct"/>
            <w:shd w:val="clear" w:color="auto" w:fill="auto"/>
            <w:vAlign w:val="center"/>
          </w:tcPr>
          <w:p w14:paraId="40AAEEE9" w14:textId="77777777" w:rsidR="00352996" w:rsidRPr="009D68F7" w:rsidRDefault="00352996" w:rsidP="00352996">
            <w:pPr>
              <w:pStyle w:val="af5"/>
              <w:ind w:firstLine="0"/>
              <w:jc w:val="center"/>
              <w:rPr>
                <w:sz w:val="24"/>
                <w:szCs w:val="24"/>
              </w:rPr>
            </w:pPr>
            <w:r w:rsidRPr="009D68F7">
              <w:rPr>
                <w:sz w:val="24"/>
                <w:szCs w:val="24"/>
              </w:rPr>
              <w:t>2</w:t>
            </w:r>
          </w:p>
        </w:tc>
        <w:tc>
          <w:tcPr>
            <w:tcW w:w="3231" w:type="pct"/>
            <w:shd w:val="clear" w:color="auto" w:fill="auto"/>
            <w:vAlign w:val="center"/>
          </w:tcPr>
          <w:p w14:paraId="789C49FE" w14:textId="77777777" w:rsidR="00352996" w:rsidRPr="009D68F7" w:rsidRDefault="00352996" w:rsidP="00352996">
            <w:pPr>
              <w:pStyle w:val="af5"/>
              <w:ind w:firstLine="0"/>
              <w:jc w:val="left"/>
              <w:rPr>
                <w:sz w:val="24"/>
                <w:szCs w:val="24"/>
              </w:rPr>
            </w:pPr>
            <w:r w:rsidRPr="009D68F7">
              <w:rPr>
                <w:sz w:val="24"/>
                <w:szCs w:val="24"/>
              </w:rPr>
              <w:t>Разработка ПОДД на дороги местного значения</w:t>
            </w:r>
          </w:p>
        </w:tc>
        <w:tc>
          <w:tcPr>
            <w:tcW w:w="1301" w:type="pct"/>
            <w:shd w:val="clear" w:color="auto" w:fill="auto"/>
            <w:vAlign w:val="center"/>
          </w:tcPr>
          <w:p w14:paraId="1ECF7DF3" w14:textId="77777777" w:rsidR="00352996" w:rsidRPr="009D68F7" w:rsidRDefault="00352996" w:rsidP="00352996">
            <w:pPr>
              <w:pStyle w:val="af5"/>
              <w:ind w:firstLine="0"/>
              <w:jc w:val="center"/>
              <w:rPr>
                <w:sz w:val="24"/>
                <w:szCs w:val="24"/>
              </w:rPr>
            </w:pPr>
            <w:r w:rsidRPr="009D68F7">
              <w:rPr>
                <w:sz w:val="24"/>
                <w:szCs w:val="24"/>
              </w:rPr>
              <w:t xml:space="preserve">16 улиц </w:t>
            </w:r>
          </w:p>
        </w:tc>
      </w:tr>
      <w:tr w:rsidR="00352996" w:rsidRPr="009D68F7" w14:paraId="217095A5" w14:textId="77777777" w:rsidTr="001412C6">
        <w:trPr>
          <w:trHeight w:val="20"/>
        </w:trPr>
        <w:tc>
          <w:tcPr>
            <w:tcW w:w="468" w:type="pct"/>
            <w:shd w:val="clear" w:color="auto" w:fill="auto"/>
            <w:vAlign w:val="center"/>
          </w:tcPr>
          <w:p w14:paraId="6DD6F9DD" w14:textId="77777777" w:rsidR="00352996" w:rsidRPr="009D68F7" w:rsidRDefault="00352996" w:rsidP="00352996">
            <w:pPr>
              <w:pStyle w:val="af5"/>
              <w:ind w:firstLine="0"/>
              <w:jc w:val="center"/>
              <w:rPr>
                <w:sz w:val="24"/>
                <w:szCs w:val="24"/>
              </w:rPr>
            </w:pPr>
            <w:r w:rsidRPr="009D68F7">
              <w:rPr>
                <w:sz w:val="24"/>
                <w:szCs w:val="24"/>
              </w:rPr>
              <w:t>3</w:t>
            </w:r>
          </w:p>
        </w:tc>
        <w:tc>
          <w:tcPr>
            <w:tcW w:w="3231" w:type="pct"/>
            <w:shd w:val="clear" w:color="auto" w:fill="auto"/>
            <w:vAlign w:val="center"/>
          </w:tcPr>
          <w:p w14:paraId="6B3C8134" w14:textId="77777777" w:rsidR="00352996" w:rsidRPr="009D68F7" w:rsidRDefault="00352996" w:rsidP="00352996">
            <w:pPr>
              <w:pStyle w:val="af5"/>
              <w:ind w:firstLine="0"/>
              <w:jc w:val="left"/>
              <w:rPr>
                <w:sz w:val="24"/>
                <w:szCs w:val="24"/>
              </w:rPr>
            </w:pPr>
            <w:r w:rsidRPr="009D68F7">
              <w:rPr>
                <w:sz w:val="24"/>
                <w:szCs w:val="24"/>
              </w:rPr>
              <w:t>Корректировка ПОДД на дороги местного значения</w:t>
            </w:r>
          </w:p>
        </w:tc>
        <w:tc>
          <w:tcPr>
            <w:tcW w:w="1301" w:type="pct"/>
            <w:shd w:val="clear" w:color="auto" w:fill="auto"/>
            <w:vAlign w:val="center"/>
          </w:tcPr>
          <w:p w14:paraId="0B3593B7" w14:textId="77777777" w:rsidR="00352996" w:rsidRPr="009D68F7" w:rsidRDefault="00352996" w:rsidP="00352996">
            <w:pPr>
              <w:pStyle w:val="af5"/>
              <w:ind w:firstLine="0"/>
              <w:jc w:val="center"/>
              <w:rPr>
                <w:sz w:val="24"/>
                <w:szCs w:val="24"/>
              </w:rPr>
            </w:pPr>
            <w:r w:rsidRPr="009D68F7">
              <w:rPr>
                <w:sz w:val="24"/>
                <w:szCs w:val="24"/>
              </w:rPr>
              <w:t>1 раз в 3 года</w:t>
            </w:r>
          </w:p>
        </w:tc>
      </w:tr>
      <w:tr w:rsidR="00352996" w:rsidRPr="009D68F7" w14:paraId="17C6D3EA" w14:textId="77777777" w:rsidTr="001412C6">
        <w:trPr>
          <w:trHeight w:val="20"/>
        </w:trPr>
        <w:tc>
          <w:tcPr>
            <w:tcW w:w="468" w:type="pct"/>
            <w:shd w:val="clear" w:color="auto" w:fill="auto"/>
            <w:vAlign w:val="center"/>
          </w:tcPr>
          <w:p w14:paraId="77299D53" w14:textId="77777777" w:rsidR="00352996" w:rsidRPr="009D68F7" w:rsidRDefault="00352996" w:rsidP="00352996">
            <w:pPr>
              <w:pStyle w:val="af5"/>
              <w:ind w:firstLine="0"/>
              <w:jc w:val="center"/>
              <w:rPr>
                <w:sz w:val="24"/>
                <w:szCs w:val="24"/>
                <w:shd w:val="clear" w:color="auto" w:fill="FBFBFB"/>
              </w:rPr>
            </w:pPr>
            <w:r w:rsidRPr="009D68F7">
              <w:rPr>
                <w:sz w:val="24"/>
                <w:szCs w:val="24"/>
                <w:shd w:val="clear" w:color="auto" w:fill="FBFBFB"/>
              </w:rPr>
              <w:t>4</w:t>
            </w:r>
          </w:p>
        </w:tc>
        <w:tc>
          <w:tcPr>
            <w:tcW w:w="3231" w:type="pct"/>
            <w:shd w:val="clear" w:color="auto" w:fill="auto"/>
            <w:vAlign w:val="center"/>
          </w:tcPr>
          <w:p w14:paraId="128576CF" w14:textId="77777777" w:rsidR="00352996" w:rsidRPr="009D68F7" w:rsidRDefault="00352996" w:rsidP="00352996">
            <w:pPr>
              <w:pStyle w:val="af5"/>
              <w:ind w:firstLine="0"/>
              <w:jc w:val="left"/>
              <w:rPr>
                <w:sz w:val="24"/>
                <w:szCs w:val="24"/>
              </w:rPr>
            </w:pPr>
            <w:r w:rsidRPr="009D68F7">
              <w:rPr>
                <w:sz w:val="24"/>
                <w:szCs w:val="24"/>
                <w:shd w:val="clear" w:color="auto" w:fill="FBFBFB"/>
              </w:rPr>
              <w:t>Установка транспортных детекторов на улично-дорожной сети города</w:t>
            </w:r>
          </w:p>
        </w:tc>
        <w:tc>
          <w:tcPr>
            <w:tcW w:w="1301" w:type="pct"/>
            <w:shd w:val="clear" w:color="auto" w:fill="auto"/>
            <w:vAlign w:val="center"/>
          </w:tcPr>
          <w:p w14:paraId="252BAE34" w14:textId="3E04A826" w:rsidR="00352996" w:rsidRPr="009D68F7" w:rsidRDefault="00352996" w:rsidP="00352996">
            <w:pPr>
              <w:pStyle w:val="af5"/>
              <w:ind w:firstLine="0"/>
              <w:jc w:val="center"/>
              <w:rPr>
                <w:sz w:val="24"/>
                <w:szCs w:val="24"/>
              </w:rPr>
            </w:pPr>
            <w:r w:rsidRPr="009D68F7">
              <w:rPr>
                <w:sz w:val="24"/>
                <w:szCs w:val="24"/>
              </w:rPr>
              <w:t>1</w:t>
            </w:r>
            <w:r w:rsidR="00D62761" w:rsidRPr="009D68F7">
              <w:rPr>
                <w:sz w:val="24"/>
                <w:szCs w:val="24"/>
              </w:rPr>
              <w:t>3</w:t>
            </w:r>
            <w:r w:rsidRPr="009D68F7">
              <w:rPr>
                <w:sz w:val="24"/>
                <w:szCs w:val="24"/>
              </w:rPr>
              <w:t xml:space="preserve"> ед. </w:t>
            </w:r>
          </w:p>
        </w:tc>
      </w:tr>
    </w:tbl>
    <w:p w14:paraId="389FD17F" w14:textId="042A8ACE" w:rsidR="00CD763E" w:rsidRPr="009D68F7" w:rsidRDefault="002754F7" w:rsidP="001412C6">
      <w:pPr>
        <w:pStyle w:val="3"/>
        <w:ind w:firstLine="709"/>
      </w:pPr>
      <w:bookmarkStart w:id="79" w:name="_Toc6234375"/>
      <w:r w:rsidRPr="009D68F7">
        <w:t>4.</w:t>
      </w:r>
      <w:r w:rsidR="00CD763E" w:rsidRPr="009D68F7">
        <w:t xml:space="preserve">6 </w:t>
      </w:r>
      <w:r w:rsidRPr="009D68F7">
        <w:t>С</w:t>
      </w:r>
      <w:r w:rsidR="00CD763E" w:rsidRPr="009D68F7">
        <w:t>овершенствовани</w:t>
      </w:r>
      <w:r w:rsidRPr="009D68F7">
        <w:t>е</w:t>
      </w:r>
      <w:r w:rsidR="00CD763E" w:rsidRPr="009D68F7">
        <w:t xml:space="preserve"> системы информационного обеспечения участников дорожного движени</w:t>
      </w:r>
      <w:r w:rsidRPr="009D68F7">
        <w:t>я</w:t>
      </w:r>
      <w:bookmarkEnd w:id="79"/>
    </w:p>
    <w:p w14:paraId="13D5DEC4" w14:textId="544D992C" w:rsidR="00A67B2F" w:rsidRPr="009D68F7" w:rsidRDefault="00A67B2F" w:rsidP="001412C6">
      <w:pPr>
        <w:spacing w:line="276" w:lineRule="auto"/>
        <w:ind w:firstLine="708"/>
        <w:jc w:val="both"/>
        <w:rPr>
          <w:sz w:val="24"/>
          <w:szCs w:val="24"/>
        </w:rPr>
      </w:pPr>
      <w:r w:rsidRPr="009D68F7">
        <w:rPr>
          <w:sz w:val="24"/>
          <w:szCs w:val="24"/>
        </w:rPr>
        <w:t>Правильная организация информирования участников движения является необходимым условием обеспечения безопасного и эффективного дорожного движения. Более полно и четко представленная информация об условиях и требуемых режимах движения дает возможность водителям быстрее принимать решения при выборе маршрута, также позволяет строить оптимальные маршруты движения, что помогает исключить перепробеги и нагрузку на улично-дорожную сеть. Качественная информационная система позволяет также осуществлять быстрый и оптимальный подъезд к местам притяжения.</w:t>
      </w:r>
    </w:p>
    <w:p w14:paraId="0ECFB7EF" w14:textId="77777777" w:rsidR="00A67B2F" w:rsidRPr="009D68F7" w:rsidRDefault="00A67B2F" w:rsidP="001412C6">
      <w:pPr>
        <w:spacing w:line="276" w:lineRule="auto"/>
        <w:ind w:firstLine="708"/>
        <w:jc w:val="both"/>
        <w:rPr>
          <w:sz w:val="24"/>
          <w:szCs w:val="24"/>
        </w:rPr>
      </w:pPr>
      <w:r w:rsidRPr="009D68F7">
        <w:rPr>
          <w:sz w:val="24"/>
          <w:szCs w:val="24"/>
        </w:rPr>
        <w:t>Система маршрутного ориентирования участников дорожного движения должна обеспечивать:</w:t>
      </w:r>
    </w:p>
    <w:p w14:paraId="51CFFE2D" w14:textId="7035E35A" w:rsidR="00A67B2F" w:rsidRPr="009D68F7" w:rsidRDefault="00A67B2F" w:rsidP="001412C6">
      <w:pPr>
        <w:pStyle w:val="a8"/>
        <w:numPr>
          <w:ilvl w:val="0"/>
          <w:numId w:val="25"/>
        </w:numPr>
        <w:tabs>
          <w:tab w:val="clear" w:pos="720"/>
          <w:tab w:val="num" w:pos="360"/>
          <w:tab w:val="left" w:pos="993"/>
        </w:tabs>
        <w:spacing w:line="276" w:lineRule="auto"/>
        <w:ind w:left="0" w:firstLine="709"/>
      </w:pPr>
      <w:r w:rsidRPr="009D68F7">
        <w:t>безопасность дорожного движения;</w:t>
      </w:r>
    </w:p>
    <w:p w14:paraId="3356E096" w14:textId="1FA9EC7F" w:rsidR="00A67B2F" w:rsidRPr="009D68F7" w:rsidRDefault="00A67B2F" w:rsidP="001412C6">
      <w:pPr>
        <w:pStyle w:val="a8"/>
        <w:numPr>
          <w:ilvl w:val="0"/>
          <w:numId w:val="25"/>
        </w:numPr>
        <w:tabs>
          <w:tab w:val="clear" w:pos="720"/>
          <w:tab w:val="num" w:pos="360"/>
          <w:tab w:val="left" w:pos="993"/>
        </w:tabs>
        <w:spacing w:line="276" w:lineRule="auto"/>
        <w:ind w:left="0" w:firstLine="709"/>
      </w:pPr>
      <w:r w:rsidRPr="009D68F7">
        <w:t>информированность водителей об их местонахождении и возможных маршрутах движения, расположении объектов (как на самих улицах, так и на магистралях при пересечении с ними), в том числе, таких объектов притяжения водителей транспортных средств, как торговые центры, объекты потребительского рынка и т.п.;</w:t>
      </w:r>
    </w:p>
    <w:p w14:paraId="26F2A4F9" w14:textId="1D398BF6" w:rsidR="00A67B2F" w:rsidRPr="009D68F7" w:rsidRDefault="00A67B2F" w:rsidP="001412C6">
      <w:pPr>
        <w:pStyle w:val="a8"/>
        <w:numPr>
          <w:ilvl w:val="0"/>
          <w:numId w:val="25"/>
        </w:numPr>
        <w:tabs>
          <w:tab w:val="clear" w:pos="720"/>
          <w:tab w:val="num" w:pos="360"/>
          <w:tab w:val="left" w:pos="993"/>
        </w:tabs>
        <w:spacing w:line="276" w:lineRule="auto"/>
        <w:ind w:left="0" w:firstLine="709"/>
      </w:pPr>
      <w:r w:rsidRPr="009D68F7">
        <w:t>возможность своевременной оценки дорожной обстановки и маневрирования;</w:t>
      </w:r>
    </w:p>
    <w:p w14:paraId="45AFAD10" w14:textId="7AD17DD6" w:rsidR="00A67B2F" w:rsidRPr="009D68F7" w:rsidRDefault="00A67B2F" w:rsidP="001412C6">
      <w:pPr>
        <w:pStyle w:val="a8"/>
        <w:numPr>
          <w:ilvl w:val="0"/>
          <w:numId w:val="25"/>
        </w:numPr>
        <w:tabs>
          <w:tab w:val="clear" w:pos="720"/>
          <w:tab w:val="num" w:pos="360"/>
          <w:tab w:val="left" w:pos="993"/>
        </w:tabs>
        <w:spacing w:line="276" w:lineRule="auto"/>
        <w:ind w:left="0" w:firstLine="709"/>
      </w:pPr>
      <w:r w:rsidRPr="009D68F7">
        <w:t>быстрый и эффективный проезд транзитного транспорта (по кратчайшему маршруту);</w:t>
      </w:r>
    </w:p>
    <w:p w14:paraId="7F8F1906" w14:textId="03762349" w:rsidR="00A67B2F" w:rsidRPr="009D68F7" w:rsidRDefault="00A67B2F" w:rsidP="001412C6">
      <w:pPr>
        <w:pStyle w:val="a8"/>
        <w:numPr>
          <w:ilvl w:val="0"/>
          <w:numId w:val="25"/>
        </w:numPr>
        <w:tabs>
          <w:tab w:val="clear" w:pos="720"/>
          <w:tab w:val="num" w:pos="360"/>
          <w:tab w:val="left" w:pos="993"/>
        </w:tabs>
        <w:spacing w:line="276" w:lineRule="auto"/>
        <w:ind w:left="0" w:firstLine="709"/>
      </w:pPr>
      <w:r w:rsidRPr="009D68F7">
        <w:t>комфортное восприятие информации участниками дорожного движения;</w:t>
      </w:r>
    </w:p>
    <w:p w14:paraId="2FBFEFB2" w14:textId="02E9CAEC" w:rsidR="00A67B2F" w:rsidRPr="009D68F7" w:rsidRDefault="00A67B2F" w:rsidP="001412C6">
      <w:pPr>
        <w:pStyle w:val="a8"/>
        <w:numPr>
          <w:ilvl w:val="0"/>
          <w:numId w:val="25"/>
        </w:numPr>
        <w:tabs>
          <w:tab w:val="clear" w:pos="720"/>
          <w:tab w:val="num" w:pos="360"/>
          <w:tab w:val="left" w:pos="993"/>
        </w:tabs>
        <w:spacing w:after="0" w:line="276" w:lineRule="auto"/>
        <w:ind w:left="0" w:firstLine="709"/>
      </w:pPr>
      <w:r w:rsidRPr="009D68F7">
        <w:t>соблюдение общих правил размещения знаков и информации на транспортной сети территории.</w:t>
      </w:r>
    </w:p>
    <w:p w14:paraId="715B4485" w14:textId="77777777" w:rsidR="00A67B2F" w:rsidRPr="009D68F7" w:rsidRDefault="00A67B2F" w:rsidP="001412C6">
      <w:pPr>
        <w:spacing w:line="276" w:lineRule="auto"/>
        <w:ind w:firstLine="708"/>
        <w:jc w:val="both"/>
        <w:rPr>
          <w:bCs/>
          <w:sz w:val="24"/>
          <w:szCs w:val="24"/>
        </w:rPr>
      </w:pPr>
      <w:r w:rsidRPr="009D68F7">
        <w:rPr>
          <w:sz w:val="24"/>
          <w:szCs w:val="24"/>
        </w:rPr>
        <w:t>Федеральный закон № 257-ФЗ «</w:t>
      </w:r>
      <w:r w:rsidRPr="009D68F7">
        <w:rPr>
          <w:bCs/>
          <w:sz w:val="24"/>
          <w:szCs w:val="24"/>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наделяет полномочиями по информационному обеспечению пользователей автомобильными дорогами общего пользования властные органы всех уровней – от федерального до местного.</w:t>
      </w:r>
    </w:p>
    <w:p w14:paraId="55609FBF" w14:textId="77777777" w:rsidR="00A67B2F" w:rsidRPr="009D68F7" w:rsidRDefault="00A67B2F" w:rsidP="001412C6">
      <w:pPr>
        <w:spacing w:line="276" w:lineRule="auto"/>
        <w:ind w:firstLine="708"/>
        <w:jc w:val="both"/>
        <w:rPr>
          <w:bCs/>
          <w:sz w:val="24"/>
          <w:szCs w:val="24"/>
        </w:rPr>
      </w:pPr>
      <w:r w:rsidRPr="009D68F7">
        <w:rPr>
          <w:bCs/>
          <w:sz w:val="24"/>
          <w:szCs w:val="24"/>
        </w:rPr>
        <w:t>Федеральный закон № 196-ФЗ «О безопасности дорожного движения» определяет, что деятельность по организации дорожного движения должна осуществляться на основе комплексного использования технических средств и конструкций, применение которых регламентировано действующими в РФ техническими регламентами и предусмотрено проектами и схемами организации дорожного движения.</w:t>
      </w:r>
    </w:p>
    <w:p w14:paraId="76DD3EEC" w14:textId="77777777" w:rsidR="00A67B2F" w:rsidRPr="009D68F7" w:rsidRDefault="00A67B2F" w:rsidP="001412C6">
      <w:pPr>
        <w:spacing w:line="276" w:lineRule="auto"/>
        <w:ind w:firstLine="708"/>
        <w:jc w:val="both"/>
        <w:rPr>
          <w:sz w:val="24"/>
          <w:szCs w:val="24"/>
        </w:rPr>
      </w:pPr>
      <w:r w:rsidRPr="009D68F7">
        <w:rPr>
          <w:bCs/>
          <w:sz w:val="24"/>
          <w:szCs w:val="24"/>
        </w:rPr>
        <w:t>Технический Регламент Таможенного Союза № </w:t>
      </w:r>
      <w:r w:rsidRPr="009D68F7">
        <w:rPr>
          <w:sz w:val="24"/>
          <w:szCs w:val="24"/>
        </w:rPr>
        <w:t>ТР ТС 014/2011 «Безопасность автомобильных дорог» к требованиям безопасности к автомобильным дорогам и дорожным сооружениям на них при их эксплуатации относит мероприятия, направленные на создание безопасных условий перевозки грузов и пассажиров по автодорогам, в том числе, путем:</w:t>
      </w:r>
    </w:p>
    <w:p w14:paraId="20C3CA17" w14:textId="77777777" w:rsidR="00A67B2F" w:rsidRPr="009D68F7" w:rsidRDefault="00A67B2F" w:rsidP="001412C6">
      <w:pPr>
        <w:pStyle w:val="af5"/>
        <w:numPr>
          <w:ilvl w:val="0"/>
          <w:numId w:val="24"/>
        </w:numPr>
        <w:spacing w:line="276" w:lineRule="auto"/>
        <w:ind w:left="0" w:firstLine="709"/>
        <w:rPr>
          <w:sz w:val="24"/>
          <w:szCs w:val="24"/>
        </w:rPr>
      </w:pPr>
      <w:r w:rsidRPr="009D68F7">
        <w:rPr>
          <w:sz w:val="24"/>
          <w:szCs w:val="24"/>
        </w:rPr>
        <w:t>организации дорожного движения с использованием технических средств;</w:t>
      </w:r>
    </w:p>
    <w:p w14:paraId="122C8CA1" w14:textId="77777777" w:rsidR="00A67B2F" w:rsidRPr="009D68F7" w:rsidRDefault="00A67B2F" w:rsidP="001412C6">
      <w:pPr>
        <w:pStyle w:val="af5"/>
        <w:numPr>
          <w:ilvl w:val="0"/>
          <w:numId w:val="24"/>
        </w:numPr>
        <w:spacing w:line="276" w:lineRule="auto"/>
        <w:ind w:left="0" w:firstLine="709"/>
        <w:rPr>
          <w:sz w:val="24"/>
          <w:szCs w:val="24"/>
        </w:rPr>
      </w:pPr>
      <w:r w:rsidRPr="009D68F7">
        <w:rPr>
          <w:sz w:val="24"/>
          <w:szCs w:val="24"/>
        </w:rPr>
        <w:t>своевременного информирования участников дорожного движения об изменениях в организации движения.</w:t>
      </w:r>
    </w:p>
    <w:p w14:paraId="521BBFC6" w14:textId="77777777" w:rsidR="00A67B2F" w:rsidRPr="009D68F7" w:rsidRDefault="00A67B2F" w:rsidP="001412C6">
      <w:pPr>
        <w:pStyle w:val="afc"/>
        <w:spacing w:line="276" w:lineRule="auto"/>
        <w:rPr>
          <w:rFonts w:ascii="Times New Roman" w:hAnsi="Times New Roman" w:cs="Times New Roman"/>
          <w:sz w:val="24"/>
          <w:szCs w:val="24"/>
        </w:rPr>
      </w:pPr>
      <w:r w:rsidRPr="009D68F7">
        <w:rPr>
          <w:rFonts w:ascii="Times New Roman" w:hAnsi="Times New Roman" w:cs="Times New Roman"/>
          <w:sz w:val="24"/>
          <w:szCs w:val="24"/>
        </w:rPr>
        <w:t>Регламент устанавливает в качестве одного из основных требований безопасности для технических средств организации дорожного движения: местоположение соответствующих дорожных знаков должно обеспечивать своевременное информирование водителей транспортных средств и пешеходов об изменениях дорожных условий и допустимых режимах движения.</w:t>
      </w:r>
    </w:p>
    <w:p w14:paraId="0D98ED1E" w14:textId="77777777" w:rsidR="00A67B2F" w:rsidRPr="009D68F7" w:rsidRDefault="00A67B2F" w:rsidP="001412C6">
      <w:pPr>
        <w:pStyle w:val="afc"/>
        <w:spacing w:line="276" w:lineRule="auto"/>
        <w:rPr>
          <w:rFonts w:ascii="Times New Roman" w:hAnsi="Times New Roman" w:cs="Times New Roman"/>
          <w:sz w:val="24"/>
          <w:szCs w:val="24"/>
        </w:rPr>
      </w:pPr>
      <w:r w:rsidRPr="009D68F7">
        <w:rPr>
          <w:rFonts w:ascii="Times New Roman" w:hAnsi="Times New Roman" w:cs="Times New Roman"/>
          <w:sz w:val="24"/>
          <w:szCs w:val="24"/>
        </w:rPr>
        <w:t>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 в разделе 4 «Требования к техническим средствам организации дорожного движения и оборудованию дорог и улиц» в части дорожных знаков устанавливает, что автомобильные дороги, а также улицы и дороги городов и других населенных пунктов должны быть оборудованы дорожными знаками в соответствии с утвержденной в установленном порядке дислокацией. Дорожные знаки должны быть изготовлены по ГОСТ Р 52290-2004 «Технические средства организации дорожного движения. Знаки дорожные. Общие технические требования», и размещены по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14:paraId="3ECD57BD" w14:textId="72732A02" w:rsidR="00A67B2F" w:rsidRPr="009D68F7" w:rsidRDefault="00A67B2F" w:rsidP="001412C6">
      <w:pPr>
        <w:pStyle w:val="afc"/>
        <w:spacing w:line="276" w:lineRule="auto"/>
        <w:rPr>
          <w:rFonts w:ascii="Times New Roman" w:hAnsi="Times New Roman" w:cs="Times New Roman"/>
          <w:sz w:val="24"/>
          <w:szCs w:val="24"/>
        </w:rPr>
      </w:pPr>
      <w:r w:rsidRPr="009D68F7">
        <w:rPr>
          <w:rFonts w:ascii="Times New Roman" w:hAnsi="Times New Roman" w:cs="Times New Roman"/>
          <w:sz w:val="24"/>
          <w:szCs w:val="24"/>
        </w:rPr>
        <w:t>Принципы размещения знаков маршрутного ориентирования определяются согласно категориям дорог и улиц населенных пунктов. Необходимость дифференцированного подхода к информационному обеспечению на улично-дорожной сети, исходя из категории, диктуется особенностями планировочных условий прохождения дорог и улиц, а также интенсивности транспортных потоков.</w:t>
      </w:r>
    </w:p>
    <w:p w14:paraId="66ABBE35" w14:textId="77777777" w:rsidR="00A67B2F" w:rsidRPr="009D68F7" w:rsidRDefault="00A67B2F" w:rsidP="001412C6">
      <w:pPr>
        <w:pStyle w:val="afc"/>
        <w:spacing w:line="276" w:lineRule="auto"/>
        <w:rPr>
          <w:rFonts w:ascii="Times New Roman" w:hAnsi="Times New Roman" w:cs="Times New Roman"/>
          <w:sz w:val="24"/>
          <w:szCs w:val="24"/>
        </w:rPr>
      </w:pPr>
      <w:r w:rsidRPr="009D68F7">
        <w:rPr>
          <w:rFonts w:ascii="Times New Roman" w:hAnsi="Times New Roman" w:cs="Times New Roman"/>
          <w:sz w:val="24"/>
          <w:szCs w:val="24"/>
        </w:rPr>
        <w:t>Одним из основных требований к знакам маршрутного ориентирования является необходимость и достаточность сообщаемых ими сведений, так как их недостаточность влечет за собой ошибки в выборе маршрутов движения, а избыточность – к лишним экономическим затратам и информационной перегрузке. Информационное обеспечение охватывает направления и объекты всех уровней. Состав дорожной информации на знаках маршрутного ориентирования определяется соответственно типу направления в целом, типу рассматриваемого пересечения и типу знака маршрутного ориентирования.</w:t>
      </w:r>
    </w:p>
    <w:p w14:paraId="65ACDB35" w14:textId="77777777" w:rsidR="00A67B2F" w:rsidRPr="009D68F7" w:rsidRDefault="00A67B2F" w:rsidP="001412C6">
      <w:pPr>
        <w:pStyle w:val="afc"/>
        <w:spacing w:line="276" w:lineRule="auto"/>
        <w:rPr>
          <w:rFonts w:ascii="Times New Roman" w:hAnsi="Times New Roman" w:cs="Times New Roman"/>
          <w:sz w:val="24"/>
          <w:szCs w:val="24"/>
        </w:rPr>
      </w:pPr>
      <w:r w:rsidRPr="009D68F7">
        <w:rPr>
          <w:rFonts w:ascii="Times New Roman" w:hAnsi="Times New Roman" w:cs="Times New Roman"/>
          <w:sz w:val="24"/>
          <w:szCs w:val="24"/>
        </w:rPr>
        <w:t>Информация, размещаемая на знаках маршрутного ориентирования, должна иметь два иерархических уровня:</w:t>
      </w:r>
    </w:p>
    <w:p w14:paraId="336265EF" w14:textId="77777777" w:rsidR="00A67B2F" w:rsidRPr="009D68F7" w:rsidRDefault="00A67B2F" w:rsidP="001412C6">
      <w:pPr>
        <w:pStyle w:val="afc"/>
        <w:spacing w:line="276" w:lineRule="auto"/>
        <w:rPr>
          <w:rFonts w:ascii="Times New Roman" w:hAnsi="Times New Roman" w:cs="Times New Roman"/>
          <w:sz w:val="24"/>
          <w:szCs w:val="24"/>
        </w:rPr>
      </w:pPr>
      <w:r w:rsidRPr="009D68F7">
        <w:rPr>
          <w:rFonts w:ascii="Times New Roman" w:hAnsi="Times New Roman" w:cs="Times New Roman"/>
          <w:i/>
          <w:sz w:val="24"/>
          <w:szCs w:val="24"/>
        </w:rPr>
        <w:t>1 уровень</w:t>
      </w:r>
      <w:r w:rsidRPr="009D68F7">
        <w:rPr>
          <w:rFonts w:ascii="Times New Roman" w:hAnsi="Times New Roman" w:cs="Times New Roman"/>
          <w:sz w:val="24"/>
          <w:szCs w:val="24"/>
        </w:rPr>
        <w:t xml:space="preserve"> – предоставляет информацию о направлениях федерального и регионального значения, для транзитного движения транспорта;</w:t>
      </w:r>
    </w:p>
    <w:p w14:paraId="60ED47F5" w14:textId="77777777" w:rsidR="00A67B2F" w:rsidRPr="009D68F7" w:rsidRDefault="00A67B2F" w:rsidP="001412C6">
      <w:pPr>
        <w:pStyle w:val="afc"/>
        <w:spacing w:line="276" w:lineRule="auto"/>
        <w:rPr>
          <w:rFonts w:ascii="Times New Roman" w:hAnsi="Times New Roman" w:cs="Times New Roman"/>
          <w:sz w:val="24"/>
          <w:szCs w:val="24"/>
        </w:rPr>
      </w:pPr>
      <w:r w:rsidRPr="009D68F7">
        <w:rPr>
          <w:rFonts w:ascii="Times New Roman" w:hAnsi="Times New Roman" w:cs="Times New Roman"/>
          <w:i/>
          <w:sz w:val="24"/>
          <w:szCs w:val="24"/>
        </w:rPr>
        <w:t>2 уровень</w:t>
      </w:r>
      <w:r w:rsidRPr="009D68F7">
        <w:rPr>
          <w:rFonts w:ascii="Times New Roman" w:hAnsi="Times New Roman" w:cs="Times New Roman"/>
          <w:sz w:val="24"/>
          <w:szCs w:val="24"/>
        </w:rPr>
        <w:t xml:space="preserve"> – о направлениях местного значения.</w:t>
      </w:r>
    </w:p>
    <w:p w14:paraId="09EE5C72" w14:textId="436D189F" w:rsidR="00A67B2F" w:rsidRPr="009D68F7" w:rsidRDefault="00A67B2F" w:rsidP="001412C6">
      <w:pPr>
        <w:spacing w:line="276" w:lineRule="auto"/>
        <w:ind w:firstLine="708"/>
        <w:jc w:val="both"/>
        <w:rPr>
          <w:sz w:val="24"/>
          <w:szCs w:val="24"/>
          <w:shd w:val="clear" w:color="auto" w:fill="FBE4D5" w:themeFill="accent2" w:themeFillTint="33"/>
        </w:rPr>
      </w:pPr>
      <w:r w:rsidRPr="009D68F7">
        <w:rPr>
          <w:sz w:val="24"/>
          <w:szCs w:val="24"/>
        </w:rPr>
        <w:t xml:space="preserve">При формировании перечня первоочередных объектов проведения мероприятия предлагается запланировать оснащение информационными ТСОДД улично-дорожную городского округа г. </w:t>
      </w:r>
      <w:r w:rsidR="005153CA" w:rsidRPr="009D68F7">
        <w:rPr>
          <w:sz w:val="24"/>
          <w:szCs w:val="24"/>
        </w:rPr>
        <w:t>Мирный</w:t>
      </w:r>
      <w:r w:rsidRPr="009D68F7">
        <w:rPr>
          <w:sz w:val="24"/>
          <w:szCs w:val="24"/>
        </w:rPr>
        <w:t xml:space="preserve">. Необходимый объем информационных знаков индивидуального проектирования </w:t>
      </w:r>
      <w:r w:rsidR="00DB0CA8" w:rsidRPr="009D68F7">
        <w:rPr>
          <w:sz w:val="24"/>
          <w:szCs w:val="24"/>
        </w:rPr>
        <w:t xml:space="preserve">представлен </w:t>
      </w:r>
      <w:r w:rsidR="001E5ACD" w:rsidRPr="009D68F7">
        <w:rPr>
          <w:sz w:val="24"/>
          <w:szCs w:val="24"/>
        </w:rPr>
        <w:t xml:space="preserve">в таблице </w:t>
      </w:r>
      <w:r w:rsidR="0072042B" w:rsidRPr="009D68F7">
        <w:rPr>
          <w:sz w:val="24"/>
          <w:szCs w:val="24"/>
        </w:rPr>
        <w:t>33</w:t>
      </w:r>
      <w:r w:rsidR="001E5ACD" w:rsidRPr="009D68F7">
        <w:rPr>
          <w:sz w:val="24"/>
          <w:szCs w:val="24"/>
        </w:rPr>
        <w:t>.</w:t>
      </w:r>
    </w:p>
    <w:p w14:paraId="77648321" w14:textId="77777777" w:rsidR="001E5ACD" w:rsidRPr="009D68F7" w:rsidRDefault="001E5ACD" w:rsidP="001412C6">
      <w:pPr>
        <w:spacing w:line="276" w:lineRule="auto"/>
        <w:ind w:firstLine="708"/>
        <w:jc w:val="both"/>
        <w:rPr>
          <w:sz w:val="24"/>
          <w:szCs w:val="24"/>
          <w:shd w:val="clear" w:color="auto" w:fill="FBE4D5" w:themeFill="accent2" w:themeFillTint="33"/>
        </w:rPr>
      </w:pPr>
    </w:p>
    <w:p w14:paraId="2D4C9ED3" w14:textId="6A460E19" w:rsidR="001E5ACD" w:rsidRPr="009D68F7" w:rsidRDefault="001E5ACD" w:rsidP="001412C6">
      <w:pPr>
        <w:spacing w:line="276" w:lineRule="auto"/>
        <w:jc w:val="both"/>
        <w:rPr>
          <w:sz w:val="24"/>
          <w:szCs w:val="24"/>
          <w:shd w:val="clear" w:color="auto" w:fill="FBE4D5" w:themeFill="accent2" w:themeFillTint="33"/>
        </w:rPr>
      </w:pPr>
      <w:r w:rsidRPr="009D68F7">
        <w:rPr>
          <w:sz w:val="24"/>
          <w:szCs w:val="24"/>
        </w:rPr>
        <w:t xml:space="preserve">Таблица </w:t>
      </w:r>
      <w:r w:rsidR="0072042B" w:rsidRPr="009D68F7">
        <w:rPr>
          <w:sz w:val="24"/>
          <w:szCs w:val="24"/>
        </w:rPr>
        <w:t>33</w:t>
      </w:r>
      <w:r w:rsidRPr="009D68F7">
        <w:rPr>
          <w:sz w:val="24"/>
          <w:szCs w:val="24"/>
        </w:rPr>
        <w:t xml:space="preserve"> – Информационные знаки, требующие установки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7"/>
        <w:gridCol w:w="4042"/>
        <w:gridCol w:w="4815"/>
      </w:tblGrid>
      <w:tr w:rsidR="00DB0CA8" w:rsidRPr="009D68F7" w14:paraId="7D483303" w14:textId="77777777" w:rsidTr="00D07374">
        <w:trPr>
          <w:trHeight w:val="20"/>
        </w:trPr>
        <w:tc>
          <w:tcPr>
            <w:tcW w:w="506" w:type="pct"/>
            <w:shd w:val="clear" w:color="auto" w:fill="auto"/>
            <w:vAlign w:val="center"/>
            <w:hideMark/>
          </w:tcPr>
          <w:p w14:paraId="4C525456"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 п/п</w:t>
            </w:r>
          </w:p>
        </w:tc>
        <w:tc>
          <w:tcPr>
            <w:tcW w:w="2051" w:type="pct"/>
            <w:shd w:val="clear" w:color="auto" w:fill="auto"/>
            <w:vAlign w:val="center"/>
            <w:hideMark/>
          </w:tcPr>
          <w:p w14:paraId="0D7A3BD7" w14:textId="7C55B890" w:rsidR="00DB0CA8" w:rsidRPr="009D68F7" w:rsidRDefault="001E5ACD" w:rsidP="00DB0CA8">
            <w:pPr>
              <w:widowControl/>
              <w:autoSpaceDE/>
              <w:autoSpaceDN/>
              <w:adjustRightInd/>
              <w:jc w:val="center"/>
              <w:rPr>
                <w:color w:val="000000"/>
                <w:sz w:val="24"/>
                <w:szCs w:val="24"/>
              </w:rPr>
            </w:pPr>
            <w:r w:rsidRPr="009D68F7">
              <w:rPr>
                <w:color w:val="000000"/>
                <w:sz w:val="24"/>
                <w:szCs w:val="24"/>
              </w:rPr>
              <w:t>Местоположение</w:t>
            </w:r>
          </w:p>
        </w:tc>
        <w:tc>
          <w:tcPr>
            <w:tcW w:w="2444" w:type="pct"/>
            <w:shd w:val="clear" w:color="auto" w:fill="auto"/>
            <w:vAlign w:val="center"/>
            <w:hideMark/>
          </w:tcPr>
          <w:p w14:paraId="25565D5B" w14:textId="77777777" w:rsidR="00DB0CA8" w:rsidRPr="009D68F7" w:rsidRDefault="00DB0CA8" w:rsidP="00DB0CA8">
            <w:pPr>
              <w:widowControl/>
              <w:autoSpaceDE/>
              <w:autoSpaceDN/>
              <w:adjustRightInd/>
              <w:jc w:val="center"/>
              <w:rPr>
                <w:color w:val="333333"/>
                <w:sz w:val="24"/>
                <w:szCs w:val="24"/>
              </w:rPr>
            </w:pPr>
            <w:r w:rsidRPr="009D68F7">
              <w:rPr>
                <w:color w:val="333333"/>
                <w:sz w:val="24"/>
                <w:szCs w:val="24"/>
              </w:rPr>
              <w:t>Информационные дорожные знаки, шт</w:t>
            </w:r>
          </w:p>
        </w:tc>
      </w:tr>
      <w:tr w:rsidR="00DB0CA8" w:rsidRPr="009D68F7" w14:paraId="126DBC45" w14:textId="77777777" w:rsidTr="00D07374">
        <w:trPr>
          <w:trHeight w:val="20"/>
        </w:trPr>
        <w:tc>
          <w:tcPr>
            <w:tcW w:w="506" w:type="pct"/>
            <w:shd w:val="clear" w:color="auto" w:fill="auto"/>
            <w:vAlign w:val="center"/>
            <w:hideMark/>
          </w:tcPr>
          <w:p w14:paraId="55D9FAD1"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1</w:t>
            </w:r>
          </w:p>
        </w:tc>
        <w:tc>
          <w:tcPr>
            <w:tcW w:w="2051" w:type="pct"/>
            <w:shd w:val="clear" w:color="auto" w:fill="auto"/>
            <w:vAlign w:val="center"/>
            <w:hideMark/>
          </w:tcPr>
          <w:p w14:paraId="2678002A"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ул. Амакинская</w:t>
            </w:r>
          </w:p>
        </w:tc>
        <w:tc>
          <w:tcPr>
            <w:tcW w:w="2444" w:type="pct"/>
            <w:shd w:val="clear" w:color="auto" w:fill="auto"/>
            <w:vAlign w:val="center"/>
            <w:hideMark/>
          </w:tcPr>
          <w:p w14:paraId="64AB15BC"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1</w:t>
            </w:r>
          </w:p>
        </w:tc>
      </w:tr>
      <w:tr w:rsidR="00DB0CA8" w:rsidRPr="009D68F7" w14:paraId="55261554" w14:textId="77777777" w:rsidTr="00D07374">
        <w:trPr>
          <w:trHeight w:val="20"/>
        </w:trPr>
        <w:tc>
          <w:tcPr>
            <w:tcW w:w="506" w:type="pct"/>
            <w:shd w:val="clear" w:color="auto" w:fill="auto"/>
            <w:vAlign w:val="center"/>
            <w:hideMark/>
          </w:tcPr>
          <w:p w14:paraId="16DC56EB"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2</w:t>
            </w:r>
          </w:p>
        </w:tc>
        <w:tc>
          <w:tcPr>
            <w:tcW w:w="2051" w:type="pct"/>
            <w:shd w:val="clear" w:color="auto" w:fill="auto"/>
            <w:vAlign w:val="center"/>
            <w:hideMark/>
          </w:tcPr>
          <w:p w14:paraId="1DFF4386"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ул. Аммосова</w:t>
            </w:r>
          </w:p>
        </w:tc>
        <w:tc>
          <w:tcPr>
            <w:tcW w:w="2444" w:type="pct"/>
            <w:shd w:val="clear" w:color="auto" w:fill="auto"/>
            <w:vAlign w:val="center"/>
            <w:hideMark/>
          </w:tcPr>
          <w:p w14:paraId="64CE3076"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4</w:t>
            </w:r>
          </w:p>
        </w:tc>
      </w:tr>
      <w:tr w:rsidR="00DB0CA8" w:rsidRPr="009D68F7" w14:paraId="38868C6D" w14:textId="77777777" w:rsidTr="00D07374">
        <w:trPr>
          <w:trHeight w:val="20"/>
        </w:trPr>
        <w:tc>
          <w:tcPr>
            <w:tcW w:w="506" w:type="pct"/>
            <w:shd w:val="clear" w:color="auto" w:fill="auto"/>
            <w:vAlign w:val="center"/>
            <w:hideMark/>
          </w:tcPr>
          <w:p w14:paraId="310D1806"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3</w:t>
            </w:r>
          </w:p>
        </w:tc>
        <w:tc>
          <w:tcPr>
            <w:tcW w:w="2051" w:type="pct"/>
            <w:shd w:val="clear" w:color="auto" w:fill="auto"/>
            <w:vAlign w:val="center"/>
            <w:hideMark/>
          </w:tcPr>
          <w:p w14:paraId="5E5F7638"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ул. Индустриальная</w:t>
            </w:r>
          </w:p>
        </w:tc>
        <w:tc>
          <w:tcPr>
            <w:tcW w:w="2444" w:type="pct"/>
            <w:shd w:val="clear" w:color="auto" w:fill="auto"/>
            <w:vAlign w:val="center"/>
            <w:hideMark/>
          </w:tcPr>
          <w:p w14:paraId="0F472C98"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3</w:t>
            </w:r>
          </w:p>
        </w:tc>
      </w:tr>
      <w:tr w:rsidR="00DB0CA8" w:rsidRPr="009D68F7" w14:paraId="4150CD2D" w14:textId="77777777" w:rsidTr="00D07374">
        <w:trPr>
          <w:trHeight w:val="20"/>
        </w:trPr>
        <w:tc>
          <w:tcPr>
            <w:tcW w:w="506" w:type="pct"/>
            <w:shd w:val="clear" w:color="auto" w:fill="auto"/>
            <w:vAlign w:val="center"/>
            <w:hideMark/>
          </w:tcPr>
          <w:p w14:paraId="1CC5F6D5"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4</w:t>
            </w:r>
          </w:p>
        </w:tc>
        <w:tc>
          <w:tcPr>
            <w:tcW w:w="2051" w:type="pct"/>
            <w:shd w:val="clear" w:color="auto" w:fill="auto"/>
            <w:vAlign w:val="center"/>
            <w:hideMark/>
          </w:tcPr>
          <w:p w14:paraId="719B1CEC"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ул. Комсмольская</w:t>
            </w:r>
          </w:p>
        </w:tc>
        <w:tc>
          <w:tcPr>
            <w:tcW w:w="2444" w:type="pct"/>
            <w:shd w:val="clear" w:color="auto" w:fill="auto"/>
            <w:vAlign w:val="center"/>
            <w:hideMark/>
          </w:tcPr>
          <w:p w14:paraId="66B177E0"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7</w:t>
            </w:r>
          </w:p>
        </w:tc>
      </w:tr>
      <w:tr w:rsidR="00DB0CA8" w:rsidRPr="009D68F7" w14:paraId="67219A7A" w14:textId="77777777" w:rsidTr="00D07374">
        <w:trPr>
          <w:trHeight w:val="20"/>
        </w:trPr>
        <w:tc>
          <w:tcPr>
            <w:tcW w:w="506" w:type="pct"/>
            <w:shd w:val="clear" w:color="auto" w:fill="auto"/>
            <w:vAlign w:val="center"/>
            <w:hideMark/>
          </w:tcPr>
          <w:p w14:paraId="53DC1A67"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5</w:t>
            </w:r>
          </w:p>
        </w:tc>
        <w:tc>
          <w:tcPr>
            <w:tcW w:w="2051" w:type="pct"/>
            <w:shd w:val="clear" w:color="auto" w:fill="auto"/>
            <w:vAlign w:val="center"/>
            <w:hideMark/>
          </w:tcPr>
          <w:p w14:paraId="3DEDC034"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ш. Кирова</w:t>
            </w:r>
          </w:p>
        </w:tc>
        <w:tc>
          <w:tcPr>
            <w:tcW w:w="2444" w:type="pct"/>
            <w:shd w:val="clear" w:color="auto" w:fill="auto"/>
            <w:vAlign w:val="center"/>
            <w:hideMark/>
          </w:tcPr>
          <w:p w14:paraId="64F35C1C"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10</w:t>
            </w:r>
          </w:p>
        </w:tc>
      </w:tr>
      <w:tr w:rsidR="00DB0CA8" w:rsidRPr="009D68F7" w14:paraId="7CD37BE2" w14:textId="77777777" w:rsidTr="00D07374">
        <w:trPr>
          <w:trHeight w:val="20"/>
        </w:trPr>
        <w:tc>
          <w:tcPr>
            <w:tcW w:w="506" w:type="pct"/>
            <w:shd w:val="clear" w:color="auto" w:fill="auto"/>
            <w:vAlign w:val="center"/>
            <w:hideMark/>
          </w:tcPr>
          <w:p w14:paraId="0F302146"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6</w:t>
            </w:r>
          </w:p>
        </w:tc>
        <w:tc>
          <w:tcPr>
            <w:tcW w:w="2051" w:type="pct"/>
            <w:shd w:val="clear" w:color="auto" w:fill="auto"/>
            <w:vAlign w:val="center"/>
            <w:hideMark/>
          </w:tcPr>
          <w:p w14:paraId="447943EF"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 xml:space="preserve">ш. Кузакова </w:t>
            </w:r>
          </w:p>
        </w:tc>
        <w:tc>
          <w:tcPr>
            <w:tcW w:w="2444" w:type="pct"/>
            <w:shd w:val="clear" w:color="auto" w:fill="auto"/>
            <w:vAlign w:val="center"/>
            <w:hideMark/>
          </w:tcPr>
          <w:p w14:paraId="7B3008EE"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1</w:t>
            </w:r>
          </w:p>
        </w:tc>
      </w:tr>
      <w:tr w:rsidR="00DB0CA8" w:rsidRPr="009D68F7" w14:paraId="55E46B68" w14:textId="77777777" w:rsidTr="00D07374">
        <w:trPr>
          <w:trHeight w:val="20"/>
        </w:trPr>
        <w:tc>
          <w:tcPr>
            <w:tcW w:w="506" w:type="pct"/>
            <w:shd w:val="clear" w:color="auto" w:fill="auto"/>
            <w:vAlign w:val="center"/>
            <w:hideMark/>
          </w:tcPr>
          <w:p w14:paraId="58447CD2"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7</w:t>
            </w:r>
          </w:p>
        </w:tc>
        <w:tc>
          <w:tcPr>
            <w:tcW w:w="2051" w:type="pct"/>
            <w:shd w:val="clear" w:color="auto" w:fill="auto"/>
            <w:vAlign w:val="center"/>
            <w:hideMark/>
          </w:tcPr>
          <w:p w14:paraId="56755789"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 xml:space="preserve">ул. Ленина </w:t>
            </w:r>
          </w:p>
        </w:tc>
        <w:tc>
          <w:tcPr>
            <w:tcW w:w="2444" w:type="pct"/>
            <w:shd w:val="clear" w:color="auto" w:fill="auto"/>
            <w:vAlign w:val="center"/>
            <w:hideMark/>
          </w:tcPr>
          <w:p w14:paraId="6EABF50A"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3</w:t>
            </w:r>
          </w:p>
        </w:tc>
      </w:tr>
      <w:tr w:rsidR="00DB0CA8" w:rsidRPr="009D68F7" w14:paraId="61134C14" w14:textId="77777777" w:rsidTr="00D07374">
        <w:trPr>
          <w:trHeight w:val="20"/>
        </w:trPr>
        <w:tc>
          <w:tcPr>
            <w:tcW w:w="506" w:type="pct"/>
            <w:shd w:val="clear" w:color="auto" w:fill="auto"/>
            <w:vAlign w:val="center"/>
            <w:hideMark/>
          </w:tcPr>
          <w:p w14:paraId="36F9487A"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8</w:t>
            </w:r>
          </w:p>
        </w:tc>
        <w:tc>
          <w:tcPr>
            <w:tcW w:w="2051" w:type="pct"/>
            <w:shd w:val="clear" w:color="auto" w:fill="auto"/>
            <w:vAlign w:val="center"/>
            <w:hideMark/>
          </w:tcPr>
          <w:p w14:paraId="145E460B"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Ленинградский пр-кт</w:t>
            </w:r>
          </w:p>
        </w:tc>
        <w:tc>
          <w:tcPr>
            <w:tcW w:w="2444" w:type="pct"/>
            <w:shd w:val="clear" w:color="auto" w:fill="auto"/>
            <w:vAlign w:val="center"/>
            <w:hideMark/>
          </w:tcPr>
          <w:p w14:paraId="7FB1BFAD"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11</w:t>
            </w:r>
          </w:p>
        </w:tc>
      </w:tr>
      <w:tr w:rsidR="00DB0CA8" w:rsidRPr="009D68F7" w14:paraId="0DB9EE3D" w14:textId="77777777" w:rsidTr="00D07374">
        <w:trPr>
          <w:trHeight w:val="20"/>
        </w:trPr>
        <w:tc>
          <w:tcPr>
            <w:tcW w:w="506" w:type="pct"/>
            <w:shd w:val="clear" w:color="auto" w:fill="auto"/>
            <w:vAlign w:val="center"/>
            <w:hideMark/>
          </w:tcPr>
          <w:p w14:paraId="3C5A7B66"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9</w:t>
            </w:r>
          </w:p>
        </w:tc>
        <w:tc>
          <w:tcPr>
            <w:tcW w:w="2051" w:type="pct"/>
            <w:shd w:val="clear" w:color="auto" w:fill="auto"/>
            <w:vAlign w:val="center"/>
            <w:hideMark/>
          </w:tcPr>
          <w:p w14:paraId="763CD39D"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ул. Московская</w:t>
            </w:r>
          </w:p>
        </w:tc>
        <w:tc>
          <w:tcPr>
            <w:tcW w:w="2444" w:type="pct"/>
            <w:shd w:val="clear" w:color="auto" w:fill="auto"/>
            <w:vAlign w:val="center"/>
            <w:hideMark/>
          </w:tcPr>
          <w:p w14:paraId="168F2CE4"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2</w:t>
            </w:r>
          </w:p>
        </w:tc>
      </w:tr>
      <w:tr w:rsidR="00DB0CA8" w:rsidRPr="009D68F7" w14:paraId="3FC4B288" w14:textId="77777777" w:rsidTr="00D07374">
        <w:trPr>
          <w:trHeight w:val="20"/>
        </w:trPr>
        <w:tc>
          <w:tcPr>
            <w:tcW w:w="506" w:type="pct"/>
            <w:shd w:val="clear" w:color="auto" w:fill="auto"/>
            <w:vAlign w:val="center"/>
            <w:hideMark/>
          </w:tcPr>
          <w:p w14:paraId="30F5519C"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10</w:t>
            </w:r>
          </w:p>
        </w:tc>
        <w:tc>
          <w:tcPr>
            <w:tcW w:w="2051" w:type="pct"/>
            <w:shd w:val="clear" w:color="auto" w:fill="auto"/>
            <w:vAlign w:val="center"/>
            <w:hideMark/>
          </w:tcPr>
          <w:p w14:paraId="4E489108"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ул. Ойунского</w:t>
            </w:r>
          </w:p>
        </w:tc>
        <w:tc>
          <w:tcPr>
            <w:tcW w:w="2444" w:type="pct"/>
            <w:shd w:val="clear" w:color="auto" w:fill="auto"/>
            <w:vAlign w:val="center"/>
            <w:hideMark/>
          </w:tcPr>
          <w:p w14:paraId="50F0C50F"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7</w:t>
            </w:r>
          </w:p>
        </w:tc>
      </w:tr>
      <w:tr w:rsidR="00DB0CA8" w:rsidRPr="009D68F7" w14:paraId="07C685A7" w14:textId="77777777" w:rsidTr="00D07374">
        <w:trPr>
          <w:trHeight w:val="20"/>
        </w:trPr>
        <w:tc>
          <w:tcPr>
            <w:tcW w:w="506" w:type="pct"/>
            <w:shd w:val="clear" w:color="auto" w:fill="auto"/>
            <w:vAlign w:val="center"/>
            <w:hideMark/>
          </w:tcPr>
          <w:p w14:paraId="7801DC53"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11</w:t>
            </w:r>
          </w:p>
        </w:tc>
        <w:tc>
          <w:tcPr>
            <w:tcW w:w="2051" w:type="pct"/>
            <w:shd w:val="clear" w:color="auto" w:fill="auto"/>
            <w:vAlign w:val="center"/>
            <w:hideMark/>
          </w:tcPr>
          <w:p w14:paraId="7A6E62F2"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 xml:space="preserve">ш. 50 лет октября </w:t>
            </w:r>
          </w:p>
        </w:tc>
        <w:tc>
          <w:tcPr>
            <w:tcW w:w="2444" w:type="pct"/>
            <w:shd w:val="clear" w:color="auto" w:fill="auto"/>
            <w:vAlign w:val="center"/>
            <w:hideMark/>
          </w:tcPr>
          <w:p w14:paraId="77D6D56C"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4</w:t>
            </w:r>
          </w:p>
        </w:tc>
      </w:tr>
      <w:tr w:rsidR="00DB0CA8" w:rsidRPr="009D68F7" w14:paraId="6C607546" w14:textId="77777777" w:rsidTr="00D07374">
        <w:trPr>
          <w:trHeight w:val="20"/>
        </w:trPr>
        <w:tc>
          <w:tcPr>
            <w:tcW w:w="506" w:type="pct"/>
            <w:shd w:val="clear" w:color="auto" w:fill="auto"/>
            <w:vAlign w:val="center"/>
            <w:hideMark/>
          </w:tcPr>
          <w:p w14:paraId="6601FD0E"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12</w:t>
            </w:r>
          </w:p>
        </w:tc>
        <w:tc>
          <w:tcPr>
            <w:tcW w:w="2051" w:type="pct"/>
            <w:shd w:val="clear" w:color="auto" w:fill="auto"/>
            <w:vAlign w:val="center"/>
            <w:hideMark/>
          </w:tcPr>
          <w:p w14:paraId="7555F46C"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ул. 40 лет октября</w:t>
            </w:r>
          </w:p>
        </w:tc>
        <w:tc>
          <w:tcPr>
            <w:tcW w:w="2444" w:type="pct"/>
            <w:shd w:val="clear" w:color="auto" w:fill="auto"/>
            <w:vAlign w:val="center"/>
            <w:hideMark/>
          </w:tcPr>
          <w:p w14:paraId="7D8EDA7A"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3</w:t>
            </w:r>
          </w:p>
        </w:tc>
      </w:tr>
      <w:tr w:rsidR="00DB0CA8" w:rsidRPr="009D68F7" w14:paraId="31BC165C" w14:textId="77777777" w:rsidTr="00D07374">
        <w:trPr>
          <w:trHeight w:val="20"/>
        </w:trPr>
        <w:tc>
          <w:tcPr>
            <w:tcW w:w="506" w:type="pct"/>
            <w:shd w:val="clear" w:color="auto" w:fill="auto"/>
            <w:vAlign w:val="center"/>
            <w:hideMark/>
          </w:tcPr>
          <w:p w14:paraId="4B80017B"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13</w:t>
            </w:r>
          </w:p>
        </w:tc>
        <w:tc>
          <w:tcPr>
            <w:tcW w:w="2051" w:type="pct"/>
            <w:shd w:val="clear" w:color="auto" w:fill="auto"/>
            <w:vAlign w:val="center"/>
            <w:hideMark/>
          </w:tcPr>
          <w:p w14:paraId="08C599B0"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ул. Титова</w:t>
            </w:r>
          </w:p>
        </w:tc>
        <w:tc>
          <w:tcPr>
            <w:tcW w:w="2444" w:type="pct"/>
            <w:shd w:val="clear" w:color="auto" w:fill="auto"/>
            <w:vAlign w:val="center"/>
            <w:hideMark/>
          </w:tcPr>
          <w:p w14:paraId="1FA5ABCA"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1</w:t>
            </w:r>
          </w:p>
        </w:tc>
      </w:tr>
      <w:tr w:rsidR="00DB0CA8" w:rsidRPr="009D68F7" w14:paraId="6D6C79ED" w14:textId="77777777" w:rsidTr="00D07374">
        <w:trPr>
          <w:trHeight w:val="20"/>
        </w:trPr>
        <w:tc>
          <w:tcPr>
            <w:tcW w:w="506" w:type="pct"/>
            <w:shd w:val="clear" w:color="auto" w:fill="auto"/>
            <w:vAlign w:val="center"/>
            <w:hideMark/>
          </w:tcPr>
          <w:p w14:paraId="17B2A72F"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14</w:t>
            </w:r>
          </w:p>
        </w:tc>
        <w:tc>
          <w:tcPr>
            <w:tcW w:w="2051" w:type="pct"/>
            <w:shd w:val="clear" w:color="auto" w:fill="auto"/>
            <w:vAlign w:val="center"/>
            <w:hideMark/>
          </w:tcPr>
          <w:p w14:paraId="3BC46ECC" w14:textId="09E350A1" w:rsidR="00DB0CA8" w:rsidRPr="009D68F7" w:rsidRDefault="00DB0CA8" w:rsidP="00DB0CA8">
            <w:pPr>
              <w:widowControl/>
              <w:autoSpaceDE/>
              <w:autoSpaceDN/>
              <w:adjustRightInd/>
              <w:jc w:val="center"/>
              <w:rPr>
                <w:color w:val="000000"/>
                <w:sz w:val="24"/>
                <w:szCs w:val="24"/>
              </w:rPr>
            </w:pPr>
            <w:r w:rsidRPr="009D68F7">
              <w:rPr>
                <w:color w:val="000000"/>
                <w:sz w:val="24"/>
                <w:szCs w:val="24"/>
              </w:rPr>
              <w:t>Подъездн</w:t>
            </w:r>
            <w:r w:rsidR="001E5ACD" w:rsidRPr="009D68F7">
              <w:rPr>
                <w:color w:val="000000"/>
                <w:sz w:val="24"/>
                <w:szCs w:val="24"/>
              </w:rPr>
              <w:t>ая</w:t>
            </w:r>
            <w:r w:rsidRPr="009D68F7">
              <w:rPr>
                <w:color w:val="000000"/>
                <w:sz w:val="24"/>
                <w:szCs w:val="24"/>
              </w:rPr>
              <w:t xml:space="preserve"> автомобильная дорога </w:t>
            </w:r>
            <w:r w:rsidR="001E5ACD" w:rsidRPr="009D68F7">
              <w:rPr>
                <w:color w:val="000000"/>
                <w:sz w:val="24"/>
                <w:szCs w:val="24"/>
              </w:rPr>
              <w:t>«</w:t>
            </w:r>
            <w:r w:rsidRPr="009D68F7">
              <w:rPr>
                <w:color w:val="000000"/>
                <w:sz w:val="24"/>
                <w:szCs w:val="24"/>
              </w:rPr>
              <w:t xml:space="preserve">г. Мирный </w:t>
            </w:r>
            <w:r w:rsidR="001E5ACD" w:rsidRPr="009D68F7">
              <w:rPr>
                <w:color w:val="000000"/>
                <w:sz w:val="24"/>
                <w:szCs w:val="24"/>
              </w:rPr>
              <w:t>–</w:t>
            </w:r>
            <w:r w:rsidRPr="009D68F7">
              <w:rPr>
                <w:color w:val="000000"/>
                <w:sz w:val="24"/>
                <w:szCs w:val="24"/>
              </w:rPr>
              <w:t xml:space="preserve"> аэропорт</w:t>
            </w:r>
            <w:r w:rsidR="001E5ACD" w:rsidRPr="009D68F7">
              <w:rPr>
                <w:color w:val="000000"/>
                <w:sz w:val="24"/>
                <w:szCs w:val="24"/>
              </w:rPr>
              <w:t>»</w:t>
            </w:r>
          </w:p>
        </w:tc>
        <w:tc>
          <w:tcPr>
            <w:tcW w:w="2444" w:type="pct"/>
            <w:shd w:val="clear" w:color="auto" w:fill="auto"/>
            <w:vAlign w:val="center"/>
            <w:hideMark/>
          </w:tcPr>
          <w:p w14:paraId="79DB4ED7"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2</w:t>
            </w:r>
          </w:p>
        </w:tc>
      </w:tr>
      <w:tr w:rsidR="00A20A5B" w:rsidRPr="009D68F7" w14:paraId="47DAAB11" w14:textId="77777777" w:rsidTr="00D07374">
        <w:trPr>
          <w:trHeight w:val="20"/>
        </w:trPr>
        <w:tc>
          <w:tcPr>
            <w:tcW w:w="506" w:type="pct"/>
            <w:shd w:val="clear" w:color="auto" w:fill="auto"/>
            <w:vAlign w:val="center"/>
          </w:tcPr>
          <w:p w14:paraId="02096FC2" w14:textId="48BFD410" w:rsidR="00A20A5B" w:rsidRPr="009D68F7" w:rsidRDefault="00A20A5B" w:rsidP="00DB0CA8">
            <w:pPr>
              <w:widowControl/>
              <w:autoSpaceDE/>
              <w:autoSpaceDN/>
              <w:adjustRightInd/>
              <w:jc w:val="center"/>
              <w:rPr>
                <w:color w:val="000000"/>
                <w:sz w:val="24"/>
                <w:szCs w:val="24"/>
              </w:rPr>
            </w:pPr>
            <w:r w:rsidRPr="009D68F7">
              <w:rPr>
                <w:color w:val="000000"/>
                <w:sz w:val="24"/>
                <w:szCs w:val="24"/>
              </w:rPr>
              <w:t>15</w:t>
            </w:r>
          </w:p>
        </w:tc>
        <w:tc>
          <w:tcPr>
            <w:tcW w:w="2051" w:type="pct"/>
            <w:shd w:val="clear" w:color="auto" w:fill="auto"/>
            <w:vAlign w:val="center"/>
          </w:tcPr>
          <w:p w14:paraId="3F112012" w14:textId="2AF0D451" w:rsidR="00A20A5B" w:rsidRPr="009D68F7" w:rsidRDefault="00A20A5B" w:rsidP="00DB0CA8">
            <w:pPr>
              <w:widowControl/>
              <w:autoSpaceDE/>
              <w:autoSpaceDN/>
              <w:adjustRightInd/>
              <w:jc w:val="center"/>
              <w:rPr>
                <w:color w:val="000000"/>
                <w:sz w:val="24"/>
                <w:szCs w:val="24"/>
              </w:rPr>
            </w:pPr>
            <w:r w:rsidRPr="009D68F7">
              <w:rPr>
                <w:color w:val="000000"/>
                <w:sz w:val="24"/>
                <w:szCs w:val="24"/>
              </w:rPr>
              <w:t>ул. Мухтуйская</w:t>
            </w:r>
          </w:p>
        </w:tc>
        <w:tc>
          <w:tcPr>
            <w:tcW w:w="2444" w:type="pct"/>
            <w:shd w:val="clear" w:color="auto" w:fill="auto"/>
            <w:vAlign w:val="center"/>
          </w:tcPr>
          <w:p w14:paraId="0F082E08" w14:textId="40F725DF" w:rsidR="00A20A5B" w:rsidRPr="009D68F7" w:rsidRDefault="00A20A5B" w:rsidP="00DB0CA8">
            <w:pPr>
              <w:widowControl/>
              <w:autoSpaceDE/>
              <w:autoSpaceDN/>
              <w:adjustRightInd/>
              <w:jc w:val="center"/>
              <w:rPr>
                <w:color w:val="000000"/>
                <w:sz w:val="24"/>
                <w:szCs w:val="24"/>
              </w:rPr>
            </w:pPr>
            <w:r w:rsidRPr="009D68F7">
              <w:rPr>
                <w:color w:val="000000"/>
                <w:sz w:val="24"/>
                <w:szCs w:val="24"/>
              </w:rPr>
              <w:t>4</w:t>
            </w:r>
          </w:p>
        </w:tc>
      </w:tr>
      <w:tr w:rsidR="00A20A5B" w:rsidRPr="009D68F7" w14:paraId="1021A460" w14:textId="77777777" w:rsidTr="00D07374">
        <w:trPr>
          <w:trHeight w:val="20"/>
        </w:trPr>
        <w:tc>
          <w:tcPr>
            <w:tcW w:w="506" w:type="pct"/>
            <w:shd w:val="clear" w:color="auto" w:fill="auto"/>
            <w:vAlign w:val="center"/>
          </w:tcPr>
          <w:p w14:paraId="3F1E4D07" w14:textId="1F89B40E" w:rsidR="00A20A5B" w:rsidRPr="009D68F7" w:rsidRDefault="00A20A5B" w:rsidP="00DB0CA8">
            <w:pPr>
              <w:widowControl/>
              <w:autoSpaceDE/>
              <w:autoSpaceDN/>
              <w:adjustRightInd/>
              <w:jc w:val="center"/>
              <w:rPr>
                <w:color w:val="000000"/>
                <w:sz w:val="24"/>
                <w:szCs w:val="24"/>
              </w:rPr>
            </w:pPr>
            <w:r w:rsidRPr="009D68F7">
              <w:rPr>
                <w:color w:val="000000"/>
                <w:sz w:val="24"/>
                <w:szCs w:val="24"/>
              </w:rPr>
              <w:t>16</w:t>
            </w:r>
          </w:p>
        </w:tc>
        <w:tc>
          <w:tcPr>
            <w:tcW w:w="2051" w:type="pct"/>
            <w:shd w:val="clear" w:color="auto" w:fill="auto"/>
            <w:vAlign w:val="center"/>
          </w:tcPr>
          <w:p w14:paraId="087DED66" w14:textId="07B863B7" w:rsidR="00A20A5B" w:rsidRPr="009D68F7" w:rsidRDefault="00A20A5B" w:rsidP="00DB0CA8">
            <w:pPr>
              <w:widowControl/>
              <w:autoSpaceDE/>
              <w:autoSpaceDN/>
              <w:adjustRightInd/>
              <w:jc w:val="center"/>
              <w:rPr>
                <w:color w:val="000000"/>
                <w:sz w:val="24"/>
                <w:szCs w:val="24"/>
              </w:rPr>
            </w:pPr>
            <w:r w:rsidRPr="009D68F7">
              <w:rPr>
                <w:color w:val="000000"/>
                <w:sz w:val="24"/>
                <w:szCs w:val="24"/>
              </w:rPr>
              <w:t>Чернышевская трасса</w:t>
            </w:r>
          </w:p>
        </w:tc>
        <w:tc>
          <w:tcPr>
            <w:tcW w:w="2444" w:type="pct"/>
            <w:shd w:val="clear" w:color="auto" w:fill="auto"/>
            <w:vAlign w:val="center"/>
          </w:tcPr>
          <w:p w14:paraId="62090C16" w14:textId="7CDF33CA" w:rsidR="00A20A5B" w:rsidRPr="009D68F7" w:rsidRDefault="00A20A5B" w:rsidP="00DB0CA8">
            <w:pPr>
              <w:widowControl/>
              <w:autoSpaceDE/>
              <w:autoSpaceDN/>
              <w:adjustRightInd/>
              <w:jc w:val="center"/>
              <w:rPr>
                <w:color w:val="000000"/>
                <w:sz w:val="24"/>
                <w:szCs w:val="24"/>
              </w:rPr>
            </w:pPr>
            <w:r w:rsidRPr="009D68F7">
              <w:rPr>
                <w:color w:val="000000"/>
                <w:sz w:val="24"/>
                <w:szCs w:val="24"/>
              </w:rPr>
              <w:t>2</w:t>
            </w:r>
          </w:p>
        </w:tc>
      </w:tr>
      <w:tr w:rsidR="00DB0CA8" w:rsidRPr="009D68F7" w14:paraId="34CACDD4" w14:textId="77777777" w:rsidTr="00D07374">
        <w:trPr>
          <w:trHeight w:val="20"/>
        </w:trPr>
        <w:tc>
          <w:tcPr>
            <w:tcW w:w="2556" w:type="pct"/>
            <w:gridSpan w:val="2"/>
            <w:shd w:val="clear" w:color="auto" w:fill="auto"/>
            <w:noWrap/>
            <w:vAlign w:val="center"/>
            <w:hideMark/>
          </w:tcPr>
          <w:p w14:paraId="758E619F" w14:textId="77777777" w:rsidR="00DB0CA8" w:rsidRPr="009D68F7" w:rsidRDefault="00DB0CA8" w:rsidP="00DB0CA8">
            <w:pPr>
              <w:widowControl/>
              <w:autoSpaceDE/>
              <w:autoSpaceDN/>
              <w:adjustRightInd/>
              <w:jc w:val="center"/>
              <w:rPr>
                <w:color w:val="000000"/>
                <w:sz w:val="24"/>
                <w:szCs w:val="24"/>
              </w:rPr>
            </w:pPr>
            <w:r w:rsidRPr="009D68F7">
              <w:rPr>
                <w:color w:val="000000"/>
                <w:sz w:val="24"/>
                <w:szCs w:val="24"/>
              </w:rPr>
              <w:t>Итого</w:t>
            </w:r>
          </w:p>
        </w:tc>
        <w:tc>
          <w:tcPr>
            <w:tcW w:w="2444" w:type="pct"/>
            <w:shd w:val="clear" w:color="auto" w:fill="auto"/>
            <w:noWrap/>
            <w:vAlign w:val="center"/>
            <w:hideMark/>
          </w:tcPr>
          <w:p w14:paraId="7243F995" w14:textId="6E2BE9F3" w:rsidR="00DB0CA8" w:rsidRPr="009D68F7" w:rsidRDefault="00A20A5B" w:rsidP="00DB0CA8">
            <w:pPr>
              <w:widowControl/>
              <w:autoSpaceDE/>
              <w:autoSpaceDN/>
              <w:adjustRightInd/>
              <w:jc w:val="center"/>
              <w:rPr>
                <w:color w:val="000000"/>
                <w:sz w:val="24"/>
                <w:szCs w:val="24"/>
                <w:lang w:val="en-US"/>
              </w:rPr>
            </w:pPr>
            <w:r w:rsidRPr="009D68F7">
              <w:rPr>
                <w:color w:val="000000"/>
                <w:sz w:val="24"/>
                <w:szCs w:val="24"/>
              </w:rPr>
              <w:t>65</w:t>
            </w:r>
          </w:p>
        </w:tc>
      </w:tr>
    </w:tbl>
    <w:p w14:paraId="3517E4C6" w14:textId="77777777" w:rsidR="001E5ACD" w:rsidRPr="009D68F7" w:rsidRDefault="001E5ACD" w:rsidP="001412C6">
      <w:pPr>
        <w:spacing w:line="276" w:lineRule="auto"/>
        <w:ind w:firstLine="708"/>
        <w:jc w:val="both"/>
        <w:rPr>
          <w:sz w:val="24"/>
          <w:szCs w:val="24"/>
        </w:rPr>
      </w:pPr>
    </w:p>
    <w:p w14:paraId="185D3E1C" w14:textId="3398A176" w:rsidR="00A67B2F" w:rsidRPr="009D68F7" w:rsidRDefault="00A67B2F" w:rsidP="001412C6">
      <w:pPr>
        <w:spacing w:line="276" w:lineRule="auto"/>
        <w:ind w:firstLine="708"/>
        <w:jc w:val="both"/>
        <w:rPr>
          <w:sz w:val="24"/>
          <w:szCs w:val="24"/>
        </w:rPr>
      </w:pPr>
      <w:r w:rsidRPr="009D68F7">
        <w:rPr>
          <w:sz w:val="24"/>
          <w:szCs w:val="24"/>
        </w:rPr>
        <w:t xml:space="preserve">Следуя требованиям </w:t>
      </w:r>
      <w:r w:rsidR="0040335F" w:rsidRPr="009D68F7">
        <w:rPr>
          <w:sz w:val="24"/>
          <w:szCs w:val="24"/>
        </w:rPr>
        <w:t xml:space="preserve">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 (с Поправкой), утвержденного и введенного в действие Приказом Федерального агентства по техническому регулированию и метрологии от 26 сентября 2017 г. N 1245-ст, </w:t>
      </w:r>
      <w:r w:rsidRPr="009D68F7">
        <w:rPr>
          <w:sz w:val="24"/>
          <w:szCs w:val="24"/>
        </w:rPr>
        <w:t>конкретное местоположение подлежащих установке информационных знаков определяется в рамках выполнения проекта организации дорожного движения для рассматриваемого участка УДС.</w:t>
      </w:r>
    </w:p>
    <w:p w14:paraId="4C247098" w14:textId="77777777" w:rsidR="00A67B2F" w:rsidRPr="009D68F7" w:rsidRDefault="00A67B2F" w:rsidP="001412C6">
      <w:pPr>
        <w:pStyle w:val="12"/>
        <w:spacing w:line="276" w:lineRule="auto"/>
        <w:rPr>
          <w:rFonts w:cs="Times New Roman"/>
          <w:sz w:val="24"/>
          <w:szCs w:val="24"/>
        </w:rPr>
      </w:pPr>
      <w:r w:rsidRPr="009D68F7">
        <w:rPr>
          <w:rFonts w:cs="Times New Roman"/>
          <w:sz w:val="24"/>
          <w:szCs w:val="24"/>
        </w:rPr>
        <w:t>Ориентируясь на среднюю стоимость установки одного информационного знака на собственном основании (40 – 60 тыс. рублей), целесообразно по возможности, с учетом соответствующих требований ГОСТ Р 52289-2004, размещать информационные знаки на одной опоре с существующими дорожными знаками. В этом случае затраты на установку одного информационного знака могут составить ориентировочно 20-30 тыс. рублей.</w:t>
      </w:r>
    </w:p>
    <w:p w14:paraId="2D004871" w14:textId="37956EDD" w:rsidR="00A67B2F" w:rsidRPr="009D68F7" w:rsidRDefault="00A67B2F" w:rsidP="001412C6">
      <w:pPr>
        <w:pStyle w:val="12"/>
        <w:spacing w:line="276" w:lineRule="auto"/>
        <w:rPr>
          <w:rFonts w:cs="Times New Roman"/>
          <w:sz w:val="24"/>
          <w:szCs w:val="24"/>
        </w:rPr>
      </w:pPr>
      <w:r w:rsidRPr="009D68F7">
        <w:rPr>
          <w:rFonts w:cs="Times New Roman"/>
          <w:sz w:val="24"/>
          <w:szCs w:val="24"/>
        </w:rPr>
        <w:t>Таким образом, мероприятия по размещению и установке информационных знаков будут призваны обеспечить муниципальное образование</w:t>
      </w:r>
      <w:r w:rsidR="00A20A5B" w:rsidRPr="009D68F7">
        <w:rPr>
          <w:rFonts w:cs="Times New Roman"/>
          <w:sz w:val="24"/>
          <w:szCs w:val="24"/>
        </w:rPr>
        <w:t xml:space="preserve"> «Город Мирный»</w:t>
      </w:r>
      <w:r w:rsidRPr="009D68F7">
        <w:rPr>
          <w:rFonts w:cs="Times New Roman"/>
          <w:sz w:val="24"/>
          <w:szCs w:val="24"/>
        </w:rPr>
        <w:t xml:space="preserve"> эффективной системой маршрутного ориентирования участников дорожного движения</w:t>
      </w:r>
      <w:r w:rsidR="00DE5F0A" w:rsidRPr="009D68F7">
        <w:rPr>
          <w:rFonts w:cs="Times New Roman"/>
          <w:sz w:val="24"/>
          <w:szCs w:val="24"/>
        </w:rPr>
        <w:t>,</w:t>
      </w:r>
      <w:r w:rsidRPr="009D68F7">
        <w:rPr>
          <w:rFonts w:cs="Times New Roman"/>
          <w:sz w:val="24"/>
          <w:szCs w:val="24"/>
        </w:rPr>
        <w:t xml:space="preserve"> как в условиях существующей транспортной сети, так и на перспективу в пределах расчетного срока КСОДД.</w:t>
      </w:r>
    </w:p>
    <w:p w14:paraId="7EE7ECFD" w14:textId="3BB30518" w:rsidR="00A67B2F" w:rsidRPr="009D68F7" w:rsidRDefault="00A67B2F" w:rsidP="001412C6">
      <w:pPr>
        <w:pStyle w:val="12"/>
        <w:spacing w:line="276" w:lineRule="auto"/>
        <w:rPr>
          <w:rFonts w:cs="Times New Roman"/>
          <w:sz w:val="24"/>
          <w:szCs w:val="24"/>
        </w:rPr>
      </w:pPr>
      <w:r w:rsidRPr="009D68F7">
        <w:rPr>
          <w:rFonts w:cs="Times New Roman"/>
          <w:sz w:val="24"/>
          <w:szCs w:val="24"/>
        </w:rPr>
        <w:t xml:space="preserve">С целью повышения уровня информированности </w:t>
      </w:r>
      <w:r w:rsidR="00E53B4E" w:rsidRPr="009D68F7">
        <w:rPr>
          <w:rFonts w:cs="Times New Roman"/>
          <w:sz w:val="24"/>
          <w:szCs w:val="24"/>
        </w:rPr>
        <w:t xml:space="preserve">и удобства </w:t>
      </w:r>
      <w:r w:rsidR="002E547E" w:rsidRPr="009D68F7">
        <w:rPr>
          <w:rFonts w:cs="Times New Roman"/>
          <w:sz w:val="24"/>
          <w:szCs w:val="24"/>
        </w:rPr>
        <w:t xml:space="preserve">восприятия информации </w:t>
      </w:r>
      <w:r w:rsidRPr="009D68F7">
        <w:rPr>
          <w:rFonts w:cs="Times New Roman"/>
          <w:sz w:val="24"/>
          <w:szCs w:val="24"/>
        </w:rPr>
        <w:t xml:space="preserve">граждан предлагается создать на официальном сайте </w:t>
      </w:r>
      <w:r w:rsidR="006B7818" w:rsidRPr="009D68F7">
        <w:rPr>
          <w:rFonts w:cs="Times New Roman"/>
          <w:sz w:val="24"/>
          <w:szCs w:val="24"/>
        </w:rPr>
        <w:t>муниципального образования «Город</w:t>
      </w:r>
      <w:r w:rsidRPr="009D68F7">
        <w:rPr>
          <w:rFonts w:cs="Times New Roman"/>
          <w:sz w:val="24"/>
          <w:szCs w:val="24"/>
        </w:rPr>
        <w:t xml:space="preserve"> </w:t>
      </w:r>
      <w:r w:rsidR="006B7818" w:rsidRPr="009D68F7">
        <w:rPr>
          <w:rFonts w:cs="Times New Roman"/>
          <w:sz w:val="24"/>
          <w:szCs w:val="24"/>
        </w:rPr>
        <w:t>Мирный»</w:t>
      </w:r>
      <w:r w:rsidRPr="009D68F7">
        <w:rPr>
          <w:rFonts w:cs="Times New Roman"/>
          <w:sz w:val="24"/>
          <w:szCs w:val="24"/>
        </w:rPr>
        <w:t xml:space="preserve"> раздел</w:t>
      </w:r>
      <w:r w:rsidR="00E53B4E" w:rsidRPr="009D68F7">
        <w:rPr>
          <w:rFonts w:cs="Times New Roman"/>
          <w:sz w:val="24"/>
          <w:szCs w:val="24"/>
        </w:rPr>
        <w:t xml:space="preserve"> в новостной ленте</w:t>
      </w:r>
      <w:r w:rsidRPr="009D68F7">
        <w:rPr>
          <w:rFonts w:cs="Times New Roman"/>
          <w:sz w:val="24"/>
          <w:szCs w:val="24"/>
        </w:rPr>
        <w:t>, посвященный транспорту и дорогам</w:t>
      </w:r>
      <w:r w:rsidR="00E53B4E" w:rsidRPr="009D68F7">
        <w:rPr>
          <w:rFonts w:cs="Times New Roman"/>
          <w:sz w:val="24"/>
          <w:szCs w:val="24"/>
        </w:rPr>
        <w:t xml:space="preserve"> (в настоящее время информирование граждан о ситуации на дорогах города осуществляется в общем разделе </w:t>
      </w:r>
      <w:r w:rsidR="002E547E" w:rsidRPr="009D68F7">
        <w:rPr>
          <w:rFonts w:cs="Times New Roman"/>
          <w:sz w:val="24"/>
          <w:szCs w:val="24"/>
        </w:rPr>
        <w:t xml:space="preserve">новостной ленты - </w:t>
      </w:r>
      <w:r w:rsidR="00E53B4E" w:rsidRPr="009D68F7">
        <w:rPr>
          <w:rFonts w:cs="Times New Roman"/>
          <w:sz w:val="24"/>
          <w:szCs w:val="24"/>
        </w:rPr>
        <w:t>«Мирный»).</w:t>
      </w:r>
    </w:p>
    <w:p w14:paraId="227BB33A" w14:textId="75D9126E" w:rsidR="00A67B2F" w:rsidRPr="009D68F7" w:rsidRDefault="00A67B2F" w:rsidP="001412C6">
      <w:pPr>
        <w:pStyle w:val="12"/>
        <w:spacing w:line="276" w:lineRule="auto"/>
        <w:rPr>
          <w:rFonts w:eastAsia="Arial Unicode MS" w:cs="Times New Roman"/>
          <w:sz w:val="24"/>
          <w:szCs w:val="24"/>
        </w:rPr>
      </w:pPr>
      <w:r w:rsidRPr="009D68F7">
        <w:rPr>
          <w:rFonts w:eastAsia="Arial Unicode MS" w:cs="Times New Roman"/>
          <w:sz w:val="24"/>
          <w:szCs w:val="24"/>
        </w:rPr>
        <w:t xml:space="preserve">Мероприятия по </w:t>
      </w:r>
      <w:r w:rsidRPr="009D68F7">
        <w:rPr>
          <w:rFonts w:cs="Times New Roman"/>
          <w:sz w:val="24"/>
          <w:szCs w:val="24"/>
        </w:rPr>
        <w:t>совершенствованию системы информационного обеспечения участников дорожного движения</w:t>
      </w:r>
      <w:r w:rsidRPr="009D68F7">
        <w:rPr>
          <w:rFonts w:eastAsia="Arial Unicode MS" w:cs="Times New Roman"/>
          <w:sz w:val="24"/>
          <w:szCs w:val="24"/>
        </w:rPr>
        <w:t xml:space="preserve"> отображены в таблице </w:t>
      </w:r>
      <w:r w:rsidR="0072042B" w:rsidRPr="009D68F7">
        <w:rPr>
          <w:rFonts w:eastAsia="Arial Unicode MS" w:cs="Times New Roman"/>
          <w:sz w:val="24"/>
          <w:szCs w:val="24"/>
        </w:rPr>
        <w:t>34</w:t>
      </w:r>
      <w:r w:rsidRPr="009D68F7">
        <w:rPr>
          <w:rFonts w:eastAsia="Arial Unicode MS" w:cs="Times New Roman"/>
          <w:sz w:val="24"/>
          <w:szCs w:val="24"/>
        </w:rPr>
        <w:t>.</w:t>
      </w:r>
    </w:p>
    <w:p w14:paraId="7E9781B9" w14:textId="77777777" w:rsidR="00A67B2F" w:rsidRPr="009D68F7" w:rsidRDefault="00A67B2F" w:rsidP="001412C6">
      <w:pPr>
        <w:pStyle w:val="12"/>
        <w:spacing w:line="276" w:lineRule="auto"/>
        <w:rPr>
          <w:rFonts w:eastAsia="Arial Unicode MS" w:cs="Times New Roman"/>
          <w:sz w:val="24"/>
          <w:szCs w:val="24"/>
        </w:rPr>
      </w:pPr>
    </w:p>
    <w:p w14:paraId="15588541" w14:textId="588BF8ED" w:rsidR="00A67B2F" w:rsidRPr="009D68F7" w:rsidRDefault="00A67B2F" w:rsidP="001412C6">
      <w:pPr>
        <w:pStyle w:val="aff"/>
        <w:spacing w:line="276" w:lineRule="auto"/>
        <w:rPr>
          <w:rFonts w:eastAsia="Arial Unicode MS"/>
          <w:color w:val="auto"/>
          <w:sz w:val="24"/>
          <w:szCs w:val="24"/>
        </w:rPr>
      </w:pPr>
      <w:r w:rsidRPr="009D68F7">
        <w:rPr>
          <w:rFonts w:eastAsia="Arial Unicode MS"/>
          <w:color w:val="auto"/>
          <w:sz w:val="24"/>
          <w:szCs w:val="24"/>
        </w:rPr>
        <w:t xml:space="preserve">Таблица </w:t>
      </w:r>
      <w:r w:rsidR="0072042B" w:rsidRPr="009D68F7">
        <w:rPr>
          <w:rFonts w:eastAsia="Arial Unicode MS"/>
          <w:color w:val="auto"/>
          <w:sz w:val="24"/>
          <w:szCs w:val="24"/>
        </w:rPr>
        <w:t>34</w:t>
      </w:r>
      <w:r w:rsidRPr="009D68F7">
        <w:rPr>
          <w:rFonts w:eastAsia="Arial Unicode MS"/>
          <w:color w:val="auto"/>
          <w:sz w:val="24"/>
          <w:szCs w:val="24"/>
        </w:rPr>
        <w:t xml:space="preserve"> – Мероприятия по совершенствованию системы информационного обеспечения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813"/>
        <w:gridCol w:w="1969"/>
      </w:tblGrid>
      <w:tr w:rsidR="00A67B2F" w:rsidRPr="009D68F7" w14:paraId="24891212" w14:textId="77777777" w:rsidTr="00DB386D">
        <w:trPr>
          <w:trHeight w:val="454"/>
        </w:trPr>
        <w:tc>
          <w:tcPr>
            <w:tcW w:w="846" w:type="dxa"/>
            <w:shd w:val="clear" w:color="auto" w:fill="auto"/>
          </w:tcPr>
          <w:p w14:paraId="7FFCC994" w14:textId="77777777" w:rsidR="00A67B2F" w:rsidRPr="009D68F7" w:rsidRDefault="00A67B2F" w:rsidP="001412C6">
            <w:pPr>
              <w:pStyle w:val="afc"/>
              <w:spacing w:line="276" w:lineRule="auto"/>
              <w:ind w:firstLine="0"/>
              <w:jc w:val="center"/>
              <w:rPr>
                <w:rFonts w:ascii="Times New Roman" w:eastAsia="Arial Unicode MS" w:hAnsi="Times New Roman" w:cs="Times New Roman"/>
                <w:sz w:val="24"/>
                <w:szCs w:val="24"/>
              </w:rPr>
            </w:pPr>
            <w:r w:rsidRPr="009D68F7">
              <w:rPr>
                <w:rFonts w:ascii="Times New Roman" w:eastAsia="Arial Unicode MS" w:hAnsi="Times New Roman" w:cs="Times New Roman"/>
                <w:sz w:val="24"/>
                <w:szCs w:val="24"/>
              </w:rPr>
              <w:t>№ п/п</w:t>
            </w:r>
          </w:p>
        </w:tc>
        <w:tc>
          <w:tcPr>
            <w:tcW w:w="6813" w:type="dxa"/>
            <w:shd w:val="clear" w:color="auto" w:fill="auto"/>
            <w:vAlign w:val="center"/>
          </w:tcPr>
          <w:p w14:paraId="1FCE3119" w14:textId="77777777" w:rsidR="00A67B2F" w:rsidRPr="009D68F7" w:rsidRDefault="00A67B2F" w:rsidP="001412C6">
            <w:pPr>
              <w:pStyle w:val="afc"/>
              <w:spacing w:line="276" w:lineRule="auto"/>
              <w:ind w:firstLine="0"/>
              <w:jc w:val="center"/>
              <w:rPr>
                <w:rFonts w:ascii="Times New Roman" w:eastAsia="Arial Unicode MS" w:hAnsi="Times New Roman" w:cs="Times New Roman"/>
                <w:sz w:val="24"/>
                <w:szCs w:val="24"/>
              </w:rPr>
            </w:pPr>
            <w:r w:rsidRPr="009D68F7">
              <w:rPr>
                <w:rFonts w:ascii="Times New Roman" w:eastAsia="Arial Unicode MS" w:hAnsi="Times New Roman" w:cs="Times New Roman"/>
                <w:sz w:val="24"/>
                <w:szCs w:val="24"/>
              </w:rPr>
              <w:t>Мероприятие</w:t>
            </w:r>
          </w:p>
        </w:tc>
        <w:tc>
          <w:tcPr>
            <w:tcW w:w="1969" w:type="dxa"/>
            <w:shd w:val="clear" w:color="auto" w:fill="auto"/>
            <w:vAlign w:val="center"/>
          </w:tcPr>
          <w:p w14:paraId="443E4926" w14:textId="1463CDB7" w:rsidR="00A67B2F" w:rsidRPr="009D68F7" w:rsidRDefault="00352996" w:rsidP="001412C6">
            <w:pPr>
              <w:pStyle w:val="afc"/>
              <w:spacing w:line="276" w:lineRule="auto"/>
              <w:ind w:firstLine="0"/>
              <w:jc w:val="center"/>
              <w:rPr>
                <w:rFonts w:ascii="Times New Roman" w:eastAsia="Arial Unicode MS" w:hAnsi="Times New Roman" w:cs="Times New Roman"/>
                <w:sz w:val="24"/>
                <w:szCs w:val="24"/>
              </w:rPr>
            </w:pPr>
            <w:r w:rsidRPr="009D68F7">
              <w:rPr>
                <w:rFonts w:ascii="Times New Roman" w:eastAsia="Arial Unicode MS" w:hAnsi="Times New Roman" w:cs="Times New Roman"/>
                <w:sz w:val="24"/>
                <w:szCs w:val="24"/>
              </w:rPr>
              <w:t>Количество</w:t>
            </w:r>
          </w:p>
        </w:tc>
      </w:tr>
      <w:tr w:rsidR="00A67B2F" w:rsidRPr="009D68F7" w14:paraId="76FD446A" w14:textId="77777777" w:rsidTr="00DB386D">
        <w:tc>
          <w:tcPr>
            <w:tcW w:w="846" w:type="dxa"/>
            <w:shd w:val="clear" w:color="auto" w:fill="auto"/>
            <w:vAlign w:val="center"/>
          </w:tcPr>
          <w:p w14:paraId="3986F928" w14:textId="77777777" w:rsidR="00A67B2F" w:rsidRPr="009D68F7" w:rsidRDefault="00A67B2F" w:rsidP="001412C6">
            <w:pPr>
              <w:pStyle w:val="afc"/>
              <w:spacing w:line="276" w:lineRule="auto"/>
              <w:ind w:firstLine="0"/>
              <w:jc w:val="center"/>
              <w:rPr>
                <w:rFonts w:ascii="Times New Roman" w:hAnsi="Times New Roman" w:cs="Times New Roman"/>
                <w:sz w:val="24"/>
                <w:szCs w:val="24"/>
                <w:shd w:val="clear" w:color="auto" w:fill="FBFBFB"/>
              </w:rPr>
            </w:pPr>
            <w:r w:rsidRPr="009D68F7">
              <w:rPr>
                <w:rFonts w:ascii="Times New Roman" w:hAnsi="Times New Roman" w:cs="Times New Roman"/>
                <w:sz w:val="24"/>
                <w:szCs w:val="24"/>
                <w:shd w:val="clear" w:color="auto" w:fill="FBFBFB"/>
              </w:rPr>
              <w:t>1</w:t>
            </w:r>
          </w:p>
        </w:tc>
        <w:tc>
          <w:tcPr>
            <w:tcW w:w="6813" w:type="dxa"/>
            <w:shd w:val="clear" w:color="auto" w:fill="auto"/>
          </w:tcPr>
          <w:p w14:paraId="0A114B5A" w14:textId="3BDFAFB6" w:rsidR="00A67B2F" w:rsidRPr="009D68F7" w:rsidRDefault="00A67B2F" w:rsidP="001412C6">
            <w:pPr>
              <w:pStyle w:val="aff1"/>
              <w:spacing w:line="276" w:lineRule="auto"/>
              <w:rPr>
                <w:rFonts w:eastAsia="Arial Unicode MS"/>
              </w:rPr>
            </w:pPr>
            <w:r w:rsidRPr="009D68F7">
              <w:rPr>
                <w:shd w:val="clear" w:color="auto" w:fill="FBFBFB"/>
              </w:rPr>
              <w:t xml:space="preserve">Развитие на официальном сайте </w:t>
            </w:r>
            <w:r w:rsidR="002E547E" w:rsidRPr="009D68F7">
              <w:rPr>
                <w:shd w:val="clear" w:color="auto" w:fill="FBFBFB"/>
              </w:rPr>
              <w:t>муниципального образования «Город Мирный»</w:t>
            </w:r>
            <w:r w:rsidRPr="009D68F7">
              <w:rPr>
                <w:shd w:val="clear" w:color="auto" w:fill="FBFBFB"/>
              </w:rPr>
              <w:t xml:space="preserve"> раздела, посвященного транспорту и дорогам</w:t>
            </w:r>
          </w:p>
        </w:tc>
        <w:tc>
          <w:tcPr>
            <w:tcW w:w="1969" w:type="dxa"/>
            <w:shd w:val="clear" w:color="auto" w:fill="auto"/>
            <w:vAlign w:val="center"/>
          </w:tcPr>
          <w:p w14:paraId="54846AAD" w14:textId="77777777" w:rsidR="00A67B2F" w:rsidRPr="009D68F7" w:rsidRDefault="00A67B2F" w:rsidP="001412C6">
            <w:pPr>
              <w:pStyle w:val="afc"/>
              <w:spacing w:line="276" w:lineRule="auto"/>
              <w:ind w:firstLine="0"/>
              <w:jc w:val="center"/>
              <w:rPr>
                <w:rFonts w:ascii="Times New Roman" w:eastAsia="Arial Unicode MS" w:hAnsi="Times New Roman" w:cs="Times New Roman"/>
                <w:sz w:val="24"/>
                <w:szCs w:val="24"/>
              </w:rPr>
            </w:pPr>
            <w:r w:rsidRPr="009D68F7">
              <w:rPr>
                <w:rFonts w:ascii="Times New Roman" w:eastAsia="Arial Unicode MS" w:hAnsi="Times New Roman" w:cs="Times New Roman"/>
                <w:sz w:val="24"/>
                <w:szCs w:val="24"/>
              </w:rPr>
              <w:t>1 единица</w:t>
            </w:r>
          </w:p>
        </w:tc>
      </w:tr>
      <w:tr w:rsidR="00A67B2F" w:rsidRPr="009D68F7" w14:paraId="0FD4CC1E" w14:textId="77777777" w:rsidTr="00DB386D">
        <w:tc>
          <w:tcPr>
            <w:tcW w:w="846" w:type="dxa"/>
            <w:shd w:val="clear" w:color="auto" w:fill="auto"/>
            <w:vAlign w:val="center"/>
          </w:tcPr>
          <w:p w14:paraId="6D3680FA" w14:textId="77777777" w:rsidR="00A67B2F" w:rsidRPr="009D68F7" w:rsidRDefault="00A67B2F" w:rsidP="001412C6">
            <w:pPr>
              <w:pStyle w:val="afc"/>
              <w:spacing w:line="276" w:lineRule="auto"/>
              <w:ind w:firstLine="0"/>
              <w:jc w:val="center"/>
              <w:rPr>
                <w:rFonts w:ascii="Times New Roman" w:eastAsia="Arial Unicode MS" w:hAnsi="Times New Roman" w:cs="Times New Roman"/>
                <w:sz w:val="24"/>
                <w:szCs w:val="24"/>
              </w:rPr>
            </w:pPr>
            <w:r w:rsidRPr="009D68F7">
              <w:rPr>
                <w:rFonts w:ascii="Times New Roman" w:eastAsia="Arial Unicode MS" w:hAnsi="Times New Roman" w:cs="Times New Roman"/>
                <w:sz w:val="24"/>
                <w:szCs w:val="24"/>
              </w:rPr>
              <w:t>2</w:t>
            </w:r>
          </w:p>
        </w:tc>
        <w:tc>
          <w:tcPr>
            <w:tcW w:w="6813" w:type="dxa"/>
            <w:shd w:val="clear" w:color="auto" w:fill="auto"/>
          </w:tcPr>
          <w:p w14:paraId="5EFEFB5E" w14:textId="231196C8" w:rsidR="00A67B2F" w:rsidRPr="009D68F7" w:rsidRDefault="00A67B2F" w:rsidP="001412C6">
            <w:pPr>
              <w:pStyle w:val="afc"/>
              <w:spacing w:line="276" w:lineRule="auto"/>
              <w:ind w:firstLine="0"/>
              <w:rPr>
                <w:rFonts w:ascii="Times New Roman" w:hAnsi="Times New Roman" w:cs="Times New Roman"/>
                <w:sz w:val="24"/>
                <w:szCs w:val="24"/>
                <w:shd w:val="clear" w:color="auto" w:fill="FBFBFB"/>
              </w:rPr>
            </w:pPr>
            <w:r w:rsidRPr="009D68F7">
              <w:rPr>
                <w:rFonts w:ascii="Times New Roman" w:eastAsia="Arial Unicode MS" w:hAnsi="Times New Roman" w:cs="Times New Roman"/>
                <w:sz w:val="24"/>
                <w:szCs w:val="24"/>
              </w:rPr>
              <w:t xml:space="preserve">Установка </w:t>
            </w:r>
            <w:r w:rsidR="00A20A5B" w:rsidRPr="009D68F7">
              <w:rPr>
                <w:rFonts w:ascii="Times New Roman" w:eastAsia="Arial Unicode MS" w:hAnsi="Times New Roman" w:cs="Times New Roman"/>
                <w:sz w:val="24"/>
                <w:szCs w:val="24"/>
              </w:rPr>
              <w:t xml:space="preserve">информационных </w:t>
            </w:r>
            <w:r w:rsidRPr="009D68F7">
              <w:rPr>
                <w:rFonts w:ascii="Times New Roman" w:eastAsia="Arial Unicode MS" w:hAnsi="Times New Roman" w:cs="Times New Roman"/>
                <w:sz w:val="24"/>
                <w:szCs w:val="24"/>
              </w:rPr>
              <w:t xml:space="preserve">знаков в городском округе г. </w:t>
            </w:r>
            <w:r w:rsidR="002E547E" w:rsidRPr="009D68F7">
              <w:rPr>
                <w:rFonts w:ascii="Times New Roman" w:eastAsia="Arial Unicode MS" w:hAnsi="Times New Roman" w:cs="Times New Roman"/>
                <w:sz w:val="24"/>
                <w:szCs w:val="24"/>
              </w:rPr>
              <w:t>Мирный</w:t>
            </w:r>
          </w:p>
        </w:tc>
        <w:tc>
          <w:tcPr>
            <w:tcW w:w="1969" w:type="dxa"/>
            <w:shd w:val="clear" w:color="auto" w:fill="auto"/>
            <w:vAlign w:val="center"/>
          </w:tcPr>
          <w:p w14:paraId="76FE2B6C" w14:textId="5E4AB6F4" w:rsidR="00A67B2F" w:rsidRPr="009D68F7" w:rsidRDefault="00A20A5B" w:rsidP="001412C6">
            <w:pPr>
              <w:pStyle w:val="afc"/>
              <w:spacing w:line="276" w:lineRule="auto"/>
              <w:ind w:firstLine="0"/>
              <w:jc w:val="center"/>
              <w:rPr>
                <w:rFonts w:ascii="Times New Roman" w:eastAsia="Arial Unicode MS" w:hAnsi="Times New Roman" w:cs="Times New Roman"/>
                <w:sz w:val="24"/>
                <w:szCs w:val="24"/>
              </w:rPr>
            </w:pPr>
            <w:r w:rsidRPr="009D68F7">
              <w:rPr>
                <w:rFonts w:ascii="Times New Roman" w:eastAsia="Arial Unicode MS" w:hAnsi="Times New Roman" w:cs="Times New Roman"/>
                <w:sz w:val="24"/>
                <w:szCs w:val="24"/>
              </w:rPr>
              <w:t>6</w:t>
            </w:r>
            <w:r w:rsidR="00DB386D" w:rsidRPr="009D68F7">
              <w:rPr>
                <w:rFonts w:ascii="Times New Roman" w:eastAsia="Arial Unicode MS" w:hAnsi="Times New Roman" w:cs="Times New Roman"/>
                <w:sz w:val="24"/>
                <w:szCs w:val="24"/>
              </w:rPr>
              <w:t>5</w:t>
            </w:r>
            <w:r w:rsidR="00A67B2F" w:rsidRPr="009D68F7">
              <w:rPr>
                <w:rFonts w:ascii="Times New Roman" w:eastAsia="Arial Unicode MS" w:hAnsi="Times New Roman" w:cs="Times New Roman"/>
                <w:sz w:val="24"/>
                <w:szCs w:val="24"/>
              </w:rPr>
              <w:t xml:space="preserve"> единиц</w:t>
            </w:r>
          </w:p>
        </w:tc>
      </w:tr>
    </w:tbl>
    <w:p w14:paraId="6634D3C5" w14:textId="5B0479F4" w:rsidR="00CD763E" w:rsidRPr="009D68F7" w:rsidRDefault="002754F7" w:rsidP="001412C6">
      <w:pPr>
        <w:pStyle w:val="3"/>
        <w:ind w:firstLine="709"/>
      </w:pPr>
      <w:bookmarkStart w:id="80" w:name="_Toc6234376"/>
      <w:r w:rsidRPr="009D68F7">
        <w:t>4.</w:t>
      </w:r>
      <w:r w:rsidR="00CD763E" w:rsidRPr="009D68F7">
        <w:t xml:space="preserve">7 </w:t>
      </w:r>
      <w:r w:rsidRPr="009D68F7">
        <w:t>П</w:t>
      </w:r>
      <w:r w:rsidR="00CD763E" w:rsidRPr="009D68F7">
        <w:t>рименени</w:t>
      </w:r>
      <w:r w:rsidRPr="009D68F7">
        <w:t>е</w:t>
      </w:r>
      <w:r w:rsidR="00CD763E" w:rsidRPr="009D68F7">
        <w:t xml:space="preserve"> реверсивного движения</w:t>
      </w:r>
      <w:bookmarkEnd w:id="80"/>
    </w:p>
    <w:p w14:paraId="5728EF81" w14:textId="77777777" w:rsidR="00A46F3F" w:rsidRPr="009D68F7" w:rsidRDefault="00A46F3F" w:rsidP="001412C6">
      <w:pPr>
        <w:spacing w:line="276" w:lineRule="auto"/>
        <w:ind w:firstLine="708"/>
        <w:jc w:val="both"/>
        <w:rPr>
          <w:sz w:val="24"/>
          <w:szCs w:val="24"/>
          <w:lang w:eastAsia="x-none"/>
        </w:rPr>
      </w:pPr>
      <w:r w:rsidRPr="009D68F7">
        <w:rPr>
          <w:sz w:val="24"/>
          <w:szCs w:val="24"/>
          <w:lang w:eastAsia="x-none"/>
        </w:rPr>
        <w:t>В связи с тем, что на некоторых городских магистралях и пригородных дорогах транспортные потоки в различные часы или дни недели приобретают определенное направление движения, для пропуска явно преобладающих потоков оказывается целесообразной организация реверсивного (переменного) одностороннего движения. Примером являются магистрали, ведущие в административные центры городов, по которым в утренний час пик происходит массовое прибытие автомобилей, а по окончании рабочего дня – их выезд.</w:t>
      </w:r>
    </w:p>
    <w:p w14:paraId="55C76F5D" w14:textId="5283EEA6" w:rsidR="00A46F3F" w:rsidRPr="009D68F7" w:rsidRDefault="00A46F3F" w:rsidP="001412C6">
      <w:pPr>
        <w:spacing w:line="276" w:lineRule="auto"/>
        <w:ind w:firstLine="708"/>
        <w:jc w:val="both"/>
        <w:rPr>
          <w:sz w:val="24"/>
          <w:szCs w:val="24"/>
          <w:lang w:eastAsia="x-none"/>
        </w:rPr>
      </w:pPr>
      <w:r w:rsidRPr="009D68F7">
        <w:rPr>
          <w:sz w:val="24"/>
          <w:szCs w:val="24"/>
          <w:lang w:eastAsia="x-none"/>
        </w:rPr>
        <w:t xml:space="preserve">На территории </w:t>
      </w:r>
      <w:r w:rsidR="00A67B2F" w:rsidRPr="009D68F7">
        <w:rPr>
          <w:sz w:val="24"/>
          <w:szCs w:val="24"/>
          <w:lang w:eastAsia="x-none"/>
        </w:rPr>
        <w:t>муниципального образования «Город Мирный»</w:t>
      </w:r>
      <w:r w:rsidRPr="009D68F7">
        <w:rPr>
          <w:sz w:val="24"/>
          <w:szCs w:val="24"/>
          <w:lang w:eastAsia="x-none"/>
        </w:rPr>
        <w:t xml:space="preserve"> не выявлено участков улично-дорожной сети, на которых наблюдается маятниковые изменения направления движения значительных объемов транспортных потоков в зависимости от временных интервалов. Поэтому в рамках настоящей КСОДД введение реверсивного движения на улицах и дорогах города не предлагается.</w:t>
      </w:r>
    </w:p>
    <w:p w14:paraId="13AD1638" w14:textId="7DC4C7A0" w:rsidR="00CD763E" w:rsidRPr="009D68F7" w:rsidRDefault="002754F7" w:rsidP="001412C6">
      <w:pPr>
        <w:pStyle w:val="3"/>
        <w:ind w:firstLine="709"/>
      </w:pPr>
      <w:bookmarkStart w:id="81" w:name="_Toc6234377"/>
      <w:r w:rsidRPr="009D68F7">
        <w:t>4.</w:t>
      </w:r>
      <w:r w:rsidR="00CD763E" w:rsidRPr="009D68F7">
        <w:t xml:space="preserve">8 </w:t>
      </w:r>
      <w:r w:rsidR="00434218" w:rsidRPr="009D68F7">
        <w:t>О</w:t>
      </w:r>
      <w:r w:rsidR="00CD763E" w:rsidRPr="009D68F7">
        <w:t>рганизаци</w:t>
      </w:r>
      <w:r w:rsidR="00434218" w:rsidRPr="009D68F7">
        <w:t>я</w:t>
      </w:r>
      <w:r w:rsidR="00CD763E" w:rsidRPr="009D68F7">
        <w:t xml:space="preserve"> движения маршрутных транспортных средств, включая обеспечение приоритетных условий их движения</w:t>
      </w:r>
      <w:bookmarkEnd w:id="81"/>
    </w:p>
    <w:p w14:paraId="1B809743" w14:textId="77777777" w:rsidR="0090292A" w:rsidRPr="009D68F7" w:rsidRDefault="0090292A" w:rsidP="001412C6">
      <w:pPr>
        <w:spacing w:line="276" w:lineRule="auto"/>
        <w:ind w:firstLine="708"/>
        <w:jc w:val="both"/>
        <w:rPr>
          <w:sz w:val="24"/>
          <w:szCs w:val="24"/>
        </w:rPr>
      </w:pPr>
      <w:r w:rsidRPr="009D68F7">
        <w:rPr>
          <w:sz w:val="24"/>
          <w:szCs w:val="24"/>
        </w:rPr>
        <w:t>Массовые перевозки маршрутным пассажирским транспортом, их быстрота, безопасность и экономичность имеют решающее значение для удобства населения. Эффективность этих перевозок, с одной стороны, зависит от качества их организации транспортными предприятиями, а с другой – от общего уровня организации дорожного движения, так как маршрутный пассажирский транспорт (МПТ), как правило, не имеет изолированных путей сообщения. В понятие МПТ входят трамваи, автобусы (маршрутные) и троллейбусы. Данный вид транспорта позволяет свободно осуществлять муниципальные и межмуниципальные корреспонденции всем слоям населения.</w:t>
      </w:r>
    </w:p>
    <w:p w14:paraId="2F37A82D" w14:textId="5EB88EA8" w:rsidR="0090292A" w:rsidRPr="009D68F7" w:rsidRDefault="0090292A" w:rsidP="001412C6">
      <w:pPr>
        <w:spacing w:line="276" w:lineRule="auto"/>
        <w:ind w:firstLine="708"/>
        <w:jc w:val="both"/>
        <w:rPr>
          <w:sz w:val="24"/>
          <w:szCs w:val="24"/>
        </w:rPr>
      </w:pPr>
      <w:r w:rsidRPr="009D68F7">
        <w:rPr>
          <w:sz w:val="24"/>
          <w:szCs w:val="24"/>
        </w:rPr>
        <w:t>Необходимыми условиями обеспечения комфорта и безопасности массовых пассажирских перевозок являются: исправные пассажирские транспортные средства, соответствующие дорожным условиям и объему перевозок; высокая квалификация и дисциплинированность водителей и всего служебного персонала; дороги, отвечающие нормативным требованиям; техническая оснащенность остановок общественного транспорта; рациональная организация движения с предоставлением в необходимых случаях приоритета общественному маршрутному транспорту.</w:t>
      </w:r>
    </w:p>
    <w:p w14:paraId="3E644F80" w14:textId="743C16DA" w:rsidR="00D07374" w:rsidRPr="009D68F7" w:rsidRDefault="0090292A" w:rsidP="001412C6">
      <w:pPr>
        <w:spacing w:line="276" w:lineRule="auto"/>
        <w:ind w:firstLine="708"/>
        <w:jc w:val="both"/>
        <w:rPr>
          <w:sz w:val="24"/>
          <w:szCs w:val="24"/>
        </w:rPr>
      </w:pPr>
      <w:r w:rsidRPr="009D68F7">
        <w:rPr>
          <w:sz w:val="24"/>
          <w:szCs w:val="24"/>
        </w:rPr>
        <w:t>Был прове</w:t>
      </w:r>
      <w:r w:rsidR="00241065" w:rsidRPr="009D68F7">
        <w:rPr>
          <w:sz w:val="24"/>
          <w:szCs w:val="24"/>
        </w:rPr>
        <w:t>д</w:t>
      </w:r>
      <w:r w:rsidRPr="009D68F7">
        <w:rPr>
          <w:sz w:val="24"/>
          <w:szCs w:val="24"/>
        </w:rPr>
        <w:t xml:space="preserve">ен анализ соответствия расстояния между </w:t>
      </w:r>
      <w:r w:rsidR="00A667E7" w:rsidRPr="009D68F7">
        <w:rPr>
          <w:sz w:val="24"/>
          <w:szCs w:val="24"/>
        </w:rPr>
        <w:t>остановочными пунктами</w:t>
      </w:r>
      <w:r w:rsidRPr="009D68F7">
        <w:rPr>
          <w:sz w:val="24"/>
          <w:szCs w:val="24"/>
        </w:rPr>
        <w:t xml:space="preserve"> согласно </w:t>
      </w:r>
      <w:r w:rsidR="00A667E7" w:rsidRPr="009D68F7">
        <w:rPr>
          <w:sz w:val="24"/>
          <w:szCs w:val="24"/>
        </w:rPr>
        <w:t>СП 42.13330</w:t>
      </w:r>
      <w:r w:rsidR="00DE5F0A" w:rsidRPr="009D68F7">
        <w:rPr>
          <w:sz w:val="24"/>
          <w:szCs w:val="24"/>
        </w:rPr>
        <w:t>2016</w:t>
      </w:r>
      <w:r w:rsidR="00A667E7" w:rsidRPr="009D68F7">
        <w:rPr>
          <w:sz w:val="24"/>
          <w:szCs w:val="24"/>
        </w:rPr>
        <w:t xml:space="preserve"> «Градостроительство. Планировка и застройка городских и сельских поселений» (Актуализированная редакция СНиП 2.07.01-89*)</w:t>
      </w:r>
      <w:r w:rsidR="00FD0FE1" w:rsidRPr="009D68F7">
        <w:rPr>
          <w:sz w:val="24"/>
          <w:szCs w:val="24"/>
        </w:rPr>
        <w:t xml:space="preserve">, на </w:t>
      </w:r>
      <w:r w:rsidR="00D07374" w:rsidRPr="009D68F7">
        <w:rPr>
          <w:sz w:val="24"/>
          <w:szCs w:val="24"/>
        </w:rPr>
        <w:t>не</w:t>
      </w:r>
      <w:r w:rsidR="00FD0FE1" w:rsidRPr="009D68F7">
        <w:rPr>
          <w:sz w:val="24"/>
          <w:szCs w:val="24"/>
        </w:rPr>
        <w:t xml:space="preserve">которых </w:t>
      </w:r>
      <w:r w:rsidR="00D07374" w:rsidRPr="009D68F7">
        <w:rPr>
          <w:sz w:val="24"/>
          <w:szCs w:val="24"/>
        </w:rPr>
        <w:t xml:space="preserve">участках УДС </w:t>
      </w:r>
      <w:r w:rsidR="00FD0FE1" w:rsidRPr="009D68F7">
        <w:rPr>
          <w:sz w:val="24"/>
          <w:szCs w:val="24"/>
        </w:rPr>
        <w:t xml:space="preserve">расстояние </w:t>
      </w:r>
      <w:r w:rsidR="00125D87" w:rsidRPr="009D68F7">
        <w:rPr>
          <w:sz w:val="24"/>
          <w:szCs w:val="24"/>
        </w:rPr>
        <w:t xml:space="preserve">между остановочными пунктами </w:t>
      </w:r>
      <w:r w:rsidR="00FD0FE1" w:rsidRPr="009D68F7">
        <w:rPr>
          <w:sz w:val="24"/>
          <w:szCs w:val="24"/>
        </w:rPr>
        <w:t>превышает нормативное – 600 м</w:t>
      </w:r>
      <w:r w:rsidR="00D07374" w:rsidRPr="009D68F7">
        <w:rPr>
          <w:sz w:val="24"/>
          <w:szCs w:val="24"/>
        </w:rPr>
        <w:t>, но с учетом размещения жилой застройки устройство новых остановочных пунктов не требуется.</w:t>
      </w:r>
    </w:p>
    <w:p w14:paraId="26227E83" w14:textId="0E3C65F6" w:rsidR="00D07374" w:rsidRPr="009D68F7" w:rsidRDefault="00D07374" w:rsidP="001454AE">
      <w:pPr>
        <w:spacing w:line="276" w:lineRule="auto"/>
        <w:ind w:firstLine="708"/>
        <w:jc w:val="both"/>
        <w:rPr>
          <w:sz w:val="24"/>
          <w:szCs w:val="24"/>
        </w:rPr>
      </w:pPr>
      <w:r w:rsidRPr="009D68F7">
        <w:rPr>
          <w:sz w:val="24"/>
          <w:szCs w:val="24"/>
        </w:rPr>
        <w:t>На данный момент в г. Мирный действуют 4 муниципальных автобусных маршрута. В связи с развитием и модернизаций жилищного фонда согласно стратегии социально-экономического развития муниципального образования «Мирнинский район» и генеральным планом муниципального образования «Город Мирный» отсутствует необходимость организации новых маршрутов движения остановок городского пассажирского транспорта, т</w:t>
      </w:r>
      <w:r w:rsidR="00BC011B" w:rsidRPr="009D68F7">
        <w:rPr>
          <w:sz w:val="24"/>
          <w:szCs w:val="24"/>
        </w:rPr>
        <w:t>ак как</w:t>
      </w:r>
      <w:r w:rsidRPr="009D68F7">
        <w:rPr>
          <w:sz w:val="24"/>
          <w:szCs w:val="24"/>
        </w:rPr>
        <w:t xml:space="preserve"> новые жилые районы предполагаются на территории уже обеспеченной данной инфраструктурой.</w:t>
      </w:r>
    </w:p>
    <w:p w14:paraId="1B9BB50B" w14:textId="77777777" w:rsidR="00A3218C" w:rsidRPr="009D68F7" w:rsidRDefault="00D07374" w:rsidP="001454AE">
      <w:pPr>
        <w:spacing w:line="276" w:lineRule="auto"/>
        <w:ind w:firstLine="708"/>
        <w:jc w:val="both"/>
        <w:rPr>
          <w:sz w:val="24"/>
          <w:szCs w:val="24"/>
        </w:rPr>
      </w:pPr>
      <w:r w:rsidRPr="009D68F7">
        <w:rPr>
          <w:sz w:val="24"/>
          <w:szCs w:val="24"/>
        </w:rPr>
        <w:t>По результатам анализа размещения социальных объектов притяжения и организации дорожного движения на участк</w:t>
      </w:r>
      <w:r w:rsidR="00A3218C" w:rsidRPr="009D68F7">
        <w:rPr>
          <w:sz w:val="24"/>
          <w:szCs w:val="24"/>
        </w:rPr>
        <w:t>ах</w:t>
      </w:r>
      <w:r w:rsidRPr="009D68F7">
        <w:rPr>
          <w:sz w:val="24"/>
          <w:szCs w:val="24"/>
        </w:rPr>
        <w:t xml:space="preserve"> УДС</w:t>
      </w:r>
      <w:r w:rsidR="00B2183F" w:rsidRPr="009D68F7">
        <w:rPr>
          <w:sz w:val="24"/>
          <w:szCs w:val="24"/>
        </w:rPr>
        <w:t xml:space="preserve"> предлагается</w:t>
      </w:r>
      <w:r w:rsidR="00A3218C" w:rsidRPr="009D68F7">
        <w:rPr>
          <w:sz w:val="24"/>
          <w:szCs w:val="24"/>
        </w:rPr>
        <w:t>:</w:t>
      </w:r>
    </w:p>
    <w:p w14:paraId="68960872" w14:textId="04E41A8B" w:rsidR="0057425F" w:rsidRPr="009D68F7" w:rsidRDefault="00A3218C" w:rsidP="001454AE">
      <w:pPr>
        <w:pStyle w:val="a8"/>
        <w:numPr>
          <w:ilvl w:val="0"/>
          <w:numId w:val="77"/>
        </w:numPr>
        <w:spacing w:after="0" w:line="276" w:lineRule="auto"/>
        <w:ind w:left="0" w:firstLine="708"/>
      </w:pPr>
      <w:r w:rsidRPr="009D68F7">
        <w:t>перенос</w:t>
      </w:r>
      <w:r w:rsidR="00B2183F" w:rsidRPr="009D68F7">
        <w:t xml:space="preserve"> остановочн</w:t>
      </w:r>
      <w:r w:rsidRPr="009D68F7">
        <w:t>ого</w:t>
      </w:r>
      <w:r w:rsidR="00B2183F" w:rsidRPr="009D68F7">
        <w:t xml:space="preserve"> пункт</w:t>
      </w:r>
      <w:r w:rsidRPr="009D68F7">
        <w:t>а</w:t>
      </w:r>
      <w:r w:rsidR="00B2183F" w:rsidRPr="009D68F7">
        <w:t xml:space="preserve"> на</w:t>
      </w:r>
      <w:r w:rsidR="001C630E" w:rsidRPr="009D68F7">
        <w:t xml:space="preserve"> ул. Вилюйское кольцо в связи с открытием нового ресторана «Зазеркалье», нового торгового центра</w:t>
      </w:r>
      <w:r w:rsidR="0057425F" w:rsidRPr="009D68F7">
        <w:t>, расположением магазинов автозапчастей;</w:t>
      </w:r>
    </w:p>
    <w:p w14:paraId="457A0CDB" w14:textId="3C96B6C8" w:rsidR="0057425F" w:rsidRPr="009D68F7" w:rsidRDefault="0057425F" w:rsidP="001454AE">
      <w:pPr>
        <w:pStyle w:val="a8"/>
        <w:numPr>
          <w:ilvl w:val="0"/>
          <w:numId w:val="77"/>
        </w:numPr>
        <w:spacing w:after="0" w:line="276" w:lineRule="auto"/>
        <w:ind w:left="0" w:firstLine="708"/>
      </w:pPr>
      <w:r w:rsidRPr="009D68F7">
        <w:t xml:space="preserve">перенос остановочных пунктов на ш. 50 лет Октября ближе к проектируемым </w:t>
      </w:r>
      <w:r w:rsidR="00D519A6" w:rsidRPr="009D68F7">
        <w:t xml:space="preserve">25 кварталу и </w:t>
      </w:r>
      <w:r w:rsidRPr="009D68F7">
        <w:t>квартал</w:t>
      </w:r>
      <w:r w:rsidR="00D519A6" w:rsidRPr="009D68F7">
        <w:t>у</w:t>
      </w:r>
      <w:r w:rsidRPr="009D68F7">
        <w:t xml:space="preserve"> ИЖС;</w:t>
      </w:r>
    </w:p>
    <w:p w14:paraId="451AAF72" w14:textId="206B74A6" w:rsidR="0057425F" w:rsidRPr="009D68F7" w:rsidRDefault="0057425F" w:rsidP="001454AE">
      <w:pPr>
        <w:pStyle w:val="a8"/>
        <w:numPr>
          <w:ilvl w:val="0"/>
          <w:numId w:val="77"/>
        </w:numPr>
        <w:spacing w:after="0" w:line="276" w:lineRule="auto"/>
        <w:ind w:left="0" w:firstLine="708"/>
      </w:pPr>
      <w:r w:rsidRPr="009D68F7">
        <w:t xml:space="preserve">устройство остановочных пунктов в мкр. Заречный </w:t>
      </w:r>
      <w:r w:rsidR="001454AE" w:rsidRPr="009D68F7">
        <w:t>в связи с устройством проектируемой зоны отдыха на р. Ирелях.</w:t>
      </w:r>
    </w:p>
    <w:p w14:paraId="75403C03" w14:textId="5566C172" w:rsidR="00BC011B" w:rsidRPr="009D68F7" w:rsidRDefault="00BC011B" w:rsidP="001454AE">
      <w:pPr>
        <w:pStyle w:val="aff"/>
        <w:spacing w:line="276" w:lineRule="auto"/>
        <w:ind w:firstLine="708"/>
        <w:rPr>
          <w:color w:val="auto"/>
          <w:sz w:val="24"/>
          <w:szCs w:val="24"/>
        </w:rPr>
      </w:pPr>
      <w:r w:rsidRPr="009D68F7">
        <w:rPr>
          <w:color w:val="auto"/>
          <w:sz w:val="24"/>
          <w:szCs w:val="24"/>
        </w:rPr>
        <w:t>Сводный перечень мероприятий по организации движения маршрутных транспортных средств представлен в таблице 35.</w:t>
      </w:r>
    </w:p>
    <w:p w14:paraId="3D8C0797" w14:textId="77777777" w:rsidR="00EE3A70" w:rsidRPr="009D68F7" w:rsidRDefault="00EE3A70" w:rsidP="001454AE">
      <w:pPr>
        <w:spacing w:line="276" w:lineRule="auto"/>
        <w:ind w:firstLine="708"/>
        <w:jc w:val="both"/>
        <w:rPr>
          <w:sz w:val="24"/>
          <w:szCs w:val="24"/>
        </w:rPr>
      </w:pPr>
    </w:p>
    <w:p w14:paraId="2AEE5972" w14:textId="50E5C6E4" w:rsidR="00123283" w:rsidRPr="009D68F7" w:rsidRDefault="00123283" w:rsidP="001454AE">
      <w:pPr>
        <w:pStyle w:val="aff"/>
        <w:spacing w:line="276" w:lineRule="auto"/>
        <w:rPr>
          <w:color w:val="auto"/>
          <w:sz w:val="24"/>
          <w:szCs w:val="24"/>
        </w:rPr>
      </w:pPr>
      <w:r w:rsidRPr="009D68F7">
        <w:rPr>
          <w:color w:val="auto"/>
          <w:sz w:val="24"/>
          <w:szCs w:val="24"/>
        </w:rPr>
        <w:t xml:space="preserve">Таблица </w:t>
      </w:r>
      <w:r w:rsidR="0072042B" w:rsidRPr="009D68F7">
        <w:rPr>
          <w:color w:val="auto"/>
          <w:sz w:val="24"/>
          <w:szCs w:val="24"/>
        </w:rPr>
        <w:t>35</w:t>
      </w:r>
      <w:r w:rsidRPr="009D68F7">
        <w:rPr>
          <w:color w:val="auto"/>
          <w:sz w:val="24"/>
          <w:szCs w:val="24"/>
        </w:rPr>
        <w:t xml:space="preserve"> – Сводный перечень мероприятий по организации движения маршрутных транспортных средств</w:t>
      </w:r>
    </w:p>
    <w:tbl>
      <w:tblPr>
        <w:tblW w:w="964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5958"/>
        <w:gridCol w:w="1418"/>
        <w:gridCol w:w="1417"/>
      </w:tblGrid>
      <w:tr w:rsidR="00123283" w:rsidRPr="009D68F7" w14:paraId="528F467B" w14:textId="77777777" w:rsidTr="00BC011B">
        <w:trPr>
          <w:trHeight w:val="20"/>
          <w:tblHeader/>
        </w:trPr>
        <w:tc>
          <w:tcPr>
            <w:tcW w:w="851" w:type="dxa"/>
            <w:shd w:val="clear" w:color="auto" w:fill="auto"/>
            <w:vAlign w:val="center"/>
            <w:hideMark/>
          </w:tcPr>
          <w:p w14:paraId="14EA3053" w14:textId="77777777" w:rsidR="00123283" w:rsidRPr="009D68F7" w:rsidRDefault="00123283" w:rsidP="00123283">
            <w:pPr>
              <w:widowControl/>
              <w:autoSpaceDE/>
              <w:autoSpaceDN/>
              <w:adjustRightInd/>
              <w:jc w:val="center"/>
              <w:rPr>
                <w:sz w:val="24"/>
                <w:szCs w:val="24"/>
              </w:rPr>
            </w:pPr>
            <w:r w:rsidRPr="009D68F7">
              <w:rPr>
                <w:sz w:val="24"/>
                <w:szCs w:val="24"/>
              </w:rPr>
              <w:t>№ п/п</w:t>
            </w:r>
          </w:p>
        </w:tc>
        <w:tc>
          <w:tcPr>
            <w:tcW w:w="5958" w:type="dxa"/>
            <w:shd w:val="clear" w:color="auto" w:fill="auto"/>
            <w:vAlign w:val="center"/>
            <w:hideMark/>
          </w:tcPr>
          <w:p w14:paraId="774CA5AF" w14:textId="77777777" w:rsidR="00123283" w:rsidRPr="009D68F7" w:rsidRDefault="00123283" w:rsidP="00123283">
            <w:pPr>
              <w:widowControl/>
              <w:autoSpaceDE/>
              <w:autoSpaceDN/>
              <w:adjustRightInd/>
              <w:jc w:val="center"/>
              <w:rPr>
                <w:sz w:val="24"/>
                <w:szCs w:val="24"/>
              </w:rPr>
            </w:pPr>
            <w:r w:rsidRPr="009D68F7">
              <w:rPr>
                <w:sz w:val="24"/>
                <w:szCs w:val="24"/>
              </w:rPr>
              <w:t>Мероприятие</w:t>
            </w:r>
          </w:p>
        </w:tc>
        <w:tc>
          <w:tcPr>
            <w:tcW w:w="1418" w:type="dxa"/>
            <w:shd w:val="clear" w:color="auto" w:fill="auto"/>
            <w:vAlign w:val="center"/>
            <w:hideMark/>
          </w:tcPr>
          <w:p w14:paraId="527D19FE" w14:textId="77777777" w:rsidR="00123283" w:rsidRPr="009D68F7" w:rsidRDefault="00123283" w:rsidP="00123283">
            <w:pPr>
              <w:widowControl/>
              <w:autoSpaceDE/>
              <w:autoSpaceDN/>
              <w:adjustRightInd/>
              <w:jc w:val="center"/>
              <w:rPr>
                <w:sz w:val="24"/>
                <w:szCs w:val="24"/>
              </w:rPr>
            </w:pPr>
            <w:r w:rsidRPr="009D68F7">
              <w:rPr>
                <w:sz w:val="24"/>
                <w:szCs w:val="24"/>
              </w:rPr>
              <w:t>Единица измерения</w:t>
            </w:r>
          </w:p>
        </w:tc>
        <w:tc>
          <w:tcPr>
            <w:tcW w:w="1417" w:type="dxa"/>
            <w:shd w:val="clear" w:color="auto" w:fill="auto"/>
            <w:vAlign w:val="center"/>
            <w:hideMark/>
          </w:tcPr>
          <w:p w14:paraId="245B0303" w14:textId="77777777" w:rsidR="00123283" w:rsidRPr="009D68F7" w:rsidRDefault="00123283" w:rsidP="00123283">
            <w:pPr>
              <w:widowControl/>
              <w:autoSpaceDE/>
              <w:autoSpaceDN/>
              <w:adjustRightInd/>
              <w:jc w:val="center"/>
              <w:rPr>
                <w:sz w:val="24"/>
                <w:szCs w:val="24"/>
              </w:rPr>
            </w:pPr>
            <w:r w:rsidRPr="009D68F7">
              <w:rPr>
                <w:sz w:val="24"/>
                <w:szCs w:val="24"/>
              </w:rPr>
              <w:t>Мощность</w:t>
            </w:r>
          </w:p>
        </w:tc>
      </w:tr>
      <w:tr w:rsidR="00123283" w:rsidRPr="009D68F7" w14:paraId="6E0EFF8F" w14:textId="77777777" w:rsidTr="00123283">
        <w:trPr>
          <w:trHeight w:val="20"/>
        </w:trPr>
        <w:tc>
          <w:tcPr>
            <w:tcW w:w="851" w:type="dxa"/>
            <w:shd w:val="clear" w:color="auto" w:fill="auto"/>
            <w:vAlign w:val="center"/>
          </w:tcPr>
          <w:p w14:paraId="5D8FC5F5" w14:textId="77777777" w:rsidR="00123283" w:rsidRPr="009D68F7" w:rsidRDefault="00123283" w:rsidP="00123283">
            <w:pPr>
              <w:widowControl/>
              <w:autoSpaceDE/>
              <w:autoSpaceDN/>
              <w:adjustRightInd/>
              <w:jc w:val="center"/>
              <w:rPr>
                <w:sz w:val="24"/>
                <w:szCs w:val="24"/>
              </w:rPr>
            </w:pPr>
            <w:r w:rsidRPr="009D68F7">
              <w:rPr>
                <w:sz w:val="24"/>
                <w:szCs w:val="24"/>
              </w:rPr>
              <w:t>1</w:t>
            </w:r>
          </w:p>
        </w:tc>
        <w:tc>
          <w:tcPr>
            <w:tcW w:w="8793" w:type="dxa"/>
            <w:gridSpan w:val="3"/>
            <w:shd w:val="clear" w:color="auto" w:fill="auto"/>
            <w:vAlign w:val="center"/>
          </w:tcPr>
          <w:p w14:paraId="6FAA29B5" w14:textId="77777777" w:rsidR="00123283" w:rsidRPr="009D68F7" w:rsidRDefault="00123283" w:rsidP="00123283">
            <w:pPr>
              <w:widowControl/>
              <w:autoSpaceDE/>
              <w:autoSpaceDN/>
              <w:adjustRightInd/>
              <w:jc w:val="center"/>
              <w:rPr>
                <w:sz w:val="24"/>
                <w:szCs w:val="24"/>
              </w:rPr>
            </w:pPr>
            <w:r w:rsidRPr="009D68F7">
              <w:rPr>
                <w:sz w:val="24"/>
                <w:szCs w:val="24"/>
              </w:rPr>
              <w:t>Переустройство существующих остановочных пунктов</w:t>
            </w:r>
          </w:p>
        </w:tc>
      </w:tr>
      <w:tr w:rsidR="00123283" w:rsidRPr="009D68F7" w14:paraId="0997CE22" w14:textId="77777777" w:rsidTr="00123283">
        <w:trPr>
          <w:trHeight w:val="20"/>
        </w:trPr>
        <w:tc>
          <w:tcPr>
            <w:tcW w:w="851" w:type="dxa"/>
            <w:shd w:val="clear" w:color="auto" w:fill="auto"/>
            <w:vAlign w:val="center"/>
          </w:tcPr>
          <w:p w14:paraId="506F0610" w14:textId="77777777" w:rsidR="00123283" w:rsidRPr="009D68F7" w:rsidRDefault="00123283" w:rsidP="00123283">
            <w:pPr>
              <w:widowControl/>
              <w:autoSpaceDE/>
              <w:autoSpaceDN/>
              <w:adjustRightInd/>
              <w:jc w:val="center"/>
              <w:rPr>
                <w:sz w:val="24"/>
                <w:szCs w:val="24"/>
              </w:rPr>
            </w:pPr>
            <w:r w:rsidRPr="009D68F7">
              <w:rPr>
                <w:sz w:val="24"/>
                <w:szCs w:val="24"/>
              </w:rPr>
              <w:t>1.1.</w:t>
            </w:r>
          </w:p>
        </w:tc>
        <w:tc>
          <w:tcPr>
            <w:tcW w:w="5958" w:type="dxa"/>
            <w:shd w:val="clear" w:color="auto" w:fill="auto"/>
            <w:vAlign w:val="center"/>
          </w:tcPr>
          <w:p w14:paraId="4E486A0E" w14:textId="77777777" w:rsidR="00123283" w:rsidRPr="009D68F7" w:rsidRDefault="00123283" w:rsidP="00123283">
            <w:pPr>
              <w:widowControl/>
              <w:autoSpaceDE/>
              <w:autoSpaceDN/>
              <w:adjustRightInd/>
              <w:rPr>
                <w:sz w:val="24"/>
                <w:szCs w:val="24"/>
              </w:rPr>
            </w:pPr>
            <w:r w:rsidRPr="009D68F7">
              <w:rPr>
                <w:sz w:val="24"/>
                <w:szCs w:val="24"/>
              </w:rPr>
              <w:t>Демонтаж существующего остановочного пункта</w:t>
            </w:r>
          </w:p>
        </w:tc>
        <w:tc>
          <w:tcPr>
            <w:tcW w:w="1418" w:type="dxa"/>
            <w:shd w:val="clear" w:color="auto" w:fill="auto"/>
            <w:vAlign w:val="center"/>
          </w:tcPr>
          <w:p w14:paraId="4B19778C" w14:textId="77777777" w:rsidR="00123283" w:rsidRPr="009D68F7" w:rsidRDefault="00123283" w:rsidP="00123283">
            <w:pPr>
              <w:widowControl/>
              <w:autoSpaceDE/>
              <w:autoSpaceDN/>
              <w:adjustRightInd/>
              <w:jc w:val="center"/>
              <w:rPr>
                <w:sz w:val="24"/>
                <w:szCs w:val="24"/>
              </w:rPr>
            </w:pPr>
            <w:r w:rsidRPr="009D68F7">
              <w:rPr>
                <w:sz w:val="24"/>
                <w:szCs w:val="24"/>
              </w:rPr>
              <w:t>ед</w:t>
            </w:r>
          </w:p>
        </w:tc>
        <w:tc>
          <w:tcPr>
            <w:tcW w:w="1417" w:type="dxa"/>
            <w:shd w:val="clear" w:color="auto" w:fill="auto"/>
            <w:vAlign w:val="center"/>
          </w:tcPr>
          <w:p w14:paraId="2B0C153F" w14:textId="212E5795" w:rsidR="00123283" w:rsidRPr="009D68F7" w:rsidRDefault="001454AE" w:rsidP="00123283">
            <w:pPr>
              <w:widowControl/>
              <w:autoSpaceDE/>
              <w:autoSpaceDN/>
              <w:adjustRightInd/>
              <w:jc w:val="center"/>
              <w:rPr>
                <w:sz w:val="24"/>
                <w:szCs w:val="24"/>
              </w:rPr>
            </w:pPr>
            <w:r w:rsidRPr="009D68F7">
              <w:rPr>
                <w:sz w:val="24"/>
                <w:szCs w:val="24"/>
              </w:rPr>
              <w:t>3</w:t>
            </w:r>
          </w:p>
        </w:tc>
      </w:tr>
      <w:tr w:rsidR="00123283" w:rsidRPr="009D68F7" w14:paraId="0CC08C29" w14:textId="77777777" w:rsidTr="00123283">
        <w:trPr>
          <w:trHeight w:val="20"/>
        </w:trPr>
        <w:tc>
          <w:tcPr>
            <w:tcW w:w="851" w:type="dxa"/>
            <w:shd w:val="clear" w:color="auto" w:fill="auto"/>
            <w:vAlign w:val="center"/>
          </w:tcPr>
          <w:p w14:paraId="1FCBA354" w14:textId="77777777" w:rsidR="00123283" w:rsidRPr="009D68F7" w:rsidRDefault="00123283" w:rsidP="00123283">
            <w:pPr>
              <w:widowControl/>
              <w:autoSpaceDE/>
              <w:autoSpaceDN/>
              <w:adjustRightInd/>
              <w:jc w:val="center"/>
              <w:rPr>
                <w:sz w:val="24"/>
                <w:szCs w:val="24"/>
              </w:rPr>
            </w:pPr>
            <w:r w:rsidRPr="009D68F7">
              <w:rPr>
                <w:sz w:val="24"/>
                <w:szCs w:val="24"/>
              </w:rPr>
              <w:t>1.2.</w:t>
            </w:r>
          </w:p>
        </w:tc>
        <w:tc>
          <w:tcPr>
            <w:tcW w:w="5958" w:type="dxa"/>
            <w:shd w:val="clear" w:color="auto" w:fill="auto"/>
            <w:vAlign w:val="center"/>
          </w:tcPr>
          <w:p w14:paraId="62459119" w14:textId="77777777" w:rsidR="00123283" w:rsidRPr="009D68F7" w:rsidRDefault="00123283" w:rsidP="00123283">
            <w:pPr>
              <w:widowControl/>
              <w:autoSpaceDE/>
              <w:autoSpaceDN/>
              <w:adjustRightInd/>
              <w:rPr>
                <w:sz w:val="24"/>
                <w:szCs w:val="24"/>
              </w:rPr>
            </w:pPr>
            <w:r w:rsidRPr="009D68F7">
              <w:rPr>
                <w:sz w:val="24"/>
                <w:szCs w:val="24"/>
              </w:rPr>
              <w:t>Установка автобусного павильона</w:t>
            </w:r>
          </w:p>
        </w:tc>
        <w:tc>
          <w:tcPr>
            <w:tcW w:w="1418" w:type="dxa"/>
            <w:shd w:val="clear" w:color="auto" w:fill="auto"/>
            <w:vAlign w:val="center"/>
          </w:tcPr>
          <w:p w14:paraId="21DC6624" w14:textId="77777777" w:rsidR="00123283" w:rsidRPr="009D68F7" w:rsidRDefault="00123283" w:rsidP="00123283">
            <w:pPr>
              <w:widowControl/>
              <w:autoSpaceDE/>
              <w:autoSpaceDN/>
              <w:adjustRightInd/>
              <w:jc w:val="center"/>
              <w:rPr>
                <w:sz w:val="24"/>
                <w:szCs w:val="24"/>
              </w:rPr>
            </w:pPr>
            <w:r w:rsidRPr="009D68F7">
              <w:rPr>
                <w:sz w:val="24"/>
                <w:szCs w:val="24"/>
              </w:rPr>
              <w:t>ед</w:t>
            </w:r>
          </w:p>
        </w:tc>
        <w:tc>
          <w:tcPr>
            <w:tcW w:w="1417" w:type="dxa"/>
            <w:shd w:val="clear" w:color="auto" w:fill="auto"/>
            <w:vAlign w:val="center"/>
          </w:tcPr>
          <w:p w14:paraId="1F4748CC" w14:textId="588A4EB3" w:rsidR="00123283" w:rsidRPr="009D68F7" w:rsidRDefault="001454AE" w:rsidP="00123283">
            <w:pPr>
              <w:widowControl/>
              <w:autoSpaceDE/>
              <w:autoSpaceDN/>
              <w:adjustRightInd/>
              <w:jc w:val="center"/>
              <w:rPr>
                <w:sz w:val="24"/>
                <w:szCs w:val="24"/>
              </w:rPr>
            </w:pPr>
            <w:r w:rsidRPr="009D68F7">
              <w:rPr>
                <w:sz w:val="24"/>
                <w:szCs w:val="24"/>
              </w:rPr>
              <w:t>3</w:t>
            </w:r>
          </w:p>
        </w:tc>
      </w:tr>
      <w:tr w:rsidR="00123283" w:rsidRPr="009D68F7" w14:paraId="70EA32B2" w14:textId="77777777" w:rsidTr="00123283">
        <w:trPr>
          <w:trHeight w:val="20"/>
        </w:trPr>
        <w:tc>
          <w:tcPr>
            <w:tcW w:w="851" w:type="dxa"/>
            <w:shd w:val="clear" w:color="auto" w:fill="auto"/>
            <w:vAlign w:val="center"/>
          </w:tcPr>
          <w:p w14:paraId="51CDB066" w14:textId="77777777" w:rsidR="00123283" w:rsidRPr="009D68F7" w:rsidRDefault="00123283" w:rsidP="00123283">
            <w:pPr>
              <w:widowControl/>
              <w:autoSpaceDE/>
              <w:autoSpaceDN/>
              <w:adjustRightInd/>
              <w:jc w:val="center"/>
              <w:rPr>
                <w:sz w:val="24"/>
                <w:szCs w:val="24"/>
              </w:rPr>
            </w:pPr>
            <w:r w:rsidRPr="009D68F7">
              <w:rPr>
                <w:sz w:val="24"/>
                <w:szCs w:val="24"/>
              </w:rPr>
              <w:t>1.3.</w:t>
            </w:r>
          </w:p>
        </w:tc>
        <w:tc>
          <w:tcPr>
            <w:tcW w:w="5958" w:type="dxa"/>
            <w:shd w:val="clear" w:color="auto" w:fill="auto"/>
            <w:vAlign w:val="center"/>
          </w:tcPr>
          <w:p w14:paraId="5AF51909" w14:textId="77777777" w:rsidR="00123283" w:rsidRPr="009D68F7" w:rsidRDefault="00123283" w:rsidP="00123283">
            <w:pPr>
              <w:widowControl/>
              <w:autoSpaceDE/>
              <w:autoSpaceDN/>
              <w:adjustRightInd/>
              <w:rPr>
                <w:sz w:val="24"/>
                <w:szCs w:val="24"/>
              </w:rPr>
            </w:pPr>
            <w:r w:rsidRPr="009D68F7">
              <w:rPr>
                <w:sz w:val="24"/>
                <w:szCs w:val="24"/>
              </w:rPr>
              <w:t>Строительство посадочной площадки</w:t>
            </w:r>
          </w:p>
        </w:tc>
        <w:tc>
          <w:tcPr>
            <w:tcW w:w="1418" w:type="dxa"/>
            <w:shd w:val="clear" w:color="auto" w:fill="auto"/>
            <w:vAlign w:val="center"/>
          </w:tcPr>
          <w:p w14:paraId="07CE6243" w14:textId="77777777" w:rsidR="00123283" w:rsidRPr="009D68F7" w:rsidRDefault="00123283" w:rsidP="00123283">
            <w:pPr>
              <w:widowControl/>
              <w:autoSpaceDE/>
              <w:autoSpaceDN/>
              <w:adjustRightInd/>
              <w:jc w:val="center"/>
              <w:rPr>
                <w:sz w:val="24"/>
                <w:szCs w:val="24"/>
              </w:rPr>
            </w:pPr>
            <w:r w:rsidRPr="009D68F7">
              <w:rPr>
                <w:sz w:val="24"/>
                <w:szCs w:val="24"/>
              </w:rPr>
              <w:t>ед</w:t>
            </w:r>
          </w:p>
        </w:tc>
        <w:tc>
          <w:tcPr>
            <w:tcW w:w="1417" w:type="dxa"/>
            <w:shd w:val="clear" w:color="auto" w:fill="auto"/>
            <w:vAlign w:val="center"/>
          </w:tcPr>
          <w:p w14:paraId="139C5EB6" w14:textId="320CE520" w:rsidR="00123283" w:rsidRPr="009D68F7" w:rsidRDefault="001454AE" w:rsidP="00123283">
            <w:pPr>
              <w:widowControl/>
              <w:autoSpaceDE/>
              <w:autoSpaceDN/>
              <w:adjustRightInd/>
              <w:jc w:val="center"/>
              <w:rPr>
                <w:sz w:val="24"/>
                <w:szCs w:val="24"/>
              </w:rPr>
            </w:pPr>
            <w:r w:rsidRPr="009D68F7">
              <w:rPr>
                <w:sz w:val="24"/>
                <w:szCs w:val="24"/>
              </w:rPr>
              <w:t>3</w:t>
            </w:r>
          </w:p>
        </w:tc>
      </w:tr>
      <w:tr w:rsidR="00123283" w:rsidRPr="009D68F7" w14:paraId="07C7CA13" w14:textId="77777777" w:rsidTr="00123283">
        <w:trPr>
          <w:trHeight w:val="20"/>
        </w:trPr>
        <w:tc>
          <w:tcPr>
            <w:tcW w:w="851" w:type="dxa"/>
            <w:shd w:val="clear" w:color="auto" w:fill="auto"/>
            <w:vAlign w:val="center"/>
          </w:tcPr>
          <w:p w14:paraId="63A7DAE9" w14:textId="77777777" w:rsidR="00123283" w:rsidRPr="009D68F7" w:rsidRDefault="00123283" w:rsidP="00123283">
            <w:pPr>
              <w:widowControl/>
              <w:autoSpaceDE/>
              <w:autoSpaceDN/>
              <w:adjustRightInd/>
              <w:jc w:val="center"/>
              <w:rPr>
                <w:sz w:val="24"/>
                <w:szCs w:val="24"/>
              </w:rPr>
            </w:pPr>
            <w:r w:rsidRPr="009D68F7">
              <w:rPr>
                <w:sz w:val="24"/>
                <w:szCs w:val="24"/>
              </w:rPr>
              <w:t>1.4.</w:t>
            </w:r>
          </w:p>
        </w:tc>
        <w:tc>
          <w:tcPr>
            <w:tcW w:w="5958" w:type="dxa"/>
            <w:shd w:val="clear" w:color="auto" w:fill="auto"/>
            <w:vAlign w:val="center"/>
          </w:tcPr>
          <w:p w14:paraId="39860D6A" w14:textId="77777777" w:rsidR="00123283" w:rsidRPr="009D68F7" w:rsidRDefault="00123283" w:rsidP="00123283">
            <w:pPr>
              <w:widowControl/>
              <w:autoSpaceDE/>
              <w:autoSpaceDN/>
              <w:adjustRightInd/>
              <w:rPr>
                <w:sz w:val="24"/>
                <w:szCs w:val="24"/>
              </w:rPr>
            </w:pPr>
            <w:r w:rsidRPr="009D68F7">
              <w:rPr>
                <w:sz w:val="24"/>
                <w:szCs w:val="24"/>
              </w:rPr>
              <w:t>Строительство остановочной площадки</w:t>
            </w:r>
          </w:p>
        </w:tc>
        <w:tc>
          <w:tcPr>
            <w:tcW w:w="1418" w:type="dxa"/>
            <w:shd w:val="clear" w:color="auto" w:fill="auto"/>
            <w:vAlign w:val="center"/>
          </w:tcPr>
          <w:p w14:paraId="66BD5D25" w14:textId="77777777" w:rsidR="00123283" w:rsidRPr="009D68F7" w:rsidRDefault="00123283" w:rsidP="00123283">
            <w:pPr>
              <w:widowControl/>
              <w:autoSpaceDE/>
              <w:autoSpaceDN/>
              <w:adjustRightInd/>
              <w:jc w:val="center"/>
              <w:rPr>
                <w:sz w:val="24"/>
                <w:szCs w:val="24"/>
              </w:rPr>
            </w:pPr>
            <w:r w:rsidRPr="009D68F7">
              <w:rPr>
                <w:sz w:val="24"/>
                <w:szCs w:val="24"/>
              </w:rPr>
              <w:t>ед</w:t>
            </w:r>
          </w:p>
        </w:tc>
        <w:tc>
          <w:tcPr>
            <w:tcW w:w="1417" w:type="dxa"/>
            <w:shd w:val="clear" w:color="auto" w:fill="auto"/>
            <w:vAlign w:val="center"/>
          </w:tcPr>
          <w:p w14:paraId="09AB32C8" w14:textId="3BD75DA9" w:rsidR="00123283" w:rsidRPr="009D68F7" w:rsidRDefault="001454AE" w:rsidP="00123283">
            <w:pPr>
              <w:widowControl/>
              <w:autoSpaceDE/>
              <w:autoSpaceDN/>
              <w:adjustRightInd/>
              <w:jc w:val="center"/>
              <w:rPr>
                <w:sz w:val="24"/>
                <w:szCs w:val="24"/>
              </w:rPr>
            </w:pPr>
            <w:r w:rsidRPr="009D68F7">
              <w:rPr>
                <w:sz w:val="24"/>
                <w:szCs w:val="24"/>
              </w:rPr>
              <w:t>3</w:t>
            </w:r>
          </w:p>
        </w:tc>
      </w:tr>
      <w:tr w:rsidR="00123283" w:rsidRPr="009D68F7" w14:paraId="776A168B" w14:textId="77777777" w:rsidTr="00123283">
        <w:trPr>
          <w:trHeight w:val="20"/>
        </w:trPr>
        <w:tc>
          <w:tcPr>
            <w:tcW w:w="851" w:type="dxa"/>
            <w:shd w:val="clear" w:color="auto" w:fill="auto"/>
            <w:vAlign w:val="center"/>
          </w:tcPr>
          <w:p w14:paraId="169FDCD9" w14:textId="77777777" w:rsidR="00123283" w:rsidRPr="009D68F7" w:rsidRDefault="00123283" w:rsidP="00123283">
            <w:pPr>
              <w:widowControl/>
              <w:autoSpaceDE/>
              <w:autoSpaceDN/>
              <w:adjustRightInd/>
              <w:jc w:val="center"/>
              <w:rPr>
                <w:sz w:val="24"/>
                <w:szCs w:val="24"/>
              </w:rPr>
            </w:pPr>
            <w:r w:rsidRPr="009D68F7">
              <w:rPr>
                <w:sz w:val="24"/>
                <w:szCs w:val="24"/>
              </w:rPr>
              <w:t>1.5.</w:t>
            </w:r>
          </w:p>
        </w:tc>
        <w:tc>
          <w:tcPr>
            <w:tcW w:w="5958" w:type="dxa"/>
            <w:shd w:val="clear" w:color="auto" w:fill="auto"/>
            <w:vAlign w:val="center"/>
          </w:tcPr>
          <w:p w14:paraId="0DE82F2D" w14:textId="77777777" w:rsidR="00123283" w:rsidRPr="009D68F7" w:rsidRDefault="00123283" w:rsidP="00123283">
            <w:pPr>
              <w:widowControl/>
              <w:autoSpaceDE/>
              <w:autoSpaceDN/>
              <w:adjustRightInd/>
              <w:rPr>
                <w:sz w:val="24"/>
                <w:szCs w:val="24"/>
              </w:rPr>
            </w:pPr>
            <w:r w:rsidRPr="009D68F7">
              <w:rPr>
                <w:sz w:val="24"/>
                <w:szCs w:val="24"/>
              </w:rPr>
              <w:t>Установка знака 5.16 «Место остановки автобуса или троллейбуса»</w:t>
            </w:r>
          </w:p>
        </w:tc>
        <w:tc>
          <w:tcPr>
            <w:tcW w:w="1418" w:type="dxa"/>
            <w:shd w:val="clear" w:color="auto" w:fill="auto"/>
            <w:vAlign w:val="center"/>
          </w:tcPr>
          <w:p w14:paraId="1F66899F" w14:textId="77777777" w:rsidR="00123283" w:rsidRPr="009D68F7" w:rsidRDefault="00123283" w:rsidP="00123283">
            <w:pPr>
              <w:widowControl/>
              <w:autoSpaceDE/>
              <w:autoSpaceDN/>
              <w:adjustRightInd/>
              <w:jc w:val="center"/>
              <w:rPr>
                <w:sz w:val="24"/>
                <w:szCs w:val="24"/>
              </w:rPr>
            </w:pPr>
            <w:r w:rsidRPr="009D68F7">
              <w:rPr>
                <w:sz w:val="24"/>
                <w:szCs w:val="24"/>
              </w:rPr>
              <w:t>ед</w:t>
            </w:r>
          </w:p>
        </w:tc>
        <w:tc>
          <w:tcPr>
            <w:tcW w:w="1417" w:type="dxa"/>
            <w:shd w:val="clear" w:color="auto" w:fill="auto"/>
            <w:vAlign w:val="center"/>
          </w:tcPr>
          <w:p w14:paraId="3BBA5C0C" w14:textId="013AEF49" w:rsidR="00123283" w:rsidRPr="009D68F7" w:rsidRDefault="001454AE" w:rsidP="00123283">
            <w:pPr>
              <w:widowControl/>
              <w:autoSpaceDE/>
              <w:autoSpaceDN/>
              <w:adjustRightInd/>
              <w:jc w:val="center"/>
              <w:rPr>
                <w:sz w:val="24"/>
                <w:szCs w:val="24"/>
              </w:rPr>
            </w:pPr>
            <w:r w:rsidRPr="009D68F7">
              <w:rPr>
                <w:sz w:val="24"/>
                <w:szCs w:val="24"/>
              </w:rPr>
              <w:t>3</w:t>
            </w:r>
          </w:p>
        </w:tc>
      </w:tr>
      <w:tr w:rsidR="00123283" w:rsidRPr="009D68F7" w14:paraId="2CCA9A5C" w14:textId="77777777" w:rsidTr="00123283">
        <w:trPr>
          <w:trHeight w:val="20"/>
        </w:trPr>
        <w:tc>
          <w:tcPr>
            <w:tcW w:w="851" w:type="dxa"/>
            <w:shd w:val="clear" w:color="auto" w:fill="auto"/>
            <w:vAlign w:val="center"/>
            <w:hideMark/>
          </w:tcPr>
          <w:p w14:paraId="3BEFB8B3" w14:textId="77777777" w:rsidR="00123283" w:rsidRPr="009D68F7" w:rsidRDefault="00123283" w:rsidP="00123283">
            <w:pPr>
              <w:widowControl/>
              <w:autoSpaceDE/>
              <w:autoSpaceDN/>
              <w:adjustRightInd/>
              <w:jc w:val="center"/>
              <w:rPr>
                <w:sz w:val="24"/>
                <w:szCs w:val="24"/>
              </w:rPr>
            </w:pPr>
            <w:r w:rsidRPr="009D68F7">
              <w:rPr>
                <w:sz w:val="24"/>
                <w:szCs w:val="24"/>
              </w:rPr>
              <w:t>2</w:t>
            </w:r>
          </w:p>
        </w:tc>
        <w:tc>
          <w:tcPr>
            <w:tcW w:w="8793" w:type="dxa"/>
            <w:gridSpan w:val="3"/>
            <w:shd w:val="clear" w:color="auto" w:fill="auto"/>
            <w:vAlign w:val="center"/>
            <w:hideMark/>
          </w:tcPr>
          <w:p w14:paraId="768D7B92" w14:textId="77777777" w:rsidR="00123283" w:rsidRPr="009D68F7" w:rsidRDefault="00123283" w:rsidP="00123283">
            <w:pPr>
              <w:widowControl/>
              <w:autoSpaceDE/>
              <w:autoSpaceDN/>
              <w:adjustRightInd/>
              <w:jc w:val="center"/>
              <w:rPr>
                <w:sz w:val="24"/>
                <w:szCs w:val="24"/>
              </w:rPr>
            </w:pPr>
            <w:r w:rsidRPr="009D68F7">
              <w:rPr>
                <w:sz w:val="24"/>
                <w:szCs w:val="24"/>
              </w:rPr>
              <w:t>Обустройство существующих остановочных пунктов</w:t>
            </w:r>
          </w:p>
        </w:tc>
      </w:tr>
      <w:tr w:rsidR="00123283" w:rsidRPr="009D68F7" w14:paraId="76B0D14A" w14:textId="77777777" w:rsidTr="00123283">
        <w:trPr>
          <w:trHeight w:val="20"/>
        </w:trPr>
        <w:tc>
          <w:tcPr>
            <w:tcW w:w="851" w:type="dxa"/>
            <w:shd w:val="clear" w:color="auto" w:fill="auto"/>
            <w:vAlign w:val="center"/>
            <w:hideMark/>
          </w:tcPr>
          <w:p w14:paraId="73907AE2" w14:textId="77777777" w:rsidR="00123283" w:rsidRPr="009D68F7" w:rsidRDefault="00123283" w:rsidP="00123283">
            <w:pPr>
              <w:widowControl/>
              <w:autoSpaceDE/>
              <w:autoSpaceDN/>
              <w:adjustRightInd/>
              <w:jc w:val="center"/>
              <w:rPr>
                <w:sz w:val="24"/>
                <w:szCs w:val="24"/>
              </w:rPr>
            </w:pPr>
            <w:bookmarkStart w:id="82" w:name="RANGE!A18"/>
            <w:r w:rsidRPr="009D68F7">
              <w:rPr>
                <w:sz w:val="24"/>
                <w:szCs w:val="24"/>
              </w:rPr>
              <w:t>2.1</w:t>
            </w:r>
            <w:bookmarkEnd w:id="82"/>
          </w:p>
        </w:tc>
        <w:tc>
          <w:tcPr>
            <w:tcW w:w="5958" w:type="dxa"/>
            <w:shd w:val="clear" w:color="auto" w:fill="auto"/>
            <w:vAlign w:val="center"/>
            <w:hideMark/>
          </w:tcPr>
          <w:p w14:paraId="08C72A8A" w14:textId="77777777" w:rsidR="00123283" w:rsidRPr="009D68F7" w:rsidRDefault="00123283" w:rsidP="00123283">
            <w:pPr>
              <w:widowControl/>
              <w:autoSpaceDE/>
              <w:autoSpaceDN/>
              <w:adjustRightInd/>
              <w:rPr>
                <w:sz w:val="24"/>
                <w:szCs w:val="24"/>
              </w:rPr>
            </w:pPr>
            <w:r w:rsidRPr="009D68F7">
              <w:rPr>
                <w:sz w:val="24"/>
                <w:szCs w:val="24"/>
              </w:rPr>
              <w:t>Установка автобусного павильона</w:t>
            </w:r>
          </w:p>
        </w:tc>
        <w:tc>
          <w:tcPr>
            <w:tcW w:w="1418" w:type="dxa"/>
            <w:shd w:val="clear" w:color="auto" w:fill="auto"/>
            <w:vAlign w:val="center"/>
            <w:hideMark/>
          </w:tcPr>
          <w:p w14:paraId="5BB79C1D" w14:textId="77777777" w:rsidR="00123283" w:rsidRPr="009D68F7" w:rsidRDefault="00123283" w:rsidP="00123283">
            <w:pPr>
              <w:widowControl/>
              <w:autoSpaceDE/>
              <w:autoSpaceDN/>
              <w:adjustRightInd/>
              <w:jc w:val="center"/>
              <w:rPr>
                <w:sz w:val="24"/>
                <w:szCs w:val="24"/>
              </w:rPr>
            </w:pPr>
            <w:r w:rsidRPr="009D68F7">
              <w:rPr>
                <w:sz w:val="24"/>
                <w:szCs w:val="24"/>
              </w:rPr>
              <w:t>ед</w:t>
            </w:r>
          </w:p>
        </w:tc>
        <w:tc>
          <w:tcPr>
            <w:tcW w:w="1417" w:type="dxa"/>
            <w:shd w:val="clear" w:color="auto" w:fill="auto"/>
            <w:vAlign w:val="center"/>
            <w:hideMark/>
          </w:tcPr>
          <w:p w14:paraId="2DECF647" w14:textId="3D997895" w:rsidR="00123283" w:rsidRPr="009D68F7" w:rsidRDefault="00123283" w:rsidP="00123283">
            <w:pPr>
              <w:widowControl/>
              <w:autoSpaceDE/>
              <w:autoSpaceDN/>
              <w:adjustRightInd/>
              <w:jc w:val="center"/>
              <w:rPr>
                <w:sz w:val="24"/>
                <w:szCs w:val="24"/>
              </w:rPr>
            </w:pPr>
            <w:r w:rsidRPr="009D68F7">
              <w:rPr>
                <w:sz w:val="24"/>
                <w:szCs w:val="24"/>
              </w:rPr>
              <w:t>4</w:t>
            </w:r>
            <w:r w:rsidR="00597415" w:rsidRPr="009D68F7">
              <w:rPr>
                <w:sz w:val="24"/>
                <w:szCs w:val="24"/>
              </w:rPr>
              <w:t>8</w:t>
            </w:r>
          </w:p>
        </w:tc>
      </w:tr>
      <w:tr w:rsidR="00123283" w:rsidRPr="009D68F7" w14:paraId="71A49AC8" w14:textId="77777777" w:rsidTr="00123283">
        <w:trPr>
          <w:trHeight w:val="20"/>
        </w:trPr>
        <w:tc>
          <w:tcPr>
            <w:tcW w:w="851" w:type="dxa"/>
            <w:shd w:val="clear" w:color="auto" w:fill="auto"/>
            <w:vAlign w:val="center"/>
            <w:hideMark/>
          </w:tcPr>
          <w:p w14:paraId="7859F95E" w14:textId="77777777" w:rsidR="00123283" w:rsidRPr="009D68F7" w:rsidRDefault="00123283" w:rsidP="00123283">
            <w:pPr>
              <w:widowControl/>
              <w:autoSpaceDE/>
              <w:autoSpaceDN/>
              <w:adjustRightInd/>
              <w:jc w:val="center"/>
              <w:rPr>
                <w:sz w:val="24"/>
                <w:szCs w:val="24"/>
              </w:rPr>
            </w:pPr>
            <w:bookmarkStart w:id="83" w:name="RANGE!A19"/>
            <w:r w:rsidRPr="009D68F7">
              <w:rPr>
                <w:sz w:val="24"/>
                <w:szCs w:val="24"/>
              </w:rPr>
              <w:t>2.2</w:t>
            </w:r>
            <w:bookmarkEnd w:id="83"/>
          </w:p>
        </w:tc>
        <w:tc>
          <w:tcPr>
            <w:tcW w:w="5958" w:type="dxa"/>
            <w:shd w:val="clear" w:color="auto" w:fill="auto"/>
            <w:vAlign w:val="center"/>
            <w:hideMark/>
          </w:tcPr>
          <w:p w14:paraId="2EC08429" w14:textId="77777777" w:rsidR="00123283" w:rsidRPr="009D68F7" w:rsidRDefault="00123283" w:rsidP="00123283">
            <w:pPr>
              <w:widowControl/>
              <w:autoSpaceDE/>
              <w:autoSpaceDN/>
              <w:adjustRightInd/>
              <w:rPr>
                <w:sz w:val="24"/>
                <w:szCs w:val="24"/>
              </w:rPr>
            </w:pPr>
            <w:r w:rsidRPr="009D68F7">
              <w:rPr>
                <w:sz w:val="24"/>
                <w:szCs w:val="24"/>
              </w:rPr>
              <w:t>Строительство посадочной площадки</w:t>
            </w:r>
          </w:p>
        </w:tc>
        <w:tc>
          <w:tcPr>
            <w:tcW w:w="1418" w:type="dxa"/>
            <w:shd w:val="clear" w:color="auto" w:fill="auto"/>
            <w:vAlign w:val="center"/>
            <w:hideMark/>
          </w:tcPr>
          <w:p w14:paraId="2A9AD9DC" w14:textId="77777777" w:rsidR="00123283" w:rsidRPr="009D68F7" w:rsidRDefault="00123283" w:rsidP="00123283">
            <w:pPr>
              <w:widowControl/>
              <w:autoSpaceDE/>
              <w:autoSpaceDN/>
              <w:adjustRightInd/>
              <w:jc w:val="center"/>
              <w:rPr>
                <w:sz w:val="24"/>
                <w:szCs w:val="24"/>
              </w:rPr>
            </w:pPr>
            <w:r w:rsidRPr="009D68F7">
              <w:rPr>
                <w:sz w:val="24"/>
                <w:szCs w:val="24"/>
              </w:rPr>
              <w:t>ед</w:t>
            </w:r>
          </w:p>
        </w:tc>
        <w:tc>
          <w:tcPr>
            <w:tcW w:w="1417" w:type="dxa"/>
            <w:shd w:val="clear" w:color="auto" w:fill="auto"/>
            <w:vAlign w:val="center"/>
            <w:hideMark/>
          </w:tcPr>
          <w:p w14:paraId="11A492E8" w14:textId="1C271499" w:rsidR="00123283" w:rsidRPr="009D68F7" w:rsidRDefault="00597415" w:rsidP="00123283">
            <w:pPr>
              <w:widowControl/>
              <w:autoSpaceDE/>
              <w:autoSpaceDN/>
              <w:adjustRightInd/>
              <w:jc w:val="center"/>
              <w:rPr>
                <w:sz w:val="24"/>
                <w:szCs w:val="24"/>
              </w:rPr>
            </w:pPr>
            <w:r w:rsidRPr="009D68F7">
              <w:rPr>
                <w:sz w:val="24"/>
                <w:szCs w:val="24"/>
              </w:rPr>
              <w:t>31</w:t>
            </w:r>
          </w:p>
        </w:tc>
      </w:tr>
      <w:tr w:rsidR="00123283" w:rsidRPr="009D68F7" w14:paraId="4B3F982C" w14:textId="77777777" w:rsidTr="00123283">
        <w:trPr>
          <w:trHeight w:val="20"/>
        </w:trPr>
        <w:tc>
          <w:tcPr>
            <w:tcW w:w="851" w:type="dxa"/>
            <w:shd w:val="clear" w:color="auto" w:fill="auto"/>
            <w:vAlign w:val="center"/>
            <w:hideMark/>
          </w:tcPr>
          <w:p w14:paraId="52D2D5F4" w14:textId="77777777" w:rsidR="00123283" w:rsidRPr="009D68F7" w:rsidRDefault="00123283" w:rsidP="00123283">
            <w:pPr>
              <w:widowControl/>
              <w:autoSpaceDE/>
              <w:autoSpaceDN/>
              <w:adjustRightInd/>
              <w:jc w:val="center"/>
              <w:rPr>
                <w:sz w:val="24"/>
                <w:szCs w:val="24"/>
              </w:rPr>
            </w:pPr>
            <w:bookmarkStart w:id="84" w:name="RANGE!A20"/>
            <w:r w:rsidRPr="009D68F7">
              <w:rPr>
                <w:sz w:val="24"/>
                <w:szCs w:val="24"/>
              </w:rPr>
              <w:t>2.3</w:t>
            </w:r>
            <w:bookmarkEnd w:id="84"/>
          </w:p>
        </w:tc>
        <w:tc>
          <w:tcPr>
            <w:tcW w:w="5958" w:type="dxa"/>
            <w:shd w:val="clear" w:color="auto" w:fill="auto"/>
            <w:vAlign w:val="center"/>
            <w:hideMark/>
          </w:tcPr>
          <w:p w14:paraId="7D66CFAC" w14:textId="77777777" w:rsidR="00123283" w:rsidRPr="009D68F7" w:rsidRDefault="00123283" w:rsidP="00123283">
            <w:pPr>
              <w:widowControl/>
              <w:autoSpaceDE/>
              <w:autoSpaceDN/>
              <w:adjustRightInd/>
              <w:rPr>
                <w:sz w:val="24"/>
                <w:szCs w:val="24"/>
              </w:rPr>
            </w:pPr>
            <w:r w:rsidRPr="009D68F7">
              <w:rPr>
                <w:sz w:val="24"/>
                <w:szCs w:val="24"/>
              </w:rPr>
              <w:t>Строительство остановочной площадки</w:t>
            </w:r>
          </w:p>
        </w:tc>
        <w:tc>
          <w:tcPr>
            <w:tcW w:w="1418" w:type="dxa"/>
            <w:shd w:val="clear" w:color="auto" w:fill="auto"/>
            <w:vAlign w:val="center"/>
            <w:hideMark/>
          </w:tcPr>
          <w:p w14:paraId="6C39F81C" w14:textId="77777777" w:rsidR="00123283" w:rsidRPr="009D68F7" w:rsidRDefault="00123283" w:rsidP="00123283">
            <w:pPr>
              <w:widowControl/>
              <w:autoSpaceDE/>
              <w:autoSpaceDN/>
              <w:adjustRightInd/>
              <w:jc w:val="center"/>
              <w:rPr>
                <w:sz w:val="24"/>
                <w:szCs w:val="24"/>
              </w:rPr>
            </w:pPr>
            <w:r w:rsidRPr="009D68F7">
              <w:rPr>
                <w:sz w:val="24"/>
                <w:szCs w:val="24"/>
              </w:rPr>
              <w:t>ед</w:t>
            </w:r>
          </w:p>
        </w:tc>
        <w:tc>
          <w:tcPr>
            <w:tcW w:w="1417" w:type="dxa"/>
            <w:shd w:val="clear" w:color="auto" w:fill="auto"/>
            <w:vAlign w:val="center"/>
            <w:hideMark/>
          </w:tcPr>
          <w:p w14:paraId="06F0497B" w14:textId="32CE8FDA" w:rsidR="00123283" w:rsidRPr="009D68F7" w:rsidRDefault="00597415" w:rsidP="00123283">
            <w:pPr>
              <w:widowControl/>
              <w:autoSpaceDE/>
              <w:autoSpaceDN/>
              <w:adjustRightInd/>
              <w:jc w:val="center"/>
              <w:rPr>
                <w:sz w:val="24"/>
                <w:szCs w:val="24"/>
              </w:rPr>
            </w:pPr>
            <w:r w:rsidRPr="009D68F7">
              <w:rPr>
                <w:sz w:val="24"/>
                <w:szCs w:val="24"/>
              </w:rPr>
              <w:t>12</w:t>
            </w:r>
          </w:p>
        </w:tc>
      </w:tr>
      <w:tr w:rsidR="00123283" w:rsidRPr="009D68F7" w14:paraId="3D058CAD" w14:textId="77777777" w:rsidTr="00123283">
        <w:trPr>
          <w:trHeight w:val="20"/>
        </w:trPr>
        <w:tc>
          <w:tcPr>
            <w:tcW w:w="851" w:type="dxa"/>
            <w:shd w:val="clear" w:color="auto" w:fill="auto"/>
            <w:vAlign w:val="center"/>
            <w:hideMark/>
          </w:tcPr>
          <w:p w14:paraId="61BDBB6E" w14:textId="77777777" w:rsidR="00123283" w:rsidRPr="009D68F7" w:rsidRDefault="00123283" w:rsidP="00123283">
            <w:pPr>
              <w:widowControl/>
              <w:autoSpaceDE/>
              <w:autoSpaceDN/>
              <w:adjustRightInd/>
              <w:jc w:val="center"/>
              <w:rPr>
                <w:sz w:val="24"/>
                <w:szCs w:val="24"/>
              </w:rPr>
            </w:pPr>
            <w:bookmarkStart w:id="85" w:name="RANGE!A21"/>
            <w:r w:rsidRPr="009D68F7">
              <w:rPr>
                <w:sz w:val="24"/>
                <w:szCs w:val="24"/>
              </w:rPr>
              <w:t>2.4</w:t>
            </w:r>
            <w:bookmarkEnd w:id="85"/>
          </w:p>
        </w:tc>
        <w:tc>
          <w:tcPr>
            <w:tcW w:w="5958" w:type="dxa"/>
            <w:shd w:val="clear" w:color="auto" w:fill="auto"/>
            <w:vAlign w:val="center"/>
            <w:hideMark/>
          </w:tcPr>
          <w:p w14:paraId="46CC56EF" w14:textId="77777777" w:rsidR="00123283" w:rsidRPr="009D68F7" w:rsidRDefault="00123283" w:rsidP="00123283">
            <w:pPr>
              <w:widowControl/>
              <w:autoSpaceDE/>
              <w:autoSpaceDN/>
              <w:adjustRightInd/>
              <w:rPr>
                <w:sz w:val="24"/>
                <w:szCs w:val="24"/>
              </w:rPr>
            </w:pPr>
            <w:r w:rsidRPr="009D68F7">
              <w:rPr>
                <w:sz w:val="24"/>
                <w:szCs w:val="24"/>
              </w:rPr>
              <w:t>Установка знака 5.16 «Место остановки автобуса или троллейбуса»</w:t>
            </w:r>
          </w:p>
        </w:tc>
        <w:tc>
          <w:tcPr>
            <w:tcW w:w="1418" w:type="dxa"/>
            <w:shd w:val="clear" w:color="auto" w:fill="auto"/>
            <w:vAlign w:val="center"/>
            <w:hideMark/>
          </w:tcPr>
          <w:p w14:paraId="282FDED9" w14:textId="77777777" w:rsidR="00123283" w:rsidRPr="009D68F7" w:rsidRDefault="00123283" w:rsidP="00123283">
            <w:pPr>
              <w:widowControl/>
              <w:autoSpaceDE/>
              <w:autoSpaceDN/>
              <w:adjustRightInd/>
              <w:jc w:val="center"/>
              <w:rPr>
                <w:sz w:val="24"/>
                <w:szCs w:val="24"/>
              </w:rPr>
            </w:pPr>
            <w:r w:rsidRPr="009D68F7">
              <w:rPr>
                <w:sz w:val="24"/>
                <w:szCs w:val="24"/>
              </w:rPr>
              <w:t>ед</w:t>
            </w:r>
          </w:p>
        </w:tc>
        <w:tc>
          <w:tcPr>
            <w:tcW w:w="1417" w:type="dxa"/>
            <w:shd w:val="clear" w:color="auto" w:fill="auto"/>
            <w:vAlign w:val="center"/>
            <w:hideMark/>
          </w:tcPr>
          <w:p w14:paraId="4F85045F" w14:textId="00A6C50D" w:rsidR="00123283" w:rsidRPr="009D68F7" w:rsidRDefault="00597415" w:rsidP="00123283">
            <w:pPr>
              <w:widowControl/>
              <w:autoSpaceDE/>
              <w:autoSpaceDN/>
              <w:adjustRightInd/>
              <w:jc w:val="center"/>
              <w:rPr>
                <w:sz w:val="24"/>
                <w:szCs w:val="24"/>
              </w:rPr>
            </w:pPr>
            <w:r w:rsidRPr="009D68F7">
              <w:rPr>
                <w:sz w:val="24"/>
                <w:szCs w:val="24"/>
              </w:rPr>
              <w:t>39</w:t>
            </w:r>
          </w:p>
        </w:tc>
      </w:tr>
    </w:tbl>
    <w:p w14:paraId="723A1A2A" w14:textId="4EFFDC80" w:rsidR="00CD763E" w:rsidRPr="009D68F7" w:rsidRDefault="00434218" w:rsidP="001412C6">
      <w:pPr>
        <w:pStyle w:val="3"/>
        <w:ind w:firstLine="709"/>
      </w:pPr>
      <w:bookmarkStart w:id="86" w:name="_Toc6234378"/>
      <w:r w:rsidRPr="009D68F7">
        <w:t>4.</w:t>
      </w:r>
      <w:r w:rsidR="00CD763E" w:rsidRPr="009D68F7">
        <w:t xml:space="preserve">9 </w:t>
      </w:r>
      <w:r w:rsidRPr="009D68F7">
        <w:t>О</w:t>
      </w:r>
      <w:r w:rsidR="00CD763E" w:rsidRPr="009D68F7">
        <w:t>рганизаци</w:t>
      </w:r>
      <w:r w:rsidRPr="009D68F7">
        <w:t>я</w:t>
      </w:r>
      <w:r w:rsidR="00CD763E" w:rsidRPr="009D68F7">
        <w:t xml:space="preserve"> пропуска транзитных транспортных потоков</w:t>
      </w:r>
      <w:bookmarkEnd w:id="86"/>
    </w:p>
    <w:p w14:paraId="47679D56" w14:textId="6E87796C" w:rsidR="004A5B5C" w:rsidRPr="009D68F7" w:rsidRDefault="004A5B5C" w:rsidP="001412C6">
      <w:pPr>
        <w:spacing w:line="276" w:lineRule="auto"/>
        <w:ind w:firstLine="708"/>
        <w:jc w:val="both"/>
        <w:rPr>
          <w:sz w:val="24"/>
          <w:szCs w:val="24"/>
        </w:rPr>
      </w:pPr>
      <w:r w:rsidRPr="009D68F7">
        <w:rPr>
          <w:sz w:val="24"/>
          <w:szCs w:val="24"/>
        </w:rPr>
        <w:t xml:space="preserve">Транзитный транспорт, проходящий по дорогам и улицам муниципального образования, является дополнительной нагрузкой для УДС, причем, эта нагрузка может быть довольно существенной в случае, если исследуемое </w:t>
      </w:r>
      <w:r w:rsidR="00F81E8C" w:rsidRPr="009D68F7">
        <w:rPr>
          <w:sz w:val="24"/>
          <w:szCs w:val="24"/>
        </w:rPr>
        <w:t>муниципальное образование</w:t>
      </w:r>
      <w:r w:rsidRPr="009D68F7">
        <w:rPr>
          <w:sz w:val="24"/>
          <w:szCs w:val="24"/>
        </w:rPr>
        <w:t xml:space="preserve"> находится на пути прохождения крупных транспортных артерий, связывающих важные социально-экономические центры. Движение транзитных транспортных потоков следует организовывать таким образом, чтобы минимизировать влияние негативных факторов, порождаемых ими:</w:t>
      </w:r>
    </w:p>
    <w:p w14:paraId="6D0BD48A" w14:textId="77777777" w:rsidR="004A5B5C" w:rsidRPr="009D68F7" w:rsidRDefault="004A5B5C" w:rsidP="001412C6">
      <w:pPr>
        <w:pStyle w:val="1-"/>
        <w:numPr>
          <w:ilvl w:val="0"/>
          <w:numId w:val="72"/>
        </w:numPr>
        <w:tabs>
          <w:tab w:val="clear" w:pos="709"/>
          <w:tab w:val="left" w:pos="851"/>
        </w:tabs>
        <w:spacing w:line="276" w:lineRule="auto"/>
        <w:ind w:left="0" w:firstLine="709"/>
        <w:rPr>
          <w:sz w:val="24"/>
          <w:szCs w:val="24"/>
        </w:rPr>
      </w:pPr>
      <w:r w:rsidRPr="009D68F7">
        <w:rPr>
          <w:sz w:val="24"/>
          <w:szCs w:val="24"/>
        </w:rPr>
        <w:t>повышение коэффициента загрузки дорог и улиц, как следствие возникновение заторов и снижение уровня транспортной безопасности;</w:t>
      </w:r>
    </w:p>
    <w:p w14:paraId="79E5AC56" w14:textId="77777777" w:rsidR="004A5B5C" w:rsidRPr="009D68F7" w:rsidRDefault="004A5B5C" w:rsidP="001412C6">
      <w:pPr>
        <w:pStyle w:val="1-"/>
        <w:numPr>
          <w:ilvl w:val="0"/>
          <w:numId w:val="72"/>
        </w:numPr>
        <w:tabs>
          <w:tab w:val="clear" w:pos="709"/>
          <w:tab w:val="left" w:pos="851"/>
        </w:tabs>
        <w:spacing w:line="276" w:lineRule="auto"/>
        <w:ind w:left="0" w:firstLine="709"/>
        <w:rPr>
          <w:sz w:val="24"/>
          <w:szCs w:val="24"/>
        </w:rPr>
      </w:pPr>
      <w:r w:rsidRPr="009D68F7">
        <w:rPr>
          <w:sz w:val="24"/>
          <w:szCs w:val="24"/>
        </w:rPr>
        <w:t>повышенный износ УДС, не предназначенной для интенсивного движения грузовых автомобилей с высокой осевой нагрузкой;</w:t>
      </w:r>
    </w:p>
    <w:p w14:paraId="7B116955" w14:textId="77777777" w:rsidR="004A5B5C" w:rsidRPr="009D68F7" w:rsidRDefault="004A5B5C" w:rsidP="001412C6">
      <w:pPr>
        <w:pStyle w:val="1-"/>
        <w:numPr>
          <w:ilvl w:val="0"/>
          <w:numId w:val="72"/>
        </w:numPr>
        <w:tabs>
          <w:tab w:val="clear" w:pos="709"/>
          <w:tab w:val="left" w:pos="851"/>
        </w:tabs>
        <w:spacing w:line="276" w:lineRule="auto"/>
        <w:ind w:left="0" w:firstLine="709"/>
        <w:rPr>
          <w:sz w:val="24"/>
          <w:szCs w:val="24"/>
        </w:rPr>
      </w:pPr>
      <w:r w:rsidRPr="009D68F7">
        <w:rPr>
          <w:sz w:val="24"/>
          <w:szCs w:val="24"/>
        </w:rPr>
        <w:t>повышенный уровень шума и загрязнения атмосферного воздуха в жилых районах, а также вблизи социальных объектов.</w:t>
      </w:r>
    </w:p>
    <w:p w14:paraId="07C410ED" w14:textId="0217EBBF" w:rsidR="008E482D" w:rsidRPr="009D68F7" w:rsidRDefault="00F81E8C" w:rsidP="001412C6">
      <w:pPr>
        <w:spacing w:line="276" w:lineRule="auto"/>
        <w:ind w:firstLine="708"/>
        <w:jc w:val="both"/>
        <w:rPr>
          <w:sz w:val="24"/>
          <w:szCs w:val="24"/>
          <w:lang w:eastAsia="x-none"/>
        </w:rPr>
      </w:pPr>
      <w:r w:rsidRPr="009D68F7">
        <w:rPr>
          <w:sz w:val="24"/>
          <w:szCs w:val="24"/>
          <w:lang w:eastAsia="x-none"/>
        </w:rPr>
        <w:t xml:space="preserve">Основной маршрут </w:t>
      </w:r>
      <w:r w:rsidR="00F46C79" w:rsidRPr="009D68F7">
        <w:rPr>
          <w:sz w:val="24"/>
          <w:szCs w:val="24"/>
          <w:lang w:eastAsia="x-none"/>
        </w:rPr>
        <w:t xml:space="preserve">большегрузного </w:t>
      </w:r>
      <w:r w:rsidRPr="009D68F7">
        <w:rPr>
          <w:sz w:val="24"/>
          <w:szCs w:val="24"/>
          <w:lang w:eastAsia="x-none"/>
        </w:rPr>
        <w:t>транзитн</w:t>
      </w:r>
      <w:r w:rsidR="00F46C79" w:rsidRPr="009D68F7">
        <w:rPr>
          <w:sz w:val="24"/>
          <w:szCs w:val="24"/>
          <w:lang w:eastAsia="x-none"/>
        </w:rPr>
        <w:t>ого</w:t>
      </w:r>
      <w:r w:rsidRPr="009D68F7">
        <w:rPr>
          <w:sz w:val="24"/>
          <w:szCs w:val="24"/>
          <w:lang w:eastAsia="x-none"/>
        </w:rPr>
        <w:t xml:space="preserve"> </w:t>
      </w:r>
      <w:r w:rsidR="00F46C79" w:rsidRPr="009D68F7">
        <w:rPr>
          <w:sz w:val="24"/>
          <w:szCs w:val="24"/>
          <w:lang w:eastAsia="x-none"/>
        </w:rPr>
        <w:t xml:space="preserve">транспорта </w:t>
      </w:r>
      <w:r w:rsidRPr="009D68F7">
        <w:rPr>
          <w:sz w:val="24"/>
          <w:szCs w:val="24"/>
          <w:lang w:eastAsia="x-none"/>
        </w:rPr>
        <w:t xml:space="preserve">проходит </w:t>
      </w:r>
      <w:r w:rsidR="008E482D" w:rsidRPr="009D68F7">
        <w:rPr>
          <w:sz w:val="24"/>
          <w:szCs w:val="24"/>
          <w:lang w:eastAsia="x-none"/>
        </w:rPr>
        <w:t xml:space="preserve">по краю </w:t>
      </w:r>
      <w:r w:rsidR="00F46C79" w:rsidRPr="009D68F7">
        <w:rPr>
          <w:sz w:val="24"/>
          <w:szCs w:val="24"/>
          <w:lang w:eastAsia="x-none"/>
        </w:rPr>
        <w:br/>
      </w:r>
      <w:r w:rsidRPr="009D68F7">
        <w:rPr>
          <w:sz w:val="24"/>
          <w:szCs w:val="24"/>
          <w:lang w:eastAsia="x-none"/>
        </w:rPr>
        <w:t xml:space="preserve">г. Мирный </w:t>
      </w:r>
      <w:r w:rsidR="007F4FF3" w:rsidRPr="009D68F7">
        <w:rPr>
          <w:sz w:val="24"/>
          <w:szCs w:val="24"/>
          <w:lang w:eastAsia="x-none"/>
        </w:rPr>
        <w:t xml:space="preserve">по </w:t>
      </w:r>
      <w:r w:rsidR="00074032" w:rsidRPr="009D68F7">
        <w:rPr>
          <w:sz w:val="24"/>
          <w:szCs w:val="24"/>
          <w:lang w:eastAsia="x-none"/>
        </w:rPr>
        <w:t>объездной автомобильной дороге, сов</w:t>
      </w:r>
      <w:r w:rsidR="00A662E5" w:rsidRPr="009D68F7">
        <w:rPr>
          <w:sz w:val="24"/>
          <w:szCs w:val="24"/>
          <w:lang w:eastAsia="x-none"/>
        </w:rPr>
        <w:t>м</w:t>
      </w:r>
      <w:r w:rsidR="00074032" w:rsidRPr="009D68F7">
        <w:rPr>
          <w:sz w:val="24"/>
          <w:szCs w:val="24"/>
          <w:lang w:eastAsia="x-none"/>
        </w:rPr>
        <w:t xml:space="preserve">ещенной с </w:t>
      </w:r>
      <w:r w:rsidR="007F4FF3" w:rsidRPr="009D68F7">
        <w:rPr>
          <w:sz w:val="24"/>
          <w:szCs w:val="24"/>
          <w:lang w:eastAsia="x-none"/>
        </w:rPr>
        <w:t>Рудовозно</w:t>
      </w:r>
      <w:r w:rsidR="00074032" w:rsidRPr="009D68F7">
        <w:rPr>
          <w:sz w:val="24"/>
          <w:szCs w:val="24"/>
          <w:lang w:eastAsia="x-none"/>
        </w:rPr>
        <w:t>й</w:t>
      </w:r>
      <w:r w:rsidR="007F4FF3" w:rsidRPr="009D68F7">
        <w:rPr>
          <w:sz w:val="24"/>
          <w:szCs w:val="24"/>
          <w:lang w:eastAsia="x-none"/>
        </w:rPr>
        <w:t xml:space="preserve"> дорог</w:t>
      </w:r>
      <w:r w:rsidR="00074032" w:rsidRPr="009D68F7">
        <w:rPr>
          <w:sz w:val="24"/>
          <w:szCs w:val="24"/>
          <w:lang w:eastAsia="x-none"/>
        </w:rPr>
        <w:t>ой</w:t>
      </w:r>
      <w:r w:rsidR="007F4FF3" w:rsidRPr="009D68F7">
        <w:rPr>
          <w:sz w:val="24"/>
          <w:szCs w:val="24"/>
          <w:lang w:eastAsia="x-none"/>
        </w:rPr>
        <w:t xml:space="preserve">, принадлежащей АК «Алроса». </w:t>
      </w:r>
      <w:r w:rsidR="00F46C79" w:rsidRPr="009D68F7">
        <w:rPr>
          <w:sz w:val="24"/>
          <w:szCs w:val="24"/>
          <w:lang w:eastAsia="x-none"/>
        </w:rPr>
        <w:t>Данная дорога используется транзитным транспортом, следую</w:t>
      </w:r>
      <w:r w:rsidR="007962A2" w:rsidRPr="009D68F7">
        <w:rPr>
          <w:sz w:val="24"/>
          <w:szCs w:val="24"/>
          <w:lang w:eastAsia="x-none"/>
        </w:rPr>
        <w:t xml:space="preserve">щим по </w:t>
      </w:r>
      <w:r w:rsidR="00AC1183" w:rsidRPr="009D68F7">
        <w:rPr>
          <w:sz w:val="24"/>
          <w:szCs w:val="24"/>
          <w:lang w:eastAsia="x-none"/>
        </w:rPr>
        <w:t xml:space="preserve">региональной </w:t>
      </w:r>
      <w:r w:rsidR="007962A2" w:rsidRPr="009D68F7">
        <w:rPr>
          <w:sz w:val="24"/>
          <w:szCs w:val="24"/>
          <w:lang w:eastAsia="x-none"/>
        </w:rPr>
        <w:t xml:space="preserve">автомобильной дороге </w:t>
      </w:r>
      <w:r w:rsidR="00AC1183" w:rsidRPr="009D68F7">
        <w:rPr>
          <w:sz w:val="24"/>
          <w:szCs w:val="24"/>
          <w:lang w:eastAsia="x-none"/>
        </w:rPr>
        <w:t xml:space="preserve">98К-004 </w:t>
      </w:r>
      <w:r w:rsidR="007962A2" w:rsidRPr="009D68F7">
        <w:rPr>
          <w:sz w:val="24"/>
          <w:szCs w:val="24"/>
          <w:lang w:eastAsia="x-none"/>
        </w:rPr>
        <w:t>«Анабар» из Ленска на север в сторону г. Удачный, п.г.т. Айхал, Анабарского улуса, с. Оленёк.</w:t>
      </w:r>
      <w:r w:rsidR="00F46C79" w:rsidRPr="009D68F7">
        <w:rPr>
          <w:sz w:val="24"/>
          <w:szCs w:val="24"/>
          <w:lang w:eastAsia="x-none"/>
        </w:rPr>
        <w:t xml:space="preserve"> </w:t>
      </w:r>
      <w:r w:rsidR="007F4FF3" w:rsidRPr="009D68F7">
        <w:rPr>
          <w:sz w:val="24"/>
          <w:szCs w:val="24"/>
          <w:lang w:eastAsia="x-none"/>
        </w:rPr>
        <w:t xml:space="preserve">Так как </w:t>
      </w:r>
      <w:r w:rsidR="00F46C79" w:rsidRPr="009D68F7">
        <w:rPr>
          <w:sz w:val="24"/>
          <w:szCs w:val="24"/>
          <w:lang w:eastAsia="x-none"/>
        </w:rPr>
        <w:t xml:space="preserve">на данный момент альтернативный маршрут движения транзитного транспорта в г. Мирный </w:t>
      </w:r>
      <w:r w:rsidR="00B353CC" w:rsidRPr="009D68F7">
        <w:rPr>
          <w:sz w:val="24"/>
          <w:szCs w:val="24"/>
          <w:lang w:eastAsia="x-none"/>
        </w:rPr>
        <w:t xml:space="preserve">отсутствует, </w:t>
      </w:r>
      <w:r w:rsidR="007F4FF3" w:rsidRPr="009D68F7">
        <w:rPr>
          <w:sz w:val="24"/>
          <w:szCs w:val="24"/>
          <w:lang w:eastAsia="x-none"/>
        </w:rPr>
        <w:t xml:space="preserve">предлагается </w:t>
      </w:r>
      <w:r w:rsidR="00B353CC" w:rsidRPr="009D68F7">
        <w:rPr>
          <w:sz w:val="24"/>
          <w:szCs w:val="24"/>
          <w:lang w:eastAsia="x-none"/>
        </w:rPr>
        <w:t xml:space="preserve">передать </w:t>
      </w:r>
      <w:r w:rsidR="00074032" w:rsidRPr="009D68F7">
        <w:rPr>
          <w:sz w:val="24"/>
          <w:szCs w:val="24"/>
          <w:lang w:eastAsia="x-none"/>
        </w:rPr>
        <w:t xml:space="preserve">данную автомобильную </w:t>
      </w:r>
      <w:r w:rsidR="00B353CC" w:rsidRPr="009D68F7">
        <w:rPr>
          <w:sz w:val="24"/>
          <w:szCs w:val="24"/>
          <w:lang w:eastAsia="x-none"/>
        </w:rPr>
        <w:t>дорогу в собственность муниципального образования «Город Мирный».</w:t>
      </w:r>
    </w:p>
    <w:p w14:paraId="079D51CB" w14:textId="3A663299" w:rsidR="00BC011B" w:rsidRPr="009D68F7" w:rsidRDefault="008E482D" w:rsidP="001412C6">
      <w:pPr>
        <w:spacing w:line="276" w:lineRule="auto"/>
        <w:ind w:firstLine="708"/>
        <w:jc w:val="both"/>
        <w:rPr>
          <w:sz w:val="24"/>
          <w:szCs w:val="24"/>
          <w:lang w:eastAsia="x-none"/>
        </w:rPr>
      </w:pPr>
      <w:r w:rsidRPr="009D68F7">
        <w:rPr>
          <w:sz w:val="24"/>
          <w:szCs w:val="24"/>
          <w:lang w:eastAsia="x-none"/>
        </w:rPr>
        <w:t>Действующую схему маршрутов транзитного транспорта можно считать близкой к оптимальной, так как основная доля транзита выведена за пределы центральной части жилых районов города</w:t>
      </w:r>
      <w:r w:rsidR="00074032" w:rsidRPr="009D68F7">
        <w:rPr>
          <w:sz w:val="24"/>
          <w:szCs w:val="24"/>
          <w:lang w:eastAsia="x-none"/>
        </w:rPr>
        <w:t>.</w:t>
      </w:r>
      <w:r w:rsidRPr="009D68F7">
        <w:rPr>
          <w:sz w:val="24"/>
          <w:szCs w:val="24"/>
          <w:lang w:eastAsia="x-none"/>
        </w:rPr>
        <w:t xml:space="preserve"> </w:t>
      </w:r>
    </w:p>
    <w:p w14:paraId="3A0AA376" w14:textId="62317796" w:rsidR="00CD763E" w:rsidRPr="009D68F7" w:rsidRDefault="00434218" w:rsidP="001412C6">
      <w:pPr>
        <w:pStyle w:val="3"/>
        <w:ind w:firstLine="709"/>
      </w:pPr>
      <w:bookmarkStart w:id="87" w:name="_Toc6234379"/>
      <w:r w:rsidRPr="009D68F7">
        <w:t>4.</w:t>
      </w:r>
      <w:r w:rsidR="00CD763E" w:rsidRPr="009D68F7">
        <w:t xml:space="preserve">10 </w:t>
      </w:r>
      <w:r w:rsidRPr="009D68F7">
        <w:t>О</w:t>
      </w:r>
      <w:r w:rsidR="00CD763E" w:rsidRPr="009D68F7">
        <w:t>рганизаци</w:t>
      </w:r>
      <w:r w:rsidRPr="009D68F7">
        <w:t>я</w:t>
      </w:r>
      <w:r w:rsidR="00CD763E" w:rsidRPr="009D68F7">
        <w:t xml:space="preserve">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bookmarkEnd w:id="87"/>
    </w:p>
    <w:p w14:paraId="360E764C" w14:textId="389F5C1B" w:rsidR="00F81E8C" w:rsidRPr="009D68F7" w:rsidRDefault="00F81E8C" w:rsidP="001412C6">
      <w:pPr>
        <w:spacing w:line="276" w:lineRule="auto"/>
        <w:ind w:firstLine="708"/>
        <w:jc w:val="both"/>
        <w:rPr>
          <w:sz w:val="24"/>
          <w:szCs w:val="24"/>
        </w:rPr>
      </w:pPr>
      <w:r w:rsidRPr="009D68F7">
        <w:rPr>
          <w:sz w:val="24"/>
          <w:szCs w:val="24"/>
        </w:rPr>
        <w:t>Грузовой автомобильный транспорт является неотъемлемой частью экономики городского округа г. Мирный, с его помощью осуществляется основная часть грузоперевозок, связанных с деятельностью предприятий.</w:t>
      </w:r>
    </w:p>
    <w:p w14:paraId="331E35CC" w14:textId="77777777" w:rsidR="009A0A82" w:rsidRPr="009D68F7" w:rsidRDefault="009A0A82" w:rsidP="001412C6">
      <w:pPr>
        <w:spacing w:line="276" w:lineRule="auto"/>
        <w:ind w:firstLine="708"/>
        <w:jc w:val="both"/>
        <w:rPr>
          <w:sz w:val="24"/>
          <w:szCs w:val="24"/>
        </w:rPr>
      </w:pPr>
      <w:r w:rsidRPr="009D68F7">
        <w:rPr>
          <w:sz w:val="24"/>
          <w:szCs w:val="24"/>
        </w:rPr>
        <w:t>По данным Федеральной службы государственной статистики Российской Федерации, автомобильным транспортом в России перевозится около 80 % общего объема грузов, перевозимых всеми видами транспорта, т. е. подавляющая часть грузов не может быть доставлена потребителям без транспорта. Однако, грузовой транспорт обладает рядом недостатков, таких как загрязнение окружающей среды, высокий уровень вибро- и шумонагрузки, повышенная нагрузка на дорожные одежды, приводящая к образованию колейности и иных видов дефектов, которые, в свою очередь, приводят к росту уровня аварийности на дорогах.</w:t>
      </w:r>
    </w:p>
    <w:p w14:paraId="29029473" w14:textId="4127F3E3" w:rsidR="009A0A82" w:rsidRPr="009D68F7" w:rsidRDefault="009A0A82" w:rsidP="001412C6">
      <w:pPr>
        <w:spacing w:line="276" w:lineRule="auto"/>
        <w:ind w:firstLine="708"/>
        <w:jc w:val="both"/>
        <w:rPr>
          <w:sz w:val="24"/>
          <w:szCs w:val="24"/>
        </w:rPr>
      </w:pPr>
      <w:r w:rsidRPr="009D68F7">
        <w:rPr>
          <w:sz w:val="24"/>
          <w:szCs w:val="24"/>
        </w:rPr>
        <w:t>В целях снижения негативных эффектов, связанных с движением грузового транспорта высокой тоннажности, необходимо предусматривать мероприятия по ограничению въезда данных ТС на городскую территорию, особенно занятую плотной жилой застройкой.</w:t>
      </w:r>
    </w:p>
    <w:p w14:paraId="7427020A" w14:textId="1867288F" w:rsidR="009A0A82" w:rsidRPr="009D68F7" w:rsidRDefault="009A0A82" w:rsidP="001412C6">
      <w:pPr>
        <w:spacing w:line="276" w:lineRule="auto"/>
        <w:ind w:firstLine="708"/>
        <w:jc w:val="both"/>
        <w:rPr>
          <w:sz w:val="24"/>
          <w:szCs w:val="24"/>
        </w:rPr>
      </w:pPr>
      <w:r w:rsidRPr="009D68F7">
        <w:rPr>
          <w:sz w:val="24"/>
          <w:szCs w:val="24"/>
        </w:rPr>
        <w:t>Наиболее простым и менее затратным способом по ограничению въезда большегрузного транспорта на городскую территорию является оснащение УДС города знаками, запрещающими движение транспортных средств в необходимых местах знак</w:t>
      </w:r>
      <w:r w:rsidR="00D023B6" w:rsidRPr="009D68F7">
        <w:rPr>
          <w:sz w:val="24"/>
          <w:szCs w:val="24"/>
        </w:rPr>
        <w:t>ами</w:t>
      </w:r>
      <w:r w:rsidRPr="009D68F7">
        <w:rPr>
          <w:sz w:val="24"/>
          <w:szCs w:val="24"/>
        </w:rPr>
        <w:t xml:space="preserve"> 3.4 «Движение грузовых автомобилей запрещено»</w:t>
      </w:r>
      <w:r w:rsidR="00A17A57" w:rsidRPr="009D68F7">
        <w:rPr>
          <w:sz w:val="24"/>
          <w:szCs w:val="24"/>
        </w:rPr>
        <w:t>.</w:t>
      </w:r>
    </w:p>
    <w:p w14:paraId="17862C80" w14:textId="5ECF0165" w:rsidR="009A0A82" w:rsidRPr="009D68F7" w:rsidRDefault="009A0A82" w:rsidP="001412C6">
      <w:pPr>
        <w:spacing w:line="276" w:lineRule="auto"/>
        <w:ind w:firstLine="708"/>
        <w:jc w:val="both"/>
        <w:rPr>
          <w:sz w:val="24"/>
          <w:szCs w:val="24"/>
        </w:rPr>
      </w:pPr>
      <w:r w:rsidRPr="009D68F7">
        <w:rPr>
          <w:sz w:val="24"/>
          <w:szCs w:val="24"/>
        </w:rPr>
        <w:t xml:space="preserve">Для соблюдения требований знаков </w:t>
      </w:r>
      <w:r w:rsidR="00A17A57" w:rsidRPr="009D68F7">
        <w:rPr>
          <w:sz w:val="24"/>
          <w:szCs w:val="24"/>
        </w:rPr>
        <w:t>наиболее эффективна</w:t>
      </w:r>
      <w:r w:rsidRPr="009D68F7">
        <w:rPr>
          <w:sz w:val="24"/>
          <w:szCs w:val="24"/>
        </w:rPr>
        <w:t xml:space="preserve"> установка камер фото- и видеофиксации, которые должны отслеживать нарушения установленного режима въезда грузовыми ТС.</w:t>
      </w:r>
      <w:r w:rsidR="00A17A57" w:rsidRPr="009D68F7">
        <w:rPr>
          <w:sz w:val="24"/>
          <w:szCs w:val="24"/>
        </w:rPr>
        <w:t xml:space="preserve"> В отсутствии автоматизированной системы по контролю нарушений данного ограничения, контроль должен осуществляться сотрудниками ГИБДД.</w:t>
      </w:r>
    </w:p>
    <w:p w14:paraId="7AAE98C9" w14:textId="042FE60A" w:rsidR="00280CF1" w:rsidRPr="009D68F7" w:rsidRDefault="00280CF1" w:rsidP="001412C6">
      <w:pPr>
        <w:spacing w:line="276" w:lineRule="auto"/>
        <w:ind w:firstLine="708"/>
        <w:jc w:val="both"/>
        <w:rPr>
          <w:sz w:val="24"/>
          <w:szCs w:val="24"/>
        </w:rPr>
      </w:pPr>
      <w:r w:rsidRPr="009D68F7">
        <w:rPr>
          <w:sz w:val="24"/>
          <w:szCs w:val="24"/>
        </w:rPr>
        <w:t>Для дальнейшего ограничения грузового транспортного потока возможно введение ограничений на въезд в г. Мирный или в отдельные его районы по экологическому классу грузовых транспортных средств. Причем со временем введенные ограничения должны ужесточаться по мере обновления парка ТС. Например, первоначально может быть введено ограничение на въезд грузовых ТС с экологическим классом ниже 2. Через 3 – 5 лет необходимо будет ограничить въезд грузовых транспортных средств с 3 и менее экологическим классом.</w:t>
      </w:r>
    </w:p>
    <w:p w14:paraId="17285833" w14:textId="07C9F2AE" w:rsidR="00280CF1" w:rsidRPr="009D68F7" w:rsidRDefault="00280CF1" w:rsidP="001412C6">
      <w:pPr>
        <w:spacing w:line="276" w:lineRule="auto"/>
        <w:ind w:firstLine="708"/>
        <w:jc w:val="both"/>
        <w:rPr>
          <w:sz w:val="24"/>
          <w:szCs w:val="24"/>
        </w:rPr>
      </w:pPr>
      <w:r w:rsidRPr="009D68F7">
        <w:rPr>
          <w:sz w:val="24"/>
          <w:szCs w:val="24"/>
        </w:rPr>
        <w:t xml:space="preserve">Для введения данного ограничения должны использоваться знаки </w:t>
      </w:r>
      <w:r w:rsidRPr="009D68F7">
        <w:rPr>
          <w:sz w:val="24"/>
          <w:szCs w:val="24"/>
        </w:rPr>
        <w:br/>
        <w:t xml:space="preserve">5.36 «Зона с ограничением экологического класса грузовых автомобилей» и </w:t>
      </w:r>
      <w:r w:rsidRPr="009D68F7">
        <w:rPr>
          <w:sz w:val="24"/>
          <w:szCs w:val="24"/>
        </w:rPr>
        <w:br/>
        <w:t>5.38 «Конец зоны с ограничением экологического класса грузовых автомобилей», введенные Правилами дорожного движения РФ (Постановление Совета Министров - Правительства РФ от 23 октября 1993 г. N 1090 «О правилах дорожного движения» с изменениями и дополнениями).</w:t>
      </w:r>
    </w:p>
    <w:p w14:paraId="01CC55B4" w14:textId="77777777" w:rsidR="00280CF1" w:rsidRPr="009D68F7" w:rsidRDefault="00280CF1" w:rsidP="001412C6">
      <w:pPr>
        <w:spacing w:line="276" w:lineRule="auto"/>
        <w:ind w:firstLine="708"/>
        <w:jc w:val="both"/>
        <w:rPr>
          <w:sz w:val="24"/>
          <w:szCs w:val="24"/>
        </w:rPr>
      </w:pPr>
      <w:r w:rsidRPr="009D68F7">
        <w:rPr>
          <w:sz w:val="24"/>
          <w:szCs w:val="24"/>
        </w:rPr>
        <w:t>Для наиболее эффективного контроля движения грузовых ТС в черте города необходима реализация более сложного набора организационных и технических мероприятий.</w:t>
      </w:r>
    </w:p>
    <w:p w14:paraId="17007E36" w14:textId="31B7EC0E" w:rsidR="00280CF1" w:rsidRPr="009D68F7" w:rsidRDefault="00280CF1" w:rsidP="001412C6">
      <w:pPr>
        <w:spacing w:line="276" w:lineRule="auto"/>
        <w:ind w:firstLine="708"/>
        <w:jc w:val="both"/>
        <w:rPr>
          <w:sz w:val="24"/>
          <w:szCs w:val="24"/>
        </w:rPr>
      </w:pPr>
      <w:r w:rsidRPr="009D68F7">
        <w:rPr>
          <w:sz w:val="24"/>
          <w:szCs w:val="24"/>
        </w:rPr>
        <w:t>Во-первых, администрацией муниципального образования «Город Мирный» должно быть принято постановление, вводящее ограничение на въезд грузовых ТС на территорию города или отдельные его районы. Основания для принятия такого постановления дает статья 11 Федерального закона от 29 декабря 2017 г. N 443-ФЗ «Об организации дорожного движения в Российской Федерации и о внесении изменений в отдельные законодательные акты Российской Федерации» (вступает в силу с 30 декабря 2018 г.).</w:t>
      </w:r>
    </w:p>
    <w:p w14:paraId="08F68A5B" w14:textId="77777777" w:rsidR="00280CF1" w:rsidRPr="009D68F7" w:rsidRDefault="00280CF1" w:rsidP="001412C6">
      <w:pPr>
        <w:spacing w:line="276" w:lineRule="auto"/>
        <w:ind w:firstLine="708"/>
        <w:jc w:val="both"/>
        <w:rPr>
          <w:sz w:val="24"/>
          <w:szCs w:val="24"/>
        </w:rPr>
      </w:pPr>
      <w:r w:rsidRPr="009D68F7">
        <w:rPr>
          <w:sz w:val="24"/>
          <w:szCs w:val="24"/>
        </w:rPr>
        <w:t>В рамках постановления должен быть сформулирован перечень условий, ограничивающих въезд грузовым ТС, исключительных условий, в том числе и регламент получения пропусков на въезд в зоны введения ограничений. Должен быть установлен размер штрафа для нарушителей и порядок его взимания.</w:t>
      </w:r>
    </w:p>
    <w:p w14:paraId="75267A08" w14:textId="77777777" w:rsidR="00280CF1" w:rsidRPr="009D68F7" w:rsidRDefault="00280CF1" w:rsidP="001412C6">
      <w:pPr>
        <w:spacing w:line="276" w:lineRule="auto"/>
        <w:ind w:firstLine="708"/>
        <w:jc w:val="both"/>
        <w:rPr>
          <w:sz w:val="24"/>
          <w:szCs w:val="24"/>
        </w:rPr>
      </w:pPr>
      <w:r w:rsidRPr="009D68F7">
        <w:rPr>
          <w:sz w:val="24"/>
          <w:szCs w:val="24"/>
        </w:rPr>
        <w:t>Во-вторых, должен быть определен способ (или способы) доведения информации о введенных ограничениях до водителей грузовых ТС. В этих целях могут применяться аншлаги (стенды) с приведением необходимой информации в текстовом и графическом виде или экспериментальные дорожные знаки, использование которых допускается п. 4.6 ГОСТ Р 52289-2004, размещаемые в соответствующих местах. Применение данных технических средств организации дорожного движения должно быть согласовано с федеральным органом управления Госавтоинспекции.</w:t>
      </w:r>
    </w:p>
    <w:p w14:paraId="60246EDA" w14:textId="77777777" w:rsidR="00280CF1" w:rsidRPr="009D68F7" w:rsidRDefault="00280CF1" w:rsidP="001412C6">
      <w:pPr>
        <w:spacing w:line="276" w:lineRule="auto"/>
        <w:ind w:firstLine="708"/>
        <w:jc w:val="both"/>
        <w:rPr>
          <w:sz w:val="24"/>
          <w:szCs w:val="24"/>
        </w:rPr>
      </w:pPr>
      <w:r w:rsidRPr="009D68F7">
        <w:rPr>
          <w:sz w:val="24"/>
          <w:szCs w:val="24"/>
        </w:rPr>
        <w:t>Наиболее эффективным способом контроля соблюдения данного постановления будет установка средств фотовидеофиксации в местах возможного въезда грузовых ТС в зоны введения ограничений.</w:t>
      </w:r>
    </w:p>
    <w:p w14:paraId="70BD9B67" w14:textId="6F1E7FD7" w:rsidR="00280CF1" w:rsidRPr="009D68F7" w:rsidRDefault="00280CF1" w:rsidP="001412C6">
      <w:pPr>
        <w:spacing w:line="276" w:lineRule="auto"/>
        <w:ind w:firstLine="708"/>
        <w:jc w:val="both"/>
        <w:rPr>
          <w:sz w:val="24"/>
          <w:szCs w:val="24"/>
        </w:rPr>
      </w:pPr>
      <w:r w:rsidRPr="009D68F7">
        <w:rPr>
          <w:sz w:val="24"/>
          <w:szCs w:val="24"/>
        </w:rPr>
        <w:t xml:space="preserve">В целях понимания практических вопросов введения ограничений на въезд грузовых ТС в городскую черту следует рассмотреть опыт города Москвы, администрация которого не только ввела подобное ограничение одними из первых в РФ, но и добилась успешного применения. </w:t>
      </w:r>
    </w:p>
    <w:p w14:paraId="34FFA213" w14:textId="77777777" w:rsidR="00280CF1" w:rsidRPr="009D68F7" w:rsidRDefault="00280CF1" w:rsidP="001412C6">
      <w:pPr>
        <w:spacing w:line="276" w:lineRule="auto"/>
        <w:ind w:firstLine="708"/>
        <w:jc w:val="both"/>
        <w:rPr>
          <w:sz w:val="24"/>
          <w:szCs w:val="24"/>
        </w:rPr>
      </w:pPr>
      <w:r w:rsidRPr="009D68F7">
        <w:rPr>
          <w:sz w:val="24"/>
          <w:szCs w:val="24"/>
        </w:rPr>
        <w:t>Правительство Москвы приняло постановление от 22 августа 2011 г. № 379-ПП «Об ограничении движения грузового автотранспорта в городе Москве и признании утратившими силу отдельных правовых актов Правительства Москвы», которым ограничило въезд грузового транспорта грузоподъемностью более тонны в пределы центральной части города (Третье кольцо и Садовое кольцо), и более 12 тонн на МКАДД и в пределы зоны, ограниченной МКАД. Впоследствии в данное постановление вносились изменения, направленные на ужесточение ряда ограничений и изменение порядка получения пропусков на въезд в зоны введения ограничений.</w:t>
      </w:r>
    </w:p>
    <w:p w14:paraId="4DF97CDB" w14:textId="77777777" w:rsidR="00280CF1" w:rsidRPr="009D68F7" w:rsidRDefault="00280CF1" w:rsidP="001412C6">
      <w:pPr>
        <w:spacing w:line="276" w:lineRule="auto"/>
        <w:ind w:firstLine="708"/>
        <w:jc w:val="both"/>
        <w:rPr>
          <w:sz w:val="24"/>
          <w:szCs w:val="24"/>
        </w:rPr>
      </w:pPr>
      <w:r w:rsidRPr="009D68F7">
        <w:rPr>
          <w:sz w:val="24"/>
          <w:szCs w:val="24"/>
        </w:rPr>
        <w:t>Данное постановление введено в соответствии со статьей 30 Федерального закона от 8 ноября 2007 г.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и статьей 6 Федерального закона от 4 мая 1999 г. N 96-ФЗ «Об охране атмосферного воздуха», поскольку во-первых, городской округ Москва является городом федерального значения и обладает соответствующими полномочиями, а, во-вторых, на момент принятия постановления Федеральный закон от 29 декабря 2017 г. N 443-ФЗ «Об организации дорожного движения в Российской Федерации и о внесении изменений в отдельные законодательные акты Российской Федерации» еще не был принят.</w:t>
      </w:r>
    </w:p>
    <w:p w14:paraId="7737C21C" w14:textId="77777777" w:rsidR="00280CF1" w:rsidRPr="009D68F7" w:rsidRDefault="00280CF1" w:rsidP="001412C6">
      <w:pPr>
        <w:spacing w:line="276" w:lineRule="auto"/>
        <w:ind w:firstLine="708"/>
        <w:jc w:val="both"/>
        <w:rPr>
          <w:sz w:val="24"/>
          <w:szCs w:val="24"/>
        </w:rPr>
      </w:pPr>
      <w:r w:rsidRPr="009D68F7">
        <w:rPr>
          <w:sz w:val="24"/>
          <w:szCs w:val="24"/>
        </w:rPr>
        <w:t xml:space="preserve">Грузовым ТС, которые обсуживают предприятия, необходимо получить разрешение на въезд в центр города в Департаменте транспорта и развития дорожно-транспортной инфраструктуры города Москвы. Пропуск выдается на платной основе с ограничением по времени: на срок не более 5 суток, на срок не более 1 года. Департамент фиксирует в Реестре всю необходимую информацию о грузовом ТС. </w:t>
      </w:r>
    </w:p>
    <w:p w14:paraId="311EA33C" w14:textId="11F2863A" w:rsidR="00280CF1" w:rsidRPr="009D68F7" w:rsidRDefault="00280CF1" w:rsidP="001412C6">
      <w:pPr>
        <w:spacing w:line="276" w:lineRule="auto"/>
        <w:ind w:firstLine="708"/>
        <w:jc w:val="both"/>
        <w:rPr>
          <w:sz w:val="24"/>
          <w:szCs w:val="24"/>
        </w:rPr>
      </w:pPr>
      <w:r w:rsidRPr="009D68F7">
        <w:rPr>
          <w:sz w:val="24"/>
          <w:szCs w:val="24"/>
        </w:rPr>
        <w:t xml:space="preserve">Информация для водителей о существующих ограничениях обеспечивается соответствующими дорожными знаками 3.1 «Въезд запрещен», совмещенные с табличками 8.4.1 «Вид транспортного средства» и 8.5.4 «Время действия» (рисунок </w:t>
      </w:r>
      <w:r w:rsidR="0011042E" w:rsidRPr="009D68F7">
        <w:rPr>
          <w:sz w:val="24"/>
          <w:szCs w:val="24"/>
        </w:rPr>
        <w:t>21</w:t>
      </w:r>
      <w:r w:rsidRPr="009D68F7">
        <w:rPr>
          <w:sz w:val="24"/>
          <w:szCs w:val="24"/>
        </w:rPr>
        <w:t xml:space="preserve">), а также специальными знаками индивидуального проектирования. </w:t>
      </w:r>
    </w:p>
    <w:p w14:paraId="31FDED0D" w14:textId="77777777" w:rsidR="000C110B" w:rsidRPr="009D68F7" w:rsidRDefault="000C110B" w:rsidP="001412C6">
      <w:pPr>
        <w:spacing w:line="276" w:lineRule="auto"/>
        <w:ind w:firstLine="708"/>
        <w:jc w:val="both"/>
        <w:rPr>
          <w:sz w:val="24"/>
          <w:szCs w:val="24"/>
        </w:rPr>
      </w:pPr>
    </w:p>
    <w:p w14:paraId="7F690065" w14:textId="77777777" w:rsidR="00280CF1" w:rsidRPr="009D68F7" w:rsidRDefault="00280CF1" w:rsidP="001412C6">
      <w:pPr>
        <w:pStyle w:val="af7"/>
        <w:spacing w:line="276" w:lineRule="auto"/>
        <w:rPr>
          <w:sz w:val="24"/>
          <w:szCs w:val="24"/>
        </w:rPr>
      </w:pPr>
      <w:r w:rsidRPr="009D68F7">
        <w:rPr>
          <w:noProof/>
          <w:sz w:val="24"/>
          <w:szCs w:val="24"/>
        </w:rPr>
        <w:drawing>
          <wp:inline distT="0" distB="0" distL="0" distR="0" wp14:anchorId="1828DE4C" wp14:editId="264C620E">
            <wp:extent cx="2820286" cy="379095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грузкар.PNG"/>
                    <pic:cNvPicPr/>
                  </pic:nvPicPr>
                  <pic:blipFill rotWithShape="1">
                    <a:blip r:embed="rId47">
                      <a:extLst>
                        <a:ext uri="{28A0092B-C50C-407E-A947-70E740481C1C}">
                          <a14:useLocalDpi xmlns:a14="http://schemas.microsoft.com/office/drawing/2010/main" val="0"/>
                        </a:ext>
                      </a:extLst>
                    </a:blip>
                    <a:srcRect t="7181" b="4275"/>
                    <a:stretch/>
                  </pic:blipFill>
                  <pic:spPr bwMode="auto">
                    <a:xfrm>
                      <a:off x="0" y="0"/>
                      <a:ext cx="2884337" cy="3877045"/>
                    </a:xfrm>
                    <a:prstGeom prst="rect">
                      <a:avLst/>
                    </a:prstGeom>
                    <a:ln>
                      <a:noFill/>
                    </a:ln>
                    <a:extLst>
                      <a:ext uri="{53640926-AAD7-44D8-BBD7-CCE9431645EC}">
                        <a14:shadowObscured xmlns:a14="http://schemas.microsoft.com/office/drawing/2010/main"/>
                      </a:ext>
                    </a:extLst>
                  </pic:spPr>
                </pic:pic>
              </a:graphicData>
            </a:graphic>
          </wp:inline>
        </w:drawing>
      </w:r>
    </w:p>
    <w:p w14:paraId="7A412D75" w14:textId="7005C77B" w:rsidR="00280CF1" w:rsidRPr="009D68F7" w:rsidRDefault="00280CF1" w:rsidP="001412C6">
      <w:pPr>
        <w:pStyle w:val="af7"/>
        <w:spacing w:line="276" w:lineRule="auto"/>
        <w:rPr>
          <w:sz w:val="24"/>
          <w:szCs w:val="24"/>
        </w:rPr>
      </w:pPr>
      <w:r w:rsidRPr="009D68F7">
        <w:rPr>
          <w:sz w:val="24"/>
          <w:szCs w:val="24"/>
        </w:rPr>
        <w:t xml:space="preserve">Рисунок </w:t>
      </w:r>
      <w:r w:rsidR="0011042E" w:rsidRPr="009D68F7">
        <w:rPr>
          <w:sz w:val="24"/>
          <w:szCs w:val="24"/>
        </w:rPr>
        <w:t>21</w:t>
      </w:r>
      <w:r w:rsidRPr="009D68F7">
        <w:rPr>
          <w:sz w:val="24"/>
          <w:szCs w:val="24"/>
        </w:rPr>
        <w:t xml:space="preserve"> – Применение знаков 3.1 и 8.4.1</w:t>
      </w:r>
    </w:p>
    <w:p w14:paraId="28C29C4A" w14:textId="77777777" w:rsidR="00CF4B8C" w:rsidRPr="009D68F7" w:rsidRDefault="00CF4B8C" w:rsidP="00CF4B8C"/>
    <w:p w14:paraId="285F5656" w14:textId="77777777" w:rsidR="00280CF1" w:rsidRPr="009D68F7" w:rsidRDefault="00280CF1" w:rsidP="001412C6">
      <w:pPr>
        <w:spacing w:line="276" w:lineRule="auto"/>
        <w:ind w:firstLine="708"/>
        <w:jc w:val="both"/>
        <w:rPr>
          <w:sz w:val="24"/>
          <w:szCs w:val="24"/>
        </w:rPr>
      </w:pPr>
      <w:r w:rsidRPr="009D68F7">
        <w:rPr>
          <w:sz w:val="24"/>
          <w:szCs w:val="24"/>
        </w:rPr>
        <w:t>На территории, где действует запрет въезда грузовым ТС, смонтированы средства фотовидеофиксации нарушений. Информацию, полученную с камер, обрабатывает программное обеспечение, проверяет по базе грузовых ТС, сравнивает разность между разрешенной максимальной массой и массой без нагрузки, а также время нахождения грузового ТС в зоне введенного ограничения.</w:t>
      </w:r>
    </w:p>
    <w:p w14:paraId="6C7FDE88" w14:textId="70F5D231" w:rsidR="00280CF1" w:rsidRPr="009D68F7" w:rsidRDefault="00280CF1" w:rsidP="001412C6">
      <w:pPr>
        <w:spacing w:line="276" w:lineRule="auto"/>
        <w:ind w:firstLine="708"/>
        <w:jc w:val="both"/>
        <w:rPr>
          <w:sz w:val="24"/>
          <w:szCs w:val="24"/>
        </w:rPr>
      </w:pPr>
      <w:r w:rsidRPr="009D68F7">
        <w:rPr>
          <w:sz w:val="24"/>
          <w:szCs w:val="24"/>
        </w:rPr>
        <w:t>С</w:t>
      </w:r>
      <w:r w:rsidR="000C110B" w:rsidRPr="009D68F7">
        <w:rPr>
          <w:sz w:val="24"/>
          <w:szCs w:val="24"/>
        </w:rPr>
        <w:t xml:space="preserve"> </w:t>
      </w:r>
      <w:r w:rsidRPr="009D68F7">
        <w:rPr>
          <w:sz w:val="24"/>
          <w:szCs w:val="24"/>
        </w:rPr>
        <w:t>учетом</w:t>
      </w:r>
      <w:r w:rsidR="000C110B" w:rsidRPr="009D68F7">
        <w:rPr>
          <w:sz w:val="24"/>
          <w:szCs w:val="24"/>
        </w:rPr>
        <w:t xml:space="preserve"> </w:t>
      </w:r>
      <w:r w:rsidR="002E2220" w:rsidRPr="009D68F7">
        <w:rPr>
          <w:sz w:val="24"/>
          <w:szCs w:val="24"/>
        </w:rPr>
        <w:t>выше</w:t>
      </w:r>
      <w:r w:rsidRPr="009D68F7">
        <w:rPr>
          <w:sz w:val="24"/>
          <w:szCs w:val="24"/>
        </w:rPr>
        <w:t xml:space="preserve">изложенного рекомендуется ступенчатое применение вариантов введения ограничений на въезд грузового транспорта с контролем достигнутого результата. В случае снижения грузового транспортного потока до необходимого уровня за счет мероприятий конкретного этапа, дальнейшие этапы допускается не реализовывать. В рамках реализации ограничений последовательно реализуются следующие этапы: </w:t>
      </w:r>
    </w:p>
    <w:p w14:paraId="0088F794" w14:textId="77777777" w:rsidR="00280CF1" w:rsidRPr="009D68F7" w:rsidRDefault="00280CF1" w:rsidP="001412C6">
      <w:pPr>
        <w:pStyle w:val="1-"/>
        <w:numPr>
          <w:ilvl w:val="0"/>
          <w:numId w:val="35"/>
        </w:numPr>
        <w:spacing w:line="276" w:lineRule="auto"/>
        <w:ind w:left="0" w:firstLine="709"/>
        <w:rPr>
          <w:sz w:val="24"/>
          <w:szCs w:val="24"/>
        </w:rPr>
      </w:pPr>
      <w:r w:rsidRPr="009D68F7">
        <w:rPr>
          <w:sz w:val="24"/>
          <w:szCs w:val="24"/>
        </w:rPr>
        <w:t>этап 1: производится замена знаков 3.2 «Движение запрещено» на знаки 3.4 «Движение грузовых автомобилей запрещено», а также доустановка знаков 3.4 в необходимых местах;</w:t>
      </w:r>
    </w:p>
    <w:p w14:paraId="218E9919" w14:textId="0D379146" w:rsidR="00280CF1" w:rsidRPr="009D68F7" w:rsidRDefault="00280CF1" w:rsidP="001412C6">
      <w:pPr>
        <w:pStyle w:val="1-"/>
        <w:numPr>
          <w:ilvl w:val="0"/>
          <w:numId w:val="35"/>
        </w:numPr>
        <w:spacing w:line="276" w:lineRule="auto"/>
        <w:ind w:left="0" w:firstLine="709"/>
        <w:rPr>
          <w:sz w:val="24"/>
          <w:szCs w:val="24"/>
        </w:rPr>
      </w:pPr>
      <w:r w:rsidRPr="009D68F7">
        <w:rPr>
          <w:sz w:val="24"/>
          <w:szCs w:val="24"/>
        </w:rPr>
        <w:t>этап 2: введение ограничений по экологическому классу за счет установки знаков 5.36 «Зона с ограничением экологического класса грузовых автомобилей» и 5.38 «Конец зоны с ограничением экологического класса грузовых автомобилей»;</w:t>
      </w:r>
    </w:p>
    <w:p w14:paraId="76940DA0" w14:textId="77777777" w:rsidR="00280CF1" w:rsidRPr="009D68F7" w:rsidRDefault="00280CF1" w:rsidP="001412C6">
      <w:pPr>
        <w:pStyle w:val="1-"/>
        <w:numPr>
          <w:ilvl w:val="0"/>
          <w:numId w:val="35"/>
        </w:numPr>
        <w:spacing w:line="276" w:lineRule="auto"/>
        <w:ind w:left="0" w:firstLine="709"/>
        <w:rPr>
          <w:sz w:val="24"/>
          <w:szCs w:val="24"/>
        </w:rPr>
      </w:pPr>
      <w:r w:rsidRPr="009D68F7">
        <w:rPr>
          <w:sz w:val="24"/>
          <w:szCs w:val="24"/>
        </w:rPr>
        <w:t>этап 3: принятие постановления об ограничении въезда грузовых ТС, создание организационной структуры по выдаче пропусков на въезд в зоны ограничений, обеспечение информирования водителей грузовых ТС о принятых ограничениях, обеспечение контроля за соблюдением установленных ограничений.</w:t>
      </w:r>
    </w:p>
    <w:p w14:paraId="28DBABA6" w14:textId="6B9391A0" w:rsidR="00280CF1" w:rsidRPr="009D68F7" w:rsidRDefault="00280CF1" w:rsidP="001412C6">
      <w:pPr>
        <w:spacing w:line="276" w:lineRule="auto"/>
        <w:ind w:firstLine="708"/>
        <w:jc w:val="both"/>
        <w:rPr>
          <w:sz w:val="24"/>
          <w:szCs w:val="24"/>
        </w:rPr>
      </w:pPr>
      <w:r w:rsidRPr="009D68F7">
        <w:rPr>
          <w:sz w:val="24"/>
          <w:szCs w:val="24"/>
        </w:rPr>
        <w:t>В случае необходимости реализаций мероприятий этапа 3 важно определиться с оптимальной схемой введения ограничений. Это могут быть ограничения на постоянной основе или по времени суток, как правило на дневной период с 6:00 до 22:00. Въезд грузовых ТС для обслуживания предприятий может осуществляться в ночное время. Это позволит снизить негативные эффекты, связанные с присутствием грузовых ТС на УДС города, особенно в пиковые периоды. Вместе с тем повышение шумо- и вибронагруженности улиц в ночное время может быть негативно воспринято жителями города.</w:t>
      </w:r>
    </w:p>
    <w:p w14:paraId="0E54CC8F" w14:textId="77777777" w:rsidR="00280CF1" w:rsidRPr="009D68F7" w:rsidRDefault="00280CF1" w:rsidP="001412C6">
      <w:pPr>
        <w:spacing w:line="276" w:lineRule="auto"/>
        <w:ind w:firstLine="708"/>
        <w:jc w:val="both"/>
        <w:rPr>
          <w:sz w:val="24"/>
          <w:szCs w:val="24"/>
        </w:rPr>
      </w:pPr>
      <w:r w:rsidRPr="009D68F7">
        <w:rPr>
          <w:sz w:val="24"/>
          <w:szCs w:val="24"/>
        </w:rPr>
        <w:t>При реализации мероприятий этапа 3 согласно требованиям Федерального закона от 29 декабря 2017 г. N 443-ФЗ «Об организации дорожного движения в Российской Федерации и о внесении изменений в отдельные законодательные акты Российской Федерации» должны быть предусмотрены компенсационные меры в виде создания парковок для отстоя грузовых ТС, информирования водителей ТС об альтернативных маршрутах движения, организации путей объезда для транзитного траффика.</w:t>
      </w:r>
    </w:p>
    <w:p w14:paraId="4723959D" w14:textId="2802FC2A" w:rsidR="00280CF1" w:rsidRPr="009D68F7" w:rsidRDefault="00280CF1" w:rsidP="001412C6">
      <w:pPr>
        <w:spacing w:line="276" w:lineRule="auto"/>
        <w:ind w:firstLine="708"/>
        <w:jc w:val="both"/>
        <w:rPr>
          <w:sz w:val="24"/>
          <w:szCs w:val="24"/>
        </w:rPr>
      </w:pPr>
      <w:r w:rsidRPr="009D68F7">
        <w:rPr>
          <w:sz w:val="24"/>
          <w:szCs w:val="24"/>
        </w:rPr>
        <w:t xml:space="preserve">На рисунке </w:t>
      </w:r>
      <w:r w:rsidR="0011042E" w:rsidRPr="009D68F7">
        <w:rPr>
          <w:sz w:val="24"/>
          <w:szCs w:val="24"/>
        </w:rPr>
        <w:t>22</w:t>
      </w:r>
      <w:r w:rsidRPr="009D68F7">
        <w:rPr>
          <w:sz w:val="24"/>
          <w:szCs w:val="24"/>
        </w:rPr>
        <w:t xml:space="preserve"> показана схема введения ограничений на движение грузовых ТС, принимаемая в рамках данной КСОДД</w:t>
      </w:r>
      <w:r w:rsidR="006032F4" w:rsidRPr="009D68F7">
        <w:rPr>
          <w:sz w:val="24"/>
          <w:szCs w:val="24"/>
        </w:rPr>
        <w:t>.</w:t>
      </w:r>
    </w:p>
    <w:p w14:paraId="2D792DD7" w14:textId="77777777" w:rsidR="00123283" w:rsidRPr="009D68F7" w:rsidRDefault="00123283" w:rsidP="00123283">
      <w:pPr>
        <w:spacing w:line="360" w:lineRule="auto"/>
        <w:ind w:firstLine="708"/>
        <w:jc w:val="both"/>
        <w:rPr>
          <w:sz w:val="24"/>
          <w:szCs w:val="24"/>
        </w:rPr>
        <w:sectPr w:rsidR="00123283" w:rsidRPr="009D68F7" w:rsidSect="0029458E">
          <w:pgSz w:w="11906" w:h="16838"/>
          <w:pgMar w:top="1134" w:right="567" w:bottom="1134" w:left="1701" w:header="709" w:footer="709" w:gutter="0"/>
          <w:cols w:space="708"/>
          <w:docGrid w:linePitch="381"/>
        </w:sectPr>
      </w:pPr>
    </w:p>
    <w:p w14:paraId="1CE06840" w14:textId="325B469C" w:rsidR="00123283" w:rsidRPr="009D68F7" w:rsidRDefault="00F73303" w:rsidP="00D954EA">
      <w:pPr>
        <w:spacing w:line="360" w:lineRule="auto"/>
        <w:jc w:val="center"/>
        <w:rPr>
          <w:sz w:val="24"/>
          <w:szCs w:val="24"/>
        </w:rPr>
      </w:pPr>
      <w:r w:rsidRPr="009D68F7">
        <w:rPr>
          <w:noProof/>
        </w:rPr>
        <w:drawing>
          <wp:inline distT="0" distB="0" distL="0" distR="0" wp14:anchorId="72B09973" wp14:editId="427F2DD4">
            <wp:extent cx="13345804" cy="9264840"/>
            <wp:effectExtent l="0" t="0" r="8255" b="0"/>
            <wp:docPr id="35" name="Рисунок 35"/>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rotWithShape="1">
                    <a:blip r:embed="rId15"/>
                    <a:srcRect l="8190" t="15011" r="26240" b="886"/>
                    <a:stretch/>
                  </pic:blipFill>
                  <pic:spPr bwMode="auto">
                    <a:xfrm>
                      <a:off x="0" y="0"/>
                      <a:ext cx="13350464" cy="9268075"/>
                    </a:xfrm>
                    <a:prstGeom prst="rect">
                      <a:avLst/>
                    </a:prstGeom>
                    <a:ln>
                      <a:noFill/>
                    </a:ln>
                    <a:extLst>
                      <a:ext uri="{53640926-AAD7-44D8-BBD7-CCE9431645EC}">
                        <a14:shadowObscured xmlns:a14="http://schemas.microsoft.com/office/drawing/2010/main"/>
                      </a:ext>
                    </a:extLst>
                  </pic:spPr>
                </pic:pic>
              </a:graphicData>
            </a:graphic>
          </wp:inline>
        </w:drawing>
      </w:r>
    </w:p>
    <w:p w14:paraId="355D86F8" w14:textId="19C1B807" w:rsidR="00123283" w:rsidRPr="009D68F7" w:rsidRDefault="00123283" w:rsidP="00D954EA">
      <w:pPr>
        <w:spacing w:line="360" w:lineRule="auto"/>
        <w:jc w:val="center"/>
        <w:rPr>
          <w:sz w:val="24"/>
          <w:szCs w:val="24"/>
        </w:rPr>
      </w:pPr>
      <w:r w:rsidRPr="009D68F7">
        <w:rPr>
          <w:sz w:val="24"/>
          <w:szCs w:val="24"/>
        </w:rPr>
        <w:t>Рисунок 2</w:t>
      </w:r>
      <w:r w:rsidR="0011042E" w:rsidRPr="009D68F7">
        <w:rPr>
          <w:sz w:val="24"/>
          <w:szCs w:val="24"/>
        </w:rPr>
        <w:t>2</w:t>
      </w:r>
      <w:r w:rsidRPr="009D68F7">
        <w:rPr>
          <w:sz w:val="24"/>
          <w:szCs w:val="24"/>
        </w:rPr>
        <w:t xml:space="preserve"> - Схема ограничений на движение грузовых ТС в г. Мирный</w:t>
      </w:r>
    </w:p>
    <w:p w14:paraId="600F9948" w14:textId="77777777" w:rsidR="00123283" w:rsidRPr="009D68F7" w:rsidRDefault="00123283" w:rsidP="00123283">
      <w:pPr>
        <w:shd w:val="clear" w:color="auto" w:fill="FBE4D5" w:themeFill="accent2" w:themeFillTint="33"/>
        <w:spacing w:line="360" w:lineRule="auto"/>
        <w:ind w:firstLine="708"/>
        <w:jc w:val="both"/>
        <w:rPr>
          <w:strike/>
          <w:sz w:val="24"/>
          <w:szCs w:val="24"/>
        </w:rPr>
        <w:sectPr w:rsidR="00123283" w:rsidRPr="009D68F7" w:rsidSect="00D954EA">
          <w:pgSz w:w="23808" w:h="16840" w:orient="landscape" w:code="8"/>
          <w:pgMar w:top="851" w:right="851" w:bottom="851" w:left="851" w:header="709" w:footer="709" w:gutter="0"/>
          <w:cols w:space="708"/>
          <w:docGrid w:linePitch="381"/>
        </w:sectPr>
      </w:pPr>
    </w:p>
    <w:p w14:paraId="13AC0D98" w14:textId="0EEF5F58" w:rsidR="00323E34" w:rsidRPr="009D68F7" w:rsidRDefault="00323E34" w:rsidP="001412C6">
      <w:pPr>
        <w:spacing w:line="276" w:lineRule="auto"/>
        <w:ind w:firstLine="708"/>
        <w:jc w:val="both"/>
        <w:rPr>
          <w:sz w:val="24"/>
          <w:szCs w:val="24"/>
        </w:rPr>
      </w:pPr>
      <w:r w:rsidRPr="009D68F7">
        <w:rPr>
          <w:sz w:val="24"/>
          <w:szCs w:val="24"/>
        </w:rPr>
        <w:t xml:space="preserve">В целях оптимизации движения грузового транспорта в границах </w:t>
      </w:r>
      <w:r w:rsidR="00074032" w:rsidRPr="009D68F7">
        <w:rPr>
          <w:sz w:val="24"/>
          <w:szCs w:val="24"/>
        </w:rPr>
        <w:t>муниципального образования «Город</w:t>
      </w:r>
      <w:r w:rsidRPr="009D68F7">
        <w:rPr>
          <w:sz w:val="24"/>
          <w:szCs w:val="24"/>
        </w:rPr>
        <w:t xml:space="preserve"> Мирный</w:t>
      </w:r>
      <w:r w:rsidR="00074032" w:rsidRPr="009D68F7">
        <w:rPr>
          <w:sz w:val="24"/>
          <w:szCs w:val="24"/>
        </w:rPr>
        <w:t>»</w:t>
      </w:r>
      <w:r w:rsidRPr="009D68F7">
        <w:rPr>
          <w:sz w:val="24"/>
          <w:szCs w:val="24"/>
        </w:rPr>
        <w:t xml:space="preserve"> планируется строительство транспортно-логистического центра</w:t>
      </w:r>
      <w:r w:rsidR="00AB60D5" w:rsidRPr="009D68F7">
        <w:rPr>
          <w:sz w:val="24"/>
          <w:szCs w:val="24"/>
        </w:rPr>
        <w:t xml:space="preserve"> (ТЛЦ)</w:t>
      </w:r>
      <w:r w:rsidRPr="009D68F7">
        <w:rPr>
          <w:sz w:val="24"/>
          <w:szCs w:val="24"/>
        </w:rPr>
        <w:t xml:space="preserve"> со строительством ангаров под склады и организацией услуг по обработке, хранению, таможенному оформлению и транспортировке грузов</w:t>
      </w:r>
      <w:r w:rsidR="00AB60D5" w:rsidRPr="009D68F7">
        <w:rPr>
          <w:sz w:val="24"/>
          <w:szCs w:val="24"/>
        </w:rPr>
        <w:t xml:space="preserve">. </w:t>
      </w:r>
      <w:r w:rsidRPr="009D68F7">
        <w:rPr>
          <w:sz w:val="24"/>
          <w:szCs w:val="24"/>
        </w:rPr>
        <w:t>Введение в эксплуатацию ТЛЦ позволит переложить обслуживание предприятий города на грузовую технику малой и средней грузоподъемности, что позволит существенным образом снизить негативные эффекты от движения грузовых ТС.</w:t>
      </w:r>
    </w:p>
    <w:p w14:paraId="4A924E12" w14:textId="77777777" w:rsidR="00323E34" w:rsidRPr="009D68F7" w:rsidRDefault="00323E34" w:rsidP="001412C6">
      <w:pPr>
        <w:spacing w:line="276" w:lineRule="auto"/>
        <w:ind w:firstLine="708"/>
        <w:jc w:val="both"/>
        <w:rPr>
          <w:sz w:val="24"/>
          <w:szCs w:val="24"/>
        </w:rPr>
      </w:pPr>
      <w:r w:rsidRPr="009D68F7">
        <w:rPr>
          <w:sz w:val="24"/>
          <w:szCs w:val="24"/>
        </w:rPr>
        <w:t xml:space="preserve">Транспортно-логистический центр (ТЛЦ) представляет собой объект, на котором независимые операторы осуществляют комплекс функций, направленных на координацию и интеграцию логистических потоков. Важным фактором эффективности является оптимальное размещение транспортно-логистического центра на транспортной сети относительно пунктов зарождения и поглощения грузопотоков. </w:t>
      </w:r>
    </w:p>
    <w:p w14:paraId="69C9D7D0" w14:textId="77777777" w:rsidR="00323E34" w:rsidRPr="009D68F7" w:rsidRDefault="00323E34" w:rsidP="001412C6">
      <w:pPr>
        <w:spacing w:line="276" w:lineRule="auto"/>
        <w:ind w:firstLine="708"/>
        <w:jc w:val="both"/>
        <w:rPr>
          <w:sz w:val="24"/>
          <w:szCs w:val="24"/>
        </w:rPr>
      </w:pPr>
      <w:r w:rsidRPr="009D68F7">
        <w:rPr>
          <w:sz w:val="24"/>
          <w:szCs w:val="24"/>
        </w:rPr>
        <w:t>К основным задачам создания ТЛЦ относят:</w:t>
      </w:r>
    </w:p>
    <w:p w14:paraId="7F692724" w14:textId="77777777" w:rsidR="00323E34" w:rsidRPr="009D68F7" w:rsidRDefault="00323E34" w:rsidP="001412C6">
      <w:pPr>
        <w:pStyle w:val="af5"/>
        <w:widowControl w:val="0"/>
        <w:numPr>
          <w:ilvl w:val="0"/>
          <w:numId w:val="73"/>
        </w:numPr>
        <w:tabs>
          <w:tab w:val="left" w:pos="0"/>
          <w:tab w:val="left" w:pos="360"/>
          <w:tab w:val="left" w:pos="1134"/>
        </w:tabs>
        <w:spacing w:line="276" w:lineRule="auto"/>
        <w:ind w:left="0" w:firstLine="709"/>
        <w:rPr>
          <w:sz w:val="24"/>
          <w:szCs w:val="24"/>
        </w:rPr>
      </w:pPr>
      <w:r w:rsidRPr="009D68F7">
        <w:rPr>
          <w:sz w:val="24"/>
          <w:szCs w:val="24"/>
        </w:rPr>
        <w:t>повышение согласованности работы разных видов транспорта в организации смешанных и интермодальных перевозок;</w:t>
      </w:r>
    </w:p>
    <w:p w14:paraId="000F9574" w14:textId="77777777" w:rsidR="00323E34" w:rsidRPr="009D68F7" w:rsidRDefault="00323E34" w:rsidP="001412C6">
      <w:pPr>
        <w:pStyle w:val="af5"/>
        <w:widowControl w:val="0"/>
        <w:numPr>
          <w:ilvl w:val="0"/>
          <w:numId w:val="73"/>
        </w:numPr>
        <w:tabs>
          <w:tab w:val="left" w:pos="0"/>
          <w:tab w:val="left" w:pos="360"/>
          <w:tab w:val="left" w:pos="1134"/>
        </w:tabs>
        <w:spacing w:line="276" w:lineRule="auto"/>
        <w:ind w:left="0" w:firstLine="709"/>
        <w:rPr>
          <w:sz w:val="24"/>
          <w:szCs w:val="24"/>
        </w:rPr>
      </w:pPr>
      <w:r w:rsidRPr="009D68F7">
        <w:rPr>
          <w:sz w:val="24"/>
          <w:szCs w:val="24"/>
        </w:rPr>
        <w:t>надлежащая организация комплексного транспортного обслуживания клиентов;</w:t>
      </w:r>
    </w:p>
    <w:p w14:paraId="70E542E7" w14:textId="77777777" w:rsidR="00323E34" w:rsidRPr="009D68F7" w:rsidRDefault="00323E34" w:rsidP="001412C6">
      <w:pPr>
        <w:pStyle w:val="af5"/>
        <w:widowControl w:val="0"/>
        <w:numPr>
          <w:ilvl w:val="0"/>
          <w:numId w:val="73"/>
        </w:numPr>
        <w:tabs>
          <w:tab w:val="left" w:pos="0"/>
          <w:tab w:val="left" w:pos="360"/>
          <w:tab w:val="left" w:pos="1134"/>
        </w:tabs>
        <w:spacing w:line="276" w:lineRule="auto"/>
        <w:ind w:left="0" w:firstLine="709"/>
        <w:rPr>
          <w:sz w:val="24"/>
          <w:szCs w:val="24"/>
        </w:rPr>
      </w:pPr>
      <w:r w:rsidRPr="009D68F7">
        <w:rPr>
          <w:sz w:val="24"/>
          <w:szCs w:val="24"/>
        </w:rPr>
        <w:t>расширение видов оказываемых услуг и повышение их качества;</w:t>
      </w:r>
    </w:p>
    <w:p w14:paraId="264487DD" w14:textId="77777777" w:rsidR="00323E34" w:rsidRPr="009D68F7" w:rsidRDefault="00323E34" w:rsidP="001412C6">
      <w:pPr>
        <w:pStyle w:val="af5"/>
        <w:widowControl w:val="0"/>
        <w:numPr>
          <w:ilvl w:val="0"/>
          <w:numId w:val="73"/>
        </w:numPr>
        <w:tabs>
          <w:tab w:val="left" w:pos="0"/>
          <w:tab w:val="left" w:pos="360"/>
          <w:tab w:val="left" w:pos="1134"/>
        </w:tabs>
        <w:spacing w:line="276" w:lineRule="auto"/>
        <w:ind w:left="0" w:firstLine="709"/>
        <w:rPr>
          <w:sz w:val="24"/>
          <w:szCs w:val="24"/>
        </w:rPr>
      </w:pPr>
      <w:r w:rsidRPr="009D68F7">
        <w:rPr>
          <w:sz w:val="24"/>
          <w:szCs w:val="24"/>
        </w:rPr>
        <w:t>привлечение дополнительных объемов перевозок транзитных грузов;</w:t>
      </w:r>
    </w:p>
    <w:p w14:paraId="2E1CF8C9" w14:textId="77777777" w:rsidR="00323E34" w:rsidRPr="009D68F7" w:rsidRDefault="00323E34" w:rsidP="001412C6">
      <w:pPr>
        <w:pStyle w:val="af5"/>
        <w:widowControl w:val="0"/>
        <w:numPr>
          <w:ilvl w:val="0"/>
          <w:numId w:val="73"/>
        </w:numPr>
        <w:tabs>
          <w:tab w:val="left" w:pos="0"/>
          <w:tab w:val="left" w:pos="360"/>
          <w:tab w:val="left" w:pos="1134"/>
        </w:tabs>
        <w:spacing w:line="276" w:lineRule="auto"/>
        <w:ind w:left="0" w:firstLine="709"/>
        <w:rPr>
          <w:sz w:val="24"/>
          <w:szCs w:val="24"/>
        </w:rPr>
      </w:pPr>
      <w:r w:rsidRPr="009D68F7">
        <w:rPr>
          <w:sz w:val="24"/>
          <w:szCs w:val="24"/>
        </w:rPr>
        <w:t>сокращение времени доставки транзитных грузов за счет уменьшения простоев на пунктах перевалки грузов на другие виды транспорта и на пограничных переходах.</w:t>
      </w:r>
    </w:p>
    <w:p w14:paraId="28810625" w14:textId="70626DB1" w:rsidR="00323E34" w:rsidRPr="009D68F7" w:rsidRDefault="00C36444" w:rsidP="001412C6">
      <w:pPr>
        <w:spacing w:line="276" w:lineRule="auto"/>
        <w:ind w:firstLine="708"/>
        <w:jc w:val="both"/>
        <w:rPr>
          <w:sz w:val="24"/>
          <w:szCs w:val="24"/>
        </w:rPr>
      </w:pPr>
      <w:r w:rsidRPr="009D68F7">
        <w:rPr>
          <w:sz w:val="24"/>
          <w:szCs w:val="24"/>
        </w:rPr>
        <w:t>Строительство транспортно-логистического центра запланировано на 2020-2030 годы.</w:t>
      </w:r>
    </w:p>
    <w:p w14:paraId="78D58C16" w14:textId="77777777" w:rsidR="00323E34" w:rsidRPr="009D68F7" w:rsidRDefault="00323E34" w:rsidP="001412C6">
      <w:pPr>
        <w:spacing w:line="276" w:lineRule="auto"/>
        <w:ind w:firstLine="708"/>
        <w:jc w:val="both"/>
        <w:rPr>
          <w:sz w:val="24"/>
          <w:szCs w:val="24"/>
        </w:rPr>
      </w:pPr>
      <w:r w:rsidRPr="009D68F7">
        <w:rPr>
          <w:sz w:val="24"/>
          <w:szCs w:val="24"/>
        </w:rPr>
        <w:t>Правила перевозки опасных грузов автомобильным транспортом определяются в соответствии приказом Минтранса РФ от 8 августа 1995 г. N 73 и регламентируют основные условия перевозки опасных веществ автомобильным транспортом, а также общие требования по обеспечению безопасности при их транспортировке. Маршруты движения ТС, перевозящих опасные грузы, осуществляются по автомобильным дорогам регионального и местного значения.</w:t>
      </w:r>
    </w:p>
    <w:p w14:paraId="4F726BE5" w14:textId="197580CB" w:rsidR="00AB60D5" w:rsidRPr="009D68F7" w:rsidRDefault="00323E34" w:rsidP="001412C6">
      <w:pPr>
        <w:spacing w:line="276" w:lineRule="auto"/>
        <w:ind w:firstLine="708"/>
        <w:jc w:val="both"/>
        <w:rPr>
          <w:sz w:val="24"/>
          <w:szCs w:val="24"/>
        </w:rPr>
      </w:pPr>
      <w:r w:rsidRPr="009D68F7">
        <w:rPr>
          <w:sz w:val="24"/>
          <w:szCs w:val="24"/>
        </w:rPr>
        <w:t xml:space="preserve">Движение грузовых транспортных средств, перевозящих опасные грузы, осуществляется согласно утвержденным маршрутам. На улично-дорожной сети г. </w:t>
      </w:r>
      <w:r w:rsidR="00AB60D5" w:rsidRPr="009D68F7">
        <w:rPr>
          <w:sz w:val="24"/>
          <w:szCs w:val="24"/>
        </w:rPr>
        <w:t>Мирный</w:t>
      </w:r>
      <w:r w:rsidRPr="009D68F7">
        <w:rPr>
          <w:sz w:val="24"/>
          <w:szCs w:val="24"/>
        </w:rPr>
        <w:t xml:space="preserve"> знаки, ограничивающие движение транспортных средств с опасными грузами, установлены </w:t>
      </w:r>
      <w:r w:rsidR="00AB60D5" w:rsidRPr="009D68F7">
        <w:rPr>
          <w:sz w:val="24"/>
          <w:szCs w:val="24"/>
        </w:rPr>
        <w:t>на ул. Заречная и ул. Рудовозная.</w:t>
      </w:r>
    </w:p>
    <w:p w14:paraId="5391A30D" w14:textId="48C19ADC" w:rsidR="00323E34" w:rsidRPr="009D68F7" w:rsidRDefault="00323E34" w:rsidP="001412C6">
      <w:pPr>
        <w:spacing w:line="276" w:lineRule="auto"/>
        <w:ind w:firstLine="708"/>
        <w:jc w:val="both"/>
        <w:rPr>
          <w:sz w:val="24"/>
          <w:szCs w:val="24"/>
        </w:rPr>
      </w:pPr>
      <w:bookmarkStart w:id="88" w:name="_Hlk526597292"/>
      <w:r w:rsidRPr="009D68F7">
        <w:rPr>
          <w:sz w:val="24"/>
          <w:szCs w:val="24"/>
        </w:rPr>
        <w:t xml:space="preserve">Мероприятия по организации пропуска грузовых транспортных средств на территории </w:t>
      </w:r>
      <w:r w:rsidR="00EB2352" w:rsidRPr="009D68F7">
        <w:rPr>
          <w:sz w:val="24"/>
          <w:szCs w:val="24"/>
        </w:rPr>
        <w:t>муниципального образования «Город Мирный»</w:t>
      </w:r>
      <w:r w:rsidR="00047F3A" w:rsidRPr="009D68F7">
        <w:rPr>
          <w:sz w:val="24"/>
          <w:szCs w:val="24"/>
        </w:rPr>
        <w:t>, а именно</w:t>
      </w:r>
      <w:r w:rsidR="00333C8F" w:rsidRPr="009D68F7">
        <w:rPr>
          <w:sz w:val="24"/>
          <w:szCs w:val="24"/>
        </w:rPr>
        <w:t>,</w:t>
      </w:r>
      <w:r w:rsidR="00047F3A" w:rsidRPr="009D68F7">
        <w:rPr>
          <w:sz w:val="24"/>
          <w:szCs w:val="24"/>
        </w:rPr>
        <w:t xml:space="preserve"> установка отсутствующих знаков ограничения движения грузовых ТС и реализации компенсационных мероприятий, для уменьшения количества большегрузного тран</w:t>
      </w:r>
      <w:r w:rsidR="00333C8F" w:rsidRPr="009D68F7">
        <w:rPr>
          <w:sz w:val="24"/>
          <w:szCs w:val="24"/>
        </w:rPr>
        <w:t>с</w:t>
      </w:r>
      <w:r w:rsidR="00047F3A" w:rsidRPr="009D68F7">
        <w:rPr>
          <w:sz w:val="24"/>
          <w:szCs w:val="24"/>
        </w:rPr>
        <w:t>порта,</w:t>
      </w:r>
      <w:r w:rsidRPr="009D68F7">
        <w:rPr>
          <w:sz w:val="24"/>
          <w:szCs w:val="24"/>
        </w:rPr>
        <w:t xml:space="preserve"> представлены в таблице </w:t>
      </w:r>
      <w:r w:rsidR="00BC011B" w:rsidRPr="009D68F7">
        <w:rPr>
          <w:sz w:val="24"/>
          <w:szCs w:val="24"/>
        </w:rPr>
        <w:t>36</w:t>
      </w:r>
      <w:r w:rsidRPr="009D68F7">
        <w:rPr>
          <w:sz w:val="24"/>
          <w:szCs w:val="24"/>
        </w:rPr>
        <w:t>.</w:t>
      </w:r>
    </w:p>
    <w:p w14:paraId="3A77D802" w14:textId="77777777" w:rsidR="00AB60D5" w:rsidRPr="009D68F7" w:rsidRDefault="00AB60D5" w:rsidP="001412C6">
      <w:pPr>
        <w:pStyle w:val="aff"/>
        <w:spacing w:line="276" w:lineRule="auto"/>
        <w:rPr>
          <w:sz w:val="24"/>
          <w:szCs w:val="24"/>
        </w:rPr>
      </w:pPr>
    </w:p>
    <w:p w14:paraId="622F94D6" w14:textId="36F06C52" w:rsidR="00323E34" w:rsidRPr="009D68F7" w:rsidRDefault="00323E34" w:rsidP="001412C6">
      <w:pPr>
        <w:pStyle w:val="aff"/>
        <w:spacing w:line="276" w:lineRule="auto"/>
        <w:rPr>
          <w:sz w:val="24"/>
          <w:szCs w:val="24"/>
        </w:rPr>
      </w:pPr>
      <w:r w:rsidRPr="009D68F7">
        <w:rPr>
          <w:sz w:val="24"/>
          <w:szCs w:val="24"/>
        </w:rPr>
        <w:t xml:space="preserve">Таблица </w:t>
      </w:r>
      <w:r w:rsidR="00BC011B" w:rsidRPr="009D68F7">
        <w:rPr>
          <w:sz w:val="24"/>
          <w:szCs w:val="24"/>
        </w:rPr>
        <w:t>36</w:t>
      </w:r>
      <w:r w:rsidRPr="009D68F7">
        <w:rPr>
          <w:sz w:val="24"/>
          <w:szCs w:val="24"/>
        </w:rPr>
        <w:t xml:space="preserve"> – Мероприятия по организации пропуска грузовых транспортных средств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
        <w:gridCol w:w="6312"/>
        <w:gridCol w:w="1539"/>
        <w:gridCol w:w="1451"/>
      </w:tblGrid>
      <w:tr w:rsidR="00323E34" w:rsidRPr="009D68F7" w14:paraId="73A4AB09" w14:textId="77777777" w:rsidTr="001412C6">
        <w:tc>
          <w:tcPr>
            <w:tcW w:w="280" w:type="pct"/>
            <w:vAlign w:val="center"/>
          </w:tcPr>
          <w:p w14:paraId="566DB80C" w14:textId="77777777" w:rsidR="00323E34" w:rsidRPr="009D68F7" w:rsidRDefault="00323E34" w:rsidP="000908BE">
            <w:pPr>
              <w:jc w:val="center"/>
              <w:rPr>
                <w:sz w:val="24"/>
                <w:szCs w:val="24"/>
              </w:rPr>
            </w:pPr>
            <w:r w:rsidRPr="009D68F7">
              <w:rPr>
                <w:sz w:val="24"/>
                <w:szCs w:val="24"/>
              </w:rPr>
              <w:t>№ п/п</w:t>
            </w:r>
          </w:p>
        </w:tc>
        <w:tc>
          <w:tcPr>
            <w:tcW w:w="3203" w:type="pct"/>
            <w:vAlign w:val="center"/>
          </w:tcPr>
          <w:p w14:paraId="4A3A8A30" w14:textId="77777777" w:rsidR="00323E34" w:rsidRPr="009D68F7" w:rsidRDefault="00323E34" w:rsidP="000908BE">
            <w:pPr>
              <w:jc w:val="center"/>
              <w:rPr>
                <w:sz w:val="24"/>
                <w:szCs w:val="24"/>
              </w:rPr>
            </w:pPr>
            <w:r w:rsidRPr="009D68F7">
              <w:rPr>
                <w:sz w:val="24"/>
                <w:szCs w:val="24"/>
              </w:rPr>
              <w:t>Наименование мероприятия</w:t>
            </w:r>
          </w:p>
        </w:tc>
        <w:tc>
          <w:tcPr>
            <w:tcW w:w="781" w:type="pct"/>
            <w:vAlign w:val="center"/>
          </w:tcPr>
          <w:p w14:paraId="42D42782" w14:textId="77777777" w:rsidR="00323E34" w:rsidRPr="009D68F7" w:rsidRDefault="00323E34" w:rsidP="000908BE">
            <w:pPr>
              <w:jc w:val="center"/>
              <w:rPr>
                <w:sz w:val="24"/>
                <w:szCs w:val="24"/>
              </w:rPr>
            </w:pPr>
            <w:r w:rsidRPr="009D68F7">
              <w:rPr>
                <w:sz w:val="24"/>
                <w:szCs w:val="24"/>
              </w:rPr>
              <w:t>Единица изм-я</w:t>
            </w:r>
          </w:p>
        </w:tc>
        <w:tc>
          <w:tcPr>
            <w:tcW w:w="736" w:type="pct"/>
            <w:vAlign w:val="center"/>
          </w:tcPr>
          <w:p w14:paraId="5FFC786C" w14:textId="4D9B0B0B" w:rsidR="00323E34" w:rsidRPr="009D68F7" w:rsidRDefault="00352996" w:rsidP="000908BE">
            <w:pPr>
              <w:jc w:val="center"/>
              <w:rPr>
                <w:sz w:val="24"/>
                <w:szCs w:val="24"/>
              </w:rPr>
            </w:pPr>
            <w:r w:rsidRPr="009D68F7">
              <w:rPr>
                <w:sz w:val="24"/>
                <w:szCs w:val="24"/>
              </w:rPr>
              <w:t>Количество</w:t>
            </w:r>
          </w:p>
        </w:tc>
      </w:tr>
      <w:tr w:rsidR="00323E34" w:rsidRPr="009D68F7" w14:paraId="78474D5D" w14:textId="77777777" w:rsidTr="001412C6">
        <w:tc>
          <w:tcPr>
            <w:tcW w:w="280" w:type="pct"/>
            <w:vAlign w:val="center"/>
          </w:tcPr>
          <w:p w14:paraId="1A7F0876" w14:textId="653452EB" w:rsidR="00323E34" w:rsidRPr="009D68F7" w:rsidRDefault="00047F3A" w:rsidP="000908BE">
            <w:pPr>
              <w:jc w:val="center"/>
              <w:rPr>
                <w:sz w:val="24"/>
                <w:szCs w:val="24"/>
              </w:rPr>
            </w:pPr>
            <w:r w:rsidRPr="009D68F7">
              <w:rPr>
                <w:sz w:val="24"/>
                <w:szCs w:val="24"/>
              </w:rPr>
              <w:t>1</w:t>
            </w:r>
          </w:p>
        </w:tc>
        <w:tc>
          <w:tcPr>
            <w:tcW w:w="3203" w:type="pct"/>
            <w:shd w:val="clear" w:color="auto" w:fill="auto"/>
            <w:vAlign w:val="center"/>
          </w:tcPr>
          <w:p w14:paraId="16746146" w14:textId="77777777" w:rsidR="00323E34" w:rsidRPr="009D68F7" w:rsidRDefault="00323E34" w:rsidP="000908BE">
            <w:pPr>
              <w:rPr>
                <w:sz w:val="24"/>
                <w:szCs w:val="24"/>
              </w:rPr>
            </w:pPr>
            <w:r w:rsidRPr="009D68F7">
              <w:rPr>
                <w:sz w:val="24"/>
                <w:szCs w:val="24"/>
              </w:rPr>
              <w:t>Установка знаков 3.4</w:t>
            </w:r>
          </w:p>
        </w:tc>
        <w:tc>
          <w:tcPr>
            <w:tcW w:w="781" w:type="pct"/>
            <w:shd w:val="clear" w:color="auto" w:fill="auto"/>
            <w:vAlign w:val="center"/>
          </w:tcPr>
          <w:p w14:paraId="09C47C12" w14:textId="77777777" w:rsidR="00323E34" w:rsidRPr="009D68F7" w:rsidRDefault="00323E34" w:rsidP="000908BE">
            <w:pPr>
              <w:jc w:val="center"/>
              <w:rPr>
                <w:sz w:val="24"/>
                <w:szCs w:val="24"/>
              </w:rPr>
            </w:pPr>
            <w:r w:rsidRPr="009D68F7">
              <w:rPr>
                <w:sz w:val="24"/>
                <w:szCs w:val="24"/>
              </w:rPr>
              <w:t>кол-во пересечений</w:t>
            </w:r>
          </w:p>
        </w:tc>
        <w:tc>
          <w:tcPr>
            <w:tcW w:w="736" w:type="pct"/>
            <w:shd w:val="clear" w:color="auto" w:fill="auto"/>
            <w:vAlign w:val="center"/>
          </w:tcPr>
          <w:p w14:paraId="51D87682" w14:textId="28F0E867" w:rsidR="00323E34" w:rsidRPr="009D68F7" w:rsidRDefault="00DF4D15" w:rsidP="000908BE">
            <w:pPr>
              <w:jc w:val="center"/>
              <w:rPr>
                <w:sz w:val="24"/>
                <w:szCs w:val="24"/>
                <w:lang w:val="en-US"/>
              </w:rPr>
            </w:pPr>
            <w:r w:rsidRPr="009D68F7">
              <w:rPr>
                <w:sz w:val="24"/>
                <w:szCs w:val="24"/>
              </w:rPr>
              <w:t>13</w:t>
            </w:r>
          </w:p>
        </w:tc>
      </w:tr>
      <w:tr w:rsidR="00323E34" w:rsidRPr="009D68F7" w14:paraId="4ED6C41B" w14:textId="77777777" w:rsidTr="001412C6">
        <w:tc>
          <w:tcPr>
            <w:tcW w:w="280" w:type="pct"/>
            <w:vAlign w:val="center"/>
          </w:tcPr>
          <w:p w14:paraId="626FD774" w14:textId="63870E96" w:rsidR="00323E34" w:rsidRPr="009D68F7" w:rsidRDefault="00047F3A" w:rsidP="000908BE">
            <w:pPr>
              <w:jc w:val="center"/>
              <w:rPr>
                <w:sz w:val="24"/>
                <w:szCs w:val="24"/>
              </w:rPr>
            </w:pPr>
            <w:r w:rsidRPr="009D68F7">
              <w:rPr>
                <w:sz w:val="24"/>
                <w:szCs w:val="24"/>
              </w:rPr>
              <w:t>2</w:t>
            </w:r>
          </w:p>
        </w:tc>
        <w:tc>
          <w:tcPr>
            <w:tcW w:w="3203" w:type="pct"/>
            <w:vAlign w:val="center"/>
          </w:tcPr>
          <w:p w14:paraId="77A961EB" w14:textId="77777777" w:rsidR="00323E34" w:rsidRPr="009D68F7" w:rsidRDefault="00323E34" w:rsidP="000908BE">
            <w:pPr>
              <w:rPr>
                <w:sz w:val="24"/>
                <w:szCs w:val="24"/>
              </w:rPr>
            </w:pPr>
            <w:r w:rsidRPr="009D68F7">
              <w:rPr>
                <w:sz w:val="24"/>
                <w:szCs w:val="24"/>
              </w:rPr>
              <w:t>Строительство транспортно-логистического центра</w:t>
            </w:r>
          </w:p>
        </w:tc>
        <w:tc>
          <w:tcPr>
            <w:tcW w:w="781" w:type="pct"/>
            <w:vAlign w:val="center"/>
          </w:tcPr>
          <w:p w14:paraId="381E59FA" w14:textId="77777777" w:rsidR="00323E34" w:rsidRPr="009D68F7" w:rsidRDefault="00323E34" w:rsidP="000908BE">
            <w:pPr>
              <w:jc w:val="center"/>
              <w:rPr>
                <w:sz w:val="24"/>
                <w:szCs w:val="24"/>
              </w:rPr>
            </w:pPr>
            <w:r w:rsidRPr="009D68F7">
              <w:rPr>
                <w:sz w:val="24"/>
                <w:szCs w:val="24"/>
              </w:rPr>
              <w:t>кол-во объектов</w:t>
            </w:r>
          </w:p>
        </w:tc>
        <w:tc>
          <w:tcPr>
            <w:tcW w:w="736" w:type="pct"/>
            <w:vAlign w:val="center"/>
          </w:tcPr>
          <w:p w14:paraId="7F6E8AFB" w14:textId="6F5BB71F" w:rsidR="00323E34" w:rsidRPr="009D68F7" w:rsidRDefault="00EB2352" w:rsidP="000908BE">
            <w:pPr>
              <w:jc w:val="center"/>
              <w:rPr>
                <w:sz w:val="24"/>
                <w:szCs w:val="24"/>
              </w:rPr>
            </w:pPr>
            <w:r w:rsidRPr="009D68F7">
              <w:rPr>
                <w:sz w:val="24"/>
                <w:szCs w:val="24"/>
              </w:rPr>
              <w:t>1</w:t>
            </w:r>
          </w:p>
        </w:tc>
      </w:tr>
    </w:tbl>
    <w:p w14:paraId="452DB66A" w14:textId="56A4CA44" w:rsidR="00CD763E" w:rsidRPr="009D68F7" w:rsidRDefault="00434218" w:rsidP="001412C6">
      <w:pPr>
        <w:pStyle w:val="3"/>
        <w:ind w:firstLine="709"/>
      </w:pPr>
      <w:bookmarkStart w:id="89" w:name="_Toc6234380"/>
      <w:bookmarkEnd w:id="88"/>
      <w:r w:rsidRPr="009D68F7">
        <w:t>4.</w:t>
      </w:r>
      <w:r w:rsidR="00CD763E" w:rsidRPr="009D68F7">
        <w:t xml:space="preserve">11 </w:t>
      </w:r>
      <w:r w:rsidRPr="009D68F7">
        <w:t>О</w:t>
      </w:r>
      <w:r w:rsidR="00CD763E" w:rsidRPr="009D68F7">
        <w:t>граничени</w:t>
      </w:r>
      <w:r w:rsidRPr="009D68F7">
        <w:t>е</w:t>
      </w:r>
      <w:r w:rsidR="00CD763E" w:rsidRPr="009D68F7">
        <w:t xml:space="preserve"> доступа транспортных средств на определенные территории</w:t>
      </w:r>
      <w:bookmarkEnd w:id="89"/>
    </w:p>
    <w:p w14:paraId="43EE48C3" w14:textId="77777777" w:rsidR="009A0A82" w:rsidRPr="009D68F7" w:rsidRDefault="009A0A82" w:rsidP="001412C6">
      <w:pPr>
        <w:spacing w:line="276" w:lineRule="auto"/>
        <w:ind w:firstLine="708"/>
        <w:jc w:val="both"/>
        <w:rPr>
          <w:sz w:val="24"/>
          <w:szCs w:val="24"/>
        </w:rPr>
      </w:pPr>
      <w:r w:rsidRPr="009D68F7">
        <w:rPr>
          <w:sz w:val="24"/>
          <w:szCs w:val="24"/>
        </w:rPr>
        <w:t>Одной из важных мер совершенствования организации дорожного движения является ограничение доступа транспортных средств на определенные территории.</w:t>
      </w:r>
    </w:p>
    <w:p w14:paraId="276A4C97" w14:textId="77777777" w:rsidR="009A0A82" w:rsidRPr="009D68F7" w:rsidRDefault="009A0A82" w:rsidP="001412C6">
      <w:pPr>
        <w:spacing w:line="276" w:lineRule="auto"/>
        <w:ind w:firstLine="708"/>
        <w:jc w:val="both"/>
        <w:rPr>
          <w:sz w:val="24"/>
          <w:szCs w:val="24"/>
        </w:rPr>
      </w:pPr>
      <w:r w:rsidRPr="009D68F7">
        <w:rPr>
          <w:sz w:val="24"/>
          <w:szCs w:val="24"/>
        </w:rPr>
        <w:t>Ограничение доступа транспортных средств используется в различных целях:</w:t>
      </w:r>
    </w:p>
    <w:p w14:paraId="3408F7FA" w14:textId="77777777" w:rsidR="009A0A82" w:rsidRPr="009D68F7" w:rsidRDefault="009A0A82" w:rsidP="001412C6">
      <w:pPr>
        <w:pStyle w:val="af5"/>
        <w:widowControl w:val="0"/>
        <w:numPr>
          <w:ilvl w:val="0"/>
          <w:numId w:val="30"/>
        </w:numPr>
        <w:tabs>
          <w:tab w:val="clear" w:pos="720"/>
          <w:tab w:val="clear" w:pos="992"/>
          <w:tab w:val="left" w:pos="0"/>
          <w:tab w:val="num" w:pos="993"/>
        </w:tabs>
        <w:spacing w:line="276" w:lineRule="auto"/>
        <w:ind w:left="0" w:firstLine="709"/>
        <w:rPr>
          <w:sz w:val="24"/>
          <w:szCs w:val="24"/>
        </w:rPr>
      </w:pPr>
      <w:r w:rsidRPr="009D68F7">
        <w:rPr>
          <w:sz w:val="24"/>
          <w:szCs w:val="24"/>
        </w:rPr>
        <w:t>ограничения доступа транспортных средств на режимные (ведомственные) территории, которые устанавливаются руководящими документами ведомственного уровня;</w:t>
      </w:r>
    </w:p>
    <w:p w14:paraId="571DF15C" w14:textId="77777777" w:rsidR="009A0A82" w:rsidRPr="009D68F7" w:rsidRDefault="009A0A82" w:rsidP="001412C6">
      <w:pPr>
        <w:pStyle w:val="af5"/>
        <w:widowControl w:val="0"/>
        <w:numPr>
          <w:ilvl w:val="0"/>
          <w:numId w:val="30"/>
        </w:numPr>
        <w:tabs>
          <w:tab w:val="clear" w:pos="720"/>
          <w:tab w:val="clear" w:pos="992"/>
          <w:tab w:val="left" w:pos="0"/>
          <w:tab w:val="num" w:pos="993"/>
        </w:tabs>
        <w:spacing w:line="276" w:lineRule="auto"/>
        <w:ind w:left="0" w:firstLine="709"/>
        <w:rPr>
          <w:sz w:val="24"/>
          <w:szCs w:val="24"/>
        </w:rPr>
      </w:pPr>
      <w:r w:rsidRPr="009D68F7">
        <w:rPr>
          <w:sz w:val="24"/>
          <w:szCs w:val="24"/>
        </w:rPr>
        <w:t>ограничение доступа транспортных средств в соответствии с положениями Федерального закона от 09.02.2007 № 16-ФЗ «О транспортной безопасности» в целях обеспечения безопасности объектов транспортной инфраструктуры от актов незаконного вмешательства;</w:t>
      </w:r>
    </w:p>
    <w:p w14:paraId="32C13176" w14:textId="77777777" w:rsidR="009A0A82" w:rsidRPr="009D68F7" w:rsidRDefault="009A0A82" w:rsidP="001412C6">
      <w:pPr>
        <w:pStyle w:val="af5"/>
        <w:widowControl w:val="0"/>
        <w:numPr>
          <w:ilvl w:val="0"/>
          <w:numId w:val="30"/>
        </w:numPr>
        <w:tabs>
          <w:tab w:val="clear" w:pos="720"/>
          <w:tab w:val="clear" w:pos="992"/>
          <w:tab w:val="left" w:pos="0"/>
          <w:tab w:val="num" w:pos="993"/>
        </w:tabs>
        <w:spacing w:line="276" w:lineRule="auto"/>
        <w:ind w:left="0" w:firstLine="709"/>
        <w:rPr>
          <w:sz w:val="24"/>
          <w:szCs w:val="24"/>
        </w:rPr>
      </w:pPr>
      <w:r w:rsidRPr="009D68F7">
        <w:rPr>
          <w:sz w:val="24"/>
          <w:szCs w:val="24"/>
        </w:rPr>
        <w:t>временные ограничения (прекращение) доступа транспортных средств на определенные территории, связанные с ремонтными, строительными, восстановительными работами;</w:t>
      </w:r>
    </w:p>
    <w:p w14:paraId="389349F1" w14:textId="77777777" w:rsidR="009A0A82" w:rsidRPr="009D68F7" w:rsidRDefault="009A0A82" w:rsidP="001412C6">
      <w:pPr>
        <w:pStyle w:val="af5"/>
        <w:widowControl w:val="0"/>
        <w:numPr>
          <w:ilvl w:val="0"/>
          <w:numId w:val="30"/>
        </w:numPr>
        <w:tabs>
          <w:tab w:val="clear" w:pos="720"/>
          <w:tab w:val="clear" w:pos="992"/>
          <w:tab w:val="left" w:pos="0"/>
          <w:tab w:val="num" w:pos="993"/>
        </w:tabs>
        <w:spacing w:line="276" w:lineRule="auto"/>
        <w:ind w:left="0" w:firstLine="709"/>
        <w:rPr>
          <w:sz w:val="24"/>
          <w:szCs w:val="24"/>
        </w:rPr>
      </w:pPr>
      <w:r w:rsidRPr="009D68F7">
        <w:rPr>
          <w:sz w:val="24"/>
          <w:szCs w:val="24"/>
        </w:rPr>
        <w:t>ограничения доступа транспортных средств на определенные территории, связанные с организацией и функционированием пешеходных пространств.</w:t>
      </w:r>
    </w:p>
    <w:p w14:paraId="058886BC" w14:textId="737F7204" w:rsidR="009A0A82" w:rsidRPr="009D68F7" w:rsidRDefault="009A0A82" w:rsidP="001412C6">
      <w:pPr>
        <w:spacing w:line="276" w:lineRule="auto"/>
        <w:ind w:firstLine="708"/>
        <w:jc w:val="both"/>
        <w:rPr>
          <w:sz w:val="24"/>
          <w:szCs w:val="24"/>
        </w:rPr>
      </w:pPr>
      <w:r w:rsidRPr="009D68F7">
        <w:rPr>
          <w:sz w:val="24"/>
          <w:szCs w:val="24"/>
        </w:rPr>
        <w:t xml:space="preserve">На территории </w:t>
      </w:r>
      <w:r w:rsidR="00764499" w:rsidRPr="009D68F7">
        <w:rPr>
          <w:sz w:val="24"/>
          <w:szCs w:val="24"/>
        </w:rPr>
        <w:t>г. Мирный</w:t>
      </w:r>
      <w:r w:rsidRPr="009D68F7">
        <w:rPr>
          <w:sz w:val="24"/>
          <w:szCs w:val="24"/>
        </w:rPr>
        <w:t xml:space="preserve"> ограничение доступа на определенные территории является целесообразным и необходимым при проведении различных работ по обслуживанию и ремонту дорог, прокладке коммуникаций под дорожным полотном, а также в качестве оперативной меры для обеспечения безопасности участников дорожного движении в экстраординарных ситуациях. Выполнение работ должно производиться в соответствии с требованиями соответствующего законодательства. Иных мероприятий по ограничению доступа транспортных средств на определенные территории не планируется.</w:t>
      </w:r>
    </w:p>
    <w:p w14:paraId="05BBE477" w14:textId="1AA3CF03" w:rsidR="00CD763E" w:rsidRPr="009D68F7" w:rsidRDefault="00434218" w:rsidP="001412C6">
      <w:pPr>
        <w:pStyle w:val="3"/>
        <w:ind w:firstLine="709"/>
      </w:pPr>
      <w:bookmarkStart w:id="90" w:name="_Toc6234381"/>
      <w:r w:rsidRPr="009D68F7">
        <w:t>4.</w:t>
      </w:r>
      <w:r w:rsidR="00CD763E" w:rsidRPr="009D68F7">
        <w:t xml:space="preserve">12 </w:t>
      </w:r>
      <w:r w:rsidRPr="009D68F7">
        <w:t>С</w:t>
      </w:r>
      <w:r w:rsidR="00CD763E" w:rsidRPr="009D68F7">
        <w:t>коростно</w:t>
      </w:r>
      <w:r w:rsidRPr="009D68F7">
        <w:t>й</w:t>
      </w:r>
      <w:r w:rsidR="00CD763E" w:rsidRPr="009D68F7">
        <w:t xml:space="preserve"> режим движения транспортных средств на отдельных участках дорог или в различных зонах</w:t>
      </w:r>
      <w:bookmarkEnd w:id="90"/>
    </w:p>
    <w:p w14:paraId="304E06B5" w14:textId="434DD85B" w:rsidR="000D1903" w:rsidRPr="009D68F7" w:rsidRDefault="000D1903" w:rsidP="001412C6">
      <w:pPr>
        <w:spacing w:line="276" w:lineRule="auto"/>
        <w:ind w:firstLine="708"/>
        <w:jc w:val="both"/>
        <w:rPr>
          <w:sz w:val="24"/>
          <w:szCs w:val="24"/>
        </w:rPr>
      </w:pPr>
      <w:r w:rsidRPr="009D68F7">
        <w:rPr>
          <w:sz w:val="24"/>
          <w:szCs w:val="24"/>
        </w:rPr>
        <w:t xml:space="preserve">Выбор скоростного режима движения транспортных средств должен решать оптимальным образом две основные задачи: с одной стороны, обеспечение безопасности дорожного движения, с другой – минимизация времени транспортных корреспонденций. Таким образом, эффективная организация скоростного режима подразумевает, во-первых, ограничение скорости (до 40 или 20 км/ч) на улицах с интенсивным пешеходным движением, в особенности вблизи детских спортивных площадок и образовательных учреждений, во-вторых – на протяженных улицах, спроектированных по параметрам автомобильных дорог, где присутствие пешеходов сведено к минимуму, повышение скоростного режима до </w:t>
      </w:r>
      <w:r w:rsidR="000E5D8A" w:rsidRPr="009D68F7">
        <w:rPr>
          <w:sz w:val="24"/>
          <w:szCs w:val="24"/>
        </w:rPr>
        <w:t>60</w:t>
      </w:r>
      <w:r w:rsidRPr="009D68F7">
        <w:rPr>
          <w:sz w:val="24"/>
          <w:szCs w:val="24"/>
        </w:rPr>
        <w:t xml:space="preserve"> и более км/ч.</w:t>
      </w:r>
    </w:p>
    <w:p w14:paraId="3C642233" w14:textId="12D696C0" w:rsidR="000D1903" w:rsidRPr="009D68F7" w:rsidRDefault="000D1903" w:rsidP="001412C6">
      <w:pPr>
        <w:pStyle w:val="a"/>
        <w:numPr>
          <w:ilvl w:val="0"/>
          <w:numId w:val="0"/>
        </w:numPr>
        <w:spacing w:line="276" w:lineRule="auto"/>
        <w:ind w:firstLine="709"/>
        <w:rPr>
          <w:sz w:val="24"/>
          <w:szCs w:val="24"/>
        </w:rPr>
      </w:pPr>
      <w:r w:rsidRPr="009D68F7">
        <w:rPr>
          <w:sz w:val="24"/>
          <w:szCs w:val="24"/>
        </w:rPr>
        <w:t xml:space="preserve">Выбор соответствующего скоростного режима основывается на установленной классификации городских улиц, согласно </w:t>
      </w:r>
      <w:r w:rsidR="00B05F10" w:rsidRPr="009D68F7">
        <w:rPr>
          <w:sz w:val="24"/>
          <w:szCs w:val="24"/>
        </w:rPr>
        <w:t>СП 42.13330.</w:t>
      </w:r>
      <w:r w:rsidR="00333C8F" w:rsidRPr="009D68F7">
        <w:rPr>
          <w:sz w:val="24"/>
          <w:szCs w:val="24"/>
        </w:rPr>
        <w:t xml:space="preserve">2016 </w:t>
      </w:r>
      <w:r w:rsidR="00B05F10" w:rsidRPr="009D68F7">
        <w:rPr>
          <w:sz w:val="24"/>
          <w:szCs w:val="24"/>
        </w:rPr>
        <w:t>«Градостроительство. Планировка и застройка городских и сельских поселений» (Актуализированная редакция СНиП 2.07.01-89*)</w:t>
      </w:r>
      <w:r w:rsidR="008A5A9B" w:rsidRPr="009D68F7">
        <w:rPr>
          <w:sz w:val="24"/>
          <w:szCs w:val="24"/>
        </w:rPr>
        <w:t xml:space="preserve"> </w:t>
      </w:r>
      <w:r w:rsidRPr="009D68F7">
        <w:rPr>
          <w:sz w:val="24"/>
          <w:szCs w:val="24"/>
        </w:rPr>
        <w:t>и анализе расположения мест притяжения, повышенной опасности, а также интенсивности движения транспортных и пешеходных потоков.</w:t>
      </w:r>
    </w:p>
    <w:p w14:paraId="6880CD33" w14:textId="77777777" w:rsidR="000D1903" w:rsidRPr="009D68F7" w:rsidRDefault="000D1903" w:rsidP="001412C6">
      <w:pPr>
        <w:spacing w:line="276" w:lineRule="auto"/>
        <w:ind w:firstLine="708"/>
        <w:jc w:val="both"/>
        <w:rPr>
          <w:sz w:val="24"/>
          <w:szCs w:val="24"/>
        </w:rPr>
      </w:pPr>
      <w:r w:rsidRPr="009D68F7">
        <w:rPr>
          <w:sz w:val="24"/>
          <w:szCs w:val="24"/>
        </w:rPr>
        <w:t>Превышение установленного скоростного режима и несоответствие скорости транспортного средства конкретным условиям движения практически повсеместно признаны основными факторами, влияющими как на число, так и на тяжесть дорожно-транспортных происшествий. Стоит отметить, что тормозной путь транспортного средства при экстренном торможении водителя будет тем больше, чем выше скорость. Особую актуальность данная проблема приобретает в густонаселенных центральных районах города, характеризующихся большими объемами пешеходных корреспонденций, отсутствием разделителей на дорогах и высокой интенсивностью транспортных потоков.</w:t>
      </w:r>
    </w:p>
    <w:p w14:paraId="452F25EB" w14:textId="3D29B061" w:rsidR="008A5A9B" w:rsidRPr="009D68F7" w:rsidRDefault="008A5A9B" w:rsidP="001412C6">
      <w:pPr>
        <w:spacing w:line="276" w:lineRule="auto"/>
        <w:ind w:firstLine="708"/>
        <w:jc w:val="both"/>
        <w:rPr>
          <w:sz w:val="24"/>
          <w:szCs w:val="24"/>
        </w:rPr>
      </w:pPr>
      <w:r w:rsidRPr="009D68F7">
        <w:rPr>
          <w:sz w:val="24"/>
          <w:szCs w:val="24"/>
        </w:rPr>
        <w:t>Селитебная территория г. Мирный имеет преимущественно микрорайонную (квартальную) застройку, при этом существенная доля УДС приходится на районные проезды. На въездах в кварталы знаки 5.21 «Жилая зона», ограничивающие скорость движения ТС до 20 км/ч</w:t>
      </w:r>
      <w:r w:rsidR="000E4127" w:rsidRPr="009D68F7">
        <w:rPr>
          <w:sz w:val="24"/>
          <w:szCs w:val="24"/>
        </w:rPr>
        <w:t xml:space="preserve">, не установлены. </w:t>
      </w:r>
      <w:r w:rsidR="008E1D90" w:rsidRPr="009D68F7">
        <w:rPr>
          <w:sz w:val="24"/>
          <w:szCs w:val="24"/>
        </w:rPr>
        <w:t>П</w:t>
      </w:r>
      <w:r w:rsidR="000E4127" w:rsidRPr="009D68F7">
        <w:rPr>
          <w:sz w:val="24"/>
          <w:szCs w:val="24"/>
        </w:rPr>
        <w:t xml:space="preserve">редлагается установка дорожных знаков </w:t>
      </w:r>
      <w:r w:rsidR="004A3D8A" w:rsidRPr="009D68F7">
        <w:rPr>
          <w:sz w:val="24"/>
          <w:szCs w:val="24"/>
        </w:rPr>
        <w:t>5.21 «Жилая зона» и 5.22 «Конец жилой зоны» на следующих улицах г. Мирный:</w:t>
      </w:r>
    </w:p>
    <w:p w14:paraId="55C493C8" w14:textId="3801B241" w:rsidR="004A3D8A" w:rsidRPr="009D68F7" w:rsidRDefault="004A3D8A" w:rsidP="001412C6">
      <w:pPr>
        <w:pStyle w:val="a8"/>
        <w:numPr>
          <w:ilvl w:val="0"/>
          <w:numId w:val="45"/>
        </w:numPr>
        <w:spacing w:line="276" w:lineRule="auto"/>
        <w:ind w:left="0" w:firstLine="709"/>
      </w:pPr>
      <w:r w:rsidRPr="009D68F7">
        <w:t>ул. Амакинская – по 1 шт.;</w:t>
      </w:r>
    </w:p>
    <w:p w14:paraId="3420407B" w14:textId="79928D73" w:rsidR="004A3D8A" w:rsidRPr="009D68F7" w:rsidRDefault="004A3D8A" w:rsidP="001412C6">
      <w:pPr>
        <w:pStyle w:val="a8"/>
        <w:numPr>
          <w:ilvl w:val="0"/>
          <w:numId w:val="45"/>
        </w:numPr>
        <w:spacing w:line="276" w:lineRule="auto"/>
        <w:ind w:left="0" w:firstLine="709"/>
      </w:pPr>
      <w:r w:rsidRPr="009D68F7">
        <w:t>ул. Аммосова</w:t>
      </w:r>
      <w:r w:rsidR="00833EEC" w:rsidRPr="009D68F7">
        <w:t xml:space="preserve"> – по 6 шт.;</w:t>
      </w:r>
    </w:p>
    <w:p w14:paraId="7A5B883D" w14:textId="0E5E014A" w:rsidR="004A3D8A" w:rsidRPr="009D68F7" w:rsidRDefault="004A3D8A" w:rsidP="001412C6">
      <w:pPr>
        <w:pStyle w:val="a8"/>
        <w:numPr>
          <w:ilvl w:val="0"/>
          <w:numId w:val="45"/>
        </w:numPr>
        <w:spacing w:line="276" w:lineRule="auto"/>
        <w:ind w:left="0" w:firstLine="709"/>
      </w:pPr>
      <w:r w:rsidRPr="009D68F7">
        <w:t>ул. Комсомольская</w:t>
      </w:r>
      <w:r w:rsidR="00833EEC" w:rsidRPr="009D68F7">
        <w:t xml:space="preserve"> – по 5 шт.;</w:t>
      </w:r>
    </w:p>
    <w:p w14:paraId="51790923" w14:textId="197BFC62" w:rsidR="004A3D8A" w:rsidRPr="009D68F7" w:rsidRDefault="004A3D8A" w:rsidP="001412C6">
      <w:pPr>
        <w:pStyle w:val="a8"/>
        <w:numPr>
          <w:ilvl w:val="0"/>
          <w:numId w:val="45"/>
        </w:numPr>
        <w:spacing w:line="276" w:lineRule="auto"/>
        <w:ind w:left="0" w:firstLine="709"/>
      </w:pPr>
      <w:r w:rsidRPr="009D68F7">
        <w:t>ш. Кирова</w:t>
      </w:r>
      <w:r w:rsidR="00833EEC" w:rsidRPr="009D68F7">
        <w:t xml:space="preserve"> -по 4 шт.;</w:t>
      </w:r>
    </w:p>
    <w:p w14:paraId="6FFB572B" w14:textId="4D620430" w:rsidR="004A3D8A" w:rsidRPr="009D68F7" w:rsidRDefault="004A3D8A" w:rsidP="001412C6">
      <w:pPr>
        <w:pStyle w:val="a8"/>
        <w:numPr>
          <w:ilvl w:val="0"/>
          <w:numId w:val="45"/>
        </w:numPr>
        <w:spacing w:line="276" w:lineRule="auto"/>
        <w:ind w:left="0" w:firstLine="709"/>
      </w:pPr>
      <w:r w:rsidRPr="009D68F7">
        <w:t>Ленинградский пр-кт</w:t>
      </w:r>
      <w:r w:rsidR="00833EEC" w:rsidRPr="009D68F7">
        <w:t xml:space="preserve"> – по 1 шт.;</w:t>
      </w:r>
    </w:p>
    <w:p w14:paraId="32443A33" w14:textId="20F9465F" w:rsidR="004A3D8A" w:rsidRPr="009D68F7" w:rsidRDefault="004A3D8A" w:rsidP="001412C6">
      <w:pPr>
        <w:pStyle w:val="a8"/>
        <w:numPr>
          <w:ilvl w:val="0"/>
          <w:numId w:val="45"/>
        </w:numPr>
        <w:spacing w:line="276" w:lineRule="auto"/>
        <w:ind w:left="0" w:firstLine="709"/>
      </w:pPr>
      <w:r w:rsidRPr="009D68F7">
        <w:t>ул. Московская</w:t>
      </w:r>
      <w:r w:rsidR="00833EEC" w:rsidRPr="009D68F7">
        <w:t xml:space="preserve"> – по 1 шт.;</w:t>
      </w:r>
    </w:p>
    <w:p w14:paraId="18BEAAD1" w14:textId="4C12CE86" w:rsidR="004A3D8A" w:rsidRPr="009D68F7" w:rsidRDefault="004A3D8A" w:rsidP="001412C6">
      <w:pPr>
        <w:pStyle w:val="a8"/>
        <w:numPr>
          <w:ilvl w:val="0"/>
          <w:numId w:val="45"/>
        </w:numPr>
        <w:spacing w:line="276" w:lineRule="auto"/>
        <w:ind w:left="0" w:firstLine="709"/>
      </w:pPr>
      <w:r w:rsidRPr="009D68F7">
        <w:t>ул. Ойунского</w:t>
      </w:r>
      <w:r w:rsidR="00833EEC" w:rsidRPr="009D68F7">
        <w:t xml:space="preserve"> – по 3 шт.;</w:t>
      </w:r>
    </w:p>
    <w:p w14:paraId="786E2189" w14:textId="1554DC8C" w:rsidR="004A3D8A" w:rsidRPr="009D68F7" w:rsidRDefault="004A3D8A" w:rsidP="001412C6">
      <w:pPr>
        <w:pStyle w:val="a8"/>
        <w:numPr>
          <w:ilvl w:val="0"/>
          <w:numId w:val="45"/>
        </w:numPr>
        <w:spacing w:line="276" w:lineRule="auto"/>
        <w:ind w:left="0" w:firstLine="709"/>
      </w:pPr>
      <w:r w:rsidRPr="009D68F7">
        <w:t>ш. 50 лет Октября</w:t>
      </w:r>
      <w:r w:rsidR="00833EEC" w:rsidRPr="009D68F7">
        <w:t xml:space="preserve"> – по 1 шт.;</w:t>
      </w:r>
    </w:p>
    <w:p w14:paraId="374765C5" w14:textId="2CDD90BC" w:rsidR="004A3D8A" w:rsidRPr="009D68F7" w:rsidRDefault="004A3D8A" w:rsidP="001412C6">
      <w:pPr>
        <w:pStyle w:val="a8"/>
        <w:numPr>
          <w:ilvl w:val="0"/>
          <w:numId w:val="45"/>
        </w:numPr>
        <w:spacing w:line="276" w:lineRule="auto"/>
        <w:ind w:left="0" w:firstLine="709"/>
      </w:pPr>
      <w:r w:rsidRPr="009D68F7">
        <w:t>ул. 40</w:t>
      </w:r>
      <w:r w:rsidR="00833EEC" w:rsidRPr="009D68F7">
        <w:t xml:space="preserve"> лет Октября – по 4 шт.;</w:t>
      </w:r>
    </w:p>
    <w:p w14:paraId="0BD86862" w14:textId="25E28FD4" w:rsidR="00833EEC" w:rsidRPr="009D68F7" w:rsidRDefault="00833EEC" w:rsidP="001412C6">
      <w:pPr>
        <w:pStyle w:val="a8"/>
        <w:numPr>
          <w:ilvl w:val="0"/>
          <w:numId w:val="45"/>
        </w:numPr>
        <w:spacing w:line="276" w:lineRule="auto"/>
        <w:ind w:left="0" w:firstLine="709"/>
      </w:pPr>
      <w:r w:rsidRPr="009D68F7">
        <w:t>ул. Советская – по 5 шт.;</w:t>
      </w:r>
    </w:p>
    <w:p w14:paraId="7CB746C1" w14:textId="6F3DC802" w:rsidR="00833EEC" w:rsidRPr="009D68F7" w:rsidRDefault="00833EEC" w:rsidP="001412C6">
      <w:pPr>
        <w:pStyle w:val="a8"/>
        <w:numPr>
          <w:ilvl w:val="0"/>
          <w:numId w:val="45"/>
        </w:numPr>
        <w:spacing w:after="0" w:line="276" w:lineRule="auto"/>
        <w:ind w:left="0" w:firstLine="709"/>
      </w:pPr>
      <w:r w:rsidRPr="009D68F7">
        <w:t>проезд 1-й Северный – по 1 шт.</w:t>
      </w:r>
      <w:r w:rsidR="006072BD" w:rsidRPr="009D68F7">
        <w:t>;</w:t>
      </w:r>
    </w:p>
    <w:p w14:paraId="6BDFDD3D" w14:textId="3ECD90EE" w:rsidR="00833EEC" w:rsidRPr="009D68F7" w:rsidRDefault="00833EEC" w:rsidP="001412C6">
      <w:pPr>
        <w:pStyle w:val="a8"/>
        <w:numPr>
          <w:ilvl w:val="0"/>
          <w:numId w:val="45"/>
        </w:numPr>
        <w:spacing w:after="0" w:line="276" w:lineRule="auto"/>
        <w:ind w:left="0" w:firstLine="709"/>
      </w:pPr>
      <w:r w:rsidRPr="009D68F7">
        <w:t xml:space="preserve">проезд 2-й Северный </w:t>
      </w:r>
      <w:r w:rsidR="006072BD" w:rsidRPr="009D68F7">
        <w:t xml:space="preserve">– </w:t>
      </w:r>
      <w:r w:rsidRPr="009D68F7">
        <w:t>по 1 шт.</w:t>
      </w:r>
    </w:p>
    <w:p w14:paraId="6265C4F4" w14:textId="58F89525" w:rsidR="004F4E28" w:rsidRPr="009D68F7" w:rsidRDefault="004F4E28" w:rsidP="001412C6">
      <w:pPr>
        <w:spacing w:line="276" w:lineRule="auto"/>
        <w:ind w:firstLine="708"/>
        <w:jc w:val="both"/>
        <w:rPr>
          <w:sz w:val="24"/>
          <w:szCs w:val="24"/>
          <w:lang w:eastAsia="x-none"/>
        </w:rPr>
      </w:pPr>
      <w:r w:rsidRPr="009D68F7">
        <w:rPr>
          <w:sz w:val="24"/>
          <w:szCs w:val="24"/>
          <w:lang w:eastAsia="x-none"/>
        </w:rPr>
        <w:t xml:space="preserve">На магистральной </w:t>
      </w:r>
      <w:r w:rsidR="00644281" w:rsidRPr="009D68F7">
        <w:rPr>
          <w:sz w:val="24"/>
          <w:szCs w:val="24"/>
          <w:lang w:eastAsia="x-none"/>
        </w:rPr>
        <w:t>улично-дорожной сети</w:t>
      </w:r>
      <w:r w:rsidRPr="009D68F7">
        <w:rPr>
          <w:sz w:val="24"/>
          <w:szCs w:val="24"/>
          <w:lang w:eastAsia="x-none"/>
        </w:rPr>
        <w:t xml:space="preserve"> города на наиболее опасных участках введено ограничение скоростного режима до 40</w:t>
      </w:r>
      <w:r w:rsidR="00D84BDC" w:rsidRPr="009D68F7">
        <w:rPr>
          <w:sz w:val="24"/>
          <w:szCs w:val="24"/>
          <w:lang w:eastAsia="x-none"/>
        </w:rPr>
        <w:t>-50</w:t>
      </w:r>
      <w:r w:rsidRPr="009D68F7">
        <w:rPr>
          <w:sz w:val="24"/>
          <w:szCs w:val="24"/>
          <w:lang w:eastAsia="x-none"/>
        </w:rPr>
        <w:t xml:space="preserve"> км/ч. Таким образом, существующая схема ограничения скоростных режимов движения ТС близка к оптимальной. </w:t>
      </w:r>
    </w:p>
    <w:p w14:paraId="19496901" w14:textId="151952B7" w:rsidR="000D1903" w:rsidRPr="009D68F7" w:rsidRDefault="004F4E28" w:rsidP="001412C6">
      <w:pPr>
        <w:spacing w:line="276" w:lineRule="auto"/>
        <w:ind w:firstLine="708"/>
        <w:jc w:val="both"/>
        <w:rPr>
          <w:sz w:val="24"/>
          <w:szCs w:val="24"/>
          <w:lang w:eastAsia="x-none"/>
        </w:rPr>
      </w:pPr>
      <w:r w:rsidRPr="009D68F7">
        <w:rPr>
          <w:sz w:val="24"/>
          <w:szCs w:val="24"/>
          <w:lang w:eastAsia="x-none"/>
        </w:rPr>
        <w:t xml:space="preserve">В подобной ситуации приоритетной задачей становится контроль за соблюдением скоростных режимов. </w:t>
      </w:r>
    </w:p>
    <w:p w14:paraId="70180D05" w14:textId="77777777" w:rsidR="004F4E28" w:rsidRPr="009D68F7" w:rsidRDefault="004F4E28" w:rsidP="001412C6">
      <w:pPr>
        <w:spacing w:line="276" w:lineRule="auto"/>
        <w:ind w:firstLine="708"/>
        <w:jc w:val="both"/>
        <w:rPr>
          <w:sz w:val="24"/>
          <w:szCs w:val="24"/>
        </w:rPr>
      </w:pPr>
      <w:r w:rsidRPr="009D68F7">
        <w:rPr>
          <w:sz w:val="24"/>
          <w:szCs w:val="24"/>
        </w:rPr>
        <w:t>Основными способами обеспечения контроля соблюдения скоростного режима водителями ТС являются:</w:t>
      </w:r>
    </w:p>
    <w:p w14:paraId="65B86A2E" w14:textId="77777777" w:rsidR="004F4E28" w:rsidRPr="009D68F7" w:rsidRDefault="004F4E28" w:rsidP="001412C6">
      <w:pPr>
        <w:pStyle w:val="1-"/>
        <w:numPr>
          <w:ilvl w:val="0"/>
          <w:numId w:val="45"/>
        </w:numPr>
        <w:spacing w:line="276" w:lineRule="auto"/>
        <w:ind w:left="0" w:firstLine="709"/>
        <w:rPr>
          <w:sz w:val="24"/>
          <w:szCs w:val="24"/>
        </w:rPr>
      </w:pPr>
      <w:r w:rsidRPr="009D68F7">
        <w:rPr>
          <w:sz w:val="24"/>
          <w:szCs w:val="24"/>
        </w:rPr>
        <w:t>использование средств фотовидеофиксации нарушений;</w:t>
      </w:r>
    </w:p>
    <w:p w14:paraId="6ECE602B" w14:textId="77777777" w:rsidR="004F4E28" w:rsidRPr="009D68F7" w:rsidRDefault="004F4E28" w:rsidP="001412C6">
      <w:pPr>
        <w:pStyle w:val="1-"/>
        <w:numPr>
          <w:ilvl w:val="0"/>
          <w:numId w:val="45"/>
        </w:numPr>
        <w:spacing w:line="276" w:lineRule="auto"/>
        <w:ind w:left="0" w:firstLine="709"/>
        <w:rPr>
          <w:sz w:val="24"/>
          <w:szCs w:val="24"/>
        </w:rPr>
      </w:pPr>
      <w:r w:rsidRPr="009D68F7">
        <w:rPr>
          <w:sz w:val="24"/>
          <w:szCs w:val="24"/>
        </w:rPr>
        <w:t>изменение геометрических параметров участков УДС и монтаж искусственных ограничивающих элементов в целях принудительного снижения скорости.</w:t>
      </w:r>
    </w:p>
    <w:p w14:paraId="7E4C3C51" w14:textId="7224704D" w:rsidR="004F4E28" w:rsidRPr="009D68F7" w:rsidRDefault="004F4E28" w:rsidP="001412C6">
      <w:pPr>
        <w:spacing w:line="276" w:lineRule="auto"/>
        <w:ind w:firstLine="708"/>
        <w:jc w:val="both"/>
        <w:rPr>
          <w:sz w:val="24"/>
          <w:szCs w:val="24"/>
        </w:rPr>
      </w:pPr>
      <w:r w:rsidRPr="009D68F7">
        <w:rPr>
          <w:sz w:val="24"/>
          <w:szCs w:val="24"/>
        </w:rPr>
        <w:t xml:space="preserve">Мероприятия по первому способу будут рассмотрены ниже в разделе </w:t>
      </w:r>
      <w:r w:rsidR="00D51F73" w:rsidRPr="009D68F7">
        <w:rPr>
          <w:sz w:val="24"/>
          <w:szCs w:val="24"/>
        </w:rPr>
        <w:t>4</w:t>
      </w:r>
      <w:r w:rsidRPr="009D68F7">
        <w:rPr>
          <w:sz w:val="24"/>
          <w:szCs w:val="24"/>
        </w:rPr>
        <w:t>.23.</w:t>
      </w:r>
    </w:p>
    <w:p w14:paraId="4DB2E271" w14:textId="2AE74A6F" w:rsidR="004F4E28" w:rsidRPr="009D68F7" w:rsidRDefault="004F4E28" w:rsidP="001412C6">
      <w:pPr>
        <w:spacing w:line="276" w:lineRule="auto"/>
        <w:ind w:firstLine="708"/>
        <w:jc w:val="both"/>
        <w:rPr>
          <w:sz w:val="24"/>
          <w:szCs w:val="24"/>
        </w:rPr>
      </w:pPr>
      <w:r w:rsidRPr="009D68F7">
        <w:rPr>
          <w:sz w:val="24"/>
          <w:szCs w:val="24"/>
        </w:rPr>
        <w:t>В мировой практике известно множество способов и средств принудительного снижения скорости, наиболее эффективными из которых являются строительство островков безопасности с одновременным сужением полос движения на пешеходных переходах. Однако действующие на настоящий момент времени национальные стандарты РФ, в частности, раздел 4 ГОСТ Р 52766-2007 «Дороги автомобильные общего пользования. Элементы обустройства. Общие требования», обязательность применения которого закреплена Распоряжением Правительства РФ от 4 ноября 2017 г. № 2438-р, не допускает строительство островков безопасности на автомобильных дорогах и улицах, имеющих менее 6 полос движения.</w:t>
      </w:r>
    </w:p>
    <w:p w14:paraId="62A5DBFF" w14:textId="77777777" w:rsidR="004F4E28" w:rsidRPr="009D68F7" w:rsidRDefault="004F4E28" w:rsidP="001412C6">
      <w:pPr>
        <w:spacing w:line="276" w:lineRule="auto"/>
        <w:ind w:firstLine="708"/>
        <w:jc w:val="both"/>
        <w:rPr>
          <w:sz w:val="24"/>
          <w:szCs w:val="24"/>
        </w:rPr>
      </w:pPr>
      <w:r w:rsidRPr="009D68F7">
        <w:rPr>
          <w:sz w:val="24"/>
          <w:szCs w:val="24"/>
        </w:rPr>
        <w:t>Следует отметить, что практика проведения мероприятий по изменению геометрических параметров участков УДС (сужение проезжей части, искривление проезжей части и т.п.) не сформировалась к настоящему времени, в том числе и из-за нормативных запретов.</w:t>
      </w:r>
    </w:p>
    <w:p w14:paraId="0FF5A267" w14:textId="3B771305" w:rsidR="004F4E28" w:rsidRPr="009D68F7" w:rsidRDefault="004F4E28" w:rsidP="001412C6">
      <w:pPr>
        <w:spacing w:line="276" w:lineRule="auto"/>
        <w:ind w:firstLine="708"/>
        <w:jc w:val="both"/>
        <w:rPr>
          <w:sz w:val="24"/>
          <w:szCs w:val="24"/>
        </w:rPr>
      </w:pPr>
      <w:r w:rsidRPr="009D68F7">
        <w:rPr>
          <w:sz w:val="24"/>
          <w:szCs w:val="24"/>
        </w:rPr>
        <w:t xml:space="preserve">Сужение полос движения приводит к повышению </w:t>
      </w:r>
      <w:r w:rsidR="00CB2A13" w:rsidRPr="009D68F7">
        <w:rPr>
          <w:sz w:val="24"/>
          <w:szCs w:val="24"/>
        </w:rPr>
        <w:t>безопасности дорожного движения</w:t>
      </w:r>
      <w:r w:rsidRPr="009D68F7">
        <w:rPr>
          <w:sz w:val="24"/>
          <w:szCs w:val="24"/>
        </w:rPr>
        <w:t xml:space="preserve"> в силу ряда объективных причин:</w:t>
      </w:r>
    </w:p>
    <w:p w14:paraId="5D63F7F2" w14:textId="77777777" w:rsidR="004F4E28" w:rsidRPr="009D68F7" w:rsidRDefault="004F4E28" w:rsidP="001412C6">
      <w:pPr>
        <w:pStyle w:val="1-"/>
        <w:numPr>
          <w:ilvl w:val="0"/>
          <w:numId w:val="37"/>
        </w:numPr>
        <w:tabs>
          <w:tab w:val="clear" w:pos="709"/>
          <w:tab w:val="left" w:pos="426"/>
        </w:tabs>
        <w:spacing w:line="276" w:lineRule="auto"/>
        <w:ind w:left="0" w:firstLine="709"/>
        <w:rPr>
          <w:sz w:val="24"/>
          <w:szCs w:val="24"/>
        </w:rPr>
      </w:pPr>
      <w:r w:rsidRPr="009D68F7">
        <w:rPr>
          <w:sz w:val="24"/>
          <w:szCs w:val="24"/>
        </w:rPr>
        <w:t>сужение полосы движения приводит к усилению чувства опасности водителя и, как следствие, снижению (в том числе не осознанному) скорости движения и повышению внимательности;</w:t>
      </w:r>
    </w:p>
    <w:p w14:paraId="5F2BF766" w14:textId="77777777" w:rsidR="004F4E28" w:rsidRPr="009D68F7" w:rsidRDefault="004F4E28" w:rsidP="001412C6">
      <w:pPr>
        <w:pStyle w:val="1-"/>
        <w:numPr>
          <w:ilvl w:val="0"/>
          <w:numId w:val="37"/>
        </w:numPr>
        <w:tabs>
          <w:tab w:val="clear" w:pos="709"/>
          <w:tab w:val="left" w:pos="426"/>
        </w:tabs>
        <w:spacing w:line="276" w:lineRule="auto"/>
        <w:ind w:left="0" w:firstLine="709"/>
        <w:rPr>
          <w:sz w:val="24"/>
          <w:szCs w:val="24"/>
        </w:rPr>
      </w:pPr>
      <w:r w:rsidRPr="009D68F7">
        <w:rPr>
          <w:sz w:val="24"/>
          <w:szCs w:val="24"/>
        </w:rPr>
        <w:t>за счет сужения полосы движения больше объектов попадает в поле зрения водителя – поле зрения водителя возрастает из-за снижения скорости и, с другой стороны, ширина проезжей части в этом поле занимает значительно меньшее место;</w:t>
      </w:r>
    </w:p>
    <w:p w14:paraId="34BEE0E4" w14:textId="77777777" w:rsidR="004F4E28" w:rsidRPr="009D68F7" w:rsidRDefault="004F4E28" w:rsidP="001412C6">
      <w:pPr>
        <w:pStyle w:val="1-"/>
        <w:numPr>
          <w:ilvl w:val="0"/>
          <w:numId w:val="37"/>
        </w:numPr>
        <w:tabs>
          <w:tab w:val="clear" w:pos="709"/>
          <w:tab w:val="left" w:pos="426"/>
        </w:tabs>
        <w:spacing w:line="276" w:lineRule="auto"/>
        <w:ind w:left="0" w:firstLine="709"/>
        <w:rPr>
          <w:sz w:val="24"/>
          <w:szCs w:val="24"/>
        </w:rPr>
      </w:pPr>
      <w:r w:rsidRPr="009D68F7">
        <w:rPr>
          <w:sz w:val="24"/>
          <w:szCs w:val="24"/>
        </w:rPr>
        <w:t>риски ДТП снижаются при снижении скорости движения, которая является следствием сужения полосы движения.</w:t>
      </w:r>
    </w:p>
    <w:p w14:paraId="19C666B1" w14:textId="6E95AB10" w:rsidR="004F4E28" w:rsidRPr="009D68F7" w:rsidRDefault="004F4E28" w:rsidP="001412C6">
      <w:pPr>
        <w:tabs>
          <w:tab w:val="left" w:pos="426"/>
        </w:tabs>
        <w:spacing w:line="276" w:lineRule="auto"/>
        <w:ind w:firstLine="709"/>
        <w:jc w:val="both"/>
        <w:rPr>
          <w:sz w:val="24"/>
          <w:szCs w:val="24"/>
        </w:rPr>
      </w:pPr>
      <w:r w:rsidRPr="009D68F7">
        <w:rPr>
          <w:sz w:val="24"/>
          <w:szCs w:val="24"/>
        </w:rPr>
        <w:t>В ряде международных исследований в отношении ширины полосы движения были отмечены следующие факты:</w:t>
      </w:r>
    </w:p>
    <w:p w14:paraId="6B5E624C" w14:textId="77777777" w:rsidR="004F4E28" w:rsidRPr="009D68F7" w:rsidRDefault="004F4E28" w:rsidP="001412C6">
      <w:pPr>
        <w:pStyle w:val="1-"/>
        <w:numPr>
          <w:ilvl w:val="0"/>
          <w:numId w:val="37"/>
        </w:numPr>
        <w:tabs>
          <w:tab w:val="clear" w:pos="709"/>
          <w:tab w:val="left" w:pos="426"/>
        </w:tabs>
        <w:spacing w:line="276" w:lineRule="auto"/>
        <w:ind w:left="0" w:firstLine="709"/>
        <w:rPr>
          <w:sz w:val="24"/>
          <w:szCs w:val="24"/>
        </w:rPr>
      </w:pPr>
      <w:r w:rsidRPr="009D68F7">
        <w:rPr>
          <w:sz w:val="24"/>
          <w:szCs w:val="24"/>
        </w:rPr>
        <w:t xml:space="preserve">при изменении ширины полосы движения с 12 </w:t>
      </w:r>
      <w:r w:rsidRPr="009D68F7">
        <w:rPr>
          <w:sz w:val="24"/>
          <w:szCs w:val="24"/>
          <w:lang w:val="en-US"/>
        </w:rPr>
        <w:t>ft</w:t>
      </w:r>
      <w:r w:rsidRPr="009D68F7">
        <w:rPr>
          <w:sz w:val="24"/>
          <w:szCs w:val="24"/>
        </w:rPr>
        <w:t xml:space="preserve"> до 10 </w:t>
      </w:r>
      <w:r w:rsidRPr="009D68F7">
        <w:rPr>
          <w:sz w:val="24"/>
          <w:szCs w:val="24"/>
          <w:lang w:val="en-US"/>
        </w:rPr>
        <w:t>ft</w:t>
      </w:r>
      <w:r w:rsidRPr="009D68F7">
        <w:rPr>
          <w:sz w:val="24"/>
          <w:szCs w:val="24"/>
        </w:rPr>
        <w:t xml:space="preserve"> (с 3,66 м до 3,05 м) было отмечено некоторое снижение количества ДТП;</w:t>
      </w:r>
    </w:p>
    <w:p w14:paraId="1EEE0130" w14:textId="77777777" w:rsidR="004F4E28" w:rsidRPr="009D68F7" w:rsidRDefault="004F4E28" w:rsidP="001412C6">
      <w:pPr>
        <w:pStyle w:val="1-"/>
        <w:numPr>
          <w:ilvl w:val="0"/>
          <w:numId w:val="37"/>
        </w:numPr>
        <w:tabs>
          <w:tab w:val="clear" w:pos="709"/>
          <w:tab w:val="left" w:pos="426"/>
        </w:tabs>
        <w:spacing w:line="276" w:lineRule="auto"/>
        <w:ind w:left="0" w:firstLine="709"/>
        <w:rPr>
          <w:sz w:val="24"/>
          <w:szCs w:val="24"/>
        </w:rPr>
      </w:pPr>
      <w:r w:rsidRPr="009D68F7">
        <w:rPr>
          <w:sz w:val="24"/>
          <w:szCs w:val="24"/>
        </w:rPr>
        <w:t xml:space="preserve">пропускная способность улицы не изменилась при снижении ширины полосы движения с 12 </w:t>
      </w:r>
      <w:r w:rsidRPr="009D68F7">
        <w:rPr>
          <w:sz w:val="24"/>
          <w:szCs w:val="24"/>
          <w:lang w:val="en-US"/>
        </w:rPr>
        <w:t>ft</w:t>
      </w:r>
      <w:r w:rsidRPr="009D68F7">
        <w:rPr>
          <w:sz w:val="24"/>
          <w:szCs w:val="24"/>
        </w:rPr>
        <w:t xml:space="preserve"> до 10 </w:t>
      </w:r>
      <w:r w:rsidRPr="009D68F7">
        <w:rPr>
          <w:sz w:val="24"/>
          <w:szCs w:val="24"/>
          <w:lang w:val="en-US"/>
        </w:rPr>
        <w:t>ft</w:t>
      </w:r>
      <w:r w:rsidRPr="009D68F7">
        <w:rPr>
          <w:sz w:val="24"/>
          <w:szCs w:val="24"/>
        </w:rPr>
        <w:t xml:space="preserve"> (с 3,66 м до 3,05 м); </w:t>
      </w:r>
    </w:p>
    <w:p w14:paraId="2BB0406B" w14:textId="77777777" w:rsidR="004F4E28" w:rsidRPr="009D68F7" w:rsidRDefault="004F4E28" w:rsidP="001412C6">
      <w:pPr>
        <w:pStyle w:val="1-"/>
        <w:numPr>
          <w:ilvl w:val="0"/>
          <w:numId w:val="37"/>
        </w:numPr>
        <w:tabs>
          <w:tab w:val="clear" w:pos="709"/>
          <w:tab w:val="left" w:pos="426"/>
        </w:tabs>
        <w:spacing w:line="276" w:lineRule="auto"/>
        <w:ind w:left="0" w:firstLine="709"/>
        <w:rPr>
          <w:sz w:val="24"/>
          <w:szCs w:val="24"/>
        </w:rPr>
      </w:pPr>
      <w:r w:rsidRPr="009D68F7">
        <w:rPr>
          <w:sz w:val="24"/>
          <w:szCs w:val="24"/>
        </w:rPr>
        <w:t xml:space="preserve">при установлении ширины полосы движения менее 10 </w:t>
      </w:r>
      <w:r w:rsidRPr="009D68F7">
        <w:rPr>
          <w:sz w:val="24"/>
          <w:szCs w:val="24"/>
          <w:lang w:val="en-US"/>
        </w:rPr>
        <w:t>ft</w:t>
      </w:r>
      <w:r w:rsidRPr="009D68F7">
        <w:rPr>
          <w:sz w:val="24"/>
          <w:szCs w:val="24"/>
        </w:rPr>
        <w:t xml:space="preserve"> (3,05 м) наблюдалось незначительное снижение пропускной способности.</w:t>
      </w:r>
    </w:p>
    <w:p w14:paraId="23A40245" w14:textId="60B9E512" w:rsidR="004F4E28" w:rsidRPr="009D68F7" w:rsidRDefault="004F4E28" w:rsidP="001412C6">
      <w:pPr>
        <w:spacing w:line="276" w:lineRule="auto"/>
        <w:ind w:firstLine="708"/>
        <w:jc w:val="both"/>
        <w:rPr>
          <w:sz w:val="24"/>
          <w:szCs w:val="24"/>
        </w:rPr>
      </w:pPr>
      <w:r w:rsidRPr="009D68F7">
        <w:rPr>
          <w:sz w:val="24"/>
          <w:szCs w:val="24"/>
        </w:rPr>
        <w:t xml:space="preserve">Результаты подобных исследований были использованы разработчиками федеральных нормативов, в частности в вышедшей в 2016 г. редакции </w:t>
      </w:r>
      <w:r w:rsidR="00487E46" w:rsidRPr="009D68F7">
        <w:rPr>
          <w:sz w:val="24"/>
          <w:szCs w:val="24"/>
        </w:rPr>
        <w:t xml:space="preserve">СП 42.13330.2016. «Градостроительство. Планировка и застройка городских и сельских поселений» </w:t>
      </w:r>
      <w:r w:rsidRPr="009D68F7">
        <w:rPr>
          <w:sz w:val="24"/>
          <w:szCs w:val="24"/>
        </w:rPr>
        <w:t>заложена возможность снижения ширины полосы движения на магистральных улицах до 3,25 м.</w:t>
      </w:r>
    </w:p>
    <w:p w14:paraId="65F7C9C9" w14:textId="35D07D2D" w:rsidR="004F4E28" w:rsidRPr="009D68F7" w:rsidRDefault="004F4E28" w:rsidP="001412C6">
      <w:pPr>
        <w:pStyle w:val="1-"/>
        <w:numPr>
          <w:ilvl w:val="0"/>
          <w:numId w:val="0"/>
        </w:numPr>
        <w:spacing w:line="276" w:lineRule="auto"/>
        <w:ind w:firstLine="709"/>
        <w:rPr>
          <w:sz w:val="24"/>
          <w:szCs w:val="24"/>
        </w:rPr>
      </w:pPr>
      <w:r w:rsidRPr="009D68F7">
        <w:rPr>
          <w:sz w:val="24"/>
          <w:szCs w:val="24"/>
        </w:rPr>
        <w:t>Таким образом, оптимальными направлениями мероприятий по принудительному влиянию на снижение скорости транспортного потока в настоящее время в РФ являются использование искусственных неровностей и сужение полос движения. Разработка данных мероприятий в отношении УДС г. </w:t>
      </w:r>
      <w:r w:rsidR="00487E46" w:rsidRPr="009D68F7">
        <w:rPr>
          <w:sz w:val="24"/>
          <w:szCs w:val="24"/>
        </w:rPr>
        <w:t>Мирный</w:t>
      </w:r>
      <w:r w:rsidRPr="009D68F7">
        <w:rPr>
          <w:sz w:val="24"/>
          <w:szCs w:val="24"/>
        </w:rPr>
        <w:t xml:space="preserve"> рассмотрена ниже.</w:t>
      </w:r>
    </w:p>
    <w:p w14:paraId="6E05111D" w14:textId="77777777" w:rsidR="004F4E28" w:rsidRPr="009D68F7" w:rsidRDefault="004F4E28" w:rsidP="001412C6">
      <w:pPr>
        <w:spacing w:line="276" w:lineRule="auto"/>
        <w:ind w:firstLine="708"/>
        <w:jc w:val="both"/>
        <w:rPr>
          <w:sz w:val="24"/>
          <w:szCs w:val="24"/>
        </w:rPr>
      </w:pPr>
      <w:r w:rsidRPr="009D68F7">
        <w:rPr>
          <w:sz w:val="24"/>
          <w:szCs w:val="24"/>
        </w:rPr>
        <w:t>Использование узких полос движения на городских улицах помимо положительных эффектов, описанных выше, позволяет выделить дополнительное пространство вдоль улицы и использовать его в различных целях:</w:t>
      </w:r>
    </w:p>
    <w:p w14:paraId="536E715B" w14:textId="77777777" w:rsidR="004F4E28" w:rsidRPr="009D68F7" w:rsidRDefault="004F4E28" w:rsidP="001412C6">
      <w:pPr>
        <w:pStyle w:val="1-"/>
        <w:numPr>
          <w:ilvl w:val="0"/>
          <w:numId w:val="37"/>
        </w:numPr>
        <w:tabs>
          <w:tab w:val="clear" w:pos="709"/>
          <w:tab w:val="clear" w:pos="992"/>
          <w:tab w:val="left" w:pos="993"/>
        </w:tabs>
        <w:spacing w:line="276" w:lineRule="auto"/>
        <w:ind w:left="0" w:firstLine="709"/>
        <w:rPr>
          <w:sz w:val="24"/>
          <w:szCs w:val="24"/>
        </w:rPr>
      </w:pPr>
      <w:r w:rsidRPr="009D68F7">
        <w:rPr>
          <w:sz w:val="24"/>
          <w:szCs w:val="24"/>
        </w:rPr>
        <w:t>увеличение площади осевой разделительной полосы с применением разметки 1.16.1 – 1.16.3 с целью снижения вероятности столкновения ТС, движущихся в противоположных направлениях, организации островков безопасности на пешеходных переходах, организации левоповоротных карманов;</w:t>
      </w:r>
    </w:p>
    <w:p w14:paraId="4EFF9895" w14:textId="77777777" w:rsidR="004F4E28" w:rsidRPr="009D68F7" w:rsidRDefault="004F4E28" w:rsidP="001412C6">
      <w:pPr>
        <w:pStyle w:val="1-"/>
        <w:numPr>
          <w:ilvl w:val="0"/>
          <w:numId w:val="37"/>
        </w:numPr>
        <w:tabs>
          <w:tab w:val="clear" w:pos="709"/>
          <w:tab w:val="clear" w:pos="992"/>
          <w:tab w:val="left" w:pos="993"/>
        </w:tabs>
        <w:spacing w:line="276" w:lineRule="auto"/>
        <w:ind w:left="0" w:firstLine="709"/>
        <w:rPr>
          <w:sz w:val="24"/>
          <w:szCs w:val="24"/>
        </w:rPr>
      </w:pPr>
      <w:r w:rsidRPr="009D68F7">
        <w:rPr>
          <w:sz w:val="24"/>
          <w:szCs w:val="24"/>
        </w:rPr>
        <w:t>организации велополос по краям проезжей части;</w:t>
      </w:r>
    </w:p>
    <w:p w14:paraId="3E8D74E1" w14:textId="77777777" w:rsidR="004F4E28" w:rsidRPr="009D68F7" w:rsidRDefault="004F4E28" w:rsidP="001412C6">
      <w:pPr>
        <w:pStyle w:val="1-"/>
        <w:numPr>
          <w:ilvl w:val="0"/>
          <w:numId w:val="37"/>
        </w:numPr>
        <w:tabs>
          <w:tab w:val="clear" w:pos="709"/>
          <w:tab w:val="clear" w:pos="992"/>
          <w:tab w:val="left" w:pos="993"/>
        </w:tabs>
        <w:spacing w:line="276" w:lineRule="auto"/>
        <w:ind w:left="0" w:firstLine="709"/>
        <w:rPr>
          <w:sz w:val="24"/>
          <w:szCs w:val="24"/>
        </w:rPr>
      </w:pPr>
      <w:r w:rsidRPr="009D68F7">
        <w:rPr>
          <w:sz w:val="24"/>
          <w:szCs w:val="24"/>
        </w:rPr>
        <w:t>организации уличной парковки.</w:t>
      </w:r>
    </w:p>
    <w:p w14:paraId="53C9B307" w14:textId="2E4B0CCA" w:rsidR="004F4E28" w:rsidRPr="009D68F7" w:rsidRDefault="004F4E28" w:rsidP="001412C6">
      <w:pPr>
        <w:pStyle w:val="1-"/>
        <w:numPr>
          <w:ilvl w:val="0"/>
          <w:numId w:val="0"/>
        </w:numPr>
        <w:spacing w:line="276" w:lineRule="auto"/>
        <w:ind w:firstLine="709"/>
        <w:rPr>
          <w:sz w:val="24"/>
          <w:szCs w:val="24"/>
        </w:rPr>
      </w:pPr>
      <w:r w:rsidRPr="009D68F7">
        <w:rPr>
          <w:sz w:val="24"/>
          <w:szCs w:val="24"/>
        </w:rPr>
        <w:t xml:space="preserve">Для магистральных улиц общегородского и районного значения с расчетной скоростью движения </w:t>
      </w:r>
      <w:r w:rsidR="00D51F73" w:rsidRPr="009D68F7">
        <w:rPr>
          <w:sz w:val="24"/>
          <w:szCs w:val="24"/>
        </w:rPr>
        <w:t>70</w:t>
      </w:r>
      <w:r w:rsidRPr="009D68F7">
        <w:rPr>
          <w:sz w:val="24"/>
          <w:szCs w:val="24"/>
        </w:rPr>
        <w:t xml:space="preserve"> и менее км/ч следует принять ширину крайних правых полос движения 3,5 м (для обеспечения движения маршрутного пассажирского и грузового транспорта), ширину центральных полос движения – 3,25 м. Таким образом</w:t>
      </w:r>
      <w:r w:rsidR="00943B2F" w:rsidRPr="009D68F7">
        <w:rPr>
          <w:sz w:val="24"/>
          <w:szCs w:val="24"/>
        </w:rPr>
        <w:t>,</w:t>
      </w:r>
      <w:r w:rsidRPr="009D68F7">
        <w:rPr>
          <w:sz w:val="24"/>
          <w:szCs w:val="24"/>
        </w:rPr>
        <w:t xml:space="preserve"> ширина необходимой проезжей части для организации 4 полос движения составит 13,5 м, </w:t>
      </w:r>
      <w:r w:rsidR="000701F2" w:rsidRPr="009D68F7">
        <w:rPr>
          <w:sz w:val="24"/>
          <w:szCs w:val="24"/>
        </w:rPr>
        <w:t xml:space="preserve">что больше существующей ширины </w:t>
      </w:r>
      <w:r w:rsidR="00EE7332" w:rsidRPr="009D68F7">
        <w:rPr>
          <w:sz w:val="24"/>
          <w:szCs w:val="24"/>
        </w:rPr>
        <w:t xml:space="preserve">улиц и </w:t>
      </w:r>
      <w:r w:rsidR="000701F2" w:rsidRPr="009D68F7">
        <w:rPr>
          <w:sz w:val="24"/>
          <w:szCs w:val="24"/>
        </w:rPr>
        <w:t>дорог.</w:t>
      </w:r>
    </w:p>
    <w:p w14:paraId="7BE604D5" w14:textId="09793297" w:rsidR="004F4E28" w:rsidRPr="009D68F7" w:rsidRDefault="004F4E28" w:rsidP="001412C6">
      <w:pPr>
        <w:pStyle w:val="1-"/>
        <w:numPr>
          <w:ilvl w:val="0"/>
          <w:numId w:val="0"/>
        </w:numPr>
        <w:spacing w:line="276" w:lineRule="auto"/>
        <w:ind w:firstLine="709"/>
        <w:rPr>
          <w:b/>
          <w:sz w:val="24"/>
          <w:szCs w:val="24"/>
        </w:rPr>
      </w:pPr>
      <w:r w:rsidRPr="009D68F7">
        <w:rPr>
          <w:sz w:val="24"/>
          <w:szCs w:val="24"/>
        </w:rPr>
        <w:t xml:space="preserve">В настоящее время на магистральных улицах с </w:t>
      </w:r>
      <w:r w:rsidR="000701F2" w:rsidRPr="009D68F7">
        <w:rPr>
          <w:sz w:val="24"/>
          <w:szCs w:val="24"/>
        </w:rPr>
        <w:t>2 полосами</w:t>
      </w:r>
      <w:r w:rsidRPr="009D68F7">
        <w:rPr>
          <w:sz w:val="24"/>
          <w:szCs w:val="24"/>
        </w:rPr>
        <w:t xml:space="preserve"> движения в </w:t>
      </w:r>
      <w:r w:rsidR="00EE7332" w:rsidRPr="009D68F7">
        <w:rPr>
          <w:sz w:val="24"/>
          <w:szCs w:val="24"/>
        </w:rPr>
        <w:br/>
      </w:r>
      <w:r w:rsidRPr="009D68F7">
        <w:rPr>
          <w:sz w:val="24"/>
          <w:szCs w:val="24"/>
        </w:rPr>
        <w:t xml:space="preserve">г. </w:t>
      </w:r>
      <w:r w:rsidR="002D0E0E" w:rsidRPr="009D68F7">
        <w:rPr>
          <w:sz w:val="24"/>
          <w:szCs w:val="24"/>
        </w:rPr>
        <w:t>Мирный</w:t>
      </w:r>
      <w:r w:rsidRPr="009D68F7">
        <w:rPr>
          <w:sz w:val="24"/>
          <w:szCs w:val="24"/>
        </w:rPr>
        <w:t xml:space="preserve"> используется ширина проезжей части от </w:t>
      </w:r>
      <w:r w:rsidR="000701F2" w:rsidRPr="009D68F7">
        <w:rPr>
          <w:sz w:val="24"/>
          <w:szCs w:val="24"/>
        </w:rPr>
        <w:t>6,4 до 11</w:t>
      </w:r>
      <w:r w:rsidRPr="009D68F7">
        <w:rPr>
          <w:sz w:val="24"/>
          <w:szCs w:val="24"/>
        </w:rPr>
        <w:t xml:space="preserve"> м. Таким образом</w:t>
      </w:r>
      <w:r w:rsidR="00943B2F" w:rsidRPr="009D68F7">
        <w:rPr>
          <w:sz w:val="24"/>
          <w:szCs w:val="24"/>
        </w:rPr>
        <w:t>,</w:t>
      </w:r>
      <w:r w:rsidRPr="009D68F7">
        <w:rPr>
          <w:sz w:val="24"/>
          <w:szCs w:val="24"/>
        </w:rPr>
        <w:t xml:space="preserve"> за счет сужения полос движения может быть получено дополнительное пространство шириной от 1,5 до 3 м.</w:t>
      </w:r>
    </w:p>
    <w:p w14:paraId="49CA7798" w14:textId="09968694" w:rsidR="00D90C53" w:rsidRPr="009D68F7" w:rsidRDefault="00AE4B0A" w:rsidP="001412C6">
      <w:pPr>
        <w:spacing w:line="276" w:lineRule="auto"/>
        <w:ind w:firstLine="708"/>
        <w:jc w:val="both"/>
        <w:rPr>
          <w:b/>
          <w:sz w:val="24"/>
          <w:szCs w:val="24"/>
          <w:shd w:val="clear" w:color="auto" w:fill="D9E2F3" w:themeFill="accent1" w:themeFillTint="33"/>
        </w:rPr>
      </w:pPr>
      <w:r w:rsidRPr="009D68F7">
        <w:rPr>
          <w:sz w:val="24"/>
          <w:szCs w:val="24"/>
        </w:rPr>
        <w:t xml:space="preserve">Согласно результатам проведения анализа аварийности на территории </w:t>
      </w:r>
      <w:r w:rsidRPr="009D68F7">
        <w:rPr>
          <w:sz w:val="24"/>
          <w:szCs w:val="24"/>
        </w:rPr>
        <w:br/>
        <w:t>г. Мирный</w:t>
      </w:r>
      <w:r w:rsidR="004F4E28" w:rsidRPr="009D68F7">
        <w:rPr>
          <w:sz w:val="24"/>
          <w:szCs w:val="24"/>
        </w:rPr>
        <w:t xml:space="preserve"> </w:t>
      </w:r>
      <w:r w:rsidR="00EE7332" w:rsidRPr="009D68F7">
        <w:rPr>
          <w:sz w:val="24"/>
          <w:szCs w:val="24"/>
        </w:rPr>
        <w:t xml:space="preserve">места концентрации дорожно-транспортных происшествий </w:t>
      </w:r>
      <w:r w:rsidR="00A11E2A" w:rsidRPr="009D68F7">
        <w:rPr>
          <w:sz w:val="24"/>
          <w:szCs w:val="24"/>
        </w:rPr>
        <w:t>отсутствуют, в связи</w:t>
      </w:r>
      <w:r w:rsidR="00943B2F" w:rsidRPr="009D68F7">
        <w:rPr>
          <w:sz w:val="24"/>
          <w:szCs w:val="24"/>
        </w:rPr>
        <w:t>,</w:t>
      </w:r>
      <w:r w:rsidR="00A11E2A" w:rsidRPr="009D68F7">
        <w:rPr>
          <w:sz w:val="24"/>
          <w:szCs w:val="24"/>
        </w:rPr>
        <w:t xml:space="preserve"> с чем </w:t>
      </w:r>
      <w:r w:rsidR="004F4E28" w:rsidRPr="009D68F7">
        <w:rPr>
          <w:sz w:val="24"/>
          <w:szCs w:val="24"/>
        </w:rPr>
        <w:t xml:space="preserve">мероприятия по сужению полос движения </w:t>
      </w:r>
      <w:r w:rsidR="00A11E2A" w:rsidRPr="009D68F7">
        <w:rPr>
          <w:sz w:val="24"/>
          <w:szCs w:val="24"/>
        </w:rPr>
        <w:t>на территории города не предлагаются.</w:t>
      </w:r>
    </w:p>
    <w:p w14:paraId="2DF0AC04" w14:textId="77777777" w:rsidR="00211573" w:rsidRPr="009D68F7" w:rsidRDefault="00211573" w:rsidP="001412C6">
      <w:pPr>
        <w:spacing w:line="276" w:lineRule="auto"/>
        <w:ind w:firstLine="708"/>
        <w:jc w:val="both"/>
        <w:rPr>
          <w:sz w:val="24"/>
          <w:szCs w:val="24"/>
        </w:rPr>
      </w:pPr>
      <w:r w:rsidRPr="009D68F7">
        <w:rPr>
          <w:sz w:val="24"/>
          <w:szCs w:val="24"/>
        </w:rPr>
        <w:t>Следующим важным направлением реализации мероприятий в целях контроля скоростного режима является монтаж искусственных неровностей.</w:t>
      </w:r>
    </w:p>
    <w:p w14:paraId="0503DAB1" w14:textId="77777777" w:rsidR="00211573" w:rsidRPr="009D68F7" w:rsidRDefault="00211573" w:rsidP="001412C6">
      <w:pPr>
        <w:spacing w:line="276" w:lineRule="auto"/>
        <w:ind w:firstLine="708"/>
        <w:jc w:val="both"/>
        <w:rPr>
          <w:sz w:val="24"/>
          <w:szCs w:val="24"/>
        </w:rPr>
      </w:pPr>
      <w:r w:rsidRPr="009D68F7">
        <w:rPr>
          <w:sz w:val="24"/>
          <w:szCs w:val="24"/>
        </w:rPr>
        <w:t>ИН устраивают на дорогах с асфальтобетонными и цементобетонными покрытиями на участках с искусственным освещением. В случае отсутствия искусственного освещения в месте запланированного монтажа ИН, монтаж должен быть отложен до момента ввода в эксплуатацию искусственного освещения.</w:t>
      </w:r>
    </w:p>
    <w:p w14:paraId="7FE9657B" w14:textId="77777777" w:rsidR="00211573" w:rsidRPr="009D68F7" w:rsidRDefault="00211573" w:rsidP="001412C6">
      <w:pPr>
        <w:spacing w:line="276" w:lineRule="auto"/>
        <w:ind w:firstLine="708"/>
        <w:jc w:val="both"/>
        <w:rPr>
          <w:sz w:val="24"/>
          <w:szCs w:val="24"/>
        </w:rPr>
      </w:pPr>
      <w:r w:rsidRPr="009D68F7">
        <w:rPr>
          <w:sz w:val="24"/>
          <w:szCs w:val="24"/>
        </w:rPr>
        <w:t>ИН устраивают за 10-15 м до наземных нерегулируемых пешеходных переходов у детских и юношеских учебно-воспитательных учреждений.</w:t>
      </w:r>
    </w:p>
    <w:p w14:paraId="37E70DD4" w14:textId="77777777" w:rsidR="00211573" w:rsidRPr="009D68F7" w:rsidRDefault="00211573" w:rsidP="001412C6">
      <w:pPr>
        <w:spacing w:line="276" w:lineRule="auto"/>
        <w:ind w:firstLine="708"/>
        <w:jc w:val="both"/>
        <w:rPr>
          <w:sz w:val="24"/>
          <w:szCs w:val="24"/>
        </w:rPr>
      </w:pPr>
      <w:r w:rsidRPr="009D68F7">
        <w:rPr>
          <w:sz w:val="24"/>
          <w:szCs w:val="24"/>
        </w:rPr>
        <w:t>ИН допускается устраивать на основе анализа причин аварийности на конкретных участках дорог с учетом состава и интенсивности движения и дорожных условий:</w:t>
      </w:r>
    </w:p>
    <w:p w14:paraId="360A5874" w14:textId="77777777" w:rsidR="00211573" w:rsidRPr="009D68F7" w:rsidRDefault="00211573" w:rsidP="001412C6">
      <w:pPr>
        <w:pStyle w:val="af5"/>
        <w:widowControl w:val="0"/>
        <w:numPr>
          <w:ilvl w:val="0"/>
          <w:numId w:val="38"/>
        </w:numPr>
        <w:tabs>
          <w:tab w:val="left" w:pos="0"/>
          <w:tab w:val="left" w:pos="709"/>
        </w:tabs>
        <w:spacing w:line="276" w:lineRule="auto"/>
        <w:ind w:left="0" w:firstLine="709"/>
        <w:rPr>
          <w:sz w:val="24"/>
          <w:szCs w:val="24"/>
        </w:rPr>
      </w:pPr>
      <w:r w:rsidRPr="009D68F7">
        <w:rPr>
          <w:sz w:val="24"/>
          <w:szCs w:val="24"/>
        </w:rPr>
        <w:t>в начале опасного участка перед детскими и юношескими учреждениями, детскими площадками, местами массового отдыха, стадионами, вокзалами, магазинами и другими объектами массовой концентрации пешеходов, на транспортно-пешеходных и пешеходно-транспортных магистральных улицах районного значения, на дорогах и улицах местного значения, на парковых дорогах и проездах;</w:t>
      </w:r>
    </w:p>
    <w:p w14:paraId="45F03D32" w14:textId="77777777" w:rsidR="00211573" w:rsidRPr="009D68F7" w:rsidRDefault="00211573" w:rsidP="001412C6">
      <w:pPr>
        <w:pStyle w:val="af5"/>
        <w:widowControl w:val="0"/>
        <w:numPr>
          <w:ilvl w:val="0"/>
          <w:numId w:val="38"/>
        </w:numPr>
        <w:tabs>
          <w:tab w:val="left" w:pos="0"/>
          <w:tab w:val="left" w:pos="709"/>
        </w:tabs>
        <w:spacing w:line="276" w:lineRule="auto"/>
        <w:ind w:left="0" w:firstLine="709"/>
        <w:rPr>
          <w:sz w:val="24"/>
          <w:szCs w:val="24"/>
        </w:rPr>
      </w:pPr>
      <w:r w:rsidRPr="009D68F7">
        <w:rPr>
          <w:sz w:val="24"/>
          <w:szCs w:val="24"/>
        </w:rPr>
        <w:t>перед опасными участками дорог, на которых введено ограничение скорости движения до 40 км/ч и менее, установленное знаками 3.24 «Ограничение максимальной скорости», 5.31 «Зона с ограничением максимальной скорости», 5.21 «Жилая зона»;</w:t>
      </w:r>
    </w:p>
    <w:p w14:paraId="2C6885F3" w14:textId="77777777" w:rsidR="00211573" w:rsidRPr="009D68F7" w:rsidRDefault="00211573" w:rsidP="001412C6">
      <w:pPr>
        <w:pStyle w:val="af5"/>
        <w:widowControl w:val="0"/>
        <w:numPr>
          <w:ilvl w:val="0"/>
          <w:numId w:val="38"/>
        </w:numPr>
        <w:tabs>
          <w:tab w:val="left" w:pos="0"/>
          <w:tab w:val="left" w:pos="709"/>
        </w:tabs>
        <w:spacing w:line="276" w:lineRule="auto"/>
        <w:ind w:left="0" w:firstLine="709"/>
        <w:rPr>
          <w:sz w:val="24"/>
          <w:szCs w:val="24"/>
        </w:rPr>
      </w:pPr>
      <w:r w:rsidRPr="009D68F7">
        <w:rPr>
          <w:sz w:val="24"/>
          <w:szCs w:val="24"/>
        </w:rPr>
        <w:t>перед нерегулируемыми перекрестками с необеспеченной видимостью транспортных средств, приближающихся по пересекаемой дороге, на расстоянии от 30 до 50 м до знака 2.5 «Движение без остановки запрещено»;</w:t>
      </w:r>
    </w:p>
    <w:p w14:paraId="40E78C80" w14:textId="77777777" w:rsidR="00211573" w:rsidRPr="009D68F7" w:rsidRDefault="00211573" w:rsidP="001412C6">
      <w:pPr>
        <w:pStyle w:val="af5"/>
        <w:widowControl w:val="0"/>
        <w:numPr>
          <w:ilvl w:val="0"/>
          <w:numId w:val="38"/>
        </w:numPr>
        <w:tabs>
          <w:tab w:val="left" w:pos="0"/>
          <w:tab w:val="left" w:pos="709"/>
        </w:tabs>
        <w:spacing w:line="276" w:lineRule="auto"/>
        <w:ind w:left="0" w:firstLine="709"/>
        <w:rPr>
          <w:sz w:val="24"/>
          <w:szCs w:val="24"/>
        </w:rPr>
      </w:pPr>
      <w:r w:rsidRPr="009D68F7">
        <w:rPr>
          <w:sz w:val="24"/>
          <w:szCs w:val="24"/>
        </w:rPr>
        <w:t>по всей зоне действия знака 1.23 «Дети» через 50 м друг от друга.</w:t>
      </w:r>
    </w:p>
    <w:p w14:paraId="0E05E072" w14:textId="199C92D0" w:rsidR="00211573" w:rsidRPr="009D68F7" w:rsidRDefault="00211573" w:rsidP="001412C6">
      <w:pPr>
        <w:spacing w:line="276" w:lineRule="auto"/>
        <w:ind w:firstLine="708"/>
        <w:jc w:val="both"/>
        <w:rPr>
          <w:sz w:val="24"/>
          <w:szCs w:val="24"/>
        </w:rPr>
      </w:pPr>
      <w:r w:rsidRPr="009D68F7">
        <w:rPr>
          <w:sz w:val="24"/>
          <w:szCs w:val="24"/>
        </w:rPr>
        <w:t xml:space="preserve">Анализ применения ИН на УДС г. </w:t>
      </w:r>
      <w:r w:rsidR="00ED4A6D" w:rsidRPr="009D68F7">
        <w:rPr>
          <w:sz w:val="24"/>
          <w:szCs w:val="24"/>
        </w:rPr>
        <w:t>Мирный</w:t>
      </w:r>
      <w:r w:rsidRPr="009D68F7">
        <w:rPr>
          <w:sz w:val="24"/>
          <w:szCs w:val="24"/>
        </w:rPr>
        <w:t xml:space="preserve"> показывает, что магистральные улицы общегородского и районного значения оснащены ими на опасных участках </w:t>
      </w:r>
      <w:r w:rsidR="00871757" w:rsidRPr="009D68F7">
        <w:rPr>
          <w:sz w:val="24"/>
          <w:szCs w:val="24"/>
        </w:rPr>
        <w:t xml:space="preserve">не </w:t>
      </w:r>
      <w:r w:rsidRPr="009D68F7">
        <w:rPr>
          <w:sz w:val="24"/>
          <w:szCs w:val="24"/>
        </w:rPr>
        <w:t>в полном объеме</w:t>
      </w:r>
      <w:r w:rsidR="00871757" w:rsidRPr="009D68F7">
        <w:rPr>
          <w:sz w:val="24"/>
          <w:szCs w:val="24"/>
        </w:rPr>
        <w:t>, в связи с чем</w:t>
      </w:r>
      <w:r w:rsidR="00943B2F" w:rsidRPr="009D68F7">
        <w:rPr>
          <w:sz w:val="24"/>
          <w:szCs w:val="24"/>
        </w:rPr>
        <w:t>,</w:t>
      </w:r>
      <w:r w:rsidR="00871757" w:rsidRPr="009D68F7">
        <w:rPr>
          <w:sz w:val="24"/>
          <w:szCs w:val="24"/>
        </w:rPr>
        <w:t xml:space="preserve"> требуется установка ИН на магистральных улицах общегородского значения ш. Кирова и ул. Мухтуйская</w:t>
      </w:r>
      <w:r w:rsidR="002D586D" w:rsidRPr="009D68F7">
        <w:rPr>
          <w:sz w:val="24"/>
          <w:szCs w:val="24"/>
        </w:rPr>
        <w:t>, также</w:t>
      </w:r>
      <w:r w:rsidR="00871757" w:rsidRPr="009D68F7">
        <w:rPr>
          <w:sz w:val="24"/>
          <w:szCs w:val="24"/>
        </w:rPr>
        <w:t xml:space="preserve"> на магистральных улицах районного значения</w:t>
      </w:r>
      <w:r w:rsidR="002D586D" w:rsidRPr="009D68F7">
        <w:rPr>
          <w:sz w:val="24"/>
          <w:szCs w:val="24"/>
        </w:rPr>
        <w:t xml:space="preserve"> – </w:t>
      </w:r>
      <w:r w:rsidR="007B3358" w:rsidRPr="009D68F7">
        <w:rPr>
          <w:sz w:val="24"/>
          <w:szCs w:val="24"/>
        </w:rPr>
        <w:br/>
      </w:r>
      <w:r w:rsidR="002D586D" w:rsidRPr="009D68F7">
        <w:rPr>
          <w:sz w:val="24"/>
          <w:szCs w:val="24"/>
        </w:rPr>
        <w:t xml:space="preserve">ул. Аммосова, ул. Бабушкина, ул. Бабушкина-медвытрезвитель, ул. Павлова, автодорога ул. Комсомольская-общественные огороды, автодорога Мирный-Заречный с мостовым переходом, автодорога от проспекта Ленинградский на плотину, ул. 40 лет ЯАССР. Дополнительно </w:t>
      </w:r>
      <w:r w:rsidRPr="009D68F7">
        <w:rPr>
          <w:sz w:val="24"/>
          <w:szCs w:val="24"/>
        </w:rPr>
        <w:t>акцент следует сделать на улицах местного значения в жилой застройке.</w:t>
      </w:r>
    </w:p>
    <w:p w14:paraId="12803601" w14:textId="254D0194" w:rsidR="00211573" w:rsidRPr="009D68F7" w:rsidRDefault="00211573" w:rsidP="001412C6">
      <w:pPr>
        <w:spacing w:line="276" w:lineRule="auto"/>
        <w:ind w:firstLine="708"/>
        <w:jc w:val="both"/>
        <w:rPr>
          <w:sz w:val="24"/>
          <w:szCs w:val="24"/>
        </w:rPr>
      </w:pPr>
      <w:r w:rsidRPr="009D68F7">
        <w:rPr>
          <w:sz w:val="24"/>
          <w:szCs w:val="24"/>
        </w:rPr>
        <w:t xml:space="preserve">Прямоугольная система планировки УДС г. </w:t>
      </w:r>
      <w:r w:rsidR="00ED4A6D" w:rsidRPr="009D68F7">
        <w:rPr>
          <w:sz w:val="24"/>
          <w:szCs w:val="24"/>
        </w:rPr>
        <w:t>Мирный</w:t>
      </w:r>
      <w:r w:rsidRPr="009D68F7">
        <w:rPr>
          <w:sz w:val="24"/>
          <w:szCs w:val="24"/>
        </w:rPr>
        <w:t xml:space="preserve"> создает достаточное количество протяженных прямолинейных участков, что создает предпосылки для нарушения скоростного режима водителями ТС. При этом улицы местного значения оснащены средствами ОДД в меньшем объеме, чем магистральные. Поэтому в целях повышения безопасности дорожного движения необходимо введение ограничения скоростного режима до 40 км/ч на </w:t>
      </w:r>
      <w:r w:rsidR="00FB1BF3" w:rsidRPr="009D68F7">
        <w:rPr>
          <w:sz w:val="24"/>
          <w:szCs w:val="24"/>
        </w:rPr>
        <w:t>участках</w:t>
      </w:r>
      <w:r w:rsidRPr="009D68F7">
        <w:rPr>
          <w:sz w:val="24"/>
          <w:szCs w:val="24"/>
        </w:rPr>
        <w:t xml:space="preserve"> следующих улиц:</w:t>
      </w:r>
    </w:p>
    <w:p w14:paraId="01D837D5" w14:textId="56549438" w:rsidR="00C34737" w:rsidRPr="009D68F7" w:rsidRDefault="00C34737" w:rsidP="001412C6">
      <w:pPr>
        <w:pStyle w:val="a8"/>
        <w:numPr>
          <w:ilvl w:val="0"/>
          <w:numId w:val="38"/>
        </w:numPr>
        <w:spacing w:after="0" w:line="276" w:lineRule="auto"/>
        <w:ind w:left="0" w:firstLine="709"/>
      </w:pPr>
      <w:r w:rsidRPr="009D68F7">
        <w:t>ул. Индустриальная (</w:t>
      </w:r>
      <w:r w:rsidR="007B5BA8" w:rsidRPr="009D68F7">
        <w:t>от ул. Аммосова до ул. Оуйнского)</w:t>
      </w:r>
      <w:r w:rsidR="00B2182D" w:rsidRPr="009D68F7">
        <w:t>;</w:t>
      </w:r>
    </w:p>
    <w:p w14:paraId="3BCB7D20" w14:textId="05C70808" w:rsidR="007B5BA8" w:rsidRPr="009D68F7" w:rsidRDefault="007B5BA8" w:rsidP="001412C6">
      <w:pPr>
        <w:pStyle w:val="a8"/>
        <w:numPr>
          <w:ilvl w:val="0"/>
          <w:numId w:val="38"/>
        </w:numPr>
        <w:spacing w:after="0" w:line="276" w:lineRule="auto"/>
        <w:ind w:left="0" w:firstLine="709"/>
      </w:pPr>
      <w:r w:rsidRPr="009D68F7">
        <w:t>ул. Комсомольская (от ул. Ойунского до Ленинградского пр-кта)</w:t>
      </w:r>
      <w:r w:rsidR="00B2182D" w:rsidRPr="009D68F7">
        <w:t>;</w:t>
      </w:r>
    </w:p>
    <w:p w14:paraId="1F2DC322" w14:textId="6C6BA982" w:rsidR="007B5BA8" w:rsidRPr="009D68F7" w:rsidRDefault="007B5BA8" w:rsidP="001412C6">
      <w:pPr>
        <w:pStyle w:val="a8"/>
        <w:numPr>
          <w:ilvl w:val="0"/>
          <w:numId w:val="38"/>
        </w:numPr>
        <w:spacing w:after="0" w:line="276" w:lineRule="auto"/>
        <w:ind w:left="0" w:firstLine="709"/>
      </w:pPr>
      <w:r w:rsidRPr="009D68F7">
        <w:t xml:space="preserve">ш. Кузакова (от горно-обогатительного комбината до </w:t>
      </w:r>
      <w:r w:rsidR="00B2182D" w:rsidRPr="009D68F7">
        <w:t>проезда к АГНКС);</w:t>
      </w:r>
    </w:p>
    <w:p w14:paraId="7952C30E" w14:textId="313EC3D7" w:rsidR="00B2182D" w:rsidRPr="009D68F7" w:rsidRDefault="00B2182D" w:rsidP="001412C6">
      <w:pPr>
        <w:pStyle w:val="a8"/>
        <w:numPr>
          <w:ilvl w:val="0"/>
          <w:numId w:val="38"/>
        </w:numPr>
        <w:spacing w:after="0" w:line="276" w:lineRule="auto"/>
        <w:ind w:left="0" w:firstLine="709"/>
      </w:pPr>
      <w:r w:rsidRPr="009D68F7">
        <w:t>ул. Ленина (от ул. Аммосова до ул. Ойунского);</w:t>
      </w:r>
    </w:p>
    <w:p w14:paraId="18D9B564" w14:textId="41A6F1ED" w:rsidR="00B2182D" w:rsidRPr="009D68F7" w:rsidRDefault="00B2182D" w:rsidP="001412C6">
      <w:pPr>
        <w:pStyle w:val="a8"/>
        <w:numPr>
          <w:ilvl w:val="0"/>
          <w:numId w:val="38"/>
        </w:numPr>
        <w:spacing w:after="0" w:line="276" w:lineRule="auto"/>
        <w:ind w:left="0" w:firstLine="709"/>
      </w:pPr>
      <w:r w:rsidRPr="009D68F7">
        <w:t>ул. Ленина (от Ленинградского пр-кта до ш. Кирова);</w:t>
      </w:r>
    </w:p>
    <w:p w14:paraId="3C9BFA86" w14:textId="3DEB14AC" w:rsidR="00B2182D" w:rsidRPr="009D68F7" w:rsidRDefault="00B2182D" w:rsidP="001412C6">
      <w:pPr>
        <w:pStyle w:val="a8"/>
        <w:numPr>
          <w:ilvl w:val="0"/>
          <w:numId w:val="38"/>
        </w:numPr>
        <w:spacing w:after="0" w:line="276" w:lineRule="auto"/>
        <w:ind w:left="0" w:firstLine="709"/>
      </w:pPr>
      <w:r w:rsidRPr="009D68F7">
        <w:t xml:space="preserve">Ленинградский пр-кт (от </w:t>
      </w:r>
      <w:r w:rsidR="003F1635" w:rsidRPr="009D68F7">
        <w:t>комплекса фото-видео</w:t>
      </w:r>
      <w:r w:rsidR="00F20CF4" w:rsidRPr="009D68F7">
        <w:t>фиксации «Трафик Сканер-К» до ш. Кирова);</w:t>
      </w:r>
    </w:p>
    <w:p w14:paraId="5CC2F2D7" w14:textId="56FC4427" w:rsidR="00F20CF4" w:rsidRPr="009D68F7" w:rsidRDefault="00F20CF4" w:rsidP="001412C6">
      <w:pPr>
        <w:pStyle w:val="a8"/>
        <w:numPr>
          <w:ilvl w:val="0"/>
          <w:numId w:val="38"/>
        </w:numPr>
        <w:spacing w:after="0" w:line="276" w:lineRule="auto"/>
        <w:ind w:left="0" w:firstLine="709"/>
      </w:pPr>
      <w:r w:rsidRPr="009D68F7">
        <w:t xml:space="preserve">ул. Мухтуйская (от ул. </w:t>
      </w:r>
      <w:r w:rsidR="00A70528" w:rsidRPr="009D68F7">
        <w:t xml:space="preserve">Мухтуйская д.32 </w:t>
      </w:r>
      <w:r w:rsidRPr="009D68F7">
        <w:t>до ул. Интернациональная);</w:t>
      </w:r>
    </w:p>
    <w:p w14:paraId="4FEBD40A" w14:textId="307C577C" w:rsidR="00B2182D" w:rsidRPr="009D68F7" w:rsidRDefault="00A70528" w:rsidP="001412C6">
      <w:pPr>
        <w:pStyle w:val="a8"/>
        <w:numPr>
          <w:ilvl w:val="0"/>
          <w:numId w:val="38"/>
        </w:numPr>
        <w:spacing w:after="0" w:line="276" w:lineRule="auto"/>
        <w:ind w:left="0" w:firstLine="709"/>
      </w:pPr>
      <w:r w:rsidRPr="009D68F7">
        <w:t>ш. 50 лет Октября (от ул. Павлова до ул. Аммосова);</w:t>
      </w:r>
    </w:p>
    <w:p w14:paraId="7635E3D0" w14:textId="65DD65BD" w:rsidR="00A70528" w:rsidRPr="009D68F7" w:rsidRDefault="00A70528" w:rsidP="001412C6">
      <w:pPr>
        <w:pStyle w:val="a8"/>
        <w:numPr>
          <w:ilvl w:val="0"/>
          <w:numId w:val="38"/>
        </w:numPr>
        <w:spacing w:after="0" w:line="276" w:lineRule="auto"/>
        <w:ind w:left="0" w:firstLine="709"/>
      </w:pPr>
      <w:r w:rsidRPr="009D68F7">
        <w:t>ш. 50 лет Октября (от ул. Гагарина до пос. Ромашовка);</w:t>
      </w:r>
    </w:p>
    <w:p w14:paraId="5B268204" w14:textId="77777777" w:rsidR="00A70528" w:rsidRPr="009D68F7" w:rsidRDefault="00A70528" w:rsidP="001412C6">
      <w:pPr>
        <w:pStyle w:val="a8"/>
        <w:numPr>
          <w:ilvl w:val="0"/>
          <w:numId w:val="38"/>
        </w:numPr>
        <w:spacing w:after="0" w:line="276" w:lineRule="auto"/>
        <w:ind w:left="0" w:firstLine="709"/>
      </w:pPr>
      <w:r w:rsidRPr="009D68F7">
        <w:t>ул. 40 лет Октября (от ул. Аммосова до ул. Ойунского);</w:t>
      </w:r>
    </w:p>
    <w:p w14:paraId="7994FC11" w14:textId="591A22AB" w:rsidR="00A70528" w:rsidRPr="009D68F7" w:rsidRDefault="00A70528" w:rsidP="001412C6">
      <w:pPr>
        <w:pStyle w:val="a8"/>
        <w:numPr>
          <w:ilvl w:val="0"/>
          <w:numId w:val="38"/>
        </w:numPr>
        <w:spacing w:after="0" w:line="276" w:lineRule="auto"/>
        <w:ind w:left="0" w:firstLine="709"/>
      </w:pPr>
      <w:r w:rsidRPr="009D68F7">
        <w:t xml:space="preserve"> </w:t>
      </w:r>
      <w:r w:rsidR="00FB1BF3" w:rsidRPr="009D68F7">
        <w:t>ул. Советская (от д.5 до д.13);</w:t>
      </w:r>
    </w:p>
    <w:p w14:paraId="5AB0CD24" w14:textId="26B905E3" w:rsidR="007B11DC" w:rsidRPr="009D68F7" w:rsidRDefault="007B11DC" w:rsidP="001412C6">
      <w:pPr>
        <w:pStyle w:val="a8"/>
        <w:numPr>
          <w:ilvl w:val="0"/>
          <w:numId w:val="38"/>
        </w:numPr>
        <w:spacing w:after="0" w:line="276" w:lineRule="auto"/>
        <w:ind w:left="0" w:firstLine="709"/>
      </w:pPr>
      <w:r w:rsidRPr="009D68F7">
        <w:t>ул. Солдатова (от объездной дороги ул. Солдатова до ул. Северная 2-ая);</w:t>
      </w:r>
    </w:p>
    <w:p w14:paraId="64AE8D79" w14:textId="1FFD20D4" w:rsidR="007B11DC" w:rsidRPr="009D68F7" w:rsidRDefault="007B11DC" w:rsidP="001412C6">
      <w:pPr>
        <w:pStyle w:val="a8"/>
        <w:numPr>
          <w:ilvl w:val="0"/>
          <w:numId w:val="38"/>
        </w:numPr>
        <w:spacing w:after="0" w:line="276" w:lineRule="auto"/>
        <w:ind w:left="0" w:firstLine="709"/>
      </w:pPr>
      <w:r w:rsidRPr="009D68F7">
        <w:t>ул. Тихонова (от ул. Тихонова д. 10 до ш. Кирова);</w:t>
      </w:r>
    </w:p>
    <w:p w14:paraId="5BED0379" w14:textId="0BF36E39" w:rsidR="007B11DC" w:rsidRPr="009D68F7" w:rsidRDefault="007B11DC" w:rsidP="001412C6">
      <w:pPr>
        <w:pStyle w:val="a8"/>
        <w:numPr>
          <w:ilvl w:val="0"/>
          <w:numId w:val="38"/>
        </w:numPr>
        <w:spacing w:after="0" w:line="276" w:lineRule="auto"/>
        <w:ind w:left="0" w:firstLine="709"/>
      </w:pPr>
      <w:r w:rsidRPr="009D68F7">
        <w:t>ул. Павлова (от ул. Советская до ул. Тихонова)</w:t>
      </w:r>
      <w:r w:rsidR="00FD28F1" w:rsidRPr="009D68F7">
        <w:t>.</w:t>
      </w:r>
    </w:p>
    <w:p w14:paraId="2060302F" w14:textId="2323A484" w:rsidR="00211573" w:rsidRPr="009D68F7" w:rsidRDefault="00211573" w:rsidP="001412C6">
      <w:pPr>
        <w:spacing w:line="276" w:lineRule="auto"/>
        <w:ind w:firstLine="708"/>
        <w:jc w:val="both"/>
        <w:rPr>
          <w:sz w:val="24"/>
          <w:szCs w:val="24"/>
        </w:rPr>
      </w:pPr>
      <w:r w:rsidRPr="009D68F7">
        <w:rPr>
          <w:sz w:val="24"/>
          <w:szCs w:val="24"/>
        </w:rPr>
        <w:t>Для реализации данн</w:t>
      </w:r>
      <w:r w:rsidR="00316DC0" w:rsidRPr="009D68F7">
        <w:rPr>
          <w:sz w:val="24"/>
          <w:szCs w:val="24"/>
        </w:rPr>
        <w:t>ых ограничений</w:t>
      </w:r>
      <w:r w:rsidRPr="009D68F7">
        <w:rPr>
          <w:sz w:val="24"/>
          <w:szCs w:val="24"/>
        </w:rPr>
        <w:t xml:space="preserve"> необходимо установить знаки 3.24 «Ограничение максимальной скорости». </w:t>
      </w:r>
      <w:r w:rsidR="00401064" w:rsidRPr="009D68F7">
        <w:rPr>
          <w:sz w:val="24"/>
          <w:szCs w:val="24"/>
        </w:rPr>
        <w:t>Количество устанавливаемых знаков</w:t>
      </w:r>
      <w:r w:rsidR="00250735" w:rsidRPr="009D68F7">
        <w:rPr>
          <w:sz w:val="24"/>
          <w:szCs w:val="24"/>
        </w:rPr>
        <w:t xml:space="preserve"> -</w:t>
      </w:r>
      <w:r w:rsidR="00316DC0" w:rsidRPr="009D68F7">
        <w:rPr>
          <w:sz w:val="24"/>
          <w:szCs w:val="24"/>
        </w:rPr>
        <w:t xml:space="preserve">28 </w:t>
      </w:r>
      <w:r w:rsidRPr="009D68F7">
        <w:rPr>
          <w:sz w:val="24"/>
          <w:szCs w:val="24"/>
        </w:rPr>
        <w:t>шт.</w:t>
      </w:r>
    </w:p>
    <w:p w14:paraId="25253752" w14:textId="77777777" w:rsidR="00211573" w:rsidRPr="009D68F7" w:rsidRDefault="00211573" w:rsidP="001412C6">
      <w:pPr>
        <w:spacing w:line="276" w:lineRule="auto"/>
        <w:ind w:firstLine="708"/>
        <w:jc w:val="both"/>
        <w:rPr>
          <w:sz w:val="24"/>
          <w:szCs w:val="24"/>
        </w:rPr>
      </w:pPr>
      <w:r w:rsidRPr="009D68F7">
        <w:rPr>
          <w:sz w:val="24"/>
          <w:szCs w:val="24"/>
        </w:rPr>
        <w:t xml:space="preserve">Для соблюдения скоростного режима на данных улицах необходимо разместить ИН, по возможности в районе действующих пешеходных переходов. </w:t>
      </w:r>
    </w:p>
    <w:p w14:paraId="1FC7F9C4" w14:textId="43B4CA5C" w:rsidR="00211573" w:rsidRPr="009D68F7" w:rsidRDefault="00211573" w:rsidP="001412C6">
      <w:pPr>
        <w:spacing w:line="276" w:lineRule="auto"/>
        <w:ind w:firstLine="708"/>
        <w:jc w:val="both"/>
        <w:rPr>
          <w:sz w:val="24"/>
          <w:szCs w:val="24"/>
        </w:rPr>
      </w:pPr>
      <w:r w:rsidRPr="009D68F7">
        <w:rPr>
          <w:sz w:val="24"/>
          <w:szCs w:val="24"/>
        </w:rPr>
        <w:t xml:space="preserve">Практика применения ИН позволяет сделать вывод, что ее присутствие позволяет эффективно контролировать скоростной режим на участке 100 – 150 м. Согласно </w:t>
      </w:r>
      <w:r w:rsidR="0055383A" w:rsidRPr="009D68F7">
        <w:rPr>
          <w:sz w:val="24"/>
          <w:szCs w:val="24"/>
        </w:rPr>
        <w:t xml:space="preserve">ГОСТ Р 52766-2007. «Дороги автомобильные общего пользования. Элементы обустройства. Общие требования» </w:t>
      </w:r>
      <w:r w:rsidRPr="009D68F7">
        <w:rPr>
          <w:sz w:val="24"/>
          <w:szCs w:val="24"/>
        </w:rPr>
        <w:t>в населенных пунктах следует предусматривать пешеходные переходы на расстоянии 200 – 300 м. Таким образом, размещение пешеходных переходов совместно с ИН через каждые 200 м позволяет получить оптимальный вариант по контролю скоростного режима на улицах местного значения в жилой застройке, на которых введено ограничение скоростного режима 40 км/ч.</w:t>
      </w:r>
    </w:p>
    <w:p w14:paraId="720F5988" w14:textId="5181F404" w:rsidR="00316DC0" w:rsidRPr="009D68F7" w:rsidRDefault="00316DC0" w:rsidP="001412C6">
      <w:pPr>
        <w:spacing w:line="276" w:lineRule="auto"/>
        <w:ind w:firstLine="708"/>
        <w:jc w:val="both"/>
        <w:rPr>
          <w:sz w:val="24"/>
          <w:szCs w:val="24"/>
        </w:rPr>
      </w:pPr>
      <w:r w:rsidRPr="009D68F7">
        <w:rPr>
          <w:sz w:val="24"/>
          <w:szCs w:val="24"/>
        </w:rPr>
        <w:t xml:space="preserve">На рисунке </w:t>
      </w:r>
      <w:r w:rsidR="0011042E" w:rsidRPr="009D68F7">
        <w:rPr>
          <w:sz w:val="24"/>
          <w:szCs w:val="24"/>
        </w:rPr>
        <w:t>23</w:t>
      </w:r>
      <w:r w:rsidRPr="009D68F7">
        <w:rPr>
          <w:sz w:val="24"/>
          <w:szCs w:val="24"/>
        </w:rPr>
        <w:t xml:space="preserve"> приведена </w:t>
      </w:r>
      <w:r w:rsidR="00047F3A" w:rsidRPr="009D68F7">
        <w:rPr>
          <w:sz w:val="24"/>
          <w:szCs w:val="24"/>
        </w:rPr>
        <w:t xml:space="preserve">предлагаемая </w:t>
      </w:r>
      <w:r w:rsidRPr="009D68F7">
        <w:rPr>
          <w:sz w:val="24"/>
          <w:szCs w:val="24"/>
        </w:rPr>
        <w:t>схема введения ограничений скоростного режима в г. Мирный.</w:t>
      </w:r>
    </w:p>
    <w:p w14:paraId="51EA9B8F" w14:textId="77777777" w:rsidR="00316DC0" w:rsidRPr="009D68F7" w:rsidRDefault="00316DC0" w:rsidP="00316DC0">
      <w:pPr>
        <w:shd w:val="clear" w:color="auto" w:fill="D9E2F3" w:themeFill="accent1" w:themeFillTint="33"/>
        <w:spacing w:line="360" w:lineRule="auto"/>
        <w:ind w:firstLine="708"/>
        <w:jc w:val="both"/>
        <w:rPr>
          <w:sz w:val="24"/>
          <w:szCs w:val="24"/>
        </w:rPr>
        <w:sectPr w:rsidR="00316DC0" w:rsidRPr="009D68F7" w:rsidSect="003706E8">
          <w:pgSz w:w="11906" w:h="16838"/>
          <w:pgMar w:top="1134" w:right="567" w:bottom="1134" w:left="1701" w:header="709" w:footer="709" w:gutter="0"/>
          <w:cols w:space="708"/>
          <w:docGrid w:linePitch="381"/>
        </w:sectPr>
      </w:pPr>
    </w:p>
    <w:p w14:paraId="305E9F2E" w14:textId="4A2AA316" w:rsidR="00316DC0" w:rsidRPr="009D68F7" w:rsidRDefault="00087C6A" w:rsidP="00087C6A">
      <w:pPr>
        <w:spacing w:line="360" w:lineRule="auto"/>
        <w:jc w:val="center"/>
        <w:rPr>
          <w:sz w:val="24"/>
          <w:szCs w:val="24"/>
        </w:rPr>
      </w:pPr>
      <w:r w:rsidRPr="009D68F7">
        <w:rPr>
          <w:noProof/>
        </w:rPr>
        <w:drawing>
          <wp:inline distT="0" distB="0" distL="0" distR="0" wp14:anchorId="60BF6705" wp14:editId="08C43F2D">
            <wp:extent cx="13319769" cy="9255125"/>
            <wp:effectExtent l="0" t="0" r="0"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8230" t="14833" r="26212" b="1069"/>
                    <a:stretch/>
                  </pic:blipFill>
                  <pic:spPr bwMode="auto">
                    <a:xfrm>
                      <a:off x="0" y="0"/>
                      <a:ext cx="13343710" cy="9271760"/>
                    </a:xfrm>
                    <a:prstGeom prst="rect">
                      <a:avLst/>
                    </a:prstGeom>
                    <a:ln>
                      <a:noFill/>
                    </a:ln>
                    <a:extLst>
                      <a:ext uri="{53640926-AAD7-44D8-BBD7-CCE9431645EC}">
                        <a14:shadowObscured xmlns:a14="http://schemas.microsoft.com/office/drawing/2010/main"/>
                      </a:ext>
                    </a:extLst>
                  </pic:spPr>
                </pic:pic>
              </a:graphicData>
            </a:graphic>
          </wp:inline>
        </w:drawing>
      </w:r>
    </w:p>
    <w:p w14:paraId="390D8692" w14:textId="387BE0D5" w:rsidR="00316DC0" w:rsidRPr="009D68F7" w:rsidRDefault="00316DC0" w:rsidP="00316DC0">
      <w:pPr>
        <w:spacing w:line="360" w:lineRule="auto"/>
        <w:jc w:val="center"/>
        <w:rPr>
          <w:sz w:val="24"/>
          <w:szCs w:val="24"/>
        </w:rPr>
      </w:pPr>
      <w:r w:rsidRPr="009D68F7">
        <w:rPr>
          <w:sz w:val="24"/>
          <w:szCs w:val="24"/>
        </w:rPr>
        <w:t xml:space="preserve">Рисунок </w:t>
      </w:r>
      <w:r w:rsidR="0011042E" w:rsidRPr="009D68F7">
        <w:rPr>
          <w:sz w:val="24"/>
          <w:szCs w:val="24"/>
        </w:rPr>
        <w:t>23</w:t>
      </w:r>
      <w:r w:rsidRPr="009D68F7">
        <w:rPr>
          <w:sz w:val="24"/>
          <w:szCs w:val="24"/>
        </w:rPr>
        <w:t xml:space="preserve"> </w:t>
      </w:r>
      <w:r w:rsidR="00047F3A" w:rsidRPr="009D68F7">
        <w:rPr>
          <w:sz w:val="24"/>
          <w:szCs w:val="24"/>
        </w:rPr>
        <w:t>–</w:t>
      </w:r>
      <w:r w:rsidRPr="009D68F7">
        <w:rPr>
          <w:sz w:val="24"/>
          <w:szCs w:val="24"/>
        </w:rPr>
        <w:t xml:space="preserve"> </w:t>
      </w:r>
      <w:r w:rsidR="00047F3A" w:rsidRPr="009D68F7">
        <w:rPr>
          <w:sz w:val="24"/>
          <w:szCs w:val="24"/>
        </w:rPr>
        <w:t>Предлагаемая с</w:t>
      </w:r>
      <w:r w:rsidRPr="009D68F7">
        <w:rPr>
          <w:sz w:val="24"/>
          <w:szCs w:val="24"/>
        </w:rPr>
        <w:t>хема введения ограничений скоростного режима в г. Мирный</w:t>
      </w:r>
    </w:p>
    <w:p w14:paraId="5FB51441" w14:textId="77777777" w:rsidR="00316DC0" w:rsidRPr="009D68F7" w:rsidRDefault="00316DC0" w:rsidP="00316DC0">
      <w:pPr>
        <w:spacing w:line="360" w:lineRule="auto"/>
        <w:ind w:firstLine="708"/>
        <w:jc w:val="both"/>
        <w:rPr>
          <w:sz w:val="24"/>
          <w:szCs w:val="24"/>
        </w:rPr>
        <w:sectPr w:rsidR="00316DC0" w:rsidRPr="009D68F7" w:rsidSect="00D954EA">
          <w:pgSz w:w="23808" w:h="16840" w:orient="landscape" w:code="8"/>
          <w:pgMar w:top="851" w:right="851" w:bottom="851" w:left="851" w:header="709" w:footer="709" w:gutter="0"/>
          <w:cols w:space="708"/>
          <w:docGrid w:linePitch="381"/>
        </w:sectPr>
      </w:pPr>
    </w:p>
    <w:p w14:paraId="40D6E8F1" w14:textId="77777777" w:rsidR="00316DC0" w:rsidRPr="009D68F7" w:rsidRDefault="00316DC0" w:rsidP="001412C6">
      <w:pPr>
        <w:spacing w:line="276" w:lineRule="auto"/>
        <w:ind w:firstLine="708"/>
        <w:jc w:val="both"/>
        <w:rPr>
          <w:sz w:val="24"/>
          <w:szCs w:val="24"/>
        </w:rPr>
      </w:pPr>
      <w:r w:rsidRPr="009D68F7">
        <w:rPr>
          <w:sz w:val="24"/>
          <w:szCs w:val="24"/>
        </w:rPr>
        <w:t>Детализация мероприятий по снижению скоростного режима должна быть осуществлена путем разработки или актуализации соответствующих ПОДД.</w:t>
      </w:r>
    </w:p>
    <w:p w14:paraId="0FB32B89" w14:textId="0EDC36DD" w:rsidR="00316DC0" w:rsidRPr="009D68F7" w:rsidRDefault="00316DC0" w:rsidP="001412C6">
      <w:pPr>
        <w:spacing w:line="276" w:lineRule="auto"/>
        <w:ind w:firstLine="708"/>
        <w:jc w:val="both"/>
        <w:rPr>
          <w:sz w:val="24"/>
          <w:szCs w:val="24"/>
        </w:rPr>
      </w:pPr>
      <w:r w:rsidRPr="009D68F7">
        <w:rPr>
          <w:sz w:val="24"/>
          <w:szCs w:val="24"/>
        </w:rPr>
        <w:t xml:space="preserve">Таким образом, в целях повышения безопасности дорожного движения за счет снижения максимальной скорости движения ТС и обеспечения контроля соблюдения установленного скоростного режима необходимо реализовать мероприятия по установке дорожных знаков 3.24 «Ограничение максимальной скорости» и устройстве искусственных неровностей. Полный перечень мероприятий приведен в таблице </w:t>
      </w:r>
      <w:r w:rsidR="00BC011B" w:rsidRPr="009D68F7">
        <w:rPr>
          <w:sz w:val="24"/>
          <w:szCs w:val="24"/>
        </w:rPr>
        <w:t>37</w:t>
      </w:r>
      <w:r w:rsidRPr="009D68F7">
        <w:rPr>
          <w:sz w:val="24"/>
          <w:szCs w:val="24"/>
        </w:rPr>
        <w:t>.</w:t>
      </w:r>
    </w:p>
    <w:p w14:paraId="6799F345" w14:textId="77777777" w:rsidR="00316DC0" w:rsidRPr="009D68F7" w:rsidRDefault="00316DC0" w:rsidP="001412C6">
      <w:pPr>
        <w:spacing w:line="276" w:lineRule="auto"/>
        <w:jc w:val="both"/>
        <w:rPr>
          <w:sz w:val="24"/>
          <w:szCs w:val="24"/>
        </w:rPr>
      </w:pPr>
    </w:p>
    <w:p w14:paraId="1816895E" w14:textId="03105D5C" w:rsidR="00316DC0" w:rsidRPr="009D68F7" w:rsidRDefault="00316DC0" w:rsidP="001412C6">
      <w:pPr>
        <w:pStyle w:val="aff"/>
        <w:spacing w:line="276" w:lineRule="auto"/>
        <w:rPr>
          <w:color w:val="auto"/>
          <w:sz w:val="24"/>
          <w:szCs w:val="24"/>
        </w:rPr>
      </w:pPr>
      <w:r w:rsidRPr="009D68F7">
        <w:rPr>
          <w:color w:val="auto"/>
          <w:sz w:val="24"/>
          <w:szCs w:val="24"/>
        </w:rPr>
        <w:t xml:space="preserve">Таблица </w:t>
      </w:r>
      <w:r w:rsidR="00BC011B" w:rsidRPr="009D68F7">
        <w:rPr>
          <w:color w:val="auto"/>
          <w:sz w:val="24"/>
          <w:szCs w:val="24"/>
        </w:rPr>
        <w:t>37</w:t>
      </w:r>
      <w:r w:rsidRPr="009D68F7">
        <w:rPr>
          <w:color w:val="auto"/>
          <w:sz w:val="24"/>
          <w:szCs w:val="24"/>
        </w:rPr>
        <w:t xml:space="preserve"> – Мероприятия по скоростному режиму движения транспортных средств в </w:t>
      </w:r>
      <w:r w:rsidR="007B3358" w:rsidRPr="009D68F7">
        <w:rPr>
          <w:color w:val="auto"/>
          <w:sz w:val="24"/>
          <w:szCs w:val="24"/>
        </w:rPr>
        <w:br/>
      </w:r>
      <w:r w:rsidRPr="009D68F7">
        <w:rPr>
          <w:color w:val="auto"/>
          <w:sz w:val="24"/>
          <w:szCs w:val="24"/>
        </w:rPr>
        <w:t>г.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6780"/>
        <w:gridCol w:w="2111"/>
      </w:tblGrid>
      <w:tr w:rsidR="00316DC0" w:rsidRPr="009D68F7" w14:paraId="0E4E9015" w14:textId="77777777" w:rsidTr="001412C6">
        <w:tc>
          <w:tcPr>
            <w:tcW w:w="489" w:type="pct"/>
            <w:shd w:val="clear" w:color="auto" w:fill="auto"/>
          </w:tcPr>
          <w:p w14:paraId="33A092D2" w14:textId="1735E54D" w:rsidR="00316DC0" w:rsidRPr="009D68F7" w:rsidRDefault="00316DC0" w:rsidP="009D529F">
            <w:pPr>
              <w:pStyle w:val="aff"/>
              <w:spacing w:line="240" w:lineRule="auto"/>
              <w:jc w:val="center"/>
              <w:rPr>
                <w:color w:val="auto"/>
                <w:sz w:val="24"/>
                <w:szCs w:val="24"/>
              </w:rPr>
            </w:pPr>
            <w:r w:rsidRPr="009D68F7">
              <w:rPr>
                <w:color w:val="auto"/>
                <w:sz w:val="24"/>
                <w:szCs w:val="24"/>
              </w:rPr>
              <w:t> № п</w:t>
            </w:r>
            <w:r w:rsidR="009A3B37" w:rsidRPr="009D68F7">
              <w:rPr>
                <w:color w:val="auto"/>
                <w:sz w:val="24"/>
                <w:szCs w:val="24"/>
              </w:rPr>
              <w:t>/</w:t>
            </w:r>
            <w:r w:rsidRPr="009D68F7">
              <w:rPr>
                <w:color w:val="auto"/>
                <w:sz w:val="24"/>
                <w:szCs w:val="24"/>
              </w:rPr>
              <w:t>п</w:t>
            </w:r>
          </w:p>
        </w:tc>
        <w:tc>
          <w:tcPr>
            <w:tcW w:w="3440" w:type="pct"/>
            <w:shd w:val="clear" w:color="auto" w:fill="auto"/>
          </w:tcPr>
          <w:p w14:paraId="322D5A8E" w14:textId="77777777" w:rsidR="00316DC0" w:rsidRPr="009D68F7" w:rsidRDefault="00316DC0" w:rsidP="009D529F">
            <w:pPr>
              <w:pStyle w:val="aff"/>
              <w:spacing w:line="240" w:lineRule="auto"/>
              <w:jc w:val="center"/>
              <w:rPr>
                <w:color w:val="auto"/>
                <w:sz w:val="24"/>
                <w:szCs w:val="24"/>
              </w:rPr>
            </w:pPr>
            <w:r w:rsidRPr="009D68F7">
              <w:rPr>
                <w:color w:val="auto"/>
                <w:sz w:val="24"/>
                <w:szCs w:val="24"/>
              </w:rPr>
              <w:t>Наименование мероприятия</w:t>
            </w:r>
          </w:p>
        </w:tc>
        <w:tc>
          <w:tcPr>
            <w:tcW w:w="1071" w:type="pct"/>
            <w:shd w:val="clear" w:color="auto" w:fill="auto"/>
          </w:tcPr>
          <w:p w14:paraId="10F7D261" w14:textId="77777777" w:rsidR="00316DC0" w:rsidRPr="009D68F7" w:rsidRDefault="00316DC0" w:rsidP="009D529F">
            <w:pPr>
              <w:pStyle w:val="aff"/>
              <w:spacing w:line="240" w:lineRule="auto"/>
              <w:jc w:val="center"/>
              <w:rPr>
                <w:color w:val="auto"/>
                <w:sz w:val="24"/>
                <w:szCs w:val="24"/>
              </w:rPr>
            </w:pPr>
            <w:r w:rsidRPr="009D68F7">
              <w:rPr>
                <w:color w:val="auto"/>
                <w:sz w:val="24"/>
                <w:szCs w:val="24"/>
              </w:rPr>
              <w:t>Объем работ</w:t>
            </w:r>
          </w:p>
        </w:tc>
      </w:tr>
      <w:tr w:rsidR="00316DC0" w:rsidRPr="009D68F7" w14:paraId="7D92D40A" w14:textId="77777777" w:rsidTr="001412C6">
        <w:tc>
          <w:tcPr>
            <w:tcW w:w="489" w:type="pct"/>
            <w:shd w:val="clear" w:color="auto" w:fill="auto"/>
            <w:vAlign w:val="center"/>
          </w:tcPr>
          <w:p w14:paraId="76FA3BFC" w14:textId="77777777" w:rsidR="00316DC0" w:rsidRPr="009D68F7" w:rsidRDefault="00316DC0" w:rsidP="009D529F">
            <w:pPr>
              <w:pStyle w:val="aff"/>
              <w:spacing w:line="240" w:lineRule="auto"/>
              <w:jc w:val="center"/>
              <w:rPr>
                <w:color w:val="auto"/>
                <w:sz w:val="24"/>
                <w:szCs w:val="24"/>
              </w:rPr>
            </w:pPr>
            <w:r w:rsidRPr="009D68F7">
              <w:rPr>
                <w:color w:val="auto"/>
                <w:sz w:val="24"/>
                <w:szCs w:val="24"/>
              </w:rPr>
              <w:t>1</w:t>
            </w:r>
          </w:p>
        </w:tc>
        <w:tc>
          <w:tcPr>
            <w:tcW w:w="3440" w:type="pct"/>
            <w:shd w:val="clear" w:color="auto" w:fill="auto"/>
          </w:tcPr>
          <w:p w14:paraId="78DC21E3" w14:textId="77777777" w:rsidR="00316DC0" w:rsidRPr="009D68F7" w:rsidRDefault="00316DC0" w:rsidP="009D529F">
            <w:pPr>
              <w:pStyle w:val="aff"/>
              <w:spacing w:line="240" w:lineRule="auto"/>
              <w:jc w:val="left"/>
              <w:rPr>
                <w:color w:val="auto"/>
                <w:sz w:val="24"/>
                <w:szCs w:val="24"/>
              </w:rPr>
            </w:pPr>
            <w:r w:rsidRPr="009D68F7">
              <w:rPr>
                <w:color w:val="auto"/>
                <w:sz w:val="24"/>
                <w:szCs w:val="24"/>
              </w:rPr>
              <w:t>Введение ограничения скоростного режима на улицах местного значения</w:t>
            </w:r>
          </w:p>
        </w:tc>
        <w:tc>
          <w:tcPr>
            <w:tcW w:w="1071" w:type="pct"/>
            <w:shd w:val="clear" w:color="auto" w:fill="auto"/>
            <w:vAlign w:val="center"/>
          </w:tcPr>
          <w:p w14:paraId="300CFEAC" w14:textId="77777777" w:rsidR="00316DC0" w:rsidRPr="009D68F7" w:rsidRDefault="00316DC0" w:rsidP="009D529F">
            <w:pPr>
              <w:pStyle w:val="aff"/>
              <w:spacing w:line="240" w:lineRule="auto"/>
              <w:jc w:val="center"/>
              <w:rPr>
                <w:color w:val="auto"/>
                <w:sz w:val="24"/>
                <w:szCs w:val="24"/>
                <w:lang w:val="en-US"/>
              </w:rPr>
            </w:pPr>
            <w:r w:rsidRPr="009D68F7">
              <w:rPr>
                <w:color w:val="auto"/>
                <w:sz w:val="24"/>
                <w:szCs w:val="24"/>
              </w:rPr>
              <w:t>Монтаж 28 знаков</w:t>
            </w:r>
          </w:p>
        </w:tc>
      </w:tr>
      <w:tr w:rsidR="00316DC0" w:rsidRPr="009D68F7" w14:paraId="070D4B36" w14:textId="77777777" w:rsidTr="001412C6">
        <w:tc>
          <w:tcPr>
            <w:tcW w:w="489" w:type="pct"/>
            <w:shd w:val="clear" w:color="auto" w:fill="auto"/>
            <w:vAlign w:val="center"/>
          </w:tcPr>
          <w:p w14:paraId="04DD6F62" w14:textId="77777777" w:rsidR="00316DC0" w:rsidRPr="009D68F7" w:rsidRDefault="00316DC0" w:rsidP="009D529F">
            <w:pPr>
              <w:pStyle w:val="aff"/>
              <w:spacing w:line="240" w:lineRule="auto"/>
              <w:jc w:val="center"/>
              <w:rPr>
                <w:color w:val="auto"/>
                <w:sz w:val="24"/>
                <w:szCs w:val="24"/>
              </w:rPr>
            </w:pPr>
            <w:r w:rsidRPr="009D68F7">
              <w:rPr>
                <w:color w:val="auto"/>
                <w:sz w:val="24"/>
                <w:szCs w:val="24"/>
              </w:rPr>
              <w:t>2</w:t>
            </w:r>
          </w:p>
        </w:tc>
        <w:tc>
          <w:tcPr>
            <w:tcW w:w="3440" w:type="pct"/>
            <w:shd w:val="clear" w:color="auto" w:fill="auto"/>
          </w:tcPr>
          <w:p w14:paraId="3E06BDDF" w14:textId="77777777" w:rsidR="00316DC0" w:rsidRPr="009D68F7" w:rsidRDefault="00316DC0" w:rsidP="009D529F">
            <w:pPr>
              <w:pStyle w:val="aff"/>
              <w:spacing w:line="240" w:lineRule="auto"/>
              <w:jc w:val="left"/>
              <w:rPr>
                <w:color w:val="auto"/>
                <w:sz w:val="24"/>
                <w:szCs w:val="24"/>
              </w:rPr>
            </w:pPr>
            <w:r w:rsidRPr="009D68F7">
              <w:rPr>
                <w:color w:val="auto"/>
                <w:sz w:val="24"/>
                <w:szCs w:val="24"/>
              </w:rPr>
              <w:t>Устройство искусственных неровностей на улицах местного значения</w:t>
            </w:r>
          </w:p>
        </w:tc>
        <w:tc>
          <w:tcPr>
            <w:tcW w:w="1071" w:type="pct"/>
            <w:shd w:val="clear" w:color="auto" w:fill="auto"/>
            <w:vAlign w:val="center"/>
          </w:tcPr>
          <w:p w14:paraId="23AEE17D" w14:textId="77777777" w:rsidR="00316DC0" w:rsidRPr="009D68F7" w:rsidRDefault="00316DC0" w:rsidP="009D529F">
            <w:pPr>
              <w:pStyle w:val="aff"/>
              <w:spacing w:line="240" w:lineRule="auto"/>
              <w:jc w:val="center"/>
              <w:rPr>
                <w:color w:val="auto"/>
                <w:sz w:val="24"/>
                <w:szCs w:val="24"/>
              </w:rPr>
            </w:pPr>
            <w:r w:rsidRPr="009D68F7">
              <w:rPr>
                <w:color w:val="auto"/>
                <w:sz w:val="24"/>
                <w:szCs w:val="24"/>
              </w:rPr>
              <w:t>Монтаж 12 ИН</w:t>
            </w:r>
          </w:p>
        </w:tc>
      </w:tr>
    </w:tbl>
    <w:p w14:paraId="1438688C" w14:textId="331E616D" w:rsidR="00CD763E" w:rsidRPr="009D68F7" w:rsidRDefault="00434218" w:rsidP="001412C6">
      <w:pPr>
        <w:pStyle w:val="3"/>
        <w:ind w:firstLine="709"/>
      </w:pPr>
      <w:bookmarkStart w:id="91" w:name="_Toc6234382"/>
      <w:r w:rsidRPr="009D68F7">
        <w:t>4.</w:t>
      </w:r>
      <w:r w:rsidR="00CD763E" w:rsidRPr="009D68F7">
        <w:t xml:space="preserve">13 </w:t>
      </w:r>
      <w:r w:rsidRPr="009D68F7">
        <w:t>Ф</w:t>
      </w:r>
      <w:r w:rsidR="00CD763E" w:rsidRPr="009D68F7">
        <w:t>ормировани</w:t>
      </w:r>
      <w:r w:rsidRPr="009D68F7">
        <w:t>е</w:t>
      </w:r>
      <w:r w:rsidR="00CD763E" w:rsidRPr="009D68F7">
        <w:t xml:space="preserve"> единого парковочного пространства (размещение гаражей, стоянок, парковок (парковочных мест) и иных подобных сооружений)</w:t>
      </w:r>
      <w:bookmarkEnd w:id="91"/>
    </w:p>
    <w:p w14:paraId="0F2E53F4" w14:textId="77777777" w:rsidR="005768F3" w:rsidRPr="009D68F7" w:rsidRDefault="005768F3" w:rsidP="001412C6">
      <w:pPr>
        <w:spacing w:line="276" w:lineRule="auto"/>
        <w:ind w:firstLine="708"/>
        <w:jc w:val="both"/>
        <w:rPr>
          <w:sz w:val="24"/>
          <w:szCs w:val="24"/>
        </w:rPr>
      </w:pPr>
      <w:r w:rsidRPr="009D68F7">
        <w:rPr>
          <w:sz w:val="24"/>
          <w:szCs w:val="24"/>
        </w:rPr>
        <w:t>Формирование единого парковочного пространства позволяет предотвратить процессы образования заторовых ситуаций, исключить хаотичную стоянку транспортных средств, вопреки действию запрещающих знаков, а также повысить уровень безопасности дорожного движения и снизить социальную напряженность населения.</w:t>
      </w:r>
    </w:p>
    <w:p w14:paraId="66301FB3" w14:textId="3AD09C4F" w:rsidR="009D529F" w:rsidRPr="009D68F7" w:rsidRDefault="009D529F" w:rsidP="001412C6">
      <w:pPr>
        <w:spacing w:line="276" w:lineRule="auto"/>
        <w:ind w:firstLine="708"/>
        <w:jc w:val="both"/>
        <w:rPr>
          <w:sz w:val="24"/>
          <w:szCs w:val="24"/>
        </w:rPr>
      </w:pPr>
      <w:r w:rsidRPr="009D68F7">
        <w:rPr>
          <w:sz w:val="24"/>
          <w:szCs w:val="24"/>
        </w:rPr>
        <w:t>По результатам анализа параметров размещения мест стоянки и остановки ТС выявлен недостаток парковочных мест</w:t>
      </w:r>
      <w:r w:rsidR="006A25C2" w:rsidRPr="009D68F7">
        <w:rPr>
          <w:sz w:val="24"/>
          <w:szCs w:val="24"/>
        </w:rPr>
        <w:t>,</w:t>
      </w:r>
      <w:r w:rsidRPr="009D68F7">
        <w:rPr>
          <w:sz w:val="24"/>
          <w:szCs w:val="24"/>
        </w:rPr>
        <w:t xml:space="preserve"> как для постоянного, так и для временного хранения транспортных средств (ТС). Дефицит машино</w:t>
      </w:r>
      <w:r w:rsidR="006A25C2" w:rsidRPr="009D68F7">
        <w:rPr>
          <w:sz w:val="24"/>
          <w:szCs w:val="24"/>
        </w:rPr>
        <w:t>-</w:t>
      </w:r>
      <w:r w:rsidRPr="009D68F7">
        <w:rPr>
          <w:sz w:val="24"/>
          <w:szCs w:val="24"/>
        </w:rPr>
        <w:t xml:space="preserve">мест для постоянного хранения ТС по г. Мирный составил 2391 единиц, который возможно нейтрализовать за счет профицита парковочных мест в соседних районах и гаражных кооперативах, находящихся в радиусе 1500 м от анализируемого района. Перечень близлежащих планировочных районов, за счет которых возможно нейтрализовать дефицит парковочных мест для постоянного хранения ТС, представлен в таблице </w:t>
      </w:r>
      <w:r w:rsidR="00BC011B" w:rsidRPr="009D68F7">
        <w:rPr>
          <w:sz w:val="24"/>
          <w:szCs w:val="24"/>
        </w:rPr>
        <w:t>38</w:t>
      </w:r>
      <w:r w:rsidRPr="009D68F7">
        <w:rPr>
          <w:sz w:val="24"/>
          <w:szCs w:val="24"/>
        </w:rPr>
        <w:t>.</w:t>
      </w:r>
    </w:p>
    <w:p w14:paraId="5F3CFCD4" w14:textId="77777777" w:rsidR="009D529F" w:rsidRPr="009D68F7" w:rsidRDefault="009D529F" w:rsidP="001412C6">
      <w:pPr>
        <w:spacing w:line="276" w:lineRule="auto"/>
        <w:jc w:val="both"/>
        <w:rPr>
          <w:sz w:val="24"/>
          <w:szCs w:val="24"/>
        </w:rPr>
      </w:pPr>
    </w:p>
    <w:p w14:paraId="41BC32F2" w14:textId="2837ADAD" w:rsidR="009D529F" w:rsidRPr="009D68F7" w:rsidRDefault="009D529F" w:rsidP="001412C6">
      <w:pPr>
        <w:spacing w:line="276" w:lineRule="auto"/>
        <w:jc w:val="both"/>
        <w:rPr>
          <w:sz w:val="24"/>
          <w:szCs w:val="24"/>
        </w:rPr>
      </w:pPr>
      <w:r w:rsidRPr="009D68F7">
        <w:rPr>
          <w:sz w:val="24"/>
          <w:szCs w:val="24"/>
        </w:rPr>
        <w:t xml:space="preserve">Таблица </w:t>
      </w:r>
      <w:r w:rsidR="00BC011B" w:rsidRPr="009D68F7">
        <w:rPr>
          <w:sz w:val="24"/>
          <w:szCs w:val="24"/>
        </w:rPr>
        <w:t>38</w:t>
      </w:r>
      <w:r w:rsidRPr="009D68F7">
        <w:rPr>
          <w:sz w:val="24"/>
          <w:szCs w:val="24"/>
        </w:rPr>
        <w:t>– Перечень планировочных районов, за счет которых возможно нейтрализовать дефицит парковочных мест для постоянного хранения ТС</w:t>
      </w:r>
    </w:p>
    <w:tbl>
      <w:tblPr>
        <w:tblW w:w="4945" w:type="pct"/>
        <w:tblInd w:w="108" w:type="dxa"/>
        <w:tblLook w:val="04A0" w:firstRow="1" w:lastRow="0" w:firstColumn="1" w:lastColumn="0" w:noHBand="0" w:noVBand="1"/>
      </w:tblPr>
      <w:tblGrid>
        <w:gridCol w:w="776"/>
        <w:gridCol w:w="2380"/>
        <w:gridCol w:w="2230"/>
        <w:gridCol w:w="4360"/>
      </w:tblGrid>
      <w:tr w:rsidR="009D529F" w:rsidRPr="009D68F7" w14:paraId="1D4D198A" w14:textId="77777777" w:rsidTr="0039001F">
        <w:trPr>
          <w:trHeight w:val="315"/>
        </w:trPr>
        <w:tc>
          <w:tcPr>
            <w:tcW w:w="398" w:type="pct"/>
            <w:tcBorders>
              <w:top w:val="single" w:sz="8" w:space="0" w:color="auto"/>
              <w:left w:val="single" w:sz="8" w:space="0" w:color="auto"/>
              <w:bottom w:val="single" w:sz="8" w:space="0" w:color="000000"/>
              <w:right w:val="single" w:sz="8" w:space="0" w:color="auto"/>
            </w:tcBorders>
            <w:shd w:val="clear" w:color="auto" w:fill="auto"/>
            <w:vAlign w:val="center"/>
            <w:hideMark/>
          </w:tcPr>
          <w:p w14:paraId="6BFB5743"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 п/п</w:t>
            </w:r>
          </w:p>
        </w:tc>
        <w:tc>
          <w:tcPr>
            <w:tcW w:w="1221" w:type="pct"/>
            <w:tcBorders>
              <w:top w:val="single" w:sz="8" w:space="0" w:color="auto"/>
              <w:left w:val="single" w:sz="8" w:space="0" w:color="auto"/>
              <w:bottom w:val="single" w:sz="8" w:space="0" w:color="000000"/>
              <w:right w:val="single" w:sz="4" w:space="0" w:color="auto"/>
            </w:tcBorders>
            <w:shd w:val="clear" w:color="auto" w:fill="auto"/>
            <w:vAlign w:val="center"/>
            <w:hideMark/>
          </w:tcPr>
          <w:p w14:paraId="244F8E04"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Наименование планировочного района</w:t>
            </w:r>
          </w:p>
        </w:tc>
        <w:tc>
          <w:tcPr>
            <w:tcW w:w="11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07FFDB"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Дефицит</w:t>
            </w:r>
          </w:p>
        </w:tc>
        <w:tc>
          <w:tcPr>
            <w:tcW w:w="2237" w:type="pct"/>
            <w:tcBorders>
              <w:top w:val="single" w:sz="8" w:space="0" w:color="auto"/>
              <w:left w:val="single" w:sz="4" w:space="0" w:color="auto"/>
              <w:bottom w:val="single" w:sz="8" w:space="0" w:color="000000"/>
              <w:right w:val="single" w:sz="8" w:space="0" w:color="auto"/>
            </w:tcBorders>
            <w:shd w:val="clear" w:color="auto" w:fill="auto"/>
            <w:vAlign w:val="center"/>
            <w:hideMark/>
          </w:tcPr>
          <w:p w14:paraId="1CEF2437"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Планировочный район, за счет которого возможно нейтрализовать дефицит</w:t>
            </w:r>
          </w:p>
        </w:tc>
      </w:tr>
      <w:tr w:rsidR="009D529F" w:rsidRPr="009D68F7" w14:paraId="434004BE" w14:textId="77777777" w:rsidTr="0039001F">
        <w:trPr>
          <w:trHeight w:val="330"/>
        </w:trPr>
        <w:tc>
          <w:tcPr>
            <w:tcW w:w="398" w:type="pct"/>
            <w:tcBorders>
              <w:top w:val="nil"/>
              <w:left w:val="single" w:sz="8" w:space="0" w:color="auto"/>
              <w:bottom w:val="single" w:sz="8" w:space="0" w:color="auto"/>
              <w:right w:val="single" w:sz="8" w:space="0" w:color="auto"/>
            </w:tcBorders>
            <w:shd w:val="clear" w:color="auto" w:fill="auto"/>
            <w:vAlign w:val="center"/>
            <w:hideMark/>
          </w:tcPr>
          <w:p w14:paraId="31D98885"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w:t>
            </w:r>
          </w:p>
        </w:tc>
        <w:tc>
          <w:tcPr>
            <w:tcW w:w="1221" w:type="pct"/>
            <w:tcBorders>
              <w:top w:val="nil"/>
              <w:left w:val="nil"/>
              <w:bottom w:val="single" w:sz="8" w:space="0" w:color="auto"/>
              <w:right w:val="single" w:sz="8" w:space="0" w:color="auto"/>
            </w:tcBorders>
            <w:shd w:val="clear" w:color="auto" w:fill="auto"/>
            <w:vAlign w:val="center"/>
            <w:hideMark/>
          </w:tcPr>
          <w:p w14:paraId="01571170"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 квартал</w:t>
            </w:r>
          </w:p>
        </w:tc>
        <w:tc>
          <w:tcPr>
            <w:tcW w:w="1144" w:type="pct"/>
            <w:tcBorders>
              <w:top w:val="single" w:sz="4" w:space="0" w:color="auto"/>
              <w:left w:val="nil"/>
              <w:bottom w:val="single" w:sz="8" w:space="0" w:color="auto"/>
              <w:right w:val="single" w:sz="8" w:space="0" w:color="auto"/>
            </w:tcBorders>
            <w:shd w:val="clear" w:color="auto" w:fill="auto"/>
            <w:vAlign w:val="center"/>
            <w:hideMark/>
          </w:tcPr>
          <w:p w14:paraId="0444B53B"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110</w:t>
            </w:r>
          </w:p>
        </w:tc>
        <w:tc>
          <w:tcPr>
            <w:tcW w:w="2237" w:type="pct"/>
            <w:tcBorders>
              <w:top w:val="nil"/>
              <w:left w:val="nil"/>
              <w:bottom w:val="single" w:sz="8" w:space="0" w:color="auto"/>
              <w:right w:val="single" w:sz="8" w:space="0" w:color="auto"/>
            </w:tcBorders>
            <w:shd w:val="clear" w:color="auto" w:fill="auto"/>
            <w:vAlign w:val="center"/>
            <w:hideMark/>
          </w:tcPr>
          <w:p w14:paraId="5AE94D1C"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6, 7 кварталы</w:t>
            </w:r>
          </w:p>
        </w:tc>
      </w:tr>
      <w:tr w:rsidR="009D529F" w:rsidRPr="009D68F7" w14:paraId="6E7EC1BA" w14:textId="77777777" w:rsidTr="0039001F">
        <w:trPr>
          <w:trHeight w:val="330"/>
        </w:trPr>
        <w:tc>
          <w:tcPr>
            <w:tcW w:w="398" w:type="pct"/>
            <w:tcBorders>
              <w:top w:val="nil"/>
              <w:left w:val="single" w:sz="8" w:space="0" w:color="auto"/>
              <w:bottom w:val="single" w:sz="8" w:space="0" w:color="auto"/>
              <w:right w:val="single" w:sz="8" w:space="0" w:color="auto"/>
            </w:tcBorders>
            <w:shd w:val="clear" w:color="auto" w:fill="auto"/>
            <w:vAlign w:val="center"/>
            <w:hideMark/>
          </w:tcPr>
          <w:p w14:paraId="0A02D840"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w:t>
            </w:r>
          </w:p>
        </w:tc>
        <w:tc>
          <w:tcPr>
            <w:tcW w:w="1221" w:type="pct"/>
            <w:tcBorders>
              <w:top w:val="nil"/>
              <w:left w:val="nil"/>
              <w:bottom w:val="single" w:sz="8" w:space="0" w:color="auto"/>
              <w:right w:val="single" w:sz="8" w:space="0" w:color="auto"/>
            </w:tcBorders>
            <w:shd w:val="clear" w:color="auto" w:fill="auto"/>
            <w:vAlign w:val="center"/>
            <w:hideMark/>
          </w:tcPr>
          <w:p w14:paraId="2A2EBFF4"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9 квартал</w:t>
            </w:r>
          </w:p>
        </w:tc>
        <w:tc>
          <w:tcPr>
            <w:tcW w:w="1144" w:type="pct"/>
            <w:tcBorders>
              <w:top w:val="nil"/>
              <w:left w:val="nil"/>
              <w:bottom w:val="single" w:sz="8" w:space="0" w:color="auto"/>
              <w:right w:val="single" w:sz="8" w:space="0" w:color="auto"/>
            </w:tcBorders>
            <w:shd w:val="clear" w:color="auto" w:fill="auto"/>
            <w:vAlign w:val="center"/>
            <w:hideMark/>
          </w:tcPr>
          <w:p w14:paraId="5E86D007"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128</w:t>
            </w:r>
          </w:p>
        </w:tc>
        <w:tc>
          <w:tcPr>
            <w:tcW w:w="2237" w:type="pct"/>
            <w:tcBorders>
              <w:top w:val="nil"/>
              <w:left w:val="nil"/>
              <w:bottom w:val="single" w:sz="8" w:space="0" w:color="auto"/>
              <w:right w:val="single" w:sz="8" w:space="0" w:color="auto"/>
            </w:tcBorders>
            <w:shd w:val="clear" w:color="auto" w:fill="auto"/>
            <w:vAlign w:val="center"/>
            <w:hideMark/>
          </w:tcPr>
          <w:p w14:paraId="74E774F5"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10 квартал</w:t>
            </w:r>
          </w:p>
        </w:tc>
      </w:tr>
      <w:tr w:rsidR="009D529F" w:rsidRPr="009D68F7" w14:paraId="26EA1C74" w14:textId="77777777" w:rsidTr="0039001F">
        <w:trPr>
          <w:trHeight w:val="330"/>
        </w:trPr>
        <w:tc>
          <w:tcPr>
            <w:tcW w:w="398" w:type="pct"/>
            <w:tcBorders>
              <w:top w:val="nil"/>
              <w:left w:val="single" w:sz="8" w:space="0" w:color="auto"/>
              <w:bottom w:val="single" w:sz="8" w:space="0" w:color="auto"/>
              <w:right w:val="single" w:sz="8" w:space="0" w:color="auto"/>
            </w:tcBorders>
            <w:shd w:val="clear" w:color="auto" w:fill="auto"/>
            <w:vAlign w:val="center"/>
            <w:hideMark/>
          </w:tcPr>
          <w:p w14:paraId="0FDAFDFA"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w:t>
            </w:r>
          </w:p>
        </w:tc>
        <w:tc>
          <w:tcPr>
            <w:tcW w:w="1221" w:type="pct"/>
            <w:tcBorders>
              <w:top w:val="nil"/>
              <w:left w:val="nil"/>
              <w:bottom w:val="single" w:sz="8" w:space="0" w:color="auto"/>
              <w:right w:val="single" w:sz="8" w:space="0" w:color="auto"/>
            </w:tcBorders>
            <w:shd w:val="clear" w:color="auto" w:fill="auto"/>
            <w:vAlign w:val="center"/>
            <w:hideMark/>
          </w:tcPr>
          <w:p w14:paraId="5F4E079B"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13 квартал</w:t>
            </w:r>
          </w:p>
        </w:tc>
        <w:tc>
          <w:tcPr>
            <w:tcW w:w="1144" w:type="pct"/>
            <w:tcBorders>
              <w:top w:val="nil"/>
              <w:left w:val="nil"/>
              <w:bottom w:val="single" w:sz="8" w:space="0" w:color="auto"/>
              <w:right w:val="single" w:sz="8" w:space="0" w:color="auto"/>
            </w:tcBorders>
            <w:shd w:val="clear" w:color="auto" w:fill="auto"/>
            <w:vAlign w:val="center"/>
            <w:hideMark/>
          </w:tcPr>
          <w:p w14:paraId="4F86B075"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22</w:t>
            </w:r>
          </w:p>
        </w:tc>
        <w:tc>
          <w:tcPr>
            <w:tcW w:w="2237" w:type="pct"/>
            <w:tcBorders>
              <w:top w:val="nil"/>
              <w:left w:val="nil"/>
              <w:bottom w:val="single" w:sz="8" w:space="0" w:color="auto"/>
              <w:right w:val="single" w:sz="8" w:space="0" w:color="auto"/>
            </w:tcBorders>
            <w:shd w:val="clear" w:color="auto" w:fill="auto"/>
            <w:vAlign w:val="center"/>
            <w:hideMark/>
          </w:tcPr>
          <w:p w14:paraId="7D2C4899"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14 квартал</w:t>
            </w:r>
          </w:p>
        </w:tc>
      </w:tr>
      <w:tr w:rsidR="009D529F" w:rsidRPr="009D68F7" w14:paraId="2BC9D2B1" w14:textId="77777777" w:rsidTr="0039001F">
        <w:trPr>
          <w:trHeight w:val="330"/>
        </w:trPr>
        <w:tc>
          <w:tcPr>
            <w:tcW w:w="398" w:type="pct"/>
            <w:tcBorders>
              <w:top w:val="nil"/>
              <w:left w:val="single" w:sz="8" w:space="0" w:color="auto"/>
              <w:bottom w:val="single" w:sz="8" w:space="0" w:color="auto"/>
              <w:right w:val="single" w:sz="8" w:space="0" w:color="auto"/>
            </w:tcBorders>
            <w:shd w:val="clear" w:color="auto" w:fill="auto"/>
            <w:vAlign w:val="center"/>
            <w:hideMark/>
          </w:tcPr>
          <w:p w14:paraId="7E52662E"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4</w:t>
            </w:r>
          </w:p>
        </w:tc>
        <w:tc>
          <w:tcPr>
            <w:tcW w:w="1221" w:type="pct"/>
            <w:tcBorders>
              <w:top w:val="nil"/>
              <w:left w:val="nil"/>
              <w:bottom w:val="single" w:sz="8" w:space="0" w:color="auto"/>
              <w:right w:val="single" w:sz="8" w:space="0" w:color="auto"/>
            </w:tcBorders>
            <w:shd w:val="clear" w:color="auto" w:fill="auto"/>
            <w:vAlign w:val="center"/>
            <w:hideMark/>
          </w:tcPr>
          <w:p w14:paraId="3A26DCF6"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19 квартал</w:t>
            </w:r>
          </w:p>
        </w:tc>
        <w:tc>
          <w:tcPr>
            <w:tcW w:w="1144" w:type="pct"/>
            <w:tcBorders>
              <w:top w:val="nil"/>
              <w:left w:val="nil"/>
              <w:bottom w:val="single" w:sz="8" w:space="0" w:color="auto"/>
              <w:right w:val="single" w:sz="8" w:space="0" w:color="auto"/>
            </w:tcBorders>
            <w:shd w:val="clear" w:color="auto" w:fill="auto"/>
            <w:vAlign w:val="center"/>
            <w:hideMark/>
          </w:tcPr>
          <w:p w14:paraId="7FF792B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91</w:t>
            </w:r>
          </w:p>
        </w:tc>
        <w:tc>
          <w:tcPr>
            <w:tcW w:w="2237" w:type="pct"/>
            <w:tcBorders>
              <w:top w:val="nil"/>
              <w:left w:val="nil"/>
              <w:bottom w:val="single" w:sz="8" w:space="0" w:color="auto"/>
              <w:right w:val="single" w:sz="8" w:space="0" w:color="auto"/>
            </w:tcBorders>
            <w:shd w:val="clear" w:color="auto" w:fill="auto"/>
            <w:vAlign w:val="center"/>
            <w:hideMark/>
          </w:tcPr>
          <w:p w14:paraId="57C49660"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 квартал</w:t>
            </w:r>
          </w:p>
        </w:tc>
      </w:tr>
      <w:tr w:rsidR="009D529F" w:rsidRPr="009D68F7" w14:paraId="59B84060" w14:textId="77777777" w:rsidTr="0039001F">
        <w:trPr>
          <w:trHeight w:val="330"/>
        </w:trPr>
        <w:tc>
          <w:tcPr>
            <w:tcW w:w="398" w:type="pct"/>
            <w:tcBorders>
              <w:top w:val="nil"/>
              <w:left w:val="single" w:sz="8" w:space="0" w:color="auto"/>
              <w:bottom w:val="single" w:sz="8" w:space="0" w:color="auto"/>
              <w:right w:val="single" w:sz="8" w:space="0" w:color="auto"/>
            </w:tcBorders>
            <w:shd w:val="clear" w:color="auto" w:fill="auto"/>
            <w:vAlign w:val="center"/>
            <w:hideMark/>
          </w:tcPr>
          <w:p w14:paraId="78A4A6C4"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w:t>
            </w:r>
          </w:p>
        </w:tc>
        <w:tc>
          <w:tcPr>
            <w:tcW w:w="1221" w:type="pct"/>
            <w:tcBorders>
              <w:top w:val="nil"/>
              <w:left w:val="nil"/>
              <w:bottom w:val="single" w:sz="8" w:space="0" w:color="auto"/>
              <w:right w:val="single" w:sz="8" w:space="0" w:color="auto"/>
            </w:tcBorders>
            <w:shd w:val="clear" w:color="auto" w:fill="auto"/>
            <w:vAlign w:val="center"/>
            <w:hideMark/>
          </w:tcPr>
          <w:p w14:paraId="5F9E9E91"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22 квартал</w:t>
            </w:r>
          </w:p>
        </w:tc>
        <w:tc>
          <w:tcPr>
            <w:tcW w:w="1144" w:type="pct"/>
            <w:tcBorders>
              <w:top w:val="nil"/>
              <w:left w:val="nil"/>
              <w:bottom w:val="single" w:sz="8" w:space="0" w:color="auto"/>
              <w:right w:val="single" w:sz="8" w:space="0" w:color="auto"/>
            </w:tcBorders>
            <w:shd w:val="clear" w:color="auto" w:fill="auto"/>
            <w:vAlign w:val="center"/>
            <w:hideMark/>
          </w:tcPr>
          <w:p w14:paraId="63361A22"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149</w:t>
            </w:r>
          </w:p>
        </w:tc>
        <w:tc>
          <w:tcPr>
            <w:tcW w:w="2237" w:type="pct"/>
            <w:tcBorders>
              <w:top w:val="nil"/>
              <w:left w:val="nil"/>
              <w:bottom w:val="single" w:sz="8" w:space="0" w:color="auto"/>
              <w:right w:val="single" w:sz="8" w:space="0" w:color="auto"/>
            </w:tcBorders>
            <w:shd w:val="clear" w:color="auto" w:fill="auto"/>
            <w:vAlign w:val="center"/>
            <w:hideMark/>
          </w:tcPr>
          <w:p w14:paraId="2D95750D"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25 квартал</w:t>
            </w:r>
          </w:p>
        </w:tc>
      </w:tr>
      <w:tr w:rsidR="009D529F" w:rsidRPr="009D68F7" w14:paraId="478383DC" w14:textId="77777777" w:rsidTr="0039001F">
        <w:trPr>
          <w:trHeight w:val="330"/>
        </w:trPr>
        <w:tc>
          <w:tcPr>
            <w:tcW w:w="398" w:type="pct"/>
            <w:tcBorders>
              <w:top w:val="nil"/>
              <w:left w:val="single" w:sz="8" w:space="0" w:color="auto"/>
              <w:bottom w:val="single" w:sz="8" w:space="0" w:color="auto"/>
              <w:right w:val="single" w:sz="8" w:space="0" w:color="auto"/>
            </w:tcBorders>
            <w:shd w:val="clear" w:color="auto" w:fill="auto"/>
            <w:vAlign w:val="center"/>
            <w:hideMark/>
          </w:tcPr>
          <w:p w14:paraId="0C8A75C0"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6</w:t>
            </w:r>
          </w:p>
        </w:tc>
        <w:tc>
          <w:tcPr>
            <w:tcW w:w="1221" w:type="pct"/>
            <w:tcBorders>
              <w:top w:val="nil"/>
              <w:left w:val="nil"/>
              <w:bottom w:val="single" w:sz="8" w:space="0" w:color="auto"/>
              <w:right w:val="single" w:sz="8" w:space="0" w:color="auto"/>
            </w:tcBorders>
            <w:shd w:val="clear" w:color="auto" w:fill="auto"/>
            <w:vAlign w:val="center"/>
            <w:hideMark/>
          </w:tcPr>
          <w:p w14:paraId="36D3F62E"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23 квартал</w:t>
            </w:r>
          </w:p>
        </w:tc>
        <w:tc>
          <w:tcPr>
            <w:tcW w:w="1144" w:type="pct"/>
            <w:tcBorders>
              <w:top w:val="nil"/>
              <w:left w:val="nil"/>
              <w:bottom w:val="single" w:sz="8" w:space="0" w:color="auto"/>
              <w:right w:val="single" w:sz="8" w:space="0" w:color="auto"/>
            </w:tcBorders>
            <w:shd w:val="clear" w:color="auto" w:fill="auto"/>
            <w:vAlign w:val="center"/>
            <w:hideMark/>
          </w:tcPr>
          <w:p w14:paraId="7C981BB9"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1892</w:t>
            </w:r>
          </w:p>
        </w:tc>
        <w:tc>
          <w:tcPr>
            <w:tcW w:w="2237" w:type="pct"/>
            <w:tcBorders>
              <w:top w:val="nil"/>
              <w:left w:val="nil"/>
              <w:bottom w:val="single" w:sz="8" w:space="0" w:color="auto"/>
              <w:right w:val="single" w:sz="8" w:space="0" w:color="auto"/>
            </w:tcBorders>
            <w:shd w:val="clear" w:color="auto" w:fill="auto"/>
            <w:vAlign w:val="center"/>
            <w:hideMark/>
          </w:tcPr>
          <w:p w14:paraId="726C8050"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 2, 3 и 4, 24, 25 кварталы</w:t>
            </w:r>
          </w:p>
        </w:tc>
      </w:tr>
    </w:tbl>
    <w:p w14:paraId="153E193E" w14:textId="77777777" w:rsidR="0039001F" w:rsidRPr="009D68F7" w:rsidRDefault="0039001F" w:rsidP="0039001F">
      <w:pPr>
        <w:spacing w:line="276" w:lineRule="auto"/>
        <w:ind w:firstLine="708"/>
        <w:jc w:val="both"/>
        <w:rPr>
          <w:sz w:val="24"/>
          <w:szCs w:val="24"/>
        </w:rPr>
      </w:pPr>
    </w:p>
    <w:p w14:paraId="7682B51C" w14:textId="379BCA30" w:rsidR="0039001F" w:rsidRPr="009D68F7" w:rsidRDefault="0039001F" w:rsidP="0039001F">
      <w:pPr>
        <w:spacing w:line="276" w:lineRule="auto"/>
        <w:ind w:firstLine="708"/>
        <w:jc w:val="both"/>
        <w:rPr>
          <w:sz w:val="24"/>
          <w:szCs w:val="24"/>
        </w:rPr>
      </w:pPr>
      <w:r w:rsidRPr="009D68F7">
        <w:rPr>
          <w:sz w:val="24"/>
          <w:szCs w:val="24"/>
        </w:rPr>
        <w:t>Для устранения существующего дефицита парковочных мест для постоянного хранения ТС путем использования парковочных мест в соседних районах организация дополнительных мест для постоянного хранения автомобилей не предлагается.</w:t>
      </w:r>
    </w:p>
    <w:p w14:paraId="3C634F34" w14:textId="57A5DDBF" w:rsidR="009322C9" w:rsidRPr="009D68F7" w:rsidRDefault="009E6877" w:rsidP="001412C6">
      <w:pPr>
        <w:spacing w:line="276" w:lineRule="auto"/>
        <w:ind w:firstLine="708"/>
        <w:jc w:val="both"/>
        <w:rPr>
          <w:sz w:val="24"/>
          <w:szCs w:val="24"/>
        </w:rPr>
      </w:pPr>
      <w:r w:rsidRPr="009D68F7">
        <w:rPr>
          <w:sz w:val="24"/>
          <w:szCs w:val="24"/>
        </w:rPr>
        <w:t xml:space="preserve">Согласно проекту планировки с проектом межевания территории северной части </w:t>
      </w:r>
      <w:r w:rsidR="009322C9" w:rsidRPr="009D68F7">
        <w:rPr>
          <w:sz w:val="24"/>
          <w:szCs w:val="24"/>
        </w:rPr>
        <w:br/>
      </w:r>
      <w:r w:rsidRPr="009D68F7">
        <w:rPr>
          <w:sz w:val="24"/>
          <w:szCs w:val="24"/>
        </w:rPr>
        <w:t xml:space="preserve">г. Мирный, в том числе 25 квартала и квартала индивидуальных жилых домов по ш. 50 лет Октября (2 очередь) предлагается строительство </w:t>
      </w:r>
      <w:r w:rsidR="009322C9" w:rsidRPr="009D68F7">
        <w:rPr>
          <w:sz w:val="24"/>
          <w:szCs w:val="24"/>
        </w:rPr>
        <w:t>гаражей мощностью 40 машино-мест – 12 объектов, мощностью 30 мест – 4 объекта.</w:t>
      </w:r>
    </w:p>
    <w:p w14:paraId="7529C9A9" w14:textId="791A8904" w:rsidR="009D529F" w:rsidRPr="009D68F7" w:rsidRDefault="00F8177A" w:rsidP="001412C6">
      <w:pPr>
        <w:spacing w:line="276" w:lineRule="auto"/>
        <w:ind w:firstLine="708"/>
        <w:jc w:val="both"/>
        <w:rPr>
          <w:sz w:val="24"/>
          <w:szCs w:val="24"/>
        </w:rPr>
      </w:pPr>
      <w:r w:rsidRPr="009D68F7">
        <w:rPr>
          <w:sz w:val="24"/>
          <w:szCs w:val="24"/>
        </w:rPr>
        <w:t xml:space="preserve"> </w:t>
      </w:r>
      <w:r w:rsidR="009D529F" w:rsidRPr="009D68F7">
        <w:rPr>
          <w:sz w:val="24"/>
          <w:szCs w:val="24"/>
        </w:rPr>
        <w:t xml:space="preserve">Дефицит парковочных мест для временного хранения выявлен у 78 объектов притяжения транспорта и составил – 1118 м/мест. В таблице </w:t>
      </w:r>
      <w:r w:rsidR="00BC011B" w:rsidRPr="009D68F7">
        <w:rPr>
          <w:sz w:val="24"/>
          <w:szCs w:val="24"/>
        </w:rPr>
        <w:t>39</w:t>
      </w:r>
      <w:r w:rsidR="009D529F" w:rsidRPr="009D68F7">
        <w:rPr>
          <w:sz w:val="24"/>
          <w:szCs w:val="24"/>
        </w:rPr>
        <w:t xml:space="preserve"> приведены объекты притяжения, у которых необходимо организовать дополнительные места хранения автотранспорта.</w:t>
      </w:r>
    </w:p>
    <w:p w14:paraId="5F2A47E3" w14:textId="77777777" w:rsidR="009D529F" w:rsidRPr="009D68F7" w:rsidRDefault="009D529F" w:rsidP="001412C6">
      <w:pPr>
        <w:spacing w:line="276" w:lineRule="auto"/>
        <w:jc w:val="both"/>
        <w:rPr>
          <w:sz w:val="24"/>
          <w:szCs w:val="24"/>
        </w:rPr>
      </w:pPr>
    </w:p>
    <w:p w14:paraId="7414B417" w14:textId="5D697327" w:rsidR="009D529F" w:rsidRPr="009D68F7" w:rsidRDefault="009D529F" w:rsidP="001412C6">
      <w:pPr>
        <w:spacing w:line="276" w:lineRule="auto"/>
        <w:jc w:val="both"/>
        <w:rPr>
          <w:sz w:val="24"/>
          <w:szCs w:val="24"/>
        </w:rPr>
      </w:pPr>
      <w:r w:rsidRPr="009D68F7">
        <w:rPr>
          <w:sz w:val="24"/>
          <w:szCs w:val="24"/>
        </w:rPr>
        <w:t xml:space="preserve">Таблица </w:t>
      </w:r>
      <w:r w:rsidR="00BC011B" w:rsidRPr="009D68F7">
        <w:rPr>
          <w:sz w:val="24"/>
          <w:szCs w:val="24"/>
        </w:rPr>
        <w:t>39</w:t>
      </w:r>
      <w:r w:rsidRPr="009D68F7">
        <w:rPr>
          <w:sz w:val="24"/>
          <w:szCs w:val="24"/>
        </w:rPr>
        <w:t xml:space="preserve"> – Объекты притяжения, у которых необходимо организовать дополнительные парковочные места</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
        <w:gridCol w:w="3466"/>
        <w:gridCol w:w="4234"/>
        <w:gridCol w:w="1384"/>
      </w:tblGrid>
      <w:tr w:rsidR="009D529F" w:rsidRPr="009D68F7" w14:paraId="21F43D27" w14:textId="77777777" w:rsidTr="001412C6">
        <w:trPr>
          <w:trHeight w:val="765"/>
          <w:tblHeader/>
        </w:trPr>
        <w:tc>
          <w:tcPr>
            <w:tcW w:w="340" w:type="pct"/>
            <w:shd w:val="clear" w:color="auto" w:fill="auto"/>
            <w:vAlign w:val="center"/>
            <w:hideMark/>
          </w:tcPr>
          <w:p w14:paraId="594DD462"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 п/п</w:t>
            </w:r>
          </w:p>
        </w:tc>
        <w:tc>
          <w:tcPr>
            <w:tcW w:w="1778" w:type="pct"/>
            <w:shd w:val="clear" w:color="auto" w:fill="auto"/>
            <w:noWrap/>
            <w:vAlign w:val="center"/>
            <w:hideMark/>
          </w:tcPr>
          <w:p w14:paraId="19D9A186"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Наименование объекта</w:t>
            </w:r>
          </w:p>
        </w:tc>
        <w:tc>
          <w:tcPr>
            <w:tcW w:w="2172" w:type="pct"/>
            <w:shd w:val="clear" w:color="auto" w:fill="auto"/>
            <w:noWrap/>
            <w:vAlign w:val="center"/>
            <w:hideMark/>
          </w:tcPr>
          <w:p w14:paraId="4D165710"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Местоположение</w:t>
            </w:r>
          </w:p>
        </w:tc>
        <w:tc>
          <w:tcPr>
            <w:tcW w:w="711" w:type="pct"/>
            <w:shd w:val="clear" w:color="auto" w:fill="auto"/>
            <w:vAlign w:val="center"/>
            <w:hideMark/>
          </w:tcPr>
          <w:p w14:paraId="6D16E24B"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Дефицит, м/м</w:t>
            </w:r>
          </w:p>
        </w:tc>
      </w:tr>
      <w:tr w:rsidR="009D529F" w:rsidRPr="009D68F7" w14:paraId="2E7EED8C" w14:textId="77777777" w:rsidTr="001412C6">
        <w:trPr>
          <w:trHeight w:val="315"/>
        </w:trPr>
        <w:tc>
          <w:tcPr>
            <w:tcW w:w="5000" w:type="pct"/>
            <w:gridSpan w:val="4"/>
            <w:shd w:val="clear" w:color="auto" w:fill="auto"/>
            <w:vAlign w:val="center"/>
            <w:hideMark/>
          </w:tcPr>
          <w:p w14:paraId="31DAB5D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Гостиницы</w:t>
            </w:r>
          </w:p>
        </w:tc>
      </w:tr>
      <w:tr w:rsidR="009D529F" w:rsidRPr="009D68F7" w14:paraId="43F9CA55" w14:textId="77777777" w:rsidTr="001412C6">
        <w:trPr>
          <w:trHeight w:val="315"/>
        </w:trPr>
        <w:tc>
          <w:tcPr>
            <w:tcW w:w="340" w:type="pct"/>
            <w:shd w:val="clear" w:color="auto" w:fill="auto"/>
            <w:vAlign w:val="center"/>
            <w:hideMark/>
          </w:tcPr>
          <w:p w14:paraId="566BD1AD"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w:t>
            </w:r>
          </w:p>
        </w:tc>
        <w:tc>
          <w:tcPr>
            <w:tcW w:w="1778" w:type="pct"/>
            <w:shd w:val="clear" w:color="auto" w:fill="auto"/>
            <w:vAlign w:val="center"/>
            <w:hideMark/>
          </w:tcPr>
          <w:p w14:paraId="0157AE12"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Энергия</w:t>
            </w:r>
          </w:p>
        </w:tc>
        <w:tc>
          <w:tcPr>
            <w:tcW w:w="2172" w:type="pct"/>
            <w:shd w:val="clear" w:color="auto" w:fill="auto"/>
            <w:noWrap/>
            <w:vAlign w:val="center"/>
            <w:hideMark/>
          </w:tcPr>
          <w:p w14:paraId="1BBDA250"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ул. Комсомольская, 24</w:t>
            </w:r>
          </w:p>
        </w:tc>
        <w:tc>
          <w:tcPr>
            <w:tcW w:w="711" w:type="pct"/>
            <w:shd w:val="clear" w:color="auto" w:fill="auto"/>
            <w:noWrap/>
            <w:vAlign w:val="bottom"/>
            <w:hideMark/>
          </w:tcPr>
          <w:p w14:paraId="55088C43"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w:t>
            </w:r>
          </w:p>
        </w:tc>
      </w:tr>
      <w:tr w:rsidR="009D529F" w:rsidRPr="009D68F7" w14:paraId="57697D19" w14:textId="77777777" w:rsidTr="001412C6">
        <w:trPr>
          <w:trHeight w:val="315"/>
        </w:trPr>
        <w:tc>
          <w:tcPr>
            <w:tcW w:w="340" w:type="pct"/>
            <w:shd w:val="clear" w:color="auto" w:fill="auto"/>
            <w:vAlign w:val="center"/>
            <w:hideMark/>
          </w:tcPr>
          <w:p w14:paraId="60D3F4E5"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w:t>
            </w:r>
          </w:p>
        </w:tc>
        <w:tc>
          <w:tcPr>
            <w:tcW w:w="1778" w:type="pct"/>
            <w:shd w:val="clear" w:color="auto" w:fill="auto"/>
            <w:vAlign w:val="center"/>
            <w:hideMark/>
          </w:tcPr>
          <w:p w14:paraId="3E66E31D"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Зарница</w:t>
            </w:r>
          </w:p>
        </w:tc>
        <w:tc>
          <w:tcPr>
            <w:tcW w:w="2172" w:type="pct"/>
            <w:shd w:val="clear" w:color="auto" w:fill="auto"/>
            <w:noWrap/>
            <w:vAlign w:val="center"/>
            <w:hideMark/>
          </w:tcPr>
          <w:p w14:paraId="0C2394EC"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ул. Ленина, 11А</w:t>
            </w:r>
          </w:p>
        </w:tc>
        <w:tc>
          <w:tcPr>
            <w:tcW w:w="711" w:type="pct"/>
            <w:shd w:val="clear" w:color="auto" w:fill="auto"/>
            <w:noWrap/>
            <w:vAlign w:val="bottom"/>
            <w:hideMark/>
          </w:tcPr>
          <w:p w14:paraId="4C14DCDA"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15</w:t>
            </w:r>
          </w:p>
        </w:tc>
      </w:tr>
      <w:tr w:rsidR="009D529F" w:rsidRPr="009D68F7" w14:paraId="5E6A4A46" w14:textId="77777777" w:rsidTr="001412C6">
        <w:trPr>
          <w:trHeight w:val="315"/>
        </w:trPr>
        <w:tc>
          <w:tcPr>
            <w:tcW w:w="340" w:type="pct"/>
            <w:shd w:val="clear" w:color="auto" w:fill="auto"/>
            <w:vAlign w:val="center"/>
            <w:hideMark/>
          </w:tcPr>
          <w:p w14:paraId="04F10320"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w:t>
            </w:r>
          </w:p>
        </w:tc>
        <w:tc>
          <w:tcPr>
            <w:tcW w:w="1778" w:type="pct"/>
            <w:shd w:val="clear" w:color="auto" w:fill="auto"/>
            <w:vAlign w:val="center"/>
            <w:hideMark/>
          </w:tcPr>
          <w:p w14:paraId="2D118A57"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Отель "Три ключа"</w:t>
            </w:r>
          </w:p>
        </w:tc>
        <w:tc>
          <w:tcPr>
            <w:tcW w:w="2172" w:type="pct"/>
            <w:shd w:val="clear" w:color="auto" w:fill="auto"/>
            <w:noWrap/>
            <w:vAlign w:val="center"/>
            <w:hideMark/>
          </w:tcPr>
          <w:p w14:paraId="14F4E96D"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ул. Ленина, 10А</w:t>
            </w:r>
          </w:p>
        </w:tc>
        <w:tc>
          <w:tcPr>
            <w:tcW w:w="711" w:type="pct"/>
            <w:shd w:val="clear" w:color="auto" w:fill="auto"/>
            <w:noWrap/>
            <w:vAlign w:val="bottom"/>
            <w:hideMark/>
          </w:tcPr>
          <w:p w14:paraId="12ABA875"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10</w:t>
            </w:r>
          </w:p>
        </w:tc>
      </w:tr>
      <w:tr w:rsidR="009D529F" w:rsidRPr="009D68F7" w14:paraId="00D12C85" w14:textId="77777777" w:rsidTr="001412C6">
        <w:trPr>
          <w:trHeight w:val="315"/>
        </w:trPr>
        <w:tc>
          <w:tcPr>
            <w:tcW w:w="340" w:type="pct"/>
            <w:shd w:val="clear" w:color="auto" w:fill="auto"/>
            <w:vAlign w:val="center"/>
            <w:hideMark/>
          </w:tcPr>
          <w:p w14:paraId="2EB03AFE"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4</w:t>
            </w:r>
          </w:p>
        </w:tc>
        <w:tc>
          <w:tcPr>
            <w:tcW w:w="1778" w:type="pct"/>
            <w:shd w:val="clear" w:color="auto" w:fill="auto"/>
            <w:vAlign w:val="center"/>
            <w:hideMark/>
          </w:tcPr>
          <w:p w14:paraId="39D3FAC4"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Северное сияние</w:t>
            </w:r>
          </w:p>
        </w:tc>
        <w:tc>
          <w:tcPr>
            <w:tcW w:w="2172" w:type="pct"/>
            <w:shd w:val="clear" w:color="auto" w:fill="auto"/>
            <w:noWrap/>
            <w:vAlign w:val="center"/>
            <w:hideMark/>
          </w:tcPr>
          <w:p w14:paraId="1447F88A"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ул. Ленина, 23</w:t>
            </w:r>
          </w:p>
        </w:tc>
        <w:tc>
          <w:tcPr>
            <w:tcW w:w="711" w:type="pct"/>
            <w:shd w:val="clear" w:color="auto" w:fill="auto"/>
            <w:noWrap/>
            <w:vAlign w:val="bottom"/>
            <w:hideMark/>
          </w:tcPr>
          <w:p w14:paraId="2816769D"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w:t>
            </w:r>
          </w:p>
        </w:tc>
      </w:tr>
      <w:tr w:rsidR="009D529F" w:rsidRPr="009D68F7" w14:paraId="3546F38A" w14:textId="77777777" w:rsidTr="001412C6">
        <w:trPr>
          <w:trHeight w:val="315"/>
        </w:trPr>
        <w:tc>
          <w:tcPr>
            <w:tcW w:w="5000" w:type="pct"/>
            <w:gridSpan w:val="4"/>
            <w:shd w:val="clear" w:color="auto" w:fill="auto"/>
            <w:vAlign w:val="center"/>
            <w:hideMark/>
          </w:tcPr>
          <w:p w14:paraId="73A5A8BB"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Кредитно-финансовые организации</w:t>
            </w:r>
          </w:p>
        </w:tc>
      </w:tr>
      <w:tr w:rsidR="009D529F" w:rsidRPr="009D68F7" w14:paraId="74456663" w14:textId="77777777" w:rsidTr="001412C6">
        <w:trPr>
          <w:trHeight w:val="315"/>
        </w:trPr>
        <w:tc>
          <w:tcPr>
            <w:tcW w:w="340" w:type="pct"/>
            <w:shd w:val="clear" w:color="auto" w:fill="auto"/>
            <w:noWrap/>
            <w:vAlign w:val="bottom"/>
            <w:hideMark/>
          </w:tcPr>
          <w:p w14:paraId="7DF9BFD5"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w:t>
            </w:r>
          </w:p>
        </w:tc>
        <w:tc>
          <w:tcPr>
            <w:tcW w:w="1778" w:type="pct"/>
            <w:shd w:val="clear" w:color="auto" w:fill="auto"/>
            <w:noWrap/>
            <w:vAlign w:val="center"/>
            <w:hideMark/>
          </w:tcPr>
          <w:p w14:paraId="71415240" w14:textId="77777777" w:rsidR="009D529F" w:rsidRPr="009D68F7" w:rsidRDefault="009D529F" w:rsidP="009D529F">
            <w:pPr>
              <w:widowControl/>
              <w:autoSpaceDE/>
              <w:autoSpaceDN/>
              <w:adjustRightInd/>
              <w:rPr>
                <w:sz w:val="24"/>
                <w:szCs w:val="24"/>
              </w:rPr>
            </w:pPr>
            <w:r w:rsidRPr="009D68F7">
              <w:rPr>
                <w:sz w:val="24"/>
                <w:szCs w:val="24"/>
              </w:rPr>
              <w:t>Банк "ВТБ"</w:t>
            </w:r>
          </w:p>
        </w:tc>
        <w:tc>
          <w:tcPr>
            <w:tcW w:w="2172" w:type="pct"/>
            <w:shd w:val="clear" w:color="auto" w:fill="auto"/>
            <w:noWrap/>
            <w:vAlign w:val="center"/>
            <w:hideMark/>
          </w:tcPr>
          <w:p w14:paraId="71FD5576" w14:textId="77777777" w:rsidR="009D529F" w:rsidRPr="009D68F7" w:rsidRDefault="009D529F" w:rsidP="009D529F">
            <w:pPr>
              <w:widowControl/>
              <w:autoSpaceDE/>
              <w:autoSpaceDN/>
              <w:adjustRightInd/>
              <w:rPr>
                <w:sz w:val="24"/>
                <w:szCs w:val="24"/>
              </w:rPr>
            </w:pPr>
            <w:r w:rsidRPr="009D68F7">
              <w:rPr>
                <w:sz w:val="24"/>
                <w:szCs w:val="24"/>
              </w:rPr>
              <w:t>ул. Тихонова, д.3</w:t>
            </w:r>
          </w:p>
        </w:tc>
        <w:tc>
          <w:tcPr>
            <w:tcW w:w="711" w:type="pct"/>
            <w:shd w:val="clear" w:color="auto" w:fill="auto"/>
            <w:noWrap/>
            <w:vAlign w:val="bottom"/>
            <w:hideMark/>
          </w:tcPr>
          <w:p w14:paraId="1EC48595"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w:t>
            </w:r>
          </w:p>
        </w:tc>
      </w:tr>
      <w:tr w:rsidR="009D529F" w:rsidRPr="009D68F7" w14:paraId="131387C5" w14:textId="77777777" w:rsidTr="001412C6">
        <w:trPr>
          <w:trHeight w:val="315"/>
        </w:trPr>
        <w:tc>
          <w:tcPr>
            <w:tcW w:w="340" w:type="pct"/>
            <w:shd w:val="clear" w:color="auto" w:fill="auto"/>
            <w:noWrap/>
            <w:vAlign w:val="bottom"/>
            <w:hideMark/>
          </w:tcPr>
          <w:p w14:paraId="2575EC30"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6</w:t>
            </w:r>
          </w:p>
        </w:tc>
        <w:tc>
          <w:tcPr>
            <w:tcW w:w="1778" w:type="pct"/>
            <w:shd w:val="clear" w:color="auto" w:fill="auto"/>
            <w:noWrap/>
            <w:vAlign w:val="center"/>
            <w:hideMark/>
          </w:tcPr>
          <w:p w14:paraId="37F2A99B" w14:textId="77777777" w:rsidR="009D529F" w:rsidRPr="009D68F7" w:rsidRDefault="009D529F" w:rsidP="009D529F">
            <w:pPr>
              <w:widowControl/>
              <w:autoSpaceDE/>
              <w:autoSpaceDN/>
              <w:adjustRightInd/>
              <w:rPr>
                <w:sz w:val="24"/>
                <w:szCs w:val="24"/>
              </w:rPr>
            </w:pPr>
            <w:r w:rsidRPr="009D68F7">
              <w:rPr>
                <w:sz w:val="24"/>
                <w:szCs w:val="24"/>
              </w:rPr>
              <w:t>Азиатско-Тихоокеанский банк</w:t>
            </w:r>
          </w:p>
        </w:tc>
        <w:tc>
          <w:tcPr>
            <w:tcW w:w="2172" w:type="pct"/>
            <w:shd w:val="clear" w:color="auto" w:fill="auto"/>
            <w:noWrap/>
            <w:vAlign w:val="center"/>
            <w:hideMark/>
          </w:tcPr>
          <w:p w14:paraId="736173AD" w14:textId="77777777" w:rsidR="009D529F" w:rsidRPr="009D68F7" w:rsidRDefault="009D529F" w:rsidP="009D529F">
            <w:pPr>
              <w:widowControl/>
              <w:autoSpaceDE/>
              <w:autoSpaceDN/>
              <w:adjustRightInd/>
              <w:rPr>
                <w:sz w:val="24"/>
                <w:szCs w:val="24"/>
              </w:rPr>
            </w:pPr>
            <w:r w:rsidRPr="009D68F7">
              <w:rPr>
                <w:sz w:val="24"/>
                <w:szCs w:val="24"/>
              </w:rPr>
              <w:t>ул. Тихонова, д.3</w:t>
            </w:r>
          </w:p>
        </w:tc>
        <w:tc>
          <w:tcPr>
            <w:tcW w:w="711" w:type="pct"/>
            <w:shd w:val="clear" w:color="auto" w:fill="auto"/>
            <w:noWrap/>
            <w:vAlign w:val="bottom"/>
            <w:hideMark/>
          </w:tcPr>
          <w:p w14:paraId="7C9FA1EA"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10</w:t>
            </w:r>
          </w:p>
        </w:tc>
      </w:tr>
      <w:tr w:rsidR="009D529F" w:rsidRPr="009D68F7" w14:paraId="5CD2608B" w14:textId="77777777" w:rsidTr="001412C6">
        <w:trPr>
          <w:trHeight w:val="315"/>
        </w:trPr>
        <w:tc>
          <w:tcPr>
            <w:tcW w:w="5000" w:type="pct"/>
            <w:gridSpan w:val="4"/>
            <w:shd w:val="clear" w:color="auto" w:fill="auto"/>
            <w:noWrap/>
            <w:vAlign w:val="bottom"/>
            <w:hideMark/>
          </w:tcPr>
          <w:p w14:paraId="6F4C4A7C"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Отделения связи</w:t>
            </w:r>
          </w:p>
        </w:tc>
      </w:tr>
      <w:tr w:rsidR="009D529F" w:rsidRPr="009D68F7" w14:paraId="783E2A9A" w14:textId="77777777" w:rsidTr="001412C6">
        <w:trPr>
          <w:trHeight w:val="315"/>
        </w:trPr>
        <w:tc>
          <w:tcPr>
            <w:tcW w:w="340" w:type="pct"/>
            <w:shd w:val="clear" w:color="auto" w:fill="auto"/>
            <w:noWrap/>
            <w:vAlign w:val="bottom"/>
            <w:hideMark/>
          </w:tcPr>
          <w:p w14:paraId="0DCEAB1C"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7</w:t>
            </w:r>
          </w:p>
        </w:tc>
        <w:tc>
          <w:tcPr>
            <w:tcW w:w="1778" w:type="pct"/>
            <w:shd w:val="clear" w:color="auto" w:fill="auto"/>
            <w:noWrap/>
            <w:vAlign w:val="center"/>
            <w:hideMark/>
          </w:tcPr>
          <w:p w14:paraId="4C871941"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Почта России</w:t>
            </w:r>
          </w:p>
        </w:tc>
        <w:tc>
          <w:tcPr>
            <w:tcW w:w="2172" w:type="pct"/>
            <w:shd w:val="clear" w:color="auto" w:fill="auto"/>
            <w:noWrap/>
            <w:vAlign w:val="center"/>
            <w:hideMark/>
          </w:tcPr>
          <w:p w14:paraId="75E0A269"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Звездная улица д.7</w:t>
            </w:r>
          </w:p>
        </w:tc>
        <w:tc>
          <w:tcPr>
            <w:tcW w:w="711" w:type="pct"/>
            <w:shd w:val="clear" w:color="auto" w:fill="auto"/>
            <w:noWrap/>
            <w:vAlign w:val="bottom"/>
            <w:hideMark/>
          </w:tcPr>
          <w:p w14:paraId="45C38124"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w:t>
            </w:r>
          </w:p>
        </w:tc>
      </w:tr>
      <w:tr w:rsidR="009D529F" w:rsidRPr="009D68F7" w14:paraId="72730A1A" w14:textId="77777777" w:rsidTr="001412C6">
        <w:trPr>
          <w:trHeight w:val="315"/>
        </w:trPr>
        <w:tc>
          <w:tcPr>
            <w:tcW w:w="5000" w:type="pct"/>
            <w:gridSpan w:val="4"/>
            <w:shd w:val="clear" w:color="auto" w:fill="auto"/>
            <w:noWrap/>
            <w:vAlign w:val="bottom"/>
            <w:hideMark/>
          </w:tcPr>
          <w:p w14:paraId="03F53EB3"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Объекты образования</w:t>
            </w:r>
          </w:p>
        </w:tc>
      </w:tr>
      <w:tr w:rsidR="009D529F" w:rsidRPr="009D68F7" w14:paraId="098B87D5" w14:textId="77777777" w:rsidTr="001412C6">
        <w:trPr>
          <w:trHeight w:val="315"/>
        </w:trPr>
        <w:tc>
          <w:tcPr>
            <w:tcW w:w="340" w:type="pct"/>
            <w:shd w:val="clear" w:color="auto" w:fill="auto"/>
            <w:noWrap/>
            <w:vAlign w:val="bottom"/>
            <w:hideMark/>
          </w:tcPr>
          <w:p w14:paraId="425786AC"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8</w:t>
            </w:r>
          </w:p>
        </w:tc>
        <w:tc>
          <w:tcPr>
            <w:tcW w:w="1778" w:type="pct"/>
            <w:shd w:val="clear" w:color="auto" w:fill="auto"/>
            <w:vAlign w:val="center"/>
            <w:hideMark/>
          </w:tcPr>
          <w:p w14:paraId="32D65ECF" w14:textId="77777777" w:rsidR="009D529F" w:rsidRPr="009D68F7" w:rsidRDefault="009D529F" w:rsidP="009D529F">
            <w:pPr>
              <w:widowControl/>
              <w:autoSpaceDE/>
              <w:autoSpaceDN/>
              <w:adjustRightInd/>
              <w:rPr>
                <w:sz w:val="24"/>
                <w:szCs w:val="24"/>
              </w:rPr>
            </w:pPr>
            <w:r w:rsidRPr="009D68F7">
              <w:rPr>
                <w:sz w:val="24"/>
                <w:szCs w:val="24"/>
              </w:rPr>
              <w:t>МАДОУ № 6 "Березка"</w:t>
            </w:r>
          </w:p>
        </w:tc>
        <w:tc>
          <w:tcPr>
            <w:tcW w:w="2172" w:type="pct"/>
            <w:shd w:val="clear" w:color="auto" w:fill="auto"/>
            <w:vAlign w:val="center"/>
            <w:hideMark/>
          </w:tcPr>
          <w:p w14:paraId="64FFFB5F" w14:textId="77777777" w:rsidR="009D529F" w:rsidRPr="009D68F7" w:rsidRDefault="009D529F" w:rsidP="009D529F">
            <w:pPr>
              <w:widowControl/>
              <w:autoSpaceDE/>
              <w:autoSpaceDN/>
              <w:adjustRightInd/>
              <w:rPr>
                <w:sz w:val="24"/>
                <w:szCs w:val="24"/>
              </w:rPr>
            </w:pPr>
            <w:r w:rsidRPr="009D68F7">
              <w:rPr>
                <w:sz w:val="24"/>
                <w:szCs w:val="24"/>
              </w:rPr>
              <w:t>ул. 40 лет Октября, 9А</w:t>
            </w:r>
          </w:p>
        </w:tc>
        <w:tc>
          <w:tcPr>
            <w:tcW w:w="711" w:type="pct"/>
            <w:shd w:val="clear" w:color="auto" w:fill="auto"/>
            <w:noWrap/>
            <w:vAlign w:val="bottom"/>
            <w:hideMark/>
          </w:tcPr>
          <w:p w14:paraId="4B5B52FD"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18</w:t>
            </w:r>
          </w:p>
        </w:tc>
      </w:tr>
      <w:tr w:rsidR="009D529F" w:rsidRPr="009D68F7" w14:paraId="70988A25" w14:textId="77777777" w:rsidTr="001412C6">
        <w:trPr>
          <w:trHeight w:val="315"/>
        </w:trPr>
        <w:tc>
          <w:tcPr>
            <w:tcW w:w="340" w:type="pct"/>
            <w:shd w:val="clear" w:color="auto" w:fill="auto"/>
            <w:noWrap/>
            <w:vAlign w:val="bottom"/>
            <w:hideMark/>
          </w:tcPr>
          <w:p w14:paraId="48E6BAA3"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9</w:t>
            </w:r>
          </w:p>
        </w:tc>
        <w:tc>
          <w:tcPr>
            <w:tcW w:w="1778" w:type="pct"/>
            <w:shd w:val="clear" w:color="auto" w:fill="auto"/>
            <w:vAlign w:val="center"/>
            <w:hideMark/>
          </w:tcPr>
          <w:p w14:paraId="5692EB43" w14:textId="77777777" w:rsidR="009D529F" w:rsidRPr="009D68F7" w:rsidRDefault="009D529F" w:rsidP="009D529F">
            <w:pPr>
              <w:widowControl/>
              <w:autoSpaceDE/>
              <w:autoSpaceDN/>
              <w:adjustRightInd/>
              <w:rPr>
                <w:sz w:val="24"/>
                <w:szCs w:val="24"/>
              </w:rPr>
            </w:pPr>
            <w:r w:rsidRPr="009D68F7">
              <w:rPr>
                <w:sz w:val="24"/>
                <w:szCs w:val="24"/>
              </w:rPr>
              <w:t>МБДОУ " 8 "Чопоууска"</w:t>
            </w:r>
          </w:p>
        </w:tc>
        <w:tc>
          <w:tcPr>
            <w:tcW w:w="2172" w:type="pct"/>
            <w:shd w:val="clear" w:color="auto" w:fill="auto"/>
            <w:vAlign w:val="center"/>
            <w:hideMark/>
          </w:tcPr>
          <w:p w14:paraId="5D584055" w14:textId="77777777" w:rsidR="009D529F" w:rsidRPr="009D68F7" w:rsidRDefault="009D529F" w:rsidP="009D529F">
            <w:pPr>
              <w:widowControl/>
              <w:autoSpaceDE/>
              <w:autoSpaceDN/>
              <w:adjustRightInd/>
              <w:rPr>
                <w:sz w:val="24"/>
                <w:szCs w:val="24"/>
              </w:rPr>
            </w:pPr>
            <w:r w:rsidRPr="009D68F7">
              <w:rPr>
                <w:sz w:val="24"/>
                <w:szCs w:val="24"/>
              </w:rPr>
              <w:t>Советская, 7Б</w:t>
            </w:r>
          </w:p>
        </w:tc>
        <w:tc>
          <w:tcPr>
            <w:tcW w:w="711" w:type="pct"/>
            <w:shd w:val="clear" w:color="auto" w:fill="auto"/>
            <w:noWrap/>
            <w:vAlign w:val="bottom"/>
            <w:hideMark/>
          </w:tcPr>
          <w:p w14:paraId="1DA8D24D"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16</w:t>
            </w:r>
          </w:p>
        </w:tc>
      </w:tr>
      <w:tr w:rsidR="009D529F" w:rsidRPr="009D68F7" w14:paraId="162DD782" w14:textId="77777777" w:rsidTr="001412C6">
        <w:trPr>
          <w:trHeight w:val="315"/>
        </w:trPr>
        <w:tc>
          <w:tcPr>
            <w:tcW w:w="340" w:type="pct"/>
            <w:shd w:val="clear" w:color="auto" w:fill="auto"/>
            <w:noWrap/>
            <w:vAlign w:val="bottom"/>
            <w:hideMark/>
          </w:tcPr>
          <w:p w14:paraId="26F893CC"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10</w:t>
            </w:r>
          </w:p>
        </w:tc>
        <w:tc>
          <w:tcPr>
            <w:tcW w:w="1778" w:type="pct"/>
            <w:shd w:val="clear" w:color="auto" w:fill="auto"/>
            <w:vAlign w:val="center"/>
            <w:hideMark/>
          </w:tcPr>
          <w:p w14:paraId="294AB162" w14:textId="77777777" w:rsidR="009D529F" w:rsidRPr="009D68F7" w:rsidRDefault="009D529F" w:rsidP="009D529F">
            <w:pPr>
              <w:widowControl/>
              <w:autoSpaceDE/>
              <w:autoSpaceDN/>
              <w:adjustRightInd/>
              <w:rPr>
                <w:sz w:val="24"/>
                <w:szCs w:val="24"/>
              </w:rPr>
            </w:pPr>
            <w:r w:rsidRPr="009D68F7">
              <w:rPr>
                <w:sz w:val="24"/>
                <w:szCs w:val="24"/>
              </w:rPr>
              <w:t>СОШ №1</w:t>
            </w:r>
          </w:p>
        </w:tc>
        <w:tc>
          <w:tcPr>
            <w:tcW w:w="2172" w:type="pct"/>
            <w:shd w:val="clear" w:color="auto" w:fill="auto"/>
            <w:vAlign w:val="center"/>
            <w:hideMark/>
          </w:tcPr>
          <w:p w14:paraId="3183BFE3" w14:textId="77777777" w:rsidR="009D529F" w:rsidRPr="009D68F7" w:rsidRDefault="009D529F" w:rsidP="009D529F">
            <w:pPr>
              <w:widowControl/>
              <w:autoSpaceDE/>
              <w:autoSpaceDN/>
              <w:adjustRightInd/>
              <w:rPr>
                <w:sz w:val="24"/>
                <w:szCs w:val="24"/>
              </w:rPr>
            </w:pPr>
            <w:r w:rsidRPr="009D68F7">
              <w:rPr>
                <w:sz w:val="24"/>
                <w:szCs w:val="24"/>
              </w:rPr>
              <w:t>ул. 40 лет Октября, 12</w:t>
            </w:r>
          </w:p>
        </w:tc>
        <w:tc>
          <w:tcPr>
            <w:tcW w:w="711" w:type="pct"/>
            <w:shd w:val="clear" w:color="auto" w:fill="auto"/>
            <w:noWrap/>
            <w:vAlign w:val="bottom"/>
            <w:hideMark/>
          </w:tcPr>
          <w:p w14:paraId="266545A7"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30</w:t>
            </w:r>
          </w:p>
        </w:tc>
      </w:tr>
      <w:tr w:rsidR="009D529F" w:rsidRPr="009D68F7" w14:paraId="058F057A" w14:textId="77777777" w:rsidTr="001412C6">
        <w:trPr>
          <w:trHeight w:val="315"/>
        </w:trPr>
        <w:tc>
          <w:tcPr>
            <w:tcW w:w="340" w:type="pct"/>
            <w:shd w:val="clear" w:color="auto" w:fill="auto"/>
            <w:noWrap/>
            <w:vAlign w:val="bottom"/>
            <w:hideMark/>
          </w:tcPr>
          <w:p w14:paraId="77B166C5"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11</w:t>
            </w:r>
          </w:p>
        </w:tc>
        <w:tc>
          <w:tcPr>
            <w:tcW w:w="1778" w:type="pct"/>
            <w:shd w:val="clear" w:color="auto" w:fill="auto"/>
            <w:vAlign w:val="center"/>
            <w:hideMark/>
          </w:tcPr>
          <w:p w14:paraId="6BC09DE2" w14:textId="77777777" w:rsidR="009D529F" w:rsidRPr="009D68F7" w:rsidRDefault="009D529F" w:rsidP="009D529F">
            <w:pPr>
              <w:widowControl/>
              <w:autoSpaceDE/>
              <w:autoSpaceDN/>
              <w:adjustRightInd/>
              <w:rPr>
                <w:sz w:val="24"/>
                <w:szCs w:val="24"/>
              </w:rPr>
            </w:pPr>
            <w:r w:rsidRPr="009D68F7">
              <w:rPr>
                <w:sz w:val="24"/>
                <w:szCs w:val="24"/>
              </w:rPr>
              <w:t>Политехнический лицей</w:t>
            </w:r>
          </w:p>
        </w:tc>
        <w:tc>
          <w:tcPr>
            <w:tcW w:w="2172" w:type="pct"/>
            <w:shd w:val="clear" w:color="auto" w:fill="auto"/>
            <w:vAlign w:val="center"/>
            <w:hideMark/>
          </w:tcPr>
          <w:p w14:paraId="5775CCEE" w14:textId="77777777" w:rsidR="009D529F" w:rsidRPr="009D68F7" w:rsidRDefault="009D529F" w:rsidP="009D529F">
            <w:pPr>
              <w:widowControl/>
              <w:autoSpaceDE/>
              <w:autoSpaceDN/>
              <w:adjustRightInd/>
              <w:rPr>
                <w:sz w:val="24"/>
                <w:szCs w:val="24"/>
              </w:rPr>
            </w:pPr>
            <w:r w:rsidRPr="009D68F7">
              <w:rPr>
                <w:sz w:val="24"/>
                <w:szCs w:val="24"/>
              </w:rPr>
              <w:t>ул. Ленина 3</w:t>
            </w:r>
          </w:p>
        </w:tc>
        <w:tc>
          <w:tcPr>
            <w:tcW w:w="711" w:type="pct"/>
            <w:shd w:val="clear" w:color="auto" w:fill="auto"/>
            <w:noWrap/>
            <w:vAlign w:val="bottom"/>
            <w:hideMark/>
          </w:tcPr>
          <w:p w14:paraId="5D439A9B"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35</w:t>
            </w:r>
          </w:p>
        </w:tc>
      </w:tr>
      <w:tr w:rsidR="009D529F" w:rsidRPr="009D68F7" w14:paraId="53843407" w14:textId="77777777" w:rsidTr="001412C6">
        <w:trPr>
          <w:trHeight w:val="315"/>
        </w:trPr>
        <w:tc>
          <w:tcPr>
            <w:tcW w:w="340" w:type="pct"/>
            <w:shd w:val="clear" w:color="auto" w:fill="auto"/>
            <w:noWrap/>
            <w:vAlign w:val="bottom"/>
            <w:hideMark/>
          </w:tcPr>
          <w:p w14:paraId="5AD1D2A4"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12</w:t>
            </w:r>
          </w:p>
        </w:tc>
        <w:tc>
          <w:tcPr>
            <w:tcW w:w="1778" w:type="pct"/>
            <w:shd w:val="clear" w:color="auto" w:fill="auto"/>
            <w:vAlign w:val="center"/>
            <w:hideMark/>
          </w:tcPr>
          <w:p w14:paraId="3E8AB5B2" w14:textId="77777777" w:rsidR="009D529F" w:rsidRPr="009D68F7" w:rsidRDefault="009D529F" w:rsidP="009D529F">
            <w:pPr>
              <w:widowControl/>
              <w:autoSpaceDE/>
              <w:autoSpaceDN/>
              <w:adjustRightInd/>
              <w:rPr>
                <w:sz w:val="24"/>
                <w:szCs w:val="24"/>
              </w:rPr>
            </w:pPr>
            <w:r w:rsidRPr="009D68F7">
              <w:rPr>
                <w:sz w:val="24"/>
                <w:szCs w:val="24"/>
              </w:rPr>
              <w:t>СОШ №7</w:t>
            </w:r>
          </w:p>
        </w:tc>
        <w:tc>
          <w:tcPr>
            <w:tcW w:w="2172" w:type="pct"/>
            <w:shd w:val="clear" w:color="auto" w:fill="auto"/>
            <w:vAlign w:val="center"/>
            <w:hideMark/>
          </w:tcPr>
          <w:p w14:paraId="6A693884" w14:textId="77777777" w:rsidR="009D529F" w:rsidRPr="009D68F7" w:rsidRDefault="009D529F" w:rsidP="009D529F">
            <w:pPr>
              <w:widowControl/>
              <w:autoSpaceDE/>
              <w:autoSpaceDN/>
              <w:adjustRightInd/>
              <w:rPr>
                <w:sz w:val="24"/>
                <w:szCs w:val="24"/>
              </w:rPr>
            </w:pPr>
            <w:r w:rsidRPr="009D68F7">
              <w:rPr>
                <w:sz w:val="24"/>
                <w:szCs w:val="24"/>
              </w:rPr>
              <w:t>Советская ул., 11А</w:t>
            </w:r>
          </w:p>
        </w:tc>
        <w:tc>
          <w:tcPr>
            <w:tcW w:w="711" w:type="pct"/>
            <w:shd w:val="clear" w:color="auto" w:fill="auto"/>
            <w:noWrap/>
            <w:vAlign w:val="bottom"/>
            <w:hideMark/>
          </w:tcPr>
          <w:p w14:paraId="61AA0B66"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22</w:t>
            </w:r>
          </w:p>
        </w:tc>
      </w:tr>
      <w:tr w:rsidR="009D529F" w:rsidRPr="009D68F7" w14:paraId="56EA812F" w14:textId="77777777" w:rsidTr="001412C6">
        <w:trPr>
          <w:trHeight w:val="315"/>
        </w:trPr>
        <w:tc>
          <w:tcPr>
            <w:tcW w:w="340" w:type="pct"/>
            <w:shd w:val="clear" w:color="auto" w:fill="auto"/>
            <w:noWrap/>
            <w:vAlign w:val="bottom"/>
            <w:hideMark/>
          </w:tcPr>
          <w:p w14:paraId="11CCC092"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13</w:t>
            </w:r>
          </w:p>
        </w:tc>
        <w:tc>
          <w:tcPr>
            <w:tcW w:w="1778" w:type="pct"/>
            <w:shd w:val="clear" w:color="auto" w:fill="auto"/>
            <w:vAlign w:val="center"/>
            <w:hideMark/>
          </w:tcPr>
          <w:p w14:paraId="77045436" w14:textId="77777777" w:rsidR="009D529F" w:rsidRPr="009D68F7" w:rsidRDefault="009D529F" w:rsidP="009D529F">
            <w:pPr>
              <w:widowControl/>
              <w:autoSpaceDE/>
              <w:autoSpaceDN/>
              <w:adjustRightInd/>
              <w:rPr>
                <w:sz w:val="24"/>
                <w:szCs w:val="24"/>
              </w:rPr>
            </w:pPr>
            <w:r w:rsidRPr="009D68F7">
              <w:rPr>
                <w:sz w:val="24"/>
                <w:szCs w:val="24"/>
              </w:rPr>
              <w:t>СОШ №12</w:t>
            </w:r>
          </w:p>
        </w:tc>
        <w:tc>
          <w:tcPr>
            <w:tcW w:w="2172" w:type="pct"/>
            <w:shd w:val="clear" w:color="auto" w:fill="auto"/>
            <w:noWrap/>
            <w:vAlign w:val="center"/>
            <w:hideMark/>
          </w:tcPr>
          <w:p w14:paraId="7C1F9E24"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Комсомольская ул., 20</w:t>
            </w:r>
          </w:p>
        </w:tc>
        <w:tc>
          <w:tcPr>
            <w:tcW w:w="711" w:type="pct"/>
            <w:shd w:val="clear" w:color="auto" w:fill="auto"/>
            <w:noWrap/>
            <w:vAlign w:val="bottom"/>
            <w:hideMark/>
          </w:tcPr>
          <w:p w14:paraId="6402B51A"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35</w:t>
            </w:r>
          </w:p>
        </w:tc>
      </w:tr>
      <w:tr w:rsidR="009D529F" w:rsidRPr="009D68F7" w14:paraId="1859E15B" w14:textId="77777777" w:rsidTr="001412C6">
        <w:trPr>
          <w:trHeight w:val="315"/>
        </w:trPr>
        <w:tc>
          <w:tcPr>
            <w:tcW w:w="340" w:type="pct"/>
            <w:shd w:val="clear" w:color="auto" w:fill="auto"/>
            <w:noWrap/>
            <w:vAlign w:val="bottom"/>
            <w:hideMark/>
          </w:tcPr>
          <w:p w14:paraId="7D6AC0A3"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14</w:t>
            </w:r>
          </w:p>
        </w:tc>
        <w:tc>
          <w:tcPr>
            <w:tcW w:w="1778" w:type="pct"/>
            <w:shd w:val="clear" w:color="auto" w:fill="auto"/>
            <w:vAlign w:val="center"/>
            <w:hideMark/>
          </w:tcPr>
          <w:p w14:paraId="036D21E2" w14:textId="77777777" w:rsidR="009D529F" w:rsidRPr="009D68F7" w:rsidRDefault="009D529F" w:rsidP="009D529F">
            <w:pPr>
              <w:widowControl/>
              <w:autoSpaceDE/>
              <w:autoSpaceDN/>
              <w:adjustRightInd/>
              <w:rPr>
                <w:sz w:val="24"/>
                <w:szCs w:val="24"/>
              </w:rPr>
            </w:pPr>
            <w:r w:rsidRPr="009D68F7">
              <w:rPr>
                <w:sz w:val="24"/>
                <w:szCs w:val="24"/>
              </w:rPr>
              <w:t>СОШ №26</w:t>
            </w:r>
          </w:p>
        </w:tc>
        <w:tc>
          <w:tcPr>
            <w:tcW w:w="2172" w:type="pct"/>
            <w:shd w:val="clear" w:color="auto" w:fill="auto"/>
            <w:noWrap/>
            <w:vAlign w:val="center"/>
            <w:hideMark/>
          </w:tcPr>
          <w:p w14:paraId="0CB9878A"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ул. Тихонова, 3</w:t>
            </w:r>
          </w:p>
        </w:tc>
        <w:tc>
          <w:tcPr>
            <w:tcW w:w="711" w:type="pct"/>
            <w:shd w:val="clear" w:color="auto" w:fill="auto"/>
            <w:noWrap/>
            <w:vAlign w:val="bottom"/>
            <w:hideMark/>
          </w:tcPr>
          <w:p w14:paraId="4491619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35</w:t>
            </w:r>
          </w:p>
        </w:tc>
      </w:tr>
      <w:tr w:rsidR="009D529F" w:rsidRPr="009D68F7" w14:paraId="16670CC7" w14:textId="77777777" w:rsidTr="001412C6">
        <w:trPr>
          <w:trHeight w:val="315"/>
        </w:trPr>
        <w:tc>
          <w:tcPr>
            <w:tcW w:w="340" w:type="pct"/>
            <w:shd w:val="clear" w:color="auto" w:fill="auto"/>
            <w:noWrap/>
            <w:vAlign w:val="bottom"/>
            <w:hideMark/>
          </w:tcPr>
          <w:p w14:paraId="4B27316E"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15</w:t>
            </w:r>
          </w:p>
        </w:tc>
        <w:tc>
          <w:tcPr>
            <w:tcW w:w="1778" w:type="pct"/>
            <w:shd w:val="clear" w:color="auto" w:fill="auto"/>
            <w:vAlign w:val="center"/>
            <w:hideMark/>
          </w:tcPr>
          <w:p w14:paraId="39A02CD7" w14:textId="77777777" w:rsidR="009D529F" w:rsidRPr="009D68F7" w:rsidRDefault="009D529F" w:rsidP="009D529F">
            <w:pPr>
              <w:widowControl/>
              <w:autoSpaceDE/>
              <w:autoSpaceDN/>
              <w:adjustRightInd/>
              <w:rPr>
                <w:sz w:val="24"/>
                <w:szCs w:val="24"/>
              </w:rPr>
            </w:pPr>
            <w:r w:rsidRPr="009D68F7">
              <w:rPr>
                <w:sz w:val="24"/>
                <w:szCs w:val="24"/>
              </w:rPr>
              <w:t>ЧОУ «Православная гимназия</w:t>
            </w:r>
          </w:p>
        </w:tc>
        <w:tc>
          <w:tcPr>
            <w:tcW w:w="2172" w:type="pct"/>
            <w:shd w:val="clear" w:color="auto" w:fill="auto"/>
            <w:noWrap/>
            <w:vAlign w:val="center"/>
            <w:hideMark/>
          </w:tcPr>
          <w:p w14:paraId="50E512D0"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Ленинградский просп., 15</w:t>
            </w:r>
          </w:p>
        </w:tc>
        <w:tc>
          <w:tcPr>
            <w:tcW w:w="711" w:type="pct"/>
            <w:shd w:val="clear" w:color="auto" w:fill="auto"/>
            <w:noWrap/>
            <w:vAlign w:val="bottom"/>
            <w:hideMark/>
          </w:tcPr>
          <w:p w14:paraId="7F0FA62D"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12</w:t>
            </w:r>
          </w:p>
        </w:tc>
      </w:tr>
      <w:tr w:rsidR="009D529F" w:rsidRPr="009D68F7" w14:paraId="03449700" w14:textId="77777777" w:rsidTr="001412C6">
        <w:trPr>
          <w:trHeight w:val="315"/>
        </w:trPr>
        <w:tc>
          <w:tcPr>
            <w:tcW w:w="340" w:type="pct"/>
            <w:shd w:val="clear" w:color="auto" w:fill="auto"/>
            <w:noWrap/>
            <w:vAlign w:val="bottom"/>
            <w:hideMark/>
          </w:tcPr>
          <w:p w14:paraId="0A61EEA9"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16</w:t>
            </w:r>
          </w:p>
        </w:tc>
        <w:tc>
          <w:tcPr>
            <w:tcW w:w="1778" w:type="pct"/>
            <w:shd w:val="clear" w:color="auto" w:fill="auto"/>
            <w:vAlign w:val="center"/>
            <w:hideMark/>
          </w:tcPr>
          <w:p w14:paraId="6A0D7DFE" w14:textId="77777777" w:rsidR="009D529F" w:rsidRPr="009D68F7" w:rsidRDefault="009D529F" w:rsidP="009D529F">
            <w:pPr>
              <w:widowControl/>
              <w:autoSpaceDE/>
              <w:autoSpaceDN/>
              <w:adjustRightInd/>
              <w:rPr>
                <w:sz w:val="24"/>
                <w:szCs w:val="24"/>
              </w:rPr>
            </w:pPr>
            <w:r w:rsidRPr="009D68F7">
              <w:rPr>
                <w:sz w:val="24"/>
                <w:szCs w:val="24"/>
              </w:rPr>
              <w:t>МКОУ «Школа – интернат»</w:t>
            </w:r>
          </w:p>
        </w:tc>
        <w:tc>
          <w:tcPr>
            <w:tcW w:w="2172" w:type="pct"/>
            <w:shd w:val="clear" w:color="auto" w:fill="auto"/>
            <w:noWrap/>
            <w:vAlign w:val="center"/>
            <w:hideMark/>
          </w:tcPr>
          <w:p w14:paraId="22A766BF"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Вилюйская ул., 7</w:t>
            </w:r>
          </w:p>
        </w:tc>
        <w:tc>
          <w:tcPr>
            <w:tcW w:w="711" w:type="pct"/>
            <w:shd w:val="clear" w:color="auto" w:fill="auto"/>
            <w:noWrap/>
            <w:vAlign w:val="bottom"/>
            <w:hideMark/>
          </w:tcPr>
          <w:p w14:paraId="0B1D6F54"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17</w:t>
            </w:r>
          </w:p>
        </w:tc>
      </w:tr>
      <w:tr w:rsidR="009D529F" w:rsidRPr="009D68F7" w14:paraId="184BE813" w14:textId="77777777" w:rsidTr="001412C6">
        <w:trPr>
          <w:trHeight w:val="315"/>
        </w:trPr>
        <w:tc>
          <w:tcPr>
            <w:tcW w:w="340" w:type="pct"/>
            <w:shd w:val="clear" w:color="auto" w:fill="auto"/>
            <w:noWrap/>
            <w:vAlign w:val="bottom"/>
            <w:hideMark/>
          </w:tcPr>
          <w:p w14:paraId="7961984A"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17</w:t>
            </w:r>
          </w:p>
        </w:tc>
        <w:tc>
          <w:tcPr>
            <w:tcW w:w="1778" w:type="pct"/>
            <w:shd w:val="clear" w:color="auto" w:fill="auto"/>
            <w:vAlign w:val="center"/>
            <w:hideMark/>
          </w:tcPr>
          <w:p w14:paraId="301C3F0E" w14:textId="77777777" w:rsidR="009D529F" w:rsidRPr="009D68F7" w:rsidRDefault="009D529F" w:rsidP="009D529F">
            <w:pPr>
              <w:widowControl/>
              <w:autoSpaceDE/>
              <w:autoSpaceDN/>
              <w:adjustRightInd/>
              <w:rPr>
                <w:sz w:val="24"/>
                <w:szCs w:val="24"/>
              </w:rPr>
            </w:pPr>
            <w:r w:rsidRPr="009D68F7">
              <w:rPr>
                <w:sz w:val="24"/>
                <w:szCs w:val="24"/>
              </w:rPr>
              <w:t>ГКУ РС (Я) «МСРЦН»</w:t>
            </w:r>
          </w:p>
        </w:tc>
        <w:tc>
          <w:tcPr>
            <w:tcW w:w="2172" w:type="pct"/>
            <w:shd w:val="clear" w:color="auto" w:fill="auto"/>
            <w:vAlign w:val="center"/>
            <w:hideMark/>
          </w:tcPr>
          <w:p w14:paraId="46ABC358" w14:textId="77777777" w:rsidR="009D529F" w:rsidRPr="009D68F7" w:rsidRDefault="009D529F" w:rsidP="009D529F">
            <w:pPr>
              <w:widowControl/>
              <w:autoSpaceDE/>
              <w:autoSpaceDN/>
              <w:adjustRightInd/>
              <w:rPr>
                <w:sz w:val="24"/>
                <w:szCs w:val="24"/>
              </w:rPr>
            </w:pPr>
            <w:r w:rsidRPr="009D68F7">
              <w:rPr>
                <w:sz w:val="24"/>
                <w:szCs w:val="24"/>
              </w:rPr>
              <w:t>ул. Комсомольская, д. 3 «а»</w:t>
            </w:r>
          </w:p>
        </w:tc>
        <w:tc>
          <w:tcPr>
            <w:tcW w:w="711" w:type="pct"/>
            <w:shd w:val="clear" w:color="auto" w:fill="auto"/>
            <w:noWrap/>
            <w:vAlign w:val="bottom"/>
            <w:hideMark/>
          </w:tcPr>
          <w:p w14:paraId="4671D6D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12</w:t>
            </w:r>
          </w:p>
        </w:tc>
      </w:tr>
      <w:tr w:rsidR="009D529F" w:rsidRPr="009D68F7" w14:paraId="616317BB" w14:textId="77777777" w:rsidTr="001412C6">
        <w:trPr>
          <w:trHeight w:val="765"/>
        </w:trPr>
        <w:tc>
          <w:tcPr>
            <w:tcW w:w="340" w:type="pct"/>
            <w:shd w:val="clear" w:color="auto" w:fill="auto"/>
            <w:noWrap/>
            <w:vAlign w:val="bottom"/>
            <w:hideMark/>
          </w:tcPr>
          <w:p w14:paraId="3312DEF2"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18</w:t>
            </w:r>
          </w:p>
        </w:tc>
        <w:tc>
          <w:tcPr>
            <w:tcW w:w="1778" w:type="pct"/>
            <w:shd w:val="clear" w:color="auto" w:fill="auto"/>
            <w:vAlign w:val="center"/>
            <w:hideMark/>
          </w:tcPr>
          <w:p w14:paraId="75FFACAC" w14:textId="77777777" w:rsidR="009D529F" w:rsidRPr="009D68F7" w:rsidRDefault="009D529F" w:rsidP="009D529F">
            <w:pPr>
              <w:widowControl/>
              <w:autoSpaceDE/>
              <w:autoSpaceDN/>
              <w:adjustRightInd/>
              <w:rPr>
                <w:sz w:val="24"/>
                <w:szCs w:val="24"/>
              </w:rPr>
            </w:pPr>
            <w:r w:rsidRPr="009D68F7">
              <w:rPr>
                <w:sz w:val="24"/>
                <w:szCs w:val="24"/>
              </w:rPr>
              <w:t>ГАПОУ РС (Я) Региональный технический колледж в г. Мирном</w:t>
            </w:r>
          </w:p>
        </w:tc>
        <w:tc>
          <w:tcPr>
            <w:tcW w:w="2172" w:type="pct"/>
            <w:shd w:val="clear" w:color="auto" w:fill="auto"/>
            <w:noWrap/>
            <w:vAlign w:val="center"/>
            <w:hideMark/>
          </w:tcPr>
          <w:p w14:paraId="6C903C9D"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ул. Ленина, 1</w:t>
            </w:r>
          </w:p>
        </w:tc>
        <w:tc>
          <w:tcPr>
            <w:tcW w:w="711" w:type="pct"/>
            <w:shd w:val="clear" w:color="auto" w:fill="auto"/>
            <w:noWrap/>
            <w:vAlign w:val="center"/>
            <w:hideMark/>
          </w:tcPr>
          <w:p w14:paraId="7472563B"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49</w:t>
            </w:r>
          </w:p>
        </w:tc>
      </w:tr>
      <w:tr w:rsidR="009D529F" w:rsidRPr="009D68F7" w14:paraId="5394D9A8" w14:textId="77777777" w:rsidTr="001412C6">
        <w:trPr>
          <w:trHeight w:val="1275"/>
        </w:trPr>
        <w:tc>
          <w:tcPr>
            <w:tcW w:w="340" w:type="pct"/>
            <w:shd w:val="clear" w:color="auto" w:fill="auto"/>
            <w:noWrap/>
            <w:vAlign w:val="bottom"/>
            <w:hideMark/>
          </w:tcPr>
          <w:p w14:paraId="31925C57"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19</w:t>
            </w:r>
          </w:p>
        </w:tc>
        <w:tc>
          <w:tcPr>
            <w:tcW w:w="1778" w:type="pct"/>
            <w:shd w:val="clear" w:color="auto" w:fill="auto"/>
            <w:vAlign w:val="center"/>
            <w:hideMark/>
          </w:tcPr>
          <w:p w14:paraId="56ED55AA" w14:textId="77777777" w:rsidR="009D529F" w:rsidRPr="009D68F7" w:rsidRDefault="009D529F" w:rsidP="009D529F">
            <w:pPr>
              <w:widowControl/>
              <w:autoSpaceDE/>
              <w:autoSpaceDN/>
              <w:adjustRightInd/>
              <w:rPr>
                <w:sz w:val="24"/>
                <w:szCs w:val="24"/>
              </w:rPr>
            </w:pPr>
            <w:r w:rsidRPr="009D68F7">
              <w:rPr>
                <w:sz w:val="24"/>
                <w:szCs w:val="24"/>
              </w:rPr>
              <w:t>ФГАОУ ВПО Политехнический институт (Филиал) Северо-Восточного Федерального Университета им. М.К. Аммосова</w:t>
            </w:r>
          </w:p>
        </w:tc>
        <w:tc>
          <w:tcPr>
            <w:tcW w:w="2172" w:type="pct"/>
            <w:shd w:val="clear" w:color="auto" w:fill="auto"/>
            <w:noWrap/>
            <w:vAlign w:val="center"/>
            <w:hideMark/>
          </w:tcPr>
          <w:p w14:paraId="69FC2F5A"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ул. Тихонова, 5/3</w:t>
            </w:r>
          </w:p>
        </w:tc>
        <w:tc>
          <w:tcPr>
            <w:tcW w:w="711" w:type="pct"/>
            <w:shd w:val="clear" w:color="auto" w:fill="auto"/>
            <w:noWrap/>
            <w:vAlign w:val="center"/>
            <w:hideMark/>
          </w:tcPr>
          <w:p w14:paraId="0AB16C4F"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17</w:t>
            </w:r>
          </w:p>
        </w:tc>
      </w:tr>
      <w:tr w:rsidR="009D529F" w:rsidRPr="009D68F7" w14:paraId="27126C6B" w14:textId="77777777" w:rsidTr="001412C6">
        <w:trPr>
          <w:trHeight w:val="765"/>
        </w:trPr>
        <w:tc>
          <w:tcPr>
            <w:tcW w:w="340" w:type="pct"/>
            <w:shd w:val="clear" w:color="auto" w:fill="auto"/>
            <w:noWrap/>
            <w:vAlign w:val="bottom"/>
            <w:hideMark/>
          </w:tcPr>
          <w:p w14:paraId="106EDC66"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20</w:t>
            </w:r>
          </w:p>
        </w:tc>
        <w:tc>
          <w:tcPr>
            <w:tcW w:w="1778" w:type="pct"/>
            <w:shd w:val="clear" w:color="auto" w:fill="auto"/>
            <w:vAlign w:val="center"/>
            <w:hideMark/>
          </w:tcPr>
          <w:p w14:paraId="0809EAC8" w14:textId="77777777" w:rsidR="009D529F" w:rsidRPr="009D68F7" w:rsidRDefault="009D529F" w:rsidP="009D529F">
            <w:pPr>
              <w:widowControl/>
              <w:autoSpaceDE/>
              <w:autoSpaceDN/>
              <w:adjustRightInd/>
              <w:rPr>
                <w:sz w:val="24"/>
                <w:szCs w:val="24"/>
              </w:rPr>
            </w:pPr>
            <w:r w:rsidRPr="009D68F7">
              <w:rPr>
                <w:sz w:val="24"/>
                <w:szCs w:val="24"/>
              </w:rPr>
              <w:t>МБОУ ДОД "ДШИ" г. Мирного. Музыкальное отделение</w:t>
            </w:r>
          </w:p>
        </w:tc>
        <w:tc>
          <w:tcPr>
            <w:tcW w:w="2172" w:type="pct"/>
            <w:shd w:val="clear" w:color="auto" w:fill="auto"/>
            <w:vAlign w:val="center"/>
            <w:hideMark/>
          </w:tcPr>
          <w:p w14:paraId="7F80B732" w14:textId="77777777" w:rsidR="009D529F" w:rsidRPr="009D68F7" w:rsidRDefault="009D529F" w:rsidP="009D529F">
            <w:pPr>
              <w:widowControl/>
              <w:autoSpaceDE/>
              <w:autoSpaceDN/>
              <w:adjustRightInd/>
              <w:rPr>
                <w:sz w:val="24"/>
                <w:szCs w:val="24"/>
              </w:rPr>
            </w:pPr>
            <w:r w:rsidRPr="009D68F7">
              <w:rPr>
                <w:sz w:val="24"/>
                <w:szCs w:val="24"/>
              </w:rPr>
              <w:t>ул. Комсомольская д.18</w:t>
            </w:r>
          </w:p>
        </w:tc>
        <w:tc>
          <w:tcPr>
            <w:tcW w:w="711" w:type="pct"/>
            <w:shd w:val="clear" w:color="auto" w:fill="auto"/>
            <w:noWrap/>
            <w:vAlign w:val="center"/>
            <w:hideMark/>
          </w:tcPr>
          <w:p w14:paraId="0800F061"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19</w:t>
            </w:r>
          </w:p>
        </w:tc>
      </w:tr>
      <w:tr w:rsidR="009D529F" w:rsidRPr="009D68F7" w14:paraId="4B09F2CC" w14:textId="77777777" w:rsidTr="001412C6">
        <w:trPr>
          <w:trHeight w:val="765"/>
        </w:trPr>
        <w:tc>
          <w:tcPr>
            <w:tcW w:w="340" w:type="pct"/>
            <w:shd w:val="clear" w:color="auto" w:fill="auto"/>
            <w:noWrap/>
            <w:vAlign w:val="bottom"/>
            <w:hideMark/>
          </w:tcPr>
          <w:p w14:paraId="08D5FAAC"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21</w:t>
            </w:r>
          </w:p>
        </w:tc>
        <w:tc>
          <w:tcPr>
            <w:tcW w:w="1778" w:type="pct"/>
            <w:shd w:val="clear" w:color="auto" w:fill="auto"/>
            <w:vAlign w:val="center"/>
            <w:hideMark/>
          </w:tcPr>
          <w:p w14:paraId="13FE5BFF" w14:textId="77777777" w:rsidR="009D529F" w:rsidRPr="009D68F7" w:rsidRDefault="009D529F" w:rsidP="009D529F">
            <w:pPr>
              <w:widowControl/>
              <w:autoSpaceDE/>
              <w:autoSpaceDN/>
              <w:adjustRightInd/>
              <w:rPr>
                <w:sz w:val="24"/>
                <w:szCs w:val="24"/>
              </w:rPr>
            </w:pPr>
            <w:r w:rsidRPr="009D68F7">
              <w:rPr>
                <w:sz w:val="24"/>
                <w:szCs w:val="24"/>
              </w:rPr>
              <w:t>МБОУ ДОД "ДШИ" г. Мирного. Художественное отделение</w:t>
            </w:r>
          </w:p>
        </w:tc>
        <w:tc>
          <w:tcPr>
            <w:tcW w:w="2172" w:type="pct"/>
            <w:shd w:val="clear" w:color="auto" w:fill="auto"/>
            <w:vAlign w:val="center"/>
            <w:hideMark/>
          </w:tcPr>
          <w:p w14:paraId="201C125E" w14:textId="77777777" w:rsidR="009D529F" w:rsidRPr="009D68F7" w:rsidRDefault="009D529F" w:rsidP="009D529F">
            <w:pPr>
              <w:widowControl/>
              <w:autoSpaceDE/>
              <w:autoSpaceDN/>
              <w:adjustRightInd/>
              <w:rPr>
                <w:sz w:val="24"/>
                <w:szCs w:val="24"/>
              </w:rPr>
            </w:pPr>
            <w:r w:rsidRPr="009D68F7">
              <w:rPr>
                <w:sz w:val="24"/>
                <w:szCs w:val="24"/>
              </w:rPr>
              <w:t>ул. Тихонова д.29</w:t>
            </w:r>
          </w:p>
        </w:tc>
        <w:tc>
          <w:tcPr>
            <w:tcW w:w="711" w:type="pct"/>
            <w:shd w:val="clear" w:color="auto" w:fill="auto"/>
            <w:noWrap/>
            <w:vAlign w:val="center"/>
            <w:hideMark/>
          </w:tcPr>
          <w:p w14:paraId="6FF9539F"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w:t>
            </w:r>
          </w:p>
        </w:tc>
      </w:tr>
      <w:tr w:rsidR="009D529F" w:rsidRPr="009D68F7" w14:paraId="3C469D78" w14:textId="77777777" w:rsidTr="001412C6">
        <w:trPr>
          <w:trHeight w:val="315"/>
        </w:trPr>
        <w:tc>
          <w:tcPr>
            <w:tcW w:w="5000" w:type="pct"/>
            <w:gridSpan w:val="4"/>
            <w:shd w:val="clear" w:color="auto" w:fill="auto"/>
            <w:noWrap/>
            <w:vAlign w:val="bottom"/>
            <w:hideMark/>
          </w:tcPr>
          <w:p w14:paraId="57B455A6"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Детские сады</w:t>
            </w:r>
          </w:p>
        </w:tc>
      </w:tr>
      <w:tr w:rsidR="009D529F" w:rsidRPr="009D68F7" w14:paraId="2130DC5C" w14:textId="77777777" w:rsidTr="001412C6">
        <w:trPr>
          <w:trHeight w:val="315"/>
        </w:trPr>
        <w:tc>
          <w:tcPr>
            <w:tcW w:w="340" w:type="pct"/>
            <w:shd w:val="clear" w:color="auto" w:fill="auto"/>
            <w:noWrap/>
            <w:vAlign w:val="bottom"/>
            <w:hideMark/>
          </w:tcPr>
          <w:p w14:paraId="7C13C81A"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22</w:t>
            </w:r>
          </w:p>
        </w:tc>
        <w:tc>
          <w:tcPr>
            <w:tcW w:w="1778" w:type="pct"/>
            <w:shd w:val="clear" w:color="auto" w:fill="auto"/>
            <w:vAlign w:val="center"/>
            <w:hideMark/>
          </w:tcPr>
          <w:p w14:paraId="1DF0808A" w14:textId="77777777" w:rsidR="009D529F" w:rsidRPr="009D68F7" w:rsidRDefault="009D529F" w:rsidP="009D529F">
            <w:pPr>
              <w:widowControl/>
              <w:autoSpaceDE/>
              <w:autoSpaceDN/>
              <w:adjustRightInd/>
              <w:rPr>
                <w:sz w:val="24"/>
                <w:szCs w:val="24"/>
              </w:rPr>
            </w:pPr>
            <w:r w:rsidRPr="009D68F7">
              <w:rPr>
                <w:sz w:val="24"/>
                <w:szCs w:val="24"/>
              </w:rPr>
              <w:t>Детский сад № 1 "Олененок"</w:t>
            </w:r>
          </w:p>
        </w:tc>
        <w:tc>
          <w:tcPr>
            <w:tcW w:w="2172" w:type="pct"/>
            <w:shd w:val="clear" w:color="auto" w:fill="auto"/>
            <w:vAlign w:val="center"/>
            <w:hideMark/>
          </w:tcPr>
          <w:p w14:paraId="2E7FE19C" w14:textId="77777777" w:rsidR="009D529F" w:rsidRPr="009D68F7" w:rsidRDefault="009D529F" w:rsidP="009D529F">
            <w:pPr>
              <w:widowControl/>
              <w:autoSpaceDE/>
              <w:autoSpaceDN/>
              <w:adjustRightInd/>
              <w:rPr>
                <w:sz w:val="24"/>
                <w:szCs w:val="24"/>
              </w:rPr>
            </w:pPr>
            <w:r w:rsidRPr="009D68F7">
              <w:rPr>
                <w:sz w:val="24"/>
                <w:szCs w:val="24"/>
              </w:rPr>
              <w:t>г. Мирный, ул. Тихонова, д.8"А"</w:t>
            </w:r>
          </w:p>
        </w:tc>
        <w:tc>
          <w:tcPr>
            <w:tcW w:w="711" w:type="pct"/>
            <w:shd w:val="clear" w:color="auto" w:fill="auto"/>
            <w:noWrap/>
            <w:vAlign w:val="bottom"/>
            <w:hideMark/>
          </w:tcPr>
          <w:p w14:paraId="7AFEEF57"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23</w:t>
            </w:r>
          </w:p>
        </w:tc>
      </w:tr>
      <w:tr w:rsidR="009D529F" w:rsidRPr="009D68F7" w14:paraId="71ADAA92" w14:textId="77777777" w:rsidTr="001412C6">
        <w:trPr>
          <w:trHeight w:val="315"/>
        </w:trPr>
        <w:tc>
          <w:tcPr>
            <w:tcW w:w="340" w:type="pct"/>
            <w:shd w:val="clear" w:color="auto" w:fill="auto"/>
            <w:noWrap/>
            <w:vAlign w:val="bottom"/>
            <w:hideMark/>
          </w:tcPr>
          <w:p w14:paraId="6A8283B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23</w:t>
            </w:r>
          </w:p>
        </w:tc>
        <w:tc>
          <w:tcPr>
            <w:tcW w:w="1778" w:type="pct"/>
            <w:shd w:val="clear" w:color="auto" w:fill="auto"/>
            <w:vAlign w:val="center"/>
            <w:hideMark/>
          </w:tcPr>
          <w:p w14:paraId="2C0422EE" w14:textId="77777777" w:rsidR="009D529F" w:rsidRPr="009D68F7" w:rsidRDefault="009D529F" w:rsidP="009D529F">
            <w:pPr>
              <w:widowControl/>
              <w:autoSpaceDE/>
              <w:autoSpaceDN/>
              <w:adjustRightInd/>
              <w:rPr>
                <w:sz w:val="24"/>
                <w:szCs w:val="24"/>
              </w:rPr>
            </w:pPr>
            <w:r w:rsidRPr="009D68F7">
              <w:rPr>
                <w:sz w:val="24"/>
                <w:szCs w:val="24"/>
              </w:rPr>
              <w:t>Детский сад №2 "Сардаана"</w:t>
            </w:r>
          </w:p>
        </w:tc>
        <w:tc>
          <w:tcPr>
            <w:tcW w:w="2172" w:type="pct"/>
            <w:shd w:val="clear" w:color="auto" w:fill="auto"/>
            <w:vAlign w:val="center"/>
            <w:hideMark/>
          </w:tcPr>
          <w:p w14:paraId="35BCCC51" w14:textId="77777777" w:rsidR="009D529F" w:rsidRPr="009D68F7" w:rsidRDefault="009D529F" w:rsidP="009D529F">
            <w:pPr>
              <w:widowControl/>
              <w:autoSpaceDE/>
              <w:autoSpaceDN/>
              <w:adjustRightInd/>
              <w:rPr>
                <w:sz w:val="24"/>
                <w:szCs w:val="24"/>
              </w:rPr>
            </w:pPr>
            <w:r w:rsidRPr="009D68F7">
              <w:rPr>
                <w:sz w:val="24"/>
                <w:szCs w:val="24"/>
              </w:rPr>
              <w:t>г. Мирный, ул. Московская, д.6"А"</w:t>
            </w:r>
          </w:p>
        </w:tc>
        <w:tc>
          <w:tcPr>
            <w:tcW w:w="711" w:type="pct"/>
            <w:shd w:val="clear" w:color="auto" w:fill="auto"/>
            <w:noWrap/>
            <w:vAlign w:val="bottom"/>
            <w:hideMark/>
          </w:tcPr>
          <w:p w14:paraId="26F720AF"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19</w:t>
            </w:r>
          </w:p>
        </w:tc>
      </w:tr>
      <w:tr w:rsidR="009D529F" w:rsidRPr="009D68F7" w14:paraId="27DBCEEC" w14:textId="77777777" w:rsidTr="001412C6">
        <w:trPr>
          <w:trHeight w:val="510"/>
        </w:trPr>
        <w:tc>
          <w:tcPr>
            <w:tcW w:w="340" w:type="pct"/>
            <w:shd w:val="clear" w:color="auto" w:fill="auto"/>
            <w:noWrap/>
            <w:vAlign w:val="bottom"/>
            <w:hideMark/>
          </w:tcPr>
          <w:p w14:paraId="2E758A71"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24</w:t>
            </w:r>
          </w:p>
        </w:tc>
        <w:tc>
          <w:tcPr>
            <w:tcW w:w="1778" w:type="pct"/>
            <w:shd w:val="clear" w:color="auto" w:fill="auto"/>
            <w:vAlign w:val="center"/>
            <w:hideMark/>
          </w:tcPr>
          <w:p w14:paraId="6E4CDE00" w14:textId="77777777" w:rsidR="009D529F" w:rsidRPr="009D68F7" w:rsidRDefault="009D529F" w:rsidP="009D529F">
            <w:pPr>
              <w:widowControl/>
              <w:autoSpaceDE/>
              <w:autoSpaceDN/>
              <w:adjustRightInd/>
              <w:rPr>
                <w:sz w:val="24"/>
                <w:szCs w:val="24"/>
              </w:rPr>
            </w:pPr>
            <w:r w:rsidRPr="009D68F7">
              <w:rPr>
                <w:sz w:val="24"/>
                <w:szCs w:val="24"/>
              </w:rPr>
              <w:t>Детский сад № 3 "Золотой ключик"</w:t>
            </w:r>
          </w:p>
        </w:tc>
        <w:tc>
          <w:tcPr>
            <w:tcW w:w="2172" w:type="pct"/>
            <w:shd w:val="clear" w:color="auto" w:fill="auto"/>
            <w:vAlign w:val="center"/>
            <w:hideMark/>
          </w:tcPr>
          <w:p w14:paraId="15ED94BF" w14:textId="77777777" w:rsidR="009D529F" w:rsidRPr="009D68F7" w:rsidRDefault="009D529F" w:rsidP="009D529F">
            <w:pPr>
              <w:widowControl/>
              <w:autoSpaceDE/>
              <w:autoSpaceDN/>
              <w:adjustRightInd/>
              <w:rPr>
                <w:sz w:val="24"/>
                <w:szCs w:val="24"/>
              </w:rPr>
            </w:pPr>
            <w:r w:rsidRPr="009D68F7">
              <w:rPr>
                <w:sz w:val="24"/>
                <w:szCs w:val="24"/>
              </w:rPr>
              <w:t>г. Мирный, ул. Молодежная, д.4</w:t>
            </w:r>
          </w:p>
        </w:tc>
        <w:tc>
          <w:tcPr>
            <w:tcW w:w="711" w:type="pct"/>
            <w:shd w:val="clear" w:color="auto" w:fill="auto"/>
            <w:noWrap/>
            <w:vAlign w:val="bottom"/>
            <w:hideMark/>
          </w:tcPr>
          <w:p w14:paraId="567028D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9</w:t>
            </w:r>
          </w:p>
        </w:tc>
      </w:tr>
      <w:tr w:rsidR="009D529F" w:rsidRPr="009D68F7" w14:paraId="0F9DF8E7" w14:textId="77777777" w:rsidTr="001412C6">
        <w:trPr>
          <w:trHeight w:val="510"/>
        </w:trPr>
        <w:tc>
          <w:tcPr>
            <w:tcW w:w="340" w:type="pct"/>
            <w:shd w:val="clear" w:color="auto" w:fill="auto"/>
            <w:noWrap/>
            <w:vAlign w:val="bottom"/>
            <w:hideMark/>
          </w:tcPr>
          <w:p w14:paraId="369DEF27"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25</w:t>
            </w:r>
          </w:p>
        </w:tc>
        <w:tc>
          <w:tcPr>
            <w:tcW w:w="1778" w:type="pct"/>
            <w:shd w:val="clear" w:color="auto" w:fill="auto"/>
            <w:vAlign w:val="center"/>
            <w:hideMark/>
          </w:tcPr>
          <w:p w14:paraId="63EC8694" w14:textId="77777777" w:rsidR="009D529F" w:rsidRPr="009D68F7" w:rsidRDefault="009D529F" w:rsidP="009D529F">
            <w:pPr>
              <w:widowControl/>
              <w:autoSpaceDE/>
              <w:autoSpaceDN/>
              <w:adjustRightInd/>
              <w:rPr>
                <w:sz w:val="24"/>
                <w:szCs w:val="24"/>
              </w:rPr>
            </w:pPr>
            <w:r w:rsidRPr="009D68F7">
              <w:rPr>
                <w:sz w:val="24"/>
                <w:szCs w:val="24"/>
              </w:rPr>
              <w:t>Детский садик № 11 "Теремок"</w:t>
            </w:r>
          </w:p>
        </w:tc>
        <w:tc>
          <w:tcPr>
            <w:tcW w:w="2172" w:type="pct"/>
            <w:shd w:val="clear" w:color="auto" w:fill="auto"/>
            <w:vAlign w:val="center"/>
            <w:hideMark/>
          </w:tcPr>
          <w:p w14:paraId="03F3CCB0" w14:textId="77777777" w:rsidR="009D529F" w:rsidRPr="009D68F7" w:rsidRDefault="009D529F" w:rsidP="009D529F">
            <w:pPr>
              <w:widowControl/>
              <w:autoSpaceDE/>
              <w:autoSpaceDN/>
              <w:adjustRightInd/>
              <w:rPr>
                <w:sz w:val="24"/>
                <w:szCs w:val="24"/>
              </w:rPr>
            </w:pPr>
            <w:r w:rsidRPr="009D68F7">
              <w:rPr>
                <w:sz w:val="24"/>
                <w:szCs w:val="24"/>
              </w:rPr>
              <w:t>г. Мирный, улица Советская, 16</w:t>
            </w:r>
          </w:p>
        </w:tc>
        <w:tc>
          <w:tcPr>
            <w:tcW w:w="711" w:type="pct"/>
            <w:shd w:val="clear" w:color="auto" w:fill="auto"/>
            <w:noWrap/>
            <w:vAlign w:val="bottom"/>
            <w:hideMark/>
          </w:tcPr>
          <w:p w14:paraId="3B002526"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w:t>
            </w:r>
          </w:p>
        </w:tc>
      </w:tr>
      <w:tr w:rsidR="009D529F" w:rsidRPr="009D68F7" w14:paraId="5154F470" w14:textId="77777777" w:rsidTr="001412C6">
        <w:trPr>
          <w:trHeight w:val="510"/>
        </w:trPr>
        <w:tc>
          <w:tcPr>
            <w:tcW w:w="340" w:type="pct"/>
            <w:shd w:val="clear" w:color="auto" w:fill="auto"/>
            <w:noWrap/>
            <w:vAlign w:val="bottom"/>
            <w:hideMark/>
          </w:tcPr>
          <w:p w14:paraId="3A625E15"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26</w:t>
            </w:r>
          </w:p>
        </w:tc>
        <w:tc>
          <w:tcPr>
            <w:tcW w:w="1778" w:type="pct"/>
            <w:shd w:val="clear" w:color="auto" w:fill="auto"/>
            <w:vAlign w:val="center"/>
            <w:hideMark/>
          </w:tcPr>
          <w:p w14:paraId="6AC00CE4" w14:textId="77777777" w:rsidR="009D529F" w:rsidRPr="009D68F7" w:rsidRDefault="009D529F" w:rsidP="009D529F">
            <w:pPr>
              <w:widowControl/>
              <w:autoSpaceDE/>
              <w:autoSpaceDN/>
              <w:adjustRightInd/>
              <w:rPr>
                <w:sz w:val="24"/>
                <w:szCs w:val="24"/>
              </w:rPr>
            </w:pPr>
            <w:r w:rsidRPr="009D68F7">
              <w:rPr>
                <w:sz w:val="24"/>
                <w:szCs w:val="24"/>
              </w:rPr>
              <w:t>Детский садик № 12 "Солнышко"</w:t>
            </w:r>
          </w:p>
        </w:tc>
        <w:tc>
          <w:tcPr>
            <w:tcW w:w="2172" w:type="pct"/>
            <w:shd w:val="clear" w:color="auto" w:fill="auto"/>
            <w:vAlign w:val="center"/>
            <w:hideMark/>
          </w:tcPr>
          <w:p w14:paraId="64BB68AF" w14:textId="77777777" w:rsidR="009D529F" w:rsidRPr="009D68F7" w:rsidRDefault="009D529F" w:rsidP="009D529F">
            <w:pPr>
              <w:widowControl/>
              <w:autoSpaceDE/>
              <w:autoSpaceDN/>
              <w:adjustRightInd/>
              <w:rPr>
                <w:sz w:val="24"/>
                <w:szCs w:val="24"/>
              </w:rPr>
            </w:pPr>
            <w:r w:rsidRPr="009D68F7">
              <w:rPr>
                <w:sz w:val="24"/>
                <w:szCs w:val="24"/>
              </w:rPr>
              <w:t>г. Мирный, ул. Ленина, д.21 "А"</w:t>
            </w:r>
          </w:p>
        </w:tc>
        <w:tc>
          <w:tcPr>
            <w:tcW w:w="711" w:type="pct"/>
            <w:shd w:val="clear" w:color="auto" w:fill="auto"/>
            <w:noWrap/>
            <w:vAlign w:val="bottom"/>
            <w:hideMark/>
          </w:tcPr>
          <w:p w14:paraId="04ABE3F6"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16</w:t>
            </w:r>
          </w:p>
        </w:tc>
      </w:tr>
      <w:tr w:rsidR="009D529F" w:rsidRPr="009D68F7" w14:paraId="08340714" w14:textId="77777777" w:rsidTr="001412C6">
        <w:trPr>
          <w:trHeight w:val="510"/>
        </w:trPr>
        <w:tc>
          <w:tcPr>
            <w:tcW w:w="340" w:type="pct"/>
            <w:shd w:val="clear" w:color="auto" w:fill="auto"/>
            <w:noWrap/>
            <w:vAlign w:val="bottom"/>
            <w:hideMark/>
          </w:tcPr>
          <w:p w14:paraId="43323CA3"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27</w:t>
            </w:r>
          </w:p>
        </w:tc>
        <w:tc>
          <w:tcPr>
            <w:tcW w:w="1778" w:type="pct"/>
            <w:shd w:val="clear" w:color="auto" w:fill="auto"/>
            <w:vAlign w:val="center"/>
            <w:hideMark/>
          </w:tcPr>
          <w:p w14:paraId="794D0BC8" w14:textId="77777777" w:rsidR="009D529F" w:rsidRPr="009D68F7" w:rsidRDefault="009D529F" w:rsidP="009D529F">
            <w:pPr>
              <w:widowControl/>
              <w:autoSpaceDE/>
              <w:autoSpaceDN/>
              <w:adjustRightInd/>
              <w:rPr>
                <w:sz w:val="24"/>
                <w:szCs w:val="24"/>
              </w:rPr>
            </w:pPr>
            <w:r w:rsidRPr="009D68F7">
              <w:rPr>
                <w:sz w:val="24"/>
                <w:szCs w:val="24"/>
              </w:rPr>
              <w:t>Детский садик № 13 "Карлсон"</w:t>
            </w:r>
          </w:p>
        </w:tc>
        <w:tc>
          <w:tcPr>
            <w:tcW w:w="2172" w:type="pct"/>
            <w:shd w:val="clear" w:color="auto" w:fill="auto"/>
            <w:vAlign w:val="center"/>
            <w:hideMark/>
          </w:tcPr>
          <w:p w14:paraId="1BC9FE4E" w14:textId="77777777" w:rsidR="009D529F" w:rsidRPr="009D68F7" w:rsidRDefault="009D529F" w:rsidP="009D529F">
            <w:pPr>
              <w:widowControl/>
              <w:autoSpaceDE/>
              <w:autoSpaceDN/>
              <w:adjustRightInd/>
              <w:rPr>
                <w:sz w:val="24"/>
                <w:szCs w:val="24"/>
              </w:rPr>
            </w:pPr>
            <w:r w:rsidRPr="009D68F7">
              <w:rPr>
                <w:sz w:val="24"/>
                <w:szCs w:val="24"/>
              </w:rPr>
              <w:t>г. Мирный, ул. Тихонова, д.9</w:t>
            </w:r>
          </w:p>
        </w:tc>
        <w:tc>
          <w:tcPr>
            <w:tcW w:w="711" w:type="pct"/>
            <w:shd w:val="clear" w:color="auto" w:fill="auto"/>
            <w:noWrap/>
            <w:vAlign w:val="bottom"/>
            <w:hideMark/>
          </w:tcPr>
          <w:p w14:paraId="2F2DB98C"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24</w:t>
            </w:r>
          </w:p>
        </w:tc>
      </w:tr>
      <w:tr w:rsidR="009D529F" w:rsidRPr="009D68F7" w14:paraId="51573DFE" w14:textId="77777777" w:rsidTr="001412C6">
        <w:trPr>
          <w:trHeight w:val="510"/>
        </w:trPr>
        <w:tc>
          <w:tcPr>
            <w:tcW w:w="340" w:type="pct"/>
            <w:shd w:val="clear" w:color="auto" w:fill="auto"/>
            <w:noWrap/>
            <w:vAlign w:val="bottom"/>
            <w:hideMark/>
          </w:tcPr>
          <w:p w14:paraId="4F004E3A"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28</w:t>
            </w:r>
          </w:p>
        </w:tc>
        <w:tc>
          <w:tcPr>
            <w:tcW w:w="1778" w:type="pct"/>
            <w:shd w:val="clear" w:color="auto" w:fill="auto"/>
            <w:vAlign w:val="center"/>
            <w:hideMark/>
          </w:tcPr>
          <w:p w14:paraId="59C5D73E" w14:textId="77777777" w:rsidR="009D529F" w:rsidRPr="009D68F7" w:rsidRDefault="009D529F" w:rsidP="009D529F">
            <w:pPr>
              <w:widowControl/>
              <w:autoSpaceDE/>
              <w:autoSpaceDN/>
              <w:adjustRightInd/>
              <w:rPr>
                <w:sz w:val="24"/>
                <w:szCs w:val="24"/>
              </w:rPr>
            </w:pPr>
            <w:r w:rsidRPr="009D68F7">
              <w:rPr>
                <w:sz w:val="24"/>
                <w:szCs w:val="24"/>
              </w:rPr>
              <w:t>Детский садик № 14 "Медвежонок"</w:t>
            </w:r>
          </w:p>
        </w:tc>
        <w:tc>
          <w:tcPr>
            <w:tcW w:w="2172" w:type="pct"/>
            <w:shd w:val="clear" w:color="auto" w:fill="auto"/>
            <w:vAlign w:val="center"/>
            <w:hideMark/>
          </w:tcPr>
          <w:p w14:paraId="15DF4D01" w14:textId="77777777" w:rsidR="009D529F" w:rsidRPr="009D68F7" w:rsidRDefault="009D529F" w:rsidP="009D529F">
            <w:pPr>
              <w:widowControl/>
              <w:autoSpaceDE/>
              <w:autoSpaceDN/>
              <w:adjustRightInd/>
              <w:rPr>
                <w:sz w:val="24"/>
                <w:szCs w:val="24"/>
              </w:rPr>
            </w:pPr>
            <w:r w:rsidRPr="009D68F7">
              <w:rPr>
                <w:sz w:val="24"/>
                <w:szCs w:val="24"/>
              </w:rPr>
              <w:t>г. Мирный, ул. Советская, д.17</w:t>
            </w:r>
          </w:p>
        </w:tc>
        <w:tc>
          <w:tcPr>
            <w:tcW w:w="711" w:type="pct"/>
            <w:shd w:val="clear" w:color="auto" w:fill="auto"/>
            <w:noWrap/>
            <w:vAlign w:val="bottom"/>
            <w:hideMark/>
          </w:tcPr>
          <w:p w14:paraId="3299CCEC"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12</w:t>
            </w:r>
          </w:p>
        </w:tc>
      </w:tr>
      <w:tr w:rsidR="009D529F" w:rsidRPr="009D68F7" w14:paraId="7A730309" w14:textId="77777777" w:rsidTr="001412C6">
        <w:trPr>
          <w:trHeight w:val="315"/>
        </w:trPr>
        <w:tc>
          <w:tcPr>
            <w:tcW w:w="340" w:type="pct"/>
            <w:shd w:val="clear" w:color="auto" w:fill="auto"/>
            <w:noWrap/>
            <w:vAlign w:val="bottom"/>
            <w:hideMark/>
          </w:tcPr>
          <w:p w14:paraId="1AF22553"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29</w:t>
            </w:r>
          </w:p>
        </w:tc>
        <w:tc>
          <w:tcPr>
            <w:tcW w:w="1778" w:type="pct"/>
            <w:shd w:val="clear" w:color="auto" w:fill="auto"/>
            <w:vAlign w:val="center"/>
            <w:hideMark/>
          </w:tcPr>
          <w:p w14:paraId="568E91C8" w14:textId="77777777" w:rsidR="009D529F" w:rsidRPr="009D68F7" w:rsidRDefault="009D529F" w:rsidP="009D529F">
            <w:pPr>
              <w:widowControl/>
              <w:autoSpaceDE/>
              <w:autoSpaceDN/>
              <w:adjustRightInd/>
              <w:rPr>
                <w:sz w:val="24"/>
                <w:szCs w:val="24"/>
              </w:rPr>
            </w:pPr>
            <w:r w:rsidRPr="009D68F7">
              <w:rPr>
                <w:sz w:val="24"/>
                <w:szCs w:val="24"/>
              </w:rPr>
              <w:t>Детский садик " 52 "Крепыш"</w:t>
            </w:r>
          </w:p>
        </w:tc>
        <w:tc>
          <w:tcPr>
            <w:tcW w:w="2172" w:type="pct"/>
            <w:shd w:val="clear" w:color="auto" w:fill="auto"/>
            <w:vAlign w:val="center"/>
            <w:hideMark/>
          </w:tcPr>
          <w:p w14:paraId="367B7B13" w14:textId="77777777" w:rsidR="009D529F" w:rsidRPr="009D68F7" w:rsidRDefault="009D529F" w:rsidP="009D529F">
            <w:pPr>
              <w:widowControl/>
              <w:autoSpaceDE/>
              <w:autoSpaceDN/>
              <w:adjustRightInd/>
              <w:rPr>
                <w:sz w:val="24"/>
                <w:szCs w:val="24"/>
              </w:rPr>
            </w:pPr>
            <w:r w:rsidRPr="009D68F7">
              <w:rPr>
                <w:sz w:val="24"/>
                <w:szCs w:val="24"/>
              </w:rPr>
              <w:t>г. Мирный, ул. Тихонова, д.9 "А"</w:t>
            </w:r>
          </w:p>
        </w:tc>
        <w:tc>
          <w:tcPr>
            <w:tcW w:w="711" w:type="pct"/>
            <w:shd w:val="clear" w:color="auto" w:fill="auto"/>
            <w:noWrap/>
            <w:vAlign w:val="bottom"/>
            <w:hideMark/>
          </w:tcPr>
          <w:p w14:paraId="3A2D6471"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30</w:t>
            </w:r>
          </w:p>
        </w:tc>
      </w:tr>
      <w:tr w:rsidR="009D529F" w:rsidRPr="009D68F7" w14:paraId="3B994990" w14:textId="77777777" w:rsidTr="001412C6">
        <w:trPr>
          <w:trHeight w:val="510"/>
        </w:trPr>
        <w:tc>
          <w:tcPr>
            <w:tcW w:w="340" w:type="pct"/>
            <w:shd w:val="clear" w:color="auto" w:fill="auto"/>
            <w:noWrap/>
            <w:vAlign w:val="bottom"/>
            <w:hideMark/>
          </w:tcPr>
          <w:p w14:paraId="2948751E"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30</w:t>
            </w:r>
          </w:p>
        </w:tc>
        <w:tc>
          <w:tcPr>
            <w:tcW w:w="1778" w:type="pct"/>
            <w:shd w:val="clear" w:color="auto" w:fill="auto"/>
            <w:vAlign w:val="center"/>
            <w:hideMark/>
          </w:tcPr>
          <w:p w14:paraId="5BC1DBAF" w14:textId="77777777" w:rsidR="009D529F" w:rsidRPr="009D68F7" w:rsidRDefault="009D529F" w:rsidP="009D529F">
            <w:pPr>
              <w:widowControl/>
              <w:autoSpaceDE/>
              <w:autoSpaceDN/>
              <w:adjustRightInd/>
              <w:rPr>
                <w:sz w:val="24"/>
                <w:szCs w:val="24"/>
              </w:rPr>
            </w:pPr>
            <w:r w:rsidRPr="009D68F7">
              <w:rPr>
                <w:sz w:val="24"/>
                <w:szCs w:val="24"/>
              </w:rPr>
              <w:t>Детский садик № 54 "Белоснежка"</w:t>
            </w:r>
          </w:p>
        </w:tc>
        <w:tc>
          <w:tcPr>
            <w:tcW w:w="2172" w:type="pct"/>
            <w:shd w:val="clear" w:color="auto" w:fill="auto"/>
            <w:vAlign w:val="center"/>
            <w:hideMark/>
          </w:tcPr>
          <w:p w14:paraId="3715B5F8" w14:textId="77777777" w:rsidR="009D529F" w:rsidRPr="009D68F7" w:rsidRDefault="009D529F" w:rsidP="009D529F">
            <w:pPr>
              <w:widowControl/>
              <w:autoSpaceDE/>
              <w:autoSpaceDN/>
              <w:adjustRightInd/>
              <w:rPr>
                <w:sz w:val="24"/>
                <w:szCs w:val="24"/>
              </w:rPr>
            </w:pPr>
            <w:r w:rsidRPr="009D68F7">
              <w:rPr>
                <w:sz w:val="24"/>
                <w:szCs w:val="24"/>
              </w:rPr>
              <w:t>г. Мирный, ул.40 лет Октября, д.5</w:t>
            </w:r>
          </w:p>
        </w:tc>
        <w:tc>
          <w:tcPr>
            <w:tcW w:w="711" w:type="pct"/>
            <w:shd w:val="clear" w:color="auto" w:fill="auto"/>
            <w:noWrap/>
            <w:vAlign w:val="bottom"/>
            <w:hideMark/>
          </w:tcPr>
          <w:p w14:paraId="56F2CC6D"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19</w:t>
            </w:r>
          </w:p>
        </w:tc>
      </w:tr>
      <w:tr w:rsidR="009D529F" w:rsidRPr="009D68F7" w14:paraId="0192208D" w14:textId="77777777" w:rsidTr="001412C6">
        <w:trPr>
          <w:trHeight w:val="315"/>
        </w:trPr>
        <w:tc>
          <w:tcPr>
            <w:tcW w:w="5000" w:type="pct"/>
            <w:gridSpan w:val="4"/>
            <w:shd w:val="clear" w:color="auto" w:fill="auto"/>
            <w:noWrap/>
            <w:vAlign w:val="bottom"/>
            <w:hideMark/>
          </w:tcPr>
          <w:p w14:paraId="02A7FC99"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Объекты здравоохранения </w:t>
            </w:r>
          </w:p>
        </w:tc>
      </w:tr>
      <w:tr w:rsidR="009D529F" w:rsidRPr="009D68F7" w14:paraId="6ED2D67F" w14:textId="77777777" w:rsidTr="001412C6">
        <w:trPr>
          <w:trHeight w:val="315"/>
        </w:trPr>
        <w:tc>
          <w:tcPr>
            <w:tcW w:w="340" w:type="pct"/>
            <w:shd w:val="clear" w:color="auto" w:fill="auto"/>
            <w:noWrap/>
            <w:vAlign w:val="bottom"/>
            <w:hideMark/>
          </w:tcPr>
          <w:p w14:paraId="5DF75FB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31</w:t>
            </w:r>
          </w:p>
        </w:tc>
        <w:tc>
          <w:tcPr>
            <w:tcW w:w="1778" w:type="pct"/>
            <w:shd w:val="clear" w:color="auto" w:fill="auto"/>
            <w:vAlign w:val="center"/>
            <w:hideMark/>
          </w:tcPr>
          <w:p w14:paraId="762003E8" w14:textId="77777777" w:rsidR="009D529F" w:rsidRPr="009D68F7" w:rsidRDefault="009D529F" w:rsidP="009D529F">
            <w:pPr>
              <w:widowControl/>
              <w:autoSpaceDE/>
              <w:autoSpaceDN/>
              <w:adjustRightInd/>
              <w:rPr>
                <w:sz w:val="24"/>
                <w:szCs w:val="24"/>
              </w:rPr>
            </w:pPr>
            <w:r w:rsidRPr="009D68F7">
              <w:rPr>
                <w:sz w:val="24"/>
                <w:szCs w:val="24"/>
              </w:rPr>
              <w:t>Главный корпус №1</w:t>
            </w:r>
          </w:p>
        </w:tc>
        <w:tc>
          <w:tcPr>
            <w:tcW w:w="2172" w:type="pct"/>
            <w:shd w:val="clear" w:color="auto" w:fill="auto"/>
            <w:vAlign w:val="center"/>
            <w:hideMark/>
          </w:tcPr>
          <w:p w14:paraId="4542C1DC" w14:textId="77777777" w:rsidR="009D529F" w:rsidRPr="009D68F7" w:rsidRDefault="009D529F" w:rsidP="009D529F">
            <w:pPr>
              <w:widowControl/>
              <w:autoSpaceDE/>
              <w:autoSpaceDN/>
              <w:adjustRightInd/>
              <w:rPr>
                <w:sz w:val="24"/>
                <w:szCs w:val="24"/>
              </w:rPr>
            </w:pPr>
            <w:r w:rsidRPr="009D68F7">
              <w:rPr>
                <w:sz w:val="24"/>
                <w:szCs w:val="24"/>
              </w:rPr>
              <w:t>ул. Павлова-1</w:t>
            </w:r>
          </w:p>
        </w:tc>
        <w:tc>
          <w:tcPr>
            <w:tcW w:w="711" w:type="pct"/>
            <w:shd w:val="clear" w:color="auto" w:fill="auto"/>
            <w:noWrap/>
            <w:vAlign w:val="bottom"/>
            <w:hideMark/>
          </w:tcPr>
          <w:p w14:paraId="2D13E206"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34</w:t>
            </w:r>
          </w:p>
        </w:tc>
      </w:tr>
      <w:tr w:rsidR="009D529F" w:rsidRPr="009D68F7" w14:paraId="7B977F3B" w14:textId="77777777" w:rsidTr="001412C6">
        <w:trPr>
          <w:trHeight w:val="315"/>
        </w:trPr>
        <w:tc>
          <w:tcPr>
            <w:tcW w:w="340" w:type="pct"/>
            <w:shd w:val="clear" w:color="auto" w:fill="auto"/>
            <w:noWrap/>
            <w:vAlign w:val="bottom"/>
            <w:hideMark/>
          </w:tcPr>
          <w:p w14:paraId="297BA991"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32</w:t>
            </w:r>
          </w:p>
        </w:tc>
        <w:tc>
          <w:tcPr>
            <w:tcW w:w="1778" w:type="pct"/>
            <w:shd w:val="clear" w:color="auto" w:fill="auto"/>
            <w:vAlign w:val="center"/>
            <w:hideMark/>
          </w:tcPr>
          <w:p w14:paraId="0824FB04" w14:textId="77777777" w:rsidR="009D529F" w:rsidRPr="009D68F7" w:rsidRDefault="009D529F" w:rsidP="009D529F">
            <w:pPr>
              <w:widowControl/>
              <w:autoSpaceDE/>
              <w:autoSpaceDN/>
              <w:adjustRightInd/>
              <w:rPr>
                <w:sz w:val="24"/>
                <w:szCs w:val="24"/>
              </w:rPr>
            </w:pPr>
            <w:r w:rsidRPr="009D68F7">
              <w:rPr>
                <w:sz w:val="24"/>
                <w:szCs w:val="24"/>
              </w:rPr>
              <w:t>Женская консультация</w:t>
            </w:r>
          </w:p>
        </w:tc>
        <w:tc>
          <w:tcPr>
            <w:tcW w:w="2172" w:type="pct"/>
            <w:shd w:val="clear" w:color="auto" w:fill="auto"/>
            <w:vAlign w:val="center"/>
            <w:hideMark/>
          </w:tcPr>
          <w:p w14:paraId="0DBE8C0B" w14:textId="77777777" w:rsidR="009D529F" w:rsidRPr="009D68F7" w:rsidRDefault="009D529F" w:rsidP="009D529F">
            <w:pPr>
              <w:widowControl/>
              <w:autoSpaceDE/>
              <w:autoSpaceDN/>
              <w:adjustRightInd/>
              <w:rPr>
                <w:sz w:val="24"/>
                <w:szCs w:val="24"/>
              </w:rPr>
            </w:pPr>
            <w:r w:rsidRPr="009D68F7">
              <w:rPr>
                <w:sz w:val="24"/>
                <w:szCs w:val="24"/>
              </w:rPr>
              <w:t>ул. 50 лет Октября, корпус №9</w:t>
            </w:r>
          </w:p>
        </w:tc>
        <w:tc>
          <w:tcPr>
            <w:tcW w:w="711" w:type="pct"/>
            <w:shd w:val="clear" w:color="auto" w:fill="auto"/>
            <w:noWrap/>
            <w:vAlign w:val="bottom"/>
            <w:hideMark/>
          </w:tcPr>
          <w:p w14:paraId="620F2F53"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20</w:t>
            </w:r>
          </w:p>
        </w:tc>
      </w:tr>
      <w:tr w:rsidR="009D529F" w:rsidRPr="009D68F7" w14:paraId="538BBEA4" w14:textId="77777777" w:rsidTr="001412C6">
        <w:trPr>
          <w:trHeight w:val="315"/>
        </w:trPr>
        <w:tc>
          <w:tcPr>
            <w:tcW w:w="340" w:type="pct"/>
            <w:shd w:val="clear" w:color="auto" w:fill="auto"/>
            <w:noWrap/>
            <w:vAlign w:val="bottom"/>
            <w:hideMark/>
          </w:tcPr>
          <w:p w14:paraId="7DF8F2D7"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33</w:t>
            </w:r>
          </w:p>
        </w:tc>
        <w:tc>
          <w:tcPr>
            <w:tcW w:w="1778" w:type="pct"/>
            <w:shd w:val="clear" w:color="auto" w:fill="auto"/>
            <w:vAlign w:val="center"/>
            <w:hideMark/>
          </w:tcPr>
          <w:p w14:paraId="52891E69" w14:textId="77777777" w:rsidR="009D529F" w:rsidRPr="009D68F7" w:rsidRDefault="009D529F" w:rsidP="009D529F">
            <w:pPr>
              <w:widowControl/>
              <w:autoSpaceDE/>
              <w:autoSpaceDN/>
              <w:adjustRightInd/>
              <w:rPr>
                <w:sz w:val="24"/>
                <w:szCs w:val="24"/>
              </w:rPr>
            </w:pPr>
            <w:r w:rsidRPr="009D68F7">
              <w:rPr>
                <w:sz w:val="24"/>
                <w:szCs w:val="24"/>
              </w:rPr>
              <w:t>Родильный дом</w:t>
            </w:r>
          </w:p>
        </w:tc>
        <w:tc>
          <w:tcPr>
            <w:tcW w:w="2172" w:type="pct"/>
            <w:shd w:val="clear" w:color="auto" w:fill="auto"/>
            <w:vAlign w:val="center"/>
            <w:hideMark/>
          </w:tcPr>
          <w:p w14:paraId="7160892B" w14:textId="77777777" w:rsidR="009D529F" w:rsidRPr="009D68F7" w:rsidRDefault="009D529F" w:rsidP="009D529F">
            <w:pPr>
              <w:widowControl/>
              <w:autoSpaceDE/>
              <w:autoSpaceDN/>
              <w:adjustRightInd/>
              <w:rPr>
                <w:sz w:val="24"/>
                <w:szCs w:val="24"/>
              </w:rPr>
            </w:pPr>
            <w:r w:rsidRPr="009D68F7">
              <w:rPr>
                <w:sz w:val="24"/>
                <w:szCs w:val="24"/>
              </w:rPr>
              <w:t>ул. Павлова-1, корпус №4</w:t>
            </w:r>
          </w:p>
        </w:tc>
        <w:tc>
          <w:tcPr>
            <w:tcW w:w="711" w:type="pct"/>
            <w:shd w:val="clear" w:color="auto" w:fill="auto"/>
            <w:noWrap/>
            <w:vAlign w:val="bottom"/>
            <w:hideMark/>
          </w:tcPr>
          <w:p w14:paraId="1F7B2D76"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14</w:t>
            </w:r>
          </w:p>
        </w:tc>
      </w:tr>
      <w:tr w:rsidR="009D529F" w:rsidRPr="009D68F7" w14:paraId="72B0855B" w14:textId="77777777" w:rsidTr="001412C6">
        <w:trPr>
          <w:trHeight w:val="315"/>
        </w:trPr>
        <w:tc>
          <w:tcPr>
            <w:tcW w:w="340" w:type="pct"/>
            <w:shd w:val="clear" w:color="auto" w:fill="auto"/>
            <w:noWrap/>
            <w:vAlign w:val="bottom"/>
            <w:hideMark/>
          </w:tcPr>
          <w:p w14:paraId="331D6AF4"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34</w:t>
            </w:r>
          </w:p>
        </w:tc>
        <w:tc>
          <w:tcPr>
            <w:tcW w:w="1778" w:type="pct"/>
            <w:shd w:val="clear" w:color="auto" w:fill="auto"/>
            <w:vAlign w:val="center"/>
            <w:hideMark/>
          </w:tcPr>
          <w:p w14:paraId="0A9CD029" w14:textId="77777777" w:rsidR="009D529F" w:rsidRPr="009D68F7" w:rsidRDefault="009D529F" w:rsidP="009D529F">
            <w:pPr>
              <w:widowControl/>
              <w:autoSpaceDE/>
              <w:autoSpaceDN/>
              <w:adjustRightInd/>
              <w:rPr>
                <w:sz w:val="24"/>
                <w:szCs w:val="24"/>
              </w:rPr>
            </w:pPr>
            <w:r w:rsidRPr="009D68F7">
              <w:rPr>
                <w:sz w:val="24"/>
                <w:szCs w:val="24"/>
              </w:rPr>
              <w:t>Психиатрический корпус</w:t>
            </w:r>
          </w:p>
        </w:tc>
        <w:tc>
          <w:tcPr>
            <w:tcW w:w="2172" w:type="pct"/>
            <w:shd w:val="clear" w:color="auto" w:fill="auto"/>
            <w:vAlign w:val="center"/>
            <w:hideMark/>
          </w:tcPr>
          <w:p w14:paraId="3CEA6D3E" w14:textId="77777777" w:rsidR="009D529F" w:rsidRPr="009D68F7" w:rsidRDefault="009D529F" w:rsidP="009D529F">
            <w:pPr>
              <w:widowControl/>
              <w:autoSpaceDE/>
              <w:autoSpaceDN/>
              <w:adjustRightInd/>
              <w:rPr>
                <w:sz w:val="24"/>
                <w:szCs w:val="24"/>
              </w:rPr>
            </w:pPr>
            <w:r w:rsidRPr="009D68F7">
              <w:rPr>
                <w:sz w:val="24"/>
                <w:szCs w:val="24"/>
              </w:rPr>
              <w:t>Чернышевская трасса, корпус №12</w:t>
            </w:r>
          </w:p>
        </w:tc>
        <w:tc>
          <w:tcPr>
            <w:tcW w:w="711" w:type="pct"/>
            <w:shd w:val="clear" w:color="auto" w:fill="auto"/>
            <w:noWrap/>
            <w:vAlign w:val="bottom"/>
            <w:hideMark/>
          </w:tcPr>
          <w:p w14:paraId="086DADC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6</w:t>
            </w:r>
          </w:p>
        </w:tc>
      </w:tr>
      <w:tr w:rsidR="009D529F" w:rsidRPr="009D68F7" w14:paraId="1670902B" w14:textId="77777777" w:rsidTr="001412C6">
        <w:trPr>
          <w:trHeight w:val="315"/>
        </w:trPr>
        <w:tc>
          <w:tcPr>
            <w:tcW w:w="340" w:type="pct"/>
            <w:shd w:val="clear" w:color="auto" w:fill="auto"/>
            <w:noWrap/>
            <w:vAlign w:val="bottom"/>
            <w:hideMark/>
          </w:tcPr>
          <w:p w14:paraId="78F8DAA2"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35</w:t>
            </w:r>
          </w:p>
        </w:tc>
        <w:tc>
          <w:tcPr>
            <w:tcW w:w="1778" w:type="pct"/>
            <w:shd w:val="clear" w:color="auto" w:fill="auto"/>
            <w:vAlign w:val="center"/>
            <w:hideMark/>
          </w:tcPr>
          <w:p w14:paraId="7DE86C50" w14:textId="77777777" w:rsidR="009D529F" w:rsidRPr="009D68F7" w:rsidRDefault="009D529F" w:rsidP="009D529F">
            <w:pPr>
              <w:widowControl/>
              <w:autoSpaceDE/>
              <w:autoSpaceDN/>
              <w:adjustRightInd/>
              <w:rPr>
                <w:sz w:val="24"/>
                <w:szCs w:val="24"/>
              </w:rPr>
            </w:pPr>
            <w:r w:rsidRPr="009D68F7">
              <w:rPr>
                <w:sz w:val="24"/>
                <w:szCs w:val="24"/>
              </w:rPr>
              <w:t>Взрослая поликлиника</w:t>
            </w:r>
          </w:p>
        </w:tc>
        <w:tc>
          <w:tcPr>
            <w:tcW w:w="2172" w:type="pct"/>
            <w:shd w:val="clear" w:color="auto" w:fill="auto"/>
            <w:vAlign w:val="center"/>
            <w:hideMark/>
          </w:tcPr>
          <w:p w14:paraId="589035D1" w14:textId="77777777" w:rsidR="009D529F" w:rsidRPr="009D68F7" w:rsidRDefault="009D529F" w:rsidP="009D529F">
            <w:pPr>
              <w:widowControl/>
              <w:autoSpaceDE/>
              <w:autoSpaceDN/>
              <w:adjustRightInd/>
              <w:rPr>
                <w:sz w:val="24"/>
                <w:szCs w:val="24"/>
              </w:rPr>
            </w:pPr>
            <w:r w:rsidRPr="009D68F7">
              <w:rPr>
                <w:sz w:val="24"/>
                <w:szCs w:val="24"/>
              </w:rPr>
              <w:t>ул. Павлова 1, корпус №6</w:t>
            </w:r>
          </w:p>
        </w:tc>
        <w:tc>
          <w:tcPr>
            <w:tcW w:w="711" w:type="pct"/>
            <w:shd w:val="clear" w:color="auto" w:fill="auto"/>
            <w:noWrap/>
            <w:vAlign w:val="bottom"/>
            <w:hideMark/>
          </w:tcPr>
          <w:p w14:paraId="2F6D7D66"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37</w:t>
            </w:r>
          </w:p>
        </w:tc>
      </w:tr>
      <w:tr w:rsidR="009D529F" w:rsidRPr="009D68F7" w14:paraId="00443D68" w14:textId="77777777" w:rsidTr="001412C6">
        <w:trPr>
          <w:trHeight w:val="315"/>
        </w:trPr>
        <w:tc>
          <w:tcPr>
            <w:tcW w:w="340" w:type="pct"/>
            <w:shd w:val="clear" w:color="auto" w:fill="auto"/>
            <w:noWrap/>
            <w:vAlign w:val="bottom"/>
            <w:hideMark/>
          </w:tcPr>
          <w:p w14:paraId="77577A7D"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36</w:t>
            </w:r>
          </w:p>
        </w:tc>
        <w:tc>
          <w:tcPr>
            <w:tcW w:w="1778" w:type="pct"/>
            <w:shd w:val="clear" w:color="auto" w:fill="auto"/>
            <w:vAlign w:val="center"/>
            <w:hideMark/>
          </w:tcPr>
          <w:p w14:paraId="72030871" w14:textId="77777777" w:rsidR="009D529F" w:rsidRPr="009D68F7" w:rsidRDefault="009D529F" w:rsidP="009D529F">
            <w:pPr>
              <w:widowControl/>
              <w:autoSpaceDE/>
              <w:autoSpaceDN/>
              <w:adjustRightInd/>
              <w:rPr>
                <w:sz w:val="24"/>
                <w:szCs w:val="24"/>
              </w:rPr>
            </w:pPr>
            <w:r w:rsidRPr="009D68F7">
              <w:rPr>
                <w:sz w:val="24"/>
                <w:szCs w:val="24"/>
              </w:rPr>
              <w:t>Детская поликлиника</w:t>
            </w:r>
          </w:p>
        </w:tc>
        <w:tc>
          <w:tcPr>
            <w:tcW w:w="2172" w:type="pct"/>
            <w:shd w:val="clear" w:color="auto" w:fill="auto"/>
            <w:vAlign w:val="center"/>
            <w:hideMark/>
          </w:tcPr>
          <w:p w14:paraId="7967BAC7" w14:textId="77777777" w:rsidR="009D529F" w:rsidRPr="009D68F7" w:rsidRDefault="009D529F" w:rsidP="009D529F">
            <w:pPr>
              <w:widowControl/>
              <w:autoSpaceDE/>
              <w:autoSpaceDN/>
              <w:adjustRightInd/>
              <w:rPr>
                <w:sz w:val="24"/>
                <w:szCs w:val="24"/>
              </w:rPr>
            </w:pPr>
            <w:r w:rsidRPr="009D68F7">
              <w:rPr>
                <w:sz w:val="24"/>
                <w:szCs w:val="24"/>
              </w:rPr>
              <w:t>ул. Павлова 1, корпус №5</w:t>
            </w:r>
          </w:p>
        </w:tc>
        <w:tc>
          <w:tcPr>
            <w:tcW w:w="711" w:type="pct"/>
            <w:shd w:val="clear" w:color="auto" w:fill="auto"/>
            <w:noWrap/>
            <w:vAlign w:val="bottom"/>
            <w:hideMark/>
          </w:tcPr>
          <w:p w14:paraId="1B755B82"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34</w:t>
            </w:r>
          </w:p>
        </w:tc>
      </w:tr>
      <w:tr w:rsidR="009D529F" w:rsidRPr="009D68F7" w14:paraId="7167A406" w14:textId="77777777" w:rsidTr="001412C6">
        <w:trPr>
          <w:trHeight w:val="510"/>
        </w:trPr>
        <w:tc>
          <w:tcPr>
            <w:tcW w:w="340" w:type="pct"/>
            <w:shd w:val="clear" w:color="auto" w:fill="auto"/>
            <w:noWrap/>
            <w:vAlign w:val="bottom"/>
            <w:hideMark/>
          </w:tcPr>
          <w:p w14:paraId="54F47494"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37</w:t>
            </w:r>
          </w:p>
        </w:tc>
        <w:tc>
          <w:tcPr>
            <w:tcW w:w="1778" w:type="pct"/>
            <w:shd w:val="clear" w:color="auto" w:fill="auto"/>
            <w:vAlign w:val="center"/>
            <w:hideMark/>
          </w:tcPr>
          <w:p w14:paraId="41293BA4" w14:textId="77777777" w:rsidR="009D529F" w:rsidRPr="009D68F7" w:rsidRDefault="009D529F" w:rsidP="009D529F">
            <w:pPr>
              <w:widowControl/>
              <w:autoSpaceDE/>
              <w:autoSpaceDN/>
              <w:adjustRightInd/>
              <w:rPr>
                <w:sz w:val="24"/>
                <w:szCs w:val="24"/>
              </w:rPr>
            </w:pPr>
            <w:r w:rsidRPr="009D68F7">
              <w:rPr>
                <w:sz w:val="24"/>
                <w:szCs w:val="24"/>
              </w:rPr>
              <w:t>Стомотологическая поликлиника</w:t>
            </w:r>
          </w:p>
        </w:tc>
        <w:tc>
          <w:tcPr>
            <w:tcW w:w="2172" w:type="pct"/>
            <w:shd w:val="clear" w:color="auto" w:fill="auto"/>
            <w:vAlign w:val="center"/>
            <w:hideMark/>
          </w:tcPr>
          <w:p w14:paraId="65E1DDB0" w14:textId="77777777" w:rsidR="009D529F" w:rsidRPr="009D68F7" w:rsidRDefault="009D529F" w:rsidP="009D529F">
            <w:pPr>
              <w:widowControl/>
              <w:autoSpaceDE/>
              <w:autoSpaceDN/>
              <w:adjustRightInd/>
              <w:rPr>
                <w:sz w:val="24"/>
                <w:szCs w:val="24"/>
              </w:rPr>
            </w:pPr>
            <w:r w:rsidRPr="009D68F7">
              <w:rPr>
                <w:sz w:val="24"/>
                <w:szCs w:val="24"/>
              </w:rPr>
              <w:t>ул. 50 лет Октября д.2, к10</w:t>
            </w:r>
          </w:p>
        </w:tc>
        <w:tc>
          <w:tcPr>
            <w:tcW w:w="711" w:type="pct"/>
            <w:shd w:val="clear" w:color="auto" w:fill="auto"/>
            <w:noWrap/>
            <w:vAlign w:val="bottom"/>
            <w:hideMark/>
          </w:tcPr>
          <w:p w14:paraId="2502A459"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11</w:t>
            </w:r>
          </w:p>
        </w:tc>
      </w:tr>
      <w:tr w:rsidR="009D529F" w:rsidRPr="009D68F7" w14:paraId="40531314" w14:textId="77777777" w:rsidTr="001412C6">
        <w:trPr>
          <w:trHeight w:val="510"/>
        </w:trPr>
        <w:tc>
          <w:tcPr>
            <w:tcW w:w="340" w:type="pct"/>
            <w:shd w:val="clear" w:color="auto" w:fill="auto"/>
            <w:noWrap/>
            <w:vAlign w:val="bottom"/>
            <w:hideMark/>
          </w:tcPr>
          <w:p w14:paraId="300C7523"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38</w:t>
            </w:r>
          </w:p>
        </w:tc>
        <w:tc>
          <w:tcPr>
            <w:tcW w:w="1778" w:type="pct"/>
            <w:shd w:val="clear" w:color="auto" w:fill="auto"/>
            <w:vAlign w:val="center"/>
            <w:hideMark/>
          </w:tcPr>
          <w:p w14:paraId="68F69C66" w14:textId="77777777" w:rsidR="009D529F" w:rsidRPr="009D68F7" w:rsidRDefault="009D529F" w:rsidP="009D529F">
            <w:pPr>
              <w:widowControl/>
              <w:autoSpaceDE/>
              <w:autoSpaceDN/>
              <w:adjustRightInd/>
              <w:rPr>
                <w:sz w:val="24"/>
                <w:szCs w:val="24"/>
              </w:rPr>
            </w:pPr>
            <w:r w:rsidRPr="009D68F7">
              <w:rPr>
                <w:sz w:val="24"/>
                <w:szCs w:val="24"/>
              </w:rPr>
              <w:t>Противотуберкулезный диспансер</w:t>
            </w:r>
          </w:p>
        </w:tc>
        <w:tc>
          <w:tcPr>
            <w:tcW w:w="2172" w:type="pct"/>
            <w:shd w:val="clear" w:color="auto" w:fill="auto"/>
            <w:vAlign w:val="center"/>
            <w:hideMark/>
          </w:tcPr>
          <w:p w14:paraId="57DAE958" w14:textId="77777777" w:rsidR="009D529F" w:rsidRPr="009D68F7" w:rsidRDefault="009D529F" w:rsidP="009D529F">
            <w:pPr>
              <w:widowControl/>
              <w:autoSpaceDE/>
              <w:autoSpaceDN/>
              <w:adjustRightInd/>
              <w:rPr>
                <w:sz w:val="24"/>
                <w:szCs w:val="24"/>
              </w:rPr>
            </w:pPr>
            <w:r w:rsidRPr="009D68F7">
              <w:rPr>
                <w:sz w:val="24"/>
                <w:szCs w:val="24"/>
              </w:rPr>
              <w:t>ул. Промышленная 1 (Чернышевская трасса)</w:t>
            </w:r>
          </w:p>
        </w:tc>
        <w:tc>
          <w:tcPr>
            <w:tcW w:w="711" w:type="pct"/>
            <w:shd w:val="clear" w:color="auto" w:fill="auto"/>
            <w:noWrap/>
            <w:vAlign w:val="bottom"/>
            <w:hideMark/>
          </w:tcPr>
          <w:p w14:paraId="0436AB37"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6</w:t>
            </w:r>
          </w:p>
        </w:tc>
      </w:tr>
      <w:tr w:rsidR="009D529F" w:rsidRPr="009D68F7" w14:paraId="4E1E53E9" w14:textId="77777777" w:rsidTr="001412C6">
        <w:trPr>
          <w:trHeight w:val="315"/>
        </w:trPr>
        <w:tc>
          <w:tcPr>
            <w:tcW w:w="5000" w:type="pct"/>
            <w:gridSpan w:val="4"/>
            <w:shd w:val="clear" w:color="auto" w:fill="auto"/>
            <w:noWrap/>
            <w:vAlign w:val="bottom"/>
            <w:hideMark/>
          </w:tcPr>
          <w:p w14:paraId="4E0FC5A6"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Объекты культуры</w:t>
            </w:r>
          </w:p>
        </w:tc>
      </w:tr>
      <w:tr w:rsidR="009D529F" w:rsidRPr="009D68F7" w14:paraId="5A061A18" w14:textId="77777777" w:rsidTr="001412C6">
        <w:trPr>
          <w:trHeight w:val="315"/>
        </w:trPr>
        <w:tc>
          <w:tcPr>
            <w:tcW w:w="340" w:type="pct"/>
            <w:shd w:val="clear" w:color="auto" w:fill="auto"/>
            <w:noWrap/>
            <w:vAlign w:val="bottom"/>
            <w:hideMark/>
          </w:tcPr>
          <w:p w14:paraId="7C85ECFB"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39</w:t>
            </w:r>
          </w:p>
        </w:tc>
        <w:tc>
          <w:tcPr>
            <w:tcW w:w="1778" w:type="pct"/>
            <w:shd w:val="clear" w:color="auto" w:fill="auto"/>
            <w:vAlign w:val="center"/>
            <w:hideMark/>
          </w:tcPr>
          <w:p w14:paraId="38E14322" w14:textId="77777777" w:rsidR="009D529F" w:rsidRPr="009D68F7" w:rsidRDefault="009D529F" w:rsidP="009D529F">
            <w:pPr>
              <w:widowControl/>
              <w:autoSpaceDE/>
              <w:autoSpaceDN/>
              <w:adjustRightInd/>
              <w:rPr>
                <w:sz w:val="24"/>
                <w:szCs w:val="24"/>
              </w:rPr>
            </w:pPr>
            <w:r w:rsidRPr="009D68F7">
              <w:rPr>
                <w:sz w:val="24"/>
                <w:szCs w:val="24"/>
              </w:rPr>
              <w:t>Дом культуры</w:t>
            </w:r>
          </w:p>
        </w:tc>
        <w:tc>
          <w:tcPr>
            <w:tcW w:w="2172" w:type="pct"/>
            <w:shd w:val="clear" w:color="auto" w:fill="auto"/>
            <w:noWrap/>
            <w:vAlign w:val="center"/>
            <w:hideMark/>
          </w:tcPr>
          <w:p w14:paraId="34D94333"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ул. Ленина, 17</w:t>
            </w:r>
          </w:p>
        </w:tc>
        <w:tc>
          <w:tcPr>
            <w:tcW w:w="711" w:type="pct"/>
            <w:shd w:val="clear" w:color="auto" w:fill="auto"/>
            <w:noWrap/>
            <w:vAlign w:val="bottom"/>
            <w:hideMark/>
          </w:tcPr>
          <w:p w14:paraId="0DF3B8D2"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44</w:t>
            </w:r>
          </w:p>
        </w:tc>
      </w:tr>
      <w:tr w:rsidR="009D529F" w:rsidRPr="009D68F7" w14:paraId="39F90365" w14:textId="77777777" w:rsidTr="001412C6">
        <w:trPr>
          <w:trHeight w:val="510"/>
        </w:trPr>
        <w:tc>
          <w:tcPr>
            <w:tcW w:w="340" w:type="pct"/>
            <w:shd w:val="clear" w:color="auto" w:fill="auto"/>
            <w:noWrap/>
            <w:vAlign w:val="bottom"/>
            <w:hideMark/>
          </w:tcPr>
          <w:p w14:paraId="3723E156"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40</w:t>
            </w:r>
          </w:p>
        </w:tc>
        <w:tc>
          <w:tcPr>
            <w:tcW w:w="1778" w:type="pct"/>
            <w:shd w:val="clear" w:color="auto" w:fill="auto"/>
            <w:vAlign w:val="center"/>
            <w:hideMark/>
          </w:tcPr>
          <w:p w14:paraId="7688792E" w14:textId="77777777" w:rsidR="009D529F" w:rsidRPr="009D68F7" w:rsidRDefault="009D529F" w:rsidP="009D529F">
            <w:pPr>
              <w:widowControl/>
              <w:autoSpaceDE/>
              <w:autoSpaceDN/>
              <w:adjustRightInd/>
              <w:rPr>
                <w:sz w:val="24"/>
                <w:szCs w:val="24"/>
              </w:rPr>
            </w:pPr>
            <w:r w:rsidRPr="009D68F7">
              <w:rPr>
                <w:sz w:val="24"/>
                <w:szCs w:val="24"/>
              </w:rPr>
              <w:t>Музей кимберлитов им. Д.И. Саврасова</w:t>
            </w:r>
          </w:p>
        </w:tc>
        <w:tc>
          <w:tcPr>
            <w:tcW w:w="2172" w:type="pct"/>
            <w:shd w:val="clear" w:color="auto" w:fill="auto"/>
            <w:noWrap/>
            <w:vAlign w:val="center"/>
            <w:hideMark/>
          </w:tcPr>
          <w:p w14:paraId="6C9DCADA"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ул. Ленина, 16</w:t>
            </w:r>
          </w:p>
        </w:tc>
        <w:tc>
          <w:tcPr>
            <w:tcW w:w="711" w:type="pct"/>
            <w:shd w:val="clear" w:color="auto" w:fill="auto"/>
            <w:noWrap/>
            <w:vAlign w:val="bottom"/>
            <w:hideMark/>
          </w:tcPr>
          <w:p w14:paraId="7C7BF1D2"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w:t>
            </w:r>
          </w:p>
        </w:tc>
      </w:tr>
      <w:tr w:rsidR="009D529F" w:rsidRPr="009D68F7" w14:paraId="3E0418A4" w14:textId="77777777" w:rsidTr="001412C6">
        <w:trPr>
          <w:trHeight w:val="510"/>
        </w:trPr>
        <w:tc>
          <w:tcPr>
            <w:tcW w:w="340" w:type="pct"/>
            <w:shd w:val="clear" w:color="auto" w:fill="auto"/>
            <w:noWrap/>
            <w:vAlign w:val="bottom"/>
            <w:hideMark/>
          </w:tcPr>
          <w:p w14:paraId="21040825"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41</w:t>
            </w:r>
          </w:p>
        </w:tc>
        <w:tc>
          <w:tcPr>
            <w:tcW w:w="1778" w:type="pct"/>
            <w:shd w:val="clear" w:color="auto" w:fill="auto"/>
            <w:vAlign w:val="center"/>
            <w:hideMark/>
          </w:tcPr>
          <w:p w14:paraId="32B92DBD" w14:textId="77777777" w:rsidR="009D529F" w:rsidRPr="009D68F7" w:rsidRDefault="009D529F" w:rsidP="009D529F">
            <w:pPr>
              <w:widowControl/>
              <w:autoSpaceDE/>
              <w:autoSpaceDN/>
              <w:adjustRightInd/>
              <w:rPr>
                <w:sz w:val="24"/>
                <w:szCs w:val="24"/>
              </w:rPr>
            </w:pPr>
            <w:r w:rsidRPr="009D68F7">
              <w:rPr>
                <w:sz w:val="24"/>
                <w:szCs w:val="24"/>
              </w:rPr>
              <w:t>«Муниципальный краеведческий музей»</w:t>
            </w:r>
          </w:p>
        </w:tc>
        <w:tc>
          <w:tcPr>
            <w:tcW w:w="2172" w:type="pct"/>
            <w:shd w:val="clear" w:color="auto" w:fill="auto"/>
            <w:vAlign w:val="center"/>
            <w:hideMark/>
          </w:tcPr>
          <w:p w14:paraId="051C6B47" w14:textId="77777777" w:rsidR="009D529F" w:rsidRPr="009D68F7" w:rsidRDefault="009D529F" w:rsidP="009D529F">
            <w:pPr>
              <w:widowControl/>
              <w:autoSpaceDE/>
              <w:autoSpaceDN/>
              <w:adjustRightInd/>
              <w:rPr>
                <w:sz w:val="24"/>
                <w:szCs w:val="24"/>
              </w:rPr>
            </w:pPr>
            <w:r w:rsidRPr="009D68F7">
              <w:rPr>
                <w:sz w:val="24"/>
                <w:szCs w:val="24"/>
              </w:rPr>
              <w:t>ул. Ойунского 9</w:t>
            </w:r>
          </w:p>
        </w:tc>
        <w:tc>
          <w:tcPr>
            <w:tcW w:w="711" w:type="pct"/>
            <w:shd w:val="clear" w:color="auto" w:fill="auto"/>
            <w:noWrap/>
            <w:vAlign w:val="bottom"/>
            <w:hideMark/>
          </w:tcPr>
          <w:p w14:paraId="2E4C3E70"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w:t>
            </w:r>
          </w:p>
        </w:tc>
      </w:tr>
      <w:tr w:rsidR="009D529F" w:rsidRPr="009D68F7" w14:paraId="330B35D2" w14:textId="77777777" w:rsidTr="001412C6">
        <w:trPr>
          <w:trHeight w:val="510"/>
        </w:trPr>
        <w:tc>
          <w:tcPr>
            <w:tcW w:w="340" w:type="pct"/>
            <w:shd w:val="clear" w:color="auto" w:fill="auto"/>
            <w:noWrap/>
            <w:vAlign w:val="bottom"/>
            <w:hideMark/>
          </w:tcPr>
          <w:p w14:paraId="3E323022"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42</w:t>
            </w:r>
          </w:p>
        </w:tc>
        <w:tc>
          <w:tcPr>
            <w:tcW w:w="1778" w:type="pct"/>
            <w:shd w:val="clear" w:color="auto" w:fill="auto"/>
            <w:vAlign w:val="center"/>
            <w:hideMark/>
          </w:tcPr>
          <w:p w14:paraId="266D590D" w14:textId="77777777" w:rsidR="009D529F" w:rsidRPr="009D68F7" w:rsidRDefault="009D529F" w:rsidP="009D529F">
            <w:pPr>
              <w:widowControl/>
              <w:autoSpaceDE/>
              <w:autoSpaceDN/>
              <w:adjustRightInd/>
              <w:rPr>
                <w:sz w:val="24"/>
                <w:szCs w:val="24"/>
              </w:rPr>
            </w:pPr>
            <w:r w:rsidRPr="009D68F7">
              <w:rPr>
                <w:sz w:val="24"/>
                <w:szCs w:val="24"/>
              </w:rPr>
              <w:t>Историко-производственный музей АК «АЛРОСА» (ПАО)</w:t>
            </w:r>
          </w:p>
        </w:tc>
        <w:tc>
          <w:tcPr>
            <w:tcW w:w="2172" w:type="pct"/>
            <w:shd w:val="clear" w:color="auto" w:fill="auto"/>
            <w:vAlign w:val="center"/>
            <w:hideMark/>
          </w:tcPr>
          <w:p w14:paraId="4BFE1340" w14:textId="77777777" w:rsidR="009D529F" w:rsidRPr="009D68F7" w:rsidRDefault="009D529F" w:rsidP="009D529F">
            <w:pPr>
              <w:widowControl/>
              <w:autoSpaceDE/>
              <w:autoSpaceDN/>
              <w:adjustRightInd/>
              <w:rPr>
                <w:sz w:val="24"/>
                <w:szCs w:val="24"/>
              </w:rPr>
            </w:pPr>
            <w:r w:rsidRPr="009D68F7">
              <w:rPr>
                <w:sz w:val="24"/>
                <w:szCs w:val="24"/>
              </w:rPr>
              <w:t>ул. Ленина, 17</w:t>
            </w:r>
          </w:p>
        </w:tc>
        <w:tc>
          <w:tcPr>
            <w:tcW w:w="711" w:type="pct"/>
            <w:shd w:val="clear" w:color="auto" w:fill="auto"/>
            <w:noWrap/>
            <w:vAlign w:val="bottom"/>
            <w:hideMark/>
          </w:tcPr>
          <w:p w14:paraId="6D355BAF"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w:t>
            </w:r>
          </w:p>
        </w:tc>
      </w:tr>
      <w:tr w:rsidR="009D529F" w:rsidRPr="009D68F7" w14:paraId="66B6E883" w14:textId="77777777" w:rsidTr="001412C6">
        <w:trPr>
          <w:trHeight w:val="510"/>
        </w:trPr>
        <w:tc>
          <w:tcPr>
            <w:tcW w:w="340" w:type="pct"/>
            <w:shd w:val="clear" w:color="auto" w:fill="auto"/>
            <w:noWrap/>
            <w:vAlign w:val="bottom"/>
            <w:hideMark/>
          </w:tcPr>
          <w:p w14:paraId="501C8CD5"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43</w:t>
            </w:r>
          </w:p>
        </w:tc>
        <w:tc>
          <w:tcPr>
            <w:tcW w:w="1778" w:type="pct"/>
            <w:shd w:val="clear" w:color="auto" w:fill="auto"/>
            <w:vAlign w:val="center"/>
            <w:hideMark/>
          </w:tcPr>
          <w:p w14:paraId="7253B585" w14:textId="77777777" w:rsidR="009D529F" w:rsidRPr="009D68F7" w:rsidRDefault="009D529F" w:rsidP="009D529F">
            <w:pPr>
              <w:widowControl/>
              <w:autoSpaceDE/>
              <w:autoSpaceDN/>
              <w:adjustRightInd/>
              <w:rPr>
                <w:sz w:val="24"/>
                <w:szCs w:val="24"/>
              </w:rPr>
            </w:pPr>
            <w:r w:rsidRPr="009D68F7">
              <w:rPr>
                <w:sz w:val="24"/>
                <w:szCs w:val="24"/>
              </w:rPr>
              <w:t>АУ РС (Я) «Мирнинский театр»</w:t>
            </w:r>
          </w:p>
        </w:tc>
        <w:tc>
          <w:tcPr>
            <w:tcW w:w="2172" w:type="pct"/>
            <w:shd w:val="clear" w:color="auto" w:fill="auto"/>
            <w:vAlign w:val="center"/>
            <w:hideMark/>
          </w:tcPr>
          <w:p w14:paraId="1067AFF9" w14:textId="77777777" w:rsidR="009D529F" w:rsidRPr="009D68F7" w:rsidRDefault="00244A81" w:rsidP="009D529F">
            <w:pPr>
              <w:widowControl/>
              <w:autoSpaceDE/>
              <w:autoSpaceDN/>
              <w:adjustRightInd/>
              <w:rPr>
                <w:sz w:val="24"/>
                <w:szCs w:val="24"/>
              </w:rPr>
            </w:pPr>
            <w:hyperlink r:id="rId49" w:history="1">
              <w:r w:rsidR="009D529F" w:rsidRPr="009D68F7">
                <w:rPr>
                  <w:sz w:val="24"/>
                  <w:szCs w:val="24"/>
                </w:rPr>
                <w:t>Площадь 30-летия Победы, 2</w:t>
              </w:r>
            </w:hyperlink>
          </w:p>
        </w:tc>
        <w:tc>
          <w:tcPr>
            <w:tcW w:w="711" w:type="pct"/>
            <w:shd w:val="clear" w:color="auto" w:fill="auto"/>
            <w:noWrap/>
            <w:vAlign w:val="bottom"/>
            <w:hideMark/>
          </w:tcPr>
          <w:p w14:paraId="74D69249"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44</w:t>
            </w:r>
          </w:p>
        </w:tc>
      </w:tr>
      <w:tr w:rsidR="009D529F" w:rsidRPr="009D68F7" w14:paraId="7E8E6C01" w14:textId="77777777" w:rsidTr="001412C6">
        <w:trPr>
          <w:trHeight w:val="315"/>
        </w:trPr>
        <w:tc>
          <w:tcPr>
            <w:tcW w:w="340" w:type="pct"/>
            <w:shd w:val="clear" w:color="auto" w:fill="auto"/>
            <w:noWrap/>
            <w:vAlign w:val="bottom"/>
            <w:hideMark/>
          </w:tcPr>
          <w:p w14:paraId="1202DC4F"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44</w:t>
            </w:r>
          </w:p>
        </w:tc>
        <w:tc>
          <w:tcPr>
            <w:tcW w:w="1778" w:type="pct"/>
            <w:shd w:val="clear" w:color="auto" w:fill="auto"/>
            <w:vAlign w:val="center"/>
            <w:hideMark/>
          </w:tcPr>
          <w:p w14:paraId="12CA79B3" w14:textId="77777777" w:rsidR="009D529F" w:rsidRPr="009D68F7" w:rsidRDefault="009D529F" w:rsidP="009D529F">
            <w:pPr>
              <w:widowControl/>
              <w:autoSpaceDE/>
              <w:autoSpaceDN/>
              <w:adjustRightInd/>
              <w:rPr>
                <w:sz w:val="24"/>
                <w:szCs w:val="24"/>
              </w:rPr>
            </w:pPr>
            <w:r w:rsidRPr="009D68F7">
              <w:rPr>
                <w:sz w:val="24"/>
                <w:szCs w:val="24"/>
              </w:rPr>
              <w:t>Кинотеатр ДК «Алмаз»</w:t>
            </w:r>
          </w:p>
        </w:tc>
        <w:tc>
          <w:tcPr>
            <w:tcW w:w="2172" w:type="pct"/>
            <w:shd w:val="clear" w:color="auto" w:fill="auto"/>
            <w:vAlign w:val="center"/>
            <w:hideMark/>
          </w:tcPr>
          <w:p w14:paraId="7CAB87F0" w14:textId="77777777" w:rsidR="009D529F" w:rsidRPr="009D68F7" w:rsidRDefault="00244A81" w:rsidP="009D529F">
            <w:pPr>
              <w:widowControl/>
              <w:autoSpaceDE/>
              <w:autoSpaceDN/>
              <w:adjustRightInd/>
              <w:rPr>
                <w:sz w:val="24"/>
                <w:szCs w:val="24"/>
              </w:rPr>
            </w:pPr>
            <w:hyperlink r:id="rId50" w:history="1">
              <w:r w:rsidR="009D529F" w:rsidRPr="009D68F7">
                <w:rPr>
                  <w:sz w:val="24"/>
                  <w:szCs w:val="24"/>
                </w:rPr>
                <w:t>ул. Ленина, 17</w:t>
              </w:r>
            </w:hyperlink>
          </w:p>
        </w:tc>
        <w:tc>
          <w:tcPr>
            <w:tcW w:w="711" w:type="pct"/>
            <w:shd w:val="clear" w:color="auto" w:fill="auto"/>
            <w:noWrap/>
            <w:vAlign w:val="bottom"/>
            <w:hideMark/>
          </w:tcPr>
          <w:p w14:paraId="5B8B0011"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45</w:t>
            </w:r>
          </w:p>
        </w:tc>
      </w:tr>
      <w:tr w:rsidR="009D529F" w:rsidRPr="009D68F7" w14:paraId="7BF0B16A" w14:textId="77777777" w:rsidTr="001412C6">
        <w:trPr>
          <w:trHeight w:val="315"/>
        </w:trPr>
        <w:tc>
          <w:tcPr>
            <w:tcW w:w="5000" w:type="pct"/>
            <w:gridSpan w:val="4"/>
            <w:shd w:val="clear" w:color="auto" w:fill="auto"/>
            <w:vAlign w:val="center"/>
            <w:hideMark/>
          </w:tcPr>
          <w:p w14:paraId="38D26EC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Объекты спорта</w:t>
            </w:r>
          </w:p>
        </w:tc>
      </w:tr>
      <w:tr w:rsidR="009D529F" w:rsidRPr="009D68F7" w14:paraId="5F64F7CD" w14:textId="77777777" w:rsidTr="001412C6">
        <w:trPr>
          <w:trHeight w:val="510"/>
        </w:trPr>
        <w:tc>
          <w:tcPr>
            <w:tcW w:w="340" w:type="pct"/>
            <w:shd w:val="clear" w:color="auto" w:fill="auto"/>
            <w:noWrap/>
            <w:vAlign w:val="bottom"/>
            <w:hideMark/>
          </w:tcPr>
          <w:p w14:paraId="5BD329A4"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45</w:t>
            </w:r>
          </w:p>
        </w:tc>
        <w:tc>
          <w:tcPr>
            <w:tcW w:w="1778" w:type="pct"/>
            <w:shd w:val="clear" w:color="auto" w:fill="auto"/>
            <w:vAlign w:val="center"/>
            <w:hideMark/>
          </w:tcPr>
          <w:p w14:paraId="4EF1556A" w14:textId="06B94513" w:rsidR="009D529F" w:rsidRPr="009D68F7" w:rsidRDefault="009D529F" w:rsidP="009D529F">
            <w:pPr>
              <w:widowControl/>
              <w:autoSpaceDE/>
              <w:autoSpaceDN/>
              <w:adjustRightInd/>
              <w:rPr>
                <w:sz w:val="24"/>
                <w:szCs w:val="24"/>
              </w:rPr>
            </w:pPr>
            <w:r w:rsidRPr="009D68F7">
              <w:rPr>
                <w:sz w:val="24"/>
                <w:szCs w:val="24"/>
              </w:rPr>
              <w:t>Спортивный комплекс имени 60 летия</w:t>
            </w:r>
            <w:r w:rsidR="00F8177A" w:rsidRPr="009D68F7">
              <w:rPr>
                <w:sz w:val="24"/>
                <w:szCs w:val="24"/>
              </w:rPr>
              <w:t xml:space="preserve"> </w:t>
            </w:r>
            <w:r w:rsidRPr="009D68F7">
              <w:rPr>
                <w:sz w:val="24"/>
                <w:szCs w:val="24"/>
              </w:rPr>
              <w:t>Победы</w:t>
            </w:r>
          </w:p>
        </w:tc>
        <w:tc>
          <w:tcPr>
            <w:tcW w:w="2172" w:type="pct"/>
            <w:shd w:val="clear" w:color="auto" w:fill="auto"/>
            <w:vAlign w:val="center"/>
            <w:hideMark/>
          </w:tcPr>
          <w:p w14:paraId="1B669F5F" w14:textId="77777777" w:rsidR="009D529F" w:rsidRPr="009D68F7" w:rsidRDefault="00244A81" w:rsidP="009D529F">
            <w:pPr>
              <w:widowControl/>
              <w:autoSpaceDE/>
              <w:autoSpaceDN/>
              <w:adjustRightInd/>
              <w:rPr>
                <w:sz w:val="24"/>
                <w:szCs w:val="24"/>
              </w:rPr>
            </w:pPr>
            <w:hyperlink r:id="rId51" w:history="1">
              <w:r w:rsidR="009D529F" w:rsidRPr="009D68F7">
                <w:rPr>
                  <w:sz w:val="24"/>
                  <w:szCs w:val="24"/>
                </w:rPr>
                <w:t>Комсомольская ул., 1А</w:t>
              </w:r>
            </w:hyperlink>
          </w:p>
        </w:tc>
        <w:tc>
          <w:tcPr>
            <w:tcW w:w="711" w:type="pct"/>
            <w:shd w:val="clear" w:color="auto" w:fill="auto"/>
            <w:noWrap/>
            <w:vAlign w:val="bottom"/>
            <w:hideMark/>
          </w:tcPr>
          <w:p w14:paraId="4AFCCD83"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88</w:t>
            </w:r>
          </w:p>
        </w:tc>
      </w:tr>
      <w:tr w:rsidR="009D529F" w:rsidRPr="009D68F7" w14:paraId="1C10C9A2" w14:textId="77777777" w:rsidTr="001412C6">
        <w:trPr>
          <w:trHeight w:val="315"/>
        </w:trPr>
        <w:tc>
          <w:tcPr>
            <w:tcW w:w="340" w:type="pct"/>
            <w:shd w:val="clear" w:color="auto" w:fill="auto"/>
            <w:noWrap/>
            <w:vAlign w:val="bottom"/>
            <w:hideMark/>
          </w:tcPr>
          <w:p w14:paraId="3F834BD0"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46</w:t>
            </w:r>
          </w:p>
        </w:tc>
        <w:tc>
          <w:tcPr>
            <w:tcW w:w="1778" w:type="pct"/>
            <w:shd w:val="clear" w:color="auto" w:fill="auto"/>
            <w:vAlign w:val="center"/>
            <w:hideMark/>
          </w:tcPr>
          <w:p w14:paraId="2B004A53" w14:textId="77777777" w:rsidR="009D529F" w:rsidRPr="009D68F7" w:rsidRDefault="009D529F" w:rsidP="009D529F">
            <w:pPr>
              <w:widowControl/>
              <w:autoSpaceDE/>
              <w:autoSpaceDN/>
              <w:adjustRightInd/>
              <w:rPr>
                <w:sz w:val="24"/>
                <w:szCs w:val="24"/>
              </w:rPr>
            </w:pPr>
            <w:r w:rsidRPr="009D68F7">
              <w:rPr>
                <w:sz w:val="24"/>
                <w:szCs w:val="24"/>
              </w:rPr>
              <w:t>Бассейн "Кристалл"</w:t>
            </w:r>
          </w:p>
        </w:tc>
        <w:tc>
          <w:tcPr>
            <w:tcW w:w="2172" w:type="pct"/>
            <w:shd w:val="clear" w:color="auto" w:fill="auto"/>
            <w:vAlign w:val="center"/>
            <w:hideMark/>
          </w:tcPr>
          <w:p w14:paraId="45300AE0" w14:textId="77777777" w:rsidR="009D529F" w:rsidRPr="009D68F7" w:rsidRDefault="009D529F" w:rsidP="009D529F">
            <w:pPr>
              <w:widowControl/>
              <w:autoSpaceDE/>
              <w:autoSpaceDN/>
              <w:adjustRightInd/>
              <w:rPr>
                <w:sz w:val="24"/>
                <w:szCs w:val="24"/>
              </w:rPr>
            </w:pPr>
            <w:r w:rsidRPr="009D68F7">
              <w:rPr>
                <w:sz w:val="24"/>
                <w:szCs w:val="24"/>
              </w:rPr>
              <w:t>Комсомольская ул., 27А</w:t>
            </w:r>
          </w:p>
        </w:tc>
        <w:tc>
          <w:tcPr>
            <w:tcW w:w="711" w:type="pct"/>
            <w:shd w:val="clear" w:color="auto" w:fill="auto"/>
            <w:noWrap/>
            <w:vAlign w:val="bottom"/>
            <w:hideMark/>
          </w:tcPr>
          <w:p w14:paraId="5F1DFA1B"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14</w:t>
            </w:r>
          </w:p>
        </w:tc>
      </w:tr>
      <w:tr w:rsidR="009D529F" w:rsidRPr="009D68F7" w14:paraId="78669B3A" w14:textId="77777777" w:rsidTr="001412C6">
        <w:trPr>
          <w:trHeight w:val="510"/>
        </w:trPr>
        <w:tc>
          <w:tcPr>
            <w:tcW w:w="340" w:type="pct"/>
            <w:shd w:val="clear" w:color="auto" w:fill="auto"/>
            <w:noWrap/>
            <w:vAlign w:val="bottom"/>
            <w:hideMark/>
          </w:tcPr>
          <w:p w14:paraId="4B140DF0"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47</w:t>
            </w:r>
          </w:p>
        </w:tc>
        <w:tc>
          <w:tcPr>
            <w:tcW w:w="1778" w:type="pct"/>
            <w:shd w:val="clear" w:color="auto" w:fill="auto"/>
            <w:vAlign w:val="center"/>
            <w:hideMark/>
          </w:tcPr>
          <w:p w14:paraId="5B6791F8" w14:textId="77777777" w:rsidR="009D529F" w:rsidRPr="009D68F7" w:rsidRDefault="009D529F" w:rsidP="009D529F">
            <w:pPr>
              <w:widowControl/>
              <w:autoSpaceDE/>
              <w:autoSpaceDN/>
              <w:adjustRightInd/>
              <w:rPr>
                <w:sz w:val="24"/>
                <w:szCs w:val="24"/>
              </w:rPr>
            </w:pPr>
            <w:r w:rsidRPr="009D68F7">
              <w:rPr>
                <w:sz w:val="24"/>
                <w:szCs w:val="24"/>
              </w:rPr>
              <w:t>Оздоровительный комплекс "Олимп"</w:t>
            </w:r>
          </w:p>
        </w:tc>
        <w:tc>
          <w:tcPr>
            <w:tcW w:w="2172" w:type="pct"/>
            <w:shd w:val="clear" w:color="auto" w:fill="auto"/>
            <w:vAlign w:val="center"/>
            <w:hideMark/>
          </w:tcPr>
          <w:p w14:paraId="2F57B282" w14:textId="77777777" w:rsidR="009D529F" w:rsidRPr="009D68F7" w:rsidRDefault="009D529F" w:rsidP="009D529F">
            <w:pPr>
              <w:widowControl/>
              <w:autoSpaceDE/>
              <w:autoSpaceDN/>
              <w:adjustRightInd/>
              <w:rPr>
                <w:sz w:val="24"/>
                <w:szCs w:val="24"/>
              </w:rPr>
            </w:pPr>
            <w:r w:rsidRPr="009D68F7">
              <w:rPr>
                <w:sz w:val="24"/>
                <w:szCs w:val="24"/>
              </w:rPr>
              <w:t>Ленинградский пр-кт, 22</w:t>
            </w:r>
          </w:p>
        </w:tc>
        <w:tc>
          <w:tcPr>
            <w:tcW w:w="711" w:type="pct"/>
            <w:shd w:val="clear" w:color="auto" w:fill="auto"/>
            <w:noWrap/>
            <w:vAlign w:val="bottom"/>
            <w:hideMark/>
          </w:tcPr>
          <w:p w14:paraId="5267EFC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16</w:t>
            </w:r>
          </w:p>
        </w:tc>
      </w:tr>
      <w:tr w:rsidR="009D529F" w:rsidRPr="009D68F7" w14:paraId="35D0F1AD" w14:textId="77777777" w:rsidTr="001412C6">
        <w:trPr>
          <w:trHeight w:val="315"/>
        </w:trPr>
        <w:tc>
          <w:tcPr>
            <w:tcW w:w="340" w:type="pct"/>
            <w:shd w:val="clear" w:color="auto" w:fill="auto"/>
            <w:noWrap/>
            <w:vAlign w:val="bottom"/>
            <w:hideMark/>
          </w:tcPr>
          <w:p w14:paraId="135DFC87"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48</w:t>
            </w:r>
          </w:p>
        </w:tc>
        <w:tc>
          <w:tcPr>
            <w:tcW w:w="1778" w:type="pct"/>
            <w:shd w:val="clear" w:color="auto" w:fill="auto"/>
            <w:vAlign w:val="center"/>
            <w:hideMark/>
          </w:tcPr>
          <w:p w14:paraId="17AD95A5" w14:textId="77777777" w:rsidR="009D529F" w:rsidRPr="009D68F7" w:rsidRDefault="009D529F" w:rsidP="009D529F">
            <w:pPr>
              <w:widowControl/>
              <w:autoSpaceDE/>
              <w:autoSpaceDN/>
              <w:adjustRightInd/>
              <w:rPr>
                <w:sz w:val="24"/>
                <w:szCs w:val="24"/>
              </w:rPr>
            </w:pPr>
            <w:r w:rsidRPr="009D68F7">
              <w:rPr>
                <w:sz w:val="24"/>
                <w:szCs w:val="24"/>
              </w:rPr>
              <w:t>Лыжная база (Заречный)</w:t>
            </w:r>
          </w:p>
        </w:tc>
        <w:tc>
          <w:tcPr>
            <w:tcW w:w="2172" w:type="pct"/>
            <w:shd w:val="clear" w:color="auto" w:fill="auto"/>
            <w:vAlign w:val="center"/>
            <w:hideMark/>
          </w:tcPr>
          <w:p w14:paraId="7952A32B" w14:textId="77777777" w:rsidR="009D529F" w:rsidRPr="009D68F7" w:rsidRDefault="009D529F" w:rsidP="009D529F">
            <w:pPr>
              <w:widowControl/>
              <w:autoSpaceDE/>
              <w:autoSpaceDN/>
              <w:adjustRightInd/>
              <w:rPr>
                <w:sz w:val="24"/>
                <w:szCs w:val="24"/>
              </w:rPr>
            </w:pPr>
            <w:r w:rsidRPr="009D68F7">
              <w:rPr>
                <w:sz w:val="24"/>
                <w:szCs w:val="24"/>
              </w:rPr>
              <w:t>Куницына 18б</w:t>
            </w:r>
          </w:p>
        </w:tc>
        <w:tc>
          <w:tcPr>
            <w:tcW w:w="711" w:type="pct"/>
            <w:shd w:val="clear" w:color="auto" w:fill="auto"/>
            <w:noWrap/>
            <w:vAlign w:val="bottom"/>
            <w:hideMark/>
          </w:tcPr>
          <w:p w14:paraId="724AACB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w:t>
            </w:r>
          </w:p>
        </w:tc>
      </w:tr>
      <w:tr w:rsidR="009D529F" w:rsidRPr="009D68F7" w14:paraId="27261729" w14:textId="77777777" w:rsidTr="001412C6">
        <w:trPr>
          <w:trHeight w:val="315"/>
        </w:trPr>
        <w:tc>
          <w:tcPr>
            <w:tcW w:w="340" w:type="pct"/>
            <w:shd w:val="clear" w:color="auto" w:fill="auto"/>
            <w:noWrap/>
            <w:vAlign w:val="bottom"/>
            <w:hideMark/>
          </w:tcPr>
          <w:p w14:paraId="2BD443CE"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49</w:t>
            </w:r>
          </w:p>
        </w:tc>
        <w:tc>
          <w:tcPr>
            <w:tcW w:w="1778" w:type="pct"/>
            <w:shd w:val="clear" w:color="auto" w:fill="auto"/>
            <w:vAlign w:val="center"/>
            <w:hideMark/>
          </w:tcPr>
          <w:p w14:paraId="0939F408" w14:textId="77777777" w:rsidR="009D529F" w:rsidRPr="009D68F7" w:rsidRDefault="009D529F" w:rsidP="009D529F">
            <w:pPr>
              <w:widowControl/>
              <w:autoSpaceDE/>
              <w:autoSpaceDN/>
              <w:adjustRightInd/>
              <w:rPr>
                <w:sz w:val="24"/>
                <w:szCs w:val="24"/>
              </w:rPr>
            </w:pPr>
            <w:r w:rsidRPr="009D68F7">
              <w:rPr>
                <w:sz w:val="24"/>
                <w:szCs w:val="24"/>
              </w:rPr>
              <w:t>МКОУ "ДЮСШ"</w:t>
            </w:r>
          </w:p>
        </w:tc>
        <w:tc>
          <w:tcPr>
            <w:tcW w:w="2172" w:type="pct"/>
            <w:shd w:val="clear" w:color="auto" w:fill="auto"/>
            <w:vAlign w:val="center"/>
            <w:hideMark/>
          </w:tcPr>
          <w:p w14:paraId="0F53813E" w14:textId="77777777" w:rsidR="009D529F" w:rsidRPr="009D68F7" w:rsidRDefault="00244A81" w:rsidP="009D529F">
            <w:pPr>
              <w:widowControl/>
              <w:autoSpaceDE/>
              <w:autoSpaceDN/>
              <w:adjustRightInd/>
              <w:rPr>
                <w:sz w:val="24"/>
                <w:szCs w:val="24"/>
              </w:rPr>
            </w:pPr>
            <w:hyperlink r:id="rId52" w:history="1">
              <w:r w:rsidR="009D529F" w:rsidRPr="009D68F7">
                <w:rPr>
                  <w:sz w:val="24"/>
                  <w:szCs w:val="24"/>
                </w:rPr>
                <w:t>Индустриальная ул., 1</w:t>
              </w:r>
            </w:hyperlink>
          </w:p>
        </w:tc>
        <w:tc>
          <w:tcPr>
            <w:tcW w:w="711" w:type="pct"/>
            <w:shd w:val="clear" w:color="auto" w:fill="auto"/>
            <w:noWrap/>
            <w:vAlign w:val="bottom"/>
            <w:hideMark/>
          </w:tcPr>
          <w:p w14:paraId="1191F30E"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15</w:t>
            </w:r>
          </w:p>
        </w:tc>
      </w:tr>
      <w:tr w:rsidR="009D529F" w:rsidRPr="009D68F7" w14:paraId="44CF13B0" w14:textId="77777777" w:rsidTr="001412C6">
        <w:trPr>
          <w:trHeight w:val="315"/>
        </w:trPr>
        <w:tc>
          <w:tcPr>
            <w:tcW w:w="5000" w:type="pct"/>
            <w:gridSpan w:val="4"/>
            <w:shd w:val="clear" w:color="auto" w:fill="auto"/>
            <w:noWrap/>
            <w:vAlign w:val="bottom"/>
            <w:hideMark/>
          </w:tcPr>
          <w:p w14:paraId="7B5346C6"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Органы власти и управления</w:t>
            </w:r>
          </w:p>
        </w:tc>
      </w:tr>
      <w:tr w:rsidR="009D529F" w:rsidRPr="009D68F7" w14:paraId="41AA7C0C" w14:textId="77777777" w:rsidTr="001412C6">
        <w:trPr>
          <w:trHeight w:val="315"/>
        </w:trPr>
        <w:tc>
          <w:tcPr>
            <w:tcW w:w="340" w:type="pct"/>
            <w:shd w:val="clear" w:color="auto" w:fill="auto"/>
            <w:noWrap/>
            <w:vAlign w:val="bottom"/>
            <w:hideMark/>
          </w:tcPr>
          <w:p w14:paraId="5733273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50</w:t>
            </w:r>
          </w:p>
        </w:tc>
        <w:tc>
          <w:tcPr>
            <w:tcW w:w="1778" w:type="pct"/>
            <w:shd w:val="clear" w:color="auto" w:fill="auto"/>
            <w:noWrap/>
            <w:vAlign w:val="center"/>
            <w:hideMark/>
          </w:tcPr>
          <w:p w14:paraId="607478D7"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ГИБДД</w:t>
            </w:r>
          </w:p>
        </w:tc>
        <w:tc>
          <w:tcPr>
            <w:tcW w:w="2172" w:type="pct"/>
            <w:shd w:val="clear" w:color="auto" w:fill="auto"/>
            <w:noWrap/>
            <w:vAlign w:val="center"/>
            <w:hideMark/>
          </w:tcPr>
          <w:p w14:paraId="6F4CC6B7"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ул. Аммосова, 96а</w:t>
            </w:r>
          </w:p>
        </w:tc>
        <w:tc>
          <w:tcPr>
            <w:tcW w:w="711" w:type="pct"/>
            <w:shd w:val="clear" w:color="auto" w:fill="auto"/>
            <w:noWrap/>
            <w:vAlign w:val="bottom"/>
            <w:hideMark/>
          </w:tcPr>
          <w:p w14:paraId="6F7048EC"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w:t>
            </w:r>
          </w:p>
        </w:tc>
      </w:tr>
      <w:tr w:rsidR="009D529F" w:rsidRPr="009D68F7" w14:paraId="0D9C8BEA" w14:textId="77777777" w:rsidTr="001412C6">
        <w:trPr>
          <w:trHeight w:val="315"/>
        </w:trPr>
        <w:tc>
          <w:tcPr>
            <w:tcW w:w="340" w:type="pct"/>
            <w:shd w:val="clear" w:color="auto" w:fill="auto"/>
            <w:noWrap/>
            <w:vAlign w:val="bottom"/>
            <w:hideMark/>
          </w:tcPr>
          <w:p w14:paraId="4465AB01"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51</w:t>
            </w:r>
          </w:p>
        </w:tc>
        <w:tc>
          <w:tcPr>
            <w:tcW w:w="1778" w:type="pct"/>
            <w:shd w:val="clear" w:color="auto" w:fill="auto"/>
            <w:noWrap/>
            <w:vAlign w:val="center"/>
            <w:hideMark/>
          </w:tcPr>
          <w:p w14:paraId="0B5E2C9E"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ФГКУ "3 ОФПС по РС(Я)"</w:t>
            </w:r>
          </w:p>
        </w:tc>
        <w:tc>
          <w:tcPr>
            <w:tcW w:w="2172" w:type="pct"/>
            <w:shd w:val="clear" w:color="auto" w:fill="auto"/>
            <w:noWrap/>
            <w:vAlign w:val="center"/>
            <w:hideMark/>
          </w:tcPr>
          <w:p w14:paraId="36E2686A"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Ленинградский пр-кт, 9</w:t>
            </w:r>
          </w:p>
        </w:tc>
        <w:tc>
          <w:tcPr>
            <w:tcW w:w="711" w:type="pct"/>
            <w:shd w:val="clear" w:color="auto" w:fill="auto"/>
            <w:noWrap/>
            <w:vAlign w:val="bottom"/>
            <w:hideMark/>
          </w:tcPr>
          <w:p w14:paraId="26CC7B22"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w:t>
            </w:r>
          </w:p>
        </w:tc>
      </w:tr>
      <w:tr w:rsidR="009D529F" w:rsidRPr="009D68F7" w14:paraId="2C98F204" w14:textId="77777777" w:rsidTr="001412C6">
        <w:trPr>
          <w:trHeight w:val="1020"/>
        </w:trPr>
        <w:tc>
          <w:tcPr>
            <w:tcW w:w="340" w:type="pct"/>
            <w:shd w:val="clear" w:color="auto" w:fill="auto"/>
            <w:noWrap/>
            <w:vAlign w:val="bottom"/>
            <w:hideMark/>
          </w:tcPr>
          <w:p w14:paraId="49B04B33"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52</w:t>
            </w:r>
          </w:p>
        </w:tc>
        <w:tc>
          <w:tcPr>
            <w:tcW w:w="1778" w:type="pct"/>
            <w:shd w:val="clear" w:color="auto" w:fill="auto"/>
            <w:vAlign w:val="center"/>
            <w:hideMark/>
          </w:tcPr>
          <w:p w14:paraId="0B41D067"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Мировой судья по судебному участку №18 Мирнинского района Республики Саха (Якутия)</w:t>
            </w:r>
          </w:p>
        </w:tc>
        <w:tc>
          <w:tcPr>
            <w:tcW w:w="2172" w:type="pct"/>
            <w:shd w:val="clear" w:color="auto" w:fill="auto"/>
            <w:noWrap/>
            <w:vAlign w:val="center"/>
            <w:hideMark/>
          </w:tcPr>
          <w:p w14:paraId="76E4AFF8"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ул. Ленина, д. 34</w:t>
            </w:r>
          </w:p>
        </w:tc>
        <w:tc>
          <w:tcPr>
            <w:tcW w:w="711" w:type="pct"/>
            <w:shd w:val="clear" w:color="auto" w:fill="auto"/>
            <w:noWrap/>
            <w:vAlign w:val="center"/>
            <w:hideMark/>
          </w:tcPr>
          <w:p w14:paraId="3E3FB1E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w:t>
            </w:r>
          </w:p>
        </w:tc>
      </w:tr>
      <w:tr w:rsidR="009D529F" w:rsidRPr="009D68F7" w14:paraId="67EA1927" w14:textId="77777777" w:rsidTr="001412C6">
        <w:trPr>
          <w:trHeight w:val="315"/>
        </w:trPr>
        <w:tc>
          <w:tcPr>
            <w:tcW w:w="5000" w:type="pct"/>
            <w:gridSpan w:val="4"/>
            <w:shd w:val="clear" w:color="auto" w:fill="auto"/>
            <w:noWrap/>
            <w:vAlign w:val="bottom"/>
            <w:hideMark/>
          </w:tcPr>
          <w:p w14:paraId="02894A0A"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Промышленность</w:t>
            </w:r>
          </w:p>
        </w:tc>
      </w:tr>
      <w:tr w:rsidR="009D529F" w:rsidRPr="009D68F7" w14:paraId="27B05B20" w14:textId="77777777" w:rsidTr="001412C6">
        <w:trPr>
          <w:trHeight w:val="315"/>
        </w:trPr>
        <w:tc>
          <w:tcPr>
            <w:tcW w:w="340" w:type="pct"/>
            <w:shd w:val="clear" w:color="auto" w:fill="auto"/>
            <w:noWrap/>
            <w:vAlign w:val="bottom"/>
            <w:hideMark/>
          </w:tcPr>
          <w:p w14:paraId="1AD3DDDD"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53</w:t>
            </w:r>
          </w:p>
        </w:tc>
        <w:tc>
          <w:tcPr>
            <w:tcW w:w="1778" w:type="pct"/>
            <w:shd w:val="clear" w:color="auto" w:fill="auto"/>
            <w:noWrap/>
            <w:vAlign w:val="center"/>
            <w:hideMark/>
          </w:tcPr>
          <w:p w14:paraId="4CF338F5"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АО "АЛРОСА-Газ"</w:t>
            </w:r>
          </w:p>
        </w:tc>
        <w:tc>
          <w:tcPr>
            <w:tcW w:w="2172" w:type="pct"/>
            <w:shd w:val="clear" w:color="auto" w:fill="auto"/>
            <w:noWrap/>
            <w:vAlign w:val="center"/>
            <w:hideMark/>
          </w:tcPr>
          <w:p w14:paraId="29DCE865"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ш. Чернышевское, 21</w:t>
            </w:r>
          </w:p>
        </w:tc>
        <w:tc>
          <w:tcPr>
            <w:tcW w:w="711" w:type="pct"/>
            <w:shd w:val="clear" w:color="auto" w:fill="auto"/>
            <w:noWrap/>
            <w:vAlign w:val="bottom"/>
            <w:hideMark/>
          </w:tcPr>
          <w:p w14:paraId="1ACC38EB"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10</w:t>
            </w:r>
          </w:p>
        </w:tc>
      </w:tr>
      <w:tr w:rsidR="009D529F" w:rsidRPr="009D68F7" w14:paraId="368BE196" w14:textId="77777777" w:rsidTr="001412C6">
        <w:trPr>
          <w:trHeight w:val="765"/>
        </w:trPr>
        <w:tc>
          <w:tcPr>
            <w:tcW w:w="340" w:type="pct"/>
            <w:shd w:val="clear" w:color="auto" w:fill="auto"/>
            <w:noWrap/>
            <w:vAlign w:val="bottom"/>
            <w:hideMark/>
          </w:tcPr>
          <w:p w14:paraId="33A4A69A"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54</w:t>
            </w:r>
          </w:p>
        </w:tc>
        <w:tc>
          <w:tcPr>
            <w:tcW w:w="1778" w:type="pct"/>
            <w:shd w:val="clear" w:color="auto" w:fill="auto"/>
            <w:vAlign w:val="center"/>
            <w:hideMark/>
          </w:tcPr>
          <w:p w14:paraId="4E9842D4"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Мирнинский комбинат строительных материалов (в составе УКС АК «АЛРОСА»)</w:t>
            </w:r>
          </w:p>
        </w:tc>
        <w:tc>
          <w:tcPr>
            <w:tcW w:w="2172" w:type="pct"/>
            <w:shd w:val="clear" w:color="auto" w:fill="auto"/>
            <w:noWrap/>
            <w:vAlign w:val="center"/>
            <w:hideMark/>
          </w:tcPr>
          <w:p w14:paraId="42489389"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Ленинградский пр-кт, 9</w:t>
            </w:r>
          </w:p>
        </w:tc>
        <w:tc>
          <w:tcPr>
            <w:tcW w:w="711" w:type="pct"/>
            <w:shd w:val="clear" w:color="auto" w:fill="auto"/>
            <w:noWrap/>
            <w:vAlign w:val="center"/>
            <w:hideMark/>
          </w:tcPr>
          <w:p w14:paraId="7550C469"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w:t>
            </w:r>
          </w:p>
        </w:tc>
      </w:tr>
      <w:tr w:rsidR="009D529F" w:rsidRPr="009D68F7" w14:paraId="2D633B09" w14:textId="77777777" w:rsidTr="001412C6">
        <w:trPr>
          <w:trHeight w:val="315"/>
        </w:trPr>
        <w:tc>
          <w:tcPr>
            <w:tcW w:w="5000" w:type="pct"/>
            <w:gridSpan w:val="4"/>
            <w:shd w:val="clear" w:color="auto" w:fill="auto"/>
            <w:vAlign w:val="center"/>
            <w:hideMark/>
          </w:tcPr>
          <w:p w14:paraId="2F5A11A2"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Развлекательные комплексы</w:t>
            </w:r>
          </w:p>
        </w:tc>
      </w:tr>
      <w:tr w:rsidR="009D529F" w:rsidRPr="009D68F7" w14:paraId="2332AA1D" w14:textId="77777777" w:rsidTr="001412C6">
        <w:trPr>
          <w:trHeight w:val="510"/>
        </w:trPr>
        <w:tc>
          <w:tcPr>
            <w:tcW w:w="340" w:type="pct"/>
            <w:shd w:val="clear" w:color="auto" w:fill="auto"/>
            <w:noWrap/>
            <w:vAlign w:val="bottom"/>
            <w:hideMark/>
          </w:tcPr>
          <w:p w14:paraId="52DC912D"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55</w:t>
            </w:r>
          </w:p>
        </w:tc>
        <w:tc>
          <w:tcPr>
            <w:tcW w:w="1778" w:type="pct"/>
            <w:shd w:val="clear" w:color="auto" w:fill="auto"/>
            <w:vAlign w:val="center"/>
            <w:hideMark/>
          </w:tcPr>
          <w:p w14:paraId="72BA3B12"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Развлекательный комплекс "Глобус"</w:t>
            </w:r>
          </w:p>
        </w:tc>
        <w:tc>
          <w:tcPr>
            <w:tcW w:w="2172" w:type="pct"/>
            <w:shd w:val="clear" w:color="auto" w:fill="auto"/>
            <w:noWrap/>
            <w:vAlign w:val="center"/>
            <w:hideMark/>
          </w:tcPr>
          <w:p w14:paraId="6D790591"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ул. Солдатова, 15а</w:t>
            </w:r>
          </w:p>
        </w:tc>
        <w:tc>
          <w:tcPr>
            <w:tcW w:w="711" w:type="pct"/>
            <w:shd w:val="clear" w:color="auto" w:fill="auto"/>
            <w:noWrap/>
            <w:vAlign w:val="bottom"/>
            <w:hideMark/>
          </w:tcPr>
          <w:p w14:paraId="56D77865"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25</w:t>
            </w:r>
          </w:p>
        </w:tc>
      </w:tr>
      <w:tr w:rsidR="009D529F" w:rsidRPr="009D68F7" w14:paraId="58E2B42A" w14:textId="77777777" w:rsidTr="001412C6">
        <w:trPr>
          <w:trHeight w:val="315"/>
        </w:trPr>
        <w:tc>
          <w:tcPr>
            <w:tcW w:w="5000" w:type="pct"/>
            <w:gridSpan w:val="4"/>
            <w:shd w:val="clear" w:color="auto" w:fill="auto"/>
            <w:noWrap/>
            <w:vAlign w:val="bottom"/>
            <w:hideMark/>
          </w:tcPr>
          <w:p w14:paraId="69B4D1D4"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Объекты торговли</w:t>
            </w:r>
          </w:p>
        </w:tc>
      </w:tr>
      <w:tr w:rsidR="009D529F" w:rsidRPr="009D68F7" w14:paraId="568EDE6A" w14:textId="77777777" w:rsidTr="001412C6">
        <w:trPr>
          <w:trHeight w:val="315"/>
        </w:trPr>
        <w:tc>
          <w:tcPr>
            <w:tcW w:w="340" w:type="pct"/>
            <w:shd w:val="clear" w:color="auto" w:fill="auto"/>
            <w:noWrap/>
            <w:vAlign w:val="bottom"/>
            <w:hideMark/>
          </w:tcPr>
          <w:p w14:paraId="0C269CA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56</w:t>
            </w:r>
          </w:p>
        </w:tc>
        <w:tc>
          <w:tcPr>
            <w:tcW w:w="1778" w:type="pct"/>
            <w:shd w:val="clear" w:color="auto" w:fill="auto"/>
            <w:noWrap/>
            <w:vAlign w:val="center"/>
            <w:hideMark/>
          </w:tcPr>
          <w:p w14:paraId="40549400" w14:textId="77777777" w:rsidR="009D529F" w:rsidRPr="009D68F7" w:rsidRDefault="009D529F" w:rsidP="009D529F">
            <w:pPr>
              <w:widowControl/>
              <w:autoSpaceDE/>
              <w:autoSpaceDN/>
              <w:adjustRightInd/>
              <w:rPr>
                <w:sz w:val="24"/>
                <w:szCs w:val="24"/>
              </w:rPr>
            </w:pPr>
            <w:r w:rsidRPr="009D68F7">
              <w:rPr>
                <w:sz w:val="24"/>
                <w:szCs w:val="24"/>
              </w:rPr>
              <w:t>ТД "Атлант"</w:t>
            </w:r>
          </w:p>
        </w:tc>
        <w:tc>
          <w:tcPr>
            <w:tcW w:w="2172" w:type="pct"/>
            <w:shd w:val="clear" w:color="auto" w:fill="auto"/>
            <w:noWrap/>
            <w:vAlign w:val="center"/>
            <w:hideMark/>
          </w:tcPr>
          <w:p w14:paraId="07BE9BF8" w14:textId="77777777" w:rsidR="009D529F" w:rsidRPr="009D68F7" w:rsidRDefault="009D529F" w:rsidP="009D529F">
            <w:pPr>
              <w:widowControl/>
              <w:autoSpaceDE/>
              <w:autoSpaceDN/>
              <w:adjustRightInd/>
              <w:rPr>
                <w:sz w:val="24"/>
                <w:szCs w:val="24"/>
              </w:rPr>
            </w:pPr>
            <w:r w:rsidRPr="009D68F7">
              <w:rPr>
                <w:sz w:val="24"/>
                <w:szCs w:val="24"/>
              </w:rPr>
              <w:t>улица Тихонова, 2а</w:t>
            </w:r>
          </w:p>
        </w:tc>
        <w:tc>
          <w:tcPr>
            <w:tcW w:w="711" w:type="pct"/>
            <w:shd w:val="clear" w:color="auto" w:fill="auto"/>
            <w:noWrap/>
            <w:vAlign w:val="bottom"/>
            <w:hideMark/>
          </w:tcPr>
          <w:p w14:paraId="36723603"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w:t>
            </w:r>
          </w:p>
        </w:tc>
      </w:tr>
      <w:tr w:rsidR="009D529F" w:rsidRPr="009D68F7" w14:paraId="554095F7" w14:textId="77777777" w:rsidTr="001412C6">
        <w:trPr>
          <w:trHeight w:val="315"/>
        </w:trPr>
        <w:tc>
          <w:tcPr>
            <w:tcW w:w="340" w:type="pct"/>
            <w:shd w:val="clear" w:color="auto" w:fill="auto"/>
            <w:noWrap/>
            <w:vAlign w:val="bottom"/>
            <w:hideMark/>
          </w:tcPr>
          <w:p w14:paraId="41F773BB"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57</w:t>
            </w:r>
          </w:p>
        </w:tc>
        <w:tc>
          <w:tcPr>
            <w:tcW w:w="1778" w:type="pct"/>
            <w:shd w:val="clear" w:color="auto" w:fill="auto"/>
            <w:noWrap/>
            <w:vAlign w:val="center"/>
            <w:hideMark/>
          </w:tcPr>
          <w:p w14:paraId="4D1FA400" w14:textId="77777777" w:rsidR="009D529F" w:rsidRPr="009D68F7" w:rsidRDefault="009D529F" w:rsidP="009D529F">
            <w:pPr>
              <w:widowControl/>
              <w:autoSpaceDE/>
              <w:autoSpaceDN/>
              <w:adjustRightInd/>
              <w:rPr>
                <w:sz w:val="24"/>
                <w:szCs w:val="24"/>
              </w:rPr>
            </w:pPr>
            <w:r w:rsidRPr="009D68F7">
              <w:rPr>
                <w:sz w:val="24"/>
                <w:szCs w:val="24"/>
              </w:rPr>
              <w:t>ТЦ "МЕГА"</w:t>
            </w:r>
          </w:p>
        </w:tc>
        <w:tc>
          <w:tcPr>
            <w:tcW w:w="2172" w:type="pct"/>
            <w:shd w:val="clear" w:color="auto" w:fill="auto"/>
            <w:noWrap/>
            <w:vAlign w:val="center"/>
            <w:hideMark/>
          </w:tcPr>
          <w:p w14:paraId="51E37063" w14:textId="77777777" w:rsidR="009D529F" w:rsidRPr="009D68F7" w:rsidRDefault="009D529F" w:rsidP="009D529F">
            <w:pPr>
              <w:widowControl/>
              <w:autoSpaceDE/>
              <w:autoSpaceDN/>
              <w:adjustRightInd/>
              <w:rPr>
                <w:sz w:val="24"/>
                <w:szCs w:val="24"/>
              </w:rPr>
            </w:pPr>
            <w:r w:rsidRPr="009D68F7">
              <w:rPr>
                <w:sz w:val="24"/>
                <w:szCs w:val="24"/>
              </w:rPr>
              <w:t>Советская ул., 11</w:t>
            </w:r>
          </w:p>
        </w:tc>
        <w:tc>
          <w:tcPr>
            <w:tcW w:w="711" w:type="pct"/>
            <w:shd w:val="clear" w:color="auto" w:fill="auto"/>
            <w:noWrap/>
            <w:vAlign w:val="bottom"/>
            <w:hideMark/>
          </w:tcPr>
          <w:p w14:paraId="1D5B5E62"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10</w:t>
            </w:r>
          </w:p>
        </w:tc>
      </w:tr>
      <w:tr w:rsidR="009D529F" w:rsidRPr="009D68F7" w14:paraId="1312806E" w14:textId="77777777" w:rsidTr="001412C6">
        <w:trPr>
          <w:trHeight w:val="315"/>
        </w:trPr>
        <w:tc>
          <w:tcPr>
            <w:tcW w:w="340" w:type="pct"/>
            <w:shd w:val="clear" w:color="auto" w:fill="auto"/>
            <w:noWrap/>
            <w:vAlign w:val="bottom"/>
            <w:hideMark/>
          </w:tcPr>
          <w:p w14:paraId="29C5FFB2"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58</w:t>
            </w:r>
          </w:p>
        </w:tc>
        <w:tc>
          <w:tcPr>
            <w:tcW w:w="1778" w:type="pct"/>
            <w:shd w:val="clear" w:color="auto" w:fill="auto"/>
            <w:noWrap/>
            <w:vAlign w:val="center"/>
            <w:hideMark/>
          </w:tcPr>
          <w:p w14:paraId="2BEF16C6" w14:textId="77777777" w:rsidR="009D529F" w:rsidRPr="009D68F7" w:rsidRDefault="009D529F" w:rsidP="009D529F">
            <w:pPr>
              <w:widowControl/>
              <w:autoSpaceDE/>
              <w:autoSpaceDN/>
              <w:adjustRightInd/>
              <w:rPr>
                <w:sz w:val="24"/>
                <w:szCs w:val="24"/>
              </w:rPr>
            </w:pPr>
            <w:r w:rsidRPr="009D68F7">
              <w:rPr>
                <w:sz w:val="24"/>
                <w:szCs w:val="24"/>
              </w:rPr>
              <w:t>ТЦ "Полюс"</w:t>
            </w:r>
          </w:p>
        </w:tc>
        <w:tc>
          <w:tcPr>
            <w:tcW w:w="2172" w:type="pct"/>
            <w:shd w:val="clear" w:color="auto" w:fill="auto"/>
            <w:noWrap/>
            <w:vAlign w:val="center"/>
            <w:hideMark/>
          </w:tcPr>
          <w:p w14:paraId="0E496BDF" w14:textId="77777777" w:rsidR="009D529F" w:rsidRPr="009D68F7" w:rsidRDefault="009D529F" w:rsidP="009D529F">
            <w:pPr>
              <w:widowControl/>
              <w:autoSpaceDE/>
              <w:autoSpaceDN/>
              <w:adjustRightInd/>
              <w:rPr>
                <w:sz w:val="24"/>
                <w:szCs w:val="24"/>
              </w:rPr>
            </w:pPr>
            <w:r w:rsidRPr="009D68F7">
              <w:rPr>
                <w:sz w:val="24"/>
                <w:szCs w:val="24"/>
              </w:rPr>
              <w:t>Советская улица, 13</w:t>
            </w:r>
          </w:p>
        </w:tc>
        <w:tc>
          <w:tcPr>
            <w:tcW w:w="711" w:type="pct"/>
            <w:shd w:val="clear" w:color="auto" w:fill="auto"/>
            <w:noWrap/>
            <w:vAlign w:val="bottom"/>
            <w:hideMark/>
          </w:tcPr>
          <w:p w14:paraId="31BBF77F"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w:t>
            </w:r>
          </w:p>
        </w:tc>
      </w:tr>
      <w:tr w:rsidR="009D529F" w:rsidRPr="009D68F7" w14:paraId="1C9C2D0B" w14:textId="77777777" w:rsidTr="001412C6">
        <w:trPr>
          <w:trHeight w:val="315"/>
        </w:trPr>
        <w:tc>
          <w:tcPr>
            <w:tcW w:w="340" w:type="pct"/>
            <w:shd w:val="clear" w:color="auto" w:fill="auto"/>
            <w:noWrap/>
            <w:vAlign w:val="bottom"/>
            <w:hideMark/>
          </w:tcPr>
          <w:p w14:paraId="47D5C5C4"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59</w:t>
            </w:r>
          </w:p>
        </w:tc>
        <w:tc>
          <w:tcPr>
            <w:tcW w:w="1778" w:type="pct"/>
            <w:shd w:val="clear" w:color="auto" w:fill="auto"/>
            <w:noWrap/>
            <w:vAlign w:val="center"/>
            <w:hideMark/>
          </w:tcPr>
          <w:p w14:paraId="6F10C6D1" w14:textId="77777777" w:rsidR="009D529F" w:rsidRPr="009D68F7" w:rsidRDefault="009D529F" w:rsidP="009D529F">
            <w:pPr>
              <w:widowControl/>
              <w:autoSpaceDE/>
              <w:autoSpaceDN/>
              <w:adjustRightInd/>
              <w:rPr>
                <w:sz w:val="24"/>
                <w:szCs w:val="24"/>
              </w:rPr>
            </w:pPr>
            <w:r w:rsidRPr="009D68F7">
              <w:rPr>
                <w:sz w:val="24"/>
                <w:szCs w:val="24"/>
              </w:rPr>
              <w:t>ТЦ "Якутский"</w:t>
            </w:r>
          </w:p>
        </w:tc>
        <w:tc>
          <w:tcPr>
            <w:tcW w:w="2172" w:type="pct"/>
            <w:shd w:val="clear" w:color="auto" w:fill="auto"/>
            <w:noWrap/>
            <w:vAlign w:val="center"/>
            <w:hideMark/>
          </w:tcPr>
          <w:p w14:paraId="71A83F3A" w14:textId="77777777" w:rsidR="009D529F" w:rsidRPr="009D68F7" w:rsidRDefault="009D529F" w:rsidP="009D529F">
            <w:pPr>
              <w:widowControl/>
              <w:autoSpaceDE/>
              <w:autoSpaceDN/>
              <w:adjustRightInd/>
              <w:rPr>
                <w:sz w:val="24"/>
                <w:szCs w:val="24"/>
              </w:rPr>
            </w:pPr>
            <w:r w:rsidRPr="009D68F7">
              <w:rPr>
                <w:sz w:val="24"/>
                <w:szCs w:val="24"/>
              </w:rPr>
              <w:t>Советская улица, 4/3</w:t>
            </w:r>
          </w:p>
        </w:tc>
        <w:tc>
          <w:tcPr>
            <w:tcW w:w="711" w:type="pct"/>
            <w:shd w:val="clear" w:color="auto" w:fill="auto"/>
            <w:noWrap/>
            <w:vAlign w:val="bottom"/>
            <w:hideMark/>
          </w:tcPr>
          <w:p w14:paraId="5E8E8549"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10</w:t>
            </w:r>
          </w:p>
        </w:tc>
      </w:tr>
      <w:tr w:rsidR="009D529F" w:rsidRPr="009D68F7" w14:paraId="30C68719" w14:textId="77777777" w:rsidTr="001412C6">
        <w:trPr>
          <w:trHeight w:val="315"/>
        </w:trPr>
        <w:tc>
          <w:tcPr>
            <w:tcW w:w="340" w:type="pct"/>
            <w:shd w:val="clear" w:color="auto" w:fill="auto"/>
            <w:noWrap/>
            <w:vAlign w:val="bottom"/>
            <w:hideMark/>
          </w:tcPr>
          <w:p w14:paraId="2E78CB93"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60</w:t>
            </w:r>
          </w:p>
        </w:tc>
        <w:tc>
          <w:tcPr>
            <w:tcW w:w="1778" w:type="pct"/>
            <w:shd w:val="clear" w:color="auto" w:fill="auto"/>
            <w:noWrap/>
            <w:vAlign w:val="center"/>
            <w:hideMark/>
          </w:tcPr>
          <w:p w14:paraId="6B26924D" w14:textId="77777777" w:rsidR="009D529F" w:rsidRPr="009D68F7" w:rsidRDefault="009D529F" w:rsidP="009D529F">
            <w:pPr>
              <w:widowControl/>
              <w:autoSpaceDE/>
              <w:autoSpaceDN/>
              <w:adjustRightInd/>
              <w:rPr>
                <w:sz w:val="24"/>
                <w:szCs w:val="24"/>
              </w:rPr>
            </w:pPr>
            <w:r w:rsidRPr="009D68F7">
              <w:rPr>
                <w:sz w:val="24"/>
                <w:szCs w:val="24"/>
              </w:rPr>
              <w:t>ТД "Холмс"</w:t>
            </w:r>
          </w:p>
        </w:tc>
        <w:tc>
          <w:tcPr>
            <w:tcW w:w="2172" w:type="pct"/>
            <w:shd w:val="clear" w:color="auto" w:fill="auto"/>
            <w:noWrap/>
            <w:vAlign w:val="center"/>
            <w:hideMark/>
          </w:tcPr>
          <w:p w14:paraId="41C79440" w14:textId="77777777" w:rsidR="009D529F" w:rsidRPr="009D68F7" w:rsidRDefault="009D529F" w:rsidP="009D529F">
            <w:pPr>
              <w:widowControl/>
              <w:autoSpaceDE/>
              <w:autoSpaceDN/>
              <w:adjustRightInd/>
              <w:rPr>
                <w:sz w:val="24"/>
                <w:szCs w:val="24"/>
              </w:rPr>
            </w:pPr>
            <w:r w:rsidRPr="009D68F7">
              <w:rPr>
                <w:sz w:val="24"/>
                <w:szCs w:val="24"/>
              </w:rPr>
              <w:t>улица 40 лет Октября, 2</w:t>
            </w:r>
          </w:p>
        </w:tc>
        <w:tc>
          <w:tcPr>
            <w:tcW w:w="711" w:type="pct"/>
            <w:shd w:val="clear" w:color="auto" w:fill="auto"/>
            <w:noWrap/>
            <w:vAlign w:val="bottom"/>
            <w:hideMark/>
          </w:tcPr>
          <w:p w14:paraId="208F33E4"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w:t>
            </w:r>
          </w:p>
        </w:tc>
      </w:tr>
      <w:tr w:rsidR="009D529F" w:rsidRPr="009D68F7" w14:paraId="6C9BC4E3" w14:textId="77777777" w:rsidTr="001412C6">
        <w:trPr>
          <w:trHeight w:val="315"/>
        </w:trPr>
        <w:tc>
          <w:tcPr>
            <w:tcW w:w="340" w:type="pct"/>
            <w:shd w:val="clear" w:color="auto" w:fill="auto"/>
            <w:noWrap/>
            <w:vAlign w:val="bottom"/>
            <w:hideMark/>
          </w:tcPr>
          <w:p w14:paraId="4B3998AE"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61</w:t>
            </w:r>
          </w:p>
        </w:tc>
        <w:tc>
          <w:tcPr>
            <w:tcW w:w="1778" w:type="pct"/>
            <w:shd w:val="clear" w:color="auto" w:fill="auto"/>
            <w:noWrap/>
            <w:vAlign w:val="center"/>
            <w:hideMark/>
          </w:tcPr>
          <w:p w14:paraId="7BA339CD" w14:textId="77777777" w:rsidR="009D529F" w:rsidRPr="009D68F7" w:rsidRDefault="009D529F" w:rsidP="009D529F">
            <w:pPr>
              <w:widowControl/>
              <w:autoSpaceDE/>
              <w:autoSpaceDN/>
              <w:adjustRightInd/>
              <w:rPr>
                <w:sz w:val="24"/>
                <w:szCs w:val="24"/>
              </w:rPr>
            </w:pPr>
            <w:r w:rsidRPr="009D68F7">
              <w:rPr>
                <w:sz w:val="24"/>
                <w:szCs w:val="24"/>
              </w:rPr>
              <w:t>ТЦ "Солнышко"</w:t>
            </w:r>
          </w:p>
        </w:tc>
        <w:tc>
          <w:tcPr>
            <w:tcW w:w="2172" w:type="pct"/>
            <w:shd w:val="clear" w:color="auto" w:fill="auto"/>
            <w:noWrap/>
            <w:vAlign w:val="center"/>
            <w:hideMark/>
          </w:tcPr>
          <w:p w14:paraId="3FED7192" w14:textId="77777777" w:rsidR="009D529F" w:rsidRPr="009D68F7" w:rsidRDefault="009D529F" w:rsidP="009D529F">
            <w:pPr>
              <w:widowControl/>
              <w:autoSpaceDE/>
              <w:autoSpaceDN/>
              <w:adjustRightInd/>
              <w:rPr>
                <w:sz w:val="24"/>
                <w:szCs w:val="24"/>
              </w:rPr>
            </w:pPr>
            <w:r w:rsidRPr="009D68F7">
              <w:rPr>
                <w:sz w:val="24"/>
                <w:szCs w:val="24"/>
              </w:rPr>
              <w:t>ул. Комсомольская, 4</w:t>
            </w:r>
          </w:p>
        </w:tc>
        <w:tc>
          <w:tcPr>
            <w:tcW w:w="711" w:type="pct"/>
            <w:shd w:val="clear" w:color="auto" w:fill="auto"/>
            <w:noWrap/>
            <w:vAlign w:val="bottom"/>
            <w:hideMark/>
          </w:tcPr>
          <w:p w14:paraId="132AD0DF"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w:t>
            </w:r>
          </w:p>
        </w:tc>
      </w:tr>
      <w:tr w:rsidR="009D529F" w:rsidRPr="009D68F7" w14:paraId="2652BFF5" w14:textId="77777777" w:rsidTr="001412C6">
        <w:trPr>
          <w:trHeight w:val="315"/>
        </w:trPr>
        <w:tc>
          <w:tcPr>
            <w:tcW w:w="340" w:type="pct"/>
            <w:shd w:val="clear" w:color="auto" w:fill="auto"/>
            <w:noWrap/>
            <w:vAlign w:val="bottom"/>
            <w:hideMark/>
          </w:tcPr>
          <w:p w14:paraId="2EDD3C6A"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62</w:t>
            </w:r>
          </w:p>
        </w:tc>
        <w:tc>
          <w:tcPr>
            <w:tcW w:w="1778" w:type="pct"/>
            <w:shd w:val="clear" w:color="auto" w:fill="auto"/>
            <w:noWrap/>
            <w:vAlign w:val="center"/>
            <w:hideMark/>
          </w:tcPr>
          <w:p w14:paraId="78638366" w14:textId="77777777" w:rsidR="009D529F" w:rsidRPr="009D68F7" w:rsidRDefault="009D529F" w:rsidP="009D529F">
            <w:pPr>
              <w:widowControl/>
              <w:autoSpaceDE/>
              <w:autoSpaceDN/>
              <w:adjustRightInd/>
              <w:rPr>
                <w:sz w:val="24"/>
                <w:szCs w:val="24"/>
              </w:rPr>
            </w:pPr>
            <w:r w:rsidRPr="009D68F7">
              <w:rPr>
                <w:sz w:val="24"/>
                <w:szCs w:val="24"/>
              </w:rPr>
              <w:t>ТЦ "Моника"</w:t>
            </w:r>
          </w:p>
        </w:tc>
        <w:tc>
          <w:tcPr>
            <w:tcW w:w="2172" w:type="pct"/>
            <w:shd w:val="clear" w:color="auto" w:fill="auto"/>
            <w:noWrap/>
            <w:vAlign w:val="center"/>
            <w:hideMark/>
          </w:tcPr>
          <w:p w14:paraId="1CB4D88B" w14:textId="77777777" w:rsidR="009D529F" w:rsidRPr="009D68F7" w:rsidRDefault="009D529F" w:rsidP="009D529F">
            <w:pPr>
              <w:widowControl/>
              <w:autoSpaceDE/>
              <w:autoSpaceDN/>
              <w:adjustRightInd/>
              <w:rPr>
                <w:sz w:val="24"/>
                <w:szCs w:val="24"/>
              </w:rPr>
            </w:pPr>
            <w:r w:rsidRPr="009D68F7">
              <w:rPr>
                <w:sz w:val="24"/>
                <w:szCs w:val="24"/>
              </w:rPr>
              <w:t>ул. 40 Лет Октября</w:t>
            </w:r>
          </w:p>
        </w:tc>
        <w:tc>
          <w:tcPr>
            <w:tcW w:w="711" w:type="pct"/>
            <w:shd w:val="clear" w:color="auto" w:fill="auto"/>
            <w:noWrap/>
            <w:vAlign w:val="bottom"/>
            <w:hideMark/>
          </w:tcPr>
          <w:p w14:paraId="60E402F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w:t>
            </w:r>
          </w:p>
        </w:tc>
      </w:tr>
      <w:tr w:rsidR="009D529F" w:rsidRPr="009D68F7" w14:paraId="05AC5DBE" w14:textId="77777777" w:rsidTr="001412C6">
        <w:trPr>
          <w:trHeight w:val="315"/>
        </w:trPr>
        <w:tc>
          <w:tcPr>
            <w:tcW w:w="340" w:type="pct"/>
            <w:shd w:val="clear" w:color="auto" w:fill="auto"/>
            <w:noWrap/>
            <w:vAlign w:val="bottom"/>
            <w:hideMark/>
          </w:tcPr>
          <w:p w14:paraId="4F9AE801"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63</w:t>
            </w:r>
          </w:p>
        </w:tc>
        <w:tc>
          <w:tcPr>
            <w:tcW w:w="1778" w:type="pct"/>
            <w:shd w:val="clear" w:color="auto" w:fill="auto"/>
            <w:noWrap/>
            <w:vAlign w:val="center"/>
            <w:hideMark/>
          </w:tcPr>
          <w:p w14:paraId="04C34B94" w14:textId="77777777" w:rsidR="009D529F" w:rsidRPr="009D68F7" w:rsidRDefault="009D529F" w:rsidP="009D529F">
            <w:pPr>
              <w:widowControl/>
              <w:autoSpaceDE/>
              <w:autoSpaceDN/>
              <w:adjustRightInd/>
              <w:rPr>
                <w:sz w:val="24"/>
                <w:szCs w:val="24"/>
              </w:rPr>
            </w:pPr>
            <w:r w:rsidRPr="009D68F7">
              <w:rPr>
                <w:sz w:val="24"/>
                <w:szCs w:val="24"/>
              </w:rPr>
              <w:t>ТЦ "Андреевский"</w:t>
            </w:r>
          </w:p>
        </w:tc>
        <w:tc>
          <w:tcPr>
            <w:tcW w:w="2172" w:type="pct"/>
            <w:shd w:val="clear" w:color="auto" w:fill="auto"/>
            <w:noWrap/>
            <w:vAlign w:val="center"/>
            <w:hideMark/>
          </w:tcPr>
          <w:p w14:paraId="53371EBE" w14:textId="77777777" w:rsidR="009D529F" w:rsidRPr="009D68F7" w:rsidRDefault="009D529F" w:rsidP="009D529F">
            <w:pPr>
              <w:widowControl/>
              <w:autoSpaceDE/>
              <w:autoSpaceDN/>
              <w:adjustRightInd/>
              <w:rPr>
                <w:sz w:val="24"/>
                <w:szCs w:val="24"/>
              </w:rPr>
            </w:pPr>
            <w:r w:rsidRPr="009D68F7">
              <w:rPr>
                <w:sz w:val="24"/>
                <w:szCs w:val="24"/>
              </w:rPr>
              <w:t>ул. 50 Лет Октября, 26/1</w:t>
            </w:r>
          </w:p>
        </w:tc>
        <w:tc>
          <w:tcPr>
            <w:tcW w:w="711" w:type="pct"/>
            <w:shd w:val="clear" w:color="auto" w:fill="auto"/>
            <w:noWrap/>
            <w:vAlign w:val="bottom"/>
            <w:hideMark/>
          </w:tcPr>
          <w:p w14:paraId="04A33EC9"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w:t>
            </w:r>
          </w:p>
        </w:tc>
      </w:tr>
      <w:tr w:rsidR="009D529F" w:rsidRPr="009D68F7" w14:paraId="602F7207" w14:textId="77777777" w:rsidTr="001412C6">
        <w:trPr>
          <w:trHeight w:val="315"/>
        </w:trPr>
        <w:tc>
          <w:tcPr>
            <w:tcW w:w="340" w:type="pct"/>
            <w:shd w:val="clear" w:color="auto" w:fill="auto"/>
            <w:noWrap/>
            <w:vAlign w:val="bottom"/>
            <w:hideMark/>
          </w:tcPr>
          <w:p w14:paraId="409508C2"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64</w:t>
            </w:r>
          </w:p>
        </w:tc>
        <w:tc>
          <w:tcPr>
            <w:tcW w:w="1778" w:type="pct"/>
            <w:shd w:val="clear" w:color="auto" w:fill="auto"/>
            <w:noWrap/>
            <w:vAlign w:val="center"/>
            <w:hideMark/>
          </w:tcPr>
          <w:p w14:paraId="307DBFF0" w14:textId="77777777" w:rsidR="009D529F" w:rsidRPr="009D68F7" w:rsidRDefault="009D529F" w:rsidP="009D529F">
            <w:pPr>
              <w:widowControl/>
              <w:autoSpaceDE/>
              <w:autoSpaceDN/>
              <w:adjustRightInd/>
              <w:rPr>
                <w:sz w:val="24"/>
                <w:szCs w:val="24"/>
              </w:rPr>
            </w:pPr>
            <w:r w:rsidRPr="009D68F7">
              <w:rPr>
                <w:sz w:val="24"/>
                <w:szCs w:val="24"/>
              </w:rPr>
              <w:t>ТД "ЛИКОМ" ООО</w:t>
            </w:r>
          </w:p>
        </w:tc>
        <w:tc>
          <w:tcPr>
            <w:tcW w:w="2172" w:type="pct"/>
            <w:shd w:val="clear" w:color="auto" w:fill="auto"/>
            <w:noWrap/>
            <w:vAlign w:val="center"/>
            <w:hideMark/>
          </w:tcPr>
          <w:p w14:paraId="63391C46" w14:textId="77777777" w:rsidR="009D529F" w:rsidRPr="009D68F7" w:rsidRDefault="009D529F" w:rsidP="009D529F">
            <w:pPr>
              <w:widowControl/>
              <w:autoSpaceDE/>
              <w:autoSpaceDN/>
              <w:adjustRightInd/>
              <w:rPr>
                <w:sz w:val="24"/>
                <w:szCs w:val="24"/>
              </w:rPr>
            </w:pPr>
            <w:r w:rsidRPr="009D68F7">
              <w:rPr>
                <w:sz w:val="24"/>
                <w:szCs w:val="24"/>
              </w:rPr>
              <w:t>ул. Аммосова, 97</w:t>
            </w:r>
          </w:p>
        </w:tc>
        <w:tc>
          <w:tcPr>
            <w:tcW w:w="711" w:type="pct"/>
            <w:shd w:val="clear" w:color="auto" w:fill="auto"/>
            <w:noWrap/>
            <w:vAlign w:val="bottom"/>
            <w:hideMark/>
          </w:tcPr>
          <w:p w14:paraId="20FE8B37"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w:t>
            </w:r>
          </w:p>
        </w:tc>
      </w:tr>
      <w:tr w:rsidR="009D529F" w:rsidRPr="009D68F7" w14:paraId="54C67A5B" w14:textId="77777777" w:rsidTr="001412C6">
        <w:trPr>
          <w:trHeight w:val="315"/>
        </w:trPr>
        <w:tc>
          <w:tcPr>
            <w:tcW w:w="340" w:type="pct"/>
            <w:shd w:val="clear" w:color="auto" w:fill="auto"/>
            <w:noWrap/>
            <w:vAlign w:val="bottom"/>
            <w:hideMark/>
          </w:tcPr>
          <w:p w14:paraId="17366776"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65</w:t>
            </w:r>
          </w:p>
        </w:tc>
        <w:tc>
          <w:tcPr>
            <w:tcW w:w="1778" w:type="pct"/>
            <w:shd w:val="clear" w:color="auto" w:fill="auto"/>
            <w:noWrap/>
            <w:vAlign w:val="center"/>
            <w:hideMark/>
          </w:tcPr>
          <w:p w14:paraId="1D2BE972" w14:textId="77777777" w:rsidR="009D529F" w:rsidRPr="009D68F7" w:rsidRDefault="009D529F" w:rsidP="009D529F">
            <w:pPr>
              <w:widowControl/>
              <w:autoSpaceDE/>
              <w:autoSpaceDN/>
              <w:adjustRightInd/>
              <w:rPr>
                <w:sz w:val="24"/>
                <w:szCs w:val="24"/>
              </w:rPr>
            </w:pPr>
            <w:r w:rsidRPr="009D68F7">
              <w:rPr>
                <w:sz w:val="24"/>
                <w:szCs w:val="24"/>
              </w:rPr>
              <w:t>Магазин "ТехноСити"</w:t>
            </w:r>
          </w:p>
        </w:tc>
        <w:tc>
          <w:tcPr>
            <w:tcW w:w="2172" w:type="pct"/>
            <w:shd w:val="clear" w:color="auto" w:fill="auto"/>
            <w:noWrap/>
            <w:vAlign w:val="center"/>
            <w:hideMark/>
          </w:tcPr>
          <w:p w14:paraId="38A76A25" w14:textId="77777777" w:rsidR="009D529F" w:rsidRPr="009D68F7" w:rsidRDefault="009D529F" w:rsidP="009D529F">
            <w:pPr>
              <w:widowControl/>
              <w:autoSpaceDE/>
              <w:autoSpaceDN/>
              <w:adjustRightInd/>
              <w:rPr>
                <w:sz w:val="24"/>
                <w:szCs w:val="24"/>
              </w:rPr>
            </w:pPr>
            <w:r w:rsidRPr="009D68F7">
              <w:rPr>
                <w:sz w:val="24"/>
                <w:szCs w:val="24"/>
              </w:rPr>
              <w:t>ш. Кирова, 24</w:t>
            </w:r>
          </w:p>
        </w:tc>
        <w:tc>
          <w:tcPr>
            <w:tcW w:w="711" w:type="pct"/>
            <w:shd w:val="clear" w:color="auto" w:fill="auto"/>
            <w:noWrap/>
            <w:vAlign w:val="bottom"/>
            <w:hideMark/>
          </w:tcPr>
          <w:p w14:paraId="099FDBF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w:t>
            </w:r>
          </w:p>
        </w:tc>
      </w:tr>
      <w:tr w:rsidR="009D529F" w:rsidRPr="009D68F7" w14:paraId="7785D26A" w14:textId="77777777" w:rsidTr="001412C6">
        <w:trPr>
          <w:trHeight w:val="315"/>
        </w:trPr>
        <w:tc>
          <w:tcPr>
            <w:tcW w:w="340" w:type="pct"/>
            <w:shd w:val="clear" w:color="auto" w:fill="auto"/>
            <w:noWrap/>
            <w:vAlign w:val="bottom"/>
            <w:hideMark/>
          </w:tcPr>
          <w:p w14:paraId="5D50D6EA"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66</w:t>
            </w:r>
          </w:p>
        </w:tc>
        <w:tc>
          <w:tcPr>
            <w:tcW w:w="1778" w:type="pct"/>
            <w:shd w:val="clear" w:color="auto" w:fill="auto"/>
            <w:noWrap/>
            <w:vAlign w:val="center"/>
            <w:hideMark/>
          </w:tcPr>
          <w:p w14:paraId="0151B165" w14:textId="77777777" w:rsidR="009D529F" w:rsidRPr="009D68F7" w:rsidRDefault="009D529F" w:rsidP="009D529F">
            <w:pPr>
              <w:widowControl/>
              <w:autoSpaceDE/>
              <w:autoSpaceDN/>
              <w:adjustRightInd/>
              <w:rPr>
                <w:sz w:val="24"/>
                <w:szCs w:val="24"/>
              </w:rPr>
            </w:pPr>
            <w:r w:rsidRPr="009D68F7">
              <w:rPr>
                <w:sz w:val="24"/>
                <w:szCs w:val="24"/>
              </w:rPr>
              <w:t>Магазин "АвтоМаг"</w:t>
            </w:r>
          </w:p>
        </w:tc>
        <w:tc>
          <w:tcPr>
            <w:tcW w:w="2172" w:type="pct"/>
            <w:shd w:val="clear" w:color="auto" w:fill="auto"/>
            <w:noWrap/>
            <w:vAlign w:val="center"/>
            <w:hideMark/>
          </w:tcPr>
          <w:p w14:paraId="360F0FC3" w14:textId="77777777" w:rsidR="009D529F" w:rsidRPr="009D68F7" w:rsidRDefault="009D529F" w:rsidP="009D529F">
            <w:pPr>
              <w:widowControl/>
              <w:autoSpaceDE/>
              <w:autoSpaceDN/>
              <w:adjustRightInd/>
              <w:rPr>
                <w:sz w:val="24"/>
                <w:szCs w:val="24"/>
              </w:rPr>
            </w:pPr>
            <w:r w:rsidRPr="009D68F7">
              <w:rPr>
                <w:sz w:val="24"/>
                <w:szCs w:val="24"/>
              </w:rPr>
              <w:t>Вилюйская ул., 8</w:t>
            </w:r>
          </w:p>
        </w:tc>
        <w:tc>
          <w:tcPr>
            <w:tcW w:w="711" w:type="pct"/>
            <w:shd w:val="clear" w:color="auto" w:fill="auto"/>
            <w:noWrap/>
            <w:vAlign w:val="bottom"/>
            <w:hideMark/>
          </w:tcPr>
          <w:p w14:paraId="7ADC7BC9"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w:t>
            </w:r>
          </w:p>
        </w:tc>
      </w:tr>
      <w:tr w:rsidR="009D529F" w:rsidRPr="009D68F7" w14:paraId="4BB7861B" w14:textId="77777777" w:rsidTr="001412C6">
        <w:trPr>
          <w:trHeight w:val="315"/>
        </w:trPr>
        <w:tc>
          <w:tcPr>
            <w:tcW w:w="340" w:type="pct"/>
            <w:shd w:val="clear" w:color="auto" w:fill="auto"/>
            <w:noWrap/>
            <w:vAlign w:val="bottom"/>
            <w:hideMark/>
          </w:tcPr>
          <w:p w14:paraId="63E62B36"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67</w:t>
            </w:r>
          </w:p>
        </w:tc>
        <w:tc>
          <w:tcPr>
            <w:tcW w:w="1778" w:type="pct"/>
            <w:shd w:val="clear" w:color="auto" w:fill="auto"/>
            <w:noWrap/>
            <w:vAlign w:val="center"/>
            <w:hideMark/>
          </w:tcPr>
          <w:p w14:paraId="10149674" w14:textId="77777777" w:rsidR="009D529F" w:rsidRPr="009D68F7" w:rsidRDefault="009D529F" w:rsidP="009D529F">
            <w:pPr>
              <w:widowControl/>
              <w:autoSpaceDE/>
              <w:autoSpaceDN/>
              <w:adjustRightInd/>
              <w:rPr>
                <w:sz w:val="24"/>
                <w:szCs w:val="24"/>
              </w:rPr>
            </w:pPr>
            <w:r w:rsidRPr="009D68F7">
              <w:rPr>
                <w:sz w:val="24"/>
                <w:szCs w:val="24"/>
              </w:rPr>
              <w:t>Алкомаркет "Каспий"</w:t>
            </w:r>
          </w:p>
        </w:tc>
        <w:tc>
          <w:tcPr>
            <w:tcW w:w="2172" w:type="pct"/>
            <w:shd w:val="clear" w:color="auto" w:fill="auto"/>
            <w:noWrap/>
            <w:vAlign w:val="center"/>
            <w:hideMark/>
          </w:tcPr>
          <w:p w14:paraId="00DC9FD5" w14:textId="77777777" w:rsidR="009D529F" w:rsidRPr="009D68F7" w:rsidRDefault="009D529F" w:rsidP="009D529F">
            <w:pPr>
              <w:widowControl/>
              <w:autoSpaceDE/>
              <w:autoSpaceDN/>
              <w:adjustRightInd/>
              <w:rPr>
                <w:sz w:val="24"/>
                <w:szCs w:val="24"/>
              </w:rPr>
            </w:pPr>
            <w:r w:rsidRPr="009D68F7">
              <w:rPr>
                <w:sz w:val="24"/>
                <w:szCs w:val="24"/>
              </w:rPr>
              <w:t>Индустриальная улица</w:t>
            </w:r>
          </w:p>
        </w:tc>
        <w:tc>
          <w:tcPr>
            <w:tcW w:w="711" w:type="pct"/>
            <w:shd w:val="clear" w:color="auto" w:fill="auto"/>
            <w:noWrap/>
            <w:vAlign w:val="bottom"/>
            <w:hideMark/>
          </w:tcPr>
          <w:p w14:paraId="2AEC70FE"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w:t>
            </w:r>
          </w:p>
        </w:tc>
      </w:tr>
      <w:tr w:rsidR="009D529F" w:rsidRPr="009D68F7" w14:paraId="20A87114" w14:textId="77777777" w:rsidTr="001412C6">
        <w:trPr>
          <w:trHeight w:val="315"/>
        </w:trPr>
        <w:tc>
          <w:tcPr>
            <w:tcW w:w="340" w:type="pct"/>
            <w:shd w:val="clear" w:color="auto" w:fill="auto"/>
            <w:noWrap/>
            <w:vAlign w:val="bottom"/>
            <w:hideMark/>
          </w:tcPr>
          <w:p w14:paraId="5AA0AA3D"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68</w:t>
            </w:r>
          </w:p>
        </w:tc>
        <w:tc>
          <w:tcPr>
            <w:tcW w:w="1778" w:type="pct"/>
            <w:shd w:val="clear" w:color="auto" w:fill="auto"/>
            <w:noWrap/>
            <w:vAlign w:val="center"/>
            <w:hideMark/>
          </w:tcPr>
          <w:p w14:paraId="60AFC205" w14:textId="77777777" w:rsidR="009D529F" w:rsidRPr="009D68F7" w:rsidRDefault="009D529F" w:rsidP="009D529F">
            <w:pPr>
              <w:widowControl/>
              <w:autoSpaceDE/>
              <w:autoSpaceDN/>
              <w:adjustRightInd/>
              <w:rPr>
                <w:sz w:val="24"/>
                <w:szCs w:val="24"/>
              </w:rPr>
            </w:pPr>
            <w:r w:rsidRPr="009D68F7">
              <w:rPr>
                <w:sz w:val="24"/>
                <w:szCs w:val="24"/>
              </w:rPr>
              <w:t>Оптовая База ул.Звездная 62</w:t>
            </w:r>
          </w:p>
        </w:tc>
        <w:tc>
          <w:tcPr>
            <w:tcW w:w="2172" w:type="pct"/>
            <w:shd w:val="clear" w:color="auto" w:fill="auto"/>
            <w:noWrap/>
            <w:vAlign w:val="center"/>
            <w:hideMark/>
          </w:tcPr>
          <w:p w14:paraId="51B32E2E" w14:textId="77777777" w:rsidR="009D529F" w:rsidRPr="009D68F7" w:rsidRDefault="009D529F" w:rsidP="009D529F">
            <w:pPr>
              <w:widowControl/>
              <w:autoSpaceDE/>
              <w:autoSpaceDN/>
              <w:adjustRightInd/>
              <w:rPr>
                <w:sz w:val="24"/>
                <w:szCs w:val="24"/>
              </w:rPr>
            </w:pPr>
            <w:r w:rsidRPr="009D68F7">
              <w:rPr>
                <w:sz w:val="24"/>
                <w:szCs w:val="24"/>
              </w:rPr>
              <w:t>Звездная ул., 62</w:t>
            </w:r>
          </w:p>
        </w:tc>
        <w:tc>
          <w:tcPr>
            <w:tcW w:w="711" w:type="pct"/>
            <w:shd w:val="clear" w:color="auto" w:fill="auto"/>
            <w:noWrap/>
            <w:vAlign w:val="bottom"/>
            <w:hideMark/>
          </w:tcPr>
          <w:p w14:paraId="61FF77EC"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w:t>
            </w:r>
          </w:p>
        </w:tc>
      </w:tr>
      <w:tr w:rsidR="009D529F" w:rsidRPr="009D68F7" w14:paraId="46A52ADB" w14:textId="77777777" w:rsidTr="001412C6">
        <w:trPr>
          <w:trHeight w:val="315"/>
        </w:trPr>
        <w:tc>
          <w:tcPr>
            <w:tcW w:w="340" w:type="pct"/>
            <w:shd w:val="clear" w:color="auto" w:fill="auto"/>
            <w:noWrap/>
            <w:vAlign w:val="bottom"/>
            <w:hideMark/>
          </w:tcPr>
          <w:p w14:paraId="7906C5A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69</w:t>
            </w:r>
          </w:p>
        </w:tc>
        <w:tc>
          <w:tcPr>
            <w:tcW w:w="1778" w:type="pct"/>
            <w:shd w:val="clear" w:color="auto" w:fill="auto"/>
            <w:noWrap/>
            <w:vAlign w:val="center"/>
            <w:hideMark/>
          </w:tcPr>
          <w:p w14:paraId="13D9C37B" w14:textId="77777777" w:rsidR="009D529F" w:rsidRPr="009D68F7" w:rsidRDefault="009D529F" w:rsidP="009D529F">
            <w:pPr>
              <w:widowControl/>
              <w:autoSpaceDE/>
              <w:autoSpaceDN/>
              <w:adjustRightInd/>
              <w:rPr>
                <w:sz w:val="24"/>
                <w:szCs w:val="24"/>
              </w:rPr>
            </w:pPr>
            <w:r w:rsidRPr="009D68F7">
              <w:rPr>
                <w:sz w:val="24"/>
                <w:szCs w:val="24"/>
              </w:rPr>
              <w:t>ТД "Олеся"</w:t>
            </w:r>
          </w:p>
        </w:tc>
        <w:tc>
          <w:tcPr>
            <w:tcW w:w="2172" w:type="pct"/>
            <w:shd w:val="clear" w:color="auto" w:fill="auto"/>
            <w:noWrap/>
            <w:vAlign w:val="center"/>
            <w:hideMark/>
          </w:tcPr>
          <w:p w14:paraId="242D0C7E" w14:textId="77777777" w:rsidR="009D529F" w:rsidRPr="009D68F7" w:rsidRDefault="009D529F" w:rsidP="009D529F">
            <w:pPr>
              <w:widowControl/>
              <w:autoSpaceDE/>
              <w:autoSpaceDN/>
              <w:adjustRightInd/>
              <w:rPr>
                <w:sz w:val="24"/>
                <w:szCs w:val="24"/>
              </w:rPr>
            </w:pPr>
            <w:r w:rsidRPr="009D68F7">
              <w:rPr>
                <w:sz w:val="24"/>
                <w:szCs w:val="24"/>
              </w:rPr>
              <w:t>ул. Ойунского, 27</w:t>
            </w:r>
          </w:p>
        </w:tc>
        <w:tc>
          <w:tcPr>
            <w:tcW w:w="711" w:type="pct"/>
            <w:shd w:val="clear" w:color="auto" w:fill="auto"/>
            <w:noWrap/>
            <w:vAlign w:val="bottom"/>
            <w:hideMark/>
          </w:tcPr>
          <w:p w14:paraId="6F450A33"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w:t>
            </w:r>
          </w:p>
        </w:tc>
      </w:tr>
      <w:tr w:rsidR="009D529F" w:rsidRPr="009D68F7" w14:paraId="04716DCE" w14:textId="77777777" w:rsidTr="001412C6">
        <w:trPr>
          <w:trHeight w:val="315"/>
        </w:trPr>
        <w:tc>
          <w:tcPr>
            <w:tcW w:w="340" w:type="pct"/>
            <w:shd w:val="clear" w:color="auto" w:fill="auto"/>
            <w:noWrap/>
            <w:vAlign w:val="bottom"/>
            <w:hideMark/>
          </w:tcPr>
          <w:p w14:paraId="4969F5CA"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70</w:t>
            </w:r>
          </w:p>
        </w:tc>
        <w:tc>
          <w:tcPr>
            <w:tcW w:w="1778" w:type="pct"/>
            <w:shd w:val="clear" w:color="auto" w:fill="auto"/>
            <w:noWrap/>
            <w:vAlign w:val="center"/>
            <w:hideMark/>
          </w:tcPr>
          <w:p w14:paraId="0107253F" w14:textId="77777777" w:rsidR="009D529F" w:rsidRPr="009D68F7" w:rsidRDefault="009D529F" w:rsidP="009D529F">
            <w:pPr>
              <w:widowControl/>
              <w:autoSpaceDE/>
              <w:autoSpaceDN/>
              <w:adjustRightInd/>
              <w:rPr>
                <w:sz w:val="24"/>
                <w:szCs w:val="24"/>
              </w:rPr>
            </w:pPr>
            <w:r w:rsidRPr="009D68F7">
              <w:rPr>
                <w:sz w:val="24"/>
                <w:szCs w:val="24"/>
              </w:rPr>
              <w:t>Магазин "Визит"</w:t>
            </w:r>
          </w:p>
        </w:tc>
        <w:tc>
          <w:tcPr>
            <w:tcW w:w="2172" w:type="pct"/>
            <w:shd w:val="clear" w:color="auto" w:fill="auto"/>
            <w:noWrap/>
            <w:vAlign w:val="center"/>
            <w:hideMark/>
          </w:tcPr>
          <w:p w14:paraId="0A2C93B8" w14:textId="77777777" w:rsidR="009D529F" w:rsidRPr="009D68F7" w:rsidRDefault="009D529F" w:rsidP="009D529F">
            <w:pPr>
              <w:widowControl/>
              <w:autoSpaceDE/>
              <w:autoSpaceDN/>
              <w:adjustRightInd/>
              <w:rPr>
                <w:sz w:val="24"/>
                <w:szCs w:val="24"/>
              </w:rPr>
            </w:pPr>
            <w:r w:rsidRPr="009D68F7">
              <w:rPr>
                <w:sz w:val="24"/>
                <w:szCs w:val="24"/>
              </w:rPr>
              <w:t>ул. Ойунского, 24А</w:t>
            </w:r>
          </w:p>
        </w:tc>
        <w:tc>
          <w:tcPr>
            <w:tcW w:w="711" w:type="pct"/>
            <w:shd w:val="clear" w:color="auto" w:fill="auto"/>
            <w:noWrap/>
            <w:vAlign w:val="bottom"/>
            <w:hideMark/>
          </w:tcPr>
          <w:p w14:paraId="6B2BA54D"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w:t>
            </w:r>
          </w:p>
        </w:tc>
      </w:tr>
      <w:tr w:rsidR="009D529F" w:rsidRPr="009D68F7" w14:paraId="051C85CB" w14:textId="77777777" w:rsidTr="001412C6">
        <w:trPr>
          <w:trHeight w:val="315"/>
        </w:trPr>
        <w:tc>
          <w:tcPr>
            <w:tcW w:w="340" w:type="pct"/>
            <w:shd w:val="clear" w:color="auto" w:fill="auto"/>
            <w:noWrap/>
            <w:vAlign w:val="bottom"/>
            <w:hideMark/>
          </w:tcPr>
          <w:p w14:paraId="0E8E263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71</w:t>
            </w:r>
          </w:p>
        </w:tc>
        <w:tc>
          <w:tcPr>
            <w:tcW w:w="1778" w:type="pct"/>
            <w:shd w:val="clear" w:color="auto" w:fill="auto"/>
            <w:noWrap/>
            <w:vAlign w:val="center"/>
            <w:hideMark/>
          </w:tcPr>
          <w:p w14:paraId="7E5CF686" w14:textId="77777777" w:rsidR="009D529F" w:rsidRPr="009D68F7" w:rsidRDefault="009D529F" w:rsidP="009D529F">
            <w:pPr>
              <w:widowControl/>
              <w:autoSpaceDE/>
              <w:autoSpaceDN/>
              <w:adjustRightInd/>
              <w:rPr>
                <w:sz w:val="24"/>
                <w:szCs w:val="24"/>
              </w:rPr>
            </w:pPr>
            <w:r w:rsidRPr="009D68F7">
              <w:rPr>
                <w:sz w:val="24"/>
                <w:szCs w:val="24"/>
              </w:rPr>
              <w:t>ТК "Континент"</w:t>
            </w:r>
          </w:p>
        </w:tc>
        <w:tc>
          <w:tcPr>
            <w:tcW w:w="2172" w:type="pct"/>
            <w:shd w:val="clear" w:color="auto" w:fill="auto"/>
            <w:noWrap/>
            <w:vAlign w:val="center"/>
            <w:hideMark/>
          </w:tcPr>
          <w:p w14:paraId="4F6A7E1F" w14:textId="77777777" w:rsidR="009D529F" w:rsidRPr="009D68F7" w:rsidRDefault="009D529F" w:rsidP="009D529F">
            <w:pPr>
              <w:widowControl/>
              <w:autoSpaceDE/>
              <w:autoSpaceDN/>
              <w:adjustRightInd/>
              <w:rPr>
                <w:sz w:val="24"/>
                <w:szCs w:val="24"/>
              </w:rPr>
            </w:pPr>
            <w:r w:rsidRPr="009D68F7">
              <w:rPr>
                <w:sz w:val="24"/>
                <w:szCs w:val="24"/>
              </w:rPr>
              <w:t>Иреляхская ул., 81а</w:t>
            </w:r>
          </w:p>
        </w:tc>
        <w:tc>
          <w:tcPr>
            <w:tcW w:w="711" w:type="pct"/>
            <w:shd w:val="clear" w:color="auto" w:fill="auto"/>
            <w:noWrap/>
            <w:vAlign w:val="bottom"/>
            <w:hideMark/>
          </w:tcPr>
          <w:p w14:paraId="43754673"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w:t>
            </w:r>
          </w:p>
        </w:tc>
      </w:tr>
      <w:tr w:rsidR="009D529F" w:rsidRPr="009D68F7" w14:paraId="2D3F88C2" w14:textId="77777777" w:rsidTr="001412C6">
        <w:trPr>
          <w:trHeight w:val="315"/>
        </w:trPr>
        <w:tc>
          <w:tcPr>
            <w:tcW w:w="5000" w:type="pct"/>
            <w:gridSpan w:val="4"/>
            <w:shd w:val="clear" w:color="auto" w:fill="auto"/>
            <w:vAlign w:val="center"/>
            <w:hideMark/>
          </w:tcPr>
          <w:p w14:paraId="32457252"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Объекты общественного питания</w:t>
            </w:r>
          </w:p>
        </w:tc>
      </w:tr>
      <w:tr w:rsidR="009D529F" w:rsidRPr="009D68F7" w14:paraId="2FAB5223" w14:textId="77777777" w:rsidTr="001412C6">
        <w:trPr>
          <w:trHeight w:val="315"/>
        </w:trPr>
        <w:tc>
          <w:tcPr>
            <w:tcW w:w="340" w:type="pct"/>
            <w:shd w:val="clear" w:color="auto" w:fill="auto"/>
            <w:noWrap/>
            <w:vAlign w:val="bottom"/>
            <w:hideMark/>
          </w:tcPr>
          <w:p w14:paraId="796E5390"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72</w:t>
            </w:r>
          </w:p>
        </w:tc>
        <w:tc>
          <w:tcPr>
            <w:tcW w:w="1778" w:type="pct"/>
            <w:shd w:val="clear" w:color="auto" w:fill="auto"/>
            <w:noWrap/>
            <w:vAlign w:val="center"/>
            <w:hideMark/>
          </w:tcPr>
          <w:p w14:paraId="1888BA65"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Pizza Time</w:t>
            </w:r>
          </w:p>
        </w:tc>
        <w:tc>
          <w:tcPr>
            <w:tcW w:w="2172" w:type="pct"/>
            <w:shd w:val="clear" w:color="auto" w:fill="auto"/>
            <w:noWrap/>
            <w:vAlign w:val="center"/>
            <w:hideMark/>
          </w:tcPr>
          <w:p w14:paraId="50636A90"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Советская ул., 13б</w:t>
            </w:r>
          </w:p>
        </w:tc>
        <w:tc>
          <w:tcPr>
            <w:tcW w:w="711" w:type="pct"/>
            <w:shd w:val="clear" w:color="auto" w:fill="auto"/>
            <w:noWrap/>
            <w:vAlign w:val="bottom"/>
            <w:hideMark/>
          </w:tcPr>
          <w:p w14:paraId="10FC072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w:t>
            </w:r>
          </w:p>
        </w:tc>
      </w:tr>
      <w:tr w:rsidR="009D529F" w:rsidRPr="009D68F7" w14:paraId="79B29B78" w14:textId="77777777" w:rsidTr="001412C6">
        <w:trPr>
          <w:trHeight w:val="315"/>
        </w:trPr>
        <w:tc>
          <w:tcPr>
            <w:tcW w:w="340" w:type="pct"/>
            <w:shd w:val="clear" w:color="auto" w:fill="auto"/>
            <w:noWrap/>
            <w:vAlign w:val="bottom"/>
            <w:hideMark/>
          </w:tcPr>
          <w:p w14:paraId="5A7AE2ED"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73</w:t>
            </w:r>
          </w:p>
        </w:tc>
        <w:tc>
          <w:tcPr>
            <w:tcW w:w="1778" w:type="pct"/>
            <w:shd w:val="clear" w:color="auto" w:fill="auto"/>
            <w:noWrap/>
            <w:vAlign w:val="center"/>
            <w:hideMark/>
          </w:tcPr>
          <w:p w14:paraId="3760929D"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Геофизик</w:t>
            </w:r>
          </w:p>
        </w:tc>
        <w:tc>
          <w:tcPr>
            <w:tcW w:w="2172" w:type="pct"/>
            <w:shd w:val="clear" w:color="auto" w:fill="auto"/>
            <w:noWrap/>
            <w:vAlign w:val="center"/>
            <w:hideMark/>
          </w:tcPr>
          <w:p w14:paraId="0EE555D3"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ул. 50 Лет Октября, 1в</w:t>
            </w:r>
          </w:p>
        </w:tc>
        <w:tc>
          <w:tcPr>
            <w:tcW w:w="711" w:type="pct"/>
            <w:shd w:val="clear" w:color="auto" w:fill="auto"/>
            <w:noWrap/>
            <w:vAlign w:val="bottom"/>
            <w:hideMark/>
          </w:tcPr>
          <w:p w14:paraId="0F1A2964"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w:t>
            </w:r>
          </w:p>
        </w:tc>
      </w:tr>
      <w:tr w:rsidR="009D529F" w:rsidRPr="009D68F7" w14:paraId="4DD49297" w14:textId="77777777" w:rsidTr="001412C6">
        <w:trPr>
          <w:trHeight w:val="315"/>
        </w:trPr>
        <w:tc>
          <w:tcPr>
            <w:tcW w:w="340" w:type="pct"/>
            <w:shd w:val="clear" w:color="auto" w:fill="auto"/>
            <w:noWrap/>
            <w:vAlign w:val="bottom"/>
            <w:hideMark/>
          </w:tcPr>
          <w:p w14:paraId="540348FF"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74</w:t>
            </w:r>
          </w:p>
        </w:tc>
        <w:tc>
          <w:tcPr>
            <w:tcW w:w="1778" w:type="pct"/>
            <w:shd w:val="clear" w:color="auto" w:fill="auto"/>
            <w:noWrap/>
            <w:vAlign w:val="center"/>
            <w:hideMark/>
          </w:tcPr>
          <w:p w14:paraId="1D1448F6"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Золотое Руно</w:t>
            </w:r>
          </w:p>
        </w:tc>
        <w:tc>
          <w:tcPr>
            <w:tcW w:w="2172" w:type="pct"/>
            <w:shd w:val="clear" w:color="auto" w:fill="auto"/>
            <w:noWrap/>
            <w:vAlign w:val="center"/>
            <w:hideMark/>
          </w:tcPr>
          <w:p w14:paraId="2E3FD58B"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ул. Ойунского, 38а</w:t>
            </w:r>
          </w:p>
        </w:tc>
        <w:tc>
          <w:tcPr>
            <w:tcW w:w="711" w:type="pct"/>
            <w:shd w:val="clear" w:color="auto" w:fill="auto"/>
            <w:noWrap/>
            <w:vAlign w:val="bottom"/>
            <w:hideMark/>
          </w:tcPr>
          <w:p w14:paraId="61EFF69B"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20</w:t>
            </w:r>
          </w:p>
        </w:tc>
      </w:tr>
      <w:tr w:rsidR="009D529F" w:rsidRPr="009D68F7" w14:paraId="7C358873" w14:textId="77777777" w:rsidTr="001412C6">
        <w:trPr>
          <w:trHeight w:val="315"/>
        </w:trPr>
        <w:tc>
          <w:tcPr>
            <w:tcW w:w="340" w:type="pct"/>
            <w:shd w:val="clear" w:color="auto" w:fill="auto"/>
            <w:noWrap/>
            <w:vAlign w:val="bottom"/>
            <w:hideMark/>
          </w:tcPr>
          <w:p w14:paraId="6F08957A"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75</w:t>
            </w:r>
          </w:p>
        </w:tc>
        <w:tc>
          <w:tcPr>
            <w:tcW w:w="1778" w:type="pct"/>
            <w:shd w:val="clear" w:color="auto" w:fill="auto"/>
            <w:noWrap/>
            <w:vAlign w:val="center"/>
            <w:hideMark/>
          </w:tcPr>
          <w:p w14:paraId="375B555E"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Ресторан "Пегас"</w:t>
            </w:r>
          </w:p>
        </w:tc>
        <w:tc>
          <w:tcPr>
            <w:tcW w:w="2172" w:type="pct"/>
            <w:shd w:val="clear" w:color="auto" w:fill="auto"/>
            <w:noWrap/>
            <w:vAlign w:val="center"/>
            <w:hideMark/>
          </w:tcPr>
          <w:p w14:paraId="45E6CE4A"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Гаражная ул., 4</w:t>
            </w:r>
          </w:p>
        </w:tc>
        <w:tc>
          <w:tcPr>
            <w:tcW w:w="711" w:type="pct"/>
            <w:shd w:val="clear" w:color="auto" w:fill="auto"/>
            <w:noWrap/>
            <w:vAlign w:val="bottom"/>
            <w:hideMark/>
          </w:tcPr>
          <w:p w14:paraId="4284D03D"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7</w:t>
            </w:r>
          </w:p>
        </w:tc>
      </w:tr>
      <w:tr w:rsidR="009D529F" w:rsidRPr="009D68F7" w14:paraId="45AED3AB" w14:textId="77777777" w:rsidTr="001412C6">
        <w:trPr>
          <w:trHeight w:val="315"/>
        </w:trPr>
        <w:tc>
          <w:tcPr>
            <w:tcW w:w="340" w:type="pct"/>
            <w:shd w:val="clear" w:color="auto" w:fill="auto"/>
            <w:noWrap/>
            <w:vAlign w:val="bottom"/>
            <w:hideMark/>
          </w:tcPr>
          <w:p w14:paraId="2CC0B13E"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76</w:t>
            </w:r>
          </w:p>
        </w:tc>
        <w:tc>
          <w:tcPr>
            <w:tcW w:w="1778" w:type="pct"/>
            <w:shd w:val="clear" w:color="auto" w:fill="auto"/>
            <w:noWrap/>
            <w:vAlign w:val="center"/>
            <w:hideMark/>
          </w:tcPr>
          <w:p w14:paraId="775C6EF6"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Обжорка</w:t>
            </w:r>
          </w:p>
        </w:tc>
        <w:tc>
          <w:tcPr>
            <w:tcW w:w="2172" w:type="pct"/>
            <w:shd w:val="clear" w:color="auto" w:fill="auto"/>
            <w:noWrap/>
            <w:vAlign w:val="center"/>
            <w:hideMark/>
          </w:tcPr>
          <w:p w14:paraId="3019D299"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Индустриальная ул., 2, к. 4</w:t>
            </w:r>
          </w:p>
        </w:tc>
        <w:tc>
          <w:tcPr>
            <w:tcW w:w="711" w:type="pct"/>
            <w:shd w:val="clear" w:color="auto" w:fill="auto"/>
            <w:noWrap/>
            <w:vAlign w:val="bottom"/>
            <w:hideMark/>
          </w:tcPr>
          <w:p w14:paraId="69B0FB8A"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w:t>
            </w:r>
          </w:p>
        </w:tc>
      </w:tr>
      <w:tr w:rsidR="009D529F" w:rsidRPr="009D68F7" w14:paraId="15B64EB2" w14:textId="77777777" w:rsidTr="001412C6">
        <w:trPr>
          <w:trHeight w:val="510"/>
        </w:trPr>
        <w:tc>
          <w:tcPr>
            <w:tcW w:w="340" w:type="pct"/>
            <w:shd w:val="clear" w:color="auto" w:fill="auto"/>
            <w:noWrap/>
            <w:vAlign w:val="bottom"/>
            <w:hideMark/>
          </w:tcPr>
          <w:p w14:paraId="5EFB2E98"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77</w:t>
            </w:r>
          </w:p>
        </w:tc>
        <w:tc>
          <w:tcPr>
            <w:tcW w:w="1778" w:type="pct"/>
            <w:shd w:val="clear" w:color="auto" w:fill="auto"/>
            <w:noWrap/>
            <w:vAlign w:val="center"/>
            <w:hideMark/>
          </w:tcPr>
          <w:p w14:paraId="65377780"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MirBurger</w:t>
            </w:r>
          </w:p>
        </w:tc>
        <w:tc>
          <w:tcPr>
            <w:tcW w:w="2172" w:type="pct"/>
            <w:shd w:val="clear" w:color="auto" w:fill="auto"/>
            <w:vAlign w:val="center"/>
            <w:hideMark/>
          </w:tcPr>
          <w:p w14:paraId="1BF05420"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пересечение ул. 40 лет Октября и Ленинградского пр-кта</w:t>
            </w:r>
          </w:p>
        </w:tc>
        <w:tc>
          <w:tcPr>
            <w:tcW w:w="711" w:type="pct"/>
            <w:shd w:val="clear" w:color="auto" w:fill="auto"/>
            <w:noWrap/>
            <w:vAlign w:val="bottom"/>
            <w:hideMark/>
          </w:tcPr>
          <w:p w14:paraId="6DD8154E"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3</w:t>
            </w:r>
          </w:p>
        </w:tc>
      </w:tr>
      <w:tr w:rsidR="009D529F" w:rsidRPr="009D68F7" w14:paraId="1845B2B0" w14:textId="77777777" w:rsidTr="001412C6">
        <w:trPr>
          <w:trHeight w:val="315"/>
        </w:trPr>
        <w:tc>
          <w:tcPr>
            <w:tcW w:w="340" w:type="pct"/>
            <w:shd w:val="clear" w:color="auto" w:fill="auto"/>
            <w:noWrap/>
            <w:vAlign w:val="bottom"/>
            <w:hideMark/>
          </w:tcPr>
          <w:p w14:paraId="0DF5B1CC"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78</w:t>
            </w:r>
          </w:p>
        </w:tc>
        <w:tc>
          <w:tcPr>
            <w:tcW w:w="1778" w:type="pct"/>
            <w:shd w:val="clear" w:color="auto" w:fill="auto"/>
            <w:noWrap/>
            <w:vAlign w:val="center"/>
            <w:hideMark/>
          </w:tcPr>
          <w:p w14:paraId="25B29C41"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Ночной клуб "Фараон"</w:t>
            </w:r>
          </w:p>
        </w:tc>
        <w:tc>
          <w:tcPr>
            <w:tcW w:w="2172" w:type="pct"/>
            <w:shd w:val="clear" w:color="auto" w:fill="auto"/>
            <w:noWrap/>
            <w:vAlign w:val="center"/>
            <w:hideMark/>
          </w:tcPr>
          <w:p w14:paraId="5021257B" w14:textId="77777777" w:rsidR="009D529F" w:rsidRPr="009D68F7" w:rsidRDefault="009D529F" w:rsidP="009D529F">
            <w:pPr>
              <w:widowControl/>
              <w:autoSpaceDE/>
              <w:autoSpaceDN/>
              <w:adjustRightInd/>
              <w:rPr>
                <w:color w:val="000000"/>
                <w:sz w:val="24"/>
                <w:szCs w:val="24"/>
              </w:rPr>
            </w:pPr>
            <w:r w:rsidRPr="009D68F7">
              <w:rPr>
                <w:color w:val="000000"/>
                <w:sz w:val="24"/>
                <w:szCs w:val="24"/>
              </w:rPr>
              <w:t>ул. Ойунского, 2</w:t>
            </w:r>
          </w:p>
        </w:tc>
        <w:tc>
          <w:tcPr>
            <w:tcW w:w="711" w:type="pct"/>
            <w:shd w:val="clear" w:color="auto" w:fill="auto"/>
            <w:noWrap/>
            <w:vAlign w:val="bottom"/>
            <w:hideMark/>
          </w:tcPr>
          <w:p w14:paraId="22A7BE8C"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5</w:t>
            </w:r>
          </w:p>
        </w:tc>
      </w:tr>
      <w:tr w:rsidR="009D529F" w:rsidRPr="009D68F7" w14:paraId="26C00CD2" w14:textId="77777777" w:rsidTr="001412C6">
        <w:trPr>
          <w:trHeight w:val="315"/>
        </w:trPr>
        <w:tc>
          <w:tcPr>
            <w:tcW w:w="4289" w:type="pct"/>
            <w:gridSpan w:val="3"/>
            <w:shd w:val="clear" w:color="auto" w:fill="auto"/>
            <w:noWrap/>
            <w:vAlign w:val="bottom"/>
            <w:hideMark/>
          </w:tcPr>
          <w:p w14:paraId="44E4DBC2" w14:textId="77777777" w:rsidR="009D529F" w:rsidRPr="009D68F7" w:rsidRDefault="009D529F" w:rsidP="009D529F">
            <w:pPr>
              <w:widowControl/>
              <w:autoSpaceDE/>
              <w:autoSpaceDN/>
              <w:adjustRightInd/>
              <w:jc w:val="right"/>
              <w:rPr>
                <w:color w:val="000000"/>
                <w:sz w:val="24"/>
                <w:szCs w:val="24"/>
              </w:rPr>
            </w:pPr>
            <w:r w:rsidRPr="009D68F7">
              <w:rPr>
                <w:color w:val="000000"/>
                <w:sz w:val="24"/>
                <w:szCs w:val="24"/>
              </w:rPr>
              <w:t>Всего:</w:t>
            </w:r>
          </w:p>
        </w:tc>
        <w:tc>
          <w:tcPr>
            <w:tcW w:w="711" w:type="pct"/>
            <w:shd w:val="clear" w:color="auto" w:fill="auto"/>
            <w:noWrap/>
            <w:vAlign w:val="center"/>
            <w:hideMark/>
          </w:tcPr>
          <w:p w14:paraId="1ACF88CE" w14:textId="77777777" w:rsidR="009D529F" w:rsidRPr="009D68F7" w:rsidRDefault="009D529F" w:rsidP="009D529F">
            <w:pPr>
              <w:widowControl/>
              <w:autoSpaceDE/>
              <w:autoSpaceDN/>
              <w:adjustRightInd/>
              <w:jc w:val="center"/>
              <w:rPr>
                <w:color w:val="000000"/>
                <w:sz w:val="24"/>
                <w:szCs w:val="24"/>
              </w:rPr>
            </w:pPr>
            <w:r w:rsidRPr="009D68F7">
              <w:rPr>
                <w:color w:val="000000"/>
                <w:sz w:val="24"/>
                <w:szCs w:val="24"/>
              </w:rPr>
              <w:t>1118</w:t>
            </w:r>
          </w:p>
        </w:tc>
      </w:tr>
    </w:tbl>
    <w:p w14:paraId="57F5A627" w14:textId="77777777" w:rsidR="009D529F" w:rsidRPr="009D68F7" w:rsidRDefault="009D529F" w:rsidP="001412C6">
      <w:pPr>
        <w:spacing w:line="276" w:lineRule="auto"/>
        <w:ind w:firstLine="708"/>
        <w:jc w:val="both"/>
        <w:rPr>
          <w:sz w:val="24"/>
          <w:szCs w:val="24"/>
        </w:rPr>
      </w:pPr>
    </w:p>
    <w:p w14:paraId="6A16CB4E" w14:textId="77777777" w:rsidR="009D529F" w:rsidRPr="009D68F7" w:rsidRDefault="009D529F" w:rsidP="001412C6">
      <w:pPr>
        <w:spacing w:line="276" w:lineRule="auto"/>
        <w:ind w:firstLine="708"/>
        <w:jc w:val="both"/>
        <w:rPr>
          <w:sz w:val="24"/>
          <w:szCs w:val="24"/>
        </w:rPr>
      </w:pPr>
      <w:r w:rsidRPr="009D68F7">
        <w:rPr>
          <w:sz w:val="24"/>
          <w:szCs w:val="24"/>
        </w:rPr>
        <w:t>При общеобразовательных организациях, подъезд к которым обеспечивается тупиковыми проездами, следует предусматривать площадки для удобной и безопасной высадки детей. Площадки следует размещать вне территории школы; размер площадок в плане должен быть не менее 15м×15м. Для общеобразовательных организаций, подъезд к которым обеспечивается транзитными проездами, также следует предусматривать места для удобной и безопасной высадки детей. Они устраиваются в виде уширений проезжей части – «карманов» согласно СП 42.13330.2016 «Градостроительство. Планировка и застройка городских и сельских поселений. Актуализированная редакция СНиП 2.07.01-89*».</w:t>
      </w:r>
    </w:p>
    <w:p w14:paraId="07826248" w14:textId="08AB08BC" w:rsidR="009D529F" w:rsidRPr="009D68F7" w:rsidRDefault="009D529F" w:rsidP="001412C6">
      <w:pPr>
        <w:spacing w:line="276" w:lineRule="auto"/>
        <w:ind w:firstLine="708"/>
        <w:jc w:val="both"/>
        <w:rPr>
          <w:sz w:val="24"/>
          <w:szCs w:val="24"/>
        </w:rPr>
      </w:pPr>
      <w:r w:rsidRPr="009D68F7">
        <w:rPr>
          <w:sz w:val="24"/>
          <w:szCs w:val="24"/>
        </w:rPr>
        <w:t>В центральной и северной частях города, где устранение дефицита парковочного пространства не представляется возможным из-за недостатка земельных ресурсов рекомендуется устройство платных парковок вдоль проезжей части</w:t>
      </w:r>
      <w:r w:rsidR="00D52A0D" w:rsidRPr="009D68F7">
        <w:rPr>
          <w:sz w:val="24"/>
          <w:szCs w:val="24"/>
        </w:rPr>
        <w:t xml:space="preserve">. </w:t>
      </w:r>
      <w:r w:rsidRPr="009D68F7">
        <w:rPr>
          <w:sz w:val="24"/>
          <w:szCs w:val="24"/>
        </w:rPr>
        <w:t>Введение платных парковок возможно реализовать на следующих улицах города:</w:t>
      </w:r>
    </w:p>
    <w:p w14:paraId="300109B2" w14:textId="77777777" w:rsidR="009D529F" w:rsidRPr="009D68F7" w:rsidRDefault="009D529F" w:rsidP="001412C6">
      <w:pPr>
        <w:pStyle w:val="a8"/>
        <w:numPr>
          <w:ilvl w:val="0"/>
          <w:numId w:val="64"/>
        </w:numPr>
        <w:spacing w:line="276" w:lineRule="auto"/>
        <w:ind w:left="0" w:firstLine="709"/>
      </w:pPr>
      <w:r w:rsidRPr="009D68F7">
        <w:t>ул. Комсомольская;</w:t>
      </w:r>
    </w:p>
    <w:p w14:paraId="32DDCB94" w14:textId="77777777" w:rsidR="009D529F" w:rsidRPr="009D68F7" w:rsidRDefault="009D529F" w:rsidP="001412C6">
      <w:pPr>
        <w:pStyle w:val="a8"/>
        <w:numPr>
          <w:ilvl w:val="0"/>
          <w:numId w:val="64"/>
        </w:numPr>
        <w:spacing w:line="276" w:lineRule="auto"/>
        <w:ind w:left="0" w:firstLine="709"/>
      </w:pPr>
      <w:r w:rsidRPr="009D68F7">
        <w:t>ул. Павлова;</w:t>
      </w:r>
    </w:p>
    <w:p w14:paraId="01D7C569" w14:textId="77777777" w:rsidR="009D529F" w:rsidRPr="009D68F7" w:rsidRDefault="009D529F" w:rsidP="001412C6">
      <w:pPr>
        <w:pStyle w:val="a8"/>
        <w:numPr>
          <w:ilvl w:val="0"/>
          <w:numId w:val="64"/>
        </w:numPr>
        <w:spacing w:line="276" w:lineRule="auto"/>
        <w:ind w:left="0" w:firstLine="709"/>
      </w:pPr>
      <w:r w:rsidRPr="009D68F7">
        <w:t>ул. Ленина;</w:t>
      </w:r>
    </w:p>
    <w:p w14:paraId="4DBCFC0D" w14:textId="77777777" w:rsidR="009D529F" w:rsidRPr="009D68F7" w:rsidRDefault="009D529F" w:rsidP="001412C6">
      <w:pPr>
        <w:pStyle w:val="a8"/>
        <w:numPr>
          <w:ilvl w:val="0"/>
          <w:numId w:val="64"/>
        </w:numPr>
        <w:spacing w:after="0" w:line="276" w:lineRule="auto"/>
        <w:ind w:left="0" w:firstLine="709"/>
      </w:pPr>
      <w:r w:rsidRPr="009D68F7">
        <w:t>ул. Тихонова.</w:t>
      </w:r>
    </w:p>
    <w:p w14:paraId="661E4D53" w14:textId="04D24432" w:rsidR="009D529F" w:rsidRPr="009D68F7" w:rsidRDefault="009D529F" w:rsidP="001412C6">
      <w:pPr>
        <w:spacing w:line="276" w:lineRule="auto"/>
        <w:ind w:firstLine="708"/>
        <w:jc w:val="both"/>
        <w:rPr>
          <w:sz w:val="24"/>
          <w:szCs w:val="24"/>
        </w:rPr>
      </w:pPr>
      <w:r w:rsidRPr="009D68F7">
        <w:rPr>
          <w:sz w:val="24"/>
          <w:szCs w:val="24"/>
        </w:rPr>
        <w:t>Организация платных парковок позволит эффективно использовать ограниченное уличное пространство в центральной части города, а также будет стимулировать жителей и гостей города отказываться от использования личных автомобилей и склонят</w:t>
      </w:r>
      <w:r w:rsidR="006A25C2" w:rsidRPr="009D68F7">
        <w:rPr>
          <w:sz w:val="24"/>
          <w:szCs w:val="24"/>
        </w:rPr>
        <w:t>ь</w:t>
      </w:r>
      <w:r w:rsidRPr="009D68F7">
        <w:rPr>
          <w:sz w:val="24"/>
          <w:szCs w:val="24"/>
        </w:rPr>
        <w:t>ся в сторону альтернативных видов транспорта, что в свою очередь благотворно повлияет на экологическую обстановку в городе, повысит безопасность дорожного движения и снизит загрузку дорожной сети.</w:t>
      </w:r>
    </w:p>
    <w:p w14:paraId="33894863" w14:textId="77777777" w:rsidR="009D529F" w:rsidRPr="009D68F7" w:rsidRDefault="009D529F" w:rsidP="001412C6">
      <w:pPr>
        <w:spacing w:line="276" w:lineRule="auto"/>
        <w:ind w:firstLine="708"/>
        <w:jc w:val="both"/>
        <w:rPr>
          <w:sz w:val="24"/>
          <w:szCs w:val="24"/>
        </w:rPr>
      </w:pPr>
      <w:r w:rsidRPr="009D68F7">
        <w:rPr>
          <w:sz w:val="24"/>
          <w:szCs w:val="24"/>
        </w:rPr>
        <w:t>Для эффективного функционирования платных парковок необходимо предусмотреть оптимальные тарифы за пользование парковкой, а также усилить контроль за нарушениями правил парковки. Тарифы платных парковок должны определяться с учетом результатов социологических опросов как приемлемые для большинства потенциальных пользователей и учитывать тип, расположение, продолжительность парковки. В дальнейшем цена должна корректироваться в зависимости от спроса на парковочные места таким образом, чтобы занятость парковочного пространства составляла не более 85 %.</w:t>
      </w:r>
    </w:p>
    <w:p w14:paraId="34AAD2A3" w14:textId="77777777" w:rsidR="009D529F" w:rsidRPr="009D68F7" w:rsidRDefault="009D529F" w:rsidP="001412C6">
      <w:pPr>
        <w:spacing w:line="276" w:lineRule="auto"/>
        <w:ind w:firstLine="708"/>
        <w:jc w:val="both"/>
        <w:rPr>
          <w:sz w:val="24"/>
          <w:szCs w:val="24"/>
        </w:rPr>
      </w:pPr>
      <w:r w:rsidRPr="009D68F7">
        <w:rPr>
          <w:sz w:val="24"/>
          <w:szCs w:val="24"/>
        </w:rPr>
        <w:t>Организация дополнительного парковочного пространства позволит создать рациональную систему размещения парковочных мест, снизить количество нарушений правил парковки и повысить безопасность дорожного движения.</w:t>
      </w:r>
    </w:p>
    <w:p w14:paraId="185F746F" w14:textId="618C7003" w:rsidR="009D529F" w:rsidRPr="009D68F7" w:rsidRDefault="009D529F" w:rsidP="001412C6">
      <w:pPr>
        <w:spacing w:line="276" w:lineRule="auto"/>
        <w:ind w:firstLine="708"/>
        <w:jc w:val="both"/>
        <w:rPr>
          <w:sz w:val="24"/>
          <w:szCs w:val="24"/>
        </w:rPr>
      </w:pPr>
      <w:r w:rsidRPr="009D68F7">
        <w:rPr>
          <w:sz w:val="24"/>
          <w:szCs w:val="24"/>
        </w:rPr>
        <w:t xml:space="preserve">Полный перечень мероприятий по организации парковочного пространства представлен в таблице </w:t>
      </w:r>
      <w:r w:rsidR="00BC011B" w:rsidRPr="009D68F7">
        <w:rPr>
          <w:sz w:val="24"/>
          <w:szCs w:val="24"/>
        </w:rPr>
        <w:t>40</w:t>
      </w:r>
      <w:r w:rsidRPr="009D68F7">
        <w:rPr>
          <w:sz w:val="24"/>
          <w:szCs w:val="24"/>
        </w:rPr>
        <w:t>.</w:t>
      </w:r>
    </w:p>
    <w:p w14:paraId="401872EC" w14:textId="77777777" w:rsidR="00BC011B" w:rsidRPr="009D68F7" w:rsidRDefault="00BC011B" w:rsidP="001412C6">
      <w:pPr>
        <w:widowControl/>
        <w:autoSpaceDE/>
        <w:autoSpaceDN/>
        <w:adjustRightInd/>
        <w:spacing w:line="276" w:lineRule="auto"/>
        <w:jc w:val="both"/>
        <w:rPr>
          <w:sz w:val="24"/>
          <w:szCs w:val="24"/>
        </w:rPr>
      </w:pPr>
    </w:p>
    <w:p w14:paraId="7954C4A1" w14:textId="1828C200" w:rsidR="009D529F" w:rsidRPr="009D68F7" w:rsidRDefault="009D529F" w:rsidP="001412C6">
      <w:pPr>
        <w:spacing w:line="276" w:lineRule="auto"/>
        <w:jc w:val="both"/>
        <w:rPr>
          <w:sz w:val="24"/>
          <w:szCs w:val="24"/>
        </w:rPr>
      </w:pPr>
      <w:r w:rsidRPr="009D68F7">
        <w:rPr>
          <w:sz w:val="24"/>
          <w:szCs w:val="24"/>
        </w:rPr>
        <w:t xml:space="preserve">Таблица </w:t>
      </w:r>
      <w:r w:rsidR="00BC011B" w:rsidRPr="009D68F7">
        <w:rPr>
          <w:sz w:val="24"/>
          <w:szCs w:val="24"/>
        </w:rPr>
        <w:t>40</w:t>
      </w:r>
      <w:r w:rsidRPr="009D68F7">
        <w:rPr>
          <w:sz w:val="24"/>
          <w:szCs w:val="24"/>
        </w:rPr>
        <w:t xml:space="preserve"> – Мероприятия по формированию единого парковочного пространства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7339"/>
        <w:gridCol w:w="1695"/>
      </w:tblGrid>
      <w:tr w:rsidR="009D529F" w:rsidRPr="009D68F7" w14:paraId="6ADFAB64" w14:textId="77777777" w:rsidTr="001412C6">
        <w:tc>
          <w:tcPr>
            <w:tcW w:w="486" w:type="dxa"/>
            <w:shd w:val="clear" w:color="auto" w:fill="auto"/>
            <w:vAlign w:val="center"/>
          </w:tcPr>
          <w:p w14:paraId="4408536B" w14:textId="77777777" w:rsidR="009D529F" w:rsidRPr="009D68F7" w:rsidRDefault="009D529F" w:rsidP="009D529F">
            <w:pPr>
              <w:jc w:val="center"/>
              <w:rPr>
                <w:sz w:val="24"/>
                <w:szCs w:val="24"/>
              </w:rPr>
            </w:pPr>
            <w:r w:rsidRPr="009D68F7">
              <w:rPr>
                <w:sz w:val="24"/>
                <w:szCs w:val="24"/>
              </w:rPr>
              <w:t>№ п/п</w:t>
            </w:r>
          </w:p>
        </w:tc>
        <w:tc>
          <w:tcPr>
            <w:tcW w:w="7339" w:type="dxa"/>
            <w:shd w:val="clear" w:color="auto" w:fill="auto"/>
            <w:vAlign w:val="center"/>
          </w:tcPr>
          <w:p w14:paraId="0E74FE53" w14:textId="77777777" w:rsidR="009D529F" w:rsidRPr="009D68F7" w:rsidRDefault="009D529F" w:rsidP="009D529F">
            <w:pPr>
              <w:jc w:val="center"/>
              <w:rPr>
                <w:sz w:val="24"/>
                <w:szCs w:val="24"/>
              </w:rPr>
            </w:pPr>
            <w:r w:rsidRPr="009D68F7">
              <w:rPr>
                <w:sz w:val="24"/>
                <w:szCs w:val="24"/>
              </w:rPr>
              <w:t>Наименование мероприятия</w:t>
            </w:r>
          </w:p>
        </w:tc>
        <w:tc>
          <w:tcPr>
            <w:tcW w:w="1695" w:type="dxa"/>
            <w:shd w:val="clear" w:color="auto" w:fill="auto"/>
            <w:vAlign w:val="center"/>
          </w:tcPr>
          <w:p w14:paraId="394D7073" w14:textId="77777777" w:rsidR="009D529F" w:rsidRPr="009D68F7" w:rsidRDefault="009D529F" w:rsidP="009D529F">
            <w:pPr>
              <w:jc w:val="center"/>
              <w:rPr>
                <w:sz w:val="24"/>
                <w:szCs w:val="24"/>
              </w:rPr>
            </w:pPr>
            <w:r w:rsidRPr="009D68F7">
              <w:rPr>
                <w:sz w:val="24"/>
                <w:szCs w:val="24"/>
              </w:rPr>
              <w:t>Количество машино-мест</w:t>
            </w:r>
          </w:p>
        </w:tc>
      </w:tr>
      <w:tr w:rsidR="009D529F" w:rsidRPr="009D68F7" w14:paraId="2C60C38B" w14:textId="77777777" w:rsidTr="001412C6">
        <w:tc>
          <w:tcPr>
            <w:tcW w:w="486" w:type="dxa"/>
            <w:shd w:val="clear" w:color="auto" w:fill="auto"/>
            <w:vAlign w:val="center"/>
          </w:tcPr>
          <w:p w14:paraId="21BEFD56" w14:textId="77777777" w:rsidR="009D529F" w:rsidRPr="009D68F7" w:rsidRDefault="009D529F" w:rsidP="009D529F">
            <w:pPr>
              <w:jc w:val="center"/>
              <w:rPr>
                <w:sz w:val="24"/>
                <w:szCs w:val="24"/>
              </w:rPr>
            </w:pPr>
            <w:r w:rsidRPr="009D68F7">
              <w:rPr>
                <w:sz w:val="24"/>
                <w:szCs w:val="24"/>
              </w:rPr>
              <w:t>1</w:t>
            </w:r>
          </w:p>
        </w:tc>
        <w:tc>
          <w:tcPr>
            <w:tcW w:w="7339" w:type="dxa"/>
            <w:shd w:val="clear" w:color="auto" w:fill="auto"/>
            <w:vAlign w:val="center"/>
          </w:tcPr>
          <w:p w14:paraId="37099633" w14:textId="77777777" w:rsidR="009D529F" w:rsidRPr="009D68F7" w:rsidRDefault="009D529F" w:rsidP="009D529F">
            <w:pPr>
              <w:rPr>
                <w:sz w:val="24"/>
                <w:szCs w:val="24"/>
              </w:rPr>
            </w:pPr>
            <w:r w:rsidRPr="009D68F7">
              <w:rPr>
                <w:sz w:val="24"/>
                <w:szCs w:val="24"/>
              </w:rPr>
              <w:t>Организация парковочных мест для временного хранения транспортных средств у объектов притяжения</w:t>
            </w:r>
          </w:p>
        </w:tc>
        <w:tc>
          <w:tcPr>
            <w:tcW w:w="1695" w:type="dxa"/>
            <w:shd w:val="clear" w:color="auto" w:fill="auto"/>
            <w:vAlign w:val="center"/>
          </w:tcPr>
          <w:p w14:paraId="05D3E0B9" w14:textId="77777777" w:rsidR="009D529F" w:rsidRPr="009D68F7" w:rsidRDefault="009D529F" w:rsidP="009D529F">
            <w:pPr>
              <w:jc w:val="center"/>
              <w:rPr>
                <w:sz w:val="24"/>
                <w:szCs w:val="24"/>
              </w:rPr>
            </w:pPr>
            <w:r w:rsidRPr="009D68F7">
              <w:rPr>
                <w:sz w:val="24"/>
                <w:szCs w:val="24"/>
              </w:rPr>
              <w:t>1118</w:t>
            </w:r>
          </w:p>
        </w:tc>
      </w:tr>
      <w:tr w:rsidR="00AB446C" w:rsidRPr="009D68F7" w14:paraId="4F56DF06" w14:textId="77777777" w:rsidTr="001412C6">
        <w:tc>
          <w:tcPr>
            <w:tcW w:w="486" w:type="dxa"/>
            <w:shd w:val="clear" w:color="auto" w:fill="auto"/>
            <w:vAlign w:val="center"/>
          </w:tcPr>
          <w:p w14:paraId="085960F2" w14:textId="00D6B172" w:rsidR="00AB446C" w:rsidRPr="009D68F7" w:rsidRDefault="00596538" w:rsidP="009D529F">
            <w:pPr>
              <w:jc w:val="center"/>
              <w:rPr>
                <w:sz w:val="24"/>
                <w:szCs w:val="24"/>
              </w:rPr>
            </w:pPr>
            <w:r w:rsidRPr="009D68F7">
              <w:rPr>
                <w:sz w:val="24"/>
                <w:szCs w:val="24"/>
              </w:rPr>
              <w:t>2</w:t>
            </w:r>
          </w:p>
        </w:tc>
        <w:tc>
          <w:tcPr>
            <w:tcW w:w="7339" w:type="dxa"/>
            <w:shd w:val="clear" w:color="auto" w:fill="auto"/>
            <w:vAlign w:val="center"/>
          </w:tcPr>
          <w:p w14:paraId="67E8C7E1" w14:textId="0314664E" w:rsidR="00AB446C" w:rsidRPr="009D68F7" w:rsidRDefault="00AB446C" w:rsidP="009D529F">
            <w:pPr>
              <w:rPr>
                <w:sz w:val="24"/>
                <w:szCs w:val="24"/>
              </w:rPr>
            </w:pPr>
            <w:r w:rsidRPr="009D68F7">
              <w:rPr>
                <w:sz w:val="24"/>
                <w:szCs w:val="24"/>
              </w:rPr>
              <w:t>Строительство гаражных комплексов в северной части г. Мирный в проектируемом квартале ИЖС по ш. 50 лет Октября</w:t>
            </w:r>
          </w:p>
        </w:tc>
        <w:tc>
          <w:tcPr>
            <w:tcW w:w="1695" w:type="dxa"/>
            <w:shd w:val="clear" w:color="auto" w:fill="auto"/>
            <w:vAlign w:val="center"/>
          </w:tcPr>
          <w:p w14:paraId="6848E3C5" w14:textId="30DF8CAE" w:rsidR="00AB446C" w:rsidRPr="009D68F7" w:rsidRDefault="00AB446C" w:rsidP="009D529F">
            <w:pPr>
              <w:jc w:val="center"/>
              <w:rPr>
                <w:sz w:val="24"/>
                <w:szCs w:val="24"/>
              </w:rPr>
            </w:pPr>
            <w:r w:rsidRPr="009D68F7">
              <w:rPr>
                <w:sz w:val="24"/>
                <w:szCs w:val="24"/>
              </w:rPr>
              <w:t>600</w:t>
            </w:r>
          </w:p>
        </w:tc>
      </w:tr>
    </w:tbl>
    <w:p w14:paraId="530F88FE" w14:textId="058DAFFB" w:rsidR="00CD763E" w:rsidRPr="009D68F7" w:rsidRDefault="00434218" w:rsidP="001412C6">
      <w:pPr>
        <w:pStyle w:val="3"/>
        <w:ind w:firstLine="709"/>
      </w:pPr>
      <w:bookmarkStart w:id="92" w:name="_Toc6234383"/>
      <w:r w:rsidRPr="009D68F7">
        <w:t>4.</w:t>
      </w:r>
      <w:r w:rsidR="00CD763E" w:rsidRPr="009D68F7">
        <w:t xml:space="preserve">14 </w:t>
      </w:r>
      <w:r w:rsidRPr="009D68F7">
        <w:t>О</w:t>
      </w:r>
      <w:r w:rsidR="00CD763E" w:rsidRPr="009D68F7">
        <w:t>рганизаци</w:t>
      </w:r>
      <w:r w:rsidRPr="009D68F7">
        <w:t>я</w:t>
      </w:r>
      <w:r w:rsidR="00CD763E" w:rsidRPr="009D68F7">
        <w:t xml:space="preserve"> одностороннего движения транспортных средств на дорогах или их участках</w:t>
      </w:r>
      <w:bookmarkEnd w:id="92"/>
    </w:p>
    <w:p w14:paraId="7AAD8859" w14:textId="3BE64AA4" w:rsidR="00D62037" w:rsidRPr="009D68F7" w:rsidRDefault="00D62037" w:rsidP="001412C6">
      <w:pPr>
        <w:spacing w:line="276" w:lineRule="auto"/>
        <w:ind w:firstLine="708"/>
        <w:jc w:val="both"/>
        <w:rPr>
          <w:sz w:val="24"/>
          <w:szCs w:val="24"/>
        </w:rPr>
      </w:pPr>
      <w:r w:rsidRPr="009D68F7">
        <w:rPr>
          <w:sz w:val="24"/>
          <w:szCs w:val="24"/>
        </w:rPr>
        <w:t>Введение одностороннего движения обеспечивает повышение скорости транспортных потоков и увеличение пропускной способности улиц. При организации одностороннего движения появляются возможности более рационального использования полос проезжей части и осуществления выравнивания состава потоков на каждой из них, улучшения условий координации светофорного регулирования между пересечениями, облегчения условий перехода пешеходами проезжей части в результате четкого координированного регулирования и упрощения их ориентировки, повышения безопасности движения в темное время суток вследствие ликвидации ослепления водителей светом фар встречных транспортных средств, а также из-за увеличения числа полос, работающих в одном направлении, и появляется возможность разрешить временную стоянку автомобилей хотя бы на одной из крайних полос.</w:t>
      </w:r>
    </w:p>
    <w:p w14:paraId="6E54C5F3" w14:textId="77777777" w:rsidR="00D62037" w:rsidRPr="009D68F7" w:rsidRDefault="00D62037" w:rsidP="001412C6">
      <w:pPr>
        <w:spacing w:line="276" w:lineRule="auto"/>
        <w:ind w:firstLine="708"/>
        <w:jc w:val="both"/>
        <w:rPr>
          <w:sz w:val="24"/>
          <w:szCs w:val="24"/>
        </w:rPr>
      </w:pPr>
      <w:r w:rsidRPr="009D68F7">
        <w:rPr>
          <w:sz w:val="24"/>
          <w:szCs w:val="24"/>
        </w:rPr>
        <w:t>К основным недостаткам введения режима одностороннего движения можно отнести: перепробег автомобилей, увеличение транспортной нагрузки на городские магистрали и объездные дороги, значительное осложнение при пользовании маршрутным пассажирским транспортом из-за увеличения дальности пешеходных переходов, затруднение проезда в первое время после введения одностороннего движения.</w:t>
      </w:r>
    </w:p>
    <w:p w14:paraId="453AF2CA" w14:textId="77777777" w:rsidR="00D62037" w:rsidRPr="009D68F7" w:rsidRDefault="00D62037" w:rsidP="001412C6">
      <w:pPr>
        <w:spacing w:line="276" w:lineRule="auto"/>
        <w:ind w:firstLine="708"/>
        <w:jc w:val="both"/>
        <w:rPr>
          <w:kern w:val="2"/>
          <w:sz w:val="24"/>
          <w:szCs w:val="24"/>
        </w:rPr>
      </w:pPr>
      <w:r w:rsidRPr="009D68F7">
        <w:rPr>
          <w:kern w:val="2"/>
          <w:sz w:val="24"/>
          <w:szCs w:val="24"/>
        </w:rPr>
        <w:t>Мероприятия по организации одностороннего движения обычно применяют в муниципальных образованиях с развитой улично-дорожной сетью, на параллельных улицах, пропускная способность которых не удовлетворяет транспортному спросу населения в целом, а также на узких улицах с большим количеством паркующихся вдоль тротуаров автомобилей.</w:t>
      </w:r>
    </w:p>
    <w:p w14:paraId="0180FE70" w14:textId="00FA4C0D" w:rsidR="00D62037" w:rsidRPr="009D68F7" w:rsidRDefault="00B76D80" w:rsidP="001412C6">
      <w:pPr>
        <w:spacing w:line="276" w:lineRule="auto"/>
        <w:ind w:firstLine="708"/>
        <w:jc w:val="both"/>
        <w:rPr>
          <w:sz w:val="24"/>
          <w:szCs w:val="24"/>
        </w:rPr>
      </w:pPr>
      <w:r w:rsidRPr="009D68F7">
        <w:rPr>
          <w:sz w:val="24"/>
          <w:szCs w:val="24"/>
        </w:rPr>
        <w:t>Н</w:t>
      </w:r>
      <w:r w:rsidR="00D62037" w:rsidRPr="009D68F7">
        <w:rPr>
          <w:sz w:val="24"/>
          <w:szCs w:val="24"/>
        </w:rPr>
        <w:t xml:space="preserve">а территории </w:t>
      </w:r>
      <w:r w:rsidR="003277F2" w:rsidRPr="009D68F7">
        <w:rPr>
          <w:sz w:val="24"/>
          <w:szCs w:val="24"/>
        </w:rPr>
        <w:t xml:space="preserve">г. Мирный </w:t>
      </w:r>
      <w:r w:rsidR="00D62037" w:rsidRPr="009D68F7">
        <w:rPr>
          <w:sz w:val="24"/>
          <w:szCs w:val="24"/>
        </w:rPr>
        <w:t>выявлен ряд параллельно расположенных (дублирующих друг друга) улиц, однако данные транспортные артерии обладают пропускной способностью, достаточной для реализации существующего и прогнозируемого объема автомобильных корреспонденций</w:t>
      </w:r>
      <w:r w:rsidR="0065235D" w:rsidRPr="009D68F7">
        <w:rPr>
          <w:sz w:val="24"/>
          <w:szCs w:val="24"/>
        </w:rPr>
        <w:t xml:space="preserve">. </w:t>
      </w:r>
      <w:r w:rsidR="00726DC0" w:rsidRPr="009D68F7">
        <w:rPr>
          <w:sz w:val="24"/>
          <w:szCs w:val="24"/>
        </w:rPr>
        <w:t xml:space="preserve">По данным статистики аварийности одной из основных причин ДТП за </w:t>
      </w:r>
      <w:r w:rsidR="00726DC0" w:rsidRPr="009D68F7">
        <w:rPr>
          <w:sz w:val="24"/>
          <w:szCs w:val="24"/>
        </w:rPr>
        <w:br/>
        <w:t>2018 г. является выезд на встречную полосу вблизи нерегулируемого перекрестка в зоне отсутствия жилой застройки. П</w:t>
      </w:r>
      <w:r w:rsidR="00D62037" w:rsidRPr="009D68F7">
        <w:rPr>
          <w:sz w:val="24"/>
          <w:szCs w:val="24"/>
        </w:rPr>
        <w:t>роблемы с парковочным пространством планируется решать посредством организации парковок вне дорожного полотна и установки знаков запрета остановки и стоянки вдоль тротуаров, поэтому введение одностороннего движения транспортных средств на дорогах или их участках на территории города в рамках настоящей КСОДД не планируется.</w:t>
      </w:r>
    </w:p>
    <w:p w14:paraId="160752B7" w14:textId="3A8AA5D1" w:rsidR="00CD763E" w:rsidRPr="009D68F7" w:rsidRDefault="00434218" w:rsidP="001412C6">
      <w:pPr>
        <w:pStyle w:val="3"/>
        <w:ind w:firstLine="709"/>
      </w:pPr>
      <w:bookmarkStart w:id="93" w:name="_Toc6234384"/>
      <w:r w:rsidRPr="009D68F7">
        <w:t>4.</w:t>
      </w:r>
      <w:r w:rsidR="00CD763E" w:rsidRPr="009D68F7">
        <w:t xml:space="preserve">15 </w:t>
      </w:r>
      <w:r w:rsidRPr="009D68F7">
        <w:t>П</w:t>
      </w:r>
      <w:r w:rsidR="00CD763E" w:rsidRPr="009D68F7">
        <w:t>ереч</w:t>
      </w:r>
      <w:r w:rsidRPr="009D68F7">
        <w:t xml:space="preserve">ень </w:t>
      </w:r>
      <w:r w:rsidR="00CD763E" w:rsidRPr="009D68F7">
        <w:t>пересечений, примыканий и участков дорог, требующих введения светофорного регулирования</w:t>
      </w:r>
      <w:bookmarkEnd w:id="93"/>
    </w:p>
    <w:p w14:paraId="44EC9FB6" w14:textId="77777777" w:rsidR="00360ACA" w:rsidRPr="009D68F7" w:rsidRDefault="00360ACA" w:rsidP="001412C6">
      <w:pPr>
        <w:spacing w:line="276" w:lineRule="auto"/>
        <w:ind w:firstLine="708"/>
        <w:jc w:val="both"/>
        <w:rPr>
          <w:sz w:val="24"/>
          <w:szCs w:val="24"/>
          <w:lang w:eastAsia="x-none"/>
        </w:rPr>
      </w:pPr>
      <w:r w:rsidRPr="009D68F7">
        <w:rPr>
          <w:sz w:val="24"/>
          <w:szCs w:val="24"/>
          <w:lang w:eastAsia="x-none"/>
        </w:rPr>
        <w:t>Светофоры применяются на перекрестках в случае одновременного пропуска ТС во всех разрешенных направлениях с данного подхода к перекрестку и на регулируемых пешеходных переходах, расположенных между перекрестками.</w:t>
      </w:r>
    </w:p>
    <w:p w14:paraId="44B7F3BD" w14:textId="77777777" w:rsidR="00360ACA" w:rsidRPr="009D68F7" w:rsidRDefault="00360ACA" w:rsidP="001412C6">
      <w:pPr>
        <w:spacing w:line="276" w:lineRule="auto"/>
        <w:ind w:firstLine="708"/>
        <w:jc w:val="both"/>
        <w:rPr>
          <w:sz w:val="24"/>
          <w:szCs w:val="24"/>
          <w:lang w:eastAsia="x-none"/>
        </w:rPr>
      </w:pPr>
      <w:r w:rsidRPr="009D68F7">
        <w:rPr>
          <w:sz w:val="24"/>
          <w:szCs w:val="24"/>
          <w:lang w:eastAsia="x-none"/>
        </w:rPr>
        <w:t>Светофоры – это мощное средство организации дорожного движения, предназначенное для увеличения уровня безопасности дорожного движения и улучшения качества движения. Но светофорное регулирование имеет ряд недостатков, таких как снижение пропускной способности и увеличение задержек проезда пересечения.</w:t>
      </w:r>
    </w:p>
    <w:p w14:paraId="600E85B5" w14:textId="50438FCD" w:rsidR="00360ACA" w:rsidRPr="009D68F7" w:rsidRDefault="00C22CC6" w:rsidP="001412C6">
      <w:pPr>
        <w:spacing w:line="276" w:lineRule="auto"/>
        <w:ind w:firstLine="708"/>
        <w:jc w:val="both"/>
        <w:rPr>
          <w:sz w:val="24"/>
          <w:szCs w:val="24"/>
          <w:lang w:eastAsia="x-none"/>
        </w:rPr>
      </w:pPr>
      <w:r w:rsidRPr="009D68F7">
        <w:rPr>
          <w:sz w:val="24"/>
          <w:szCs w:val="24"/>
          <w:lang w:eastAsia="x-none"/>
        </w:rPr>
        <w:t>Согласно ОДМ 218.6.003-201</w:t>
      </w:r>
      <w:r w:rsidR="00274EBF" w:rsidRPr="009D68F7">
        <w:rPr>
          <w:sz w:val="24"/>
          <w:szCs w:val="24"/>
          <w:lang w:eastAsia="x-none"/>
        </w:rPr>
        <w:t>6</w:t>
      </w:r>
      <w:r w:rsidRPr="009D68F7">
        <w:rPr>
          <w:sz w:val="24"/>
          <w:szCs w:val="24"/>
          <w:lang w:eastAsia="x-none"/>
        </w:rPr>
        <w:t xml:space="preserve"> «Методические рекомендации по проектированию светофорных объектов на автомобильных дорогах» д</w:t>
      </w:r>
      <w:r w:rsidR="00360ACA" w:rsidRPr="009D68F7">
        <w:rPr>
          <w:sz w:val="24"/>
          <w:szCs w:val="24"/>
          <w:lang w:eastAsia="x-none"/>
        </w:rPr>
        <w:t xml:space="preserve">ля информирования водителей и пешеходов о времени, оставшемся до окончания горения зеленого сигнала, допускается применение цифрового табло. </w:t>
      </w:r>
    </w:p>
    <w:p w14:paraId="1B7B1007" w14:textId="77777777" w:rsidR="00805828" w:rsidRPr="009D68F7" w:rsidRDefault="000E7263" w:rsidP="001412C6">
      <w:pPr>
        <w:spacing w:line="276" w:lineRule="auto"/>
        <w:ind w:firstLine="708"/>
        <w:jc w:val="both"/>
        <w:rPr>
          <w:sz w:val="24"/>
          <w:szCs w:val="24"/>
          <w:lang w:eastAsia="x-none"/>
        </w:rPr>
      </w:pPr>
      <w:r w:rsidRPr="009D68F7">
        <w:rPr>
          <w:sz w:val="24"/>
          <w:szCs w:val="24"/>
          <w:lang w:eastAsia="x-none"/>
        </w:rPr>
        <w:t>На основании результатов анализа условий дорожного движения необходимость введения светофорного регулирования на нерегулируемых пересечениях г. Мирный была выявлена на</w:t>
      </w:r>
      <w:r w:rsidR="00805828" w:rsidRPr="009D68F7">
        <w:rPr>
          <w:sz w:val="24"/>
          <w:szCs w:val="24"/>
          <w:lang w:eastAsia="x-none"/>
        </w:rPr>
        <w:t xml:space="preserve"> следующих</w:t>
      </w:r>
      <w:r w:rsidRPr="009D68F7">
        <w:rPr>
          <w:sz w:val="24"/>
          <w:szCs w:val="24"/>
          <w:lang w:eastAsia="x-none"/>
        </w:rPr>
        <w:t xml:space="preserve"> пересечени</w:t>
      </w:r>
      <w:r w:rsidR="00805828" w:rsidRPr="009D68F7">
        <w:rPr>
          <w:sz w:val="24"/>
          <w:szCs w:val="24"/>
          <w:lang w:eastAsia="x-none"/>
        </w:rPr>
        <w:t>ях:</w:t>
      </w:r>
    </w:p>
    <w:p w14:paraId="4E6BD0B9" w14:textId="39568010" w:rsidR="000E7263" w:rsidRPr="009D68F7" w:rsidRDefault="000E7263" w:rsidP="00805828">
      <w:pPr>
        <w:pStyle w:val="a8"/>
        <w:numPr>
          <w:ilvl w:val="0"/>
          <w:numId w:val="76"/>
        </w:numPr>
        <w:spacing w:line="276" w:lineRule="auto"/>
        <w:ind w:left="0" w:firstLine="708"/>
        <w:rPr>
          <w:lang w:eastAsia="x-none"/>
        </w:rPr>
      </w:pPr>
      <w:r w:rsidRPr="009D68F7">
        <w:rPr>
          <w:lang w:eastAsia="x-none"/>
        </w:rPr>
        <w:t xml:space="preserve"> ул. Мухтуйская – Интеровская трасса (ул. Таежная). По Интеровской трассе в сторону города движется поток служебного и технологического транспорта с рудника «Интернациональный», в связи с чем</w:t>
      </w:r>
      <w:r w:rsidR="006A25C2" w:rsidRPr="009D68F7">
        <w:rPr>
          <w:lang w:eastAsia="x-none"/>
        </w:rPr>
        <w:t>,</w:t>
      </w:r>
      <w:r w:rsidRPr="009D68F7">
        <w:rPr>
          <w:lang w:eastAsia="x-none"/>
        </w:rPr>
        <w:t xml:space="preserve"> при отсутствии светофорного регулирования на пересечении с ул. Мухтуйская возникают заторы.</w:t>
      </w:r>
    </w:p>
    <w:p w14:paraId="0DFBE912" w14:textId="59A22ED6" w:rsidR="00805828" w:rsidRPr="009D68F7" w:rsidRDefault="00805828" w:rsidP="00805828">
      <w:pPr>
        <w:pStyle w:val="a8"/>
        <w:numPr>
          <w:ilvl w:val="0"/>
          <w:numId w:val="76"/>
        </w:numPr>
        <w:spacing w:after="0" w:line="276" w:lineRule="auto"/>
        <w:ind w:left="0" w:firstLine="708"/>
      </w:pPr>
      <w:r w:rsidRPr="009D68F7">
        <w:t xml:space="preserve">ш. Кирова – Рудовозная дорога. В связи с невозможностью устройства </w:t>
      </w:r>
      <w:r w:rsidR="00550992" w:rsidRPr="009D68F7">
        <w:t>транспортной развязки в разных уровнях из-за состава транзитного транспортного потока, движущегося по Рудовозной дороге, предлагается введение светофорного регулирования</w:t>
      </w:r>
      <w:r w:rsidR="00DE031F" w:rsidRPr="009D68F7">
        <w:t>.</w:t>
      </w:r>
    </w:p>
    <w:p w14:paraId="467BBC81" w14:textId="713AF65D" w:rsidR="00805828" w:rsidRPr="009D68F7" w:rsidRDefault="00805828" w:rsidP="00805828">
      <w:pPr>
        <w:pStyle w:val="a8"/>
        <w:numPr>
          <w:ilvl w:val="0"/>
          <w:numId w:val="76"/>
        </w:numPr>
        <w:spacing w:after="0" w:line="276" w:lineRule="auto"/>
        <w:ind w:left="0" w:firstLine="708"/>
      </w:pPr>
      <w:r w:rsidRPr="009D68F7">
        <w:t>Чернышевское шоссе – проектируемая подъездная автомобильная дорога общего пользования IV категории «г. Мирный – аэропорт».</w:t>
      </w:r>
      <w:r w:rsidR="00DE031F" w:rsidRPr="009D68F7">
        <w:t xml:space="preserve"> Проектируемая подъездная автомобильная дорога</w:t>
      </w:r>
      <w:r w:rsidR="004A4D4D" w:rsidRPr="009D68F7">
        <w:t xml:space="preserve"> </w:t>
      </w:r>
      <w:r w:rsidR="005D6740" w:rsidRPr="009D68F7">
        <w:t>будет являться единственной дорогой, связывающей проектируемый аэропорт федерального значения и город Мирный</w:t>
      </w:r>
      <w:r w:rsidR="004A4D4D" w:rsidRPr="009D68F7">
        <w:t xml:space="preserve">, в связи с чем нагрузка </w:t>
      </w:r>
      <w:r w:rsidR="006E3E81" w:rsidRPr="009D68F7">
        <w:t xml:space="preserve">на рассматриваемом пересечении увеличится. </w:t>
      </w:r>
      <w:r w:rsidR="004A4D4D" w:rsidRPr="009D68F7">
        <w:t>Устройство кольцевого пересечения на перекрестке не требуется, достаточно введения светофорного регулирования.</w:t>
      </w:r>
    </w:p>
    <w:p w14:paraId="47106AE5" w14:textId="13FB80C6" w:rsidR="009D529F" w:rsidRPr="009D68F7" w:rsidRDefault="009D529F" w:rsidP="001412C6">
      <w:pPr>
        <w:pStyle w:val="af5"/>
        <w:spacing w:line="276" w:lineRule="auto"/>
        <w:ind w:firstLine="0"/>
        <w:rPr>
          <w:sz w:val="24"/>
          <w:szCs w:val="24"/>
        </w:rPr>
      </w:pPr>
      <w:r w:rsidRPr="009D68F7">
        <w:rPr>
          <w:sz w:val="24"/>
          <w:szCs w:val="24"/>
        </w:rPr>
        <w:tab/>
        <w:t xml:space="preserve">В таблице </w:t>
      </w:r>
      <w:r w:rsidR="00BC011B" w:rsidRPr="009D68F7">
        <w:rPr>
          <w:sz w:val="24"/>
          <w:szCs w:val="24"/>
        </w:rPr>
        <w:t>41</w:t>
      </w:r>
      <w:r w:rsidRPr="009D68F7">
        <w:rPr>
          <w:sz w:val="24"/>
          <w:szCs w:val="24"/>
        </w:rPr>
        <w:t xml:space="preserve"> приведен полный перечень мероприятий по введению светофорного регулирования на УДС г. Мирный.</w:t>
      </w:r>
      <w:r w:rsidR="007E15FE" w:rsidRPr="009D68F7">
        <w:rPr>
          <w:sz w:val="24"/>
          <w:szCs w:val="24"/>
        </w:rPr>
        <w:t xml:space="preserve"> </w:t>
      </w:r>
    </w:p>
    <w:p w14:paraId="3287F297" w14:textId="77777777" w:rsidR="00805828" w:rsidRPr="009D68F7" w:rsidRDefault="00805828" w:rsidP="001412C6">
      <w:pPr>
        <w:pStyle w:val="af5"/>
        <w:spacing w:line="276" w:lineRule="auto"/>
        <w:ind w:firstLine="0"/>
        <w:rPr>
          <w:sz w:val="24"/>
          <w:szCs w:val="24"/>
        </w:rPr>
      </w:pPr>
    </w:p>
    <w:p w14:paraId="7A2B2F6C" w14:textId="11BD22DB" w:rsidR="009D529F" w:rsidRPr="009D68F7" w:rsidRDefault="009D529F" w:rsidP="001412C6">
      <w:pPr>
        <w:pStyle w:val="af5"/>
        <w:spacing w:line="276" w:lineRule="auto"/>
        <w:ind w:firstLine="0"/>
        <w:rPr>
          <w:sz w:val="24"/>
          <w:szCs w:val="24"/>
        </w:rPr>
      </w:pPr>
      <w:r w:rsidRPr="009D68F7">
        <w:rPr>
          <w:sz w:val="24"/>
          <w:szCs w:val="24"/>
        </w:rPr>
        <w:t xml:space="preserve">Таблица </w:t>
      </w:r>
      <w:r w:rsidR="00BC011B" w:rsidRPr="009D68F7">
        <w:rPr>
          <w:sz w:val="24"/>
          <w:szCs w:val="24"/>
        </w:rPr>
        <w:t>41</w:t>
      </w:r>
      <w:r w:rsidRPr="009D68F7">
        <w:rPr>
          <w:sz w:val="24"/>
          <w:szCs w:val="24"/>
        </w:rPr>
        <w:t xml:space="preserve"> – Мероприятия по введению светофорного регулирования</w:t>
      </w:r>
    </w:p>
    <w:tbl>
      <w:tblPr>
        <w:tblStyle w:val="a7"/>
        <w:tblW w:w="0" w:type="auto"/>
        <w:tblInd w:w="108" w:type="dxa"/>
        <w:tblLook w:val="04A0" w:firstRow="1" w:lastRow="0" w:firstColumn="1" w:lastColumn="0" w:noHBand="0" w:noVBand="1"/>
      </w:tblPr>
      <w:tblGrid>
        <w:gridCol w:w="880"/>
        <w:gridCol w:w="6101"/>
        <w:gridCol w:w="2539"/>
      </w:tblGrid>
      <w:tr w:rsidR="009D529F" w:rsidRPr="009D68F7" w14:paraId="6CC6C125" w14:textId="77777777" w:rsidTr="001412C6">
        <w:tc>
          <w:tcPr>
            <w:tcW w:w="880" w:type="dxa"/>
            <w:shd w:val="clear" w:color="auto" w:fill="auto"/>
            <w:vAlign w:val="center"/>
          </w:tcPr>
          <w:p w14:paraId="4CE9FE21" w14:textId="77777777" w:rsidR="009D529F" w:rsidRPr="009D68F7" w:rsidRDefault="009D529F" w:rsidP="003D7F91">
            <w:pPr>
              <w:spacing w:line="360" w:lineRule="auto"/>
              <w:jc w:val="center"/>
              <w:rPr>
                <w:sz w:val="24"/>
                <w:szCs w:val="24"/>
                <w:lang w:eastAsia="x-none"/>
              </w:rPr>
            </w:pPr>
            <w:r w:rsidRPr="009D68F7">
              <w:rPr>
                <w:sz w:val="24"/>
                <w:szCs w:val="24"/>
                <w:lang w:eastAsia="x-none"/>
              </w:rPr>
              <w:t>№ п/п</w:t>
            </w:r>
          </w:p>
        </w:tc>
        <w:tc>
          <w:tcPr>
            <w:tcW w:w="6101" w:type="dxa"/>
            <w:shd w:val="clear" w:color="auto" w:fill="auto"/>
            <w:vAlign w:val="center"/>
          </w:tcPr>
          <w:p w14:paraId="47C721B6" w14:textId="77777777" w:rsidR="009D529F" w:rsidRPr="009D68F7" w:rsidRDefault="009D529F" w:rsidP="003D7F91">
            <w:pPr>
              <w:spacing w:line="360" w:lineRule="auto"/>
              <w:ind w:firstLine="708"/>
              <w:jc w:val="center"/>
              <w:rPr>
                <w:sz w:val="24"/>
                <w:szCs w:val="24"/>
                <w:lang w:eastAsia="x-none"/>
              </w:rPr>
            </w:pPr>
            <w:r w:rsidRPr="009D68F7">
              <w:rPr>
                <w:sz w:val="24"/>
                <w:szCs w:val="24"/>
                <w:lang w:eastAsia="x-none"/>
              </w:rPr>
              <w:t>Наименование мероприятия</w:t>
            </w:r>
          </w:p>
        </w:tc>
        <w:tc>
          <w:tcPr>
            <w:tcW w:w="2539" w:type="dxa"/>
            <w:shd w:val="clear" w:color="auto" w:fill="auto"/>
            <w:vAlign w:val="center"/>
          </w:tcPr>
          <w:p w14:paraId="3D652845" w14:textId="2E25E083" w:rsidR="009D529F" w:rsidRPr="009D68F7" w:rsidRDefault="008207D6" w:rsidP="003D7F91">
            <w:pPr>
              <w:spacing w:line="360" w:lineRule="auto"/>
              <w:jc w:val="center"/>
              <w:rPr>
                <w:sz w:val="24"/>
                <w:szCs w:val="24"/>
                <w:lang w:eastAsia="x-none"/>
              </w:rPr>
            </w:pPr>
            <w:r w:rsidRPr="009D68F7">
              <w:rPr>
                <w:sz w:val="24"/>
                <w:szCs w:val="24"/>
                <w:lang w:eastAsia="x-none"/>
              </w:rPr>
              <w:t>Количество</w:t>
            </w:r>
          </w:p>
        </w:tc>
      </w:tr>
      <w:tr w:rsidR="009D529F" w:rsidRPr="009D68F7" w14:paraId="0D1326B2" w14:textId="77777777" w:rsidTr="001412C6">
        <w:tc>
          <w:tcPr>
            <w:tcW w:w="880" w:type="dxa"/>
            <w:shd w:val="clear" w:color="auto" w:fill="auto"/>
            <w:vAlign w:val="center"/>
          </w:tcPr>
          <w:p w14:paraId="1FEC9FBB" w14:textId="77777777" w:rsidR="009D529F" w:rsidRPr="009D68F7" w:rsidRDefault="009D529F" w:rsidP="003D7F91">
            <w:pPr>
              <w:spacing w:line="360" w:lineRule="auto"/>
              <w:jc w:val="center"/>
              <w:rPr>
                <w:sz w:val="24"/>
                <w:szCs w:val="24"/>
                <w:lang w:eastAsia="x-none"/>
              </w:rPr>
            </w:pPr>
            <w:r w:rsidRPr="009D68F7">
              <w:rPr>
                <w:sz w:val="24"/>
                <w:szCs w:val="24"/>
                <w:lang w:eastAsia="x-none"/>
              </w:rPr>
              <w:t>1</w:t>
            </w:r>
          </w:p>
        </w:tc>
        <w:tc>
          <w:tcPr>
            <w:tcW w:w="6101" w:type="dxa"/>
            <w:shd w:val="clear" w:color="auto" w:fill="auto"/>
            <w:vAlign w:val="center"/>
          </w:tcPr>
          <w:p w14:paraId="53B88301" w14:textId="77777777" w:rsidR="009D529F" w:rsidRPr="009D68F7" w:rsidRDefault="009D529F" w:rsidP="003D7F91">
            <w:pPr>
              <w:spacing w:line="360" w:lineRule="auto"/>
              <w:rPr>
                <w:sz w:val="24"/>
                <w:szCs w:val="24"/>
                <w:lang w:eastAsia="x-none"/>
              </w:rPr>
            </w:pPr>
            <w:r w:rsidRPr="009D68F7">
              <w:rPr>
                <w:sz w:val="24"/>
                <w:szCs w:val="24"/>
                <w:lang w:eastAsia="x-none"/>
              </w:rPr>
              <w:t>Установка светофорных объектов типа Т.1</w:t>
            </w:r>
          </w:p>
        </w:tc>
        <w:tc>
          <w:tcPr>
            <w:tcW w:w="2539" w:type="dxa"/>
            <w:shd w:val="clear" w:color="auto" w:fill="auto"/>
            <w:vAlign w:val="center"/>
          </w:tcPr>
          <w:p w14:paraId="68868E6F" w14:textId="32E72A59" w:rsidR="009D529F" w:rsidRPr="009D68F7" w:rsidRDefault="009D529F" w:rsidP="003D7F91">
            <w:pPr>
              <w:spacing w:line="360" w:lineRule="auto"/>
              <w:jc w:val="center"/>
              <w:rPr>
                <w:sz w:val="24"/>
                <w:szCs w:val="24"/>
                <w:lang w:eastAsia="x-none"/>
              </w:rPr>
            </w:pPr>
            <w:r w:rsidRPr="009D68F7">
              <w:rPr>
                <w:sz w:val="24"/>
                <w:szCs w:val="24"/>
                <w:lang w:eastAsia="x-none"/>
              </w:rPr>
              <w:t xml:space="preserve">на </w:t>
            </w:r>
            <w:r w:rsidR="00805828" w:rsidRPr="009D68F7">
              <w:rPr>
                <w:sz w:val="24"/>
                <w:szCs w:val="24"/>
                <w:lang w:eastAsia="x-none"/>
              </w:rPr>
              <w:t>3</w:t>
            </w:r>
            <w:r w:rsidRPr="009D68F7">
              <w:rPr>
                <w:sz w:val="24"/>
                <w:szCs w:val="24"/>
                <w:lang w:eastAsia="x-none"/>
              </w:rPr>
              <w:t xml:space="preserve"> участк</w:t>
            </w:r>
            <w:r w:rsidR="00805828" w:rsidRPr="009D68F7">
              <w:rPr>
                <w:sz w:val="24"/>
                <w:szCs w:val="24"/>
                <w:lang w:eastAsia="x-none"/>
              </w:rPr>
              <w:t>ах</w:t>
            </w:r>
          </w:p>
        </w:tc>
      </w:tr>
      <w:tr w:rsidR="009D529F" w:rsidRPr="009D68F7" w14:paraId="5B9B8C17" w14:textId="77777777" w:rsidTr="001412C6">
        <w:tc>
          <w:tcPr>
            <w:tcW w:w="880" w:type="dxa"/>
            <w:shd w:val="clear" w:color="auto" w:fill="auto"/>
            <w:vAlign w:val="center"/>
          </w:tcPr>
          <w:p w14:paraId="32C0437F" w14:textId="77777777" w:rsidR="009D529F" w:rsidRPr="009D68F7" w:rsidRDefault="009D529F" w:rsidP="003D7F91">
            <w:pPr>
              <w:spacing w:line="360" w:lineRule="auto"/>
              <w:jc w:val="center"/>
              <w:rPr>
                <w:sz w:val="24"/>
                <w:szCs w:val="24"/>
                <w:lang w:eastAsia="x-none"/>
              </w:rPr>
            </w:pPr>
            <w:r w:rsidRPr="009D68F7">
              <w:rPr>
                <w:sz w:val="24"/>
                <w:szCs w:val="24"/>
                <w:lang w:eastAsia="x-none"/>
              </w:rPr>
              <w:t>2</w:t>
            </w:r>
          </w:p>
        </w:tc>
        <w:tc>
          <w:tcPr>
            <w:tcW w:w="6101" w:type="dxa"/>
            <w:shd w:val="clear" w:color="auto" w:fill="auto"/>
            <w:vAlign w:val="center"/>
          </w:tcPr>
          <w:p w14:paraId="14EA27E5" w14:textId="77777777" w:rsidR="009D529F" w:rsidRPr="009D68F7" w:rsidRDefault="009D529F" w:rsidP="003D7F91">
            <w:pPr>
              <w:spacing w:line="360" w:lineRule="auto"/>
              <w:rPr>
                <w:sz w:val="24"/>
                <w:szCs w:val="24"/>
                <w:lang w:eastAsia="x-none"/>
              </w:rPr>
            </w:pPr>
            <w:r w:rsidRPr="009D68F7">
              <w:rPr>
                <w:sz w:val="24"/>
                <w:szCs w:val="24"/>
                <w:lang w:eastAsia="x-none"/>
              </w:rPr>
              <w:t>Установка светофорных объектов типа П.1</w:t>
            </w:r>
          </w:p>
        </w:tc>
        <w:tc>
          <w:tcPr>
            <w:tcW w:w="2539" w:type="dxa"/>
            <w:shd w:val="clear" w:color="auto" w:fill="auto"/>
            <w:vAlign w:val="center"/>
          </w:tcPr>
          <w:p w14:paraId="76093DFA" w14:textId="481FC29A" w:rsidR="009D529F" w:rsidRPr="009D68F7" w:rsidRDefault="009D529F" w:rsidP="003D7F91">
            <w:pPr>
              <w:spacing w:line="360" w:lineRule="auto"/>
              <w:jc w:val="center"/>
              <w:rPr>
                <w:sz w:val="24"/>
                <w:szCs w:val="24"/>
                <w:lang w:eastAsia="x-none"/>
              </w:rPr>
            </w:pPr>
            <w:r w:rsidRPr="009D68F7">
              <w:rPr>
                <w:sz w:val="24"/>
                <w:szCs w:val="24"/>
                <w:lang w:eastAsia="x-none"/>
              </w:rPr>
              <w:t xml:space="preserve">на </w:t>
            </w:r>
            <w:r w:rsidR="00805828" w:rsidRPr="009D68F7">
              <w:rPr>
                <w:sz w:val="24"/>
                <w:szCs w:val="24"/>
                <w:lang w:eastAsia="x-none"/>
              </w:rPr>
              <w:t>3</w:t>
            </w:r>
            <w:r w:rsidRPr="009D68F7">
              <w:rPr>
                <w:sz w:val="24"/>
                <w:szCs w:val="24"/>
                <w:lang w:eastAsia="x-none"/>
              </w:rPr>
              <w:t xml:space="preserve"> участк</w:t>
            </w:r>
            <w:r w:rsidR="00805828" w:rsidRPr="009D68F7">
              <w:rPr>
                <w:sz w:val="24"/>
                <w:szCs w:val="24"/>
                <w:lang w:eastAsia="x-none"/>
              </w:rPr>
              <w:t>ах</w:t>
            </w:r>
          </w:p>
        </w:tc>
      </w:tr>
    </w:tbl>
    <w:p w14:paraId="31FCF32C" w14:textId="41480D67" w:rsidR="00CD763E" w:rsidRPr="009D68F7" w:rsidRDefault="009C07E3" w:rsidP="001412C6">
      <w:pPr>
        <w:pStyle w:val="3"/>
        <w:ind w:firstLine="709"/>
      </w:pPr>
      <w:bookmarkStart w:id="94" w:name="_Toc6234385"/>
      <w:r w:rsidRPr="009D68F7">
        <w:t>4.</w:t>
      </w:r>
      <w:r w:rsidR="00CD763E" w:rsidRPr="009D68F7">
        <w:t xml:space="preserve">16 </w:t>
      </w:r>
      <w:r w:rsidRPr="009D68F7">
        <w:t>Р</w:t>
      </w:r>
      <w:r w:rsidR="00CD763E" w:rsidRPr="009D68F7">
        <w:t>ежим</w:t>
      </w:r>
      <w:r w:rsidRPr="009D68F7">
        <w:t>ы</w:t>
      </w:r>
      <w:r w:rsidR="00CD763E" w:rsidRPr="009D68F7">
        <w:t xml:space="preserve"> работы светофорного регулирования</w:t>
      </w:r>
      <w:bookmarkEnd w:id="94"/>
    </w:p>
    <w:p w14:paraId="4FABB523" w14:textId="77777777" w:rsidR="000B0E0C" w:rsidRPr="009D68F7" w:rsidRDefault="000B0E0C" w:rsidP="001412C6">
      <w:pPr>
        <w:spacing w:line="276" w:lineRule="auto"/>
        <w:ind w:firstLine="708"/>
        <w:jc w:val="both"/>
        <w:rPr>
          <w:sz w:val="24"/>
          <w:szCs w:val="24"/>
        </w:rPr>
      </w:pPr>
      <w:r w:rsidRPr="009D68F7">
        <w:rPr>
          <w:sz w:val="24"/>
          <w:szCs w:val="24"/>
        </w:rPr>
        <w:t>При введении светофорного регулирования на пересечении, а также в процессе роста уровня автомобилизации, перераспределении транспортных потоков и изменении динамики загрузки дорожной сети возникает необходимость реализовывать мероприятия по выбору или изменению режима работы светофорного регулирования. Необходимость оптимизации режима работы существующего светофорного объекта выявляется путём анализа транспортных задержек на пересечении и средней длины затора на подъездах к пересечению. В зависимости от транспортной ситуации на пересечении и характера изменения интенсивности транспортных потоков необходимо вводить различные типы регулирования:</w:t>
      </w:r>
    </w:p>
    <w:p w14:paraId="0950D849" w14:textId="77777777" w:rsidR="000B0E0C" w:rsidRPr="009D68F7" w:rsidRDefault="000B0E0C" w:rsidP="001412C6">
      <w:pPr>
        <w:pStyle w:val="af5"/>
        <w:widowControl w:val="0"/>
        <w:numPr>
          <w:ilvl w:val="0"/>
          <w:numId w:val="39"/>
        </w:numPr>
        <w:tabs>
          <w:tab w:val="left" w:pos="0"/>
          <w:tab w:val="left" w:pos="567"/>
        </w:tabs>
        <w:spacing w:line="276" w:lineRule="auto"/>
        <w:ind w:left="0" w:firstLine="709"/>
        <w:rPr>
          <w:sz w:val="24"/>
          <w:szCs w:val="24"/>
        </w:rPr>
      </w:pPr>
      <w:r w:rsidRPr="009D68F7">
        <w:rPr>
          <w:sz w:val="24"/>
          <w:szCs w:val="24"/>
        </w:rPr>
        <w:t>жесткое регулирование (постоянное по времени независимо от интенсивности движения) вводится при постоянных и прогнозируемых интенсивностях транспортных потоков;</w:t>
      </w:r>
    </w:p>
    <w:p w14:paraId="7D861074" w14:textId="77777777" w:rsidR="000B0E0C" w:rsidRPr="009D68F7" w:rsidRDefault="000B0E0C" w:rsidP="001412C6">
      <w:pPr>
        <w:pStyle w:val="af5"/>
        <w:widowControl w:val="0"/>
        <w:numPr>
          <w:ilvl w:val="0"/>
          <w:numId w:val="39"/>
        </w:numPr>
        <w:tabs>
          <w:tab w:val="left" w:pos="0"/>
          <w:tab w:val="left" w:pos="567"/>
        </w:tabs>
        <w:spacing w:line="276" w:lineRule="auto"/>
        <w:ind w:left="0" w:firstLine="709"/>
        <w:rPr>
          <w:sz w:val="24"/>
          <w:szCs w:val="24"/>
        </w:rPr>
      </w:pPr>
      <w:r w:rsidRPr="009D68F7">
        <w:rPr>
          <w:sz w:val="24"/>
          <w:szCs w:val="24"/>
        </w:rPr>
        <w:t>адаптивное регулирование (программы зависят от интенсивности движения, используются транспортные детекторы) вводится при изменчивой и малопрогнозируемой интенсивности транспортных потоков в течение дня.</w:t>
      </w:r>
    </w:p>
    <w:p w14:paraId="1B322B3A" w14:textId="49C05A99" w:rsidR="000B0E0C" w:rsidRPr="009D68F7" w:rsidRDefault="000B0E0C" w:rsidP="001412C6">
      <w:pPr>
        <w:tabs>
          <w:tab w:val="left" w:pos="567"/>
        </w:tabs>
        <w:spacing w:line="276" w:lineRule="auto"/>
        <w:jc w:val="both"/>
        <w:rPr>
          <w:sz w:val="24"/>
          <w:szCs w:val="24"/>
        </w:rPr>
      </w:pPr>
      <w:r w:rsidRPr="009D68F7">
        <w:rPr>
          <w:sz w:val="24"/>
          <w:szCs w:val="24"/>
        </w:rPr>
        <w:tab/>
        <w:t>Наблюдаемое в течение суток изменение интенсивности движения требует соответствующего изменения длительности цикла и разрешающих сигналов. В противном случае задержка транспортных средств неоправданно возрастает.</w:t>
      </w:r>
      <w:r w:rsidR="00F8177A" w:rsidRPr="009D68F7">
        <w:rPr>
          <w:sz w:val="24"/>
          <w:szCs w:val="24"/>
        </w:rPr>
        <w:t xml:space="preserve"> </w:t>
      </w:r>
      <w:r w:rsidRPr="009D68F7">
        <w:rPr>
          <w:sz w:val="24"/>
          <w:szCs w:val="24"/>
        </w:rPr>
        <w:t xml:space="preserve">Многопрограммное жесткое управление способствует снижению задержки, однако не является оптимальным. Оно не способно учитывать кратковременные случайные колебания в числе автомобилей, подходящих к перекрестку. </w:t>
      </w:r>
    </w:p>
    <w:p w14:paraId="6EB117ED" w14:textId="69D33D97" w:rsidR="000B0E0C" w:rsidRPr="009D68F7" w:rsidRDefault="000B0E0C" w:rsidP="001412C6">
      <w:pPr>
        <w:spacing w:line="276" w:lineRule="auto"/>
        <w:ind w:firstLine="708"/>
        <w:jc w:val="both"/>
        <w:rPr>
          <w:sz w:val="24"/>
          <w:szCs w:val="24"/>
        </w:rPr>
      </w:pPr>
      <w:r w:rsidRPr="009D68F7">
        <w:rPr>
          <w:sz w:val="24"/>
          <w:szCs w:val="24"/>
        </w:rPr>
        <w:t>Параметры управления должны учитывать, как суточное изменение интенсивности, так и ее колебания в один и тот же период времени (случайное прибытие транспортных средств к перекрестку). Это возможно при использовании адаптивного управления, имеющего обратную связь с транспортным потоком. Она реализуется с помощью детекторов транспорта, расположенных в зоне перекрестка и обеспечивающих непрерывную информацию о параметрах потока.</w:t>
      </w:r>
    </w:p>
    <w:p w14:paraId="1AEFC05B" w14:textId="0D6CE1C0" w:rsidR="000B0E0C" w:rsidRPr="009D68F7" w:rsidRDefault="00E806EC" w:rsidP="001412C6">
      <w:pPr>
        <w:spacing w:line="276" w:lineRule="auto"/>
        <w:ind w:firstLine="708"/>
        <w:jc w:val="both"/>
        <w:rPr>
          <w:sz w:val="24"/>
          <w:szCs w:val="24"/>
        </w:rPr>
      </w:pPr>
      <w:r w:rsidRPr="009D68F7">
        <w:rPr>
          <w:sz w:val="24"/>
          <w:szCs w:val="24"/>
        </w:rPr>
        <w:t>Согласно ОДМ 218.6.003-2011. «Методические рекомендации по проектированию светофорных объектов на автомобильных дорогах» р</w:t>
      </w:r>
      <w:r w:rsidR="000B0E0C" w:rsidRPr="009D68F7">
        <w:rPr>
          <w:sz w:val="24"/>
          <w:szCs w:val="24"/>
        </w:rPr>
        <w:t>екомендуется, чтобы любой светофорный объект, входящий в систему координированного управления движением, имел возможность работать в индивидуальном (резервном) автоматическом режиме, независимо от работы других светофорных объектов. Режим работы светофоров, регулирующих движение пешеходов и установленных на магистрали, оборудованной системой координированного регулирования, должен быть согласован с графиком координации сигналов для данной магистрали и с работой транспортных светофоров, установленных на том же светофорном объекте</w:t>
      </w:r>
      <w:r w:rsidRPr="009D68F7">
        <w:rPr>
          <w:sz w:val="24"/>
          <w:szCs w:val="24"/>
        </w:rPr>
        <w:t>.</w:t>
      </w:r>
    </w:p>
    <w:p w14:paraId="74078EAE" w14:textId="51E6E7B4" w:rsidR="00A10D57" w:rsidRPr="009D68F7" w:rsidRDefault="000B0E0C" w:rsidP="001412C6">
      <w:pPr>
        <w:spacing w:line="276" w:lineRule="auto"/>
        <w:ind w:firstLine="708"/>
        <w:jc w:val="both"/>
        <w:rPr>
          <w:sz w:val="24"/>
          <w:szCs w:val="24"/>
        </w:rPr>
      </w:pPr>
      <w:r w:rsidRPr="009D68F7">
        <w:rPr>
          <w:sz w:val="24"/>
          <w:szCs w:val="24"/>
        </w:rPr>
        <w:t xml:space="preserve">На основании </w:t>
      </w:r>
      <w:r w:rsidR="00E806EC" w:rsidRPr="009D68F7">
        <w:rPr>
          <w:sz w:val="24"/>
          <w:szCs w:val="24"/>
        </w:rPr>
        <w:t xml:space="preserve">оценки сложившейся ситуации по ОДД </w:t>
      </w:r>
      <w:r w:rsidRPr="009D68F7">
        <w:rPr>
          <w:sz w:val="24"/>
          <w:szCs w:val="24"/>
        </w:rPr>
        <w:t xml:space="preserve">на следующих пресечениях </w:t>
      </w:r>
      <w:r w:rsidR="00AD4004" w:rsidRPr="009D68F7">
        <w:rPr>
          <w:sz w:val="24"/>
          <w:szCs w:val="24"/>
        </w:rPr>
        <w:br/>
      </w:r>
      <w:r w:rsidR="00E806EC" w:rsidRPr="009D68F7">
        <w:rPr>
          <w:sz w:val="24"/>
          <w:szCs w:val="24"/>
        </w:rPr>
        <w:t>г. Мирный</w:t>
      </w:r>
      <w:r w:rsidRPr="009D68F7">
        <w:rPr>
          <w:sz w:val="24"/>
          <w:szCs w:val="24"/>
        </w:rPr>
        <w:t xml:space="preserve"> предлагается</w:t>
      </w:r>
      <w:r w:rsidR="00A10D57" w:rsidRPr="009D68F7">
        <w:rPr>
          <w:sz w:val="24"/>
          <w:szCs w:val="24"/>
        </w:rPr>
        <w:t>:</w:t>
      </w:r>
    </w:p>
    <w:p w14:paraId="7AB33434" w14:textId="1A070129" w:rsidR="000B0E0C" w:rsidRPr="009D68F7" w:rsidRDefault="000B0E0C" w:rsidP="001412C6">
      <w:pPr>
        <w:pStyle w:val="a8"/>
        <w:numPr>
          <w:ilvl w:val="0"/>
          <w:numId w:val="39"/>
        </w:numPr>
        <w:spacing w:after="0" w:line="276" w:lineRule="auto"/>
        <w:ind w:left="0" w:firstLine="709"/>
      </w:pPr>
      <w:r w:rsidRPr="009D68F7">
        <w:t xml:space="preserve">изменение режимов работы </w:t>
      </w:r>
      <w:r w:rsidR="00A10D57" w:rsidRPr="009D68F7">
        <w:t>светофорного объекта на пересечении ул. Аммосова – ш. 50 лет Октября;</w:t>
      </w:r>
    </w:p>
    <w:p w14:paraId="4D06F5B8" w14:textId="19C44449" w:rsidR="00A10D57" w:rsidRPr="009D68F7" w:rsidRDefault="00A10D57" w:rsidP="001412C6">
      <w:pPr>
        <w:pStyle w:val="a8"/>
        <w:numPr>
          <w:ilvl w:val="0"/>
          <w:numId w:val="39"/>
        </w:numPr>
        <w:spacing w:after="0" w:line="276" w:lineRule="auto"/>
        <w:ind w:left="0" w:firstLine="709"/>
      </w:pPr>
      <w:r w:rsidRPr="009D68F7">
        <w:t>введение светофорного регулирования на пересечении ул. Мухтуйская – Интеровская трасса (ул. Таежная)</w:t>
      </w:r>
      <w:r w:rsidR="00A5275D" w:rsidRPr="009D68F7">
        <w:t>;</w:t>
      </w:r>
    </w:p>
    <w:p w14:paraId="52C1805C" w14:textId="427CE514" w:rsidR="00A5275D" w:rsidRPr="009D68F7" w:rsidRDefault="00A5275D" w:rsidP="001412C6">
      <w:pPr>
        <w:pStyle w:val="a8"/>
        <w:numPr>
          <w:ilvl w:val="0"/>
          <w:numId w:val="39"/>
        </w:numPr>
        <w:spacing w:after="0" w:line="276" w:lineRule="auto"/>
        <w:ind w:left="0" w:firstLine="709"/>
      </w:pPr>
      <w:r w:rsidRPr="009D68F7">
        <w:t>введение светофорного регулирования на пересечении ш. Кирова – Рудовозная дорога</w:t>
      </w:r>
      <w:r w:rsidR="00542F17" w:rsidRPr="009D68F7">
        <w:t>;</w:t>
      </w:r>
    </w:p>
    <w:p w14:paraId="4DC452A8" w14:textId="422F749B" w:rsidR="00A5275D" w:rsidRPr="009D68F7" w:rsidRDefault="00A5275D" w:rsidP="00A5275D">
      <w:pPr>
        <w:pStyle w:val="a8"/>
        <w:numPr>
          <w:ilvl w:val="0"/>
          <w:numId w:val="39"/>
        </w:numPr>
        <w:spacing w:after="0" w:line="276" w:lineRule="auto"/>
        <w:ind w:left="0" w:firstLine="709"/>
      </w:pPr>
      <w:r w:rsidRPr="009D68F7">
        <w:t xml:space="preserve">введение светофорного регулирования на пересечении </w:t>
      </w:r>
      <w:r w:rsidR="00542F17" w:rsidRPr="009D68F7">
        <w:t>Чернышевское шоссе – проектируемая подъездная автомобильная дорога общего пользования IV категории «г. Мирный – аэропорт».</w:t>
      </w:r>
    </w:p>
    <w:p w14:paraId="74A5AACC" w14:textId="61022CCD" w:rsidR="0073343B" w:rsidRPr="009D68F7" w:rsidRDefault="0073343B" w:rsidP="001412C6">
      <w:pPr>
        <w:spacing w:line="276" w:lineRule="auto"/>
        <w:ind w:firstLine="708"/>
        <w:jc w:val="both"/>
        <w:rPr>
          <w:sz w:val="24"/>
          <w:szCs w:val="24"/>
        </w:rPr>
      </w:pPr>
      <w:r w:rsidRPr="009D68F7">
        <w:rPr>
          <w:sz w:val="24"/>
          <w:szCs w:val="24"/>
        </w:rPr>
        <w:t xml:space="preserve">С целью оптимизации работы светофорного объекта на пересечении ул. Аммосова – </w:t>
      </w:r>
      <w:r w:rsidRPr="009D68F7">
        <w:rPr>
          <w:sz w:val="24"/>
          <w:szCs w:val="24"/>
        </w:rPr>
        <w:br/>
        <w:t xml:space="preserve">ш. 50 лет Октября была создана транспортная микромодель. </w:t>
      </w:r>
    </w:p>
    <w:p w14:paraId="2C6E969F" w14:textId="21D972CF" w:rsidR="0073343B" w:rsidRPr="009D68F7" w:rsidRDefault="0073343B" w:rsidP="0073343B">
      <w:pPr>
        <w:spacing w:line="276" w:lineRule="auto"/>
        <w:ind w:firstLine="708"/>
        <w:jc w:val="both"/>
        <w:rPr>
          <w:sz w:val="24"/>
          <w:szCs w:val="24"/>
        </w:rPr>
      </w:pPr>
      <w:r w:rsidRPr="009D68F7">
        <w:rPr>
          <w:sz w:val="24"/>
          <w:szCs w:val="24"/>
        </w:rPr>
        <w:t>Моделирование данного перекрестка проводилось в связи с заторами на ул. Аммосова со стороны ул. Ленина.</w:t>
      </w:r>
      <w:r w:rsidR="00844DFF" w:rsidRPr="009D68F7">
        <w:rPr>
          <w:sz w:val="24"/>
          <w:szCs w:val="24"/>
        </w:rPr>
        <w:t xml:space="preserve"> </w:t>
      </w:r>
      <w:r w:rsidRPr="009D68F7">
        <w:rPr>
          <w:sz w:val="24"/>
          <w:szCs w:val="24"/>
        </w:rPr>
        <w:t>На остальных подходах к перекрестку, а именно: ш. 50 лет Октября со стороны ул. Павлова, ш. 50 лет Октября со стороны Фабрики №3 и ул. Аммосова со стороны ул. Солдатова, проблем с проездом перекрестка не наблюдается (вся очередь проезжает за 1 цикл).</w:t>
      </w:r>
      <w:r w:rsidR="00E3413E" w:rsidRPr="009D68F7">
        <w:rPr>
          <w:sz w:val="24"/>
          <w:szCs w:val="24"/>
        </w:rPr>
        <w:t xml:space="preserve"> На рисунке </w:t>
      </w:r>
      <w:r w:rsidR="005D432B" w:rsidRPr="009D68F7">
        <w:rPr>
          <w:sz w:val="24"/>
          <w:szCs w:val="24"/>
        </w:rPr>
        <w:t>24</w:t>
      </w:r>
      <w:r w:rsidR="00E3413E" w:rsidRPr="009D68F7">
        <w:rPr>
          <w:sz w:val="24"/>
          <w:szCs w:val="24"/>
        </w:rPr>
        <w:t xml:space="preserve"> отражена существующая нагрузка на пересечении.</w:t>
      </w:r>
    </w:p>
    <w:p w14:paraId="3A3C0867" w14:textId="77777777" w:rsidR="00E3413E" w:rsidRPr="009D68F7" w:rsidRDefault="00E3413E" w:rsidP="000570E7">
      <w:pPr>
        <w:spacing w:line="276" w:lineRule="auto"/>
        <w:jc w:val="center"/>
        <w:rPr>
          <w:sz w:val="24"/>
          <w:szCs w:val="24"/>
        </w:rPr>
      </w:pPr>
      <w:r w:rsidRPr="009D68F7">
        <w:rPr>
          <w:noProof/>
        </w:rPr>
        <w:drawing>
          <wp:inline distT="0" distB="0" distL="0" distR="0" wp14:anchorId="298E2A8A" wp14:editId="4E02B85D">
            <wp:extent cx="5147489" cy="6095012"/>
            <wp:effectExtent l="0" t="0" r="0"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4960" t="11913" r="32140" b="16173"/>
                    <a:stretch/>
                  </pic:blipFill>
                  <pic:spPr bwMode="auto">
                    <a:xfrm>
                      <a:off x="0" y="0"/>
                      <a:ext cx="5159463" cy="6109191"/>
                    </a:xfrm>
                    <a:prstGeom prst="rect">
                      <a:avLst/>
                    </a:prstGeom>
                    <a:ln>
                      <a:noFill/>
                    </a:ln>
                    <a:extLst>
                      <a:ext uri="{53640926-AAD7-44D8-BBD7-CCE9431645EC}">
                        <a14:shadowObscured xmlns:a14="http://schemas.microsoft.com/office/drawing/2010/main"/>
                      </a:ext>
                    </a:extLst>
                  </pic:spPr>
                </pic:pic>
              </a:graphicData>
            </a:graphic>
          </wp:inline>
        </w:drawing>
      </w:r>
    </w:p>
    <w:p w14:paraId="3645C71D" w14:textId="3227117E" w:rsidR="000570E7" w:rsidRPr="009D68F7" w:rsidRDefault="00E3413E" w:rsidP="000570E7">
      <w:pPr>
        <w:spacing w:line="276" w:lineRule="auto"/>
        <w:jc w:val="center"/>
        <w:rPr>
          <w:sz w:val="24"/>
          <w:szCs w:val="24"/>
        </w:rPr>
      </w:pPr>
      <w:r w:rsidRPr="009D68F7">
        <w:rPr>
          <w:sz w:val="24"/>
          <w:szCs w:val="24"/>
        </w:rPr>
        <w:t>Рисунок</w:t>
      </w:r>
      <w:r w:rsidR="005D432B" w:rsidRPr="009D68F7">
        <w:rPr>
          <w:sz w:val="24"/>
          <w:szCs w:val="24"/>
        </w:rPr>
        <w:t xml:space="preserve"> 24</w:t>
      </w:r>
      <w:r w:rsidRPr="009D68F7">
        <w:rPr>
          <w:sz w:val="24"/>
          <w:szCs w:val="24"/>
        </w:rPr>
        <w:t xml:space="preserve"> – Существующая нагрузка на пересечении </w:t>
      </w:r>
      <w:r w:rsidR="000570E7" w:rsidRPr="009D68F7">
        <w:rPr>
          <w:sz w:val="24"/>
          <w:szCs w:val="24"/>
        </w:rPr>
        <w:t>ул. Аммосова – ш. 50 лет Октября</w:t>
      </w:r>
    </w:p>
    <w:p w14:paraId="55E3DD24" w14:textId="77777777" w:rsidR="00E3413E" w:rsidRPr="009D68F7" w:rsidRDefault="00E3413E" w:rsidP="0073343B">
      <w:pPr>
        <w:spacing w:line="276" w:lineRule="auto"/>
        <w:ind w:firstLine="708"/>
        <w:jc w:val="both"/>
        <w:rPr>
          <w:sz w:val="24"/>
          <w:szCs w:val="24"/>
        </w:rPr>
      </w:pPr>
    </w:p>
    <w:p w14:paraId="2B7DA671" w14:textId="299515F3" w:rsidR="0073343B" w:rsidRPr="009D68F7" w:rsidRDefault="0073343B" w:rsidP="0073343B">
      <w:pPr>
        <w:spacing w:line="276" w:lineRule="auto"/>
        <w:ind w:firstLine="708"/>
        <w:jc w:val="both"/>
        <w:rPr>
          <w:sz w:val="24"/>
          <w:szCs w:val="24"/>
        </w:rPr>
      </w:pPr>
      <w:r w:rsidRPr="009D68F7">
        <w:rPr>
          <w:sz w:val="24"/>
          <w:szCs w:val="24"/>
        </w:rPr>
        <w:t>На данном перекрестке предусмотрен 1 режим работы светофора, разработка программ по времени суток не предлагается в связи с отсутствием часовых интенсивностей с указанием периода времени.</w:t>
      </w:r>
    </w:p>
    <w:p w14:paraId="3CF8BC60" w14:textId="5D7C25EC" w:rsidR="00844DFF" w:rsidRPr="009D68F7" w:rsidRDefault="00844DFF" w:rsidP="00844DFF">
      <w:pPr>
        <w:ind w:firstLine="708"/>
        <w:jc w:val="both"/>
        <w:rPr>
          <w:sz w:val="24"/>
          <w:szCs w:val="24"/>
        </w:rPr>
      </w:pPr>
      <w:r w:rsidRPr="009D68F7">
        <w:rPr>
          <w:sz w:val="24"/>
          <w:szCs w:val="24"/>
        </w:rPr>
        <w:t>Длительность существующего цикла светофорного регулирования – 78 секунд, предлагаемого цикла – 82 секунды.</w:t>
      </w:r>
    </w:p>
    <w:p w14:paraId="2D5F7B3A" w14:textId="0A064D80" w:rsidR="00844DFF" w:rsidRPr="009D68F7" w:rsidRDefault="00844DFF" w:rsidP="00844DFF">
      <w:pPr>
        <w:ind w:firstLine="708"/>
        <w:jc w:val="both"/>
        <w:rPr>
          <w:sz w:val="24"/>
          <w:szCs w:val="24"/>
        </w:rPr>
      </w:pPr>
      <w:r w:rsidRPr="009D68F7">
        <w:rPr>
          <w:sz w:val="24"/>
          <w:szCs w:val="24"/>
        </w:rPr>
        <w:t xml:space="preserve">Время горения разрешающего и запрещающего сигналов светофора на данном пересечении представлено в таблице </w:t>
      </w:r>
      <w:r w:rsidR="003F60EC" w:rsidRPr="009D68F7">
        <w:rPr>
          <w:sz w:val="24"/>
          <w:szCs w:val="24"/>
        </w:rPr>
        <w:t>42</w:t>
      </w:r>
      <w:r w:rsidRPr="009D68F7">
        <w:rPr>
          <w:sz w:val="24"/>
          <w:szCs w:val="24"/>
        </w:rPr>
        <w:t>.</w:t>
      </w:r>
    </w:p>
    <w:p w14:paraId="50273835" w14:textId="77777777" w:rsidR="00844DFF" w:rsidRPr="009D68F7" w:rsidRDefault="00844DFF" w:rsidP="00844DFF">
      <w:pPr>
        <w:jc w:val="both"/>
        <w:rPr>
          <w:sz w:val="24"/>
          <w:szCs w:val="24"/>
        </w:rPr>
      </w:pPr>
    </w:p>
    <w:p w14:paraId="43073D6E" w14:textId="5A068697" w:rsidR="00844DFF" w:rsidRPr="009D68F7" w:rsidRDefault="00844DFF" w:rsidP="00844DFF">
      <w:pPr>
        <w:spacing w:line="276" w:lineRule="auto"/>
        <w:jc w:val="both"/>
        <w:rPr>
          <w:sz w:val="24"/>
          <w:szCs w:val="24"/>
        </w:rPr>
      </w:pPr>
      <w:r w:rsidRPr="009D68F7">
        <w:rPr>
          <w:sz w:val="24"/>
          <w:szCs w:val="24"/>
        </w:rPr>
        <w:t xml:space="preserve">Таблица </w:t>
      </w:r>
      <w:r w:rsidR="003F60EC" w:rsidRPr="009D68F7">
        <w:rPr>
          <w:sz w:val="24"/>
          <w:szCs w:val="24"/>
        </w:rPr>
        <w:t>42</w:t>
      </w:r>
      <w:r w:rsidRPr="009D68F7">
        <w:rPr>
          <w:sz w:val="24"/>
          <w:szCs w:val="24"/>
        </w:rPr>
        <w:t xml:space="preserve"> – Время горения разрешающего и запрещающего сигналов светофора на пересечении ул. Аммосова – ш. 50 лет Октября</w:t>
      </w:r>
    </w:p>
    <w:tbl>
      <w:tblPr>
        <w:tblStyle w:val="a7"/>
        <w:tblW w:w="5000" w:type="pct"/>
        <w:tblLook w:val="04A0" w:firstRow="1" w:lastRow="0" w:firstColumn="1" w:lastColumn="0" w:noHBand="0" w:noVBand="1"/>
      </w:tblPr>
      <w:tblGrid>
        <w:gridCol w:w="3177"/>
        <w:gridCol w:w="2221"/>
        <w:gridCol w:w="2757"/>
        <w:gridCol w:w="1699"/>
      </w:tblGrid>
      <w:tr w:rsidR="00844DFF" w:rsidRPr="009D68F7" w14:paraId="09B7F651" w14:textId="77777777" w:rsidTr="00844DFF">
        <w:trPr>
          <w:tblHeader/>
        </w:trPr>
        <w:tc>
          <w:tcPr>
            <w:tcW w:w="1612" w:type="pct"/>
            <w:tcBorders>
              <w:top w:val="single" w:sz="4" w:space="0" w:color="auto"/>
              <w:left w:val="single" w:sz="4" w:space="0" w:color="auto"/>
              <w:bottom w:val="single" w:sz="4" w:space="0" w:color="auto"/>
              <w:right w:val="single" w:sz="4" w:space="0" w:color="auto"/>
            </w:tcBorders>
            <w:vAlign w:val="center"/>
            <w:hideMark/>
          </w:tcPr>
          <w:p w14:paraId="07CC8B3E" w14:textId="77777777" w:rsidR="00844DFF" w:rsidRPr="009D68F7" w:rsidRDefault="00844DFF">
            <w:pPr>
              <w:jc w:val="center"/>
              <w:rPr>
                <w:color w:val="000000" w:themeColor="text1"/>
                <w:sz w:val="24"/>
                <w:szCs w:val="24"/>
              </w:rPr>
            </w:pPr>
            <w:r w:rsidRPr="009D68F7">
              <w:rPr>
                <w:color w:val="000000" w:themeColor="text1"/>
                <w:sz w:val="24"/>
                <w:szCs w:val="24"/>
              </w:rPr>
              <w:t>Направление движения</w:t>
            </w:r>
          </w:p>
        </w:tc>
        <w:tc>
          <w:tcPr>
            <w:tcW w:w="1127" w:type="pct"/>
            <w:tcBorders>
              <w:top w:val="single" w:sz="4" w:space="0" w:color="auto"/>
              <w:left w:val="single" w:sz="4" w:space="0" w:color="auto"/>
              <w:bottom w:val="single" w:sz="4" w:space="0" w:color="auto"/>
              <w:right w:val="single" w:sz="4" w:space="0" w:color="auto"/>
            </w:tcBorders>
            <w:vAlign w:val="center"/>
            <w:hideMark/>
          </w:tcPr>
          <w:p w14:paraId="4D067AAD" w14:textId="77777777" w:rsidR="00844DFF" w:rsidRPr="009D68F7" w:rsidRDefault="00844DFF">
            <w:pPr>
              <w:jc w:val="center"/>
              <w:rPr>
                <w:color w:val="000000" w:themeColor="text1"/>
                <w:sz w:val="24"/>
                <w:szCs w:val="24"/>
              </w:rPr>
            </w:pPr>
            <w:r w:rsidRPr="009D68F7">
              <w:rPr>
                <w:color w:val="000000" w:themeColor="text1"/>
                <w:sz w:val="24"/>
                <w:szCs w:val="24"/>
              </w:rPr>
              <w:t>Исходный цикл</w:t>
            </w:r>
          </w:p>
        </w:tc>
        <w:tc>
          <w:tcPr>
            <w:tcW w:w="1399" w:type="pct"/>
            <w:tcBorders>
              <w:top w:val="single" w:sz="4" w:space="0" w:color="auto"/>
              <w:left w:val="single" w:sz="4" w:space="0" w:color="auto"/>
              <w:bottom w:val="single" w:sz="4" w:space="0" w:color="auto"/>
              <w:right w:val="single" w:sz="4" w:space="0" w:color="auto"/>
            </w:tcBorders>
            <w:vAlign w:val="center"/>
            <w:hideMark/>
          </w:tcPr>
          <w:p w14:paraId="0C9D1EAF" w14:textId="77777777" w:rsidR="00844DFF" w:rsidRPr="009D68F7" w:rsidRDefault="00844DFF">
            <w:pPr>
              <w:jc w:val="center"/>
              <w:rPr>
                <w:color w:val="000000" w:themeColor="text1"/>
                <w:sz w:val="24"/>
                <w:szCs w:val="24"/>
              </w:rPr>
            </w:pPr>
            <w:r w:rsidRPr="009D68F7">
              <w:rPr>
                <w:color w:val="000000" w:themeColor="text1"/>
                <w:sz w:val="24"/>
                <w:szCs w:val="24"/>
              </w:rPr>
              <w:t>Предлагаемый цикл</w:t>
            </w:r>
          </w:p>
        </w:tc>
        <w:tc>
          <w:tcPr>
            <w:tcW w:w="862" w:type="pct"/>
            <w:tcBorders>
              <w:top w:val="single" w:sz="4" w:space="0" w:color="auto"/>
              <w:left w:val="single" w:sz="4" w:space="0" w:color="auto"/>
              <w:bottom w:val="single" w:sz="4" w:space="0" w:color="auto"/>
              <w:right w:val="single" w:sz="4" w:space="0" w:color="auto"/>
            </w:tcBorders>
            <w:hideMark/>
          </w:tcPr>
          <w:p w14:paraId="02AEDF44" w14:textId="77777777" w:rsidR="00844DFF" w:rsidRPr="009D68F7" w:rsidRDefault="00844DFF">
            <w:pPr>
              <w:jc w:val="center"/>
              <w:rPr>
                <w:color w:val="000000" w:themeColor="text1"/>
                <w:sz w:val="24"/>
                <w:szCs w:val="24"/>
              </w:rPr>
            </w:pPr>
            <w:r w:rsidRPr="009D68F7">
              <w:rPr>
                <w:color w:val="000000" w:themeColor="text1"/>
                <w:sz w:val="24"/>
                <w:szCs w:val="24"/>
              </w:rPr>
              <w:t>Изменение</w:t>
            </w:r>
          </w:p>
        </w:tc>
      </w:tr>
      <w:tr w:rsidR="00844DFF" w:rsidRPr="009D68F7" w14:paraId="21C7AAE7" w14:textId="77777777" w:rsidTr="00844DFF">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71714742" w14:textId="77777777" w:rsidR="00844DFF" w:rsidRPr="009D68F7" w:rsidRDefault="00844DFF">
            <w:pPr>
              <w:jc w:val="center"/>
              <w:rPr>
                <w:color w:val="000000" w:themeColor="text1"/>
                <w:sz w:val="24"/>
                <w:szCs w:val="24"/>
              </w:rPr>
            </w:pPr>
            <w:r w:rsidRPr="009D68F7">
              <w:rPr>
                <w:color w:val="000000" w:themeColor="text1"/>
                <w:sz w:val="24"/>
                <w:szCs w:val="24"/>
              </w:rPr>
              <w:t>Зеленый</w:t>
            </w:r>
          </w:p>
        </w:tc>
      </w:tr>
      <w:tr w:rsidR="00844DFF" w:rsidRPr="009D68F7" w14:paraId="2A169A89" w14:textId="77777777" w:rsidTr="00844DFF">
        <w:tc>
          <w:tcPr>
            <w:tcW w:w="1612" w:type="pct"/>
            <w:tcBorders>
              <w:top w:val="single" w:sz="4" w:space="0" w:color="auto"/>
              <w:left w:val="single" w:sz="4" w:space="0" w:color="auto"/>
              <w:bottom w:val="single" w:sz="4" w:space="0" w:color="auto"/>
              <w:right w:val="single" w:sz="4" w:space="0" w:color="auto"/>
            </w:tcBorders>
            <w:hideMark/>
          </w:tcPr>
          <w:p w14:paraId="03F414E5" w14:textId="77777777" w:rsidR="00844DFF" w:rsidRPr="009D68F7" w:rsidRDefault="00844DFF">
            <w:pPr>
              <w:jc w:val="both"/>
              <w:rPr>
                <w:color w:val="000000" w:themeColor="text1"/>
                <w:sz w:val="24"/>
                <w:szCs w:val="24"/>
              </w:rPr>
            </w:pPr>
            <w:r w:rsidRPr="009D68F7">
              <w:rPr>
                <w:color w:val="000000" w:themeColor="text1"/>
                <w:sz w:val="24"/>
                <w:szCs w:val="24"/>
              </w:rPr>
              <w:t>Направление 1</w:t>
            </w:r>
          </w:p>
        </w:tc>
        <w:tc>
          <w:tcPr>
            <w:tcW w:w="1127" w:type="pct"/>
            <w:tcBorders>
              <w:top w:val="single" w:sz="4" w:space="0" w:color="auto"/>
              <w:left w:val="single" w:sz="4" w:space="0" w:color="auto"/>
              <w:bottom w:val="single" w:sz="4" w:space="0" w:color="auto"/>
              <w:right w:val="single" w:sz="4" w:space="0" w:color="auto"/>
            </w:tcBorders>
            <w:vAlign w:val="center"/>
            <w:hideMark/>
          </w:tcPr>
          <w:p w14:paraId="45D258C7" w14:textId="77777777" w:rsidR="00844DFF" w:rsidRPr="009D68F7" w:rsidRDefault="00844DFF">
            <w:pPr>
              <w:jc w:val="center"/>
              <w:rPr>
                <w:color w:val="000000" w:themeColor="text1"/>
                <w:sz w:val="24"/>
                <w:szCs w:val="24"/>
              </w:rPr>
            </w:pPr>
            <w:r w:rsidRPr="009D68F7">
              <w:rPr>
                <w:color w:val="000000" w:themeColor="text1"/>
                <w:sz w:val="24"/>
                <w:szCs w:val="24"/>
              </w:rPr>
              <w:t>30</w:t>
            </w:r>
          </w:p>
        </w:tc>
        <w:tc>
          <w:tcPr>
            <w:tcW w:w="1399" w:type="pct"/>
            <w:tcBorders>
              <w:top w:val="single" w:sz="4" w:space="0" w:color="auto"/>
              <w:left w:val="single" w:sz="4" w:space="0" w:color="auto"/>
              <w:bottom w:val="single" w:sz="4" w:space="0" w:color="auto"/>
              <w:right w:val="single" w:sz="4" w:space="0" w:color="auto"/>
            </w:tcBorders>
            <w:vAlign w:val="center"/>
            <w:hideMark/>
          </w:tcPr>
          <w:p w14:paraId="31A49DFD" w14:textId="77777777" w:rsidR="00844DFF" w:rsidRPr="009D68F7" w:rsidRDefault="00844DFF">
            <w:pPr>
              <w:jc w:val="center"/>
              <w:rPr>
                <w:color w:val="000000" w:themeColor="text1"/>
                <w:sz w:val="24"/>
                <w:szCs w:val="24"/>
              </w:rPr>
            </w:pPr>
            <w:r w:rsidRPr="009D68F7">
              <w:rPr>
                <w:color w:val="000000" w:themeColor="text1"/>
                <w:sz w:val="24"/>
                <w:szCs w:val="24"/>
              </w:rPr>
              <w:t>29</w:t>
            </w:r>
          </w:p>
        </w:tc>
        <w:tc>
          <w:tcPr>
            <w:tcW w:w="862" w:type="pct"/>
            <w:tcBorders>
              <w:top w:val="single" w:sz="4" w:space="0" w:color="auto"/>
              <w:left w:val="single" w:sz="4" w:space="0" w:color="auto"/>
              <w:bottom w:val="single" w:sz="4" w:space="0" w:color="auto"/>
              <w:right w:val="single" w:sz="4" w:space="0" w:color="auto"/>
            </w:tcBorders>
            <w:vAlign w:val="center"/>
            <w:hideMark/>
          </w:tcPr>
          <w:p w14:paraId="134DC8A2" w14:textId="77777777" w:rsidR="00844DFF" w:rsidRPr="009D68F7" w:rsidRDefault="00844DFF">
            <w:pPr>
              <w:jc w:val="center"/>
              <w:rPr>
                <w:color w:val="000000" w:themeColor="text1"/>
                <w:sz w:val="24"/>
                <w:szCs w:val="24"/>
              </w:rPr>
            </w:pPr>
            <w:r w:rsidRPr="009D68F7">
              <w:rPr>
                <w:color w:val="000000" w:themeColor="text1"/>
                <w:sz w:val="24"/>
                <w:szCs w:val="24"/>
              </w:rPr>
              <w:t>- 1 секунда</w:t>
            </w:r>
          </w:p>
        </w:tc>
      </w:tr>
      <w:tr w:rsidR="00844DFF" w:rsidRPr="009D68F7" w14:paraId="3312BE80" w14:textId="77777777" w:rsidTr="00844DFF">
        <w:tc>
          <w:tcPr>
            <w:tcW w:w="1612" w:type="pct"/>
            <w:tcBorders>
              <w:top w:val="single" w:sz="4" w:space="0" w:color="auto"/>
              <w:left w:val="single" w:sz="4" w:space="0" w:color="auto"/>
              <w:bottom w:val="single" w:sz="4" w:space="0" w:color="auto"/>
              <w:right w:val="single" w:sz="4" w:space="0" w:color="auto"/>
            </w:tcBorders>
            <w:hideMark/>
          </w:tcPr>
          <w:p w14:paraId="40334FA3" w14:textId="77777777" w:rsidR="00844DFF" w:rsidRPr="009D68F7" w:rsidRDefault="00844DFF">
            <w:pPr>
              <w:jc w:val="both"/>
              <w:rPr>
                <w:color w:val="000000" w:themeColor="text1"/>
                <w:sz w:val="24"/>
                <w:szCs w:val="24"/>
              </w:rPr>
            </w:pPr>
            <w:r w:rsidRPr="009D68F7">
              <w:rPr>
                <w:color w:val="000000" w:themeColor="text1"/>
                <w:sz w:val="24"/>
                <w:szCs w:val="24"/>
              </w:rPr>
              <w:t>Направление 2</w:t>
            </w:r>
          </w:p>
        </w:tc>
        <w:tc>
          <w:tcPr>
            <w:tcW w:w="1127" w:type="pct"/>
            <w:tcBorders>
              <w:top w:val="single" w:sz="4" w:space="0" w:color="auto"/>
              <w:left w:val="single" w:sz="4" w:space="0" w:color="auto"/>
              <w:bottom w:val="single" w:sz="4" w:space="0" w:color="auto"/>
              <w:right w:val="single" w:sz="4" w:space="0" w:color="auto"/>
            </w:tcBorders>
            <w:vAlign w:val="center"/>
            <w:hideMark/>
          </w:tcPr>
          <w:p w14:paraId="0B830034" w14:textId="77777777" w:rsidR="00844DFF" w:rsidRPr="009D68F7" w:rsidRDefault="00844DFF">
            <w:pPr>
              <w:jc w:val="center"/>
              <w:rPr>
                <w:color w:val="000000" w:themeColor="text1"/>
                <w:sz w:val="24"/>
                <w:szCs w:val="24"/>
              </w:rPr>
            </w:pPr>
            <w:r w:rsidRPr="009D68F7">
              <w:rPr>
                <w:color w:val="000000" w:themeColor="text1"/>
                <w:sz w:val="24"/>
                <w:szCs w:val="24"/>
              </w:rPr>
              <w:t>30</w:t>
            </w:r>
          </w:p>
        </w:tc>
        <w:tc>
          <w:tcPr>
            <w:tcW w:w="1399" w:type="pct"/>
            <w:tcBorders>
              <w:top w:val="single" w:sz="4" w:space="0" w:color="auto"/>
              <w:left w:val="single" w:sz="4" w:space="0" w:color="auto"/>
              <w:bottom w:val="single" w:sz="4" w:space="0" w:color="auto"/>
              <w:right w:val="single" w:sz="4" w:space="0" w:color="auto"/>
            </w:tcBorders>
            <w:vAlign w:val="center"/>
            <w:hideMark/>
          </w:tcPr>
          <w:p w14:paraId="3BAB7227" w14:textId="77777777" w:rsidR="00844DFF" w:rsidRPr="009D68F7" w:rsidRDefault="00844DFF">
            <w:pPr>
              <w:jc w:val="center"/>
              <w:rPr>
                <w:color w:val="000000" w:themeColor="text1"/>
                <w:sz w:val="24"/>
                <w:szCs w:val="24"/>
              </w:rPr>
            </w:pPr>
            <w:r w:rsidRPr="009D68F7">
              <w:rPr>
                <w:color w:val="000000" w:themeColor="text1"/>
                <w:sz w:val="24"/>
                <w:szCs w:val="24"/>
              </w:rPr>
              <w:t>29</w:t>
            </w:r>
          </w:p>
        </w:tc>
        <w:tc>
          <w:tcPr>
            <w:tcW w:w="862" w:type="pct"/>
            <w:tcBorders>
              <w:top w:val="single" w:sz="4" w:space="0" w:color="auto"/>
              <w:left w:val="single" w:sz="4" w:space="0" w:color="auto"/>
              <w:bottom w:val="single" w:sz="4" w:space="0" w:color="auto"/>
              <w:right w:val="single" w:sz="4" w:space="0" w:color="auto"/>
            </w:tcBorders>
            <w:vAlign w:val="center"/>
            <w:hideMark/>
          </w:tcPr>
          <w:p w14:paraId="3B4722E7" w14:textId="77777777" w:rsidR="00844DFF" w:rsidRPr="009D68F7" w:rsidRDefault="00844DFF">
            <w:pPr>
              <w:jc w:val="center"/>
              <w:rPr>
                <w:color w:val="000000" w:themeColor="text1"/>
                <w:sz w:val="24"/>
                <w:szCs w:val="24"/>
              </w:rPr>
            </w:pPr>
            <w:r w:rsidRPr="009D68F7">
              <w:rPr>
                <w:color w:val="000000" w:themeColor="text1"/>
                <w:sz w:val="24"/>
                <w:szCs w:val="24"/>
              </w:rPr>
              <w:t>- 1 секунда</w:t>
            </w:r>
          </w:p>
        </w:tc>
      </w:tr>
      <w:tr w:rsidR="00844DFF" w:rsidRPr="009D68F7" w14:paraId="1D0572A7" w14:textId="77777777" w:rsidTr="00844DFF">
        <w:tc>
          <w:tcPr>
            <w:tcW w:w="1612" w:type="pct"/>
            <w:tcBorders>
              <w:top w:val="single" w:sz="4" w:space="0" w:color="auto"/>
              <w:left w:val="single" w:sz="4" w:space="0" w:color="auto"/>
              <w:bottom w:val="single" w:sz="4" w:space="0" w:color="auto"/>
              <w:right w:val="single" w:sz="4" w:space="0" w:color="auto"/>
            </w:tcBorders>
            <w:hideMark/>
          </w:tcPr>
          <w:p w14:paraId="71231262" w14:textId="77777777" w:rsidR="00844DFF" w:rsidRPr="009D68F7" w:rsidRDefault="00844DFF">
            <w:pPr>
              <w:jc w:val="both"/>
              <w:rPr>
                <w:color w:val="000000" w:themeColor="text1"/>
                <w:sz w:val="24"/>
                <w:szCs w:val="24"/>
              </w:rPr>
            </w:pPr>
            <w:r w:rsidRPr="009D68F7">
              <w:rPr>
                <w:color w:val="000000" w:themeColor="text1"/>
                <w:sz w:val="24"/>
                <w:szCs w:val="24"/>
              </w:rPr>
              <w:t>Направление 3</w:t>
            </w:r>
          </w:p>
        </w:tc>
        <w:tc>
          <w:tcPr>
            <w:tcW w:w="1127" w:type="pct"/>
            <w:tcBorders>
              <w:top w:val="single" w:sz="4" w:space="0" w:color="auto"/>
              <w:left w:val="single" w:sz="4" w:space="0" w:color="auto"/>
              <w:bottom w:val="single" w:sz="4" w:space="0" w:color="auto"/>
              <w:right w:val="single" w:sz="4" w:space="0" w:color="auto"/>
            </w:tcBorders>
            <w:vAlign w:val="center"/>
            <w:hideMark/>
          </w:tcPr>
          <w:p w14:paraId="69852A4B" w14:textId="77777777" w:rsidR="00844DFF" w:rsidRPr="009D68F7" w:rsidRDefault="00844DFF">
            <w:pPr>
              <w:jc w:val="center"/>
              <w:rPr>
                <w:color w:val="000000" w:themeColor="text1"/>
                <w:sz w:val="24"/>
                <w:szCs w:val="24"/>
              </w:rPr>
            </w:pPr>
            <w:r w:rsidRPr="009D68F7">
              <w:rPr>
                <w:color w:val="000000" w:themeColor="text1"/>
                <w:sz w:val="24"/>
                <w:szCs w:val="24"/>
              </w:rPr>
              <w:t>23</w:t>
            </w:r>
          </w:p>
        </w:tc>
        <w:tc>
          <w:tcPr>
            <w:tcW w:w="1399" w:type="pct"/>
            <w:tcBorders>
              <w:top w:val="single" w:sz="4" w:space="0" w:color="auto"/>
              <w:left w:val="single" w:sz="4" w:space="0" w:color="auto"/>
              <w:bottom w:val="single" w:sz="4" w:space="0" w:color="auto"/>
              <w:right w:val="single" w:sz="4" w:space="0" w:color="auto"/>
            </w:tcBorders>
            <w:vAlign w:val="center"/>
            <w:hideMark/>
          </w:tcPr>
          <w:p w14:paraId="34B46047" w14:textId="77777777" w:rsidR="00844DFF" w:rsidRPr="009D68F7" w:rsidRDefault="00844DFF">
            <w:pPr>
              <w:jc w:val="center"/>
              <w:rPr>
                <w:color w:val="000000" w:themeColor="text1"/>
                <w:sz w:val="24"/>
                <w:szCs w:val="24"/>
              </w:rPr>
            </w:pPr>
            <w:r w:rsidRPr="009D68F7">
              <w:rPr>
                <w:color w:val="000000" w:themeColor="text1"/>
                <w:sz w:val="24"/>
                <w:szCs w:val="24"/>
              </w:rPr>
              <w:t>29</w:t>
            </w:r>
          </w:p>
        </w:tc>
        <w:tc>
          <w:tcPr>
            <w:tcW w:w="862" w:type="pct"/>
            <w:tcBorders>
              <w:top w:val="single" w:sz="4" w:space="0" w:color="auto"/>
              <w:left w:val="single" w:sz="4" w:space="0" w:color="auto"/>
              <w:bottom w:val="single" w:sz="4" w:space="0" w:color="auto"/>
              <w:right w:val="single" w:sz="4" w:space="0" w:color="auto"/>
            </w:tcBorders>
            <w:vAlign w:val="center"/>
            <w:hideMark/>
          </w:tcPr>
          <w:p w14:paraId="06DE6641" w14:textId="77777777" w:rsidR="00844DFF" w:rsidRPr="009D68F7" w:rsidRDefault="00844DFF">
            <w:pPr>
              <w:jc w:val="center"/>
              <w:rPr>
                <w:color w:val="000000" w:themeColor="text1"/>
                <w:sz w:val="24"/>
                <w:szCs w:val="24"/>
              </w:rPr>
            </w:pPr>
            <w:r w:rsidRPr="009D68F7">
              <w:rPr>
                <w:color w:val="000000" w:themeColor="text1"/>
                <w:sz w:val="24"/>
                <w:szCs w:val="24"/>
              </w:rPr>
              <w:t>+ 5 секунд</w:t>
            </w:r>
          </w:p>
        </w:tc>
      </w:tr>
      <w:tr w:rsidR="00844DFF" w:rsidRPr="009D68F7" w14:paraId="79636896" w14:textId="77777777" w:rsidTr="00844DFF">
        <w:tc>
          <w:tcPr>
            <w:tcW w:w="1612" w:type="pct"/>
            <w:tcBorders>
              <w:top w:val="single" w:sz="4" w:space="0" w:color="auto"/>
              <w:left w:val="single" w:sz="4" w:space="0" w:color="auto"/>
              <w:bottom w:val="single" w:sz="4" w:space="0" w:color="auto"/>
              <w:right w:val="single" w:sz="4" w:space="0" w:color="auto"/>
            </w:tcBorders>
            <w:hideMark/>
          </w:tcPr>
          <w:p w14:paraId="750C3C7E" w14:textId="77777777" w:rsidR="00844DFF" w:rsidRPr="009D68F7" w:rsidRDefault="00844DFF">
            <w:pPr>
              <w:jc w:val="both"/>
              <w:rPr>
                <w:color w:val="000000" w:themeColor="text1"/>
                <w:sz w:val="24"/>
                <w:szCs w:val="24"/>
              </w:rPr>
            </w:pPr>
            <w:r w:rsidRPr="009D68F7">
              <w:rPr>
                <w:color w:val="000000" w:themeColor="text1"/>
                <w:sz w:val="24"/>
                <w:szCs w:val="24"/>
              </w:rPr>
              <w:t>Направление 4</w:t>
            </w:r>
          </w:p>
        </w:tc>
        <w:tc>
          <w:tcPr>
            <w:tcW w:w="1127" w:type="pct"/>
            <w:tcBorders>
              <w:top w:val="single" w:sz="4" w:space="0" w:color="auto"/>
              <w:left w:val="single" w:sz="4" w:space="0" w:color="auto"/>
              <w:bottom w:val="single" w:sz="4" w:space="0" w:color="auto"/>
              <w:right w:val="single" w:sz="4" w:space="0" w:color="auto"/>
            </w:tcBorders>
            <w:vAlign w:val="center"/>
            <w:hideMark/>
          </w:tcPr>
          <w:p w14:paraId="7179A714" w14:textId="77777777" w:rsidR="00844DFF" w:rsidRPr="009D68F7" w:rsidRDefault="00844DFF">
            <w:pPr>
              <w:jc w:val="center"/>
              <w:rPr>
                <w:color w:val="000000" w:themeColor="text1"/>
                <w:sz w:val="24"/>
                <w:szCs w:val="24"/>
              </w:rPr>
            </w:pPr>
            <w:r w:rsidRPr="009D68F7">
              <w:rPr>
                <w:color w:val="000000" w:themeColor="text1"/>
                <w:sz w:val="24"/>
                <w:szCs w:val="24"/>
              </w:rPr>
              <w:t>23</w:t>
            </w:r>
          </w:p>
        </w:tc>
        <w:tc>
          <w:tcPr>
            <w:tcW w:w="1399" w:type="pct"/>
            <w:tcBorders>
              <w:top w:val="single" w:sz="4" w:space="0" w:color="auto"/>
              <w:left w:val="single" w:sz="4" w:space="0" w:color="auto"/>
              <w:bottom w:val="single" w:sz="4" w:space="0" w:color="auto"/>
              <w:right w:val="single" w:sz="4" w:space="0" w:color="auto"/>
            </w:tcBorders>
            <w:vAlign w:val="center"/>
            <w:hideMark/>
          </w:tcPr>
          <w:p w14:paraId="630BAD77" w14:textId="77777777" w:rsidR="00844DFF" w:rsidRPr="009D68F7" w:rsidRDefault="00844DFF">
            <w:pPr>
              <w:jc w:val="center"/>
              <w:rPr>
                <w:color w:val="000000" w:themeColor="text1"/>
                <w:sz w:val="24"/>
                <w:szCs w:val="24"/>
              </w:rPr>
            </w:pPr>
            <w:r w:rsidRPr="009D68F7">
              <w:rPr>
                <w:color w:val="000000" w:themeColor="text1"/>
                <w:sz w:val="24"/>
                <w:szCs w:val="24"/>
              </w:rPr>
              <w:t>18</w:t>
            </w:r>
          </w:p>
        </w:tc>
        <w:tc>
          <w:tcPr>
            <w:tcW w:w="862" w:type="pct"/>
            <w:tcBorders>
              <w:top w:val="single" w:sz="4" w:space="0" w:color="auto"/>
              <w:left w:val="single" w:sz="4" w:space="0" w:color="auto"/>
              <w:bottom w:val="single" w:sz="4" w:space="0" w:color="auto"/>
              <w:right w:val="single" w:sz="4" w:space="0" w:color="auto"/>
            </w:tcBorders>
            <w:vAlign w:val="center"/>
            <w:hideMark/>
          </w:tcPr>
          <w:p w14:paraId="520A8A2B" w14:textId="77777777" w:rsidR="00844DFF" w:rsidRPr="009D68F7" w:rsidRDefault="00844DFF">
            <w:pPr>
              <w:jc w:val="center"/>
              <w:rPr>
                <w:color w:val="000000" w:themeColor="text1"/>
                <w:sz w:val="24"/>
                <w:szCs w:val="24"/>
              </w:rPr>
            </w:pPr>
            <w:r w:rsidRPr="009D68F7">
              <w:rPr>
                <w:color w:val="000000" w:themeColor="text1"/>
                <w:sz w:val="24"/>
                <w:szCs w:val="24"/>
              </w:rPr>
              <w:t>- 5 секунд</w:t>
            </w:r>
          </w:p>
        </w:tc>
      </w:tr>
      <w:tr w:rsidR="00844DFF" w:rsidRPr="009D68F7" w14:paraId="2E9AB06C" w14:textId="77777777" w:rsidTr="00844DFF">
        <w:tc>
          <w:tcPr>
            <w:tcW w:w="1612" w:type="pct"/>
            <w:tcBorders>
              <w:top w:val="single" w:sz="4" w:space="0" w:color="auto"/>
              <w:left w:val="single" w:sz="4" w:space="0" w:color="auto"/>
              <w:bottom w:val="single" w:sz="4" w:space="0" w:color="auto"/>
              <w:right w:val="single" w:sz="4" w:space="0" w:color="auto"/>
            </w:tcBorders>
            <w:hideMark/>
          </w:tcPr>
          <w:p w14:paraId="75B041F1" w14:textId="77777777" w:rsidR="00844DFF" w:rsidRPr="009D68F7" w:rsidRDefault="00844DFF">
            <w:pPr>
              <w:jc w:val="both"/>
              <w:rPr>
                <w:color w:val="000000" w:themeColor="text1"/>
                <w:sz w:val="24"/>
                <w:szCs w:val="24"/>
              </w:rPr>
            </w:pPr>
            <w:r w:rsidRPr="009D68F7">
              <w:rPr>
                <w:color w:val="000000" w:themeColor="text1"/>
                <w:sz w:val="24"/>
                <w:szCs w:val="24"/>
              </w:rPr>
              <w:t>Направление 5</w:t>
            </w:r>
          </w:p>
        </w:tc>
        <w:tc>
          <w:tcPr>
            <w:tcW w:w="1127" w:type="pct"/>
            <w:tcBorders>
              <w:top w:val="single" w:sz="4" w:space="0" w:color="auto"/>
              <w:left w:val="single" w:sz="4" w:space="0" w:color="auto"/>
              <w:bottom w:val="single" w:sz="4" w:space="0" w:color="auto"/>
              <w:right w:val="single" w:sz="4" w:space="0" w:color="auto"/>
            </w:tcBorders>
            <w:vAlign w:val="center"/>
            <w:hideMark/>
          </w:tcPr>
          <w:p w14:paraId="05DEB9B5" w14:textId="77777777" w:rsidR="00844DFF" w:rsidRPr="009D68F7" w:rsidRDefault="00844DFF">
            <w:pPr>
              <w:jc w:val="center"/>
              <w:rPr>
                <w:color w:val="000000" w:themeColor="text1"/>
                <w:sz w:val="24"/>
                <w:szCs w:val="24"/>
              </w:rPr>
            </w:pPr>
            <w:r w:rsidRPr="009D68F7">
              <w:rPr>
                <w:color w:val="000000" w:themeColor="text1"/>
                <w:sz w:val="24"/>
                <w:szCs w:val="24"/>
              </w:rPr>
              <w:t>15</w:t>
            </w:r>
          </w:p>
        </w:tc>
        <w:tc>
          <w:tcPr>
            <w:tcW w:w="1399" w:type="pct"/>
            <w:tcBorders>
              <w:top w:val="single" w:sz="4" w:space="0" w:color="auto"/>
              <w:left w:val="single" w:sz="4" w:space="0" w:color="auto"/>
              <w:bottom w:val="single" w:sz="4" w:space="0" w:color="auto"/>
              <w:right w:val="single" w:sz="4" w:space="0" w:color="auto"/>
            </w:tcBorders>
            <w:vAlign w:val="center"/>
            <w:hideMark/>
          </w:tcPr>
          <w:p w14:paraId="4C8711AC" w14:textId="77777777" w:rsidR="00844DFF" w:rsidRPr="009D68F7" w:rsidRDefault="00844DFF">
            <w:pPr>
              <w:jc w:val="center"/>
              <w:rPr>
                <w:color w:val="000000" w:themeColor="text1"/>
                <w:sz w:val="24"/>
                <w:szCs w:val="24"/>
              </w:rPr>
            </w:pPr>
            <w:r w:rsidRPr="009D68F7">
              <w:rPr>
                <w:color w:val="000000" w:themeColor="text1"/>
                <w:sz w:val="24"/>
                <w:szCs w:val="24"/>
              </w:rPr>
              <w:t>14</w:t>
            </w:r>
          </w:p>
        </w:tc>
        <w:tc>
          <w:tcPr>
            <w:tcW w:w="862" w:type="pct"/>
            <w:tcBorders>
              <w:top w:val="single" w:sz="4" w:space="0" w:color="auto"/>
              <w:left w:val="single" w:sz="4" w:space="0" w:color="auto"/>
              <w:bottom w:val="single" w:sz="4" w:space="0" w:color="auto"/>
              <w:right w:val="single" w:sz="4" w:space="0" w:color="auto"/>
            </w:tcBorders>
            <w:vAlign w:val="center"/>
            <w:hideMark/>
          </w:tcPr>
          <w:p w14:paraId="74BDC0CF" w14:textId="77777777" w:rsidR="00844DFF" w:rsidRPr="009D68F7" w:rsidRDefault="00844DFF">
            <w:pPr>
              <w:jc w:val="center"/>
              <w:rPr>
                <w:color w:val="000000" w:themeColor="text1"/>
                <w:sz w:val="24"/>
                <w:szCs w:val="24"/>
              </w:rPr>
            </w:pPr>
            <w:r w:rsidRPr="009D68F7">
              <w:rPr>
                <w:color w:val="000000" w:themeColor="text1"/>
                <w:sz w:val="24"/>
                <w:szCs w:val="24"/>
              </w:rPr>
              <w:t>- 1 секунда</w:t>
            </w:r>
          </w:p>
        </w:tc>
      </w:tr>
      <w:tr w:rsidR="00844DFF" w:rsidRPr="009D68F7" w14:paraId="5EEEA43A" w14:textId="77777777" w:rsidTr="00844DFF">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7F6EF65F" w14:textId="77777777" w:rsidR="00844DFF" w:rsidRPr="009D68F7" w:rsidRDefault="00844DFF">
            <w:pPr>
              <w:jc w:val="center"/>
              <w:rPr>
                <w:color w:val="000000" w:themeColor="text1"/>
                <w:sz w:val="24"/>
                <w:szCs w:val="24"/>
              </w:rPr>
            </w:pPr>
            <w:r w:rsidRPr="009D68F7">
              <w:rPr>
                <w:color w:val="000000" w:themeColor="text1"/>
                <w:sz w:val="24"/>
                <w:szCs w:val="24"/>
              </w:rPr>
              <w:t>Красный</w:t>
            </w:r>
          </w:p>
        </w:tc>
      </w:tr>
      <w:tr w:rsidR="00844DFF" w:rsidRPr="009D68F7" w14:paraId="113E7448" w14:textId="77777777" w:rsidTr="00844DFF">
        <w:tc>
          <w:tcPr>
            <w:tcW w:w="1612" w:type="pct"/>
            <w:tcBorders>
              <w:top w:val="single" w:sz="4" w:space="0" w:color="auto"/>
              <w:left w:val="single" w:sz="4" w:space="0" w:color="auto"/>
              <w:bottom w:val="single" w:sz="4" w:space="0" w:color="auto"/>
              <w:right w:val="single" w:sz="4" w:space="0" w:color="auto"/>
            </w:tcBorders>
            <w:hideMark/>
          </w:tcPr>
          <w:p w14:paraId="041F3FE2" w14:textId="77777777" w:rsidR="00844DFF" w:rsidRPr="009D68F7" w:rsidRDefault="00844DFF">
            <w:pPr>
              <w:jc w:val="both"/>
              <w:rPr>
                <w:color w:val="000000" w:themeColor="text1"/>
                <w:sz w:val="24"/>
                <w:szCs w:val="24"/>
              </w:rPr>
            </w:pPr>
            <w:r w:rsidRPr="009D68F7">
              <w:rPr>
                <w:color w:val="000000" w:themeColor="text1"/>
                <w:sz w:val="24"/>
                <w:szCs w:val="24"/>
              </w:rPr>
              <w:t>Направление 1</w:t>
            </w:r>
          </w:p>
        </w:tc>
        <w:tc>
          <w:tcPr>
            <w:tcW w:w="1127" w:type="pct"/>
            <w:tcBorders>
              <w:top w:val="single" w:sz="4" w:space="0" w:color="auto"/>
              <w:left w:val="single" w:sz="4" w:space="0" w:color="auto"/>
              <w:bottom w:val="single" w:sz="4" w:space="0" w:color="auto"/>
              <w:right w:val="single" w:sz="4" w:space="0" w:color="auto"/>
            </w:tcBorders>
            <w:vAlign w:val="center"/>
            <w:hideMark/>
          </w:tcPr>
          <w:p w14:paraId="3DE2696A" w14:textId="77777777" w:rsidR="00844DFF" w:rsidRPr="009D68F7" w:rsidRDefault="00844DFF">
            <w:pPr>
              <w:jc w:val="center"/>
              <w:rPr>
                <w:color w:val="000000" w:themeColor="text1"/>
                <w:sz w:val="24"/>
                <w:szCs w:val="24"/>
              </w:rPr>
            </w:pPr>
            <w:r w:rsidRPr="009D68F7">
              <w:rPr>
                <w:color w:val="000000" w:themeColor="text1"/>
                <w:sz w:val="24"/>
                <w:szCs w:val="24"/>
              </w:rPr>
              <w:t>45</w:t>
            </w:r>
          </w:p>
        </w:tc>
        <w:tc>
          <w:tcPr>
            <w:tcW w:w="1399" w:type="pct"/>
            <w:tcBorders>
              <w:top w:val="single" w:sz="4" w:space="0" w:color="auto"/>
              <w:left w:val="single" w:sz="4" w:space="0" w:color="auto"/>
              <w:bottom w:val="single" w:sz="4" w:space="0" w:color="auto"/>
              <w:right w:val="single" w:sz="4" w:space="0" w:color="auto"/>
            </w:tcBorders>
            <w:vAlign w:val="center"/>
            <w:hideMark/>
          </w:tcPr>
          <w:p w14:paraId="31F2D6B5" w14:textId="77777777" w:rsidR="00844DFF" w:rsidRPr="009D68F7" w:rsidRDefault="00844DFF">
            <w:pPr>
              <w:jc w:val="center"/>
              <w:rPr>
                <w:color w:val="000000" w:themeColor="text1"/>
                <w:sz w:val="24"/>
                <w:szCs w:val="24"/>
              </w:rPr>
            </w:pPr>
            <w:r w:rsidRPr="009D68F7">
              <w:rPr>
                <w:color w:val="000000" w:themeColor="text1"/>
                <w:sz w:val="24"/>
                <w:szCs w:val="24"/>
              </w:rPr>
              <w:t>53</w:t>
            </w:r>
          </w:p>
        </w:tc>
        <w:tc>
          <w:tcPr>
            <w:tcW w:w="862" w:type="pct"/>
            <w:tcBorders>
              <w:top w:val="single" w:sz="4" w:space="0" w:color="auto"/>
              <w:left w:val="single" w:sz="4" w:space="0" w:color="auto"/>
              <w:bottom w:val="single" w:sz="4" w:space="0" w:color="auto"/>
              <w:right w:val="single" w:sz="4" w:space="0" w:color="auto"/>
            </w:tcBorders>
            <w:vAlign w:val="center"/>
            <w:hideMark/>
          </w:tcPr>
          <w:p w14:paraId="4C23B75E" w14:textId="77777777" w:rsidR="00844DFF" w:rsidRPr="009D68F7" w:rsidRDefault="00844DFF">
            <w:pPr>
              <w:jc w:val="center"/>
              <w:rPr>
                <w:color w:val="000000" w:themeColor="text1"/>
                <w:sz w:val="24"/>
                <w:szCs w:val="24"/>
              </w:rPr>
            </w:pPr>
            <w:r w:rsidRPr="009D68F7">
              <w:rPr>
                <w:color w:val="000000" w:themeColor="text1"/>
                <w:sz w:val="24"/>
                <w:szCs w:val="24"/>
              </w:rPr>
              <w:t>+ 8 секунд</w:t>
            </w:r>
          </w:p>
        </w:tc>
      </w:tr>
      <w:tr w:rsidR="00844DFF" w:rsidRPr="009D68F7" w14:paraId="313535A1" w14:textId="77777777" w:rsidTr="00844DFF">
        <w:tc>
          <w:tcPr>
            <w:tcW w:w="1612" w:type="pct"/>
            <w:tcBorders>
              <w:top w:val="single" w:sz="4" w:space="0" w:color="auto"/>
              <w:left w:val="single" w:sz="4" w:space="0" w:color="auto"/>
              <w:bottom w:val="single" w:sz="4" w:space="0" w:color="auto"/>
              <w:right w:val="single" w:sz="4" w:space="0" w:color="auto"/>
            </w:tcBorders>
            <w:hideMark/>
          </w:tcPr>
          <w:p w14:paraId="23FFAD8C" w14:textId="77777777" w:rsidR="00844DFF" w:rsidRPr="009D68F7" w:rsidRDefault="00844DFF">
            <w:pPr>
              <w:jc w:val="both"/>
              <w:rPr>
                <w:color w:val="000000" w:themeColor="text1"/>
                <w:sz w:val="24"/>
                <w:szCs w:val="24"/>
              </w:rPr>
            </w:pPr>
            <w:r w:rsidRPr="009D68F7">
              <w:rPr>
                <w:color w:val="000000" w:themeColor="text1"/>
                <w:sz w:val="24"/>
                <w:szCs w:val="24"/>
              </w:rPr>
              <w:t>Направление 2</w:t>
            </w:r>
          </w:p>
        </w:tc>
        <w:tc>
          <w:tcPr>
            <w:tcW w:w="1127" w:type="pct"/>
            <w:tcBorders>
              <w:top w:val="single" w:sz="4" w:space="0" w:color="auto"/>
              <w:left w:val="single" w:sz="4" w:space="0" w:color="auto"/>
              <w:bottom w:val="single" w:sz="4" w:space="0" w:color="auto"/>
              <w:right w:val="single" w:sz="4" w:space="0" w:color="auto"/>
            </w:tcBorders>
            <w:vAlign w:val="center"/>
            <w:hideMark/>
          </w:tcPr>
          <w:p w14:paraId="22B1A0F6" w14:textId="77777777" w:rsidR="00844DFF" w:rsidRPr="009D68F7" w:rsidRDefault="00844DFF">
            <w:pPr>
              <w:jc w:val="center"/>
              <w:rPr>
                <w:color w:val="000000" w:themeColor="text1"/>
                <w:sz w:val="24"/>
                <w:szCs w:val="24"/>
              </w:rPr>
            </w:pPr>
            <w:r w:rsidRPr="009D68F7">
              <w:rPr>
                <w:color w:val="000000" w:themeColor="text1"/>
                <w:sz w:val="24"/>
                <w:szCs w:val="24"/>
              </w:rPr>
              <w:t>45</w:t>
            </w:r>
          </w:p>
        </w:tc>
        <w:tc>
          <w:tcPr>
            <w:tcW w:w="1399" w:type="pct"/>
            <w:tcBorders>
              <w:top w:val="single" w:sz="4" w:space="0" w:color="auto"/>
              <w:left w:val="single" w:sz="4" w:space="0" w:color="auto"/>
              <w:bottom w:val="single" w:sz="4" w:space="0" w:color="auto"/>
              <w:right w:val="single" w:sz="4" w:space="0" w:color="auto"/>
            </w:tcBorders>
            <w:vAlign w:val="center"/>
            <w:hideMark/>
          </w:tcPr>
          <w:p w14:paraId="1378D3B0" w14:textId="77777777" w:rsidR="00844DFF" w:rsidRPr="009D68F7" w:rsidRDefault="00844DFF">
            <w:pPr>
              <w:jc w:val="center"/>
              <w:rPr>
                <w:color w:val="000000" w:themeColor="text1"/>
                <w:sz w:val="24"/>
                <w:szCs w:val="24"/>
              </w:rPr>
            </w:pPr>
            <w:r w:rsidRPr="009D68F7">
              <w:rPr>
                <w:color w:val="000000" w:themeColor="text1"/>
                <w:sz w:val="24"/>
                <w:szCs w:val="24"/>
              </w:rPr>
              <w:t>53</w:t>
            </w:r>
          </w:p>
        </w:tc>
        <w:tc>
          <w:tcPr>
            <w:tcW w:w="862" w:type="pct"/>
            <w:tcBorders>
              <w:top w:val="single" w:sz="4" w:space="0" w:color="auto"/>
              <w:left w:val="single" w:sz="4" w:space="0" w:color="auto"/>
              <w:bottom w:val="single" w:sz="4" w:space="0" w:color="auto"/>
              <w:right w:val="single" w:sz="4" w:space="0" w:color="auto"/>
            </w:tcBorders>
            <w:vAlign w:val="center"/>
            <w:hideMark/>
          </w:tcPr>
          <w:p w14:paraId="1D5DC402" w14:textId="77777777" w:rsidR="00844DFF" w:rsidRPr="009D68F7" w:rsidRDefault="00844DFF">
            <w:pPr>
              <w:jc w:val="center"/>
              <w:rPr>
                <w:color w:val="000000" w:themeColor="text1"/>
                <w:sz w:val="24"/>
                <w:szCs w:val="24"/>
              </w:rPr>
            </w:pPr>
            <w:r w:rsidRPr="009D68F7">
              <w:rPr>
                <w:color w:val="000000" w:themeColor="text1"/>
                <w:sz w:val="24"/>
                <w:szCs w:val="24"/>
              </w:rPr>
              <w:t>+ 8 секунд</w:t>
            </w:r>
          </w:p>
        </w:tc>
      </w:tr>
      <w:tr w:rsidR="00844DFF" w:rsidRPr="009D68F7" w14:paraId="0CE2705F" w14:textId="77777777" w:rsidTr="00844DFF">
        <w:tc>
          <w:tcPr>
            <w:tcW w:w="1612" w:type="pct"/>
            <w:tcBorders>
              <w:top w:val="single" w:sz="4" w:space="0" w:color="auto"/>
              <w:left w:val="single" w:sz="4" w:space="0" w:color="auto"/>
              <w:bottom w:val="single" w:sz="4" w:space="0" w:color="auto"/>
              <w:right w:val="single" w:sz="4" w:space="0" w:color="auto"/>
            </w:tcBorders>
            <w:hideMark/>
          </w:tcPr>
          <w:p w14:paraId="61571E1B" w14:textId="77777777" w:rsidR="00844DFF" w:rsidRPr="009D68F7" w:rsidRDefault="00844DFF">
            <w:pPr>
              <w:jc w:val="both"/>
              <w:rPr>
                <w:color w:val="000000" w:themeColor="text1"/>
                <w:sz w:val="24"/>
                <w:szCs w:val="24"/>
              </w:rPr>
            </w:pPr>
            <w:r w:rsidRPr="009D68F7">
              <w:rPr>
                <w:color w:val="000000" w:themeColor="text1"/>
                <w:sz w:val="24"/>
                <w:szCs w:val="24"/>
              </w:rPr>
              <w:t>Направление 3</w:t>
            </w:r>
          </w:p>
        </w:tc>
        <w:tc>
          <w:tcPr>
            <w:tcW w:w="1127" w:type="pct"/>
            <w:tcBorders>
              <w:top w:val="single" w:sz="4" w:space="0" w:color="auto"/>
              <w:left w:val="single" w:sz="4" w:space="0" w:color="auto"/>
              <w:bottom w:val="single" w:sz="4" w:space="0" w:color="auto"/>
              <w:right w:val="single" w:sz="4" w:space="0" w:color="auto"/>
            </w:tcBorders>
            <w:vAlign w:val="center"/>
            <w:hideMark/>
          </w:tcPr>
          <w:p w14:paraId="662AC99F" w14:textId="77777777" w:rsidR="00844DFF" w:rsidRPr="009D68F7" w:rsidRDefault="00844DFF">
            <w:pPr>
              <w:jc w:val="center"/>
              <w:rPr>
                <w:color w:val="000000" w:themeColor="text1"/>
                <w:sz w:val="24"/>
                <w:szCs w:val="24"/>
              </w:rPr>
            </w:pPr>
            <w:r w:rsidRPr="009D68F7">
              <w:rPr>
                <w:color w:val="000000" w:themeColor="text1"/>
                <w:sz w:val="24"/>
                <w:szCs w:val="24"/>
              </w:rPr>
              <w:t>49</w:t>
            </w:r>
          </w:p>
        </w:tc>
        <w:tc>
          <w:tcPr>
            <w:tcW w:w="1399" w:type="pct"/>
            <w:tcBorders>
              <w:top w:val="single" w:sz="4" w:space="0" w:color="auto"/>
              <w:left w:val="single" w:sz="4" w:space="0" w:color="auto"/>
              <w:bottom w:val="single" w:sz="4" w:space="0" w:color="auto"/>
              <w:right w:val="single" w:sz="4" w:space="0" w:color="auto"/>
            </w:tcBorders>
            <w:vAlign w:val="center"/>
            <w:hideMark/>
          </w:tcPr>
          <w:p w14:paraId="1285D479" w14:textId="77777777" w:rsidR="00844DFF" w:rsidRPr="009D68F7" w:rsidRDefault="00844DFF">
            <w:pPr>
              <w:jc w:val="center"/>
              <w:rPr>
                <w:color w:val="000000" w:themeColor="text1"/>
                <w:sz w:val="24"/>
                <w:szCs w:val="24"/>
              </w:rPr>
            </w:pPr>
            <w:r w:rsidRPr="009D68F7">
              <w:rPr>
                <w:color w:val="000000" w:themeColor="text1"/>
                <w:sz w:val="24"/>
                <w:szCs w:val="24"/>
              </w:rPr>
              <w:t>53</w:t>
            </w:r>
          </w:p>
        </w:tc>
        <w:tc>
          <w:tcPr>
            <w:tcW w:w="862" w:type="pct"/>
            <w:tcBorders>
              <w:top w:val="single" w:sz="4" w:space="0" w:color="auto"/>
              <w:left w:val="single" w:sz="4" w:space="0" w:color="auto"/>
              <w:bottom w:val="single" w:sz="4" w:space="0" w:color="auto"/>
              <w:right w:val="single" w:sz="4" w:space="0" w:color="auto"/>
            </w:tcBorders>
            <w:vAlign w:val="center"/>
            <w:hideMark/>
          </w:tcPr>
          <w:p w14:paraId="3334D52A" w14:textId="77777777" w:rsidR="00844DFF" w:rsidRPr="009D68F7" w:rsidRDefault="00844DFF">
            <w:pPr>
              <w:jc w:val="center"/>
              <w:rPr>
                <w:color w:val="000000" w:themeColor="text1"/>
                <w:sz w:val="24"/>
                <w:szCs w:val="24"/>
              </w:rPr>
            </w:pPr>
            <w:r w:rsidRPr="009D68F7">
              <w:rPr>
                <w:color w:val="000000" w:themeColor="text1"/>
                <w:sz w:val="24"/>
                <w:szCs w:val="24"/>
              </w:rPr>
              <w:t>+ 5 секунд</w:t>
            </w:r>
          </w:p>
        </w:tc>
      </w:tr>
      <w:tr w:rsidR="00844DFF" w:rsidRPr="009D68F7" w14:paraId="1FB2AB49" w14:textId="77777777" w:rsidTr="00844DFF">
        <w:tc>
          <w:tcPr>
            <w:tcW w:w="1612" w:type="pct"/>
            <w:tcBorders>
              <w:top w:val="single" w:sz="4" w:space="0" w:color="auto"/>
              <w:left w:val="single" w:sz="4" w:space="0" w:color="auto"/>
              <w:bottom w:val="single" w:sz="4" w:space="0" w:color="auto"/>
              <w:right w:val="single" w:sz="4" w:space="0" w:color="auto"/>
            </w:tcBorders>
            <w:hideMark/>
          </w:tcPr>
          <w:p w14:paraId="65FDA442" w14:textId="77777777" w:rsidR="00844DFF" w:rsidRPr="009D68F7" w:rsidRDefault="00844DFF">
            <w:pPr>
              <w:jc w:val="both"/>
              <w:rPr>
                <w:color w:val="000000" w:themeColor="text1"/>
                <w:sz w:val="24"/>
                <w:szCs w:val="24"/>
              </w:rPr>
            </w:pPr>
            <w:r w:rsidRPr="009D68F7">
              <w:rPr>
                <w:color w:val="000000" w:themeColor="text1"/>
                <w:sz w:val="24"/>
                <w:szCs w:val="24"/>
              </w:rPr>
              <w:t>Направление 4</w:t>
            </w:r>
          </w:p>
        </w:tc>
        <w:tc>
          <w:tcPr>
            <w:tcW w:w="1127" w:type="pct"/>
            <w:tcBorders>
              <w:top w:val="single" w:sz="4" w:space="0" w:color="auto"/>
              <w:left w:val="single" w:sz="4" w:space="0" w:color="auto"/>
              <w:bottom w:val="single" w:sz="4" w:space="0" w:color="auto"/>
              <w:right w:val="single" w:sz="4" w:space="0" w:color="auto"/>
            </w:tcBorders>
            <w:vAlign w:val="center"/>
            <w:hideMark/>
          </w:tcPr>
          <w:p w14:paraId="4E935736" w14:textId="77777777" w:rsidR="00844DFF" w:rsidRPr="009D68F7" w:rsidRDefault="00844DFF">
            <w:pPr>
              <w:jc w:val="center"/>
              <w:rPr>
                <w:color w:val="000000" w:themeColor="text1"/>
                <w:sz w:val="24"/>
                <w:szCs w:val="24"/>
              </w:rPr>
            </w:pPr>
            <w:r w:rsidRPr="009D68F7">
              <w:rPr>
                <w:color w:val="000000" w:themeColor="text1"/>
                <w:sz w:val="24"/>
                <w:szCs w:val="24"/>
              </w:rPr>
              <w:t>49</w:t>
            </w:r>
          </w:p>
        </w:tc>
        <w:tc>
          <w:tcPr>
            <w:tcW w:w="1399" w:type="pct"/>
            <w:tcBorders>
              <w:top w:val="single" w:sz="4" w:space="0" w:color="auto"/>
              <w:left w:val="single" w:sz="4" w:space="0" w:color="auto"/>
              <w:bottom w:val="single" w:sz="4" w:space="0" w:color="auto"/>
              <w:right w:val="single" w:sz="4" w:space="0" w:color="auto"/>
            </w:tcBorders>
            <w:vAlign w:val="center"/>
            <w:hideMark/>
          </w:tcPr>
          <w:p w14:paraId="0585874A" w14:textId="77777777" w:rsidR="00844DFF" w:rsidRPr="009D68F7" w:rsidRDefault="00844DFF">
            <w:pPr>
              <w:jc w:val="center"/>
              <w:rPr>
                <w:color w:val="000000" w:themeColor="text1"/>
                <w:sz w:val="24"/>
                <w:szCs w:val="24"/>
              </w:rPr>
            </w:pPr>
            <w:r w:rsidRPr="009D68F7">
              <w:rPr>
                <w:color w:val="000000" w:themeColor="text1"/>
                <w:sz w:val="24"/>
                <w:szCs w:val="24"/>
              </w:rPr>
              <w:t>64</w:t>
            </w:r>
          </w:p>
        </w:tc>
        <w:tc>
          <w:tcPr>
            <w:tcW w:w="862" w:type="pct"/>
            <w:tcBorders>
              <w:top w:val="single" w:sz="4" w:space="0" w:color="auto"/>
              <w:left w:val="single" w:sz="4" w:space="0" w:color="auto"/>
              <w:bottom w:val="single" w:sz="4" w:space="0" w:color="auto"/>
              <w:right w:val="single" w:sz="4" w:space="0" w:color="auto"/>
            </w:tcBorders>
            <w:vAlign w:val="center"/>
            <w:hideMark/>
          </w:tcPr>
          <w:p w14:paraId="6EA3DF19" w14:textId="77777777" w:rsidR="00844DFF" w:rsidRPr="009D68F7" w:rsidRDefault="00844DFF">
            <w:pPr>
              <w:jc w:val="center"/>
              <w:rPr>
                <w:color w:val="000000" w:themeColor="text1"/>
                <w:sz w:val="24"/>
                <w:szCs w:val="24"/>
              </w:rPr>
            </w:pPr>
            <w:r w:rsidRPr="009D68F7">
              <w:rPr>
                <w:color w:val="000000" w:themeColor="text1"/>
                <w:sz w:val="24"/>
                <w:szCs w:val="24"/>
              </w:rPr>
              <w:t>+ 15 секунд</w:t>
            </w:r>
          </w:p>
        </w:tc>
      </w:tr>
      <w:tr w:rsidR="00844DFF" w:rsidRPr="009D68F7" w14:paraId="4083324F" w14:textId="77777777" w:rsidTr="00844DFF">
        <w:tc>
          <w:tcPr>
            <w:tcW w:w="1612" w:type="pct"/>
            <w:tcBorders>
              <w:top w:val="single" w:sz="4" w:space="0" w:color="auto"/>
              <w:left w:val="single" w:sz="4" w:space="0" w:color="auto"/>
              <w:bottom w:val="single" w:sz="4" w:space="0" w:color="auto"/>
              <w:right w:val="single" w:sz="4" w:space="0" w:color="auto"/>
            </w:tcBorders>
            <w:hideMark/>
          </w:tcPr>
          <w:p w14:paraId="2461C3E5" w14:textId="77777777" w:rsidR="00844DFF" w:rsidRPr="009D68F7" w:rsidRDefault="00844DFF">
            <w:pPr>
              <w:jc w:val="both"/>
              <w:rPr>
                <w:color w:val="000000" w:themeColor="text1"/>
                <w:sz w:val="24"/>
                <w:szCs w:val="24"/>
              </w:rPr>
            </w:pPr>
            <w:r w:rsidRPr="009D68F7">
              <w:rPr>
                <w:color w:val="000000" w:themeColor="text1"/>
                <w:sz w:val="24"/>
                <w:szCs w:val="24"/>
              </w:rPr>
              <w:t>Направление 5</w:t>
            </w:r>
          </w:p>
        </w:tc>
        <w:tc>
          <w:tcPr>
            <w:tcW w:w="1127" w:type="pct"/>
            <w:tcBorders>
              <w:top w:val="single" w:sz="4" w:space="0" w:color="auto"/>
              <w:left w:val="single" w:sz="4" w:space="0" w:color="auto"/>
              <w:bottom w:val="single" w:sz="4" w:space="0" w:color="auto"/>
              <w:right w:val="single" w:sz="4" w:space="0" w:color="auto"/>
            </w:tcBorders>
            <w:vAlign w:val="center"/>
            <w:hideMark/>
          </w:tcPr>
          <w:p w14:paraId="55A500C1" w14:textId="77777777" w:rsidR="00844DFF" w:rsidRPr="009D68F7" w:rsidRDefault="00844DFF">
            <w:pPr>
              <w:jc w:val="center"/>
              <w:rPr>
                <w:color w:val="000000" w:themeColor="text1"/>
                <w:sz w:val="24"/>
                <w:szCs w:val="24"/>
              </w:rPr>
            </w:pPr>
            <w:r w:rsidRPr="009D68F7">
              <w:rPr>
                <w:color w:val="000000" w:themeColor="text1"/>
                <w:sz w:val="24"/>
                <w:szCs w:val="24"/>
              </w:rPr>
              <w:t>63</w:t>
            </w:r>
          </w:p>
        </w:tc>
        <w:tc>
          <w:tcPr>
            <w:tcW w:w="1399" w:type="pct"/>
            <w:tcBorders>
              <w:top w:val="single" w:sz="4" w:space="0" w:color="auto"/>
              <w:left w:val="single" w:sz="4" w:space="0" w:color="auto"/>
              <w:bottom w:val="single" w:sz="4" w:space="0" w:color="auto"/>
              <w:right w:val="single" w:sz="4" w:space="0" w:color="auto"/>
            </w:tcBorders>
            <w:vAlign w:val="center"/>
            <w:hideMark/>
          </w:tcPr>
          <w:p w14:paraId="361AE0C7" w14:textId="77777777" w:rsidR="00844DFF" w:rsidRPr="009D68F7" w:rsidRDefault="00844DFF">
            <w:pPr>
              <w:jc w:val="center"/>
              <w:rPr>
                <w:color w:val="000000" w:themeColor="text1"/>
                <w:sz w:val="24"/>
                <w:szCs w:val="24"/>
              </w:rPr>
            </w:pPr>
            <w:r w:rsidRPr="009D68F7">
              <w:rPr>
                <w:color w:val="000000" w:themeColor="text1"/>
                <w:sz w:val="24"/>
                <w:szCs w:val="24"/>
              </w:rPr>
              <w:t>68</w:t>
            </w:r>
          </w:p>
        </w:tc>
        <w:tc>
          <w:tcPr>
            <w:tcW w:w="862" w:type="pct"/>
            <w:tcBorders>
              <w:top w:val="single" w:sz="4" w:space="0" w:color="auto"/>
              <w:left w:val="single" w:sz="4" w:space="0" w:color="auto"/>
              <w:bottom w:val="single" w:sz="4" w:space="0" w:color="auto"/>
              <w:right w:val="single" w:sz="4" w:space="0" w:color="auto"/>
            </w:tcBorders>
            <w:vAlign w:val="center"/>
            <w:hideMark/>
          </w:tcPr>
          <w:p w14:paraId="402E0504" w14:textId="77777777" w:rsidR="00844DFF" w:rsidRPr="009D68F7" w:rsidRDefault="00844DFF">
            <w:pPr>
              <w:jc w:val="center"/>
              <w:rPr>
                <w:color w:val="000000" w:themeColor="text1"/>
                <w:sz w:val="24"/>
                <w:szCs w:val="24"/>
              </w:rPr>
            </w:pPr>
            <w:r w:rsidRPr="009D68F7">
              <w:rPr>
                <w:color w:val="000000" w:themeColor="text1"/>
                <w:sz w:val="24"/>
                <w:szCs w:val="24"/>
              </w:rPr>
              <w:t>+ 7 секунд</w:t>
            </w:r>
          </w:p>
        </w:tc>
      </w:tr>
    </w:tbl>
    <w:p w14:paraId="042DE1F6" w14:textId="77777777" w:rsidR="00844DFF" w:rsidRPr="009D68F7" w:rsidRDefault="00844DFF" w:rsidP="00844DFF">
      <w:pPr>
        <w:jc w:val="both"/>
        <w:rPr>
          <w:sz w:val="24"/>
          <w:szCs w:val="24"/>
          <w:lang w:eastAsia="en-US"/>
        </w:rPr>
      </w:pPr>
    </w:p>
    <w:p w14:paraId="584F09EB" w14:textId="163D6C51" w:rsidR="008B6FDC" w:rsidRPr="009D68F7" w:rsidRDefault="00844DFF" w:rsidP="008B6FDC">
      <w:pPr>
        <w:spacing w:line="276" w:lineRule="auto"/>
        <w:ind w:firstLine="708"/>
        <w:jc w:val="both"/>
        <w:rPr>
          <w:sz w:val="24"/>
          <w:szCs w:val="24"/>
        </w:rPr>
      </w:pPr>
      <w:r w:rsidRPr="009D68F7">
        <w:rPr>
          <w:sz w:val="24"/>
          <w:szCs w:val="24"/>
        </w:rPr>
        <w:t xml:space="preserve">Для сокращения заторов на ул. Аммосова со стороны ул. Ленина предлагается изменение схемы пофазного разъезда на перекрестке, а именно увеличение количества фаз с 3х до 4х. Пофазные схемы и временные диаграммы работы светофора представлены на рисунках </w:t>
      </w:r>
      <w:r w:rsidR="005D432B" w:rsidRPr="009D68F7">
        <w:rPr>
          <w:sz w:val="24"/>
          <w:szCs w:val="24"/>
        </w:rPr>
        <w:t>25</w:t>
      </w:r>
      <w:r w:rsidRPr="009D68F7">
        <w:rPr>
          <w:sz w:val="24"/>
          <w:szCs w:val="24"/>
        </w:rPr>
        <w:t>-</w:t>
      </w:r>
      <w:r w:rsidR="005D432B" w:rsidRPr="009D68F7">
        <w:rPr>
          <w:sz w:val="24"/>
          <w:szCs w:val="24"/>
        </w:rPr>
        <w:t>28</w:t>
      </w:r>
      <w:r w:rsidRPr="009D68F7">
        <w:rPr>
          <w:sz w:val="24"/>
          <w:szCs w:val="24"/>
        </w:rPr>
        <w:t>.</w:t>
      </w:r>
      <w:r w:rsidR="008B6FDC" w:rsidRPr="009D68F7">
        <w:rPr>
          <w:sz w:val="24"/>
          <w:szCs w:val="24"/>
        </w:rPr>
        <w:t xml:space="preserve"> </w:t>
      </w:r>
    </w:p>
    <w:p w14:paraId="6B3C53E3" w14:textId="7457587F" w:rsidR="008B6FDC" w:rsidRPr="009D68F7" w:rsidRDefault="008B6FDC" w:rsidP="008B6FDC">
      <w:pPr>
        <w:jc w:val="center"/>
        <w:rPr>
          <w:sz w:val="24"/>
          <w:szCs w:val="24"/>
        </w:rPr>
      </w:pPr>
      <w:r w:rsidRPr="009D68F7">
        <w:rPr>
          <w:noProof/>
        </w:rPr>
        <w:drawing>
          <wp:inline distT="0" distB="0" distL="0" distR="0" wp14:anchorId="74DCAB45" wp14:editId="21C55B7E">
            <wp:extent cx="4207947" cy="5674453"/>
            <wp:effectExtent l="0" t="0" r="254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4">
                      <a:extLst>
                        <a:ext uri="{28A0092B-C50C-407E-A947-70E740481C1C}">
                          <a14:useLocalDpi xmlns:a14="http://schemas.microsoft.com/office/drawing/2010/main" val="0"/>
                        </a:ext>
                      </a:extLst>
                    </a:blip>
                    <a:srcRect l="26459" t="16089" r="43193" b="8351"/>
                    <a:stretch>
                      <a:fillRect/>
                    </a:stretch>
                  </pic:blipFill>
                  <pic:spPr bwMode="auto">
                    <a:xfrm>
                      <a:off x="0" y="0"/>
                      <a:ext cx="4234416" cy="5710146"/>
                    </a:xfrm>
                    <a:prstGeom prst="rect">
                      <a:avLst/>
                    </a:prstGeom>
                    <a:noFill/>
                    <a:ln>
                      <a:noFill/>
                    </a:ln>
                  </pic:spPr>
                </pic:pic>
              </a:graphicData>
            </a:graphic>
          </wp:inline>
        </w:drawing>
      </w:r>
    </w:p>
    <w:p w14:paraId="199D48BD" w14:textId="2275ABC6" w:rsidR="008B6FDC" w:rsidRPr="009D68F7" w:rsidRDefault="008B6FDC" w:rsidP="00877EBA">
      <w:pPr>
        <w:jc w:val="center"/>
        <w:rPr>
          <w:sz w:val="24"/>
          <w:szCs w:val="24"/>
        </w:rPr>
      </w:pPr>
      <w:r w:rsidRPr="009D68F7">
        <w:rPr>
          <w:sz w:val="24"/>
          <w:szCs w:val="24"/>
        </w:rPr>
        <w:t xml:space="preserve">Рисунок </w:t>
      </w:r>
      <w:r w:rsidR="005D432B" w:rsidRPr="009D68F7">
        <w:rPr>
          <w:sz w:val="24"/>
          <w:szCs w:val="24"/>
        </w:rPr>
        <w:t>25</w:t>
      </w:r>
      <w:r w:rsidRPr="009D68F7">
        <w:rPr>
          <w:sz w:val="24"/>
          <w:szCs w:val="24"/>
        </w:rPr>
        <w:t xml:space="preserve"> – Существующая схема пофазного разъезда на перекрестке </w:t>
      </w:r>
      <w:r w:rsidR="000570E7" w:rsidRPr="009D68F7">
        <w:rPr>
          <w:sz w:val="24"/>
          <w:szCs w:val="24"/>
        </w:rPr>
        <w:t xml:space="preserve">ул. Аммосова – </w:t>
      </w:r>
      <w:r w:rsidR="000570E7" w:rsidRPr="009D68F7">
        <w:rPr>
          <w:sz w:val="24"/>
          <w:szCs w:val="24"/>
        </w:rPr>
        <w:br/>
        <w:t>ш. 50 лет Октября</w:t>
      </w:r>
      <w:r w:rsidR="000570E7" w:rsidRPr="009D68F7">
        <w:rPr>
          <w:noProof/>
          <w:sz w:val="24"/>
          <w:szCs w:val="24"/>
        </w:rPr>
        <w:t xml:space="preserve"> </w:t>
      </w:r>
      <w:r w:rsidRPr="009D68F7">
        <w:rPr>
          <w:noProof/>
          <w:sz w:val="24"/>
          <w:szCs w:val="24"/>
        </w:rPr>
        <w:drawing>
          <wp:inline distT="0" distB="0" distL="0" distR="0" wp14:anchorId="50A365B5" wp14:editId="04446458">
            <wp:extent cx="5143500" cy="293567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l="11450" t="25439" r="33833" b="16898"/>
                    <a:stretch>
                      <a:fillRect/>
                    </a:stretch>
                  </pic:blipFill>
                  <pic:spPr bwMode="auto">
                    <a:xfrm>
                      <a:off x="0" y="0"/>
                      <a:ext cx="5153235" cy="2941233"/>
                    </a:xfrm>
                    <a:prstGeom prst="rect">
                      <a:avLst/>
                    </a:prstGeom>
                    <a:noFill/>
                    <a:ln>
                      <a:noFill/>
                    </a:ln>
                  </pic:spPr>
                </pic:pic>
              </a:graphicData>
            </a:graphic>
          </wp:inline>
        </w:drawing>
      </w:r>
    </w:p>
    <w:p w14:paraId="0125A31B" w14:textId="174BA24D" w:rsidR="008B6FDC" w:rsidRPr="009D68F7" w:rsidRDefault="008B6FDC" w:rsidP="000570E7">
      <w:pPr>
        <w:jc w:val="center"/>
        <w:rPr>
          <w:sz w:val="24"/>
          <w:szCs w:val="24"/>
        </w:rPr>
      </w:pPr>
      <w:r w:rsidRPr="009D68F7">
        <w:rPr>
          <w:sz w:val="24"/>
          <w:szCs w:val="24"/>
        </w:rPr>
        <w:t>Рисунок 2</w:t>
      </w:r>
      <w:r w:rsidR="005D432B" w:rsidRPr="009D68F7">
        <w:rPr>
          <w:sz w:val="24"/>
          <w:szCs w:val="24"/>
        </w:rPr>
        <w:t>6</w:t>
      </w:r>
      <w:r w:rsidRPr="009D68F7">
        <w:rPr>
          <w:sz w:val="24"/>
          <w:szCs w:val="24"/>
        </w:rPr>
        <w:t xml:space="preserve"> – Существующая временная диаграмма светофорного цикла на перекрестке </w:t>
      </w:r>
      <w:r w:rsidR="000570E7" w:rsidRPr="009D68F7">
        <w:rPr>
          <w:sz w:val="24"/>
          <w:szCs w:val="24"/>
        </w:rPr>
        <w:t>ул. Аммосова – ш. 50 лет Октября</w:t>
      </w:r>
    </w:p>
    <w:p w14:paraId="7EFC8502" w14:textId="77777777" w:rsidR="000570E7" w:rsidRPr="009D68F7" w:rsidRDefault="000570E7" w:rsidP="000570E7">
      <w:pPr>
        <w:jc w:val="center"/>
        <w:rPr>
          <w:sz w:val="24"/>
          <w:szCs w:val="24"/>
        </w:rPr>
      </w:pPr>
    </w:p>
    <w:p w14:paraId="7844C388" w14:textId="728A1B45" w:rsidR="008B6FDC" w:rsidRPr="009D68F7" w:rsidRDefault="008B6FDC" w:rsidP="00877EBA">
      <w:pPr>
        <w:jc w:val="center"/>
        <w:rPr>
          <w:sz w:val="24"/>
          <w:szCs w:val="24"/>
        </w:rPr>
      </w:pPr>
      <w:r w:rsidRPr="009D68F7">
        <w:rPr>
          <w:noProof/>
        </w:rPr>
        <w:drawing>
          <wp:inline distT="0" distB="0" distL="0" distR="0" wp14:anchorId="2781C379" wp14:editId="67A7628B">
            <wp:extent cx="3943350" cy="527694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6">
                      <a:extLst>
                        <a:ext uri="{28A0092B-C50C-407E-A947-70E740481C1C}">
                          <a14:useLocalDpi xmlns:a14="http://schemas.microsoft.com/office/drawing/2010/main" val="0"/>
                        </a:ext>
                      </a:extLst>
                    </a:blip>
                    <a:srcRect l="33929" t="17238" r="35722" b="7776"/>
                    <a:stretch>
                      <a:fillRect/>
                    </a:stretch>
                  </pic:blipFill>
                  <pic:spPr bwMode="auto">
                    <a:xfrm>
                      <a:off x="0" y="0"/>
                      <a:ext cx="3962703" cy="5302840"/>
                    </a:xfrm>
                    <a:prstGeom prst="rect">
                      <a:avLst/>
                    </a:prstGeom>
                    <a:noFill/>
                    <a:ln>
                      <a:noFill/>
                    </a:ln>
                  </pic:spPr>
                </pic:pic>
              </a:graphicData>
            </a:graphic>
          </wp:inline>
        </w:drawing>
      </w:r>
    </w:p>
    <w:p w14:paraId="102DC579" w14:textId="00EA04C3" w:rsidR="008B6FDC" w:rsidRPr="009D68F7" w:rsidRDefault="008B6FDC" w:rsidP="00877EBA">
      <w:pPr>
        <w:jc w:val="center"/>
        <w:rPr>
          <w:sz w:val="24"/>
          <w:szCs w:val="24"/>
        </w:rPr>
      </w:pPr>
      <w:r w:rsidRPr="009D68F7">
        <w:rPr>
          <w:sz w:val="24"/>
          <w:szCs w:val="24"/>
        </w:rPr>
        <w:t xml:space="preserve">Рисунок </w:t>
      </w:r>
      <w:r w:rsidR="005D432B" w:rsidRPr="009D68F7">
        <w:rPr>
          <w:sz w:val="24"/>
          <w:szCs w:val="24"/>
        </w:rPr>
        <w:t>27</w:t>
      </w:r>
      <w:r w:rsidRPr="009D68F7">
        <w:rPr>
          <w:sz w:val="24"/>
          <w:szCs w:val="24"/>
        </w:rPr>
        <w:t xml:space="preserve"> – Предлагаемая схема пофазного разъезда на перекрестке </w:t>
      </w:r>
      <w:r w:rsidR="000570E7" w:rsidRPr="009D68F7">
        <w:rPr>
          <w:sz w:val="24"/>
          <w:szCs w:val="24"/>
        </w:rPr>
        <w:t xml:space="preserve">ул. Аммосова – </w:t>
      </w:r>
      <w:r w:rsidR="000570E7" w:rsidRPr="009D68F7">
        <w:rPr>
          <w:sz w:val="24"/>
          <w:szCs w:val="24"/>
        </w:rPr>
        <w:br/>
        <w:t>ш. 50 лет Октября</w:t>
      </w:r>
      <w:r w:rsidR="000570E7" w:rsidRPr="009D68F7">
        <w:rPr>
          <w:noProof/>
        </w:rPr>
        <w:t xml:space="preserve"> </w:t>
      </w:r>
      <w:r w:rsidRPr="009D68F7">
        <w:rPr>
          <w:noProof/>
        </w:rPr>
        <w:drawing>
          <wp:inline distT="0" distB="0" distL="0" distR="0" wp14:anchorId="3834AFF5" wp14:editId="419BFFB7">
            <wp:extent cx="5178136" cy="2847975"/>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7">
                      <a:extLst>
                        <a:ext uri="{28A0092B-C50C-407E-A947-70E740481C1C}">
                          <a14:useLocalDpi xmlns:a14="http://schemas.microsoft.com/office/drawing/2010/main" val="0"/>
                        </a:ext>
                      </a:extLst>
                    </a:blip>
                    <a:srcRect l="11673" t="25571" r="31522" b="16682"/>
                    <a:stretch>
                      <a:fillRect/>
                    </a:stretch>
                  </pic:blipFill>
                  <pic:spPr bwMode="auto">
                    <a:xfrm>
                      <a:off x="0" y="0"/>
                      <a:ext cx="5182051" cy="2850128"/>
                    </a:xfrm>
                    <a:prstGeom prst="rect">
                      <a:avLst/>
                    </a:prstGeom>
                    <a:noFill/>
                    <a:ln>
                      <a:noFill/>
                    </a:ln>
                  </pic:spPr>
                </pic:pic>
              </a:graphicData>
            </a:graphic>
          </wp:inline>
        </w:drawing>
      </w:r>
    </w:p>
    <w:p w14:paraId="46FD7B60" w14:textId="20C275E4" w:rsidR="008B6FDC" w:rsidRPr="009D68F7" w:rsidRDefault="008B6FDC" w:rsidP="008B6FDC">
      <w:pPr>
        <w:jc w:val="center"/>
        <w:rPr>
          <w:sz w:val="24"/>
          <w:szCs w:val="24"/>
        </w:rPr>
      </w:pPr>
      <w:r w:rsidRPr="009D68F7">
        <w:rPr>
          <w:sz w:val="24"/>
          <w:szCs w:val="24"/>
        </w:rPr>
        <w:t xml:space="preserve">Рисунок </w:t>
      </w:r>
      <w:r w:rsidR="005D432B" w:rsidRPr="009D68F7">
        <w:rPr>
          <w:sz w:val="24"/>
          <w:szCs w:val="24"/>
        </w:rPr>
        <w:t>28</w:t>
      </w:r>
      <w:r w:rsidRPr="009D68F7">
        <w:rPr>
          <w:sz w:val="24"/>
          <w:szCs w:val="24"/>
        </w:rPr>
        <w:t xml:space="preserve"> – Предлагаемая временная диаграмма светофорного цикла на перекрестке </w:t>
      </w:r>
      <w:r w:rsidR="00877EBA" w:rsidRPr="009D68F7">
        <w:rPr>
          <w:sz w:val="24"/>
          <w:szCs w:val="24"/>
        </w:rPr>
        <w:br/>
      </w:r>
      <w:r w:rsidR="000570E7" w:rsidRPr="009D68F7">
        <w:rPr>
          <w:sz w:val="24"/>
          <w:szCs w:val="24"/>
        </w:rPr>
        <w:t>ул. Аммосова – ш. 50 лет Октября</w:t>
      </w:r>
    </w:p>
    <w:p w14:paraId="4AFEF1FC" w14:textId="77777777" w:rsidR="008B6FDC" w:rsidRPr="009D68F7" w:rsidRDefault="008B6FDC" w:rsidP="008B6FDC">
      <w:pPr>
        <w:spacing w:line="276" w:lineRule="auto"/>
        <w:ind w:firstLine="708"/>
        <w:jc w:val="both"/>
        <w:rPr>
          <w:sz w:val="24"/>
          <w:szCs w:val="24"/>
        </w:rPr>
      </w:pPr>
    </w:p>
    <w:p w14:paraId="2D7DA39B" w14:textId="065F7B36" w:rsidR="0073343B" w:rsidRPr="009D68F7" w:rsidRDefault="008B6FDC" w:rsidP="001412C6">
      <w:pPr>
        <w:spacing w:line="276" w:lineRule="auto"/>
        <w:ind w:firstLine="708"/>
        <w:jc w:val="both"/>
        <w:rPr>
          <w:sz w:val="24"/>
          <w:szCs w:val="24"/>
        </w:rPr>
      </w:pPr>
      <w:r w:rsidRPr="009D68F7">
        <w:rPr>
          <w:sz w:val="24"/>
          <w:szCs w:val="24"/>
        </w:rPr>
        <w:t xml:space="preserve">Результаты моделирования представлены в таблице </w:t>
      </w:r>
      <w:r w:rsidR="003F60EC" w:rsidRPr="009D68F7">
        <w:rPr>
          <w:sz w:val="24"/>
          <w:szCs w:val="24"/>
        </w:rPr>
        <w:t>43</w:t>
      </w:r>
      <w:r w:rsidR="000570E7" w:rsidRPr="009D68F7">
        <w:rPr>
          <w:sz w:val="24"/>
          <w:szCs w:val="24"/>
        </w:rPr>
        <w:t xml:space="preserve"> и на рисунке 2</w:t>
      </w:r>
      <w:r w:rsidR="005D432B" w:rsidRPr="009D68F7">
        <w:rPr>
          <w:sz w:val="24"/>
          <w:szCs w:val="24"/>
        </w:rPr>
        <w:t>9</w:t>
      </w:r>
      <w:r w:rsidRPr="009D68F7">
        <w:rPr>
          <w:sz w:val="24"/>
          <w:szCs w:val="24"/>
        </w:rPr>
        <w:t>.</w:t>
      </w:r>
    </w:p>
    <w:p w14:paraId="1904402A" w14:textId="77777777" w:rsidR="008B6FDC" w:rsidRPr="009D68F7" w:rsidRDefault="008B6FDC" w:rsidP="001412C6">
      <w:pPr>
        <w:spacing w:line="276" w:lineRule="auto"/>
        <w:ind w:firstLine="708"/>
        <w:jc w:val="both"/>
        <w:rPr>
          <w:sz w:val="24"/>
          <w:szCs w:val="24"/>
        </w:rPr>
      </w:pPr>
    </w:p>
    <w:p w14:paraId="2CE502C9" w14:textId="55B6166B" w:rsidR="008B6FDC" w:rsidRPr="009D68F7" w:rsidRDefault="008B6FDC" w:rsidP="008B6FDC">
      <w:pPr>
        <w:spacing w:line="276" w:lineRule="auto"/>
        <w:jc w:val="both"/>
        <w:rPr>
          <w:sz w:val="24"/>
          <w:szCs w:val="24"/>
        </w:rPr>
      </w:pPr>
      <w:r w:rsidRPr="009D68F7">
        <w:rPr>
          <w:sz w:val="24"/>
          <w:szCs w:val="24"/>
        </w:rPr>
        <w:t xml:space="preserve">Таблица </w:t>
      </w:r>
      <w:r w:rsidR="003F60EC" w:rsidRPr="009D68F7">
        <w:rPr>
          <w:sz w:val="24"/>
          <w:szCs w:val="24"/>
        </w:rPr>
        <w:t>43</w:t>
      </w:r>
      <w:r w:rsidRPr="009D68F7">
        <w:rPr>
          <w:sz w:val="24"/>
          <w:szCs w:val="24"/>
        </w:rPr>
        <w:t xml:space="preserve"> – Результаты моделирования</w:t>
      </w:r>
    </w:p>
    <w:tbl>
      <w:tblPr>
        <w:tblW w:w="5000" w:type="pct"/>
        <w:tblLook w:val="04A0" w:firstRow="1" w:lastRow="0" w:firstColumn="1" w:lastColumn="0" w:noHBand="0" w:noVBand="1"/>
      </w:tblPr>
      <w:tblGrid>
        <w:gridCol w:w="652"/>
        <w:gridCol w:w="3983"/>
        <w:gridCol w:w="2036"/>
        <w:gridCol w:w="1815"/>
        <w:gridCol w:w="1368"/>
      </w:tblGrid>
      <w:tr w:rsidR="008B6FDC" w:rsidRPr="009D68F7" w14:paraId="5E8DC411" w14:textId="77777777" w:rsidTr="00877EBA">
        <w:trPr>
          <w:trHeight w:val="20"/>
        </w:trPr>
        <w:tc>
          <w:tcPr>
            <w:tcW w:w="331" w:type="pct"/>
            <w:tcBorders>
              <w:top w:val="single" w:sz="8" w:space="0" w:color="auto"/>
              <w:left w:val="single" w:sz="8" w:space="0" w:color="auto"/>
              <w:bottom w:val="single" w:sz="8" w:space="0" w:color="auto"/>
              <w:right w:val="single" w:sz="8" w:space="0" w:color="auto"/>
            </w:tcBorders>
            <w:noWrap/>
            <w:vAlign w:val="center"/>
            <w:hideMark/>
          </w:tcPr>
          <w:p w14:paraId="68A8A020" w14:textId="77777777" w:rsidR="008B6FDC" w:rsidRPr="009D68F7" w:rsidRDefault="008B6FDC">
            <w:pPr>
              <w:rPr>
                <w:color w:val="000000"/>
                <w:sz w:val="24"/>
                <w:szCs w:val="24"/>
              </w:rPr>
            </w:pPr>
            <w:r w:rsidRPr="009D68F7">
              <w:rPr>
                <w:color w:val="000000"/>
                <w:sz w:val="24"/>
                <w:szCs w:val="24"/>
              </w:rPr>
              <w:t> </w:t>
            </w:r>
          </w:p>
        </w:tc>
        <w:tc>
          <w:tcPr>
            <w:tcW w:w="2021" w:type="pct"/>
            <w:tcBorders>
              <w:top w:val="single" w:sz="8" w:space="0" w:color="auto"/>
              <w:left w:val="nil"/>
              <w:bottom w:val="single" w:sz="8" w:space="0" w:color="auto"/>
              <w:right w:val="single" w:sz="8" w:space="0" w:color="auto"/>
            </w:tcBorders>
            <w:vAlign w:val="center"/>
            <w:hideMark/>
          </w:tcPr>
          <w:p w14:paraId="2813D3ED" w14:textId="77777777" w:rsidR="008B6FDC" w:rsidRPr="009D68F7" w:rsidRDefault="008B6FDC">
            <w:pPr>
              <w:jc w:val="center"/>
              <w:rPr>
                <w:color w:val="000000"/>
                <w:sz w:val="24"/>
                <w:szCs w:val="24"/>
              </w:rPr>
            </w:pPr>
            <w:r w:rsidRPr="009D68F7">
              <w:rPr>
                <w:color w:val="000000"/>
                <w:sz w:val="24"/>
                <w:szCs w:val="24"/>
              </w:rPr>
              <w:t>Параметр</w:t>
            </w:r>
          </w:p>
        </w:tc>
        <w:tc>
          <w:tcPr>
            <w:tcW w:w="1033" w:type="pct"/>
            <w:tcBorders>
              <w:top w:val="single" w:sz="8" w:space="0" w:color="auto"/>
              <w:left w:val="nil"/>
              <w:bottom w:val="single" w:sz="8" w:space="0" w:color="auto"/>
              <w:right w:val="single" w:sz="8" w:space="0" w:color="auto"/>
            </w:tcBorders>
            <w:vAlign w:val="center"/>
            <w:hideMark/>
          </w:tcPr>
          <w:p w14:paraId="1BB5FEF2" w14:textId="77777777" w:rsidR="008B6FDC" w:rsidRPr="009D68F7" w:rsidRDefault="008B6FDC">
            <w:pPr>
              <w:jc w:val="center"/>
              <w:rPr>
                <w:color w:val="000000"/>
                <w:sz w:val="24"/>
                <w:szCs w:val="24"/>
              </w:rPr>
            </w:pPr>
            <w:r w:rsidRPr="009D68F7">
              <w:rPr>
                <w:color w:val="000000"/>
                <w:sz w:val="24"/>
                <w:szCs w:val="24"/>
              </w:rPr>
              <w:t>Существующее положение</w:t>
            </w:r>
          </w:p>
        </w:tc>
        <w:tc>
          <w:tcPr>
            <w:tcW w:w="921" w:type="pct"/>
            <w:tcBorders>
              <w:top w:val="single" w:sz="8" w:space="0" w:color="auto"/>
              <w:left w:val="nil"/>
              <w:bottom w:val="single" w:sz="8" w:space="0" w:color="auto"/>
              <w:right w:val="single" w:sz="8" w:space="0" w:color="auto"/>
            </w:tcBorders>
            <w:vAlign w:val="center"/>
            <w:hideMark/>
          </w:tcPr>
          <w:p w14:paraId="30024735" w14:textId="77777777" w:rsidR="008B6FDC" w:rsidRPr="009D68F7" w:rsidRDefault="008B6FDC">
            <w:pPr>
              <w:jc w:val="center"/>
              <w:rPr>
                <w:color w:val="000000"/>
                <w:sz w:val="24"/>
                <w:szCs w:val="24"/>
              </w:rPr>
            </w:pPr>
            <w:r w:rsidRPr="009D68F7">
              <w:rPr>
                <w:color w:val="000000"/>
                <w:sz w:val="24"/>
                <w:szCs w:val="24"/>
              </w:rPr>
              <w:t>Предложение</w:t>
            </w:r>
          </w:p>
        </w:tc>
        <w:tc>
          <w:tcPr>
            <w:tcW w:w="694" w:type="pct"/>
            <w:tcBorders>
              <w:top w:val="single" w:sz="8" w:space="0" w:color="auto"/>
              <w:left w:val="nil"/>
              <w:bottom w:val="single" w:sz="8" w:space="0" w:color="auto"/>
              <w:right w:val="single" w:sz="8" w:space="0" w:color="auto"/>
            </w:tcBorders>
            <w:vAlign w:val="center"/>
            <w:hideMark/>
          </w:tcPr>
          <w:p w14:paraId="6272860E" w14:textId="77777777" w:rsidR="008B6FDC" w:rsidRPr="009D68F7" w:rsidRDefault="008B6FDC">
            <w:pPr>
              <w:jc w:val="center"/>
              <w:rPr>
                <w:color w:val="000000"/>
                <w:sz w:val="24"/>
                <w:szCs w:val="24"/>
              </w:rPr>
            </w:pPr>
            <w:r w:rsidRPr="009D68F7">
              <w:rPr>
                <w:color w:val="000000"/>
                <w:sz w:val="24"/>
                <w:szCs w:val="24"/>
              </w:rPr>
              <w:t>Результат</w:t>
            </w:r>
          </w:p>
        </w:tc>
      </w:tr>
      <w:tr w:rsidR="008B6FDC" w:rsidRPr="009D68F7" w14:paraId="7525F83C" w14:textId="77777777" w:rsidTr="00877EBA">
        <w:trPr>
          <w:trHeight w:val="20"/>
        </w:trPr>
        <w:tc>
          <w:tcPr>
            <w:tcW w:w="331" w:type="pct"/>
            <w:tcBorders>
              <w:top w:val="nil"/>
              <w:left w:val="single" w:sz="8" w:space="0" w:color="auto"/>
              <w:bottom w:val="single" w:sz="8" w:space="0" w:color="auto"/>
              <w:right w:val="single" w:sz="8" w:space="0" w:color="auto"/>
            </w:tcBorders>
            <w:noWrap/>
            <w:vAlign w:val="center"/>
            <w:hideMark/>
          </w:tcPr>
          <w:p w14:paraId="7FA7991D" w14:textId="77777777" w:rsidR="008B6FDC" w:rsidRPr="009D68F7" w:rsidRDefault="008B6FDC">
            <w:pPr>
              <w:jc w:val="center"/>
              <w:rPr>
                <w:color w:val="000000"/>
                <w:sz w:val="24"/>
                <w:szCs w:val="24"/>
              </w:rPr>
            </w:pPr>
            <w:r w:rsidRPr="009D68F7">
              <w:rPr>
                <w:color w:val="000000"/>
                <w:sz w:val="24"/>
                <w:szCs w:val="24"/>
              </w:rPr>
              <w:t>1</w:t>
            </w:r>
          </w:p>
        </w:tc>
        <w:tc>
          <w:tcPr>
            <w:tcW w:w="2021" w:type="pct"/>
            <w:tcBorders>
              <w:top w:val="nil"/>
              <w:left w:val="nil"/>
              <w:bottom w:val="single" w:sz="8" w:space="0" w:color="auto"/>
              <w:right w:val="single" w:sz="8" w:space="0" w:color="auto"/>
            </w:tcBorders>
            <w:noWrap/>
            <w:vAlign w:val="center"/>
            <w:hideMark/>
          </w:tcPr>
          <w:p w14:paraId="5BA9DEAD" w14:textId="77777777" w:rsidR="008B6FDC" w:rsidRPr="009D68F7" w:rsidRDefault="008B6FDC">
            <w:pPr>
              <w:rPr>
                <w:color w:val="000000"/>
                <w:sz w:val="24"/>
                <w:szCs w:val="24"/>
              </w:rPr>
            </w:pPr>
            <w:r w:rsidRPr="009D68F7">
              <w:rPr>
                <w:color w:val="000000"/>
                <w:sz w:val="24"/>
                <w:szCs w:val="24"/>
              </w:rPr>
              <w:t>Среднее время задержки, сек</w:t>
            </w:r>
          </w:p>
        </w:tc>
        <w:tc>
          <w:tcPr>
            <w:tcW w:w="1033" w:type="pct"/>
            <w:tcBorders>
              <w:top w:val="nil"/>
              <w:left w:val="nil"/>
              <w:bottom w:val="single" w:sz="8" w:space="0" w:color="auto"/>
              <w:right w:val="single" w:sz="8" w:space="0" w:color="auto"/>
            </w:tcBorders>
            <w:noWrap/>
            <w:vAlign w:val="center"/>
            <w:hideMark/>
          </w:tcPr>
          <w:p w14:paraId="1ED0777B" w14:textId="77777777" w:rsidR="008B6FDC" w:rsidRPr="009D68F7" w:rsidRDefault="008B6FDC">
            <w:pPr>
              <w:jc w:val="center"/>
              <w:rPr>
                <w:color w:val="000000"/>
                <w:sz w:val="24"/>
                <w:szCs w:val="24"/>
              </w:rPr>
            </w:pPr>
            <w:r w:rsidRPr="009D68F7">
              <w:rPr>
                <w:color w:val="000000"/>
                <w:sz w:val="24"/>
                <w:szCs w:val="24"/>
              </w:rPr>
              <w:t>101,8</w:t>
            </w:r>
          </w:p>
        </w:tc>
        <w:tc>
          <w:tcPr>
            <w:tcW w:w="921" w:type="pct"/>
            <w:tcBorders>
              <w:top w:val="nil"/>
              <w:left w:val="nil"/>
              <w:bottom w:val="single" w:sz="8" w:space="0" w:color="auto"/>
              <w:right w:val="single" w:sz="8" w:space="0" w:color="auto"/>
            </w:tcBorders>
            <w:noWrap/>
            <w:vAlign w:val="center"/>
            <w:hideMark/>
          </w:tcPr>
          <w:p w14:paraId="3E845AFD" w14:textId="77777777" w:rsidR="008B6FDC" w:rsidRPr="009D68F7" w:rsidRDefault="008B6FDC">
            <w:pPr>
              <w:jc w:val="center"/>
              <w:rPr>
                <w:color w:val="000000"/>
                <w:sz w:val="24"/>
                <w:szCs w:val="24"/>
              </w:rPr>
            </w:pPr>
            <w:r w:rsidRPr="009D68F7">
              <w:rPr>
                <w:color w:val="000000"/>
                <w:sz w:val="24"/>
                <w:szCs w:val="24"/>
              </w:rPr>
              <w:t>77,3</w:t>
            </w:r>
          </w:p>
        </w:tc>
        <w:tc>
          <w:tcPr>
            <w:tcW w:w="694" w:type="pct"/>
            <w:tcBorders>
              <w:top w:val="nil"/>
              <w:left w:val="nil"/>
              <w:bottom w:val="single" w:sz="8" w:space="0" w:color="auto"/>
              <w:right w:val="single" w:sz="8" w:space="0" w:color="auto"/>
            </w:tcBorders>
            <w:vAlign w:val="center"/>
            <w:hideMark/>
          </w:tcPr>
          <w:p w14:paraId="76A36350" w14:textId="77777777" w:rsidR="008B6FDC" w:rsidRPr="009D68F7" w:rsidRDefault="008B6FDC">
            <w:pPr>
              <w:jc w:val="center"/>
              <w:rPr>
                <w:color w:val="000000"/>
                <w:sz w:val="24"/>
                <w:szCs w:val="24"/>
              </w:rPr>
            </w:pPr>
            <w:r w:rsidRPr="009D68F7">
              <w:rPr>
                <w:color w:val="000000"/>
                <w:sz w:val="24"/>
                <w:szCs w:val="24"/>
              </w:rPr>
              <w:t>-24%</w:t>
            </w:r>
          </w:p>
        </w:tc>
      </w:tr>
      <w:tr w:rsidR="008B6FDC" w:rsidRPr="009D68F7" w14:paraId="0C42A251" w14:textId="77777777" w:rsidTr="00877EBA">
        <w:trPr>
          <w:trHeight w:val="20"/>
        </w:trPr>
        <w:tc>
          <w:tcPr>
            <w:tcW w:w="331" w:type="pct"/>
            <w:tcBorders>
              <w:top w:val="nil"/>
              <w:left w:val="single" w:sz="8" w:space="0" w:color="auto"/>
              <w:bottom w:val="single" w:sz="8" w:space="0" w:color="auto"/>
              <w:right w:val="single" w:sz="8" w:space="0" w:color="auto"/>
            </w:tcBorders>
            <w:noWrap/>
            <w:vAlign w:val="center"/>
            <w:hideMark/>
          </w:tcPr>
          <w:p w14:paraId="4CB0FF85" w14:textId="77777777" w:rsidR="008B6FDC" w:rsidRPr="009D68F7" w:rsidRDefault="008B6FDC">
            <w:pPr>
              <w:jc w:val="center"/>
              <w:rPr>
                <w:color w:val="000000"/>
                <w:sz w:val="24"/>
                <w:szCs w:val="24"/>
              </w:rPr>
            </w:pPr>
            <w:r w:rsidRPr="009D68F7">
              <w:rPr>
                <w:color w:val="000000"/>
                <w:sz w:val="24"/>
                <w:szCs w:val="24"/>
              </w:rPr>
              <w:t>2</w:t>
            </w:r>
          </w:p>
        </w:tc>
        <w:tc>
          <w:tcPr>
            <w:tcW w:w="2021" w:type="pct"/>
            <w:tcBorders>
              <w:top w:val="nil"/>
              <w:left w:val="nil"/>
              <w:bottom w:val="single" w:sz="8" w:space="0" w:color="auto"/>
              <w:right w:val="single" w:sz="8" w:space="0" w:color="auto"/>
            </w:tcBorders>
            <w:noWrap/>
            <w:vAlign w:val="center"/>
            <w:hideMark/>
          </w:tcPr>
          <w:p w14:paraId="3D47768C" w14:textId="77777777" w:rsidR="008B6FDC" w:rsidRPr="009D68F7" w:rsidRDefault="008B6FDC">
            <w:pPr>
              <w:rPr>
                <w:color w:val="000000"/>
                <w:sz w:val="24"/>
                <w:szCs w:val="24"/>
              </w:rPr>
            </w:pPr>
            <w:r w:rsidRPr="009D68F7">
              <w:rPr>
                <w:color w:val="000000"/>
                <w:sz w:val="24"/>
                <w:szCs w:val="24"/>
              </w:rPr>
              <w:t>Среднее количество остановок, ед</w:t>
            </w:r>
          </w:p>
        </w:tc>
        <w:tc>
          <w:tcPr>
            <w:tcW w:w="1033" w:type="pct"/>
            <w:tcBorders>
              <w:top w:val="nil"/>
              <w:left w:val="nil"/>
              <w:bottom w:val="single" w:sz="8" w:space="0" w:color="auto"/>
              <w:right w:val="single" w:sz="8" w:space="0" w:color="auto"/>
            </w:tcBorders>
            <w:noWrap/>
            <w:vAlign w:val="center"/>
            <w:hideMark/>
          </w:tcPr>
          <w:p w14:paraId="799B9B8B" w14:textId="77777777" w:rsidR="008B6FDC" w:rsidRPr="009D68F7" w:rsidRDefault="008B6FDC">
            <w:pPr>
              <w:jc w:val="center"/>
              <w:rPr>
                <w:color w:val="000000"/>
                <w:sz w:val="24"/>
                <w:szCs w:val="24"/>
              </w:rPr>
            </w:pPr>
            <w:r w:rsidRPr="009D68F7">
              <w:rPr>
                <w:color w:val="000000"/>
                <w:sz w:val="24"/>
                <w:szCs w:val="24"/>
              </w:rPr>
              <w:t>3,0</w:t>
            </w:r>
          </w:p>
        </w:tc>
        <w:tc>
          <w:tcPr>
            <w:tcW w:w="921" w:type="pct"/>
            <w:tcBorders>
              <w:top w:val="nil"/>
              <w:left w:val="nil"/>
              <w:bottom w:val="single" w:sz="8" w:space="0" w:color="auto"/>
              <w:right w:val="single" w:sz="8" w:space="0" w:color="auto"/>
            </w:tcBorders>
            <w:noWrap/>
            <w:vAlign w:val="center"/>
            <w:hideMark/>
          </w:tcPr>
          <w:p w14:paraId="61AB16A9" w14:textId="77777777" w:rsidR="008B6FDC" w:rsidRPr="009D68F7" w:rsidRDefault="008B6FDC">
            <w:pPr>
              <w:jc w:val="center"/>
              <w:rPr>
                <w:color w:val="000000"/>
                <w:sz w:val="24"/>
                <w:szCs w:val="24"/>
              </w:rPr>
            </w:pPr>
            <w:r w:rsidRPr="009D68F7">
              <w:rPr>
                <w:color w:val="000000"/>
                <w:sz w:val="24"/>
                <w:szCs w:val="24"/>
              </w:rPr>
              <w:t>2,4</w:t>
            </w:r>
          </w:p>
        </w:tc>
        <w:tc>
          <w:tcPr>
            <w:tcW w:w="694" w:type="pct"/>
            <w:tcBorders>
              <w:top w:val="nil"/>
              <w:left w:val="nil"/>
              <w:bottom w:val="single" w:sz="8" w:space="0" w:color="auto"/>
              <w:right w:val="single" w:sz="8" w:space="0" w:color="auto"/>
            </w:tcBorders>
            <w:vAlign w:val="center"/>
            <w:hideMark/>
          </w:tcPr>
          <w:p w14:paraId="7B913246" w14:textId="77777777" w:rsidR="008B6FDC" w:rsidRPr="009D68F7" w:rsidRDefault="008B6FDC">
            <w:pPr>
              <w:jc w:val="center"/>
              <w:rPr>
                <w:color w:val="000000"/>
                <w:sz w:val="24"/>
                <w:szCs w:val="24"/>
              </w:rPr>
            </w:pPr>
            <w:r w:rsidRPr="009D68F7">
              <w:rPr>
                <w:color w:val="000000"/>
                <w:sz w:val="24"/>
                <w:szCs w:val="24"/>
              </w:rPr>
              <w:t>-20%</w:t>
            </w:r>
          </w:p>
        </w:tc>
      </w:tr>
      <w:tr w:rsidR="008B6FDC" w:rsidRPr="009D68F7" w14:paraId="19901C40" w14:textId="77777777" w:rsidTr="00877EBA">
        <w:trPr>
          <w:trHeight w:val="20"/>
        </w:trPr>
        <w:tc>
          <w:tcPr>
            <w:tcW w:w="331" w:type="pct"/>
            <w:tcBorders>
              <w:top w:val="nil"/>
              <w:left w:val="single" w:sz="8" w:space="0" w:color="auto"/>
              <w:bottom w:val="single" w:sz="8" w:space="0" w:color="auto"/>
              <w:right w:val="single" w:sz="8" w:space="0" w:color="auto"/>
            </w:tcBorders>
            <w:noWrap/>
            <w:vAlign w:val="center"/>
            <w:hideMark/>
          </w:tcPr>
          <w:p w14:paraId="7359ACB4" w14:textId="77777777" w:rsidR="008B6FDC" w:rsidRPr="009D68F7" w:rsidRDefault="008B6FDC">
            <w:pPr>
              <w:jc w:val="center"/>
              <w:rPr>
                <w:color w:val="000000"/>
                <w:sz w:val="24"/>
                <w:szCs w:val="24"/>
              </w:rPr>
            </w:pPr>
            <w:r w:rsidRPr="009D68F7">
              <w:rPr>
                <w:color w:val="000000"/>
                <w:sz w:val="24"/>
                <w:szCs w:val="24"/>
              </w:rPr>
              <w:t>3</w:t>
            </w:r>
          </w:p>
        </w:tc>
        <w:tc>
          <w:tcPr>
            <w:tcW w:w="2021" w:type="pct"/>
            <w:tcBorders>
              <w:top w:val="nil"/>
              <w:left w:val="nil"/>
              <w:bottom w:val="single" w:sz="8" w:space="0" w:color="auto"/>
              <w:right w:val="single" w:sz="8" w:space="0" w:color="auto"/>
            </w:tcBorders>
            <w:noWrap/>
            <w:vAlign w:val="center"/>
            <w:hideMark/>
          </w:tcPr>
          <w:p w14:paraId="524366D5" w14:textId="77777777" w:rsidR="008B6FDC" w:rsidRPr="009D68F7" w:rsidRDefault="008B6FDC">
            <w:pPr>
              <w:rPr>
                <w:color w:val="000000"/>
                <w:sz w:val="24"/>
                <w:szCs w:val="24"/>
              </w:rPr>
            </w:pPr>
            <w:r w:rsidRPr="009D68F7">
              <w:rPr>
                <w:color w:val="000000"/>
                <w:sz w:val="24"/>
                <w:szCs w:val="24"/>
              </w:rPr>
              <w:t>Средняя скорость движения, км/ч</w:t>
            </w:r>
          </w:p>
        </w:tc>
        <w:tc>
          <w:tcPr>
            <w:tcW w:w="1033" w:type="pct"/>
            <w:tcBorders>
              <w:top w:val="nil"/>
              <w:left w:val="nil"/>
              <w:bottom w:val="single" w:sz="8" w:space="0" w:color="auto"/>
              <w:right w:val="single" w:sz="8" w:space="0" w:color="auto"/>
            </w:tcBorders>
            <w:noWrap/>
            <w:vAlign w:val="center"/>
            <w:hideMark/>
          </w:tcPr>
          <w:p w14:paraId="7ECCD384" w14:textId="77777777" w:rsidR="008B6FDC" w:rsidRPr="009D68F7" w:rsidRDefault="008B6FDC">
            <w:pPr>
              <w:jc w:val="center"/>
              <w:rPr>
                <w:color w:val="000000"/>
                <w:sz w:val="24"/>
                <w:szCs w:val="24"/>
              </w:rPr>
            </w:pPr>
            <w:r w:rsidRPr="009D68F7">
              <w:rPr>
                <w:color w:val="000000"/>
                <w:sz w:val="24"/>
                <w:szCs w:val="24"/>
              </w:rPr>
              <w:t>15,4</w:t>
            </w:r>
          </w:p>
        </w:tc>
        <w:tc>
          <w:tcPr>
            <w:tcW w:w="921" w:type="pct"/>
            <w:tcBorders>
              <w:top w:val="nil"/>
              <w:left w:val="nil"/>
              <w:bottom w:val="single" w:sz="8" w:space="0" w:color="auto"/>
              <w:right w:val="single" w:sz="8" w:space="0" w:color="auto"/>
            </w:tcBorders>
            <w:noWrap/>
            <w:vAlign w:val="center"/>
            <w:hideMark/>
          </w:tcPr>
          <w:p w14:paraId="12DB5C80" w14:textId="77777777" w:rsidR="008B6FDC" w:rsidRPr="009D68F7" w:rsidRDefault="008B6FDC">
            <w:pPr>
              <w:jc w:val="center"/>
              <w:rPr>
                <w:color w:val="000000"/>
                <w:sz w:val="24"/>
                <w:szCs w:val="24"/>
              </w:rPr>
            </w:pPr>
            <w:r w:rsidRPr="009D68F7">
              <w:rPr>
                <w:color w:val="000000"/>
                <w:sz w:val="24"/>
                <w:szCs w:val="24"/>
              </w:rPr>
              <w:t>18,5</w:t>
            </w:r>
          </w:p>
        </w:tc>
        <w:tc>
          <w:tcPr>
            <w:tcW w:w="694" w:type="pct"/>
            <w:tcBorders>
              <w:top w:val="nil"/>
              <w:left w:val="nil"/>
              <w:bottom w:val="single" w:sz="8" w:space="0" w:color="auto"/>
              <w:right w:val="single" w:sz="8" w:space="0" w:color="auto"/>
            </w:tcBorders>
            <w:vAlign w:val="center"/>
            <w:hideMark/>
          </w:tcPr>
          <w:p w14:paraId="0478638F" w14:textId="77777777" w:rsidR="008B6FDC" w:rsidRPr="009D68F7" w:rsidRDefault="008B6FDC">
            <w:pPr>
              <w:jc w:val="center"/>
              <w:rPr>
                <w:color w:val="000000"/>
                <w:sz w:val="24"/>
                <w:szCs w:val="24"/>
              </w:rPr>
            </w:pPr>
            <w:r w:rsidRPr="009D68F7">
              <w:rPr>
                <w:color w:val="000000"/>
                <w:sz w:val="24"/>
                <w:szCs w:val="24"/>
              </w:rPr>
              <w:t>20%</w:t>
            </w:r>
          </w:p>
        </w:tc>
      </w:tr>
      <w:tr w:rsidR="008B6FDC" w:rsidRPr="009D68F7" w14:paraId="508142C4" w14:textId="77777777" w:rsidTr="00877EBA">
        <w:trPr>
          <w:trHeight w:val="20"/>
        </w:trPr>
        <w:tc>
          <w:tcPr>
            <w:tcW w:w="331" w:type="pct"/>
            <w:tcBorders>
              <w:top w:val="nil"/>
              <w:left w:val="single" w:sz="8" w:space="0" w:color="auto"/>
              <w:bottom w:val="single" w:sz="8" w:space="0" w:color="auto"/>
              <w:right w:val="single" w:sz="8" w:space="0" w:color="auto"/>
            </w:tcBorders>
            <w:noWrap/>
            <w:vAlign w:val="center"/>
            <w:hideMark/>
          </w:tcPr>
          <w:p w14:paraId="489878AC" w14:textId="77777777" w:rsidR="008B6FDC" w:rsidRPr="009D68F7" w:rsidRDefault="008B6FDC">
            <w:pPr>
              <w:jc w:val="center"/>
              <w:rPr>
                <w:color w:val="000000"/>
                <w:sz w:val="24"/>
                <w:szCs w:val="24"/>
              </w:rPr>
            </w:pPr>
            <w:r w:rsidRPr="009D68F7">
              <w:rPr>
                <w:color w:val="000000"/>
                <w:sz w:val="24"/>
                <w:szCs w:val="24"/>
              </w:rPr>
              <w:t>4</w:t>
            </w:r>
          </w:p>
        </w:tc>
        <w:tc>
          <w:tcPr>
            <w:tcW w:w="2021" w:type="pct"/>
            <w:tcBorders>
              <w:top w:val="nil"/>
              <w:left w:val="nil"/>
              <w:bottom w:val="single" w:sz="8" w:space="0" w:color="auto"/>
              <w:right w:val="single" w:sz="8" w:space="0" w:color="auto"/>
            </w:tcBorders>
            <w:noWrap/>
            <w:vAlign w:val="center"/>
            <w:hideMark/>
          </w:tcPr>
          <w:p w14:paraId="1C5A4BE2" w14:textId="77777777" w:rsidR="008B6FDC" w:rsidRPr="009D68F7" w:rsidRDefault="008B6FDC">
            <w:pPr>
              <w:rPr>
                <w:color w:val="000000"/>
                <w:sz w:val="24"/>
                <w:szCs w:val="24"/>
              </w:rPr>
            </w:pPr>
            <w:r w:rsidRPr="009D68F7">
              <w:rPr>
                <w:color w:val="000000"/>
                <w:sz w:val="24"/>
                <w:szCs w:val="24"/>
              </w:rPr>
              <w:t>Среднее время простоя, сек</w:t>
            </w:r>
          </w:p>
        </w:tc>
        <w:tc>
          <w:tcPr>
            <w:tcW w:w="1033" w:type="pct"/>
            <w:tcBorders>
              <w:top w:val="nil"/>
              <w:left w:val="nil"/>
              <w:bottom w:val="single" w:sz="8" w:space="0" w:color="auto"/>
              <w:right w:val="single" w:sz="8" w:space="0" w:color="auto"/>
            </w:tcBorders>
            <w:noWrap/>
            <w:vAlign w:val="center"/>
            <w:hideMark/>
          </w:tcPr>
          <w:p w14:paraId="4F1DD812" w14:textId="77777777" w:rsidR="008B6FDC" w:rsidRPr="009D68F7" w:rsidRDefault="008B6FDC">
            <w:pPr>
              <w:jc w:val="center"/>
              <w:rPr>
                <w:color w:val="000000"/>
                <w:sz w:val="24"/>
                <w:szCs w:val="24"/>
              </w:rPr>
            </w:pPr>
            <w:r w:rsidRPr="009D68F7">
              <w:rPr>
                <w:color w:val="000000"/>
                <w:sz w:val="24"/>
                <w:szCs w:val="24"/>
              </w:rPr>
              <w:t>77,6</w:t>
            </w:r>
          </w:p>
        </w:tc>
        <w:tc>
          <w:tcPr>
            <w:tcW w:w="921" w:type="pct"/>
            <w:tcBorders>
              <w:top w:val="nil"/>
              <w:left w:val="nil"/>
              <w:bottom w:val="single" w:sz="8" w:space="0" w:color="auto"/>
              <w:right w:val="single" w:sz="8" w:space="0" w:color="auto"/>
            </w:tcBorders>
            <w:noWrap/>
            <w:vAlign w:val="center"/>
            <w:hideMark/>
          </w:tcPr>
          <w:p w14:paraId="46F70281" w14:textId="77777777" w:rsidR="008B6FDC" w:rsidRPr="009D68F7" w:rsidRDefault="008B6FDC">
            <w:pPr>
              <w:jc w:val="center"/>
              <w:rPr>
                <w:color w:val="000000"/>
                <w:sz w:val="24"/>
                <w:szCs w:val="24"/>
              </w:rPr>
            </w:pPr>
            <w:r w:rsidRPr="009D68F7">
              <w:rPr>
                <w:color w:val="000000"/>
                <w:sz w:val="24"/>
                <w:szCs w:val="24"/>
              </w:rPr>
              <w:t>57,3</w:t>
            </w:r>
          </w:p>
        </w:tc>
        <w:tc>
          <w:tcPr>
            <w:tcW w:w="694" w:type="pct"/>
            <w:tcBorders>
              <w:top w:val="nil"/>
              <w:left w:val="nil"/>
              <w:bottom w:val="single" w:sz="8" w:space="0" w:color="auto"/>
              <w:right w:val="single" w:sz="8" w:space="0" w:color="auto"/>
            </w:tcBorders>
            <w:vAlign w:val="center"/>
            <w:hideMark/>
          </w:tcPr>
          <w:p w14:paraId="0D27F226" w14:textId="77777777" w:rsidR="008B6FDC" w:rsidRPr="009D68F7" w:rsidRDefault="008B6FDC">
            <w:pPr>
              <w:jc w:val="center"/>
              <w:rPr>
                <w:color w:val="000000"/>
                <w:sz w:val="24"/>
                <w:szCs w:val="24"/>
              </w:rPr>
            </w:pPr>
            <w:r w:rsidRPr="009D68F7">
              <w:rPr>
                <w:color w:val="000000"/>
                <w:sz w:val="24"/>
                <w:szCs w:val="24"/>
              </w:rPr>
              <w:t>-26%</w:t>
            </w:r>
          </w:p>
        </w:tc>
      </w:tr>
      <w:tr w:rsidR="008B6FDC" w:rsidRPr="009D68F7" w14:paraId="5EBCFADE" w14:textId="77777777" w:rsidTr="00877EBA">
        <w:trPr>
          <w:trHeight w:val="20"/>
        </w:trPr>
        <w:tc>
          <w:tcPr>
            <w:tcW w:w="331" w:type="pct"/>
            <w:tcBorders>
              <w:top w:val="nil"/>
              <w:left w:val="single" w:sz="8" w:space="0" w:color="auto"/>
              <w:bottom w:val="single" w:sz="8" w:space="0" w:color="auto"/>
              <w:right w:val="single" w:sz="8" w:space="0" w:color="auto"/>
            </w:tcBorders>
            <w:noWrap/>
            <w:vAlign w:val="center"/>
            <w:hideMark/>
          </w:tcPr>
          <w:p w14:paraId="09EB446E" w14:textId="77777777" w:rsidR="008B6FDC" w:rsidRPr="009D68F7" w:rsidRDefault="008B6FDC">
            <w:pPr>
              <w:jc w:val="center"/>
              <w:rPr>
                <w:color w:val="000000"/>
                <w:sz w:val="24"/>
                <w:szCs w:val="24"/>
              </w:rPr>
            </w:pPr>
            <w:r w:rsidRPr="009D68F7">
              <w:rPr>
                <w:color w:val="000000"/>
                <w:sz w:val="24"/>
                <w:szCs w:val="24"/>
              </w:rPr>
              <w:t>5</w:t>
            </w:r>
          </w:p>
        </w:tc>
        <w:tc>
          <w:tcPr>
            <w:tcW w:w="2021" w:type="pct"/>
            <w:tcBorders>
              <w:top w:val="nil"/>
              <w:left w:val="nil"/>
              <w:bottom w:val="single" w:sz="8" w:space="0" w:color="auto"/>
              <w:right w:val="single" w:sz="8" w:space="0" w:color="auto"/>
            </w:tcBorders>
            <w:noWrap/>
            <w:vAlign w:val="center"/>
            <w:hideMark/>
          </w:tcPr>
          <w:p w14:paraId="21ACE0AB" w14:textId="77777777" w:rsidR="008B6FDC" w:rsidRPr="009D68F7" w:rsidRDefault="008B6FDC">
            <w:pPr>
              <w:rPr>
                <w:color w:val="000000"/>
                <w:sz w:val="24"/>
                <w:szCs w:val="24"/>
              </w:rPr>
            </w:pPr>
            <w:r w:rsidRPr="009D68F7">
              <w:rPr>
                <w:color w:val="000000"/>
                <w:sz w:val="24"/>
                <w:szCs w:val="24"/>
              </w:rPr>
              <w:t>Пройденное расстояние, м</w:t>
            </w:r>
          </w:p>
        </w:tc>
        <w:tc>
          <w:tcPr>
            <w:tcW w:w="1033" w:type="pct"/>
            <w:tcBorders>
              <w:top w:val="nil"/>
              <w:left w:val="nil"/>
              <w:bottom w:val="single" w:sz="8" w:space="0" w:color="auto"/>
              <w:right w:val="single" w:sz="8" w:space="0" w:color="auto"/>
            </w:tcBorders>
            <w:noWrap/>
            <w:vAlign w:val="center"/>
            <w:hideMark/>
          </w:tcPr>
          <w:p w14:paraId="0033B626" w14:textId="77777777" w:rsidR="008B6FDC" w:rsidRPr="009D68F7" w:rsidRDefault="008B6FDC">
            <w:pPr>
              <w:jc w:val="center"/>
              <w:rPr>
                <w:color w:val="000000"/>
                <w:sz w:val="24"/>
                <w:szCs w:val="24"/>
              </w:rPr>
            </w:pPr>
            <w:r w:rsidRPr="009D68F7">
              <w:rPr>
                <w:color w:val="000000"/>
                <w:sz w:val="24"/>
                <w:szCs w:val="24"/>
              </w:rPr>
              <w:t>957,3</w:t>
            </w:r>
          </w:p>
        </w:tc>
        <w:tc>
          <w:tcPr>
            <w:tcW w:w="921" w:type="pct"/>
            <w:tcBorders>
              <w:top w:val="nil"/>
              <w:left w:val="nil"/>
              <w:bottom w:val="single" w:sz="8" w:space="0" w:color="auto"/>
              <w:right w:val="single" w:sz="8" w:space="0" w:color="auto"/>
            </w:tcBorders>
            <w:noWrap/>
            <w:vAlign w:val="center"/>
            <w:hideMark/>
          </w:tcPr>
          <w:p w14:paraId="5ADF81DB" w14:textId="77777777" w:rsidR="008B6FDC" w:rsidRPr="009D68F7" w:rsidRDefault="008B6FDC">
            <w:pPr>
              <w:jc w:val="center"/>
              <w:rPr>
                <w:color w:val="000000"/>
                <w:sz w:val="24"/>
                <w:szCs w:val="24"/>
              </w:rPr>
            </w:pPr>
            <w:r w:rsidRPr="009D68F7">
              <w:rPr>
                <w:color w:val="000000"/>
                <w:sz w:val="24"/>
                <w:szCs w:val="24"/>
              </w:rPr>
              <w:t>981,2</w:t>
            </w:r>
          </w:p>
        </w:tc>
        <w:tc>
          <w:tcPr>
            <w:tcW w:w="694" w:type="pct"/>
            <w:tcBorders>
              <w:top w:val="nil"/>
              <w:left w:val="nil"/>
              <w:bottom w:val="single" w:sz="8" w:space="0" w:color="auto"/>
              <w:right w:val="single" w:sz="8" w:space="0" w:color="auto"/>
            </w:tcBorders>
            <w:vAlign w:val="center"/>
            <w:hideMark/>
          </w:tcPr>
          <w:p w14:paraId="4B859549" w14:textId="77777777" w:rsidR="008B6FDC" w:rsidRPr="009D68F7" w:rsidRDefault="008B6FDC">
            <w:pPr>
              <w:jc w:val="center"/>
              <w:rPr>
                <w:color w:val="000000"/>
                <w:sz w:val="24"/>
                <w:szCs w:val="24"/>
              </w:rPr>
            </w:pPr>
            <w:r w:rsidRPr="009D68F7">
              <w:rPr>
                <w:color w:val="000000"/>
                <w:sz w:val="24"/>
                <w:szCs w:val="24"/>
              </w:rPr>
              <w:t>2%</w:t>
            </w:r>
          </w:p>
        </w:tc>
      </w:tr>
      <w:tr w:rsidR="008B6FDC" w:rsidRPr="009D68F7" w14:paraId="08142435" w14:textId="77777777" w:rsidTr="00877EBA">
        <w:trPr>
          <w:trHeight w:val="20"/>
        </w:trPr>
        <w:tc>
          <w:tcPr>
            <w:tcW w:w="331" w:type="pct"/>
            <w:tcBorders>
              <w:top w:val="nil"/>
              <w:left w:val="single" w:sz="8" w:space="0" w:color="auto"/>
              <w:bottom w:val="single" w:sz="8" w:space="0" w:color="auto"/>
              <w:right w:val="single" w:sz="8" w:space="0" w:color="auto"/>
            </w:tcBorders>
            <w:noWrap/>
            <w:vAlign w:val="center"/>
            <w:hideMark/>
          </w:tcPr>
          <w:p w14:paraId="12F0FF54" w14:textId="77777777" w:rsidR="008B6FDC" w:rsidRPr="009D68F7" w:rsidRDefault="008B6FDC">
            <w:pPr>
              <w:jc w:val="center"/>
              <w:rPr>
                <w:color w:val="000000"/>
                <w:sz w:val="24"/>
                <w:szCs w:val="24"/>
              </w:rPr>
            </w:pPr>
            <w:r w:rsidRPr="009D68F7">
              <w:rPr>
                <w:color w:val="000000"/>
                <w:sz w:val="24"/>
                <w:szCs w:val="24"/>
              </w:rPr>
              <w:t>6</w:t>
            </w:r>
          </w:p>
        </w:tc>
        <w:tc>
          <w:tcPr>
            <w:tcW w:w="2021" w:type="pct"/>
            <w:tcBorders>
              <w:top w:val="nil"/>
              <w:left w:val="nil"/>
              <w:bottom w:val="single" w:sz="8" w:space="0" w:color="auto"/>
              <w:right w:val="single" w:sz="8" w:space="0" w:color="auto"/>
            </w:tcBorders>
            <w:noWrap/>
            <w:vAlign w:val="center"/>
            <w:hideMark/>
          </w:tcPr>
          <w:p w14:paraId="427FE37A" w14:textId="77777777" w:rsidR="008B6FDC" w:rsidRPr="009D68F7" w:rsidRDefault="008B6FDC">
            <w:pPr>
              <w:rPr>
                <w:color w:val="000000"/>
                <w:sz w:val="24"/>
                <w:szCs w:val="24"/>
              </w:rPr>
            </w:pPr>
            <w:r w:rsidRPr="009D68F7">
              <w:rPr>
                <w:color w:val="000000"/>
                <w:sz w:val="24"/>
                <w:szCs w:val="24"/>
              </w:rPr>
              <w:t>Итоговое время в пути, час</w:t>
            </w:r>
          </w:p>
        </w:tc>
        <w:tc>
          <w:tcPr>
            <w:tcW w:w="1033" w:type="pct"/>
            <w:tcBorders>
              <w:top w:val="nil"/>
              <w:left w:val="nil"/>
              <w:bottom w:val="single" w:sz="8" w:space="0" w:color="auto"/>
              <w:right w:val="single" w:sz="8" w:space="0" w:color="auto"/>
            </w:tcBorders>
            <w:noWrap/>
            <w:vAlign w:val="center"/>
            <w:hideMark/>
          </w:tcPr>
          <w:p w14:paraId="3F468E5F" w14:textId="77777777" w:rsidR="008B6FDC" w:rsidRPr="009D68F7" w:rsidRDefault="008B6FDC">
            <w:pPr>
              <w:jc w:val="center"/>
              <w:rPr>
                <w:color w:val="000000"/>
                <w:sz w:val="24"/>
                <w:szCs w:val="24"/>
              </w:rPr>
            </w:pPr>
            <w:r w:rsidRPr="009D68F7">
              <w:rPr>
                <w:color w:val="000000"/>
                <w:sz w:val="24"/>
                <w:szCs w:val="24"/>
              </w:rPr>
              <w:t>62,2</w:t>
            </w:r>
          </w:p>
        </w:tc>
        <w:tc>
          <w:tcPr>
            <w:tcW w:w="921" w:type="pct"/>
            <w:tcBorders>
              <w:top w:val="nil"/>
              <w:left w:val="nil"/>
              <w:bottom w:val="single" w:sz="8" w:space="0" w:color="auto"/>
              <w:right w:val="single" w:sz="8" w:space="0" w:color="auto"/>
            </w:tcBorders>
            <w:noWrap/>
            <w:vAlign w:val="center"/>
            <w:hideMark/>
          </w:tcPr>
          <w:p w14:paraId="10D09E31" w14:textId="77777777" w:rsidR="008B6FDC" w:rsidRPr="009D68F7" w:rsidRDefault="008B6FDC">
            <w:pPr>
              <w:jc w:val="center"/>
              <w:rPr>
                <w:color w:val="000000"/>
                <w:sz w:val="24"/>
                <w:szCs w:val="24"/>
              </w:rPr>
            </w:pPr>
            <w:r w:rsidRPr="009D68F7">
              <w:rPr>
                <w:color w:val="000000"/>
                <w:sz w:val="24"/>
                <w:szCs w:val="24"/>
              </w:rPr>
              <w:t>52,9</w:t>
            </w:r>
          </w:p>
        </w:tc>
        <w:tc>
          <w:tcPr>
            <w:tcW w:w="694" w:type="pct"/>
            <w:tcBorders>
              <w:top w:val="nil"/>
              <w:left w:val="nil"/>
              <w:bottom w:val="single" w:sz="8" w:space="0" w:color="auto"/>
              <w:right w:val="single" w:sz="8" w:space="0" w:color="auto"/>
            </w:tcBorders>
            <w:vAlign w:val="center"/>
            <w:hideMark/>
          </w:tcPr>
          <w:p w14:paraId="2E5182D0" w14:textId="77777777" w:rsidR="008B6FDC" w:rsidRPr="009D68F7" w:rsidRDefault="008B6FDC">
            <w:pPr>
              <w:jc w:val="center"/>
              <w:rPr>
                <w:color w:val="000000"/>
                <w:sz w:val="24"/>
                <w:szCs w:val="24"/>
              </w:rPr>
            </w:pPr>
            <w:r w:rsidRPr="009D68F7">
              <w:rPr>
                <w:color w:val="000000"/>
                <w:sz w:val="24"/>
                <w:szCs w:val="24"/>
              </w:rPr>
              <w:t>-15%</w:t>
            </w:r>
          </w:p>
        </w:tc>
      </w:tr>
      <w:tr w:rsidR="008B6FDC" w:rsidRPr="009D68F7" w14:paraId="6767713C" w14:textId="77777777" w:rsidTr="00877EBA">
        <w:trPr>
          <w:trHeight w:val="20"/>
        </w:trPr>
        <w:tc>
          <w:tcPr>
            <w:tcW w:w="331" w:type="pct"/>
            <w:tcBorders>
              <w:top w:val="nil"/>
              <w:left w:val="single" w:sz="8" w:space="0" w:color="auto"/>
              <w:bottom w:val="single" w:sz="8" w:space="0" w:color="auto"/>
              <w:right w:val="single" w:sz="8" w:space="0" w:color="auto"/>
            </w:tcBorders>
            <w:noWrap/>
            <w:vAlign w:val="center"/>
            <w:hideMark/>
          </w:tcPr>
          <w:p w14:paraId="07BDB30A" w14:textId="77777777" w:rsidR="008B6FDC" w:rsidRPr="009D68F7" w:rsidRDefault="008B6FDC">
            <w:pPr>
              <w:jc w:val="center"/>
              <w:rPr>
                <w:color w:val="000000"/>
                <w:sz w:val="24"/>
                <w:szCs w:val="24"/>
              </w:rPr>
            </w:pPr>
            <w:r w:rsidRPr="009D68F7">
              <w:rPr>
                <w:color w:val="000000"/>
                <w:sz w:val="24"/>
                <w:szCs w:val="24"/>
              </w:rPr>
              <w:t>7</w:t>
            </w:r>
          </w:p>
        </w:tc>
        <w:tc>
          <w:tcPr>
            <w:tcW w:w="2021" w:type="pct"/>
            <w:tcBorders>
              <w:top w:val="nil"/>
              <w:left w:val="nil"/>
              <w:bottom w:val="single" w:sz="8" w:space="0" w:color="auto"/>
              <w:right w:val="single" w:sz="8" w:space="0" w:color="auto"/>
            </w:tcBorders>
            <w:noWrap/>
            <w:vAlign w:val="center"/>
            <w:hideMark/>
          </w:tcPr>
          <w:p w14:paraId="138A3970" w14:textId="77777777" w:rsidR="008B6FDC" w:rsidRPr="009D68F7" w:rsidRDefault="008B6FDC">
            <w:pPr>
              <w:rPr>
                <w:color w:val="000000"/>
                <w:sz w:val="24"/>
                <w:szCs w:val="24"/>
              </w:rPr>
            </w:pPr>
            <w:r w:rsidRPr="009D68F7">
              <w:rPr>
                <w:color w:val="000000"/>
                <w:sz w:val="24"/>
                <w:szCs w:val="24"/>
              </w:rPr>
              <w:t>Время задержки, час</w:t>
            </w:r>
          </w:p>
        </w:tc>
        <w:tc>
          <w:tcPr>
            <w:tcW w:w="1033" w:type="pct"/>
            <w:tcBorders>
              <w:top w:val="nil"/>
              <w:left w:val="nil"/>
              <w:bottom w:val="single" w:sz="8" w:space="0" w:color="auto"/>
              <w:right w:val="single" w:sz="8" w:space="0" w:color="auto"/>
            </w:tcBorders>
            <w:noWrap/>
            <w:vAlign w:val="center"/>
            <w:hideMark/>
          </w:tcPr>
          <w:p w14:paraId="38CA3702" w14:textId="77777777" w:rsidR="008B6FDC" w:rsidRPr="009D68F7" w:rsidRDefault="008B6FDC">
            <w:pPr>
              <w:jc w:val="center"/>
              <w:rPr>
                <w:color w:val="000000"/>
                <w:sz w:val="24"/>
                <w:szCs w:val="24"/>
              </w:rPr>
            </w:pPr>
            <w:r w:rsidRPr="009D68F7">
              <w:rPr>
                <w:color w:val="000000"/>
                <w:sz w:val="24"/>
                <w:szCs w:val="24"/>
              </w:rPr>
              <w:t>43,0</w:t>
            </w:r>
          </w:p>
        </w:tc>
        <w:tc>
          <w:tcPr>
            <w:tcW w:w="921" w:type="pct"/>
            <w:tcBorders>
              <w:top w:val="nil"/>
              <w:left w:val="nil"/>
              <w:bottom w:val="single" w:sz="8" w:space="0" w:color="auto"/>
              <w:right w:val="single" w:sz="8" w:space="0" w:color="auto"/>
            </w:tcBorders>
            <w:noWrap/>
            <w:vAlign w:val="center"/>
            <w:hideMark/>
          </w:tcPr>
          <w:p w14:paraId="40AD1FD8" w14:textId="77777777" w:rsidR="008B6FDC" w:rsidRPr="009D68F7" w:rsidRDefault="008B6FDC">
            <w:pPr>
              <w:jc w:val="center"/>
              <w:rPr>
                <w:color w:val="000000"/>
                <w:sz w:val="24"/>
                <w:szCs w:val="24"/>
              </w:rPr>
            </w:pPr>
            <w:r w:rsidRPr="009D68F7">
              <w:rPr>
                <w:color w:val="000000"/>
                <w:sz w:val="24"/>
                <w:szCs w:val="24"/>
              </w:rPr>
              <w:t>33,3</w:t>
            </w:r>
          </w:p>
        </w:tc>
        <w:tc>
          <w:tcPr>
            <w:tcW w:w="694" w:type="pct"/>
            <w:tcBorders>
              <w:top w:val="nil"/>
              <w:left w:val="nil"/>
              <w:bottom w:val="single" w:sz="8" w:space="0" w:color="auto"/>
              <w:right w:val="single" w:sz="8" w:space="0" w:color="auto"/>
            </w:tcBorders>
            <w:vAlign w:val="center"/>
            <w:hideMark/>
          </w:tcPr>
          <w:p w14:paraId="4CAB6C52" w14:textId="77777777" w:rsidR="008B6FDC" w:rsidRPr="009D68F7" w:rsidRDefault="008B6FDC">
            <w:pPr>
              <w:jc w:val="center"/>
              <w:rPr>
                <w:color w:val="000000"/>
                <w:sz w:val="24"/>
                <w:szCs w:val="24"/>
              </w:rPr>
            </w:pPr>
            <w:r w:rsidRPr="009D68F7">
              <w:rPr>
                <w:color w:val="000000"/>
                <w:sz w:val="24"/>
                <w:szCs w:val="24"/>
              </w:rPr>
              <w:t>-23%</w:t>
            </w:r>
          </w:p>
        </w:tc>
      </w:tr>
      <w:tr w:rsidR="008B6FDC" w:rsidRPr="009D68F7" w14:paraId="394FAA45" w14:textId="77777777" w:rsidTr="00877EBA">
        <w:trPr>
          <w:trHeight w:val="20"/>
        </w:trPr>
        <w:tc>
          <w:tcPr>
            <w:tcW w:w="331" w:type="pct"/>
            <w:tcBorders>
              <w:top w:val="nil"/>
              <w:left w:val="single" w:sz="8" w:space="0" w:color="auto"/>
              <w:bottom w:val="single" w:sz="8" w:space="0" w:color="auto"/>
              <w:right w:val="single" w:sz="8" w:space="0" w:color="auto"/>
            </w:tcBorders>
            <w:noWrap/>
            <w:vAlign w:val="center"/>
            <w:hideMark/>
          </w:tcPr>
          <w:p w14:paraId="066FF6C6" w14:textId="77777777" w:rsidR="008B6FDC" w:rsidRPr="009D68F7" w:rsidRDefault="008B6FDC">
            <w:pPr>
              <w:jc w:val="center"/>
              <w:rPr>
                <w:color w:val="000000"/>
                <w:sz w:val="24"/>
                <w:szCs w:val="24"/>
              </w:rPr>
            </w:pPr>
            <w:r w:rsidRPr="009D68F7">
              <w:rPr>
                <w:color w:val="000000"/>
                <w:sz w:val="24"/>
                <w:szCs w:val="24"/>
              </w:rPr>
              <w:t>8</w:t>
            </w:r>
          </w:p>
        </w:tc>
        <w:tc>
          <w:tcPr>
            <w:tcW w:w="2021" w:type="pct"/>
            <w:tcBorders>
              <w:top w:val="nil"/>
              <w:left w:val="nil"/>
              <w:bottom w:val="single" w:sz="8" w:space="0" w:color="auto"/>
              <w:right w:val="single" w:sz="8" w:space="0" w:color="auto"/>
            </w:tcBorders>
            <w:noWrap/>
            <w:vAlign w:val="center"/>
            <w:hideMark/>
          </w:tcPr>
          <w:p w14:paraId="105AB398" w14:textId="77777777" w:rsidR="008B6FDC" w:rsidRPr="009D68F7" w:rsidRDefault="008B6FDC">
            <w:pPr>
              <w:rPr>
                <w:color w:val="000000"/>
                <w:sz w:val="24"/>
                <w:szCs w:val="24"/>
              </w:rPr>
            </w:pPr>
            <w:r w:rsidRPr="009D68F7">
              <w:rPr>
                <w:color w:val="000000"/>
                <w:sz w:val="24"/>
                <w:szCs w:val="24"/>
              </w:rPr>
              <w:t>Количество остановок, ед</w:t>
            </w:r>
          </w:p>
        </w:tc>
        <w:tc>
          <w:tcPr>
            <w:tcW w:w="1033" w:type="pct"/>
            <w:tcBorders>
              <w:top w:val="nil"/>
              <w:left w:val="nil"/>
              <w:bottom w:val="single" w:sz="8" w:space="0" w:color="auto"/>
              <w:right w:val="single" w:sz="8" w:space="0" w:color="auto"/>
            </w:tcBorders>
            <w:noWrap/>
            <w:vAlign w:val="center"/>
            <w:hideMark/>
          </w:tcPr>
          <w:p w14:paraId="02A88166" w14:textId="77777777" w:rsidR="008B6FDC" w:rsidRPr="009D68F7" w:rsidRDefault="008B6FDC">
            <w:pPr>
              <w:jc w:val="center"/>
              <w:rPr>
                <w:color w:val="000000"/>
                <w:sz w:val="24"/>
                <w:szCs w:val="24"/>
              </w:rPr>
            </w:pPr>
            <w:r w:rsidRPr="009D68F7">
              <w:rPr>
                <w:color w:val="000000"/>
                <w:sz w:val="24"/>
                <w:szCs w:val="24"/>
              </w:rPr>
              <w:t>4512</w:t>
            </w:r>
          </w:p>
        </w:tc>
        <w:tc>
          <w:tcPr>
            <w:tcW w:w="921" w:type="pct"/>
            <w:tcBorders>
              <w:top w:val="nil"/>
              <w:left w:val="nil"/>
              <w:bottom w:val="single" w:sz="8" w:space="0" w:color="auto"/>
              <w:right w:val="single" w:sz="8" w:space="0" w:color="auto"/>
            </w:tcBorders>
            <w:noWrap/>
            <w:vAlign w:val="center"/>
            <w:hideMark/>
          </w:tcPr>
          <w:p w14:paraId="1578DBDB" w14:textId="77777777" w:rsidR="008B6FDC" w:rsidRPr="009D68F7" w:rsidRDefault="008B6FDC">
            <w:pPr>
              <w:jc w:val="center"/>
              <w:rPr>
                <w:color w:val="000000"/>
                <w:sz w:val="24"/>
                <w:szCs w:val="24"/>
              </w:rPr>
            </w:pPr>
            <w:r w:rsidRPr="009D68F7">
              <w:rPr>
                <w:color w:val="000000"/>
                <w:sz w:val="24"/>
                <w:szCs w:val="24"/>
              </w:rPr>
              <w:t>3678</w:t>
            </w:r>
          </w:p>
        </w:tc>
        <w:tc>
          <w:tcPr>
            <w:tcW w:w="694" w:type="pct"/>
            <w:tcBorders>
              <w:top w:val="nil"/>
              <w:left w:val="nil"/>
              <w:bottom w:val="single" w:sz="8" w:space="0" w:color="auto"/>
              <w:right w:val="single" w:sz="8" w:space="0" w:color="auto"/>
            </w:tcBorders>
            <w:vAlign w:val="center"/>
            <w:hideMark/>
          </w:tcPr>
          <w:p w14:paraId="58972412" w14:textId="77777777" w:rsidR="008B6FDC" w:rsidRPr="009D68F7" w:rsidRDefault="008B6FDC">
            <w:pPr>
              <w:jc w:val="center"/>
              <w:rPr>
                <w:color w:val="000000"/>
                <w:sz w:val="24"/>
                <w:szCs w:val="24"/>
              </w:rPr>
            </w:pPr>
            <w:r w:rsidRPr="009D68F7">
              <w:rPr>
                <w:color w:val="000000"/>
                <w:sz w:val="24"/>
                <w:szCs w:val="24"/>
              </w:rPr>
              <w:t>-18%</w:t>
            </w:r>
          </w:p>
        </w:tc>
      </w:tr>
      <w:tr w:rsidR="008B6FDC" w:rsidRPr="009D68F7" w14:paraId="0C00961C" w14:textId="77777777" w:rsidTr="00877EBA">
        <w:trPr>
          <w:trHeight w:val="20"/>
        </w:trPr>
        <w:tc>
          <w:tcPr>
            <w:tcW w:w="331" w:type="pct"/>
            <w:tcBorders>
              <w:top w:val="nil"/>
              <w:left w:val="single" w:sz="8" w:space="0" w:color="auto"/>
              <w:bottom w:val="single" w:sz="8" w:space="0" w:color="auto"/>
              <w:right w:val="single" w:sz="8" w:space="0" w:color="auto"/>
            </w:tcBorders>
            <w:noWrap/>
            <w:vAlign w:val="center"/>
            <w:hideMark/>
          </w:tcPr>
          <w:p w14:paraId="4043E9D7" w14:textId="77777777" w:rsidR="008B6FDC" w:rsidRPr="009D68F7" w:rsidRDefault="008B6FDC">
            <w:pPr>
              <w:jc w:val="center"/>
              <w:rPr>
                <w:color w:val="000000"/>
                <w:sz w:val="24"/>
                <w:szCs w:val="24"/>
              </w:rPr>
            </w:pPr>
            <w:r w:rsidRPr="009D68F7">
              <w:rPr>
                <w:color w:val="000000"/>
                <w:sz w:val="24"/>
                <w:szCs w:val="24"/>
              </w:rPr>
              <w:t>9</w:t>
            </w:r>
          </w:p>
        </w:tc>
        <w:tc>
          <w:tcPr>
            <w:tcW w:w="2021" w:type="pct"/>
            <w:tcBorders>
              <w:top w:val="nil"/>
              <w:left w:val="nil"/>
              <w:bottom w:val="single" w:sz="8" w:space="0" w:color="auto"/>
              <w:right w:val="single" w:sz="8" w:space="0" w:color="auto"/>
            </w:tcBorders>
            <w:noWrap/>
            <w:vAlign w:val="center"/>
            <w:hideMark/>
          </w:tcPr>
          <w:p w14:paraId="086EAF9B" w14:textId="77777777" w:rsidR="008B6FDC" w:rsidRPr="009D68F7" w:rsidRDefault="008B6FDC">
            <w:pPr>
              <w:rPr>
                <w:color w:val="000000"/>
                <w:sz w:val="24"/>
                <w:szCs w:val="24"/>
              </w:rPr>
            </w:pPr>
            <w:r w:rsidRPr="009D68F7">
              <w:rPr>
                <w:color w:val="000000"/>
                <w:sz w:val="24"/>
                <w:szCs w:val="24"/>
              </w:rPr>
              <w:t>Время простоя, час</w:t>
            </w:r>
          </w:p>
        </w:tc>
        <w:tc>
          <w:tcPr>
            <w:tcW w:w="1033" w:type="pct"/>
            <w:tcBorders>
              <w:top w:val="nil"/>
              <w:left w:val="nil"/>
              <w:bottom w:val="single" w:sz="8" w:space="0" w:color="auto"/>
              <w:right w:val="single" w:sz="8" w:space="0" w:color="auto"/>
            </w:tcBorders>
            <w:noWrap/>
            <w:vAlign w:val="center"/>
            <w:hideMark/>
          </w:tcPr>
          <w:p w14:paraId="19538043" w14:textId="77777777" w:rsidR="008B6FDC" w:rsidRPr="009D68F7" w:rsidRDefault="008B6FDC">
            <w:pPr>
              <w:jc w:val="center"/>
              <w:rPr>
                <w:color w:val="000000"/>
                <w:sz w:val="24"/>
                <w:szCs w:val="24"/>
              </w:rPr>
            </w:pPr>
            <w:r w:rsidRPr="009D68F7">
              <w:rPr>
                <w:color w:val="000000"/>
                <w:sz w:val="24"/>
                <w:szCs w:val="24"/>
              </w:rPr>
              <w:t>32,8</w:t>
            </w:r>
          </w:p>
        </w:tc>
        <w:tc>
          <w:tcPr>
            <w:tcW w:w="921" w:type="pct"/>
            <w:tcBorders>
              <w:top w:val="nil"/>
              <w:left w:val="nil"/>
              <w:bottom w:val="single" w:sz="8" w:space="0" w:color="auto"/>
              <w:right w:val="single" w:sz="8" w:space="0" w:color="auto"/>
            </w:tcBorders>
            <w:noWrap/>
            <w:vAlign w:val="center"/>
            <w:hideMark/>
          </w:tcPr>
          <w:p w14:paraId="336C5199" w14:textId="77777777" w:rsidR="008B6FDC" w:rsidRPr="009D68F7" w:rsidRDefault="008B6FDC">
            <w:pPr>
              <w:jc w:val="center"/>
              <w:rPr>
                <w:color w:val="000000"/>
                <w:sz w:val="24"/>
                <w:szCs w:val="24"/>
              </w:rPr>
            </w:pPr>
            <w:r w:rsidRPr="009D68F7">
              <w:rPr>
                <w:color w:val="000000"/>
                <w:sz w:val="24"/>
                <w:szCs w:val="24"/>
              </w:rPr>
              <w:t>24,6</w:t>
            </w:r>
          </w:p>
        </w:tc>
        <w:tc>
          <w:tcPr>
            <w:tcW w:w="694" w:type="pct"/>
            <w:tcBorders>
              <w:top w:val="nil"/>
              <w:left w:val="nil"/>
              <w:bottom w:val="single" w:sz="8" w:space="0" w:color="auto"/>
              <w:right w:val="single" w:sz="8" w:space="0" w:color="auto"/>
            </w:tcBorders>
            <w:vAlign w:val="center"/>
            <w:hideMark/>
          </w:tcPr>
          <w:p w14:paraId="5D832A74" w14:textId="77777777" w:rsidR="008B6FDC" w:rsidRPr="009D68F7" w:rsidRDefault="008B6FDC">
            <w:pPr>
              <w:jc w:val="center"/>
              <w:rPr>
                <w:color w:val="000000"/>
                <w:sz w:val="24"/>
                <w:szCs w:val="24"/>
              </w:rPr>
            </w:pPr>
            <w:r w:rsidRPr="009D68F7">
              <w:rPr>
                <w:color w:val="000000"/>
                <w:sz w:val="24"/>
                <w:szCs w:val="24"/>
              </w:rPr>
              <w:t>-25%</w:t>
            </w:r>
          </w:p>
        </w:tc>
      </w:tr>
      <w:tr w:rsidR="008B6FDC" w:rsidRPr="009D68F7" w14:paraId="05BBF77F" w14:textId="77777777" w:rsidTr="00877EBA">
        <w:trPr>
          <w:trHeight w:val="20"/>
        </w:trPr>
        <w:tc>
          <w:tcPr>
            <w:tcW w:w="331" w:type="pct"/>
            <w:tcBorders>
              <w:top w:val="nil"/>
              <w:left w:val="single" w:sz="8" w:space="0" w:color="auto"/>
              <w:bottom w:val="single" w:sz="8" w:space="0" w:color="auto"/>
              <w:right w:val="single" w:sz="8" w:space="0" w:color="auto"/>
            </w:tcBorders>
            <w:noWrap/>
            <w:vAlign w:val="center"/>
            <w:hideMark/>
          </w:tcPr>
          <w:p w14:paraId="0D8B6E37" w14:textId="77777777" w:rsidR="008B6FDC" w:rsidRPr="009D68F7" w:rsidRDefault="008B6FDC">
            <w:pPr>
              <w:jc w:val="center"/>
              <w:rPr>
                <w:color w:val="000000"/>
                <w:sz w:val="24"/>
                <w:szCs w:val="24"/>
              </w:rPr>
            </w:pPr>
            <w:r w:rsidRPr="009D68F7">
              <w:rPr>
                <w:color w:val="000000"/>
                <w:sz w:val="24"/>
                <w:szCs w:val="24"/>
              </w:rPr>
              <w:t>10</w:t>
            </w:r>
          </w:p>
        </w:tc>
        <w:tc>
          <w:tcPr>
            <w:tcW w:w="2021" w:type="pct"/>
            <w:tcBorders>
              <w:top w:val="nil"/>
              <w:left w:val="nil"/>
              <w:bottom w:val="single" w:sz="8" w:space="0" w:color="auto"/>
              <w:right w:val="single" w:sz="8" w:space="0" w:color="auto"/>
            </w:tcBorders>
            <w:noWrap/>
            <w:vAlign w:val="center"/>
            <w:hideMark/>
          </w:tcPr>
          <w:p w14:paraId="390FF6BE" w14:textId="77777777" w:rsidR="008B6FDC" w:rsidRPr="009D68F7" w:rsidRDefault="008B6FDC">
            <w:pPr>
              <w:rPr>
                <w:color w:val="000000"/>
                <w:sz w:val="24"/>
                <w:szCs w:val="24"/>
              </w:rPr>
            </w:pPr>
            <w:r w:rsidRPr="009D68F7">
              <w:rPr>
                <w:color w:val="000000"/>
                <w:sz w:val="24"/>
                <w:szCs w:val="24"/>
              </w:rPr>
              <w:t>Проехавшие ТС</w:t>
            </w:r>
          </w:p>
        </w:tc>
        <w:tc>
          <w:tcPr>
            <w:tcW w:w="1033" w:type="pct"/>
            <w:tcBorders>
              <w:top w:val="nil"/>
              <w:left w:val="nil"/>
              <w:bottom w:val="single" w:sz="8" w:space="0" w:color="auto"/>
              <w:right w:val="single" w:sz="8" w:space="0" w:color="auto"/>
            </w:tcBorders>
            <w:noWrap/>
            <w:vAlign w:val="center"/>
            <w:hideMark/>
          </w:tcPr>
          <w:p w14:paraId="3479AACB" w14:textId="77777777" w:rsidR="008B6FDC" w:rsidRPr="009D68F7" w:rsidRDefault="008B6FDC">
            <w:pPr>
              <w:jc w:val="center"/>
              <w:rPr>
                <w:color w:val="000000"/>
                <w:sz w:val="24"/>
                <w:szCs w:val="24"/>
              </w:rPr>
            </w:pPr>
            <w:r w:rsidRPr="009D68F7">
              <w:rPr>
                <w:color w:val="000000"/>
                <w:sz w:val="24"/>
                <w:szCs w:val="24"/>
              </w:rPr>
              <w:t>1443</w:t>
            </w:r>
          </w:p>
        </w:tc>
        <w:tc>
          <w:tcPr>
            <w:tcW w:w="921" w:type="pct"/>
            <w:tcBorders>
              <w:top w:val="nil"/>
              <w:left w:val="nil"/>
              <w:bottom w:val="single" w:sz="8" w:space="0" w:color="auto"/>
              <w:right w:val="single" w:sz="8" w:space="0" w:color="auto"/>
            </w:tcBorders>
            <w:noWrap/>
            <w:vAlign w:val="center"/>
            <w:hideMark/>
          </w:tcPr>
          <w:p w14:paraId="3A9A0A6F" w14:textId="77777777" w:rsidR="008B6FDC" w:rsidRPr="009D68F7" w:rsidRDefault="008B6FDC">
            <w:pPr>
              <w:jc w:val="center"/>
              <w:rPr>
                <w:color w:val="000000"/>
                <w:sz w:val="24"/>
                <w:szCs w:val="24"/>
              </w:rPr>
            </w:pPr>
            <w:r w:rsidRPr="009D68F7">
              <w:rPr>
                <w:color w:val="000000"/>
                <w:sz w:val="24"/>
                <w:szCs w:val="24"/>
              </w:rPr>
              <w:t>1477</w:t>
            </w:r>
          </w:p>
        </w:tc>
        <w:tc>
          <w:tcPr>
            <w:tcW w:w="694" w:type="pct"/>
            <w:tcBorders>
              <w:top w:val="nil"/>
              <w:left w:val="nil"/>
              <w:bottom w:val="single" w:sz="8" w:space="0" w:color="auto"/>
              <w:right w:val="single" w:sz="8" w:space="0" w:color="auto"/>
            </w:tcBorders>
            <w:vAlign w:val="center"/>
            <w:hideMark/>
          </w:tcPr>
          <w:p w14:paraId="428F1240" w14:textId="77777777" w:rsidR="008B6FDC" w:rsidRPr="009D68F7" w:rsidRDefault="008B6FDC">
            <w:pPr>
              <w:jc w:val="center"/>
              <w:rPr>
                <w:color w:val="000000"/>
                <w:sz w:val="24"/>
                <w:szCs w:val="24"/>
              </w:rPr>
            </w:pPr>
            <w:r w:rsidRPr="009D68F7">
              <w:rPr>
                <w:color w:val="000000"/>
                <w:sz w:val="24"/>
                <w:szCs w:val="24"/>
              </w:rPr>
              <w:t>2%</w:t>
            </w:r>
          </w:p>
        </w:tc>
      </w:tr>
    </w:tbl>
    <w:p w14:paraId="1712793D" w14:textId="6416125D" w:rsidR="008B6FDC" w:rsidRPr="009D68F7" w:rsidRDefault="008B6FDC" w:rsidP="008B6FDC">
      <w:pPr>
        <w:rPr>
          <w:rFonts w:eastAsiaTheme="minorHAnsi"/>
          <w:sz w:val="24"/>
          <w:szCs w:val="24"/>
          <w:lang w:eastAsia="en-US"/>
        </w:rPr>
      </w:pPr>
    </w:p>
    <w:p w14:paraId="4CBE3FA6" w14:textId="09B07BDF" w:rsidR="000570E7" w:rsidRPr="009D68F7" w:rsidRDefault="000570E7" w:rsidP="005D432B">
      <w:pPr>
        <w:spacing w:line="276" w:lineRule="auto"/>
        <w:jc w:val="center"/>
        <w:rPr>
          <w:rFonts w:eastAsiaTheme="minorHAnsi"/>
          <w:sz w:val="24"/>
          <w:szCs w:val="24"/>
          <w:lang w:eastAsia="en-US"/>
        </w:rPr>
      </w:pPr>
      <w:r w:rsidRPr="009D68F7">
        <w:rPr>
          <w:noProof/>
        </w:rPr>
        <w:drawing>
          <wp:inline distT="0" distB="0" distL="0" distR="0" wp14:anchorId="4B4AA353" wp14:editId="09688484">
            <wp:extent cx="5170705" cy="650269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7033" t="15781" r="33107" b="14897"/>
                    <a:stretch/>
                  </pic:blipFill>
                  <pic:spPr bwMode="auto">
                    <a:xfrm>
                      <a:off x="0" y="0"/>
                      <a:ext cx="5187172" cy="6523408"/>
                    </a:xfrm>
                    <a:prstGeom prst="rect">
                      <a:avLst/>
                    </a:prstGeom>
                    <a:ln>
                      <a:noFill/>
                    </a:ln>
                    <a:extLst>
                      <a:ext uri="{53640926-AAD7-44D8-BBD7-CCE9431645EC}">
                        <a14:shadowObscured xmlns:a14="http://schemas.microsoft.com/office/drawing/2010/main"/>
                      </a:ext>
                    </a:extLst>
                  </pic:spPr>
                </pic:pic>
              </a:graphicData>
            </a:graphic>
          </wp:inline>
        </w:drawing>
      </w:r>
    </w:p>
    <w:p w14:paraId="528CCB2A" w14:textId="5F316E40" w:rsidR="000570E7" w:rsidRPr="009D68F7" w:rsidRDefault="000570E7" w:rsidP="000570E7">
      <w:pPr>
        <w:spacing w:line="276" w:lineRule="auto"/>
        <w:jc w:val="center"/>
        <w:rPr>
          <w:rFonts w:eastAsiaTheme="minorHAnsi"/>
          <w:sz w:val="24"/>
          <w:szCs w:val="24"/>
          <w:lang w:eastAsia="en-US"/>
        </w:rPr>
      </w:pPr>
      <w:r w:rsidRPr="009D68F7">
        <w:rPr>
          <w:rFonts w:eastAsiaTheme="minorHAnsi"/>
          <w:sz w:val="24"/>
          <w:szCs w:val="24"/>
          <w:lang w:eastAsia="en-US"/>
        </w:rPr>
        <w:t>Рисунок 2</w:t>
      </w:r>
      <w:r w:rsidR="005D432B" w:rsidRPr="009D68F7">
        <w:rPr>
          <w:rFonts w:eastAsiaTheme="minorHAnsi"/>
          <w:sz w:val="24"/>
          <w:szCs w:val="24"/>
          <w:lang w:eastAsia="en-US"/>
        </w:rPr>
        <w:t>9</w:t>
      </w:r>
      <w:r w:rsidRPr="009D68F7">
        <w:rPr>
          <w:rFonts w:eastAsiaTheme="minorHAnsi"/>
          <w:sz w:val="24"/>
          <w:szCs w:val="24"/>
          <w:lang w:eastAsia="en-US"/>
        </w:rPr>
        <w:t xml:space="preserve"> – Результаты моделирования на пересечении ул. Аммосова – ш. 50 лет Октября</w:t>
      </w:r>
    </w:p>
    <w:p w14:paraId="16C8CD1D" w14:textId="77777777" w:rsidR="000570E7" w:rsidRPr="009D68F7" w:rsidRDefault="000570E7" w:rsidP="004B3C8B">
      <w:pPr>
        <w:spacing w:line="276" w:lineRule="auto"/>
        <w:ind w:firstLine="708"/>
        <w:jc w:val="both"/>
        <w:rPr>
          <w:rFonts w:eastAsiaTheme="minorHAnsi"/>
          <w:sz w:val="24"/>
          <w:szCs w:val="24"/>
          <w:lang w:eastAsia="en-US"/>
        </w:rPr>
      </w:pPr>
    </w:p>
    <w:p w14:paraId="058027DE" w14:textId="3165505D" w:rsidR="00885680" w:rsidRPr="009D68F7" w:rsidRDefault="00877EBA" w:rsidP="004B3C8B">
      <w:pPr>
        <w:spacing w:line="276" w:lineRule="auto"/>
        <w:ind w:firstLine="708"/>
        <w:jc w:val="both"/>
        <w:rPr>
          <w:rFonts w:eastAsiaTheme="minorHAnsi"/>
          <w:sz w:val="24"/>
          <w:szCs w:val="24"/>
          <w:lang w:eastAsia="en-US"/>
        </w:rPr>
      </w:pPr>
      <w:r w:rsidRPr="009D68F7">
        <w:rPr>
          <w:rFonts w:eastAsiaTheme="minorHAnsi"/>
          <w:sz w:val="24"/>
          <w:szCs w:val="24"/>
          <w:lang w:eastAsia="en-US"/>
        </w:rPr>
        <w:t xml:space="preserve">Согласно результатам проведенного моделирования ведение дополнительной фазы положительно повлияет на </w:t>
      </w:r>
      <w:r w:rsidR="004B3C8B" w:rsidRPr="009D68F7">
        <w:rPr>
          <w:rFonts w:eastAsiaTheme="minorHAnsi"/>
          <w:sz w:val="24"/>
          <w:szCs w:val="24"/>
          <w:lang w:eastAsia="en-US"/>
        </w:rPr>
        <w:t>загрузку перекрестка</w:t>
      </w:r>
      <w:r w:rsidR="00885680" w:rsidRPr="009D68F7">
        <w:rPr>
          <w:rFonts w:eastAsiaTheme="minorHAnsi"/>
          <w:sz w:val="24"/>
          <w:szCs w:val="24"/>
          <w:lang w:eastAsia="en-US"/>
        </w:rPr>
        <w:t>:</w:t>
      </w:r>
      <w:r w:rsidR="004B3C8B" w:rsidRPr="009D68F7">
        <w:rPr>
          <w:rFonts w:eastAsiaTheme="minorHAnsi"/>
          <w:sz w:val="24"/>
          <w:szCs w:val="24"/>
          <w:lang w:eastAsia="en-US"/>
        </w:rPr>
        <w:t xml:space="preserve"> </w:t>
      </w:r>
      <w:r w:rsidR="00885680" w:rsidRPr="009D68F7">
        <w:rPr>
          <w:rFonts w:eastAsiaTheme="minorHAnsi"/>
          <w:sz w:val="24"/>
          <w:szCs w:val="24"/>
          <w:lang w:eastAsia="en-US"/>
        </w:rPr>
        <w:t>среднее время задержки сократится на 24%, среднее количество остановок, совершаемых ТС</w:t>
      </w:r>
      <w:r w:rsidR="004B3C8B" w:rsidRPr="009D68F7">
        <w:rPr>
          <w:rFonts w:eastAsiaTheme="minorHAnsi"/>
          <w:sz w:val="24"/>
          <w:szCs w:val="24"/>
          <w:lang w:eastAsia="en-US"/>
        </w:rPr>
        <w:t>,</w:t>
      </w:r>
      <w:r w:rsidR="00885680" w:rsidRPr="009D68F7">
        <w:rPr>
          <w:rFonts w:eastAsiaTheme="minorHAnsi"/>
          <w:sz w:val="24"/>
          <w:szCs w:val="24"/>
          <w:lang w:eastAsia="en-US"/>
        </w:rPr>
        <w:t xml:space="preserve"> сократится на 20%, средняя скорость движения потока увеличится на 20%, время простоя сократится на 26%.</w:t>
      </w:r>
    </w:p>
    <w:p w14:paraId="4C33784B" w14:textId="12965D15" w:rsidR="000B0E0C" w:rsidRPr="009D68F7" w:rsidRDefault="000B0E0C" w:rsidP="001412C6">
      <w:pPr>
        <w:spacing w:line="276" w:lineRule="auto"/>
        <w:ind w:firstLine="708"/>
        <w:jc w:val="both"/>
        <w:rPr>
          <w:sz w:val="24"/>
          <w:szCs w:val="24"/>
        </w:rPr>
      </w:pPr>
      <w:r w:rsidRPr="009D68F7">
        <w:rPr>
          <w:sz w:val="24"/>
          <w:szCs w:val="24"/>
        </w:rPr>
        <w:t>Для всех оптимизируемых светофорных объектов необходимо разработать оптимальную программу работы с последующей разработкой или корректировкой существующего ПОДД. Проектные решения для рекомендуемого варианта проектирования при организации светофорного регулирования на перекрестке, примыкании или пешеходном переходе включают:</w:t>
      </w:r>
    </w:p>
    <w:p w14:paraId="6D9ABA79" w14:textId="77777777" w:rsidR="000B0E0C" w:rsidRPr="009D68F7" w:rsidRDefault="000B0E0C" w:rsidP="001412C6">
      <w:pPr>
        <w:pStyle w:val="af5"/>
        <w:widowControl w:val="0"/>
        <w:numPr>
          <w:ilvl w:val="0"/>
          <w:numId w:val="53"/>
        </w:numPr>
        <w:tabs>
          <w:tab w:val="left" w:pos="0"/>
          <w:tab w:val="left" w:pos="426"/>
        </w:tabs>
        <w:spacing w:line="276" w:lineRule="auto"/>
        <w:ind w:left="0" w:firstLine="709"/>
        <w:rPr>
          <w:sz w:val="24"/>
          <w:szCs w:val="24"/>
        </w:rPr>
      </w:pPr>
      <w:r w:rsidRPr="009D68F7">
        <w:rPr>
          <w:sz w:val="24"/>
          <w:szCs w:val="24"/>
        </w:rPr>
        <w:t>предложения и варианты схемы движения транспортных средств и пешеходов на перекрестке;</w:t>
      </w:r>
    </w:p>
    <w:p w14:paraId="63F09D01" w14:textId="77777777" w:rsidR="000B0E0C" w:rsidRPr="009D68F7" w:rsidRDefault="000B0E0C" w:rsidP="001412C6">
      <w:pPr>
        <w:pStyle w:val="af5"/>
        <w:widowControl w:val="0"/>
        <w:numPr>
          <w:ilvl w:val="0"/>
          <w:numId w:val="53"/>
        </w:numPr>
        <w:tabs>
          <w:tab w:val="left" w:pos="0"/>
          <w:tab w:val="left" w:pos="426"/>
        </w:tabs>
        <w:spacing w:line="276" w:lineRule="auto"/>
        <w:ind w:left="0" w:firstLine="709"/>
        <w:rPr>
          <w:sz w:val="24"/>
          <w:szCs w:val="24"/>
        </w:rPr>
      </w:pPr>
      <w:r w:rsidRPr="009D68F7">
        <w:rPr>
          <w:sz w:val="24"/>
          <w:szCs w:val="24"/>
        </w:rPr>
        <w:t>расчет режимов работы светофорных объектов;</w:t>
      </w:r>
    </w:p>
    <w:p w14:paraId="20C422AE" w14:textId="77777777" w:rsidR="000B0E0C" w:rsidRPr="009D68F7" w:rsidRDefault="000B0E0C" w:rsidP="001412C6">
      <w:pPr>
        <w:pStyle w:val="af5"/>
        <w:widowControl w:val="0"/>
        <w:numPr>
          <w:ilvl w:val="0"/>
          <w:numId w:val="53"/>
        </w:numPr>
        <w:tabs>
          <w:tab w:val="left" w:pos="0"/>
          <w:tab w:val="left" w:pos="426"/>
        </w:tabs>
        <w:spacing w:line="276" w:lineRule="auto"/>
        <w:ind w:left="0" w:firstLine="709"/>
        <w:rPr>
          <w:sz w:val="24"/>
          <w:szCs w:val="24"/>
        </w:rPr>
      </w:pPr>
      <w:r w:rsidRPr="009D68F7">
        <w:rPr>
          <w:sz w:val="24"/>
          <w:szCs w:val="24"/>
        </w:rPr>
        <w:t>проект энергоснабжения светофорного объекта;</w:t>
      </w:r>
    </w:p>
    <w:p w14:paraId="1F733598" w14:textId="77777777" w:rsidR="000B0E0C" w:rsidRPr="009D68F7" w:rsidRDefault="000B0E0C" w:rsidP="001412C6">
      <w:pPr>
        <w:pStyle w:val="af5"/>
        <w:widowControl w:val="0"/>
        <w:numPr>
          <w:ilvl w:val="0"/>
          <w:numId w:val="53"/>
        </w:numPr>
        <w:tabs>
          <w:tab w:val="left" w:pos="0"/>
          <w:tab w:val="left" w:pos="426"/>
        </w:tabs>
        <w:spacing w:line="276" w:lineRule="auto"/>
        <w:ind w:left="0" w:firstLine="709"/>
        <w:rPr>
          <w:sz w:val="24"/>
          <w:szCs w:val="24"/>
        </w:rPr>
      </w:pPr>
      <w:r w:rsidRPr="009D68F7">
        <w:rPr>
          <w:sz w:val="24"/>
          <w:szCs w:val="24"/>
        </w:rPr>
        <w:t>предложения по расстановке оборудования и прокладке кабелей на подоснове (топосъемке или ортофотоплане высокого разрешения) в масштабе 1:500 или 1:200 в зависимости от размеров территории, в отношении которой осуществляется разработка ПОДД;</w:t>
      </w:r>
    </w:p>
    <w:p w14:paraId="21DBCD88" w14:textId="77777777" w:rsidR="000B0E0C" w:rsidRPr="009D68F7" w:rsidRDefault="000B0E0C" w:rsidP="001412C6">
      <w:pPr>
        <w:pStyle w:val="af5"/>
        <w:widowControl w:val="0"/>
        <w:numPr>
          <w:ilvl w:val="0"/>
          <w:numId w:val="53"/>
        </w:numPr>
        <w:tabs>
          <w:tab w:val="left" w:pos="0"/>
          <w:tab w:val="left" w:pos="426"/>
        </w:tabs>
        <w:spacing w:line="276" w:lineRule="auto"/>
        <w:ind w:left="0" w:firstLine="709"/>
        <w:rPr>
          <w:sz w:val="24"/>
          <w:szCs w:val="24"/>
        </w:rPr>
      </w:pPr>
      <w:r w:rsidRPr="009D68F7">
        <w:rPr>
          <w:sz w:val="24"/>
          <w:szCs w:val="24"/>
        </w:rPr>
        <w:t>таблицы коммутации кабелей;</w:t>
      </w:r>
    </w:p>
    <w:p w14:paraId="08688E8F" w14:textId="77777777" w:rsidR="000B0E0C" w:rsidRPr="009D68F7" w:rsidRDefault="000B0E0C" w:rsidP="001412C6">
      <w:pPr>
        <w:pStyle w:val="af5"/>
        <w:widowControl w:val="0"/>
        <w:numPr>
          <w:ilvl w:val="0"/>
          <w:numId w:val="53"/>
        </w:numPr>
        <w:tabs>
          <w:tab w:val="left" w:pos="0"/>
          <w:tab w:val="left" w:pos="426"/>
        </w:tabs>
        <w:spacing w:line="276" w:lineRule="auto"/>
        <w:ind w:left="0" w:firstLine="709"/>
        <w:rPr>
          <w:sz w:val="24"/>
          <w:szCs w:val="24"/>
        </w:rPr>
      </w:pPr>
      <w:r w:rsidRPr="009D68F7">
        <w:rPr>
          <w:sz w:val="24"/>
          <w:szCs w:val="24"/>
        </w:rPr>
        <w:t>предложения по временному выносу светофоров и контроллера, попадающих в зону строительства, для каждой очереди работ (при этом возможно полное переоборудование светофорного объекта с временным изменением организации движения на перекрестке, примыкании, пешеходном переходе и изменением режима работы светофоров);</w:t>
      </w:r>
    </w:p>
    <w:p w14:paraId="2E31C79C" w14:textId="6F5B9DCE" w:rsidR="000B0E0C" w:rsidRPr="009D68F7" w:rsidRDefault="000B0E0C" w:rsidP="001412C6">
      <w:pPr>
        <w:pStyle w:val="af5"/>
        <w:widowControl w:val="0"/>
        <w:numPr>
          <w:ilvl w:val="0"/>
          <w:numId w:val="53"/>
        </w:numPr>
        <w:tabs>
          <w:tab w:val="left" w:pos="0"/>
          <w:tab w:val="left" w:pos="426"/>
        </w:tabs>
        <w:spacing w:line="276" w:lineRule="auto"/>
        <w:ind w:left="0" w:firstLine="709"/>
        <w:rPr>
          <w:sz w:val="24"/>
          <w:szCs w:val="24"/>
        </w:rPr>
      </w:pPr>
      <w:r w:rsidRPr="009D68F7">
        <w:rPr>
          <w:sz w:val="24"/>
          <w:szCs w:val="24"/>
        </w:rPr>
        <w:t>предложения о временной установке светофорных объектов на период строительства.</w:t>
      </w:r>
    </w:p>
    <w:p w14:paraId="46C38656" w14:textId="51F4C9EB" w:rsidR="000B0E0C" w:rsidRPr="009D68F7" w:rsidRDefault="000B0E0C" w:rsidP="001412C6">
      <w:pPr>
        <w:spacing w:line="276" w:lineRule="auto"/>
        <w:ind w:firstLine="708"/>
        <w:jc w:val="both"/>
        <w:rPr>
          <w:sz w:val="24"/>
          <w:szCs w:val="24"/>
        </w:rPr>
      </w:pPr>
      <w:r w:rsidRPr="009D68F7">
        <w:rPr>
          <w:sz w:val="24"/>
          <w:szCs w:val="24"/>
        </w:rPr>
        <w:t xml:space="preserve">Перечень мероприятий по </w:t>
      </w:r>
      <w:r w:rsidRPr="009D68F7">
        <w:rPr>
          <w:color w:val="000000" w:themeColor="text1"/>
          <w:sz w:val="24"/>
          <w:szCs w:val="24"/>
        </w:rPr>
        <w:t>оптимизации организации дорожного движения на перекрестках, в том числе корректировки циклов светофорного регулирования,</w:t>
      </w:r>
      <w:r w:rsidRPr="009D68F7">
        <w:rPr>
          <w:sz w:val="24"/>
          <w:szCs w:val="24"/>
        </w:rPr>
        <w:t xml:space="preserve"> приведен в таблице </w:t>
      </w:r>
      <w:r w:rsidR="00BC011B" w:rsidRPr="009D68F7">
        <w:rPr>
          <w:sz w:val="24"/>
          <w:szCs w:val="24"/>
        </w:rPr>
        <w:t>4</w:t>
      </w:r>
      <w:r w:rsidR="003F60EC" w:rsidRPr="009D68F7">
        <w:rPr>
          <w:sz w:val="24"/>
          <w:szCs w:val="24"/>
        </w:rPr>
        <w:t>4</w:t>
      </w:r>
      <w:r w:rsidRPr="009D68F7">
        <w:rPr>
          <w:sz w:val="24"/>
          <w:szCs w:val="24"/>
        </w:rPr>
        <w:t>.</w:t>
      </w:r>
    </w:p>
    <w:p w14:paraId="1B565CFF" w14:textId="77777777" w:rsidR="003D7F91" w:rsidRPr="009D68F7" w:rsidRDefault="003D7F91" w:rsidP="001412C6">
      <w:pPr>
        <w:spacing w:line="276" w:lineRule="auto"/>
        <w:rPr>
          <w:sz w:val="24"/>
          <w:szCs w:val="24"/>
        </w:rPr>
      </w:pPr>
    </w:p>
    <w:p w14:paraId="14D9A341" w14:textId="285CD3A2" w:rsidR="000B0E0C" w:rsidRPr="009D68F7" w:rsidRDefault="000B0E0C" w:rsidP="001412C6">
      <w:pPr>
        <w:spacing w:line="276" w:lineRule="auto"/>
        <w:jc w:val="both"/>
        <w:rPr>
          <w:sz w:val="24"/>
          <w:szCs w:val="24"/>
        </w:rPr>
      </w:pPr>
      <w:r w:rsidRPr="009D68F7">
        <w:rPr>
          <w:sz w:val="24"/>
          <w:szCs w:val="24"/>
        </w:rPr>
        <w:t xml:space="preserve">Таблица </w:t>
      </w:r>
      <w:r w:rsidR="00BC011B" w:rsidRPr="009D68F7">
        <w:rPr>
          <w:sz w:val="24"/>
          <w:szCs w:val="24"/>
        </w:rPr>
        <w:t>4</w:t>
      </w:r>
      <w:r w:rsidR="003F60EC" w:rsidRPr="009D68F7">
        <w:rPr>
          <w:sz w:val="24"/>
          <w:szCs w:val="24"/>
        </w:rPr>
        <w:t>4</w:t>
      </w:r>
      <w:r w:rsidRPr="009D68F7">
        <w:rPr>
          <w:sz w:val="24"/>
          <w:szCs w:val="24"/>
        </w:rPr>
        <w:t xml:space="preserve"> – Мероприятия по </w:t>
      </w:r>
      <w:r w:rsidRPr="009D68F7">
        <w:rPr>
          <w:color w:val="000000" w:themeColor="text1"/>
          <w:sz w:val="24"/>
          <w:szCs w:val="24"/>
        </w:rPr>
        <w:t>режимам работы светофорных объектов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6489"/>
        <w:gridCol w:w="2545"/>
      </w:tblGrid>
      <w:tr w:rsidR="000B0E0C" w:rsidRPr="009D68F7" w14:paraId="6731F6D0" w14:textId="77777777" w:rsidTr="001412C6">
        <w:tc>
          <w:tcPr>
            <w:tcW w:w="594" w:type="dxa"/>
            <w:vAlign w:val="center"/>
          </w:tcPr>
          <w:p w14:paraId="7C58C3BC" w14:textId="77777777" w:rsidR="000B0E0C" w:rsidRPr="009D68F7" w:rsidRDefault="000B0E0C" w:rsidP="007277EB">
            <w:pPr>
              <w:jc w:val="center"/>
              <w:rPr>
                <w:sz w:val="24"/>
                <w:szCs w:val="24"/>
              </w:rPr>
            </w:pPr>
            <w:r w:rsidRPr="009D68F7">
              <w:rPr>
                <w:sz w:val="24"/>
                <w:szCs w:val="24"/>
              </w:rPr>
              <w:t>№ п/п</w:t>
            </w:r>
          </w:p>
        </w:tc>
        <w:tc>
          <w:tcPr>
            <w:tcW w:w="6489" w:type="dxa"/>
            <w:vAlign w:val="center"/>
          </w:tcPr>
          <w:p w14:paraId="7459FC4E" w14:textId="77777777" w:rsidR="000B0E0C" w:rsidRPr="009D68F7" w:rsidRDefault="000B0E0C" w:rsidP="007277EB">
            <w:pPr>
              <w:jc w:val="center"/>
              <w:rPr>
                <w:sz w:val="24"/>
                <w:szCs w:val="24"/>
              </w:rPr>
            </w:pPr>
            <w:r w:rsidRPr="009D68F7">
              <w:rPr>
                <w:sz w:val="24"/>
                <w:szCs w:val="24"/>
              </w:rPr>
              <w:t>Наименование мероприятия</w:t>
            </w:r>
          </w:p>
        </w:tc>
        <w:tc>
          <w:tcPr>
            <w:tcW w:w="2545" w:type="dxa"/>
            <w:vAlign w:val="center"/>
          </w:tcPr>
          <w:p w14:paraId="3B3123AA" w14:textId="12F6AFA3" w:rsidR="000B0E0C" w:rsidRPr="009D68F7" w:rsidRDefault="00352996" w:rsidP="007277EB">
            <w:pPr>
              <w:jc w:val="center"/>
              <w:rPr>
                <w:sz w:val="24"/>
                <w:szCs w:val="24"/>
              </w:rPr>
            </w:pPr>
            <w:r w:rsidRPr="009D68F7">
              <w:rPr>
                <w:sz w:val="24"/>
                <w:szCs w:val="24"/>
              </w:rPr>
              <w:t>Количество</w:t>
            </w:r>
          </w:p>
        </w:tc>
      </w:tr>
      <w:tr w:rsidR="000B0E0C" w:rsidRPr="009D68F7" w14:paraId="24348246" w14:textId="77777777" w:rsidTr="001412C6">
        <w:tc>
          <w:tcPr>
            <w:tcW w:w="594" w:type="dxa"/>
            <w:vAlign w:val="center"/>
          </w:tcPr>
          <w:p w14:paraId="02D68366" w14:textId="77777777" w:rsidR="000B0E0C" w:rsidRPr="009D68F7" w:rsidRDefault="000B0E0C" w:rsidP="007277EB">
            <w:pPr>
              <w:jc w:val="center"/>
              <w:rPr>
                <w:sz w:val="24"/>
                <w:szCs w:val="24"/>
              </w:rPr>
            </w:pPr>
            <w:r w:rsidRPr="009D68F7">
              <w:rPr>
                <w:sz w:val="24"/>
                <w:szCs w:val="24"/>
              </w:rPr>
              <w:t>1</w:t>
            </w:r>
          </w:p>
        </w:tc>
        <w:tc>
          <w:tcPr>
            <w:tcW w:w="6489" w:type="dxa"/>
            <w:shd w:val="clear" w:color="auto" w:fill="auto"/>
            <w:vAlign w:val="center"/>
          </w:tcPr>
          <w:p w14:paraId="7A7BA0DD" w14:textId="375A120F" w:rsidR="000B0E0C" w:rsidRPr="009D68F7" w:rsidRDefault="000B0E0C" w:rsidP="007277EB">
            <w:pPr>
              <w:spacing w:line="276" w:lineRule="auto"/>
              <w:rPr>
                <w:sz w:val="24"/>
                <w:szCs w:val="24"/>
              </w:rPr>
            </w:pPr>
            <w:r w:rsidRPr="009D68F7">
              <w:rPr>
                <w:sz w:val="24"/>
                <w:szCs w:val="24"/>
              </w:rPr>
              <w:t>Оптимизация режимов работы светофорн</w:t>
            </w:r>
            <w:r w:rsidR="003E600B" w:rsidRPr="009D68F7">
              <w:rPr>
                <w:sz w:val="24"/>
                <w:szCs w:val="24"/>
              </w:rPr>
              <w:t>ого</w:t>
            </w:r>
            <w:r w:rsidRPr="009D68F7">
              <w:rPr>
                <w:sz w:val="24"/>
                <w:szCs w:val="24"/>
              </w:rPr>
              <w:t xml:space="preserve"> объек</w:t>
            </w:r>
            <w:r w:rsidR="003E600B" w:rsidRPr="009D68F7">
              <w:rPr>
                <w:sz w:val="24"/>
                <w:szCs w:val="24"/>
              </w:rPr>
              <w:t>та</w:t>
            </w:r>
            <w:r w:rsidRPr="009D68F7">
              <w:rPr>
                <w:sz w:val="24"/>
                <w:szCs w:val="24"/>
              </w:rPr>
              <w:t xml:space="preserve"> </w:t>
            </w:r>
            <w:r w:rsidRPr="009D68F7">
              <w:rPr>
                <w:sz w:val="24"/>
                <w:szCs w:val="24"/>
              </w:rPr>
              <w:br/>
              <w:t xml:space="preserve">г. </w:t>
            </w:r>
            <w:r w:rsidR="003E600B" w:rsidRPr="009D68F7">
              <w:rPr>
                <w:sz w:val="24"/>
                <w:szCs w:val="24"/>
              </w:rPr>
              <w:t>Мирный</w:t>
            </w:r>
            <w:r w:rsidR="00241065" w:rsidRPr="009D68F7">
              <w:rPr>
                <w:sz w:val="24"/>
                <w:szCs w:val="24"/>
              </w:rPr>
              <w:t xml:space="preserve"> ул. Аммосова – ш. 50 лет Октября</w:t>
            </w:r>
            <w:r w:rsidRPr="009D68F7">
              <w:rPr>
                <w:sz w:val="24"/>
                <w:szCs w:val="24"/>
              </w:rPr>
              <w:t>, с последующей разработкой или корректировкой ПОДД</w:t>
            </w:r>
          </w:p>
        </w:tc>
        <w:tc>
          <w:tcPr>
            <w:tcW w:w="2545" w:type="dxa"/>
            <w:vAlign w:val="center"/>
          </w:tcPr>
          <w:p w14:paraId="73D7430F" w14:textId="49A0DDB8" w:rsidR="000B0E0C" w:rsidRPr="009D68F7" w:rsidRDefault="000B0E0C" w:rsidP="007277EB">
            <w:pPr>
              <w:spacing w:line="276" w:lineRule="auto"/>
              <w:jc w:val="center"/>
              <w:rPr>
                <w:sz w:val="24"/>
                <w:szCs w:val="24"/>
              </w:rPr>
            </w:pPr>
            <w:r w:rsidRPr="009D68F7">
              <w:rPr>
                <w:sz w:val="24"/>
                <w:szCs w:val="24"/>
              </w:rPr>
              <w:t xml:space="preserve">Для </w:t>
            </w:r>
            <w:r w:rsidR="003E600B" w:rsidRPr="009D68F7">
              <w:rPr>
                <w:sz w:val="24"/>
                <w:szCs w:val="24"/>
              </w:rPr>
              <w:t>1</w:t>
            </w:r>
            <w:r w:rsidRPr="009D68F7">
              <w:rPr>
                <w:sz w:val="24"/>
                <w:szCs w:val="24"/>
              </w:rPr>
              <w:t xml:space="preserve"> светофорн</w:t>
            </w:r>
            <w:r w:rsidR="003E600B" w:rsidRPr="009D68F7">
              <w:rPr>
                <w:sz w:val="24"/>
                <w:szCs w:val="24"/>
              </w:rPr>
              <w:t>ого</w:t>
            </w:r>
            <w:r w:rsidRPr="009D68F7">
              <w:rPr>
                <w:sz w:val="24"/>
                <w:szCs w:val="24"/>
              </w:rPr>
              <w:t xml:space="preserve"> объект</w:t>
            </w:r>
            <w:r w:rsidR="003E600B" w:rsidRPr="009D68F7">
              <w:rPr>
                <w:sz w:val="24"/>
                <w:szCs w:val="24"/>
              </w:rPr>
              <w:t>а</w:t>
            </w:r>
          </w:p>
        </w:tc>
      </w:tr>
      <w:tr w:rsidR="003E600B" w:rsidRPr="009D68F7" w14:paraId="12CDD87E" w14:textId="77777777" w:rsidTr="001412C6">
        <w:tc>
          <w:tcPr>
            <w:tcW w:w="594" w:type="dxa"/>
            <w:vAlign w:val="center"/>
          </w:tcPr>
          <w:p w14:paraId="2E2566F8" w14:textId="4F4142AC" w:rsidR="003E600B" w:rsidRPr="009D68F7" w:rsidRDefault="003E600B" w:rsidP="007277EB">
            <w:pPr>
              <w:jc w:val="center"/>
              <w:rPr>
                <w:sz w:val="24"/>
                <w:szCs w:val="24"/>
              </w:rPr>
            </w:pPr>
            <w:r w:rsidRPr="009D68F7">
              <w:rPr>
                <w:sz w:val="24"/>
                <w:szCs w:val="24"/>
              </w:rPr>
              <w:t>2</w:t>
            </w:r>
          </w:p>
        </w:tc>
        <w:tc>
          <w:tcPr>
            <w:tcW w:w="6489" w:type="dxa"/>
            <w:shd w:val="clear" w:color="auto" w:fill="auto"/>
            <w:vAlign w:val="center"/>
          </w:tcPr>
          <w:p w14:paraId="6BEC0891" w14:textId="319940D7" w:rsidR="003E600B" w:rsidRPr="009D68F7" w:rsidRDefault="003E600B" w:rsidP="007277EB">
            <w:pPr>
              <w:spacing w:line="276" w:lineRule="auto"/>
              <w:rPr>
                <w:sz w:val="24"/>
                <w:szCs w:val="24"/>
              </w:rPr>
            </w:pPr>
            <w:r w:rsidRPr="009D68F7">
              <w:rPr>
                <w:sz w:val="24"/>
                <w:szCs w:val="24"/>
              </w:rPr>
              <w:t xml:space="preserve">Расчет режимов работы светофорного объекта </w:t>
            </w:r>
            <w:r w:rsidRPr="009D68F7">
              <w:rPr>
                <w:sz w:val="24"/>
                <w:szCs w:val="24"/>
              </w:rPr>
              <w:br/>
              <w:t>г. Мирный</w:t>
            </w:r>
            <w:r w:rsidR="00241065" w:rsidRPr="009D68F7">
              <w:rPr>
                <w:sz w:val="24"/>
                <w:szCs w:val="24"/>
              </w:rPr>
              <w:t xml:space="preserve"> </w:t>
            </w:r>
          </w:p>
        </w:tc>
        <w:tc>
          <w:tcPr>
            <w:tcW w:w="2545" w:type="dxa"/>
            <w:vAlign w:val="center"/>
          </w:tcPr>
          <w:p w14:paraId="591196AA" w14:textId="1F2C129A" w:rsidR="003E600B" w:rsidRPr="009D68F7" w:rsidRDefault="004917EE" w:rsidP="007277EB">
            <w:pPr>
              <w:spacing w:line="276" w:lineRule="auto"/>
              <w:jc w:val="center"/>
              <w:rPr>
                <w:sz w:val="24"/>
                <w:szCs w:val="24"/>
              </w:rPr>
            </w:pPr>
            <w:r w:rsidRPr="009D68F7">
              <w:rPr>
                <w:sz w:val="24"/>
                <w:szCs w:val="24"/>
              </w:rPr>
              <w:t>Д</w:t>
            </w:r>
            <w:r w:rsidR="003E600B" w:rsidRPr="009D68F7">
              <w:rPr>
                <w:sz w:val="24"/>
                <w:szCs w:val="24"/>
              </w:rPr>
              <w:t xml:space="preserve">ля </w:t>
            </w:r>
            <w:r w:rsidR="00542F17" w:rsidRPr="009D68F7">
              <w:rPr>
                <w:sz w:val="24"/>
                <w:szCs w:val="24"/>
              </w:rPr>
              <w:t>3</w:t>
            </w:r>
            <w:r w:rsidR="003E600B" w:rsidRPr="009D68F7">
              <w:rPr>
                <w:sz w:val="24"/>
                <w:szCs w:val="24"/>
              </w:rPr>
              <w:t xml:space="preserve"> светофорн</w:t>
            </w:r>
            <w:r w:rsidR="00542F17" w:rsidRPr="009D68F7">
              <w:rPr>
                <w:sz w:val="24"/>
                <w:szCs w:val="24"/>
              </w:rPr>
              <w:t>ых</w:t>
            </w:r>
            <w:r w:rsidR="003E600B" w:rsidRPr="009D68F7">
              <w:rPr>
                <w:sz w:val="24"/>
                <w:szCs w:val="24"/>
              </w:rPr>
              <w:t xml:space="preserve"> объек</w:t>
            </w:r>
            <w:r w:rsidR="00542F17" w:rsidRPr="009D68F7">
              <w:rPr>
                <w:sz w:val="24"/>
                <w:szCs w:val="24"/>
              </w:rPr>
              <w:t>тов</w:t>
            </w:r>
          </w:p>
        </w:tc>
      </w:tr>
    </w:tbl>
    <w:p w14:paraId="5009BDC5" w14:textId="7F3D09A6" w:rsidR="00CD763E" w:rsidRPr="009D68F7" w:rsidRDefault="009C07E3" w:rsidP="001412C6">
      <w:pPr>
        <w:pStyle w:val="3"/>
        <w:ind w:firstLine="709"/>
      </w:pPr>
      <w:bookmarkStart w:id="95" w:name="_Toc6234386"/>
      <w:r w:rsidRPr="009D68F7">
        <w:t>4.</w:t>
      </w:r>
      <w:r w:rsidR="00CD763E" w:rsidRPr="009D68F7">
        <w:t xml:space="preserve">17 </w:t>
      </w:r>
      <w:r w:rsidRPr="009D68F7">
        <w:t>У</w:t>
      </w:r>
      <w:r w:rsidR="00CD763E" w:rsidRPr="009D68F7">
        <w:t>странени</w:t>
      </w:r>
      <w:r w:rsidRPr="009D68F7">
        <w:t>е</w:t>
      </w:r>
      <w:r w:rsidR="00CD763E" w:rsidRPr="009D68F7">
        <w:t xml:space="preserve"> помех движению и факторов опасности (конфликтных ситуаций), создаваемых существующими дорожными условиями</w:t>
      </w:r>
      <w:bookmarkEnd w:id="95"/>
    </w:p>
    <w:p w14:paraId="02A2B1FC" w14:textId="77777777" w:rsidR="00DA655B" w:rsidRPr="009D68F7" w:rsidRDefault="00DA655B" w:rsidP="001412C6">
      <w:pPr>
        <w:spacing w:line="276" w:lineRule="auto"/>
        <w:ind w:firstLine="708"/>
        <w:jc w:val="both"/>
        <w:rPr>
          <w:sz w:val="24"/>
          <w:szCs w:val="24"/>
        </w:rPr>
      </w:pPr>
      <w:r w:rsidRPr="009D68F7">
        <w:rPr>
          <w:sz w:val="24"/>
          <w:szCs w:val="24"/>
        </w:rPr>
        <w:t>Мероприятия по устранению помех движению и факторов опасности (конфликтных ситуаций), создаваемых существующими дорожными условиями, позволят повысить безопасность дорожного движения на улично-дорожной сети исследуемого муниципального образования. К данному типу мероприятий можно отнести обеспечение видимости на подъездах к пересечениям, замена нерегулируемых пересечений на саморегулируемые кольцевые пересечения, организация переходно-скоростных полос и так далее.</w:t>
      </w:r>
    </w:p>
    <w:p w14:paraId="272647F1" w14:textId="1268FF51" w:rsidR="00DA655B" w:rsidRPr="009D68F7" w:rsidRDefault="00DA655B" w:rsidP="001412C6">
      <w:pPr>
        <w:spacing w:line="276" w:lineRule="auto"/>
        <w:ind w:firstLine="708"/>
        <w:jc w:val="both"/>
        <w:rPr>
          <w:sz w:val="24"/>
          <w:szCs w:val="24"/>
          <w:lang w:eastAsia="x-none"/>
        </w:rPr>
      </w:pPr>
      <w:r w:rsidRPr="009D68F7">
        <w:rPr>
          <w:sz w:val="24"/>
          <w:szCs w:val="24"/>
        </w:rPr>
        <w:t>Исходя из результатов анализа причин и условий дорожно-транспортных происшествий аварийно-опасных участков в г. Мирный не выявлено</w:t>
      </w:r>
      <w:r w:rsidR="00EF5835" w:rsidRPr="009D68F7">
        <w:rPr>
          <w:sz w:val="24"/>
          <w:szCs w:val="24"/>
        </w:rPr>
        <w:t>, в связи с чем</w:t>
      </w:r>
      <w:r w:rsidR="00EB1681" w:rsidRPr="009D68F7">
        <w:rPr>
          <w:sz w:val="24"/>
          <w:szCs w:val="24"/>
        </w:rPr>
        <w:t>,</w:t>
      </w:r>
      <w:r w:rsidR="00EF5835" w:rsidRPr="009D68F7">
        <w:rPr>
          <w:sz w:val="24"/>
          <w:szCs w:val="24"/>
        </w:rPr>
        <w:t xml:space="preserve"> </w:t>
      </w:r>
      <w:r w:rsidR="00D60D7B" w:rsidRPr="009D68F7">
        <w:rPr>
          <w:sz w:val="24"/>
          <w:szCs w:val="24"/>
        </w:rPr>
        <w:t>мероприятия по устранению помех движению и факторов опасности на территории муниципального образования не предусмотрены.</w:t>
      </w:r>
    </w:p>
    <w:p w14:paraId="20C1FFCA" w14:textId="1F377E37" w:rsidR="00CD763E" w:rsidRPr="009D68F7" w:rsidRDefault="009C07E3" w:rsidP="001412C6">
      <w:pPr>
        <w:pStyle w:val="3"/>
        <w:ind w:firstLine="709"/>
      </w:pPr>
      <w:bookmarkStart w:id="96" w:name="_Toc6234387"/>
      <w:r w:rsidRPr="009D68F7">
        <w:t>4.</w:t>
      </w:r>
      <w:r w:rsidR="00CD763E" w:rsidRPr="009D68F7">
        <w:t xml:space="preserve">18 </w:t>
      </w:r>
      <w:r w:rsidRPr="009D68F7">
        <w:t>О</w:t>
      </w:r>
      <w:r w:rsidR="00CD763E" w:rsidRPr="009D68F7">
        <w:t>рганизаци</w:t>
      </w:r>
      <w:r w:rsidRPr="009D68F7">
        <w:t>я</w:t>
      </w:r>
      <w:r w:rsidR="00CD763E" w:rsidRPr="009D68F7">
        <w:t xml:space="preserve"> движения пешеходов, включая размещение и обустройство пешеходных переходов, формирование пешеходных и жилых зон на территории городского поселения</w:t>
      </w:r>
      <w:bookmarkEnd w:id="96"/>
    </w:p>
    <w:p w14:paraId="0B3F4D25" w14:textId="77777777" w:rsidR="00D60D7B" w:rsidRPr="009D68F7" w:rsidRDefault="00D60D7B" w:rsidP="001412C6">
      <w:pPr>
        <w:spacing w:line="276" w:lineRule="auto"/>
        <w:ind w:firstLine="708"/>
        <w:jc w:val="both"/>
        <w:rPr>
          <w:sz w:val="24"/>
          <w:szCs w:val="24"/>
          <w:lang w:eastAsia="x-none"/>
        </w:rPr>
      </w:pPr>
      <w:r w:rsidRPr="009D68F7">
        <w:rPr>
          <w:sz w:val="24"/>
          <w:szCs w:val="24"/>
          <w:lang w:eastAsia="x-none"/>
        </w:rPr>
        <w:t>Пешеходные корреспонденции являются одним из основных и наиболее распространенных видов передвижения. Любой маршрут начинается и заканчивается пешей ходьбой. На некоторых маршрутах ходьба является единственным способом передвижения, независимо от того, идет ли речь о дальних походах или о короткой прогулке в магазин. На других маршрутах человек может проходить пешком один или несколько отрезков пути – например, добираясь пешком до автобусной остановки и от нее и проезжая на автобусе какое-то расстояние между этими двумя пешеходными участками.</w:t>
      </w:r>
    </w:p>
    <w:p w14:paraId="167F2ACF" w14:textId="77777777" w:rsidR="00D60D7B" w:rsidRPr="009D68F7" w:rsidRDefault="00D60D7B" w:rsidP="001412C6">
      <w:pPr>
        <w:spacing w:line="276" w:lineRule="auto"/>
        <w:ind w:firstLine="708"/>
        <w:jc w:val="both"/>
        <w:rPr>
          <w:sz w:val="24"/>
          <w:szCs w:val="24"/>
          <w:lang w:eastAsia="x-none"/>
        </w:rPr>
      </w:pPr>
      <w:r w:rsidRPr="009D68F7">
        <w:rPr>
          <w:sz w:val="24"/>
          <w:szCs w:val="24"/>
          <w:lang w:eastAsia="x-none"/>
        </w:rPr>
        <w:t>В качестве основных мероприятий по созданию привлекательной среды и повышению безопасности пешеходных перемещений можно выделить следующие:</w:t>
      </w:r>
    </w:p>
    <w:p w14:paraId="2799FAAD" w14:textId="62C2253C" w:rsidR="00D60D7B" w:rsidRPr="009D68F7" w:rsidRDefault="00D60D7B" w:rsidP="001412C6">
      <w:pPr>
        <w:pStyle w:val="a8"/>
        <w:numPr>
          <w:ilvl w:val="0"/>
          <w:numId w:val="40"/>
        </w:numPr>
        <w:spacing w:after="0" w:line="276" w:lineRule="auto"/>
        <w:ind w:left="0" w:firstLine="709"/>
        <w:rPr>
          <w:lang w:eastAsia="x-none"/>
        </w:rPr>
      </w:pPr>
      <w:r w:rsidRPr="009D68F7">
        <w:rPr>
          <w:lang w:eastAsia="x-none"/>
        </w:rPr>
        <w:t>устройство тротуаров и пешеходных дорожек на УДС муниципального образования;</w:t>
      </w:r>
    </w:p>
    <w:p w14:paraId="59329085" w14:textId="2E3F3E8A" w:rsidR="00D60D7B" w:rsidRPr="009D68F7" w:rsidRDefault="00D60D7B" w:rsidP="001412C6">
      <w:pPr>
        <w:pStyle w:val="a8"/>
        <w:numPr>
          <w:ilvl w:val="0"/>
          <w:numId w:val="40"/>
        </w:numPr>
        <w:spacing w:after="0" w:line="276" w:lineRule="auto"/>
        <w:ind w:left="0" w:firstLine="709"/>
        <w:rPr>
          <w:lang w:eastAsia="x-none"/>
        </w:rPr>
      </w:pPr>
      <w:r w:rsidRPr="009D68F7">
        <w:rPr>
          <w:lang w:eastAsia="x-none"/>
        </w:rPr>
        <w:t>повышение удобства пешеходного движения путем приведения в нормативное состояние существующих тротуаров и пешеходных дорожек, а также других объектов транспортной инфраструктуры;</w:t>
      </w:r>
    </w:p>
    <w:p w14:paraId="03DF17B6" w14:textId="2FCFBE0C" w:rsidR="00D60D7B" w:rsidRPr="009D68F7" w:rsidRDefault="00D60D7B" w:rsidP="001412C6">
      <w:pPr>
        <w:pStyle w:val="a8"/>
        <w:numPr>
          <w:ilvl w:val="0"/>
          <w:numId w:val="40"/>
        </w:numPr>
        <w:spacing w:after="0" w:line="276" w:lineRule="auto"/>
        <w:ind w:left="0" w:firstLine="709"/>
        <w:rPr>
          <w:lang w:eastAsia="x-none"/>
        </w:rPr>
      </w:pPr>
      <w:r w:rsidRPr="009D68F7">
        <w:rPr>
          <w:lang w:eastAsia="x-none"/>
        </w:rPr>
        <w:t>устройство пешеходных переходов;</w:t>
      </w:r>
    </w:p>
    <w:p w14:paraId="209D48FB" w14:textId="476172B7" w:rsidR="00D60D7B" w:rsidRPr="009D68F7" w:rsidRDefault="00D60D7B" w:rsidP="001412C6">
      <w:pPr>
        <w:pStyle w:val="a8"/>
        <w:numPr>
          <w:ilvl w:val="0"/>
          <w:numId w:val="40"/>
        </w:numPr>
        <w:spacing w:after="0" w:line="276" w:lineRule="auto"/>
        <w:ind w:left="0" w:firstLine="709"/>
        <w:rPr>
          <w:lang w:eastAsia="x-none"/>
        </w:rPr>
      </w:pPr>
      <w:r w:rsidRPr="009D68F7">
        <w:rPr>
          <w:lang w:eastAsia="x-none"/>
        </w:rPr>
        <w:t>повышение видимости переходов посредством оборудования их современными техническими средствами ОДД;</w:t>
      </w:r>
    </w:p>
    <w:p w14:paraId="4D0590F0" w14:textId="00322FCA" w:rsidR="00D60D7B" w:rsidRPr="009D68F7" w:rsidRDefault="00D60D7B" w:rsidP="001412C6">
      <w:pPr>
        <w:pStyle w:val="a8"/>
        <w:numPr>
          <w:ilvl w:val="0"/>
          <w:numId w:val="40"/>
        </w:numPr>
        <w:spacing w:after="0" w:line="276" w:lineRule="auto"/>
        <w:ind w:left="0" w:firstLine="709"/>
        <w:rPr>
          <w:lang w:eastAsia="x-none"/>
        </w:rPr>
      </w:pPr>
      <w:r w:rsidRPr="009D68F7">
        <w:rPr>
          <w:lang w:eastAsia="x-none"/>
        </w:rPr>
        <w:t>оборудование пешеходных переходов островками безопасности и другие мероприятия по обеспечению безопасности пешеходного движения;</w:t>
      </w:r>
    </w:p>
    <w:p w14:paraId="6996132A" w14:textId="1FB3D418" w:rsidR="00D60D7B" w:rsidRPr="009D68F7" w:rsidRDefault="00D60D7B" w:rsidP="001412C6">
      <w:pPr>
        <w:pStyle w:val="a8"/>
        <w:numPr>
          <w:ilvl w:val="0"/>
          <w:numId w:val="40"/>
        </w:numPr>
        <w:spacing w:after="0" w:line="276" w:lineRule="auto"/>
        <w:ind w:left="0" w:firstLine="709"/>
        <w:rPr>
          <w:lang w:eastAsia="x-none"/>
        </w:rPr>
      </w:pPr>
      <w:r w:rsidRPr="009D68F7">
        <w:rPr>
          <w:lang w:eastAsia="x-none"/>
        </w:rPr>
        <w:t>формирование пешеходных и жилых зон на территории муниципального образования.</w:t>
      </w:r>
    </w:p>
    <w:p w14:paraId="3D6A1324" w14:textId="409CFF10" w:rsidR="00D60D7B" w:rsidRPr="009D68F7" w:rsidRDefault="00D60D7B" w:rsidP="001412C6">
      <w:pPr>
        <w:spacing w:line="276" w:lineRule="auto"/>
        <w:ind w:firstLine="708"/>
        <w:jc w:val="both"/>
        <w:rPr>
          <w:sz w:val="24"/>
          <w:szCs w:val="24"/>
          <w:lang w:eastAsia="x-none"/>
        </w:rPr>
      </w:pPr>
      <w:r w:rsidRPr="009D68F7">
        <w:rPr>
          <w:sz w:val="24"/>
          <w:szCs w:val="24"/>
          <w:lang w:eastAsia="x-none"/>
        </w:rPr>
        <w:t xml:space="preserve">Согласно ГОСТ Р 52289-2004 наземные пешеходные переходы со светофорным регулированием должны быть обустроены ограничивающими пешеходными ограждениями перильного типа с двух сторон дороги на расстоянии не менее 50 м в обе стороны от пешеходного перехода. В г. Мирный </w:t>
      </w:r>
      <w:r w:rsidR="0005662F" w:rsidRPr="009D68F7">
        <w:rPr>
          <w:sz w:val="24"/>
          <w:szCs w:val="24"/>
          <w:lang w:eastAsia="x-none"/>
        </w:rPr>
        <w:t xml:space="preserve">около </w:t>
      </w:r>
      <w:r w:rsidR="0083472D" w:rsidRPr="009D68F7">
        <w:rPr>
          <w:sz w:val="24"/>
          <w:szCs w:val="24"/>
          <w:lang w:eastAsia="x-none"/>
        </w:rPr>
        <w:t>76</w:t>
      </w:r>
      <w:r w:rsidRPr="009D68F7">
        <w:rPr>
          <w:b/>
          <w:sz w:val="24"/>
          <w:szCs w:val="24"/>
          <w:lang w:eastAsia="x-none"/>
        </w:rPr>
        <w:t xml:space="preserve"> %</w:t>
      </w:r>
      <w:r w:rsidRPr="009D68F7">
        <w:rPr>
          <w:sz w:val="24"/>
          <w:szCs w:val="24"/>
          <w:lang w:eastAsia="x-none"/>
        </w:rPr>
        <w:t xml:space="preserve"> регулируемых пешеходных переходов не оборудованы пешеходным ограждением</w:t>
      </w:r>
      <w:r w:rsidR="0083472D" w:rsidRPr="009D68F7">
        <w:rPr>
          <w:b/>
          <w:sz w:val="24"/>
          <w:szCs w:val="24"/>
          <w:lang w:eastAsia="x-none"/>
        </w:rPr>
        <w:t xml:space="preserve">. </w:t>
      </w:r>
      <w:r w:rsidRPr="009D68F7">
        <w:rPr>
          <w:sz w:val="24"/>
          <w:szCs w:val="24"/>
          <w:lang w:eastAsia="x-none"/>
        </w:rPr>
        <w:t xml:space="preserve">Для повышения безопасности </w:t>
      </w:r>
      <w:r w:rsidR="00630A87" w:rsidRPr="009D68F7">
        <w:rPr>
          <w:sz w:val="24"/>
          <w:szCs w:val="24"/>
          <w:lang w:eastAsia="x-none"/>
        </w:rPr>
        <w:t xml:space="preserve">пешеходов необорудованные пешеходные переходы </w:t>
      </w:r>
      <w:r w:rsidRPr="009D68F7">
        <w:rPr>
          <w:sz w:val="24"/>
          <w:szCs w:val="24"/>
          <w:lang w:eastAsia="x-none"/>
        </w:rPr>
        <w:t xml:space="preserve">необходимо оснастить пешеходными ограждениями перильного типа соответствии с ГОСТ Р52289-2004. Общая протяженность проектируемых ограждений перильного типа составит </w:t>
      </w:r>
      <w:r w:rsidR="00595AB5" w:rsidRPr="009D68F7">
        <w:rPr>
          <w:sz w:val="24"/>
          <w:szCs w:val="24"/>
          <w:lang w:eastAsia="x-none"/>
        </w:rPr>
        <w:t>17,5</w:t>
      </w:r>
      <w:r w:rsidRPr="009D68F7">
        <w:rPr>
          <w:sz w:val="24"/>
          <w:szCs w:val="24"/>
          <w:lang w:eastAsia="x-none"/>
        </w:rPr>
        <w:t xml:space="preserve"> км</w:t>
      </w:r>
      <w:r w:rsidR="0083472D" w:rsidRPr="009D68F7">
        <w:rPr>
          <w:b/>
          <w:sz w:val="24"/>
          <w:szCs w:val="24"/>
          <w:lang w:eastAsia="x-none"/>
        </w:rPr>
        <w:t>.</w:t>
      </w:r>
    </w:p>
    <w:p w14:paraId="296D2099" w14:textId="0C22E6C8" w:rsidR="00D60D7B" w:rsidRPr="009D68F7" w:rsidRDefault="00D60D7B" w:rsidP="001412C6">
      <w:pPr>
        <w:spacing w:line="276" w:lineRule="auto"/>
        <w:ind w:firstLine="708"/>
        <w:jc w:val="both"/>
        <w:rPr>
          <w:sz w:val="24"/>
          <w:szCs w:val="24"/>
          <w:lang w:eastAsia="x-none"/>
        </w:rPr>
      </w:pPr>
      <w:r w:rsidRPr="009D68F7">
        <w:rPr>
          <w:sz w:val="24"/>
          <w:szCs w:val="24"/>
          <w:lang w:eastAsia="x-none"/>
        </w:rPr>
        <w:t xml:space="preserve">Для дополнительного привлечения внимания на пешеходных переходах необходимо установить дублирующие дорожные знаки 5.19 «Пешеходный переход» на желтом фоне над проезжей частью в соответствии с ГОСТ Р52289-2004, представленные в таблице </w:t>
      </w:r>
      <w:r w:rsidR="00BC011B" w:rsidRPr="009D68F7">
        <w:rPr>
          <w:sz w:val="24"/>
          <w:szCs w:val="24"/>
          <w:lang w:eastAsia="x-none"/>
        </w:rPr>
        <w:t>4</w:t>
      </w:r>
      <w:r w:rsidR="003F60EC" w:rsidRPr="009D68F7">
        <w:rPr>
          <w:sz w:val="24"/>
          <w:szCs w:val="24"/>
          <w:lang w:eastAsia="x-none"/>
        </w:rPr>
        <w:t>5</w:t>
      </w:r>
      <w:r w:rsidRPr="009D68F7">
        <w:rPr>
          <w:sz w:val="24"/>
          <w:szCs w:val="24"/>
          <w:lang w:eastAsia="x-none"/>
        </w:rPr>
        <w:t>.</w:t>
      </w:r>
    </w:p>
    <w:p w14:paraId="01AAF6C7" w14:textId="77777777" w:rsidR="00D52A0D" w:rsidRPr="009D68F7" w:rsidRDefault="00D52A0D" w:rsidP="001412C6">
      <w:pPr>
        <w:spacing w:line="276" w:lineRule="auto"/>
        <w:ind w:firstLine="708"/>
        <w:jc w:val="both"/>
        <w:rPr>
          <w:sz w:val="24"/>
          <w:szCs w:val="24"/>
          <w:lang w:eastAsia="x-none"/>
        </w:rPr>
      </w:pPr>
    </w:p>
    <w:p w14:paraId="46DC1EDB" w14:textId="1E18797A" w:rsidR="00D60D7B" w:rsidRPr="009D68F7" w:rsidRDefault="00D60D7B" w:rsidP="001412C6">
      <w:pPr>
        <w:spacing w:line="276" w:lineRule="auto"/>
        <w:jc w:val="both"/>
        <w:rPr>
          <w:sz w:val="24"/>
          <w:szCs w:val="24"/>
          <w:lang w:eastAsia="x-none"/>
        </w:rPr>
      </w:pPr>
      <w:r w:rsidRPr="009D68F7">
        <w:rPr>
          <w:sz w:val="24"/>
          <w:szCs w:val="24"/>
          <w:lang w:eastAsia="x-none"/>
        </w:rPr>
        <w:t xml:space="preserve">Таблица </w:t>
      </w:r>
      <w:r w:rsidR="00BC011B" w:rsidRPr="009D68F7">
        <w:rPr>
          <w:sz w:val="24"/>
          <w:szCs w:val="24"/>
          <w:lang w:eastAsia="x-none"/>
        </w:rPr>
        <w:t>4</w:t>
      </w:r>
      <w:r w:rsidR="003F60EC" w:rsidRPr="009D68F7">
        <w:rPr>
          <w:sz w:val="24"/>
          <w:szCs w:val="24"/>
          <w:lang w:eastAsia="x-none"/>
        </w:rPr>
        <w:t>5</w:t>
      </w:r>
      <w:r w:rsidRPr="009D68F7">
        <w:rPr>
          <w:sz w:val="24"/>
          <w:szCs w:val="24"/>
          <w:lang w:eastAsia="x-none"/>
        </w:rPr>
        <w:t xml:space="preserve"> – Обустройство пешеходных переходов дублирующими дорожными знаками 5.19 на выносных консолях</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4698"/>
        <w:gridCol w:w="2035"/>
        <w:gridCol w:w="1875"/>
      </w:tblGrid>
      <w:tr w:rsidR="00DC34C0" w:rsidRPr="009D68F7" w14:paraId="1325BC9E" w14:textId="77777777" w:rsidTr="001412C6">
        <w:trPr>
          <w:trHeight w:val="20"/>
          <w:tblHeader/>
        </w:trPr>
        <w:tc>
          <w:tcPr>
            <w:tcW w:w="584" w:type="pct"/>
            <w:shd w:val="clear" w:color="auto" w:fill="auto"/>
            <w:vAlign w:val="center"/>
            <w:hideMark/>
          </w:tcPr>
          <w:p w14:paraId="022930BC"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 п/п</w:t>
            </w:r>
          </w:p>
        </w:tc>
        <w:tc>
          <w:tcPr>
            <w:tcW w:w="2410" w:type="pct"/>
            <w:shd w:val="clear" w:color="auto" w:fill="auto"/>
            <w:vAlign w:val="center"/>
            <w:hideMark/>
          </w:tcPr>
          <w:p w14:paraId="013F50FA"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Наименование главной улицы</w:t>
            </w:r>
          </w:p>
        </w:tc>
        <w:tc>
          <w:tcPr>
            <w:tcW w:w="1044" w:type="pct"/>
            <w:shd w:val="clear" w:color="auto" w:fill="auto"/>
            <w:vAlign w:val="center"/>
            <w:hideMark/>
          </w:tcPr>
          <w:p w14:paraId="75122E88"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Количество пешеходных переходов, шт.</w:t>
            </w:r>
          </w:p>
        </w:tc>
        <w:tc>
          <w:tcPr>
            <w:tcW w:w="962" w:type="pct"/>
            <w:shd w:val="clear" w:color="auto" w:fill="auto"/>
            <w:vAlign w:val="center"/>
            <w:hideMark/>
          </w:tcPr>
          <w:p w14:paraId="55901295"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Количество дорожных знаков 5.19, требующих установки, шт.</w:t>
            </w:r>
          </w:p>
        </w:tc>
      </w:tr>
      <w:tr w:rsidR="00DC34C0" w:rsidRPr="009D68F7" w14:paraId="55B599CC" w14:textId="77777777" w:rsidTr="001412C6">
        <w:trPr>
          <w:trHeight w:val="20"/>
        </w:trPr>
        <w:tc>
          <w:tcPr>
            <w:tcW w:w="584" w:type="pct"/>
            <w:shd w:val="clear" w:color="auto" w:fill="auto"/>
            <w:noWrap/>
            <w:vAlign w:val="center"/>
            <w:hideMark/>
          </w:tcPr>
          <w:p w14:paraId="29C1AEC0"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w:t>
            </w:r>
          </w:p>
        </w:tc>
        <w:tc>
          <w:tcPr>
            <w:tcW w:w="2410" w:type="pct"/>
            <w:shd w:val="clear" w:color="auto" w:fill="auto"/>
            <w:vAlign w:val="center"/>
            <w:hideMark/>
          </w:tcPr>
          <w:p w14:paraId="0659BBD1"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Амакинская</w:t>
            </w:r>
          </w:p>
        </w:tc>
        <w:tc>
          <w:tcPr>
            <w:tcW w:w="1044" w:type="pct"/>
            <w:shd w:val="clear" w:color="auto" w:fill="auto"/>
            <w:noWrap/>
            <w:vAlign w:val="center"/>
            <w:hideMark/>
          </w:tcPr>
          <w:p w14:paraId="3B870004" w14:textId="4BAFFB2F" w:rsidR="003E77D5" w:rsidRPr="009D68F7" w:rsidRDefault="00DC34C0" w:rsidP="00DC34C0">
            <w:pPr>
              <w:widowControl/>
              <w:autoSpaceDE/>
              <w:autoSpaceDN/>
              <w:adjustRightInd/>
              <w:jc w:val="center"/>
              <w:rPr>
                <w:color w:val="000000"/>
                <w:sz w:val="24"/>
                <w:szCs w:val="24"/>
              </w:rPr>
            </w:pPr>
            <w:r w:rsidRPr="009D68F7">
              <w:rPr>
                <w:color w:val="000000"/>
                <w:sz w:val="24"/>
                <w:szCs w:val="24"/>
              </w:rPr>
              <w:t>1</w:t>
            </w:r>
          </w:p>
        </w:tc>
        <w:tc>
          <w:tcPr>
            <w:tcW w:w="962" w:type="pct"/>
            <w:shd w:val="clear" w:color="auto" w:fill="auto"/>
            <w:noWrap/>
            <w:vAlign w:val="center"/>
            <w:hideMark/>
          </w:tcPr>
          <w:p w14:paraId="4518710B" w14:textId="39441291" w:rsidR="003E77D5" w:rsidRPr="009D68F7" w:rsidRDefault="00DC34C0" w:rsidP="00DC34C0">
            <w:pPr>
              <w:widowControl/>
              <w:autoSpaceDE/>
              <w:autoSpaceDN/>
              <w:adjustRightInd/>
              <w:jc w:val="center"/>
              <w:rPr>
                <w:sz w:val="24"/>
                <w:szCs w:val="24"/>
              </w:rPr>
            </w:pPr>
            <w:r w:rsidRPr="009D68F7">
              <w:rPr>
                <w:sz w:val="24"/>
                <w:szCs w:val="24"/>
              </w:rPr>
              <w:t>2</w:t>
            </w:r>
          </w:p>
        </w:tc>
      </w:tr>
      <w:tr w:rsidR="00DC34C0" w:rsidRPr="009D68F7" w14:paraId="066E95D0" w14:textId="77777777" w:rsidTr="001412C6">
        <w:trPr>
          <w:trHeight w:val="20"/>
        </w:trPr>
        <w:tc>
          <w:tcPr>
            <w:tcW w:w="584" w:type="pct"/>
            <w:shd w:val="clear" w:color="auto" w:fill="auto"/>
            <w:noWrap/>
            <w:vAlign w:val="center"/>
            <w:hideMark/>
          </w:tcPr>
          <w:p w14:paraId="32DA090B"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c>
          <w:tcPr>
            <w:tcW w:w="2410" w:type="pct"/>
            <w:shd w:val="clear" w:color="auto" w:fill="auto"/>
            <w:vAlign w:val="center"/>
            <w:hideMark/>
          </w:tcPr>
          <w:p w14:paraId="7199ADFB"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Аммосова</w:t>
            </w:r>
          </w:p>
        </w:tc>
        <w:tc>
          <w:tcPr>
            <w:tcW w:w="1044" w:type="pct"/>
            <w:shd w:val="clear" w:color="auto" w:fill="auto"/>
            <w:noWrap/>
            <w:vAlign w:val="center"/>
            <w:hideMark/>
          </w:tcPr>
          <w:p w14:paraId="2FB45EDC"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8</w:t>
            </w:r>
          </w:p>
        </w:tc>
        <w:tc>
          <w:tcPr>
            <w:tcW w:w="962" w:type="pct"/>
            <w:shd w:val="clear" w:color="auto" w:fill="auto"/>
            <w:noWrap/>
            <w:vAlign w:val="center"/>
            <w:hideMark/>
          </w:tcPr>
          <w:p w14:paraId="35A7EE52"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16</w:t>
            </w:r>
          </w:p>
        </w:tc>
      </w:tr>
      <w:tr w:rsidR="00DC34C0" w:rsidRPr="009D68F7" w14:paraId="6AA116D3" w14:textId="77777777" w:rsidTr="001412C6">
        <w:trPr>
          <w:trHeight w:val="20"/>
        </w:trPr>
        <w:tc>
          <w:tcPr>
            <w:tcW w:w="584" w:type="pct"/>
            <w:shd w:val="clear" w:color="auto" w:fill="auto"/>
            <w:noWrap/>
            <w:vAlign w:val="center"/>
            <w:hideMark/>
          </w:tcPr>
          <w:p w14:paraId="5B75EDC1"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3</w:t>
            </w:r>
          </w:p>
        </w:tc>
        <w:tc>
          <w:tcPr>
            <w:tcW w:w="2410" w:type="pct"/>
            <w:shd w:val="clear" w:color="auto" w:fill="auto"/>
            <w:vAlign w:val="center"/>
            <w:hideMark/>
          </w:tcPr>
          <w:p w14:paraId="562EF0DC"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Бабушкина</w:t>
            </w:r>
          </w:p>
        </w:tc>
        <w:tc>
          <w:tcPr>
            <w:tcW w:w="1044" w:type="pct"/>
            <w:shd w:val="clear" w:color="auto" w:fill="auto"/>
            <w:noWrap/>
            <w:vAlign w:val="center"/>
            <w:hideMark/>
          </w:tcPr>
          <w:p w14:paraId="61DB0967"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5</w:t>
            </w:r>
          </w:p>
        </w:tc>
        <w:tc>
          <w:tcPr>
            <w:tcW w:w="962" w:type="pct"/>
            <w:shd w:val="clear" w:color="auto" w:fill="auto"/>
            <w:noWrap/>
            <w:vAlign w:val="center"/>
            <w:hideMark/>
          </w:tcPr>
          <w:p w14:paraId="2B049A52"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10</w:t>
            </w:r>
          </w:p>
        </w:tc>
      </w:tr>
      <w:tr w:rsidR="00DC34C0" w:rsidRPr="009D68F7" w14:paraId="7B31658E" w14:textId="77777777" w:rsidTr="001412C6">
        <w:trPr>
          <w:trHeight w:val="20"/>
        </w:trPr>
        <w:tc>
          <w:tcPr>
            <w:tcW w:w="584" w:type="pct"/>
            <w:shd w:val="clear" w:color="auto" w:fill="auto"/>
            <w:noWrap/>
            <w:vAlign w:val="center"/>
            <w:hideMark/>
          </w:tcPr>
          <w:p w14:paraId="40F59117"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w:t>
            </w:r>
          </w:p>
        </w:tc>
        <w:tc>
          <w:tcPr>
            <w:tcW w:w="2410" w:type="pct"/>
            <w:shd w:val="clear" w:color="auto" w:fill="auto"/>
            <w:vAlign w:val="center"/>
            <w:hideMark/>
          </w:tcPr>
          <w:p w14:paraId="27CC0389"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Бабушкина-медвытрезвитель</w:t>
            </w:r>
          </w:p>
        </w:tc>
        <w:tc>
          <w:tcPr>
            <w:tcW w:w="1044" w:type="pct"/>
            <w:shd w:val="clear" w:color="auto" w:fill="auto"/>
            <w:noWrap/>
            <w:vAlign w:val="center"/>
            <w:hideMark/>
          </w:tcPr>
          <w:p w14:paraId="58B072FD"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3</w:t>
            </w:r>
          </w:p>
        </w:tc>
        <w:tc>
          <w:tcPr>
            <w:tcW w:w="962" w:type="pct"/>
            <w:shd w:val="clear" w:color="auto" w:fill="auto"/>
            <w:noWrap/>
            <w:vAlign w:val="center"/>
            <w:hideMark/>
          </w:tcPr>
          <w:p w14:paraId="0438340C"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6</w:t>
            </w:r>
          </w:p>
        </w:tc>
      </w:tr>
      <w:tr w:rsidR="00DC34C0" w:rsidRPr="009D68F7" w14:paraId="6556DD3F" w14:textId="77777777" w:rsidTr="001412C6">
        <w:trPr>
          <w:trHeight w:val="20"/>
        </w:trPr>
        <w:tc>
          <w:tcPr>
            <w:tcW w:w="584" w:type="pct"/>
            <w:shd w:val="clear" w:color="auto" w:fill="auto"/>
            <w:noWrap/>
            <w:vAlign w:val="center"/>
            <w:hideMark/>
          </w:tcPr>
          <w:p w14:paraId="3111F771"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5</w:t>
            </w:r>
          </w:p>
        </w:tc>
        <w:tc>
          <w:tcPr>
            <w:tcW w:w="2410" w:type="pct"/>
            <w:shd w:val="clear" w:color="auto" w:fill="auto"/>
            <w:vAlign w:val="center"/>
            <w:hideMark/>
          </w:tcPr>
          <w:p w14:paraId="194E7176"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Бобкова</w:t>
            </w:r>
          </w:p>
        </w:tc>
        <w:tc>
          <w:tcPr>
            <w:tcW w:w="1044" w:type="pct"/>
            <w:shd w:val="clear" w:color="auto" w:fill="auto"/>
            <w:noWrap/>
            <w:vAlign w:val="center"/>
            <w:hideMark/>
          </w:tcPr>
          <w:p w14:paraId="71637350"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c>
          <w:tcPr>
            <w:tcW w:w="962" w:type="pct"/>
            <w:shd w:val="clear" w:color="auto" w:fill="auto"/>
            <w:noWrap/>
            <w:vAlign w:val="center"/>
            <w:hideMark/>
          </w:tcPr>
          <w:p w14:paraId="0F4BADCA"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w:t>
            </w:r>
          </w:p>
        </w:tc>
      </w:tr>
      <w:tr w:rsidR="00DC34C0" w:rsidRPr="009D68F7" w14:paraId="6D198774" w14:textId="77777777" w:rsidTr="001412C6">
        <w:trPr>
          <w:trHeight w:val="20"/>
        </w:trPr>
        <w:tc>
          <w:tcPr>
            <w:tcW w:w="584" w:type="pct"/>
            <w:shd w:val="clear" w:color="auto" w:fill="auto"/>
            <w:noWrap/>
            <w:vAlign w:val="center"/>
            <w:hideMark/>
          </w:tcPr>
          <w:p w14:paraId="5072A2EF"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6</w:t>
            </w:r>
          </w:p>
        </w:tc>
        <w:tc>
          <w:tcPr>
            <w:tcW w:w="2410" w:type="pct"/>
            <w:shd w:val="clear" w:color="auto" w:fill="auto"/>
            <w:vAlign w:val="center"/>
            <w:hideMark/>
          </w:tcPr>
          <w:p w14:paraId="58E19DFD"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Гагарина</w:t>
            </w:r>
          </w:p>
        </w:tc>
        <w:tc>
          <w:tcPr>
            <w:tcW w:w="1044" w:type="pct"/>
            <w:shd w:val="clear" w:color="auto" w:fill="auto"/>
            <w:noWrap/>
            <w:vAlign w:val="center"/>
            <w:hideMark/>
          </w:tcPr>
          <w:p w14:paraId="6276D3B7"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w:t>
            </w:r>
          </w:p>
        </w:tc>
        <w:tc>
          <w:tcPr>
            <w:tcW w:w="962" w:type="pct"/>
            <w:shd w:val="clear" w:color="auto" w:fill="auto"/>
            <w:noWrap/>
            <w:vAlign w:val="center"/>
            <w:hideMark/>
          </w:tcPr>
          <w:p w14:paraId="03A50766"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8</w:t>
            </w:r>
          </w:p>
        </w:tc>
      </w:tr>
      <w:tr w:rsidR="00DC34C0" w:rsidRPr="009D68F7" w14:paraId="7EDC5B47" w14:textId="77777777" w:rsidTr="001412C6">
        <w:trPr>
          <w:trHeight w:val="20"/>
        </w:trPr>
        <w:tc>
          <w:tcPr>
            <w:tcW w:w="584" w:type="pct"/>
            <w:shd w:val="clear" w:color="auto" w:fill="auto"/>
            <w:noWrap/>
            <w:vAlign w:val="center"/>
            <w:hideMark/>
          </w:tcPr>
          <w:p w14:paraId="076E5E36"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7</w:t>
            </w:r>
          </w:p>
        </w:tc>
        <w:tc>
          <w:tcPr>
            <w:tcW w:w="2410" w:type="pct"/>
            <w:shd w:val="clear" w:color="auto" w:fill="auto"/>
            <w:vAlign w:val="center"/>
            <w:hideMark/>
          </w:tcPr>
          <w:p w14:paraId="3020F4D7"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Индустриальная</w:t>
            </w:r>
          </w:p>
        </w:tc>
        <w:tc>
          <w:tcPr>
            <w:tcW w:w="1044" w:type="pct"/>
            <w:shd w:val="clear" w:color="auto" w:fill="auto"/>
            <w:noWrap/>
            <w:vAlign w:val="center"/>
            <w:hideMark/>
          </w:tcPr>
          <w:p w14:paraId="7B5DB0EC"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5</w:t>
            </w:r>
          </w:p>
        </w:tc>
        <w:tc>
          <w:tcPr>
            <w:tcW w:w="962" w:type="pct"/>
            <w:shd w:val="clear" w:color="auto" w:fill="auto"/>
            <w:noWrap/>
            <w:vAlign w:val="center"/>
            <w:hideMark/>
          </w:tcPr>
          <w:p w14:paraId="54593F40"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10</w:t>
            </w:r>
          </w:p>
        </w:tc>
      </w:tr>
      <w:tr w:rsidR="00DC34C0" w:rsidRPr="009D68F7" w14:paraId="48AA69B9" w14:textId="77777777" w:rsidTr="001412C6">
        <w:trPr>
          <w:trHeight w:val="20"/>
        </w:trPr>
        <w:tc>
          <w:tcPr>
            <w:tcW w:w="584" w:type="pct"/>
            <w:shd w:val="clear" w:color="auto" w:fill="auto"/>
            <w:noWrap/>
            <w:vAlign w:val="center"/>
            <w:hideMark/>
          </w:tcPr>
          <w:p w14:paraId="66A6BB9C"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8</w:t>
            </w:r>
          </w:p>
        </w:tc>
        <w:tc>
          <w:tcPr>
            <w:tcW w:w="2410" w:type="pct"/>
            <w:shd w:val="clear" w:color="auto" w:fill="auto"/>
            <w:vAlign w:val="center"/>
            <w:hideMark/>
          </w:tcPr>
          <w:p w14:paraId="25784396"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Интернациональная</w:t>
            </w:r>
          </w:p>
        </w:tc>
        <w:tc>
          <w:tcPr>
            <w:tcW w:w="1044" w:type="pct"/>
            <w:shd w:val="clear" w:color="auto" w:fill="auto"/>
            <w:noWrap/>
            <w:vAlign w:val="center"/>
            <w:hideMark/>
          </w:tcPr>
          <w:p w14:paraId="11C5AB42"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w:t>
            </w:r>
          </w:p>
        </w:tc>
        <w:tc>
          <w:tcPr>
            <w:tcW w:w="962" w:type="pct"/>
            <w:shd w:val="clear" w:color="auto" w:fill="auto"/>
            <w:noWrap/>
            <w:vAlign w:val="center"/>
            <w:hideMark/>
          </w:tcPr>
          <w:p w14:paraId="6747CDAE"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r>
      <w:tr w:rsidR="00DC34C0" w:rsidRPr="009D68F7" w14:paraId="4B76C974" w14:textId="77777777" w:rsidTr="001412C6">
        <w:trPr>
          <w:trHeight w:val="20"/>
        </w:trPr>
        <w:tc>
          <w:tcPr>
            <w:tcW w:w="584" w:type="pct"/>
            <w:shd w:val="clear" w:color="auto" w:fill="auto"/>
            <w:noWrap/>
            <w:vAlign w:val="center"/>
            <w:hideMark/>
          </w:tcPr>
          <w:p w14:paraId="4CA6AC0F"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9</w:t>
            </w:r>
          </w:p>
        </w:tc>
        <w:tc>
          <w:tcPr>
            <w:tcW w:w="2410" w:type="pct"/>
            <w:shd w:val="clear" w:color="auto" w:fill="auto"/>
            <w:vAlign w:val="center"/>
            <w:hideMark/>
          </w:tcPr>
          <w:p w14:paraId="31238AB9"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Комсомольская</w:t>
            </w:r>
          </w:p>
        </w:tc>
        <w:tc>
          <w:tcPr>
            <w:tcW w:w="1044" w:type="pct"/>
            <w:shd w:val="clear" w:color="auto" w:fill="auto"/>
            <w:noWrap/>
            <w:vAlign w:val="center"/>
            <w:hideMark/>
          </w:tcPr>
          <w:p w14:paraId="3B8DBBCA"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6</w:t>
            </w:r>
          </w:p>
        </w:tc>
        <w:tc>
          <w:tcPr>
            <w:tcW w:w="962" w:type="pct"/>
            <w:shd w:val="clear" w:color="auto" w:fill="auto"/>
            <w:noWrap/>
            <w:vAlign w:val="center"/>
            <w:hideMark/>
          </w:tcPr>
          <w:p w14:paraId="476A1364"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12</w:t>
            </w:r>
          </w:p>
        </w:tc>
      </w:tr>
      <w:tr w:rsidR="00DC34C0" w:rsidRPr="009D68F7" w14:paraId="4CF18678" w14:textId="77777777" w:rsidTr="001412C6">
        <w:trPr>
          <w:trHeight w:val="20"/>
        </w:trPr>
        <w:tc>
          <w:tcPr>
            <w:tcW w:w="584" w:type="pct"/>
            <w:shd w:val="clear" w:color="auto" w:fill="auto"/>
            <w:noWrap/>
            <w:vAlign w:val="center"/>
            <w:hideMark/>
          </w:tcPr>
          <w:p w14:paraId="271B5716"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10</w:t>
            </w:r>
          </w:p>
        </w:tc>
        <w:tc>
          <w:tcPr>
            <w:tcW w:w="2410" w:type="pct"/>
            <w:shd w:val="clear" w:color="auto" w:fill="auto"/>
            <w:vAlign w:val="center"/>
            <w:hideMark/>
          </w:tcPr>
          <w:p w14:paraId="5EE8A8B4" w14:textId="58E72E03" w:rsidR="003E77D5" w:rsidRPr="009D68F7" w:rsidRDefault="003E77D5" w:rsidP="00DC34C0">
            <w:pPr>
              <w:widowControl/>
              <w:autoSpaceDE/>
              <w:autoSpaceDN/>
              <w:adjustRightInd/>
              <w:rPr>
                <w:color w:val="000000"/>
                <w:sz w:val="24"/>
                <w:szCs w:val="24"/>
              </w:rPr>
            </w:pPr>
            <w:r w:rsidRPr="009D68F7">
              <w:rPr>
                <w:color w:val="000000"/>
                <w:sz w:val="24"/>
                <w:szCs w:val="24"/>
              </w:rPr>
              <w:t>ш. Кирова</w:t>
            </w:r>
          </w:p>
        </w:tc>
        <w:tc>
          <w:tcPr>
            <w:tcW w:w="1044" w:type="pct"/>
            <w:shd w:val="clear" w:color="auto" w:fill="auto"/>
            <w:noWrap/>
            <w:vAlign w:val="center"/>
            <w:hideMark/>
          </w:tcPr>
          <w:p w14:paraId="1E9CE6B2"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5</w:t>
            </w:r>
          </w:p>
        </w:tc>
        <w:tc>
          <w:tcPr>
            <w:tcW w:w="962" w:type="pct"/>
            <w:shd w:val="clear" w:color="auto" w:fill="auto"/>
            <w:noWrap/>
            <w:vAlign w:val="center"/>
            <w:hideMark/>
          </w:tcPr>
          <w:p w14:paraId="044B0453"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10</w:t>
            </w:r>
          </w:p>
        </w:tc>
      </w:tr>
      <w:tr w:rsidR="00DC34C0" w:rsidRPr="009D68F7" w14:paraId="3153B77B" w14:textId="77777777" w:rsidTr="001412C6">
        <w:trPr>
          <w:trHeight w:val="20"/>
        </w:trPr>
        <w:tc>
          <w:tcPr>
            <w:tcW w:w="584" w:type="pct"/>
            <w:shd w:val="clear" w:color="auto" w:fill="auto"/>
            <w:noWrap/>
            <w:vAlign w:val="center"/>
            <w:hideMark/>
          </w:tcPr>
          <w:p w14:paraId="68C08AC6"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11</w:t>
            </w:r>
          </w:p>
        </w:tc>
        <w:tc>
          <w:tcPr>
            <w:tcW w:w="2410" w:type="pct"/>
            <w:shd w:val="clear" w:color="auto" w:fill="auto"/>
            <w:vAlign w:val="center"/>
            <w:hideMark/>
          </w:tcPr>
          <w:p w14:paraId="3D98BE53"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ш. Кузакова</w:t>
            </w:r>
          </w:p>
        </w:tc>
        <w:tc>
          <w:tcPr>
            <w:tcW w:w="1044" w:type="pct"/>
            <w:shd w:val="clear" w:color="auto" w:fill="auto"/>
            <w:noWrap/>
            <w:vAlign w:val="center"/>
            <w:hideMark/>
          </w:tcPr>
          <w:p w14:paraId="27CA3B50"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3</w:t>
            </w:r>
          </w:p>
        </w:tc>
        <w:tc>
          <w:tcPr>
            <w:tcW w:w="962" w:type="pct"/>
            <w:shd w:val="clear" w:color="auto" w:fill="auto"/>
            <w:noWrap/>
            <w:vAlign w:val="center"/>
            <w:hideMark/>
          </w:tcPr>
          <w:p w14:paraId="145238A4"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6</w:t>
            </w:r>
          </w:p>
        </w:tc>
      </w:tr>
      <w:tr w:rsidR="00DC34C0" w:rsidRPr="009D68F7" w14:paraId="3A981A5B" w14:textId="77777777" w:rsidTr="001412C6">
        <w:trPr>
          <w:trHeight w:val="20"/>
        </w:trPr>
        <w:tc>
          <w:tcPr>
            <w:tcW w:w="584" w:type="pct"/>
            <w:shd w:val="clear" w:color="auto" w:fill="auto"/>
            <w:noWrap/>
            <w:vAlign w:val="center"/>
            <w:hideMark/>
          </w:tcPr>
          <w:p w14:paraId="73B2C398"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12</w:t>
            </w:r>
          </w:p>
        </w:tc>
        <w:tc>
          <w:tcPr>
            <w:tcW w:w="2410" w:type="pct"/>
            <w:shd w:val="clear" w:color="auto" w:fill="auto"/>
            <w:vAlign w:val="center"/>
            <w:hideMark/>
          </w:tcPr>
          <w:p w14:paraId="2C069D39"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Лазо</w:t>
            </w:r>
          </w:p>
        </w:tc>
        <w:tc>
          <w:tcPr>
            <w:tcW w:w="1044" w:type="pct"/>
            <w:shd w:val="clear" w:color="auto" w:fill="auto"/>
            <w:noWrap/>
            <w:vAlign w:val="center"/>
            <w:hideMark/>
          </w:tcPr>
          <w:p w14:paraId="14CA690E"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w:t>
            </w:r>
          </w:p>
        </w:tc>
        <w:tc>
          <w:tcPr>
            <w:tcW w:w="962" w:type="pct"/>
            <w:shd w:val="clear" w:color="auto" w:fill="auto"/>
            <w:noWrap/>
            <w:vAlign w:val="center"/>
            <w:hideMark/>
          </w:tcPr>
          <w:p w14:paraId="342CED4B"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r>
      <w:tr w:rsidR="00DC34C0" w:rsidRPr="009D68F7" w14:paraId="0EF34066" w14:textId="77777777" w:rsidTr="001412C6">
        <w:trPr>
          <w:trHeight w:val="20"/>
        </w:trPr>
        <w:tc>
          <w:tcPr>
            <w:tcW w:w="584" w:type="pct"/>
            <w:shd w:val="clear" w:color="auto" w:fill="auto"/>
            <w:noWrap/>
            <w:vAlign w:val="center"/>
            <w:hideMark/>
          </w:tcPr>
          <w:p w14:paraId="7837F32A"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13</w:t>
            </w:r>
          </w:p>
        </w:tc>
        <w:tc>
          <w:tcPr>
            <w:tcW w:w="2410" w:type="pct"/>
            <w:shd w:val="clear" w:color="auto" w:fill="auto"/>
            <w:vAlign w:val="center"/>
            <w:hideMark/>
          </w:tcPr>
          <w:p w14:paraId="157897DC"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Ленина</w:t>
            </w:r>
          </w:p>
        </w:tc>
        <w:tc>
          <w:tcPr>
            <w:tcW w:w="1044" w:type="pct"/>
            <w:shd w:val="clear" w:color="auto" w:fill="auto"/>
            <w:noWrap/>
            <w:vAlign w:val="center"/>
            <w:hideMark/>
          </w:tcPr>
          <w:p w14:paraId="4E66814D"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6</w:t>
            </w:r>
          </w:p>
        </w:tc>
        <w:tc>
          <w:tcPr>
            <w:tcW w:w="962" w:type="pct"/>
            <w:shd w:val="clear" w:color="auto" w:fill="auto"/>
            <w:noWrap/>
            <w:vAlign w:val="center"/>
            <w:hideMark/>
          </w:tcPr>
          <w:p w14:paraId="4D7B5185"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12</w:t>
            </w:r>
          </w:p>
        </w:tc>
      </w:tr>
      <w:tr w:rsidR="00DC34C0" w:rsidRPr="009D68F7" w14:paraId="04A8BF02" w14:textId="77777777" w:rsidTr="001412C6">
        <w:trPr>
          <w:trHeight w:val="20"/>
        </w:trPr>
        <w:tc>
          <w:tcPr>
            <w:tcW w:w="584" w:type="pct"/>
            <w:shd w:val="clear" w:color="auto" w:fill="auto"/>
            <w:noWrap/>
            <w:vAlign w:val="center"/>
            <w:hideMark/>
          </w:tcPr>
          <w:p w14:paraId="24FA3DCE"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14</w:t>
            </w:r>
          </w:p>
        </w:tc>
        <w:tc>
          <w:tcPr>
            <w:tcW w:w="2410" w:type="pct"/>
            <w:shd w:val="clear" w:color="auto" w:fill="auto"/>
            <w:vAlign w:val="center"/>
            <w:hideMark/>
          </w:tcPr>
          <w:p w14:paraId="2F21DCE2"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Ленинградский пр-кт</w:t>
            </w:r>
          </w:p>
        </w:tc>
        <w:tc>
          <w:tcPr>
            <w:tcW w:w="1044" w:type="pct"/>
            <w:shd w:val="clear" w:color="auto" w:fill="auto"/>
            <w:noWrap/>
            <w:vAlign w:val="center"/>
            <w:hideMark/>
          </w:tcPr>
          <w:p w14:paraId="412383CC"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8</w:t>
            </w:r>
          </w:p>
        </w:tc>
        <w:tc>
          <w:tcPr>
            <w:tcW w:w="962" w:type="pct"/>
            <w:shd w:val="clear" w:color="auto" w:fill="auto"/>
            <w:noWrap/>
            <w:vAlign w:val="center"/>
            <w:hideMark/>
          </w:tcPr>
          <w:p w14:paraId="0A83FDB5"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16</w:t>
            </w:r>
          </w:p>
        </w:tc>
      </w:tr>
      <w:tr w:rsidR="00DC34C0" w:rsidRPr="009D68F7" w14:paraId="79AF3729" w14:textId="77777777" w:rsidTr="001412C6">
        <w:trPr>
          <w:trHeight w:val="20"/>
        </w:trPr>
        <w:tc>
          <w:tcPr>
            <w:tcW w:w="584" w:type="pct"/>
            <w:shd w:val="clear" w:color="auto" w:fill="auto"/>
            <w:noWrap/>
            <w:vAlign w:val="center"/>
            <w:hideMark/>
          </w:tcPr>
          <w:p w14:paraId="58B45052"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15</w:t>
            </w:r>
          </w:p>
        </w:tc>
        <w:tc>
          <w:tcPr>
            <w:tcW w:w="2410" w:type="pct"/>
            <w:shd w:val="clear" w:color="auto" w:fill="auto"/>
            <w:vAlign w:val="center"/>
            <w:hideMark/>
          </w:tcPr>
          <w:p w14:paraId="187A3428"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Лесная</w:t>
            </w:r>
          </w:p>
        </w:tc>
        <w:tc>
          <w:tcPr>
            <w:tcW w:w="1044" w:type="pct"/>
            <w:shd w:val="clear" w:color="auto" w:fill="auto"/>
            <w:noWrap/>
            <w:vAlign w:val="center"/>
            <w:hideMark/>
          </w:tcPr>
          <w:p w14:paraId="232F9842"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c>
          <w:tcPr>
            <w:tcW w:w="962" w:type="pct"/>
            <w:shd w:val="clear" w:color="auto" w:fill="auto"/>
            <w:noWrap/>
            <w:vAlign w:val="center"/>
            <w:hideMark/>
          </w:tcPr>
          <w:p w14:paraId="73F0D884"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w:t>
            </w:r>
          </w:p>
        </w:tc>
      </w:tr>
      <w:tr w:rsidR="00DC34C0" w:rsidRPr="009D68F7" w14:paraId="14E584D6" w14:textId="77777777" w:rsidTr="001412C6">
        <w:trPr>
          <w:trHeight w:val="20"/>
        </w:trPr>
        <w:tc>
          <w:tcPr>
            <w:tcW w:w="584" w:type="pct"/>
            <w:shd w:val="clear" w:color="auto" w:fill="auto"/>
            <w:noWrap/>
            <w:vAlign w:val="center"/>
            <w:hideMark/>
          </w:tcPr>
          <w:p w14:paraId="51E41FCC"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16</w:t>
            </w:r>
          </w:p>
        </w:tc>
        <w:tc>
          <w:tcPr>
            <w:tcW w:w="2410" w:type="pct"/>
            <w:shd w:val="clear" w:color="auto" w:fill="auto"/>
            <w:vAlign w:val="center"/>
            <w:hideMark/>
          </w:tcPr>
          <w:p w14:paraId="37A4B159"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Московская</w:t>
            </w:r>
          </w:p>
        </w:tc>
        <w:tc>
          <w:tcPr>
            <w:tcW w:w="1044" w:type="pct"/>
            <w:shd w:val="clear" w:color="auto" w:fill="auto"/>
            <w:noWrap/>
            <w:vAlign w:val="center"/>
            <w:hideMark/>
          </w:tcPr>
          <w:p w14:paraId="44346DD0"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w:t>
            </w:r>
          </w:p>
        </w:tc>
        <w:tc>
          <w:tcPr>
            <w:tcW w:w="962" w:type="pct"/>
            <w:shd w:val="clear" w:color="auto" w:fill="auto"/>
            <w:noWrap/>
            <w:vAlign w:val="center"/>
            <w:hideMark/>
          </w:tcPr>
          <w:p w14:paraId="2A658D2B"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8</w:t>
            </w:r>
          </w:p>
        </w:tc>
      </w:tr>
      <w:tr w:rsidR="00DC34C0" w:rsidRPr="009D68F7" w14:paraId="2B546CA7" w14:textId="77777777" w:rsidTr="001412C6">
        <w:trPr>
          <w:trHeight w:val="20"/>
        </w:trPr>
        <w:tc>
          <w:tcPr>
            <w:tcW w:w="584" w:type="pct"/>
            <w:shd w:val="clear" w:color="auto" w:fill="auto"/>
            <w:noWrap/>
            <w:vAlign w:val="center"/>
            <w:hideMark/>
          </w:tcPr>
          <w:p w14:paraId="4425D3E4"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17</w:t>
            </w:r>
          </w:p>
        </w:tc>
        <w:tc>
          <w:tcPr>
            <w:tcW w:w="2410" w:type="pct"/>
            <w:shd w:val="clear" w:color="auto" w:fill="auto"/>
            <w:vAlign w:val="center"/>
            <w:hideMark/>
          </w:tcPr>
          <w:p w14:paraId="7A3EBCF9"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Мухтуйская</w:t>
            </w:r>
          </w:p>
        </w:tc>
        <w:tc>
          <w:tcPr>
            <w:tcW w:w="1044" w:type="pct"/>
            <w:shd w:val="clear" w:color="auto" w:fill="auto"/>
            <w:noWrap/>
            <w:vAlign w:val="center"/>
            <w:hideMark/>
          </w:tcPr>
          <w:p w14:paraId="53E492EB"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w:t>
            </w:r>
          </w:p>
        </w:tc>
        <w:tc>
          <w:tcPr>
            <w:tcW w:w="962" w:type="pct"/>
            <w:shd w:val="clear" w:color="auto" w:fill="auto"/>
            <w:noWrap/>
            <w:vAlign w:val="center"/>
            <w:hideMark/>
          </w:tcPr>
          <w:p w14:paraId="02E521F5"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r>
      <w:tr w:rsidR="00DC34C0" w:rsidRPr="009D68F7" w14:paraId="7F2C5B09" w14:textId="77777777" w:rsidTr="001412C6">
        <w:trPr>
          <w:trHeight w:val="20"/>
        </w:trPr>
        <w:tc>
          <w:tcPr>
            <w:tcW w:w="584" w:type="pct"/>
            <w:shd w:val="clear" w:color="auto" w:fill="auto"/>
            <w:noWrap/>
            <w:vAlign w:val="center"/>
            <w:hideMark/>
          </w:tcPr>
          <w:p w14:paraId="60D9026F"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18</w:t>
            </w:r>
          </w:p>
        </w:tc>
        <w:tc>
          <w:tcPr>
            <w:tcW w:w="2410" w:type="pct"/>
            <w:shd w:val="clear" w:color="auto" w:fill="auto"/>
            <w:vAlign w:val="center"/>
            <w:hideMark/>
          </w:tcPr>
          <w:p w14:paraId="003F3CE9"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Некрасова</w:t>
            </w:r>
          </w:p>
        </w:tc>
        <w:tc>
          <w:tcPr>
            <w:tcW w:w="1044" w:type="pct"/>
            <w:shd w:val="clear" w:color="auto" w:fill="auto"/>
            <w:noWrap/>
            <w:vAlign w:val="center"/>
            <w:hideMark/>
          </w:tcPr>
          <w:p w14:paraId="15106F4B"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c>
          <w:tcPr>
            <w:tcW w:w="962" w:type="pct"/>
            <w:shd w:val="clear" w:color="auto" w:fill="auto"/>
            <w:noWrap/>
            <w:vAlign w:val="center"/>
            <w:hideMark/>
          </w:tcPr>
          <w:p w14:paraId="328A5003"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w:t>
            </w:r>
          </w:p>
        </w:tc>
      </w:tr>
      <w:tr w:rsidR="00DC34C0" w:rsidRPr="009D68F7" w14:paraId="299B8234" w14:textId="77777777" w:rsidTr="001412C6">
        <w:trPr>
          <w:trHeight w:val="20"/>
        </w:trPr>
        <w:tc>
          <w:tcPr>
            <w:tcW w:w="584" w:type="pct"/>
            <w:shd w:val="clear" w:color="auto" w:fill="auto"/>
            <w:noWrap/>
            <w:vAlign w:val="center"/>
            <w:hideMark/>
          </w:tcPr>
          <w:p w14:paraId="63AD536A"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19</w:t>
            </w:r>
          </w:p>
        </w:tc>
        <w:tc>
          <w:tcPr>
            <w:tcW w:w="2410" w:type="pct"/>
            <w:shd w:val="clear" w:color="auto" w:fill="auto"/>
            <w:vAlign w:val="center"/>
            <w:hideMark/>
          </w:tcPr>
          <w:p w14:paraId="0B66001F"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Ойунского</w:t>
            </w:r>
          </w:p>
        </w:tc>
        <w:tc>
          <w:tcPr>
            <w:tcW w:w="1044" w:type="pct"/>
            <w:shd w:val="clear" w:color="auto" w:fill="auto"/>
            <w:noWrap/>
            <w:vAlign w:val="center"/>
            <w:hideMark/>
          </w:tcPr>
          <w:p w14:paraId="631F6D57"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9</w:t>
            </w:r>
          </w:p>
        </w:tc>
        <w:tc>
          <w:tcPr>
            <w:tcW w:w="962" w:type="pct"/>
            <w:shd w:val="clear" w:color="auto" w:fill="auto"/>
            <w:noWrap/>
            <w:vAlign w:val="center"/>
            <w:hideMark/>
          </w:tcPr>
          <w:p w14:paraId="47B298C4"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18</w:t>
            </w:r>
          </w:p>
        </w:tc>
      </w:tr>
      <w:tr w:rsidR="00DC34C0" w:rsidRPr="009D68F7" w14:paraId="6D3E69A2" w14:textId="77777777" w:rsidTr="001412C6">
        <w:trPr>
          <w:trHeight w:val="20"/>
        </w:trPr>
        <w:tc>
          <w:tcPr>
            <w:tcW w:w="584" w:type="pct"/>
            <w:shd w:val="clear" w:color="auto" w:fill="auto"/>
            <w:noWrap/>
            <w:vAlign w:val="center"/>
            <w:hideMark/>
          </w:tcPr>
          <w:p w14:paraId="4DDEC70D"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20</w:t>
            </w:r>
          </w:p>
        </w:tc>
        <w:tc>
          <w:tcPr>
            <w:tcW w:w="2410" w:type="pct"/>
            <w:shd w:val="clear" w:color="auto" w:fill="auto"/>
            <w:vAlign w:val="center"/>
            <w:hideMark/>
          </w:tcPr>
          <w:p w14:paraId="76872678"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П. Лумумбы</w:t>
            </w:r>
          </w:p>
        </w:tc>
        <w:tc>
          <w:tcPr>
            <w:tcW w:w="1044" w:type="pct"/>
            <w:shd w:val="clear" w:color="auto" w:fill="auto"/>
            <w:noWrap/>
            <w:vAlign w:val="center"/>
            <w:hideMark/>
          </w:tcPr>
          <w:p w14:paraId="39DBC740"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c>
          <w:tcPr>
            <w:tcW w:w="962" w:type="pct"/>
            <w:shd w:val="clear" w:color="auto" w:fill="auto"/>
            <w:noWrap/>
            <w:vAlign w:val="center"/>
            <w:hideMark/>
          </w:tcPr>
          <w:p w14:paraId="3F77AD41"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w:t>
            </w:r>
          </w:p>
        </w:tc>
      </w:tr>
      <w:tr w:rsidR="00DC34C0" w:rsidRPr="009D68F7" w14:paraId="0489C81E" w14:textId="77777777" w:rsidTr="001412C6">
        <w:trPr>
          <w:trHeight w:val="20"/>
        </w:trPr>
        <w:tc>
          <w:tcPr>
            <w:tcW w:w="584" w:type="pct"/>
            <w:shd w:val="clear" w:color="auto" w:fill="auto"/>
            <w:noWrap/>
            <w:vAlign w:val="center"/>
            <w:hideMark/>
          </w:tcPr>
          <w:p w14:paraId="0E674F96"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21</w:t>
            </w:r>
          </w:p>
        </w:tc>
        <w:tc>
          <w:tcPr>
            <w:tcW w:w="2410" w:type="pct"/>
            <w:shd w:val="clear" w:color="auto" w:fill="auto"/>
            <w:vAlign w:val="center"/>
            <w:hideMark/>
          </w:tcPr>
          <w:p w14:paraId="2C64D7FA"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ш. 50 лет Октября</w:t>
            </w:r>
          </w:p>
        </w:tc>
        <w:tc>
          <w:tcPr>
            <w:tcW w:w="1044" w:type="pct"/>
            <w:shd w:val="clear" w:color="auto" w:fill="auto"/>
            <w:noWrap/>
            <w:vAlign w:val="center"/>
            <w:hideMark/>
          </w:tcPr>
          <w:p w14:paraId="33BE6B49"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6</w:t>
            </w:r>
          </w:p>
        </w:tc>
        <w:tc>
          <w:tcPr>
            <w:tcW w:w="962" w:type="pct"/>
            <w:shd w:val="clear" w:color="auto" w:fill="auto"/>
            <w:noWrap/>
            <w:vAlign w:val="center"/>
            <w:hideMark/>
          </w:tcPr>
          <w:p w14:paraId="2B26A4B7"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12</w:t>
            </w:r>
          </w:p>
        </w:tc>
      </w:tr>
      <w:tr w:rsidR="00DC34C0" w:rsidRPr="009D68F7" w14:paraId="49FCA886" w14:textId="77777777" w:rsidTr="001412C6">
        <w:trPr>
          <w:trHeight w:val="20"/>
        </w:trPr>
        <w:tc>
          <w:tcPr>
            <w:tcW w:w="584" w:type="pct"/>
            <w:shd w:val="clear" w:color="auto" w:fill="auto"/>
            <w:noWrap/>
            <w:vAlign w:val="center"/>
            <w:hideMark/>
          </w:tcPr>
          <w:p w14:paraId="34CECCE3"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22</w:t>
            </w:r>
          </w:p>
        </w:tc>
        <w:tc>
          <w:tcPr>
            <w:tcW w:w="2410" w:type="pct"/>
            <w:shd w:val="clear" w:color="auto" w:fill="auto"/>
            <w:vAlign w:val="center"/>
            <w:hideMark/>
          </w:tcPr>
          <w:p w14:paraId="7C96FDD2"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Первомайская</w:t>
            </w:r>
          </w:p>
        </w:tc>
        <w:tc>
          <w:tcPr>
            <w:tcW w:w="1044" w:type="pct"/>
            <w:shd w:val="clear" w:color="auto" w:fill="auto"/>
            <w:noWrap/>
            <w:vAlign w:val="center"/>
            <w:hideMark/>
          </w:tcPr>
          <w:p w14:paraId="47946DEE"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w:t>
            </w:r>
          </w:p>
        </w:tc>
        <w:tc>
          <w:tcPr>
            <w:tcW w:w="962" w:type="pct"/>
            <w:shd w:val="clear" w:color="auto" w:fill="auto"/>
            <w:noWrap/>
            <w:vAlign w:val="center"/>
            <w:hideMark/>
          </w:tcPr>
          <w:p w14:paraId="244A1B0E"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r>
      <w:tr w:rsidR="00DC34C0" w:rsidRPr="009D68F7" w14:paraId="73FDC3E9" w14:textId="77777777" w:rsidTr="001412C6">
        <w:trPr>
          <w:trHeight w:val="20"/>
        </w:trPr>
        <w:tc>
          <w:tcPr>
            <w:tcW w:w="584" w:type="pct"/>
            <w:shd w:val="clear" w:color="auto" w:fill="auto"/>
            <w:noWrap/>
            <w:vAlign w:val="center"/>
            <w:hideMark/>
          </w:tcPr>
          <w:p w14:paraId="7CD9FE9C"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23</w:t>
            </w:r>
          </w:p>
        </w:tc>
        <w:tc>
          <w:tcPr>
            <w:tcW w:w="2410" w:type="pct"/>
            <w:shd w:val="clear" w:color="auto" w:fill="auto"/>
            <w:vAlign w:val="center"/>
            <w:hideMark/>
          </w:tcPr>
          <w:p w14:paraId="52099005"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Соболева</w:t>
            </w:r>
          </w:p>
        </w:tc>
        <w:tc>
          <w:tcPr>
            <w:tcW w:w="1044" w:type="pct"/>
            <w:shd w:val="clear" w:color="auto" w:fill="auto"/>
            <w:noWrap/>
            <w:vAlign w:val="center"/>
            <w:hideMark/>
          </w:tcPr>
          <w:p w14:paraId="53E6F8A4"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w:t>
            </w:r>
          </w:p>
        </w:tc>
        <w:tc>
          <w:tcPr>
            <w:tcW w:w="962" w:type="pct"/>
            <w:shd w:val="clear" w:color="auto" w:fill="auto"/>
            <w:noWrap/>
            <w:vAlign w:val="center"/>
            <w:hideMark/>
          </w:tcPr>
          <w:p w14:paraId="5EDD89D6"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8</w:t>
            </w:r>
          </w:p>
        </w:tc>
      </w:tr>
      <w:tr w:rsidR="00DC34C0" w:rsidRPr="009D68F7" w14:paraId="5E41088C" w14:textId="77777777" w:rsidTr="001412C6">
        <w:trPr>
          <w:trHeight w:val="20"/>
        </w:trPr>
        <w:tc>
          <w:tcPr>
            <w:tcW w:w="584" w:type="pct"/>
            <w:shd w:val="clear" w:color="auto" w:fill="auto"/>
            <w:noWrap/>
            <w:vAlign w:val="center"/>
            <w:hideMark/>
          </w:tcPr>
          <w:p w14:paraId="6951B46F"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24</w:t>
            </w:r>
          </w:p>
        </w:tc>
        <w:tc>
          <w:tcPr>
            <w:tcW w:w="2410" w:type="pct"/>
            <w:shd w:val="clear" w:color="auto" w:fill="auto"/>
            <w:vAlign w:val="center"/>
            <w:hideMark/>
          </w:tcPr>
          <w:p w14:paraId="7E83EAA6"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Советская</w:t>
            </w:r>
          </w:p>
        </w:tc>
        <w:tc>
          <w:tcPr>
            <w:tcW w:w="1044" w:type="pct"/>
            <w:shd w:val="clear" w:color="auto" w:fill="auto"/>
            <w:noWrap/>
            <w:vAlign w:val="center"/>
            <w:hideMark/>
          </w:tcPr>
          <w:p w14:paraId="25CDEAD3"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5</w:t>
            </w:r>
          </w:p>
        </w:tc>
        <w:tc>
          <w:tcPr>
            <w:tcW w:w="962" w:type="pct"/>
            <w:shd w:val="clear" w:color="auto" w:fill="auto"/>
            <w:noWrap/>
            <w:vAlign w:val="center"/>
            <w:hideMark/>
          </w:tcPr>
          <w:p w14:paraId="67B678B1"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10</w:t>
            </w:r>
          </w:p>
        </w:tc>
      </w:tr>
      <w:tr w:rsidR="00DC34C0" w:rsidRPr="009D68F7" w14:paraId="11B23ACB" w14:textId="77777777" w:rsidTr="001412C6">
        <w:trPr>
          <w:trHeight w:val="20"/>
        </w:trPr>
        <w:tc>
          <w:tcPr>
            <w:tcW w:w="584" w:type="pct"/>
            <w:shd w:val="clear" w:color="auto" w:fill="auto"/>
            <w:noWrap/>
            <w:vAlign w:val="center"/>
            <w:hideMark/>
          </w:tcPr>
          <w:p w14:paraId="7FF1D26D"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25</w:t>
            </w:r>
          </w:p>
        </w:tc>
        <w:tc>
          <w:tcPr>
            <w:tcW w:w="2410" w:type="pct"/>
            <w:shd w:val="clear" w:color="auto" w:fill="auto"/>
            <w:vAlign w:val="center"/>
            <w:hideMark/>
          </w:tcPr>
          <w:p w14:paraId="7B228B31"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Солдатова</w:t>
            </w:r>
          </w:p>
        </w:tc>
        <w:tc>
          <w:tcPr>
            <w:tcW w:w="1044" w:type="pct"/>
            <w:shd w:val="clear" w:color="auto" w:fill="auto"/>
            <w:noWrap/>
            <w:vAlign w:val="center"/>
            <w:hideMark/>
          </w:tcPr>
          <w:p w14:paraId="7742D0B5"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5</w:t>
            </w:r>
          </w:p>
        </w:tc>
        <w:tc>
          <w:tcPr>
            <w:tcW w:w="962" w:type="pct"/>
            <w:shd w:val="clear" w:color="auto" w:fill="auto"/>
            <w:noWrap/>
            <w:vAlign w:val="center"/>
            <w:hideMark/>
          </w:tcPr>
          <w:p w14:paraId="594D9DF9"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10</w:t>
            </w:r>
          </w:p>
        </w:tc>
      </w:tr>
      <w:tr w:rsidR="00DC34C0" w:rsidRPr="009D68F7" w14:paraId="7CE1CEE5" w14:textId="77777777" w:rsidTr="001412C6">
        <w:trPr>
          <w:trHeight w:val="20"/>
        </w:trPr>
        <w:tc>
          <w:tcPr>
            <w:tcW w:w="584" w:type="pct"/>
            <w:shd w:val="clear" w:color="auto" w:fill="auto"/>
            <w:noWrap/>
            <w:vAlign w:val="center"/>
            <w:hideMark/>
          </w:tcPr>
          <w:p w14:paraId="7D862F58"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26</w:t>
            </w:r>
          </w:p>
        </w:tc>
        <w:tc>
          <w:tcPr>
            <w:tcW w:w="2410" w:type="pct"/>
            <w:shd w:val="clear" w:color="auto" w:fill="auto"/>
            <w:vAlign w:val="center"/>
            <w:hideMark/>
          </w:tcPr>
          <w:p w14:paraId="1FD34C9D"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Тихонова</w:t>
            </w:r>
          </w:p>
        </w:tc>
        <w:tc>
          <w:tcPr>
            <w:tcW w:w="1044" w:type="pct"/>
            <w:shd w:val="clear" w:color="auto" w:fill="auto"/>
            <w:noWrap/>
            <w:vAlign w:val="center"/>
            <w:hideMark/>
          </w:tcPr>
          <w:p w14:paraId="082EF071"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w:t>
            </w:r>
          </w:p>
        </w:tc>
        <w:tc>
          <w:tcPr>
            <w:tcW w:w="962" w:type="pct"/>
            <w:shd w:val="clear" w:color="auto" w:fill="auto"/>
            <w:noWrap/>
            <w:vAlign w:val="center"/>
            <w:hideMark/>
          </w:tcPr>
          <w:p w14:paraId="0BCAC485"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r>
      <w:tr w:rsidR="00DC34C0" w:rsidRPr="009D68F7" w14:paraId="1E8BD4B7" w14:textId="77777777" w:rsidTr="001412C6">
        <w:trPr>
          <w:trHeight w:val="20"/>
        </w:trPr>
        <w:tc>
          <w:tcPr>
            <w:tcW w:w="584" w:type="pct"/>
            <w:shd w:val="clear" w:color="auto" w:fill="auto"/>
            <w:noWrap/>
            <w:vAlign w:val="center"/>
            <w:hideMark/>
          </w:tcPr>
          <w:p w14:paraId="7DCB2A50"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27</w:t>
            </w:r>
          </w:p>
        </w:tc>
        <w:tc>
          <w:tcPr>
            <w:tcW w:w="2410" w:type="pct"/>
            <w:shd w:val="clear" w:color="auto" w:fill="auto"/>
            <w:vAlign w:val="center"/>
            <w:hideMark/>
          </w:tcPr>
          <w:p w14:paraId="76233A77"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Фрунзе</w:t>
            </w:r>
          </w:p>
        </w:tc>
        <w:tc>
          <w:tcPr>
            <w:tcW w:w="1044" w:type="pct"/>
            <w:shd w:val="clear" w:color="auto" w:fill="auto"/>
            <w:noWrap/>
            <w:vAlign w:val="center"/>
            <w:hideMark/>
          </w:tcPr>
          <w:p w14:paraId="4086EDBA"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5</w:t>
            </w:r>
          </w:p>
        </w:tc>
        <w:tc>
          <w:tcPr>
            <w:tcW w:w="962" w:type="pct"/>
            <w:shd w:val="clear" w:color="auto" w:fill="auto"/>
            <w:noWrap/>
            <w:vAlign w:val="center"/>
            <w:hideMark/>
          </w:tcPr>
          <w:p w14:paraId="135AD436"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10</w:t>
            </w:r>
          </w:p>
        </w:tc>
      </w:tr>
      <w:tr w:rsidR="00DC34C0" w:rsidRPr="009D68F7" w14:paraId="6125E85B" w14:textId="77777777" w:rsidTr="001412C6">
        <w:trPr>
          <w:trHeight w:val="20"/>
        </w:trPr>
        <w:tc>
          <w:tcPr>
            <w:tcW w:w="584" w:type="pct"/>
            <w:shd w:val="clear" w:color="auto" w:fill="auto"/>
            <w:noWrap/>
            <w:vAlign w:val="center"/>
            <w:hideMark/>
          </w:tcPr>
          <w:p w14:paraId="756C33B0"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28</w:t>
            </w:r>
          </w:p>
        </w:tc>
        <w:tc>
          <w:tcPr>
            <w:tcW w:w="2410" w:type="pct"/>
            <w:shd w:val="clear" w:color="auto" w:fill="auto"/>
            <w:vAlign w:val="center"/>
            <w:hideMark/>
          </w:tcPr>
          <w:p w14:paraId="5307E484"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Павлова</w:t>
            </w:r>
          </w:p>
        </w:tc>
        <w:tc>
          <w:tcPr>
            <w:tcW w:w="1044" w:type="pct"/>
            <w:shd w:val="clear" w:color="auto" w:fill="auto"/>
            <w:noWrap/>
            <w:vAlign w:val="center"/>
            <w:hideMark/>
          </w:tcPr>
          <w:p w14:paraId="70D68646"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w:t>
            </w:r>
          </w:p>
        </w:tc>
        <w:tc>
          <w:tcPr>
            <w:tcW w:w="962" w:type="pct"/>
            <w:shd w:val="clear" w:color="auto" w:fill="auto"/>
            <w:noWrap/>
            <w:vAlign w:val="center"/>
            <w:hideMark/>
          </w:tcPr>
          <w:p w14:paraId="70EA21F7"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r>
      <w:tr w:rsidR="00DC34C0" w:rsidRPr="009D68F7" w14:paraId="4B477453" w14:textId="77777777" w:rsidTr="001412C6">
        <w:trPr>
          <w:trHeight w:val="20"/>
        </w:trPr>
        <w:tc>
          <w:tcPr>
            <w:tcW w:w="584" w:type="pct"/>
            <w:shd w:val="clear" w:color="auto" w:fill="auto"/>
            <w:noWrap/>
            <w:vAlign w:val="center"/>
            <w:hideMark/>
          </w:tcPr>
          <w:p w14:paraId="064FCCFE"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29</w:t>
            </w:r>
          </w:p>
        </w:tc>
        <w:tc>
          <w:tcPr>
            <w:tcW w:w="2410" w:type="pct"/>
            <w:shd w:val="clear" w:color="auto" w:fill="auto"/>
            <w:vAlign w:val="center"/>
            <w:hideMark/>
          </w:tcPr>
          <w:p w14:paraId="3E77EF42"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Аммосова от угла ш. 50 лет Октября-банный комплекс до поворота на ул. Солдатова</w:t>
            </w:r>
          </w:p>
        </w:tc>
        <w:tc>
          <w:tcPr>
            <w:tcW w:w="1044" w:type="pct"/>
            <w:shd w:val="clear" w:color="auto" w:fill="auto"/>
            <w:noWrap/>
            <w:vAlign w:val="center"/>
            <w:hideMark/>
          </w:tcPr>
          <w:p w14:paraId="1A229FA7"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c>
          <w:tcPr>
            <w:tcW w:w="962" w:type="pct"/>
            <w:shd w:val="clear" w:color="auto" w:fill="auto"/>
            <w:noWrap/>
            <w:vAlign w:val="center"/>
            <w:hideMark/>
          </w:tcPr>
          <w:p w14:paraId="3D5399FE"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w:t>
            </w:r>
          </w:p>
        </w:tc>
      </w:tr>
      <w:tr w:rsidR="00DC34C0" w:rsidRPr="009D68F7" w14:paraId="19164C67" w14:textId="77777777" w:rsidTr="001412C6">
        <w:trPr>
          <w:trHeight w:val="20"/>
        </w:trPr>
        <w:tc>
          <w:tcPr>
            <w:tcW w:w="584" w:type="pct"/>
            <w:shd w:val="clear" w:color="auto" w:fill="auto"/>
            <w:noWrap/>
            <w:vAlign w:val="center"/>
            <w:hideMark/>
          </w:tcPr>
          <w:p w14:paraId="0F465FD5"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30</w:t>
            </w:r>
          </w:p>
        </w:tc>
        <w:tc>
          <w:tcPr>
            <w:tcW w:w="2410" w:type="pct"/>
            <w:shd w:val="clear" w:color="auto" w:fill="auto"/>
            <w:vAlign w:val="center"/>
            <w:hideMark/>
          </w:tcPr>
          <w:p w14:paraId="19D73364"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а/д Мирный-Заречный с мостовым переходом</w:t>
            </w:r>
          </w:p>
        </w:tc>
        <w:tc>
          <w:tcPr>
            <w:tcW w:w="1044" w:type="pct"/>
            <w:shd w:val="clear" w:color="auto" w:fill="auto"/>
            <w:noWrap/>
            <w:vAlign w:val="center"/>
            <w:hideMark/>
          </w:tcPr>
          <w:p w14:paraId="6FDB41F7"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w:t>
            </w:r>
          </w:p>
        </w:tc>
        <w:tc>
          <w:tcPr>
            <w:tcW w:w="962" w:type="pct"/>
            <w:shd w:val="clear" w:color="auto" w:fill="auto"/>
            <w:noWrap/>
            <w:vAlign w:val="center"/>
            <w:hideMark/>
          </w:tcPr>
          <w:p w14:paraId="497E9B3D"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r>
      <w:tr w:rsidR="00DC34C0" w:rsidRPr="009D68F7" w14:paraId="0A5B26C2" w14:textId="77777777" w:rsidTr="001412C6">
        <w:trPr>
          <w:trHeight w:val="20"/>
        </w:trPr>
        <w:tc>
          <w:tcPr>
            <w:tcW w:w="584" w:type="pct"/>
            <w:shd w:val="clear" w:color="auto" w:fill="auto"/>
            <w:noWrap/>
            <w:vAlign w:val="center"/>
            <w:hideMark/>
          </w:tcPr>
          <w:p w14:paraId="077DCBB6"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31</w:t>
            </w:r>
          </w:p>
        </w:tc>
        <w:tc>
          <w:tcPr>
            <w:tcW w:w="2410" w:type="pct"/>
            <w:shd w:val="clear" w:color="auto" w:fill="auto"/>
            <w:vAlign w:val="center"/>
            <w:hideMark/>
          </w:tcPr>
          <w:p w14:paraId="7FFCB2BF"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Иреляхская</w:t>
            </w:r>
          </w:p>
        </w:tc>
        <w:tc>
          <w:tcPr>
            <w:tcW w:w="1044" w:type="pct"/>
            <w:shd w:val="clear" w:color="auto" w:fill="auto"/>
            <w:noWrap/>
            <w:vAlign w:val="center"/>
            <w:hideMark/>
          </w:tcPr>
          <w:p w14:paraId="1C623AFB"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w:t>
            </w:r>
          </w:p>
        </w:tc>
        <w:tc>
          <w:tcPr>
            <w:tcW w:w="962" w:type="pct"/>
            <w:shd w:val="clear" w:color="auto" w:fill="auto"/>
            <w:noWrap/>
            <w:vAlign w:val="center"/>
            <w:hideMark/>
          </w:tcPr>
          <w:p w14:paraId="7F7D70BE"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r>
      <w:tr w:rsidR="00DC34C0" w:rsidRPr="009D68F7" w14:paraId="5D89A665" w14:textId="77777777" w:rsidTr="001412C6">
        <w:trPr>
          <w:trHeight w:val="20"/>
        </w:trPr>
        <w:tc>
          <w:tcPr>
            <w:tcW w:w="584" w:type="pct"/>
            <w:shd w:val="clear" w:color="auto" w:fill="auto"/>
            <w:noWrap/>
            <w:vAlign w:val="center"/>
            <w:hideMark/>
          </w:tcPr>
          <w:p w14:paraId="65EA8C28"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32</w:t>
            </w:r>
          </w:p>
        </w:tc>
        <w:tc>
          <w:tcPr>
            <w:tcW w:w="2410" w:type="pct"/>
            <w:shd w:val="clear" w:color="auto" w:fill="auto"/>
            <w:vAlign w:val="center"/>
            <w:hideMark/>
          </w:tcPr>
          <w:p w14:paraId="720FD6C2"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а/д от пр-та Ленинградский на плотину</w:t>
            </w:r>
          </w:p>
        </w:tc>
        <w:tc>
          <w:tcPr>
            <w:tcW w:w="1044" w:type="pct"/>
            <w:shd w:val="clear" w:color="auto" w:fill="auto"/>
            <w:noWrap/>
            <w:vAlign w:val="center"/>
            <w:hideMark/>
          </w:tcPr>
          <w:p w14:paraId="64AED6D2"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w:t>
            </w:r>
          </w:p>
        </w:tc>
        <w:tc>
          <w:tcPr>
            <w:tcW w:w="962" w:type="pct"/>
            <w:shd w:val="clear" w:color="auto" w:fill="auto"/>
            <w:noWrap/>
            <w:vAlign w:val="center"/>
            <w:hideMark/>
          </w:tcPr>
          <w:p w14:paraId="22742A5B"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r>
      <w:tr w:rsidR="00DC34C0" w:rsidRPr="009D68F7" w14:paraId="49C72187" w14:textId="77777777" w:rsidTr="001412C6">
        <w:trPr>
          <w:trHeight w:val="20"/>
        </w:trPr>
        <w:tc>
          <w:tcPr>
            <w:tcW w:w="584" w:type="pct"/>
            <w:shd w:val="clear" w:color="auto" w:fill="auto"/>
            <w:noWrap/>
            <w:vAlign w:val="center"/>
            <w:hideMark/>
          </w:tcPr>
          <w:p w14:paraId="04C15985"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33</w:t>
            </w:r>
          </w:p>
        </w:tc>
        <w:tc>
          <w:tcPr>
            <w:tcW w:w="2410" w:type="pct"/>
            <w:shd w:val="clear" w:color="auto" w:fill="auto"/>
            <w:vAlign w:val="center"/>
            <w:hideMark/>
          </w:tcPr>
          <w:p w14:paraId="0893FB37"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Южная</w:t>
            </w:r>
          </w:p>
        </w:tc>
        <w:tc>
          <w:tcPr>
            <w:tcW w:w="1044" w:type="pct"/>
            <w:shd w:val="clear" w:color="auto" w:fill="auto"/>
            <w:noWrap/>
            <w:vAlign w:val="center"/>
            <w:hideMark/>
          </w:tcPr>
          <w:p w14:paraId="301933CA"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w:t>
            </w:r>
          </w:p>
        </w:tc>
        <w:tc>
          <w:tcPr>
            <w:tcW w:w="962" w:type="pct"/>
            <w:shd w:val="clear" w:color="auto" w:fill="auto"/>
            <w:noWrap/>
            <w:vAlign w:val="center"/>
            <w:hideMark/>
          </w:tcPr>
          <w:p w14:paraId="51E498CF"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r>
      <w:tr w:rsidR="00DC34C0" w:rsidRPr="009D68F7" w14:paraId="189981EE" w14:textId="77777777" w:rsidTr="001412C6">
        <w:trPr>
          <w:trHeight w:val="20"/>
        </w:trPr>
        <w:tc>
          <w:tcPr>
            <w:tcW w:w="584" w:type="pct"/>
            <w:shd w:val="clear" w:color="auto" w:fill="auto"/>
            <w:noWrap/>
            <w:vAlign w:val="center"/>
            <w:hideMark/>
          </w:tcPr>
          <w:p w14:paraId="775E1A32"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34</w:t>
            </w:r>
          </w:p>
        </w:tc>
        <w:tc>
          <w:tcPr>
            <w:tcW w:w="2410" w:type="pct"/>
            <w:shd w:val="clear" w:color="auto" w:fill="auto"/>
            <w:vAlign w:val="center"/>
            <w:hideMark/>
          </w:tcPr>
          <w:p w14:paraId="701FEE6A"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Газовиков</w:t>
            </w:r>
          </w:p>
        </w:tc>
        <w:tc>
          <w:tcPr>
            <w:tcW w:w="1044" w:type="pct"/>
            <w:shd w:val="clear" w:color="auto" w:fill="auto"/>
            <w:noWrap/>
            <w:vAlign w:val="center"/>
            <w:hideMark/>
          </w:tcPr>
          <w:p w14:paraId="140A5B43"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3</w:t>
            </w:r>
          </w:p>
        </w:tc>
        <w:tc>
          <w:tcPr>
            <w:tcW w:w="962" w:type="pct"/>
            <w:shd w:val="clear" w:color="auto" w:fill="auto"/>
            <w:noWrap/>
            <w:vAlign w:val="center"/>
            <w:hideMark/>
          </w:tcPr>
          <w:p w14:paraId="6C5BCB77"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6</w:t>
            </w:r>
          </w:p>
        </w:tc>
      </w:tr>
      <w:tr w:rsidR="00DC34C0" w:rsidRPr="009D68F7" w14:paraId="245355E1" w14:textId="77777777" w:rsidTr="001412C6">
        <w:trPr>
          <w:trHeight w:val="20"/>
        </w:trPr>
        <w:tc>
          <w:tcPr>
            <w:tcW w:w="584" w:type="pct"/>
            <w:shd w:val="clear" w:color="auto" w:fill="auto"/>
            <w:noWrap/>
            <w:vAlign w:val="center"/>
            <w:hideMark/>
          </w:tcPr>
          <w:p w14:paraId="541A37F0"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35</w:t>
            </w:r>
          </w:p>
        </w:tc>
        <w:tc>
          <w:tcPr>
            <w:tcW w:w="2410" w:type="pct"/>
            <w:shd w:val="clear" w:color="auto" w:fill="auto"/>
            <w:vAlign w:val="center"/>
            <w:hideMark/>
          </w:tcPr>
          <w:p w14:paraId="0CE0E009"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Геологическая</w:t>
            </w:r>
          </w:p>
        </w:tc>
        <w:tc>
          <w:tcPr>
            <w:tcW w:w="1044" w:type="pct"/>
            <w:shd w:val="clear" w:color="auto" w:fill="auto"/>
            <w:noWrap/>
            <w:vAlign w:val="center"/>
            <w:hideMark/>
          </w:tcPr>
          <w:p w14:paraId="29FF77B0"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5</w:t>
            </w:r>
          </w:p>
        </w:tc>
        <w:tc>
          <w:tcPr>
            <w:tcW w:w="962" w:type="pct"/>
            <w:shd w:val="clear" w:color="auto" w:fill="auto"/>
            <w:noWrap/>
            <w:vAlign w:val="center"/>
            <w:hideMark/>
          </w:tcPr>
          <w:p w14:paraId="489F5A2D"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10</w:t>
            </w:r>
          </w:p>
        </w:tc>
      </w:tr>
      <w:tr w:rsidR="00DC34C0" w:rsidRPr="009D68F7" w14:paraId="63E3A8D8" w14:textId="77777777" w:rsidTr="001412C6">
        <w:trPr>
          <w:trHeight w:val="20"/>
        </w:trPr>
        <w:tc>
          <w:tcPr>
            <w:tcW w:w="584" w:type="pct"/>
            <w:shd w:val="clear" w:color="auto" w:fill="auto"/>
            <w:noWrap/>
            <w:vAlign w:val="center"/>
            <w:hideMark/>
          </w:tcPr>
          <w:p w14:paraId="2C1250F0"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36</w:t>
            </w:r>
          </w:p>
        </w:tc>
        <w:tc>
          <w:tcPr>
            <w:tcW w:w="2410" w:type="pct"/>
            <w:shd w:val="clear" w:color="auto" w:fill="auto"/>
            <w:vAlign w:val="center"/>
            <w:hideMark/>
          </w:tcPr>
          <w:p w14:paraId="55B7C381"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Весенняя</w:t>
            </w:r>
          </w:p>
        </w:tc>
        <w:tc>
          <w:tcPr>
            <w:tcW w:w="1044" w:type="pct"/>
            <w:shd w:val="clear" w:color="auto" w:fill="auto"/>
            <w:noWrap/>
            <w:vAlign w:val="center"/>
            <w:hideMark/>
          </w:tcPr>
          <w:p w14:paraId="05D40E2C"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3</w:t>
            </w:r>
          </w:p>
        </w:tc>
        <w:tc>
          <w:tcPr>
            <w:tcW w:w="962" w:type="pct"/>
            <w:shd w:val="clear" w:color="auto" w:fill="auto"/>
            <w:noWrap/>
            <w:vAlign w:val="center"/>
            <w:hideMark/>
          </w:tcPr>
          <w:p w14:paraId="33306D73"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6</w:t>
            </w:r>
          </w:p>
        </w:tc>
      </w:tr>
      <w:tr w:rsidR="00DC34C0" w:rsidRPr="009D68F7" w14:paraId="1202857D" w14:textId="77777777" w:rsidTr="001412C6">
        <w:trPr>
          <w:trHeight w:val="20"/>
        </w:trPr>
        <w:tc>
          <w:tcPr>
            <w:tcW w:w="584" w:type="pct"/>
            <w:shd w:val="clear" w:color="auto" w:fill="auto"/>
            <w:noWrap/>
            <w:vAlign w:val="center"/>
            <w:hideMark/>
          </w:tcPr>
          <w:p w14:paraId="2FD15F08"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37</w:t>
            </w:r>
          </w:p>
        </w:tc>
        <w:tc>
          <w:tcPr>
            <w:tcW w:w="2410" w:type="pct"/>
            <w:shd w:val="clear" w:color="auto" w:fill="auto"/>
            <w:vAlign w:val="center"/>
            <w:hideMark/>
          </w:tcPr>
          <w:p w14:paraId="0E37735A"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8 марта</w:t>
            </w:r>
          </w:p>
        </w:tc>
        <w:tc>
          <w:tcPr>
            <w:tcW w:w="1044" w:type="pct"/>
            <w:shd w:val="clear" w:color="auto" w:fill="auto"/>
            <w:noWrap/>
            <w:vAlign w:val="center"/>
            <w:hideMark/>
          </w:tcPr>
          <w:p w14:paraId="0050F514"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c>
          <w:tcPr>
            <w:tcW w:w="962" w:type="pct"/>
            <w:shd w:val="clear" w:color="auto" w:fill="auto"/>
            <w:noWrap/>
            <w:vAlign w:val="center"/>
            <w:hideMark/>
          </w:tcPr>
          <w:p w14:paraId="3CD6A847"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w:t>
            </w:r>
          </w:p>
        </w:tc>
      </w:tr>
      <w:tr w:rsidR="00DC34C0" w:rsidRPr="009D68F7" w14:paraId="41C5A504" w14:textId="77777777" w:rsidTr="001412C6">
        <w:trPr>
          <w:trHeight w:val="20"/>
        </w:trPr>
        <w:tc>
          <w:tcPr>
            <w:tcW w:w="584" w:type="pct"/>
            <w:shd w:val="clear" w:color="auto" w:fill="auto"/>
            <w:noWrap/>
            <w:vAlign w:val="center"/>
            <w:hideMark/>
          </w:tcPr>
          <w:p w14:paraId="05C7B82C"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38</w:t>
            </w:r>
          </w:p>
        </w:tc>
        <w:tc>
          <w:tcPr>
            <w:tcW w:w="2410" w:type="pct"/>
            <w:shd w:val="clear" w:color="auto" w:fill="auto"/>
            <w:vAlign w:val="center"/>
            <w:hideMark/>
          </w:tcPr>
          <w:p w14:paraId="59F12675"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Целинная</w:t>
            </w:r>
          </w:p>
        </w:tc>
        <w:tc>
          <w:tcPr>
            <w:tcW w:w="1044" w:type="pct"/>
            <w:shd w:val="clear" w:color="auto" w:fill="auto"/>
            <w:noWrap/>
            <w:vAlign w:val="center"/>
            <w:hideMark/>
          </w:tcPr>
          <w:p w14:paraId="135D325E"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w:t>
            </w:r>
          </w:p>
        </w:tc>
        <w:tc>
          <w:tcPr>
            <w:tcW w:w="962" w:type="pct"/>
            <w:shd w:val="clear" w:color="auto" w:fill="auto"/>
            <w:noWrap/>
            <w:vAlign w:val="center"/>
            <w:hideMark/>
          </w:tcPr>
          <w:p w14:paraId="79620E25"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r>
      <w:tr w:rsidR="00DC34C0" w:rsidRPr="009D68F7" w14:paraId="6127898C" w14:textId="77777777" w:rsidTr="001412C6">
        <w:trPr>
          <w:trHeight w:val="20"/>
        </w:trPr>
        <w:tc>
          <w:tcPr>
            <w:tcW w:w="584" w:type="pct"/>
            <w:shd w:val="clear" w:color="auto" w:fill="auto"/>
            <w:noWrap/>
            <w:vAlign w:val="center"/>
            <w:hideMark/>
          </w:tcPr>
          <w:p w14:paraId="565862CB"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39</w:t>
            </w:r>
          </w:p>
        </w:tc>
        <w:tc>
          <w:tcPr>
            <w:tcW w:w="2410" w:type="pct"/>
            <w:shd w:val="clear" w:color="auto" w:fill="auto"/>
            <w:vAlign w:val="center"/>
            <w:hideMark/>
          </w:tcPr>
          <w:p w14:paraId="17D2E582"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Ромашовка</w:t>
            </w:r>
          </w:p>
        </w:tc>
        <w:tc>
          <w:tcPr>
            <w:tcW w:w="1044" w:type="pct"/>
            <w:shd w:val="clear" w:color="auto" w:fill="auto"/>
            <w:noWrap/>
            <w:vAlign w:val="center"/>
            <w:hideMark/>
          </w:tcPr>
          <w:p w14:paraId="10BB64F3"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c>
          <w:tcPr>
            <w:tcW w:w="962" w:type="pct"/>
            <w:shd w:val="clear" w:color="auto" w:fill="auto"/>
            <w:noWrap/>
            <w:vAlign w:val="center"/>
            <w:hideMark/>
          </w:tcPr>
          <w:p w14:paraId="001C8504"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w:t>
            </w:r>
          </w:p>
        </w:tc>
      </w:tr>
      <w:tr w:rsidR="00DC34C0" w:rsidRPr="009D68F7" w14:paraId="395D02B8" w14:textId="77777777" w:rsidTr="001412C6">
        <w:trPr>
          <w:trHeight w:val="20"/>
        </w:trPr>
        <w:tc>
          <w:tcPr>
            <w:tcW w:w="584" w:type="pct"/>
            <w:shd w:val="clear" w:color="auto" w:fill="auto"/>
            <w:noWrap/>
            <w:vAlign w:val="center"/>
            <w:hideMark/>
          </w:tcPr>
          <w:p w14:paraId="44D4A850"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40</w:t>
            </w:r>
          </w:p>
        </w:tc>
        <w:tc>
          <w:tcPr>
            <w:tcW w:w="2410" w:type="pct"/>
            <w:shd w:val="clear" w:color="auto" w:fill="auto"/>
            <w:vAlign w:val="center"/>
            <w:hideMark/>
          </w:tcPr>
          <w:p w14:paraId="2D49CEDE"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Экспедиционная</w:t>
            </w:r>
          </w:p>
        </w:tc>
        <w:tc>
          <w:tcPr>
            <w:tcW w:w="1044" w:type="pct"/>
            <w:shd w:val="clear" w:color="auto" w:fill="auto"/>
            <w:noWrap/>
            <w:vAlign w:val="center"/>
            <w:hideMark/>
          </w:tcPr>
          <w:p w14:paraId="0391F145"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6</w:t>
            </w:r>
          </w:p>
        </w:tc>
        <w:tc>
          <w:tcPr>
            <w:tcW w:w="962" w:type="pct"/>
            <w:shd w:val="clear" w:color="auto" w:fill="auto"/>
            <w:noWrap/>
            <w:vAlign w:val="center"/>
            <w:hideMark/>
          </w:tcPr>
          <w:p w14:paraId="10E196A5"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12</w:t>
            </w:r>
          </w:p>
        </w:tc>
      </w:tr>
      <w:tr w:rsidR="00DC34C0" w:rsidRPr="009D68F7" w14:paraId="5739C2F7" w14:textId="77777777" w:rsidTr="001412C6">
        <w:trPr>
          <w:trHeight w:val="20"/>
        </w:trPr>
        <w:tc>
          <w:tcPr>
            <w:tcW w:w="584" w:type="pct"/>
            <w:shd w:val="clear" w:color="auto" w:fill="auto"/>
            <w:noWrap/>
            <w:vAlign w:val="center"/>
            <w:hideMark/>
          </w:tcPr>
          <w:p w14:paraId="403E3153"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41</w:t>
            </w:r>
          </w:p>
        </w:tc>
        <w:tc>
          <w:tcPr>
            <w:tcW w:w="2410" w:type="pct"/>
            <w:shd w:val="clear" w:color="auto" w:fill="auto"/>
            <w:vAlign w:val="center"/>
            <w:hideMark/>
          </w:tcPr>
          <w:p w14:paraId="2CF706E2"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Кузьмина</w:t>
            </w:r>
          </w:p>
        </w:tc>
        <w:tc>
          <w:tcPr>
            <w:tcW w:w="1044" w:type="pct"/>
            <w:shd w:val="clear" w:color="auto" w:fill="auto"/>
            <w:noWrap/>
            <w:vAlign w:val="center"/>
            <w:hideMark/>
          </w:tcPr>
          <w:p w14:paraId="1BCFDBC1"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c>
          <w:tcPr>
            <w:tcW w:w="962" w:type="pct"/>
            <w:shd w:val="clear" w:color="auto" w:fill="auto"/>
            <w:noWrap/>
            <w:vAlign w:val="center"/>
            <w:hideMark/>
          </w:tcPr>
          <w:p w14:paraId="102E31D0"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w:t>
            </w:r>
          </w:p>
        </w:tc>
      </w:tr>
      <w:tr w:rsidR="00DC34C0" w:rsidRPr="009D68F7" w14:paraId="7B1F8BA1" w14:textId="77777777" w:rsidTr="001412C6">
        <w:trPr>
          <w:trHeight w:val="20"/>
        </w:trPr>
        <w:tc>
          <w:tcPr>
            <w:tcW w:w="584" w:type="pct"/>
            <w:shd w:val="clear" w:color="auto" w:fill="auto"/>
            <w:noWrap/>
            <w:vAlign w:val="center"/>
            <w:hideMark/>
          </w:tcPr>
          <w:p w14:paraId="5DF965BB"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42</w:t>
            </w:r>
          </w:p>
        </w:tc>
        <w:tc>
          <w:tcPr>
            <w:tcW w:w="2410" w:type="pct"/>
            <w:shd w:val="clear" w:color="auto" w:fill="auto"/>
            <w:vAlign w:val="center"/>
            <w:hideMark/>
          </w:tcPr>
          <w:p w14:paraId="43C09545"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Нагорная</w:t>
            </w:r>
          </w:p>
        </w:tc>
        <w:tc>
          <w:tcPr>
            <w:tcW w:w="1044" w:type="pct"/>
            <w:shd w:val="clear" w:color="auto" w:fill="auto"/>
            <w:noWrap/>
            <w:vAlign w:val="center"/>
            <w:hideMark/>
          </w:tcPr>
          <w:p w14:paraId="4E2B45D7"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w:t>
            </w:r>
          </w:p>
        </w:tc>
        <w:tc>
          <w:tcPr>
            <w:tcW w:w="962" w:type="pct"/>
            <w:shd w:val="clear" w:color="auto" w:fill="auto"/>
            <w:noWrap/>
            <w:vAlign w:val="center"/>
            <w:hideMark/>
          </w:tcPr>
          <w:p w14:paraId="6D2337C6"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r>
      <w:tr w:rsidR="00DC34C0" w:rsidRPr="009D68F7" w14:paraId="0C350D06" w14:textId="77777777" w:rsidTr="001412C6">
        <w:trPr>
          <w:trHeight w:val="20"/>
        </w:trPr>
        <w:tc>
          <w:tcPr>
            <w:tcW w:w="584" w:type="pct"/>
            <w:shd w:val="clear" w:color="auto" w:fill="auto"/>
            <w:noWrap/>
            <w:vAlign w:val="center"/>
            <w:hideMark/>
          </w:tcPr>
          <w:p w14:paraId="043CA47D"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43</w:t>
            </w:r>
          </w:p>
        </w:tc>
        <w:tc>
          <w:tcPr>
            <w:tcW w:w="2410" w:type="pct"/>
            <w:shd w:val="clear" w:color="auto" w:fill="auto"/>
            <w:vAlign w:val="center"/>
            <w:hideMark/>
          </w:tcPr>
          <w:p w14:paraId="257F12C6"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Ленская</w:t>
            </w:r>
          </w:p>
        </w:tc>
        <w:tc>
          <w:tcPr>
            <w:tcW w:w="1044" w:type="pct"/>
            <w:shd w:val="clear" w:color="auto" w:fill="auto"/>
            <w:noWrap/>
            <w:vAlign w:val="center"/>
            <w:hideMark/>
          </w:tcPr>
          <w:p w14:paraId="16FFF4B9"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c>
          <w:tcPr>
            <w:tcW w:w="962" w:type="pct"/>
            <w:shd w:val="clear" w:color="auto" w:fill="auto"/>
            <w:noWrap/>
            <w:vAlign w:val="center"/>
            <w:hideMark/>
          </w:tcPr>
          <w:p w14:paraId="745C18EC"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w:t>
            </w:r>
          </w:p>
        </w:tc>
      </w:tr>
      <w:tr w:rsidR="00DC34C0" w:rsidRPr="009D68F7" w14:paraId="58346A53" w14:textId="77777777" w:rsidTr="001412C6">
        <w:trPr>
          <w:trHeight w:val="20"/>
        </w:trPr>
        <w:tc>
          <w:tcPr>
            <w:tcW w:w="584" w:type="pct"/>
            <w:shd w:val="clear" w:color="auto" w:fill="auto"/>
            <w:noWrap/>
            <w:vAlign w:val="center"/>
            <w:hideMark/>
          </w:tcPr>
          <w:p w14:paraId="6A41593F"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44</w:t>
            </w:r>
          </w:p>
        </w:tc>
        <w:tc>
          <w:tcPr>
            <w:tcW w:w="2410" w:type="pct"/>
            <w:shd w:val="clear" w:color="auto" w:fill="auto"/>
            <w:vAlign w:val="center"/>
            <w:hideMark/>
          </w:tcPr>
          <w:p w14:paraId="6809BD52"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Объездная дорога ул. Солдатова</w:t>
            </w:r>
          </w:p>
        </w:tc>
        <w:tc>
          <w:tcPr>
            <w:tcW w:w="1044" w:type="pct"/>
            <w:shd w:val="clear" w:color="auto" w:fill="auto"/>
            <w:noWrap/>
            <w:vAlign w:val="center"/>
            <w:hideMark/>
          </w:tcPr>
          <w:p w14:paraId="58B0E128"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w:t>
            </w:r>
          </w:p>
        </w:tc>
        <w:tc>
          <w:tcPr>
            <w:tcW w:w="962" w:type="pct"/>
            <w:shd w:val="clear" w:color="auto" w:fill="auto"/>
            <w:noWrap/>
            <w:vAlign w:val="center"/>
            <w:hideMark/>
          </w:tcPr>
          <w:p w14:paraId="14BAAABA"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r>
      <w:tr w:rsidR="00DC34C0" w:rsidRPr="009D68F7" w14:paraId="0E242470" w14:textId="77777777" w:rsidTr="001412C6">
        <w:trPr>
          <w:trHeight w:val="20"/>
        </w:trPr>
        <w:tc>
          <w:tcPr>
            <w:tcW w:w="584" w:type="pct"/>
            <w:shd w:val="clear" w:color="auto" w:fill="auto"/>
            <w:noWrap/>
            <w:vAlign w:val="center"/>
            <w:hideMark/>
          </w:tcPr>
          <w:p w14:paraId="6DDFDA4D"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45</w:t>
            </w:r>
          </w:p>
        </w:tc>
        <w:tc>
          <w:tcPr>
            <w:tcW w:w="2410" w:type="pct"/>
            <w:shd w:val="clear" w:color="auto" w:fill="auto"/>
            <w:vAlign w:val="center"/>
            <w:hideMark/>
          </w:tcPr>
          <w:p w14:paraId="3FC6A83F"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Транспортная</w:t>
            </w:r>
          </w:p>
        </w:tc>
        <w:tc>
          <w:tcPr>
            <w:tcW w:w="1044" w:type="pct"/>
            <w:shd w:val="clear" w:color="auto" w:fill="auto"/>
            <w:noWrap/>
            <w:vAlign w:val="center"/>
            <w:hideMark/>
          </w:tcPr>
          <w:p w14:paraId="43313E7F"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w:t>
            </w:r>
          </w:p>
        </w:tc>
        <w:tc>
          <w:tcPr>
            <w:tcW w:w="962" w:type="pct"/>
            <w:shd w:val="clear" w:color="auto" w:fill="auto"/>
            <w:noWrap/>
            <w:vAlign w:val="center"/>
            <w:hideMark/>
          </w:tcPr>
          <w:p w14:paraId="53375E29"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r>
      <w:tr w:rsidR="00DC34C0" w:rsidRPr="009D68F7" w14:paraId="11FAFB6E" w14:textId="77777777" w:rsidTr="001412C6">
        <w:trPr>
          <w:trHeight w:val="20"/>
        </w:trPr>
        <w:tc>
          <w:tcPr>
            <w:tcW w:w="584" w:type="pct"/>
            <w:shd w:val="clear" w:color="auto" w:fill="auto"/>
            <w:noWrap/>
            <w:vAlign w:val="center"/>
            <w:hideMark/>
          </w:tcPr>
          <w:p w14:paraId="1B96927D"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46</w:t>
            </w:r>
          </w:p>
        </w:tc>
        <w:tc>
          <w:tcPr>
            <w:tcW w:w="2410" w:type="pct"/>
            <w:shd w:val="clear" w:color="auto" w:fill="auto"/>
            <w:vAlign w:val="center"/>
            <w:hideMark/>
          </w:tcPr>
          <w:p w14:paraId="7A7E88EB"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Ручейная</w:t>
            </w:r>
          </w:p>
        </w:tc>
        <w:tc>
          <w:tcPr>
            <w:tcW w:w="1044" w:type="pct"/>
            <w:shd w:val="clear" w:color="auto" w:fill="auto"/>
            <w:noWrap/>
            <w:vAlign w:val="center"/>
            <w:hideMark/>
          </w:tcPr>
          <w:p w14:paraId="63579276"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1</w:t>
            </w:r>
          </w:p>
        </w:tc>
        <w:tc>
          <w:tcPr>
            <w:tcW w:w="962" w:type="pct"/>
            <w:shd w:val="clear" w:color="auto" w:fill="auto"/>
            <w:noWrap/>
            <w:vAlign w:val="center"/>
            <w:hideMark/>
          </w:tcPr>
          <w:p w14:paraId="319A92B5"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r>
      <w:tr w:rsidR="00DC34C0" w:rsidRPr="009D68F7" w14:paraId="0F2A4BDF" w14:textId="77777777" w:rsidTr="001412C6">
        <w:trPr>
          <w:trHeight w:val="20"/>
        </w:trPr>
        <w:tc>
          <w:tcPr>
            <w:tcW w:w="584" w:type="pct"/>
            <w:shd w:val="clear" w:color="auto" w:fill="auto"/>
            <w:noWrap/>
            <w:vAlign w:val="center"/>
            <w:hideMark/>
          </w:tcPr>
          <w:p w14:paraId="648C5DFC"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47</w:t>
            </w:r>
          </w:p>
        </w:tc>
        <w:tc>
          <w:tcPr>
            <w:tcW w:w="2410" w:type="pct"/>
            <w:shd w:val="clear" w:color="auto" w:fill="auto"/>
            <w:vAlign w:val="center"/>
            <w:hideMark/>
          </w:tcPr>
          <w:p w14:paraId="77FE8122"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ул. Титова</w:t>
            </w:r>
          </w:p>
        </w:tc>
        <w:tc>
          <w:tcPr>
            <w:tcW w:w="1044" w:type="pct"/>
            <w:shd w:val="clear" w:color="auto" w:fill="auto"/>
            <w:noWrap/>
            <w:vAlign w:val="center"/>
            <w:hideMark/>
          </w:tcPr>
          <w:p w14:paraId="79ACE777"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c>
          <w:tcPr>
            <w:tcW w:w="962" w:type="pct"/>
            <w:shd w:val="clear" w:color="auto" w:fill="auto"/>
            <w:noWrap/>
            <w:vAlign w:val="center"/>
            <w:hideMark/>
          </w:tcPr>
          <w:p w14:paraId="7938B2A5"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w:t>
            </w:r>
          </w:p>
        </w:tc>
      </w:tr>
      <w:tr w:rsidR="00DC34C0" w:rsidRPr="009D68F7" w14:paraId="648000F0" w14:textId="77777777" w:rsidTr="001412C6">
        <w:trPr>
          <w:trHeight w:val="20"/>
        </w:trPr>
        <w:tc>
          <w:tcPr>
            <w:tcW w:w="584" w:type="pct"/>
            <w:shd w:val="clear" w:color="auto" w:fill="auto"/>
            <w:noWrap/>
            <w:vAlign w:val="center"/>
            <w:hideMark/>
          </w:tcPr>
          <w:p w14:paraId="64AD5B16"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48</w:t>
            </w:r>
          </w:p>
        </w:tc>
        <w:tc>
          <w:tcPr>
            <w:tcW w:w="2410" w:type="pct"/>
            <w:shd w:val="clear" w:color="auto" w:fill="auto"/>
            <w:vAlign w:val="center"/>
            <w:hideMark/>
          </w:tcPr>
          <w:p w14:paraId="698C5A38" w14:textId="77777777" w:rsidR="003E77D5" w:rsidRPr="009D68F7" w:rsidRDefault="003E77D5" w:rsidP="00DC34C0">
            <w:pPr>
              <w:widowControl/>
              <w:autoSpaceDE/>
              <w:autoSpaceDN/>
              <w:adjustRightInd/>
              <w:rPr>
                <w:color w:val="000000"/>
                <w:sz w:val="24"/>
                <w:szCs w:val="24"/>
              </w:rPr>
            </w:pPr>
            <w:r w:rsidRPr="009D68F7">
              <w:rPr>
                <w:color w:val="000000"/>
                <w:sz w:val="24"/>
                <w:szCs w:val="24"/>
              </w:rPr>
              <w:t>пер. 1-й Пионерский</w:t>
            </w:r>
          </w:p>
        </w:tc>
        <w:tc>
          <w:tcPr>
            <w:tcW w:w="1044" w:type="pct"/>
            <w:shd w:val="clear" w:color="auto" w:fill="auto"/>
            <w:noWrap/>
            <w:vAlign w:val="center"/>
            <w:hideMark/>
          </w:tcPr>
          <w:p w14:paraId="486E0084"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2</w:t>
            </w:r>
          </w:p>
        </w:tc>
        <w:tc>
          <w:tcPr>
            <w:tcW w:w="962" w:type="pct"/>
            <w:shd w:val="clear" w:color="auto" w:fill="auto"/>
            <w:noWrap/>
            <w:vAlign w:val="center"/>
            <w:hideMark/>
          </w:tcPr>
          <w:p w14:paraId="3F16B08E" w14:textId="77777777" w:rsidR="003E77D5" w:rsidRPr="009D68F7" w:rsidRDefault="003E77D5" w:rsidP="00DC34C0">
            <w:pPr>
              <w:widowControl/>
              <w:autoSpaceDE/>
              <w:autoSpaceDN/>
              <w:adjustRightInd/>
              <w:jc w:val="center"/>
              <w:rPr>
                <w:color w:val="000000"/>
                <w:sz w:val="24"/>
                <w:szCs w:val="24"/>
              </w:rPr>
            </w:pPr>
            <w:r w:rsidRPr="009D68F7">
              <w:rPr>
                <w:color w:val="000000"/>
                <w:sz w:val="24"/>
                <w:szCs w:val="24"/>
              </w:rPr>
              <w:t>4</w:t>
            </w:r>
          </w:p>
        </w:tc>
      </w:tr>
      <w:tr w:rsidR="00DC34C0" w:rsidRPr="009D68F7" w14:paraId="20FAB672" w14:textId="77777777" w:rsidTr="001412C6">
        <w:trPr>
          <w:trHeight w:val="20"/>
        </w:trPr>
        <w:tc>
          <w:tcPr>
            <w:tcW w:w="2994" w:type="pct"/>
            <w:gridSpan w:val="2"/>
            <w:shd w:val="clear" w:color="auto" w:fill="auto"/>
            <w:noWrap/>
            <w:vAlign w:val="center"/>
          </w:tcPr>
          <w:p w14:paraId="21D98316" w14:textId="19FCEEF4" w:rsidR="00DC34C0" w:rsidRPr="009D68F7" w:rsidRDefault="00DC34C0" w:rsidP="00DC34C0">
            <w:pPr>
              <w:widowControl/>
              <w:autoSpaceDE/>
              <w:autoSpaceDN/>
              <w:adjustRightInd/>
              <w:jc w:val="right"/>
              <w:rPr>
                <w:color w:val="000000"/>
                <w:sz w:val="24"/>
                <w:szCs w:val="24"/>
              </w:rPr>
            </w:pPr>
            <w:r w:rsidRPr="009D68F7">
              <w:rPr>
                <w:color w:val="000000"/>
                <w:sz w:val="24"/>
                <w:szCs w:val="24"/>
              </w:rPr>
              <w:t>Всего:</w:t>
            </w:r>
          </w:p>
        </w:tc>
        <w:tc>
          <w:tcPr>
            <w:tcW w:w="1044" w:type="pct"/>
            <w:shd w:val="clear" w:color="auto" w:fill="auto"/>
            <w:noWrap/>
            <w:vAlign w:val="center"/>
          </w:tcPr>
          <w:p w14:paraId="3086A082" w14:textId="4A90CB85" w:rsidR="00DC34C0" w:rsidRPr="009D68F7" w:rsidRDefault="00DC34C0" w:rsidP="00DC34C0">
            <w:pPr>
              <w:widowControl/>
              <w:autoSpaceDE/>
              <w:autoSpaceDN/>
              <w:adjustRightInd/>
              <w:jc w:val="center"/>
              <w:rPr>
                <w:color w:val="000000"/>
                <w:sz w:val="24"/>
                <w:szCs w:val="24"/>
              </w:rPr>
            </w:pPr>
            <w:r w:rsidRPr="009D68F7">
              <w:rPr>
                <w:color w:val="000000"/>
                <w:sz w:val="24"/>
                <w:szCs w:val="24"/>
              </w:rPr>
              <w:t>146</w:t>
            </w:r>
          </w:p>
        </w:tc>
        <w:tc>
          <w:tcPr>
            <w:tcW w:w="962" w:type="pct"/>
            <w:shd w:val="clear" w:color="auto" w:fill="auto"/>
            <w:noWrap/>
            <w:vAlign w:val="center"/>
          </w:tcPr>
          <w:p w14:paraId="37C879F0" w14:textId="3CC39751" w:rsidR="00DC34C0" w:rsidRPr="009D68F7" w:rsidRDefault="00DC34C0" w:rsidP="00DC34C0">
            <w:pPr>
              <w:widowControl/>
              <w:autoSpaceDE/>
              <w:autoSpaceDN/>
              <w:adjustRightInd/>
              <w:jc w:val="center"/>
              <w:rPr>
                <w:color w:val="000000"/>
                <w:sz w:val="24"/>
                <w:szCs w:val="24"/>
              </w:rPr>
            </w:pPr>
            <w:r w:rsidRPr="009D68F7">
              <w:rPr>
                <w:color w:val="000000"/>
                <w:sz w:val="24"/>
                <w:szCs w:val="24"/>
              </w:rPr>
              <w:t>292</w:t>
            </w:r>
          </w:p>
        </w:tc>
      </w:tr>
    </w:tbl>
    <w:p w14:paraId="608DD756" w14:textId="77777777" w:rsidR="00703EC8" w:rsidRPr="009D68F7" w:rsidRDefault="00703EC8" w:rsidP="001412C6">
      <w:pPr>
        <w:spacing w:line="276" w:lineRule="auto"/>
        <w:jc w:val="both"/>
        <w:rPr>
          <w:sz w:val="24"/>
          <w:szCs w:val="24"/>
          <w:lang w:eastAsia="x-none"/>
        </w:rPr>
      </w:pPr>
    </w:p>
    <w:p w14:paraId="12ACB44C" w14:textId="77777777" w:rsidR="00CF4B8C" w:rsidRPr="009D68F7" w:rsidRDefault="00CF4B8C" w:rsidP="001412C6">
      <w:pPr>
        <w:spacing w:line="276" w:lineRule="auto"/>
        <w:ind w:firstLine="708"/>
        <w:jc w:val="both"/>
        <w:rPr>
          <w:sz w:val="24"/>
          <w:szCs w:val="24"/>
          <w:lang w:eastAsia="x-none"/>
        </w:rPr>
      </w:pPr>
    </w:p>
    <w:p w14:paraId="46F70693" w14:textId="4CF29E38" w:rsidR="00F1762D" w:rsidRPr="009D68F7" w:rsidRDefault="00852F55" w:rsidP="001412C6">
      <w:pPr>
        <w:spacing w:line="276" w:lineRule="auto"/>
        <w:ind w:firstLine="708"/>
        <w:jc w:val="both"/>
        <w:rPr>
          <w:sz w:val="24"/>
          <w:szCs w:val="24"/>
          <w:lang w:eastAsia="x-none"/>
        </w:rPr>
      </w:pPr>
      <w:r w:rsidRPr="009D68F7">
        <w:rPr>
          <w:sz w:val="24"/>
          <w:szCs w:val="24"/>
          <w:lang w:eastAsia="x-none"/>
        </w:rPr>
        <w:t xml:space="preserve">В целях эффективной организации пешеходного движения необходимо провести ряд мероприятий, направленных как на увеличение безопасности движения пешеходов, так и на общее улучшение условий движения пешеходов. Данные мероприятия включают в себя строительство и реконструкцию тротуаров на территории города (таблица </w:t>
      </w:r>
      <w:r w:rsidR="00BC011B" w:rsidRPr="009D68F7">
        <w:rPr>
          <w:sz w:val="24"/>
          <w:szCs w:val="24"/>
          <w:lang w:eastAsia="x-none"/>
        </w:rPr>
        <w:t>4</w:t>
      </w:r>
      <w:r w:rsidR="00A64D29" w:rsidRPr="009D68F7">
        <w:rPr>
          <w:sz w:val="24"/>
          <w:szCs w:val="24"/>
          <w:lang w:eastAsia="x-none"/>
        </w:rPr>
        <w:t>6</w:t>
      </w:r>
      <w:r w:rsidRPr="009D68F7">
        <w:rPr>
          <w:sz w:val="24"/>
          <w:szCs w:val="24"/>
          <w:lang w:eastAsia="x-none"/>
        </w:rPr>
        <w:t xml:space="preserve">), а также устройство линий электроосвещения (таблица </w:t>
      </w:r>
      <w:r w:rsidR="00BC011B" w:rsidRPr="009D68F7">
        <w:rPr>
          <w:sz w:val="24"/>
          <w:szCs w:val="24"/>
          <w:lang w:eastAsia="x-none"/>
        </w:rPr>
        <w:t>4</w:t>
      </w:r>
      <w:r w:rsidR="00A64D29" w:rsidRPr="009D68F7">
        <w:rPr>
          <w:sz w:val="24"/>
          <w:szCs w:val="24"/>
          <w:lang w:eastAsia="x-none"/>
        </w:rPr>
        <w:t>7</w:t>
      </w:r>
      <w:r w:rsidRPr="009D68F7">
        <w:rPr>
          <w:sz w:val="24"/>
          <w:szCs w:val="24"/>
          <w:lang w:eastAsia="x-none"/>
        </w:rPr>
        <w:t>).</w:t>
      </w:r>
    </w:p>
    <w:p w14:paraId="246C42C2" w14:textId="77777777" w:rsidR="00C03AD4" w:rsidRPr="009D68F7" w:rsidRDefault="00C03AD4" w:rsidP="001412C6">
      <w:pPr>
        <w:spacing w:line="276" w:lineRule="auto"/>
        <w:ind w:firstLine="708"/>
        <w:jc w:val="both"/>
        <w:rPr>
          <w:sz w:val="24"/>
          <w:szCs w:val="24"/>
          <w:lang w:eastAsia="x-none"/>
        </w:rPr>
      </w:pPr>
    </w:p>
    <w:p w14:paraId="28D94789" w14:textId="1CEE53C4" w:rsidR="00733484" w:rsidRPr="009D68F7" w:rsidRDefault="00733484" w:rsidP="001412C6">
      <w:pPr>
        <w:pStyle w:val="aff"/>
        <w:spacing w:line="276" w:lineRule="auto"/>
        <w:rPr>
          <w:color w:val="auto"/>
          <w:sz w:val="24"/>
          <w:szCs w:val="24"/>
        </w:rPr>
      </w:pPr>
      <w:r w:rsidRPr="009D68F7">
        <w:rPr>
          <w:color w:val="auto"/>
          <w:sz w:val="24"/>
          <w:szCs w:val="24"/>
        </w:rPr>
        <w:t xml:space="preserve">Таблица </w:t>
      </w:r>
      <w:r w:rsidR="00BC011B" w:rsidRPr="009D68F7">
        <w:rPr>
          <w:color w:val="auto"/>
          <w:sz w:val="24"/>
          <w:szCs w:val="24"/>
        </w:rPr>
        <w:t>4</w:t>
      </w:r>
      <w:r w:rsidR="00A64D29" w:rsidRPr="009D68F7">
        <w:rPr>
          <w:color w:val="auto"/>
          <w:sz w:val="24"/>
          <w:szCs w:val="24"/>
        </w:rPr>
        <w:t>6</w:t>
      </w:r>
      <w:r w:rsidRPr="009D68F7">
        <w:rPr>
          <w:color w:val="auto"/>
          <w:sz w:val="24"/>
          <w:szCs w:val="24"/>
        </w:rPr>
        <w:t xml:space="preserve"> – Перечень мероприятий по строительству тротуаров на территории г. Мирный</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3191"/>
        <w:gridCol w:w="1996"/>
        <w:gridCol w:w="1969"/>
        <w:gridCol w:w="1971"/>
      </w:tblGrid>
      <w:tr w:rsidR="001260CC" w:rsidRPr="009D68F7" w14:paraId="6E1DB454" w14:textId="77777777" w:rsidTr="00FE16BC">
        <w:trPr>
          <w:trHeight w:val="315"/>
          <w:tblHeader/>
        </w:trPr>
        <w:tc>
          <w:tcPr>
            <w:tcW w:w="369" w:type="pct"/>
            <w:shd w:val="clear" w:color="auto" w:fill="auto"/>
            <w:vAlign w:val="center"/>
            <w:hideMark/>
          </w:tcPr>
          <w:p w14:paraId="2B87201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 п/п</w:t>
            </w:r>
          </w:p>
        </w:tc>
        <w:tc>
          <w:tcPr>
            <w:tcW w:w="1619" w:type="pct"/>
            <w:shd w:val="clear" w:color="auto" w:fill="auto"/>
            <w:vAlign w:val="center"/>
            <w:hideMark/>
          </w:tcPr>
          <w:p w14:paraId="79E7492D" w14:textId="2B28997B" w:rsidR="008D2F67" w:rsidRPr="009D68F7" w:rsidRDefault="008D2F67" w:rsidP="001260CC">
            <w:pPr>
              <w:widowControl/>
              <w:autoSpaceDE/>
              <w:autoSpaceDN/>
              <w:adjustRightInd/>
              <w:jc w:val="center"/>
              <w:rPr>
                <w:color w:val="000000"/>
                <w:sz w:val="24"/>
                <w:szCs w:val="24"/>
              </w:rPr>
            </w:pPr>
            <w:r w:rsidRPr="009D68F7">
              <w:rPr>
                <w:color w:val="000000"/>
                <w:sz w:val="24"/>
                <w:szCs w:val="24"/>
              </w:rPr>
              <w:t>Расположение</w:t>
            </w:r>
          </w:p>
        </w:tc>
        <w:tc>
          <w:tcPr>
            <w:tcW w:w="1013" w:type="pct"/>
            <w:shd w:val="clear" w:color="auto" w:fill="auto"/>
            <w:noWrap/>
            <w:vAlign w:val="center"/>
            <w:hideMark/>
          </w:tcPr>
          <w:p w14:paraId="38EF4B58"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Протяженность, км</w:t>
            </w:r>
          </w:p>
        </w:tc>
        <w:tc>
          <w:tcPr>
            <w:tcW w:w="999" w:type="pct"/>
            <w:shd w:val="clear" w:color="auto" w:fill="auto"/>
            <w:noWrap/>
            <w:vAlign w:val="center"/>
            <w:hideMark/>
          </w:tcPr>
          <w:p w14:paraId="4F2A3C85" w14:textId="4F94D475" w:rsidR="008D2F67" w:rsidRPr="009D68F7" w:rsidRDefault="008D2F67" w:rsidP="001260CC">
            <w:pPr>
              <w:widowControl/>
              <w:autoSpaceDE/>
              <w:autoSpaceDN/>
              <w:adjustRightInd/>
              <w:jc w:val="center"/>
              <w:rPr>
                <w:color w:val="000000"/>
                <w:sz w:val="24"/>
                <w:szCs w:val="24"/>
              </w:rPr>
            </w:pPr>
            <w:r w:rsidRPr="009D68F7">
              <w:rPr>
                <w:color w:val="000000"/>
                <w:sz w:val="24"/>
                <w:szCs w:val="24"/>
              </w:rPr>
              <w:t>Расположение</w:t>
            </w:r>
          </w:p>
        </w:tc>
        <w:tc>
          <w:tcPr>
            <w:tcW w:w="1000" w:type="pct"/>
            <w:shd w:val="clear" w:color="auto" w:fill="auto"/>
            <w:noWrap/>
            <w:vAlign w:val="center"/>
            <w:hideMark/>
          </w:tcPr>
          <w:p w14:paraId="22609415"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Ширина пешеходной части тротуара</w:t>
            </w:r>
          </w:p>
        </w:tc>
      </w:tr>
      <w:tr w:rsidR="001260CC" w:rsidRPr="009D68F7" w14:paraId="0711D38D" w14:textId="77777777" w:rsidTr="00FE16BC">
        <w:trPr>
          <w:trHeight w:val="315"/>
        </w:trPr>
        <w:tc>
          <w:tcPr>
            <w:tcW w:w="369" w:type="pct"/>
            <w:shd w:val="clear" w:color="auto" w:fill="auto"/>
            <w:noWrap/>
            <w:vAlign w:val="center"/>
            <w:hideMark/>
          </w:tcPr>
          <w:p w14:paraId="049BFE65"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w:t>
            </w:r>
          </w:p>
        </w:tc>
        <w:tc>
          <w:tcPr>
            <w:tcW w:w="1619" w:type="pct"/>
            <w:shd w:val="clear" w:color="auto" w:fill="auto"/>
            <w:vAlign w:val="center"/>
            <w:hideMark/>
          </w:tcPr>
          <w:p w14:paraId="6F7B102D"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Амакинская 1 участок</w:t>
            </w:r>
          </w:p>
        </w:tc>
        <w:tc>
          <w:tcPr>
            <w:tcW w:w="1013" w:type="pct"/>
            <w:shd w:val="clear" w:color="auto" w:fill="auto"/>
            <w:noWrap/>
            <w:vAlign w:val="center"/>
            <w:hideMark/>
          </w:tcPr>
          <w:p w14:paraId="5F2883F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0,601</w:t>
            </w:r>
          </w:p>
        </w:tc>
        <w:tc>
          <w:tcPr>
            <w:tcW w:w="999" w:type="pct"/>
            <w:shd w:val="clear" w:color="auto" w:fill="auto"/>
            <w:noWrap/>
            <w:vAlign w:val="center"/>
            <w:hideMark/>
          </w:tcPr>
          <w:p w14:paraId="305C3B48"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5D5AFFBD"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w:t>
            </w:r>
          </w:p>
        </w:tc>
      </w:tr>
      <w:tr w:rsidR="001260CC" w:rsidRPr="009D68F7" w14:paraId="1908D417" w14:textId="77777777" w:rsidTr="00FE16BC">
        <w:trPr>
          <w:trHeight w:val="315"/>
        </w:trPr>
        <w:tc>
          <w:tcPr>
            <w:tcW w:w="369" w:type="pct"/>
            <w:shd w:val="clear" w:color="auto" w:fill="auto"/>
            <w:noWrap/>
            <w:vAlign w:val="center"/>
            <w:hideMark/>
          </w:tcPr>
          <w:p w14:paraId="51ED6C30"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w:t>
            </w:r>
          </w:p>
        </w:tc>
        <w:tc>
          <w:tcPr>
            <w:tcW w:w="1619" w:type="pct"/>
            <w:shd w:val="clear" w:color="auto" w:fill="auto"/>
            <w:vAlign w:val="center"/>
            <w:hideMark/>
          </w:tcPr>
          <w:p w14:paraId="1C5C4E79"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Амакинская 2 участок</w:t>
            </w:r>
          </w:p>
        </w:tc>
        <w:tc>
          <w:tcPr>
            <w:tcW w:w="1013" w:type="pct"/>
            <w:shd w:val="clear" w:color="auto" w:fill="auto"/>
            <w:noWrap/>
            <w:vAlign w:val="center"/>
            <w:hideMark/>
          </w:tcPr>
          <w:p w14:paraId="1C3B340D"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0,21</w:t>
            </w:r>
          </w:p>
        </w:tc>
        <w:tc>
          <w:tcPr>
            <w:tcW w:w="999" w:type="pct"/>
            <w:shd w:val="clear" w:color="auto" w:fill="auto"/>
            <w:noWrap/>
            <w:vAlign w:val="center"/>
            <w:hideMark/>
          </w:tcPr>
          <w:p w14:paraId="2648A420"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4BCD2B74"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w:t>
            </w:r>
          </w:p>
        </w:tc>
      </w:tr>
      <w:tr w:rsidR="001260CC" w:rsidRPr="009D68F7" w14:paraId="1AFF48FC" w14:textId="77777777" w:rsidTr="00FE16BC">
        <w:trPr>
          <w:trHeight w:val="315"/>
        </w:trPr>
        <w:tc>
          <w:tcPr>
            <w:tcW w:w="369" w:type="pct"/>
            <w:shd w:val="clear" w:color="auto" w:fill="auto"/>
            <w:noWrap/>
            <w:vAlign w:val="center"/>
            <w:hideMark/>
          </w:tcPr>
          <w:p w14:paraId="02BD2CC2"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3</w:t>
            </w:r>
          </w:p>
        </w:tc>
        <w:tc>
          <w:tcPr>
            <w:tcW w:w="1619" w:type="pct"/>
            <w:shd w:val="clear" w:color="auto" w:fill="auto"/>
            <w:vAlign w:val="center"/>
            <w:hideMark/>
          </w:tcPr>
          <w:p w14:paraId="2E6ABD02"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Аммосова 1 участок</w:t>
            </w:r>
          </w:p>
        </w:tc>
        <w:tc>
          <w:tcPr>
            <w:tcW w:w="1013" w:type="pct"/>
            <w:shd w:val="clear" w:color="auto" w:fill="auto"/>
            <w:noWrap/>
            <w:vAlign w:val="center"/>
            <w:hideMark/>
          </w:tcPr>
          <w:p w14:paraId="4FE1C7D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0,99</w:t>
            </w:r>
          </w:p>
        </w:tc>
        <w:tc>
          <w:tcPr>
            <w:tcW w:w="999" w:type="pct"/>
            <w:shd w:val="clear" w:color="auto" w:fill="auto"/>
            <w:noWrap/>
            <w:vAlign w:val="center"/>
            <w:hideMark/>
          </w:tcPr>
          <w:p w14:paraId="23BCC3A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1BAB7048"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0,75</w:t>
            </w:r>
          </w:p>
        </w:tc>
      </w:tr>
      <w:tr w:rsidR="001260CC" w:rsidRPr="009D68F7" w14:paraId="6D921584" w14:textId="77777777" w:rsidTr="00FE16BC">
        <w:trPr>
          <w:trHeight w:val="315"/>
        </w:trPr>
        <w:tc>
          <w:tcPr>
            <w:tcW w:w="369" w:type="pct"/>
            <w:shd w:val="clear" w:color="auto" w:fill="auto"/>
            <w:noWrap/>
            <w:vAlign w:val="center"/>
            <w:hideMark/>
          </w:tcPr>
          <w:p w14:paraId="4E9FA252"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4</w:t>
            </w:r>
          </w:p>
        </w:tc>
        <w:tc>
          <w:tcPr>
            <w:tcW w:w="1619" w:type="pct"/>
            <w:shd w:val="clear" w:color="auto" w:fill="auto"/>
            <w:vAlign w:val="center"/>
            <w:hideMark/>
          </w:tcPr>
          <w:p w14:paraId="5D22F529"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Аммосова 2 участок</w:t>
            </w:r>
          </w:p>
        </w:tc>
        <w:tc>
          <w:tcPr>
            <w:tcW w:w="1013" w:type="pct"/>
            <w:shd w:val="clear" w:color="auto" w:fill="auto"/>
            <w:noWrap/>
            <w:vAlign w:val="center"/>
            <w:hideMark/>
          </w:tcPr>
          <w:p w14:paraId="212409C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2,012</w:t>
            </w:r>
          </w:p>
        </w:tc>
        <w:tc>
          <w:tcPr>
            <w:tcW w:w="999" w:type="pct"/>
            <w:shd w:val="clear" w:color="auto" w:fill="auto"/>
            <w:noWrap/>
            <w:vAlign w:val="center"/>
            <w:hideMark/>
          </w:tcPr>
          <w:p w14:paraId="7E97CFA3"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210590D6"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2,25</w:t>
            </w:r>
          </w:p>
        </w:tc>
      </w:tr>
      <w:tr w:rsidR="001260CC" w:rsidRPr="009D68F7" w14:paraId="30014A12" w14:textId="77777777" w:rsidTr="00FE16BC">
        <w:trPr>
          <w:trHeight w:val="315"/>
        </w:trPr>
        <w:tc>
          <w:tcPr>
            <w:tcW w:w="369" w:type="pct"/>
            <w:shd w:val="clear" w:color="auto" w:fill="auto"/>
            <w:noWrap/>
            <w:vAlign w:val="center"/>
            <w:hideMark/>
          </w:tcPr>
          <w:p w14:paraId="18505680"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5</w:t>
            </w:r>
          </w:p>
        </w:tc>
        <w:tc>
          <w:tcPr>
            <w:tcW w:w="1619" w:type="pct"/>
            <w:shd w:val="clear" w:color="auto" w:fill="auto"/>
            <w:vAlign w:val="center"/>
            <w:hideMark/>
          </w:tcPr>
          <w:p w14:paraId="5D13358E"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Бабушкина</w:t>
            </w:r>
          </w:p>
        </w:tc>
        <w:tc>
          <w:tcPr>
            <w:tcW w:w="1013" w:type="pct"/>
            <w:shd w:val="clear" w:color="auto" w:fill="auto"/>
            <w:noWrap/>
            <w:vAlign w:val="center"/>
            <w:hideMark/>
          </w:tcPr>
          <w:p w14:paraId="44FA663F"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1,902</w:t>
            </w:r>
          </w:p>
        </w:tc>
        <w:tc>
          <w:tcPr>
            <w:tcW w:w="999" w:type="pct"/>
            <w:shd w:val="clear" w:color="auto" w:fill="auto"/>
            <w:noWrap/>
            <w:vAlign w:val="center"/>
            <w:hideMark/>
          </w:tcPr>
          <w:p w14:paraId="55315AA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617065E1"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w:t>
            </w:r>
          </w:p>
        </w:tc>
      </w:tr>
      <w:tr w:rsidR="001260CC" w:rsidRPr="009D68F7" w14:paraId="7D09D824" w14:textId="77777777" w:rsidTr="00FE16BC">
        <w:trPr>
          <w:trHeight w:val="630"/>
        </w:trPr>
        <w:tc>
          <w:tcPr>
            <w:tcW w:w="369" w:type="pct"/>
            <w:shd w:val="clear" w:color="auto" w:fill="auto"/>
            <w:noWrap/>
            <w:vAlign w:val="center"/>
            <w:hideMark/>
          </w:tcPr>
          <w:p w14:paraId="3C836C81"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6</w:t>
            </w:r>
          </w:p>
        </w:tc>
        <w:tc>
          <w:tcPr>
            <w:tcW w:w="1619" w:type="pct"/>
            <w:shd w:val="clear" w:color="auto" w:fill="auto"/>
            <w:vAlign w:val="center"/>
            <w:hideMark/>
          </w:tcPr>
          <w:p w14:paraId="18E67425"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Бабушкина медвытрезвитель</w:t>
            </w:r>
          </w:p>
        </w:tc>
        <w:tc>
          <w:tcPr>
            <w:tcW w:w="1013" w:type="pct"/>
            <w:shd w:val="clear" w:color="auto" w:fill="auto"/>
            <w:noWrap/>
            <w:vAlign w:val="center"/>
            <w:hideMark/>
          </w:tcPr>
          <w:p w14:paraId="5C027CC4"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0,603</w:t>
            </w:r>
          </w:p>
        </w:tc>
        <w:tc>
          <w:tcPr>
            <w:tcW w:w="999" w:type="pct"/>
            <w:shd w:val="clear" w:color="auto" w:fill="auto"/>
            <w:noWrap/>
            <w:vAlign w:val="center"/>
            <w:hideMark/>
          </w:tcPr>
          <w:p w14:paraId="6679566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57F56AA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2,5</w:t>
            </w:r>
          </w:p>
        </w:tc>
      </w:tr>
      <w:tr w:rsidR="001260CC" w:rsidRPr="009D68F7" w14:paraId="1FE009A5" w14:textId="77777777" w:rsidTr="00FE16BC">
        <w:trPr>
          <w:trHeight w:val="315"/>
        </w:trPr>
        <w:tc>
          <w:tcPr>
            <w:tcW w:w="369" w:type="pct"/>
            <w:shd w:val="clear" w:color="auto" w:fill="auto"/>
            <w:noWrap/>
            <w:vAlign w:val="center"/>
            <w:hideMark/>
          </w:tcPr>
          <w:p w14:paraId="7DB5DBD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7</w:t>
            </w:r>
          </w:p>
        </w:tc>
        <w:tc>
          <w:tcPr>
            <w:tcW w:w="1619" w:type="pct"/>
            <w:shd w:val="clear" w:color="auto" w:fill="auto"/>
            <w:vAlign w:val="center"/>
            <w:hideMark/>
          </w:tcPr>
          <w:p w14:paraId="44C04749"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Бобкова</w:t>
            </w:r>
          </w:p>
        </w:tc>
        <w:tc>
          <w:tcPr>
            <w:tcW w:w="1013" w:type="pct"/>
            <w:shd w:val="clear" w:color="auto" w:fill="auto"/>
            <w:noWrap/>
            <w:vAlign w:val="center"/>
            <w:hideMark/>
          </w:tcPr>
          <w:p w14:paraId="1F7B968F"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0,807</w:t>
            </w:r>
          </w:p>
        </w:tc>
        <w:tc>
          <w:tcPr>
            <w:tcW w:w="999" w:type="pct"/>
            <w:shd w:val="clear" w:color="auto" w:fill="auto"/>
            <w:noWrap/>
            <w:vAlign w:val="center"/>
            <w:hideMark/>
          </w:tcPr>
          <w:p w14:paraId="634BBA06"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6B2C5C5B"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2,25</w:t>
            </w:r>
          </w:p>
        </w:tc>
      </w:tr>
      <w:tr w:rsidR="001260CC" w:rsidRPr="009D68F7" w14:paraId="1E6E4A9D" w14:textId="77777777" w:rsidTr="00FE16BC">
        <w:trPr>
          <w:trHeight w:val="315"/>
        </w:trPr>
        <w:tc>
          <w:tcPr>
            <w:tcW w:w="369" w:type="pct"/>
            <w:shd w:val="clear" w:color="auto" w:fill="auto"/>
            <w:noWrap/>
            <w:vAlign w:val="center"/>
            <w:hideMark/>
          </w:tcPr>
          <w:p w14:paraId="70DEB8B5"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8</w:t>
            </w:r>
          </w:p>
        </w:tc>
        <w:tc>
          <w:tcPr>
            <w:tcW w:w="1619" w:type="pct"/>
            <w:shd w:val="clear" w:color="auto" w:fill="auto"/>
            <w:vAlign w:val="center"/>
            <w:hideMark/>
          </w:tcPr>
          <w:p w14:paraId="2B60F9AE"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Гагарина</w:t>
            </w:r>
          </w:p>
        </w:tc>
        <w:tc>
          <w:tcPr>
            <w:tcW w:w="1013" w:type="pct"/>
            <w:shd w:val="clear" w:color="auto" w:fill="auto"/>
            <w:noWrap/>
            <w:vAlign w:val="center"/>
            <w:hideMark/>
          </w:tcPr>
          <w:p w14:paraId="425760D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1,622</w:t>
            </w:r>
          </w:p>
        </w:tc>
        <w:tc>
          <w:tcPr>
            <w:tcW w:w="999" w:type="pct"/>
            <w:shd w:val="clear" w:color="auto" w:fill="auto"/>
            <w:noWrap/>
            <w:vAlign w:val="center"/>
            <w:hideMark/>
          </w:tcPr>
          <w:p w14:paraId="2D2B607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742083D4"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5C93256A" w14:textId="77777777" w:rsidTr="00FE16BC">
        <w:trPr>
          <w:trHeight w:val="315"/>
        </w:trPr>
        <w:tc>
          <w:tcPr>
            <w:tcW w:w="369" w:type="pct"/>
            <w:shd w:val="clear" w:color="auto" w:fill="auto"/>
            <w:noWrap/>
            <w:vAlign w:val="center"/>
            <w:hideMark/>
          </w:tcPr>
          <w:p w14:paraId="08312069"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9</w:t>
            </w:r>
          </w:p>
        </w:tc>
        <w:tc>
          <w:tcPr>
            <w:tcW w:w="1619" w:type="pct"/>
            <w:shd w:val="clear" w:color="auto" w:fill="auto"/>
            <w:vAlign w:val="center"/>
            <w:hideMark/>
          </w:tcPr>
          <w:p w14:paraId="5FB51889"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Дорожная</w:t>
            </w:r>
          </w:p>
        </w:tc>
        <w:tc>
          <w:tcPr>
            <w:tcW w:w="1013" w:type="pct"/>
            <w:shd w:val="clear" w:color="auto" w:fill="auto"/>
            <w:noWrap/>
            <w:vAlign w:val="center"/>
            <w:hideMark/>
          </w:tcPr>
          <w:p w14:paraId="417B290B"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0,132</w:t>
            </w:r>
          </w:p>
        </w:tc>
        <w:tc>
          <w:tcPr>
            <w:tcW w:w="999" w:type="pct"/>
            <w:shd w:val="clear" w:color="auto" w:fill="auto"/>
            <w:noWrap/>
            <w:vAlign w:val="center"/>
            <w:hideMark/>
          </w:tcPr>
          <w:p w14:paraId="2CE26CB4"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057109D7" w14:textId="77777777" w:rsidR="008D2F67" w:rsidRPr="009D68F7" w:rsidRDefault="008D2F67" w:rsidP="001260CC">
            <w:pPr>
              <w:widowControl/>
              <w:autoSpaceDE/>
              <w:autoSpaceDN/>
              <w:adjustRightInd/>
              <w:jc w:val="center"/>
              <w:rPr>
                <w:sz w:val="24"/>
                <w:szCs w:val="24"/>
              </w:rPr>
            </w:pPr>
            <w:r w:rsidRPr="009D68F7">
              <w:rPr>
                <w:sz w:val="24"/>
                <w:szCs w:val="24"/>
              </w:rPr>
              <w:t>0,75</w:t>
            </w:r>
          </w:p>
        </w:tc>
      </w:tr>
      <w:tr w:rsidR="001260CC" w:rsidRPr="009D68F7" w14:paraId="2400FFC9" w14:textId="77777777" w:rsidTr="00FE16BC">
        <w:trPr>
          <w:trHeight w:val="315"/>
        </w:trPr>
        <w:tc>
          <w:tcPr>
            <w:tcW w:w="369" w:type="pct"/>
            <w:shd w:val="clear" w:color="auto" w:fill="auto"/>
            <w:noWrap/>
            <w:vAlign w:val="center"/>
            <w:hideMark/>
          </w:tcPr>
          <w:p w14:paraId="140F4913"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10</w:t>
            </w:r>
          </w:p>
        </w:tc>
        <w:tc>
          <w:tcPr>
            <w:tcW w:w="1619" w:type="pct"/>
            <w:shd w:val="clear" w:color="auto" w:fill="auto"/>
            <w:vAlign w:val="center"/>
            <w:hideMark/>
          </w:tcPr>
          <w:p w14:paraId="29731128"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Звездная-кладбище</w:t>
            </w:r>
          </w:p>
        </w:tc>
        <w:tc>
          <w:tcPr>
            <w:tcW w:w="1013" w:type="pct"/>
            <w:shd w:val="clear" w:color="auto" w:fill="auto"/>
            <w:noWrap/>
            <w:vAlign w:val="center"/>
            <w:hideMark/>
          </w:tcPr>
          <w:p w14:paraId="3E65E84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0,564</w:t>
            </w:r>
          </w:p>
        </w:tc>
        <w:tc>
          <w:tcPr>
            <w:tcW w:w="999" w:type="pct"/>
            <w:shd w:val="clear" w:color="auto" w:fill="auto"/>
            <w:noWrap/>
            <w:vAlign w:val="center"/>
            <w:hideMark/>
          </w:tcPr>
          <w:p w14:paraId="668D915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600E69E2"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4952739A" w14:textId="77777777" w:rsidTr="00FE16BC">
        <w:trPr>
          <w:trHeight w:val="315"/>
        </w:trPr>
        <w:tc>
          <w:tcPr>
            <w:tcW w:w="369" w:type="pct"/>
            <w:shd w:val="clear" w:color="auto" w:fill="auto"/>
            <w:noWrap/>
            <w:vAlign w:val="center"/>
            <w:hideMark/>
          </w:tcPr>
          <w:p w14:paraId="55617F16"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11</w:t>
            </w:r>
          </w:p>
        </w:tc>
        <w:tc>
          <w:tcPr>
            <w:tcW w:w="1619" w:type="pct"/>
            <w:shd w:val="clear" w:color="auto" w:fill="auto"/>
            <w:vAlign w:val="center"/>
            <w:hideMark/>
          </w:tcPr>
          <w:p w14:paraId="18554A42"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Индустриальная</w:t>
            </w:r>
          </w:p>
        </w:tc>
        <w:tc>
          <w:tcPr>
            <w:tcW w:w="1013" w:type="pct"/>
            <w:shd w:val="clear" w:color="auto" w:fill="auto"/>
            <w:noWrap/>
            <w:vAlign w:val="center"/>
            <w:hideMark/>
          </w:tcPr>
          <w:p w14:paraId="1B0E8299"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2,70</w:t>
            </w:r>
          </w:p>
        </w:tc>
        <w:tc>
          <w:tcPr>
            <w:tcW w:w="999" w:type="pct"/>
            <w:shd w:val="clear" w:color="auto" w:fill="auto"/>
            <w:noWrap/>
            <w:vAlign w:val="center"/>
            <w:hideMark/>
          </w:tcPr>
          <w:p w14:paraId="16B4D90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32F7039D" w14:textId="77777777" w:rsidR="008D2F67" w:rsidRPr="009D68F7" w:rsidRDefault="008D2F67" w:rsidP="001260CC">
            <w:pPr>
              <w:widowControl/>
              <w:autoSpaceDE/>
              <w:autoSpaceDN/>
              <w:adjustRightInd/>
              <w:jc w:val="center"/>
              <w:rPr>
                <w:sz w:val="24"/>
                <w:szCs w:val="24"/>
              </w:rPr>
            </w:pPr>
            <w:r w:rsidRPr="009D68F7">
              <w:rPr>
                <w:sz w:val="24"/>
                <w:szCs w:val="24"/>
              </w:rPr>
              <w:t>2,25</w:t>
            </w:r>
          </w:p>
        </w:tc>
      </w:tr>
      <w:tr w:rsidR="001260CC" w:rsidRPr="009D68F7" w14:paraId="3607F451" w14:textId="77777777" w:rsidTr="00FE16BC">
        <w:trPr>
          <w:trHeight w:val="315"/>
        </w:trPr>
        <w:tc>
          <w:tcPr>
            <w:tcW w:w="369" w:type="pct"/>
            <w:shd w:val="clear" w:color="auto" w:fill="auto"/>
            <w:noWrap/>
            <w:vAlign w:val="center"/>
            <w:hideMark/>
          </w:tcPr>
          <w:p w14:paraId="7B29C56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12</w:t>
            </w:r>
          </w:p>
        </w:tc>
        <w:tc>
          <w:tcPr>
            <w:tcW w:w="1619" w:type="pct"/>
            <w:shd w:val="clear" w:color="auto" w:fill="auto"/>
            <w:vAlign w:val="center"/>
            <w:hideMark/>
          </w:tcPr>
          <w:p w14:paraId="0C8777FC"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Интернациональная</w:t>
            </w:r>
          </w:p>
        </w:tc>
        <w:tc>
          <w:tcPr>
            <w:tcW w:w="1013" w:type="pct"/>
            <w:shd w:val="clear" w:color="auto" w:fill="auto"/>
            <w:noWrap/>
            <w:vAlign w:val="center"/>
            <w:hideMark/>
          </w:tcPr>
          <w:p w14:paraId="4412B76B"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2,278</w:t>
            </w:r>
          </w:p>
        </w:tc>
        <w:tc>
          <w:tcPr>
            <w:tcW w:w="999" w:type="pct"/>
            <w:shd w:val="clear" w:color="auto" w:fill="auto"/>
            <w:noWrap/>
            <w:vAlign w:val="center"/>
            <w:hideMark/>
          </w:tcPr>
          <w:p w14:paraId="1D13588B"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0A3889B7"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1DAE3B02" w14:textId="77777777" w:rsidTr="00FE16BC">
        <w:trPr>
          <w:trHeight w:val="315"/>
        </w:trPr>
        <w:tc>
          <w:tcPr>
            <w:tcW w:w="369" w:type="pct"/>
            <w:shd w:val="clear" w:color="auto" w:fill="auto"/>
            <w:noWrap/>
            <w:vAlign w:val="center"/>
            <w:hideMark/>
          </w:tcPr>
          <w:p w14:paraId="6A34A229"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13</w:t>
            </w:r>
          </w:p>
        </w:tc>
        <w:tc>
          <w:tcPr>
            <w:tcW w:w="1619" w:type="pct"/>
            <w:shd w:val="clear" w:color="auto" w:fill="auto"/>
            <w:vAlign w:val="center"/>
            <w:hideMark/>
          </w:tcPr>
          <w:p w14:paraId="003DFDD4"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ул.Комсомольская</w:t>
            </w:r>
          </w:p>
        </w:tc>
        <w:tc>
          <w:tcPr>
            <w:tcW w:w="1013" w:type="pct"/>
            <w:shd w:val="clear" w:color="auto" w:fill="auto"/>
            <w:noWrap/>
            <w:vAlign w:val="center"/>
            <w:hideMark/>
          </w:tcPr>
          <w:p w14:paraId="653F55F3"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2,785</w:t>
            </w:r>
          </w:p>
        </w:tc>
        <w:tc>
          <w:tcPr>
            <w:tcW w:w="999" w:type="pct"/>
            <w:shd w:val="clear" w:color="auto" w:fill="auto"/>
            <w:noWrap/>
            <w:vAlign w:val="center"/>
            <w:hideMark/>
          </w:tcPr>
          <w:p w14:paraId="49D1445D"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7C387A06" w14:textId="77777777" w:rsidR="008D2F67" w:rsidRPr="009D68F7" w:rsidRDefault="008D2F67" w:rsidP="001260CC">
            <w:pPr>
              <w:widowControl/>
              <w:autoSpaceDE/>
              <w:autoSpaceDN/>
              <w:adjustRightInd/>
              <w:jc w:val="center"/>
              <w:rPr>
                <w:sz w:val="24"/>
                <w:szCs w:val="24"/>
              </w:rPr>
            </w:pPr>
            <w:r w:rsidRPr="009D68F7">
              <w:rPr>
                <w:sz w:val="24"/>
                <w:szCs w:val="24"/>
              </w:rPr>
              <w:t>2,25</w:t>
            </w:r>
          </w:p>
        </w:tc>
      </w:tr>
      <w:tr w:rsidR="000E64CE" w:rsidRPr="009D68F7" w14:paraId="6732F508" w14:textId="77777777" w:rsidTr="00FE16BC">
        <w:trPr>
          <w:trHeight w:val="315"/>
        </w:trPr>
        <w:tc>
          <w:tcPr>
            <w:tcW w:w="369" w:type="pct"/>
            <w:shd w:val="clear" w:color="auto" w:fill="auto"/>
            <w:noWrap/>
            <w:vAlign w:val="center"/>
            <w:hideMark/>
          </w:tcPr>
          <w:p w14:paraId="401A74E6" w14:textId="77777777" w:rsidR="000E64CE" w:rsidRPr="009D68F7" w:rsidRDefault="000E64CE" w:rsidP="000E64CE">
            <w:pPr>
              <w:widowControl/>
              <w:autoSpaceDE/>
              <w:autoSpaceDN/>
              <w:adjustRightInd/>
              <w:jc w:val="center"/>
              <w:rPr>
                <w:color w:val="000000"/>
                <w:sz w:val="24"/>
                <w:szCs w:val="24"/>
              </w:rPr>
            </w:pPr>
            <w:r w:rsidRPr="009D68F7">
              <w:rPr>
                <w:color w:val="000000"/>
                <w:sz w:val="24"/>
                <w:szCs w:val="24"/>
              </w:rPr>
              <w:t>14</w:t>
            </w:r>
          </w:p>
        </w:tc>
        <w:tc>
          <w:tcPr>
            <w:tcW w:w="1619" w:type="pct"/>
            <w:shd w:val="clear" w:color="auto" w:fill="auto"/>
            <w:vAlign w:val="center"/>
            <w:hideMark/>
          </w:tcPr>
          <w:p w14:paraId="520365BC" w14:textId="1BA75F01" w:rsidR="000E64CE" w:rsidRPr="009D68F7" w:rsidRDefault="000E64CE" w:rsidP="000E64CE">
            <w:pPr>
              <w:widowControl/>
              <w:autoSpaceDE/>
              <w:autoSpaceDN/>
              <w:adjustRightInd/>
              <w:rPr>
                <w:color w:val="000000"/>
                <w:sz w:val="24"/>
                <w:szCs w:val="24"/>
              </w:rPr>
            </w:pPr>
            <w:r w:rsidRPr="009D68F7">
              <w:rPr>
                <w:color w:val="000000"/>
                <w:sz w:val="24"/>
                <w:szCs w:val="24"/>
              </w:rPr>
              <w:t>шоссе Кирова</w:t>
            </w:r>
          </w:p>
        </w:tc>
        <w:tc>
          <w:tcPr>
            <w:tcW w:w="1013" w:type="pct"/>
            <w:shd w:val="clear" w:color="auto" w:fill="auto"/>
            <w:noWrap/>
            <w:vAlign w:val="center"/>
            <w:hideMark/>
          </w:tcPr>
          <w:p w14:paraId="6762B064" w14:textId="44EDF05C" w:rsidR="000E64CE" w:rsidRPr="00D233AC" w:rsidRDefault="000E64CE" w:rsidP="000E64CE">
            <w:pPr>
              <w:widowControl/>
              <w:autoSpaceDE/>
              <w:autoSpaceDN/>
              <w:adjustRightInd/>
              <w:jc w:val="center"/>
              <w:rPr>
                <w:color w:val="000000"/>
                <w:sz w:val="24"/>
                <w:szCs w:val="24"/>
              </w:rPr>
            </w:pPr>
            <w:r w:rsidRPr="003E2406">
              <w:rPr>
                <w:sz w:val="24"/>
                <w:szCs w:val="24"/>
              </w:rPr>
              <w:t>3,955</w:t>
            </w:r>
          </w:p>
        </w:tc>
        <w:tc>
          <w:tcPr>
            <w:tcW w:w="999" w:type="pct"/>
            <w:shd w:val="clear" w:color="auto" w:fill="auto"/>
            <w:noWrap/>
            <w:vAlign w:val="center"/>
            <w:hideMark/>
          </w:tcPr>
          <w:p w14:paraId="5015D706" w14:textId="772AD488" w:rsidR="000E64CE" w:rsidRPr="00D233AC" w:rsidRDefault="00D233AC" w:rsidP="000E64CE">
            <w:pPr>
              <w:widowControl/>
              <w:autoSpaceDE/>
              <w:autoSpaceDN/>
              <w:adjustRightInd/>
              <w:jc w:val="center"/>
              <w:rPr>
                <w:color w:val="000000"/>
                <w:sz w:val="24"/>
                <w:szCs w:val="24"/>
              </w:rPr>
            </w:pPr>
            <w:r w:rsidRPr="00D233AC">
              <w:rPr>
                <w:sz w:val="24"/>
                <w:szCs w:val="24"/>
              </w:rPr>
              <w:t>с одной стороны</w:t>
            </w:r>
          </w:p>
        </w:tc>
        <w:tc>
          <w:tcPr>
            <w:tcW w:w="1000" w:type="pct"/>
            <w:shd w:val="clear" w:color="auto" w:fill="auto"/>
            <w:noWrap/>
            <w:vAlign w:val="center"/>
            <w:hideMark/>
          </w:tcPr>
          <w:p w14:paraId="70E6F431" w14:textId="77777777" w:rsidR="000E64CE" w:rsidRPr="009D68F7" w:rsidRDefault="000E64CE" w:rsidP="000E64CE">
            <w:pPr>
              <w:widowControl/>
              <w:autoSpaceDE/>
              <w:autoSpaceDN/>
              <w:adjustRightInd/>
              <w:jc w:val="center"/>
              <w:rPr>
                <w:sz w:val="24"/>
                <w:szCs w:val="24"/>
              </w:rPr>
            </w:pPr>
            <w:r w:rsidRPr="009D68F7">
              <w:rPr>
                <w:sz w:val="24"/>
                <w:szCs w:val="24"/>
              </w:rPr>
              <w:t>3</w:t>
            </w:r>
          </w:p>
        </w:tc>
      </w:tr>
      <w:tr w:rsidR="000E64CE" w:rsidRPr="009D68F7" w14:paraId="2D9C95AF" w14:textId="77777777" w:rsidTr="00FE16BC">
        <w:trPr>
          <w:trHeight w:val="315"/>
        </w:trPr>
        <w:tc>
          <w:tcPr>
            <w:tcW w:w="369" w:type="pct"/>
            <w:shd w:val="clear" w:color="auto" w:fill="auto"/>
            <w:noWrap/>
            <w:vAlign w:val="center"/>
            <w:hideMark/>
          </w:tcPr>
          <w:p w14:paraId="28EF3037" w14:textId="77777777" w:rsidR="000E64CE" w:rsidRPr="009D68F7" w:rsidRDefault="000E64CE" w:rsidP="000E64CE">
            <w:pPr>
              <w:widowControl/>
              <w:autoSpaceDE/>
              <w:autoSpaceDN/>
              <w:adjustRightInd/>
              <w:jc w:val="center"/>
              <w:rPr>
                <w:color w:val="000000"/>
                <w:sz w:val="24"/>
                <w:szCs w:val="24"/>
              </w:rPr>
            </w:pPr>
            <w:r w:rsidRPr="009D68F7">
              <w:rPr>
                <w:color w:val="000000"/>
                <w:sz w:val="24"/>
                <w:szCs w:val="24"/>
              </w:rPr>
              <w:t>15</w:t>
            </w:r>
          </w:p>
        </w:tc>
        <w:tc>
          <w:tcPr>
            <w:tcW w:w="1619" w:type="pct"/>
            <w:shd w:val="clear" w:color="auto" w:fill="auto"/>
            <w:vAlign w:val="center"/>
            <w:hideMark/>
          </w:tcPr>
          <w:p w14:paraId="7B196E91" w14:textId="77777777" w:rsidR="000E64CE" w:rsidRPr="009D68F7" w:rsidRDefault="000E64CE" w:rsidP="000E64CE">
            <w:pPr>
              <w:widowControl/>
              <w:autoSpaceDE/>
              <w:autoSpaceDN/>
              <w:adjustRightInd/>
              <w:rPr>
                <w:color w:val="000000"/>
                <w:sz w:val="24"/>
                <w:szCs w:val="24"/>
              </w:rPr>
            </w:pPr>
            <w:r w:rsidRPr="009D68F7">
              <w:rPr>
                <w:color w:val="000000"/>
                <w:sz w:val="24"/>
                <w:szCs w:val="24"/>
              </w:rPr>
              <w:t>шоссе Кузакова</w:t>
            </w:r>
          </w:p>
        </w:tc>
        <w:tc>
          <w:tcPr>
            <w:tcW w:w="1013" w:type="pct"/>
            <w:shd w:val="clear" w:color="auto" w:fill="auto"/>
            <w:noWrap/>
            <w:vAlign w:val="center"/>
            <w:hideMark/>
          </w:tcPr>
          <w:p w14:paraId="19B3A08C" w14:textId="412860D0" w:rsidR="000E64CE" w:rsidRPr="00D233AC" w:rsidRDefault="000E64CE" w:rsidP="000E64CE">
            <w:pPr>
              <w:widowControl/>
              <w:autoSpaceDE/>
              <w:autoSpaceDN/>
              <w:adjustRightInd/>
              <w:jc w:val="center"/>
              <w:rPr>
                <w:color w:val="000000"/>
                <w:sz w:val="24"/>
                <w:szCs w:val="24"/>
              </w:rPr>
            </w:pPr>
            <w:r w:rsidRPr="003E2406">
              <w:rPr>
                <w:sz w:val="24"/>
                <w:szCs w:val="24"/>
              </w:rPr>
              <w:t>1,853</w:t>
            </w:r>
          </w:p>
        </w:tc>
        <w:tc>
          <w:tcPr>
            <w:tcW w:w="999" w:type="pct"/>
            <w:shd w:val="clear" w:color="auto" w:fill="auto"/>
            <w:noWrap/>
            <w:vAlign w:val="center"/>
            <w:hideMark/>
          </w:tcPr>
          <w:p w14:paraId="1B22D5AE" w14:textId="4516EBB2" w:rsidR="000E64CE" w:rsidRPr="00D233AC" w:rsidRDefault="000E64CE" w:rsidP="000E64CE">
            <w:pPr>
              <w:widowControl/>
              <w:autoSpaceDE/>
              <w:autoSpaceDN/>
              <w:adjustRightInd/>
              <w:jc w:val="center"/>
              <w:rPr>
                <w:color w:val="000000"/>
                <w:sz w:val="24"/>
                <w:szCs w:val="24"/>
              </w:rPr>
            </w:pPr>
            <w:r w:rsidRPr="003E2406">
              <w:rPr>
                <w:sz w:val="24"/>
                <w:szCs w:val="24"/>
              </w:rPr>
              <w:t>с одной</w:t>
            </w:r>
            <w:r w:rsidR="00D233AC">
              <w:rPr>
                <w:sz w:val="24"/>
                <w:szCs w:val="24"/>
              </w:rPr>
              <w:t xml:space="preserve"> </w:t>
            </w:r>
            <w:r w:rsidRPr="003E2406">
              <w:rPr>
                <w:sz w:val="24"/>
                <w:szCs w:val="24"/>
              </w:rPr>
              <w:t>стороны</w:t>
            </w:r>
          </w:p>
        </w:tc>
        <w:tc>
          <w:tcPr>
            <w:tcW w:w="1000" w:type="pct"/>
            <w:shd w:val="clear" w:color="auto" w:fill="auto"/>
            <w:noWrap/>
            <w:vAlign w:val="center"/>
            <w:hideMark/>
          </w:tcPr>
          <w:p w14:paraId="226C3E3E" w14:textId="77777777" w:rsidR="000E64CE" w:rsidRPr="009D68F7" w:rsidRDefault="000E64CE" w:rsidP="000E64CE">
            <w:pPr>
              <w:widowControl/>
              <w:autoSpaceDE/>
              <w:autoSpaceDN/>
              <w:adjustRightInd/>
              <w:jc w:val="center"/>
              <w:rPr>
                <w:sz w:val="24"/>
                <w:szCs w:val="24"/>
              </w:rPr>
            </w:pPr>
            <w:r w:rsidRPr="009D68F7">
              <w:rPr>
                <w:sz w:val="24"/>
                <w:szCs w:val="24"/>
              </w:rPr>
              <w:t>3</w:t>
            </w:r>
          </w:p>
        </w:tc>
      </w:tr>
      <w:tr w:rsidR="001260CC" w:rsidRPr="009D68F7" w14:paraId="59C960F9" w14:textId="77777777" w:rsidTr="00FE16BC">
        <w:trPr>
          <w:trHeight w:val="315"/>
        </w:trPr>
        <w:tc>
          <w:tcPr>
            <w:tcW w:w="369" w:type="pct"/>
            <w:shd w:val="clear" w:color="auto" w:fill="auto"/>
            <w:noWrap/>
            <w:vAlign w:val="center"/>
            <w:hideMark/>
          </w:tcPr>
          <w:p w14:paraId="6B272726"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16</w:t>
            </w:r>
          </w:p>
        </w:tc>
        <w:tc>
          <w:tcPr>
            <w:tcW w:w="1619" w:type="pct"/>
            <w:shd w:val="clear" w:color="auto" w:fill="auto"/>
            <w:vAlign w:val="center"/>
            <w:hideMark/>
          </w:tcPr>
          <w:p w14:paraId="5815CF12"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Куницына</w:t>
            </w:r>
          </w:p>
        </w:tc>
        <w:tc>
          <w:tcPr>
            <w:tcW w:w="1013" w:type="pct"/>
            <w:shd w:val="clear" w:color="auto" w:fill="auto"/>
            <w:noWrap/>
            <w:vAlign w:val="center"/>
            <w:hideMark/>
          </w:tcPr>
          <w:p w14:paraId="57B5BF8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0,544</w:t>
            </w:r>
          </w:p>
        </w:tc>
        <w:tc>
          <w:tcPr>
            <w:tcW w:w="999" w:type="pct"/>
            <w:shd w:val="clear" w:color="auto" w:fill="auto"/>
            <w:noWrap/>
            <w:vAlign w:val="center"/>
            <w:hideMark/>
          </w:tcPr>
          <w:p w14:paraId="72817DA6"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6CBE40D0" w14:textId="77777777" w:rsidR="008D2F67" w:rsidRPr="009D68F7" w:rsidRDefault="008D2F67" w:rsidP="001260CC">
            <w:pPr>
              <w:widowControl/>
              <w:autoSpaceDE/>
              <w:autoSpaceDN/>
              <w:adjustRightInd/>
              <w:jc w:val="center"/>
              <w:rPr>
                <w:sz w:val="24"/>
                <w:szCs w:val="24"/>
              </w:rPr>
            </w:pPr>
            <w:r w:rsidRPr="009D68F7">
              <w:rPr>
                <w:sz w:val="24"/>
                <w:szCs w:val="24"/>
              </w:rPr>
              <w:t>2</w:t>
            </w:r>
          </w:p>
        </w:tc>
      </w:tr>
      <w:tr w:rsidR="001260CC" w:rsidRPr="009D68F7" w14:paraId="519BFB20" w14:textId="77777777" w:rsidTr="00FE16BC">
        <w:trPr>
          <w:trHeight w:val="315"/>
        </w:trPr>
        <w:tc>
          <w:tcPr>
            <w:tcW w:w="369" w:type="pct"/>
            <w:shd w:val="clear" w:color="auto" w:fill="auto"/>
            <w:noWrap/>
            <w:vAlign w:val="center"/>
            <w:hideMark/>
          </w:tcPr>
          <w:p w14:paraId="1D9A2293"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17</w:t>
            </w:r>
          </w:p>
        </w:tc>
        <w:tc>
          <w:tcPr>
            <w:tcW w:w="1619" w:type="pct"/>
            <w:shd w:val="clear" w:color="auto" w:fill="auto"/>
            <w:vAlign w:val="center"/>
            <w:hideMark/>
          </w:tcPr>
          <w:p w14:paraId="3D2D2D61"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Лазо</w:t>
            </w:r>
          </w:p>
        </w:tc>
        <w:tc>
          <w:tcPr>
            <w:tcW w:w="1013" w:type="pct"/>
            <w:shd w:val="clear" w:color="auto" w:fill="auto"/>
            <w:noWrap/>
            <w:vAlign w:val="center"/>
            <w:hideMark/>
          </w:tcPr>
          <w:p w14:paraId="0932C320"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1,115</w:t>
            </w:r>
          </w:p>
        </w:tc>
        <w:tc>
          <w:tcPr>
            <w:tcW w:w="999" w:type="pct"/>
            <w:shd w:val="clear" w:color="auto" w:fill="auto"/>
            <w:noWrap/>
            <w:vAlign w:val="center"/>
            <w:hideMark/>
          </w:tcPr>
          <w:p w14:paraId="7B7450C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384BDE4D" w14:textId="77777777" w:rsidR="008D2F67" w:rsidRPr="009D68F7" w:rsidRDefault="008D2F67" w:rsidP="001260CC">
            <w:pPr>
              <w:widowControl/>
              <w:autoSpaceDE/>
              <w:autoSpaceDN/>
              <w:adjustRightInd/>
              <w:jc w:val="center"/>
              <w:rPr>
                <w:sz w:val="24"/>
                <w:szCs w:val="24"/>
              </w:rPr>
            </w:pPr>
            <w:r w:rsidRPr="009D68F7">
              <w:rPr>
                <w:sz w:val="24"/>
                <w:szCs w:val="24"/>
              </w:rPr>
              <w:t>2</w:t>
            </w:r>
          </w:p>
        </w:tc>
      </w:tr>
      <w:tr w:rsidR="001260CC" w:rsidRPr="009D68F7" w14:paraId="0935DF4A" w14:textId="77777777" w:rsidTr="00FE16BC">
        <w:trPr>
          <w:trHeight w:val="315"/>
        </w:trPr>
        <w:tc>
          <w:tcPr>
            <w:tcW w:w="369" w:type="pct"/>
            <w:shd w:val="clear" w:color="auto" w:fill="auto"/>
            <w:noWrap/>
            <w:vAlign w:val="center"/>
            <w:hideMark/>
          </w:tcPr>
          <w:p w14:paraId="67FDDB95"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18</w:t>
            </w:r>
          </w:p>
        </w:tc>
        <w:tc>
          <w:tcPr>
            <w:tcW w:w="1619" w:type="pct"/>
            <w:shd w:val="clear" w:color="auto" w:fill="auto"/>
            <w:vAlign w:val="center"/>
            <w:hideMark/>
          </w:tcPr>
          <w:p w14:paraId="10DDBE9F"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Ленина</w:t>
            </w:r>
          </w:p>
        </w:tc>
        <w:tc>
          <w:tcPr>
            <w:tcW w:w="1013" w:type="pct"/>
            <w:shd w:val="clear" w:color="auto" w:fill="auto"/>
            <w:noWrap/>
            <w:vAlign w:val="center"/>
            <w:hideMark/>
          </w:tcPr>
          <w:p w14:paraId="25E684E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0,56</w:t>
            </w:r>
          </w:p>
        </w:tc>
        <w:tc>
          <w:tcPr>
            <w:tcW w:w="999" w:type="pct"/>
            <w:shd w:val="clear" w:color="auto" w:fill="auto"/>
            <w:noWrap/>
            <w:vAlign w:val="center"/>
            <w:hideMark/>
          </w:tcPr>
          <w:p w14:paraId="17861D31"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0F1A90E8" w14:textId="77777777" w:rsidR="008D2F67" w:rsidRPr="009D68F7" w:rsidRDefault="008D2F67" w:rsidP="001260CC">
            <w:pPr>
              <w:widowControl/>
              <w:autoSpaceDE/>
              <w:autoSpaceDN/>
              <w:adjustRightInd/>
              <w:jc w:val="center"/>
              <w:rPr>
                <w:sz w:val="24"/>
                <w:szCs w:val="24"/>
              </w:rPr>
            </w:pPr>
            <w:r w:rsidRPr="009D68F7">
              <w:rPr>
                <w:sz w:val="24"/>
                <w:szCs w:val="24"/>
              </w:rPr>
              <w:t>2,25</w:t>
            </w:r>
          </w:p>
        </w:tc>
      </w:tr>
      <w:tr w:rsidR="001260CC" w:rsidRPr="009D68F7" w14:paraId="1EEB2AF8" w14:textId="77777777" w:rsidTr="00FE16BC">
        <w:trPr>
          <w:trHeight w:val="315"/>
        </w:trPr>
        <w:tc>
          <w:tcPr>
            <w:tcW w:w="369" w:type="pct"/>
            <w:shd w:val="clear" w:color="auto" w:fill="auto"/>
            <w:noWrap/>
            <w:vAlign w:val="center"/>
            <w:hideMark/>
          </w:tcPr>
          <w:p w14:paraId="72C3C68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19</w:t>
            </w:r>
          </w:p>
        </w:tc>
        <w:tc>
          <w:tcPr>
            <w:tcW w:w="1619" w:type="pct"/>
            <w:shd w:val="clear" w:color="auto" w:fill="auto"/>
            <w:vAlign w:val="center"/>
            <w:hideMark/>
          </w:tcPr>
          <w:p w14:paraId="5BA47FDC"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Лесная</w:t>
            </w:r>
          </w:p>
        </w:tc>
        <w:tc>
          <w:tcPr>
            <w:tcW w:w="1013" w:type="pct"/>
            <w:shd w:val="clear" w:color="auto" w:fill="auto"/>
            <w:noWrap/>
            <w:vAlign w:val="center"/>
            <w:hideMark/>
          </w:tcPr>
          <w:p w14:paraId="50CA1222"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1,73</w:t>
            </w:r>
          </w:p>
        </w:tc>
        <w:tc>
          <w:tcPr>
            <w:tcW w:w="999" w:type="pct"/>
            <w:shd w:val="clear" w:color="auto" w:fill="auto"/>
            <w:noWrap/>
            <w:vAlign w:val="center"/>
            <w:hideMark/>
          </w:tcPr>
          <w:p w14:paraId="73267BD0"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2668D61F"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6F557A67" w14:textId="77777777" w:rsidTr="00FE16BC">
        <w:trPr>
          <w:trHeight w:val="315"/>
        </w:trPr>
        <w:tc>
          <w:tcPr>
            <w:tcW w:w="369" w:type="pct"/>
            <w:shd w:val="clear" w:color="auto" w:fill="auto"/>
            <w:noWrap/>
            <w:vAlign w:val="center"/>
            <w:hideMark/>
          </w:tcPr>
          <w:p w14:paraId="3EDC3F6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20</w:t>
            </w:r>
          </w:p>
        </w:tc>
        <w:tc>
          <w:tcPr>
            <w:tcW w:w="1619" w:type="pct"/>
            <w:shd w:val="clear" w:color="auto" w:fill="auto"/>
            <w:vAlign w:val="center"/>
            <w:hideMark/>
          </w:tcPr>
          <w:p w14:paraId="22799EC0"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Московская 1 участок</w:t>
            </w:r>
          </w:p>
        </w:tc>
        <w:tc>
          <w:tcPr>
            <w:tcW w:w="1013" w:type="pct"/>
            <w:shd w:val="clear" w:color="auto" w:fill="auto"/>
            <w:noWrap/>
            <w:vAlign w:val="center"/>
            <w:hideMark/>
          </w:tcPr>
          <w:p w14:paraId="2ECBEC0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0,496</w:t>
            </w:r>
          </w:p>
        </w:tc>
        <w:tc>
          <w:tcPr>
            <w:tcW w:w="999" w:type="pct"/>
            <w:shd w:val="clear" w:color="auto" w:fill="auto"/>
            <w:noWrap/>
            <w:vAlign w:val="center"/>
            <w:hideMark/>
          </w:tcPr>
          <w:p w14:paraId="602B0FA0"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6F035EB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w:t>
            </w:r>
          </w:p>
        </w:tc>
      </w:tr>
      <w:tr w:rsidR="001260CC" w:rsidRPr="009D68F7" w14:paraId="440B7391" w14:textId="77777777" w:rsidTr="00FE16BC">
        <w:trPr>
          <w:trHeight w:val="315"/>
        </w:trPr>
        <w:tc>
          <w:tcPr>
            <w:tcW w:w="369" w:type="pct"/>
            <w:shd w:val="clear" w:color="auto" w:fill="auto"/>
            <w:noWrap/>
            <w:vAlign w:val="center"/>
            <w:hideMark/>
          </w:tcPr>
          <w:p w14:paraId="3D45BF39"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21</w:t>
            </w:r>
          </w:p>
        </w:tc>
        <w:tc>
          <w:tcPr>
            <w:tcW w:w="1619" w:type="pct"/>
            <w:shd w:val="clear" w:color="auto" w:fill="auto"/>
            <w:vAlign w:val="center"/>
            <w:hideMark/>
          </w:tcPr>
          <w:p w14:paraId="37C5C6A6"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Московская 2 участок</w:t>
            </w:r>
          </w:p>
        </w:tc>
        <w:tc>
          <w:tcPr>
            <w:tcW w:w="1013" w:type="pct"/>
            <w:shd w:val="clear" w:color="auto" w:fill="auto"/>
            <w:noWrap/>
            <w:vAlign w:val="center"/>
            <w:hideMark/>
          </w:tcPr>
          <w:p w14:paraId="39629915"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1,088</w:t>
            </w:r>
          </w:p>
        </w:tc>
        <w:tc>
          <w:tcPr>
            <w:tcW w:w="999" w:type="pct"/>
            <w:shd w:val="clear" w:color="auto" w:fill="auto"/>
            <w:noWrap/>
            <w:vAlign w:val="center"/>
            <w:hideMark/>
          </w:tcPr>
          <w:p w14:paraId="16979F1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51BFBEE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0,75</w:t>
            </w:r>
          </w:p>
        </w:tc>
      </w:tr>
      <w:tr w:rsidR="001260CC" w:rsidRPr="009D68F7" w14:paraId="31E3DB30" w14:textId="77777777" w:rsidTr="00FE16BC">
        <w:trPr>
          <w:trHeight w:val="315"/>
        </w:trPr>
        <w:tc>
          <w:tcPr>
            <w:tcW w:w="369" w:type="pct"/>
            <w:shd w:val="clear" w:color="auto" w:fill="auto"/>
            <w:noWrap/>
            <w:vAlign w:val="center"/>
            <w:hideMark/>
          </w:tcPr>
          <w:p w14:paraId="065D5EBE"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22</w:t>
            </w:r>
          </w:p>
        </w:tc>
        <w:tc>
          <w:tcPr>
            <w:tcW w:w="1619" w:type="pct"/>
            <w:shd w:val="clear" w:color="auto" w:fill="auto"/>
            <w:vAlign w:val="center"/>
            <w:hideMark/>
          </w:tcPr>
          <w:p w14:paraId="47084310"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Мухтуйская</w:t>
            </w:r>
          </w:p>
        </w:tc>
        <w:tc>
          <w:tcPr>
            <w:tcW w:w="1013" w:type="pct"/>
            <w:shd w:val="clear" w:color="auto" w:fill="auto"/>
            <w:noWrap/>
            <w:vAlign w:val="center"/>
            <w:hideMark/>
          </w:tcPr>
          <w:p w14:paraId="2301A4D1"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3,692</w:t>
            </w:r>
          </w:p>
        </w:tc>
        <w:tc>
          <w:tcPr>
            <w:tcW w:w="999" w:type="pct"/>
            <w:shd w:val="clear" w:color="auto" w:fill="auto"/>
            <w:noWrap/>
            <w:vAlign w:val="center"/>
            <w:hideMark/>
          </w:tcPr>
          <w:p w14:paraId="111C9DE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11E24E55" w14:textId="77777777" w:rsidR="008D2F67" w:rsidRPr="009D68F7" w:rsidRDefault="008D2F67" w:rsidP="001260CC">
            <w:pPr>
              <w:widowControl/>
              <w:autoSpaceDE/>
              <w:autoSpaceDN/>
              <w:adjustRightInd/>
              <w:jc w:val="center"/>
              <w:rPr>
                <w:sz w:val="24"/>
                <w:szCs w:val="24"/>
              </w:rPr>
            </w:pPr>
            <w:r w:rsidRPr="009D68F7">
              <w:rPr>
                <w:sz w:val="24"/>
                <w:szCs w:val="24"/>
              </w:rPr>
              <w:t>3</w:t>
            </w:r>
          </w:p>
        </w:tc>
      </w:tr>
      <w:tr w:rsidR="001260CC" w:rsidRPr="009D68F7" w14:paraId="560B0212" w14:textId="77777777" w:rsidTr="00FE16BC">
        <w:trPr>
          <w:trHeight w:val="315"/>
        </w:trPr>
        <w:tc>
          <w:tcPr>
            <w:tcW w:w="369" w:type="pct"/>
            <w:shd w:val="clear" w:color="auto" w:fill="auto"/>
            <w:noWrap/>
            <w:vAlign w:val="center"/>
            <w:hideMark/>
          </w:tcPr>
          <w:p w14:paraId="0D5C7EC8"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23</w:t>
            </w:r>
          </w:p>
        </w:tc>
        <w:tc>
          <w:tcPr>
            <w:tcW w:w="1619" w:type="pct"/>
            <w:shd w:val="clear" w:color="auto" w:fill="auto"/>
            <w:vAlign w:val="center"/>
            <w:hideMark/>
          </w:tcPr>
          <w:p w14:paraId="307876EE"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Некрасова</w:t>
            </w:r>
          </w:p>
        </w:tc>
        <w:tc>
          <w:tcPr>
            <w:tcW w:w="1013" w:type="pct"/>
            <w:shd w:val="clear" w:color="auto" w:fill="auto"/>
            <w:noWrap/>
            <w:vAlign w:val="center"/>
            <w:hideMark/>
          </w:tcPr>
          <w:p w14:paraId="18774BC0"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0,694</w:t>
            </w:r>
          </w:p>
        </w:tc>
        <w:tc>
          <w:tcPr>
            <w:tcW w:w="999" w:type="pct"/>
            <w:shd w:val="clear" w:color="auto" w:fill="auto"/>
            <w:noWrap/>
            <w:vAlign w:val="center"/>
            <w:hideMark/>
          </w:tcPr>
          <w:p w14:paraId="33A1BC93"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5ECC133D" w14:textId="77777777" w:rsidR="008D2F67" w:rsidRPr="009D68F7" w:rsidRDefault="008D2F67" w:rsidP="001260CC">
            <w:pPr>
              <w:widowControl/>
              <w:autoSpaceDE/>
              <w:autoSpaceDN/>
              <w:adjustRightInd/>
              <w:jc w:val="center"/>
              <w:rPr>
                <w:sz w:val="24"/>
                <w:szCs w:val="24"/>
              </w:rPr>
            </w:pPr>
            <w:r w:rsidRPr="009D68F7">
              <w:rPr>
                <w:sz w:val="24"/>
                <w:szCs w:val="24"/>
              </w:rPr>
              <w:t>2</w:t>
            </w:r>
          </w:p>
        </w:tc>
      </w:tr>
      <w:tr w:rsidR="001260CC" w:rsidRPr="009D68F7" w14:paraId="62F95B44" w14:textId="77777777" w:rsidTr="00FE16BC">
        <w:trPr>
          <w:trHeight w:val="315"/>
        </w:trPr>
        <w:tc>
          <w:tcPr>
            <w:tcW w:w="369" w:type="pct"/>
            <w:shd w:val="clear" w:color="auto" w:fill="auto"/>
            <w:noWrap/>
            <w:vAlign w:val="center"/>
            <w:hideMark/>
          </w:tcPr>
          <w:p w14:paraId="7F5B507D"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24</w:t>
            </w:r>
          </w:p>
        </w:tc>
        <w:tc>
          <w:tcPr>
            <w:tcW w:w="1619" w:type="pct"/>
            <w:shd w:val="clear" w:color="auto" w:fill="auto"/>
            <w:vAlign w:val="center"/>
            <w:hideMark/>
          </w:tcPr>
          <w:p w14:paraId="6D2BD773"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П. Лумумбы</w:t>
            </w:r>
          </w:p>
        </w:tc>
        <w:tc>
          <w:tcPr>
            <w:tcW w:w="1013" w:type="pct"/>
            <w:shd w:val="clear" w:color="auto" w:fill="auto"/>
            <w:noWrap/>
            <w:vAlign w:val="center"/>
            <w:hideMark/>
          </w:tcPr>
          <w:p w14:paraId="45F54359"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1,018</w:t>
            </w:r>
          </w:p>
        </w:tc>
        <w:tc>
          <w:tcPr>
            <w:tcW w:w="999" w:type="pct"/>
            <w:shd w:val="clear" w:color="auto" w:fill="auto"/>
            <w:noWrap/>
            <w:vAlign w:val="center"/>
            <w:hideMark/>
          </w:tcPr>
          <w:p w14:paraId="6D258ED0"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54E4A777"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4401767A" w14:textId="77777777" w:rsidTr="00FE16BC">
        <w:trPr>
          <w:trHeight w:val="315"/>
        </w:trPr>
        <w:tc>
          <w:tcPr>
            <w:tcW w:w="369" w:type="pct"/>
            <w:shd w:val="clear" w:color="auto" w:fill="auto"/>
            <w:noWrap/>
            <w:vAlign w:val="center"/>
            <w:hideMark/>
          </w:tcPr>
          <w:p w14:paraId="132F3425"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25</w:t>
            </w:r>
          </w:p>
        </w:tc>
        <w:tc>
          <w:tcPr>
            <w:tcW w:w="1619" w:type="pct"/>
            <w:shd w:val="clear" w:color="auto" w:fill="auto"/>
            <w:vAlign w:val="center"/>
            <w:hideMark/>
          </w:tcPr>
          <w:p w14:paraId="14F02D43"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ш. 50 лет Октября</w:t>
            </w:r>
          </w:p>
        </w:tc>
        <w:tc>
          <w:tcPr>
            <w:tcW w:w="1013" w:type="pct"/>
            <w:shd w:val="clear" w:color="auto" w:fill="auto"/>
            <w:noWrap/>
            <w:vAlign w:val="center"/>
            <w:hideMark/>
          </w:tcPr>
          <w:p w14:paraId="5D051132"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2,941</w:t>
            </w:r>
          </w:p>
        </w:tc>
        <w:tc>
          <w:tcPr>
            <w:tcW w:w="999" w:type="pct"/>
            <w:shd w:val="clear" w:color="auto" w:fill="auto"/>
            <w:noWrap/>
            <w:vAlign w:val="center"/>
            <w:hideMark/>
          </w:tcPr>
          <w:p w14:paraId="26718B4D"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6CF9BE2B" w14:textId="77777777" w:rsidR="008D2F67" w:rsidRPr="009D68F7" w:rsidRDefault="008D2F67" w:rsidP="001260CC">
            <w:pPr>
              <w:widowControl/>
              <w:autoSpaceDE/>
              <w:autoSpaceDN/>
              <w:adjustRightInd/>
              <w:jc w:val="center"/>
              <w:rPr>
                <w:sz w:val="24"/>
                <w:szCs w:val="24"/>
              </w:rPr>
            </w:pPr>
            <w:r w:rsidRPr="009D68F7">
              <w:rPr>
                <w:sz w:val="24"/>
                <w:szCs w:val="24"/>
              </w:rPr>
              <w:t>2,25</w:t>
            </w:r>
          </w:p>
        </w:tc>
      </w:tr>
      <w:tr w:rsidR="001260CC" w:rsidRPr="009D68F7" w14:paraId="06E2EC0E" w14:textId="77777777" w:rsidTr="00FE16BC">
        <w:trPr>
          <w:trHeight w:val="315"/>
        </w:trPr>
        <w:tc>
          <w:tcPr>
            <w:tcW w:w="369" w:type="pct"/>
            <w:shd w:val="clear" w:color="auto" w:fill="auto"/>
            <w:noWrap/>
            <w:vAlign w:val="center"/>
            <w:hideMark/>
          </w:tcPr>
          <w:p w14:paraId="072AEDBB"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26</w:t>
            </w:r>
          </w:p>
        </w:tc>
        <w:tc>
          <w:tcPr>
            <w:tcW w:w="1619" w:type="pct"/>
            <w:shd w:val="clear" w:color="auto" w:fill="auto"/>
            <w:vAlign w:val="center"/>
            <w:hideMark/>
          </w:tcPr>
          <w:p w14:paraId="14EED662"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Первомайская</w:t>
            </w:r>
          </w:p>
        </w:tc>
        <w:tc>
          <w:tcPr>
            <w:tcW w:w="1013" w:type="pct"/>
            <w:shd w:val="clear" w:color="auto" w:fill="auto"/>
            <w:noWrap/>
            <w:vAlign w:val="center"/>
            <w:hideMark/>
          </w:tcPr>
          <w:p w14:paraId="29A330F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1,012</w:t>
            </w:r>
          </w:p>
        </w:tc>
        <w:tc>
          <w:tcPr>
            <w:tcW w:w="999" w:type="pct"/>
            <w:shd w:val="clear" w:color="auto" w:fill="auto"/>
            <w:noWrap/>
            <w:vAlign w:val="center"/>
            <w:hideMark/>
          </w:tcPr>
          <w:p w14:paraId="749A3284"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5A90FA65"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3A5F7062" w14:textId="77777777" w:rsidTr="00FE16BC">
        <w:trPr>
          <w:trHeight w:val="315"/>
        </w:trPr>
        <w:tc>
          <w:tcPr>
            <w:tcW w:w="369" w:type="pct"/>
            <w:shd w:val="clear" w:color="auto" w:fill="auto"/>
            <w:noWrap/>
            <w:vAlign w:val="center"/>
            <w:hideMark/>
          </w:tcPr>
          <w:p w14:paraId="4A869620"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27</w:t>
            </w:r>
          </w:p>
        </w:tc>
        <w:tc>
          <w:tcPr>
            <w:tcW w:w="1619" w:type="pct"/>
            <w:shd w:val="clear" w:color="auto" w:fill="auto"/>
            <w:vAlign w:val="center"/>
            <w:hideMark/>
          </w:tcPr>
          <w:p w14:paraId="283A1694"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Соболева</w:t>
            </w:r>
          </w:p>
        </w:tc>
        <w:tc>
          <w:tcPr>
            <w:tcW w:w="1013" w:type="pct"/>
            <w:shd w:val="clear" w:color="auto" w:fill="auto"/>
            <w:noWrap/>
            <w:vAlign w:val="center"/>
            <w:hideMark/>
          </w:tcPr>
          <w:p w14:paraId="5780F425"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0,857</w:t>
            </w:r>
          </w:p>
        </w:tc>
        <w:tc>
          <w:tcPr>
            <w:tcW w:w="999" w:type="pct"/>
            <w:shd w:val="clear" w:color="auto" w:fill="auto"/>
            <w:noWrap/>
            <w:vAlign w:val="center"/>
            <w:hideMark/>
          </w:tcPr>
          <w:p w14:paraId="09231B1E"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22D4020D" w14:textId="77777777" w:rsidR="008D2F67" w:rsidRPr="009D68F7" w:rsidRDefault="008D2F67" w:rsidP="001260CC">
            <w:pPr>
              <w:widowControl/>
              <w:autoSpaceDE/>
              <w:autoSpaceDN/>
              <w:adjustRightInd/>
              <w:jc w:val="center"/>
              <w:rPr>
                <w:sz w:val="24"/>
                <w:szCs w:val="24"/>
              </w:rPr>
            </w:pPr>
            <w:r w:rsidRPr="009D68F7">
              <w:rPr>
                <w:sz w:val="24"/>
                <w:szCs w:val="24"/>
              </w:rPr>
              <w:t>2</w:t>
            </w:r>
          </w:p>
        </w:tc>
      </w:tr>
      <w:tr w:rsidR="001260CC" w:rsidRPr="009D68F7" w14:paraId="589A4ECA" w14:textId="77777777" w:rsidTr="00FE16BC">
        <w:trPr>
          <w:trHeight w:val="315"/>
        </w:trPr>
        <w:tc>
          <w:tcPr>
            <w:tcW w:w="369" w:type="pct"/>
            <w:shd w:val="clear" w:color="auto" w:fill="auto"/>
            <w:noWrap/>
            <w:vAlign w:val="center"/>
            <w:hideMark/>
          </w:tcPr>
          <w:p w14:paraId="7A673A43"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28</w:t>
            </w:r>
          </w:p>
        </w:tc>
        <w:tc>
          <w:tcPr>
            <w:tcW w:w="1619" w:type="pct"/>
            <w:shd w:val="clear" w:color="auto" w:fill="auto"/>
            <w:vAlign w:val="center"/>
            <w:hideMark/>
          </w:tcPr>
          <w:p w14:paraId="6533144C"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40 лет Октября</w:t>
            </w:r>
          </w:p>
        </w:tc>
        <w:tc>
          <w:tcPr>
            <w:tcW w:w="1013" w:type="pct"/>
            <w:shd w:val="clear" w:color="auto" w:fill="auto"/>
            <w:noWrap/>
            <w:vAlign w:val="center"/>
            <w:hideMark/>
          </w:tcPr>
          <w:p w14:paraId="739EA07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2,022</w:t>
            </w:r>
          </w:p>
        </w:tc>
        <w:tc>
          <w:tcPr>
            <w:tcW w:w="999" w:type="pct"/>
            <w:shd w:val="clear" w:color="auto" w:fill="auto"/>
            <w:noWrap/>
            <w:vAlign w:val="center"/>
            <w:hideMark/>
          </w:tcPr>
          <w:p w14:paraId="277EF4E9"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4C8655E7" w14:textId="77777777" w:rsidR="008D2F67" w:rsidRPr="009D68F7" w:rsidRDefault="008D2F67" w:rsidP="001260CC">
            <w:pPr>
              <w:widowControl/>
              <w:autoSpaceDE/>
              <w:autoSpaceDN/>
              <w:adjustRightInd/>
              <w:jc w:val="center"/>
              <w:rPr>
                <w:sz w:val="24"/>
                <w:szCs w:val="24"/>
              </w:rPr>
            </w:pPr>
            <w:r w:rsidRPr="009D68F7">
              <w:rPr>
                <w:sz w:val="24"/>
                <w:szCs w:val="24"/>
              </w:rPr>
              <w:t>2,25</w:t>
            </w:r>
          </w:p>
        </w:tc>
      </w:tr>
      <w:tr w:rsidR="001260CC" w:rsidRPr="009D68F7" w14:paraId="7E057EA5" w14:textId="77777777" w:rsidTr="00FE16BC">
        <w:trPr>
          <w:trHeight w:val="315"/>
        </w:trPr>
        <w:tc>
          <w:tcPr>
            <w:tcW w:w="369" w:type="pct"/>
            <w:shd w:val="clear" w:color="auto" w:fill="auto"/>
            <w:noWrap/>
            <w:vAlign w:val="center"/>
            <w:hideMark/>
          </w:tcPr>
          <w:p w14:paraId="32CD8D5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29</w:t>
            </w:r>
          </w:p>
        </w:tc>
        <w:tc>
          <w:tcPr>
            <w:tcW w:w="1619" w:type="pct"/>
            <w:shd w:val="clear" w:color="auto" w:fill="auto"/>
            <w:vAlign w:val="center"/>
            <w:hideMark/>
          </w:tcPr>
          <w:p w14:paraId="12B473BD"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Советская</w:t>
            </w:r>
          </w:p>
        </w:tc>
        <w:tc>
          <w:tcPr>
            <w:tcW w:w="1013" w:type="pct"/>
            <w:shd w:val="clear" w:color="auto" w:fill="auto"/>
            <w:noWrap/>
            <w:vAlign w:val="center"/>
            <w:hideMark/>
          </w:tcPr>
          <w:p w14:paraId="2FC8DC6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1,207</w:t>
            </w:r>
          </w:p>
        </w:tc>
        <w:tc>
          <w:tcPr>
            <w:tcW w:w="999" w:type="pct"/>
            <w:shd w:val="clear" w:color="auto" w:fill="auto"/>
            <w:noWrap/>
            <w:vAlign w:val="center"/>
            <w:hideMark/>
          </w:tcPr>
          <w:p w14:paraId="47BCEF01"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3629D60D" w14:textId="77777777" w:rsidR="008D2F67" w:rsidRPr="009D68F7" w:rsidRDefault="008D2F67" w:rsidP="001260CC">
            <w:pPr>
              <w:widowControl/>
              <w:autoSpaceDE/>
              <w:autoSpaceDN/>
              <w:adjustRightInd/>
              <w:jc w:val="center"/>
              <w:rPr>
                <w:sz w:val="24"/>
                <w:szCs w:val="24"/>
              </w:rPr>
            </w:pPr>
            <w:r w:rsidRPr="009D68F7">
              <w:rPr>
                <w:sz w:val="24"/>
                <w:szCs w:val="24"/>
              </w:rPr>
              <w:t>2</w:t>
            </w:r>
          </w:p>
        </w:tc>
      </w:tr>
      <w:tr w:rsidR="001260CC" w:rsidRPr="009D68F7" w14:paraId="4C800F1E" w14:textId="77777777" w:rsidTr="00FE16BC">
        <w:trPr>
          <w:trHeight w:val="315"/>
        </w:trPr>
        <w:tc>
          <w:tcPr>
            <w:tcW w:w="369" w:type="pct"/>
            <w:shd w:val="clear" w:color="auto" w:fill="auto"/>
            <w:noWrap/>
            <w:vAlign w:val="center"/>
            <w:hideMark/>
          </w:tcPr>
          <w:p w14:paraId="33D87C8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30</w:t>
            </w:r>
          </w:p>
        </w:tc>
        <w:tc>
          <w:tcPr>
            <w:tcW w:w="1619" w:type="pct"/>
            <w:shd w:val="clear" w:color="auto" w:fill="auto"/>
            <w:vAlign w:val="center"/>
            <w:hideMark/>
          </w:tcPr>
          <w:p w14:paraId="132EE366"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Солдатова</w:t>
            </w:r>
          </w:p>
        </w:tc>
        <w:tc>
          <w:tcPr>
            <w:tcW w:w="1013" w:type="pct"/>
            <w:shd w:val="clear" w:color="auto" w:fill="auto"/>
            <w:noWrap/>
            <w:vAlign w:val="center"/>
            <w:hideMark/>
          </w:tcPr>
          <w:p w14:paraId="08D6800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1,518</w:t>
            </w:r>
          </w:p>
        </w:tc>
        <w:tc>
          <w:tcPr>
            <w:tcW w:w="999" w:type="pct"/>
            <w:shd w:val="clear" w:color="auto" w:fill="auto"/>
            <w:noWrap/>
            <w:vAlign w:val="center"/>
            <w:hideMark/>
          </w:tcPr>
          <w:p w14:paraId="27FB047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63E7BE65"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1CAAC159" w14:textId="77777777" w:rsidTr="00FE16BC">
        <w:trPr>
          <w:trHeight w:val="315"/>
        </w:trPr>
        <w:tc>
          <w:tcPr>
            <w:tcW w:w="369" w:type="pct"/>
            <w:shd w:val="clear" w:color="auto" w:fill="auto"/>
            <w:noWrap/>
            <w:vAlign w:val="center"/>
            <w:hideMark/>
          </w:tcPr>
          <w:p w14:paraId="67D0D759"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31</w:t>
            </w:r>
          </w:p>
        </w:tc>
        <w:tc>
          <w:tcPr>
            <w:tcW w:w="1619" w:type="pct"/>
            <w:shd w:val="clear" w:color="auto" w:fill="auto"/>
            <w:vAlign w:val="center"/>
            <w:hideMark/>
          </w:tcPr>
          <w:p w14:paraId="51E26F49"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Тихонова</w:t>
            </w:r>
          </w:p>
        </w:tc>
        <w:tc>
          <w:tcPr>
            <w:tcW w:w="1013" w:type="pct"/>
            <w:shd w:val="clear" w:color="auto" w:fill="auto"/>
            <w:noWrap/>
            <w:vAlign w:val="center"/>
            <w:hideMark/>
          </w:tcPr>
          <w:p w14:paraId="76D42A51"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0,59</w:t>
            </w:r>
          </w:p>
        </w:tc>
        <w:tc>
          <w:tcPr>
            <w:tcW w:w="999" w:type="pct"/>
            <w:shd w:val="clear" w:color="auto" w:fill="auto"/>
            <w:noWrap/>
            <w:vAlign w:val="center"/>
            <w:hideMark/>
          </w:tcPr>
          <w:p w14:paraId="44686DB8"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75461544" w14:textId="77777777" w:rsidR="008D2F67" w:rsidRPr="009D68F7" w:rsidRDefault="008D2F67" w:rsidP="001260CC">
            <w:pPr>
              <w:widowControl/>
              <w:autoSpaceDE/>
              <w:autoSpaceDN/>
              <w:adjustRightInd/>
              <w:jc w:val="center"/>
              <w:rPr>
                <w:sz w:val="24"/>
                <w:szCs w:val="24"/>
              </w:rPr>
            </w:pPr>
            <w:r w:rsidRPr="009D68F7">
              <w:rPr>
                <w:sz w:val="24"/>
                <w:szCs w:val="24"/>
              </w:rPr>
              <w:t>2,25</w:t>
            </w:r>
          </w:p>
        </w:tc>
      </w:tr>
      <w:tr w:rsidR="001260CC" w:rsidRPr="009D68F7" w14:paraId="0078AB96" w14:textId="77777777" w:rsidTr="00FE16BC">
        <w:trPr>
          <w:trHeight w:val="315"/>
        </w:trPr>
        <w:tc>
          <w:tcPr>
            <w:tcW w:w="369" w:type="pct"/>
            <w:shd w:val="clear" w:color="auto" w:fill="auto"/>
            <w:noWrap/>
            <w:vAlign w:val="center"/>
            <w:hideMark/>
          </w:tcPr>
          <w:p w14:paraId="5DC83FAF"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32</w:t>
            </w:r>
          </w:p>
        </w:tc>
        <w:tc>
          <w:tcPr>
            <w:tcW w:w="1619" w:type="pct"/>
            <w:shd w:val="clear" w:color="auto" w:fill="auto"/>
            <w:vAlign w:val="center"/>
            <w:hideMark/>
          </w:tcPr>
          <w:p w14:paraId="663FF9EF"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Фрунзе</w:t>
            </w:r>
          </w:p>
        </w:tc>
        <w:tc>
          <w:tcPr>
            <w:tcW w:w="1013" w:type="pct"/>
            <w:shd w:val="clear" w:color="auto" w:fill="auto"/>
            <w:noWrap/>
            <w:vAlign w:val="center"/>
            <w:hideMark/>
          </w:tcPr>
          <w:p w14:paraId="3F642C1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1,15</w:t>
            </w:r>
          </w:p>
        </w:tc>
        <w:tc>
          <w:tcPr>
            <w:tcW w:w="999" w:type="pct"/>
            <w:shd w:val="clear" w:color="auto" w:fill="auto"/>
            <w:noWrap/>
            <w:vAlign w:val="center"/>
            <w:hideMark/>
          </w:tcPr>
          <w:p w14:paraId="00FCB8F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7A509532"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4A0CDD43" w14:textId="77777777" w:rsidTr="00FE16BC">
        <w:trPr>
          <w:trHeight w:val="315"/>
        </w:trPr>
        <w:tc>
          <w:tcPr>
            <w:tcW w:w="369" w:type="pct"/>
            <w:shd w:val="clear" w:color="auto" w:fill="auto"/>
            <w:noWrap/>
            <w:vAlign w:val="center"/>
            <w:hideMark/>
          </w:tcPr>
          <w:p w14:paraId="305B4148"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33</w:t>
            </w:r>
          </w:p>
        </w:tc>
        <w:tc>
          <w:tcPr>
            <w:tcW w:w="1619" w:type="pct"/>
            <w:shd w:val="clear" w:color="auto" w:fill="auto"/>
            <w:vAlign w:val="center"/>
            <w:hideMark/>
          </w:tcPr>
          <w:p w14:paraId="37E42BF1"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Павлова</w:t>
            </w:r>
          </w:p>
        </w:tc>
        <w:tc>
          <w:tcPr>
            <w:tcW w:w="1013" w:type="pct"/>
            <w:shd w:val="clear" w:color="auto" w:fill="auto"/>
            <w:noWrap/>
            <w:vAlign w:val="center"/>
            <w:hideMark/>
          </w:tcPr>
          <w:p w14:paraId="4776982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0,043</w:t>
            </w:r>
          </w:p>
        </w:tc>
        <w:tc>
          <w:tcPr>
            <w:tcW w:w="999" w:type="pct"/>
            <w:shd w:val="clear" w:color="auto" w:fill="auto"/>
            <w:noWrap/>
            <w:vAlign w:val="center"/>
            <w:hideMark/>
          </w:tcPr>
          <w:p w14:paraId="2BB7D900"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470C9DC1" w14:textId="77777777" w:rsidR="008D2F67" w:rsidRPr="009D68F7" w:rsidRDefault="008D2F67" w:rsidP="001260CC">
            <w:pPr>
              <w:widowControl/>
              <w:autoSpaceDE/>
              <w:autoSpaceDN/>
              <w:adjustRightInd/>
              <w:jc w:val="center"/>
              <w:rPr>
                <w:sz w:val="24"/>
                <w:szCs w:val="24"/>
              </w:rPr>
            </w:pPr>
            <w:r w:rsidRPr="009D68F7">
              <w:rPr>
                <w:sz w:val="24"/>
                <w:szCs w:val="24"/>
              </w:rPr>
              <w:t>2,25</w:t>
            </w:r>
          </w:p>
        </w:tc>
      </w:tr>
      <w:tr w:rsidR="001260CC" w:rsidRPr="009D68F7" w14:paraId="1878DB94" w14:textId="77777777" w:rsidTr="00FE16BC">
        <w:trPr>
          <w:trHeight w:val="945"/>
        </w:trPr>
        <w:tc>
          <w:tcPr>
            <w:tcW w:w="369" w:type="pct"/>
            <w:shd w:val="clear" w:color="auto" w:fill="auto"/>
            <w:noWrap/>
            <w:vAlign w:val="center"/>
            <w:hideMark/>
          </w:tcPr>
          <w:p w14:paraId="6A913F9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34</w:t>
            </w:r>
          </w:p>
        </w:tc>
        <w:tc>
          <w:tcPr>
            <w:tcW w:w="1619" w:type="pct"/>
            <w:shd w:val="clear" w:color="auto" w:fill="auto"/>
            <w:vAlign w:val="center"/>
            <w:hideMark/>
          </w:tcPr>
          <w:p w14:paraId="61422F91"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Аммосова от угла ш. 50 лет Октября-банный комплекс до поворота на ул. Солдатова</w:t>
            </w:r>
          </w:p>
        </w:tc>
        <w:tc>
          <w:tcPr>
            <w:tcW w:w="1013" w:type="pct"/>
            <w:shd w:val="clear" w:color="auto" w:fill="auto"/>
            <w:noWrap/>
            <w:vAlign w:val="center"/>
            <w:hideMark/>
          </w:tcPr>
          <w:p w14:paraId="4327BD18"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0,614</w:t>
            </w:r>
          </w:p>
        </w:tc>
        <w:tc>
          <w:tcPr>
            <w:tcW w:w="999" w:type="pct"/>
            <w:shd w:val="clear" w:color="auto" w:fill="auto"/>
            <w:noWrap/>
            <w:vAlign w:val="center"/>
            <w:hideMark/>
          </w:tcPr>
          <w:p w14:paraId="668E1F61"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7556A806"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09C2937F" w14:textId="77777777" w:rsidTr="00FE16BC">
        <w:trPr>
          <w:trHeight w:val="315"/>
        </w:trPr>
        <w:tc>
          <w:tcPr>
            <w:tcW w:w="369" w:type="pct"/>
            <w:shd w:val="clear" w:color="auto" w:fill="auto"/>
            <w:noWrap/>
            <w:vAlign w:val="center"/>
            <w:hideMark/>
          </w:tcPr>
          <w:p w14:paraId="6F8C77BB"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35</w:t>
            </w:r>
          </w:p>
        </w:tc>
        <w:tc>
          <w:tcPr>
            <w:tcW w:w="1619" w:type="pct"/>
            <w:shd w:val="clear" w:color="auto" w:fill="auto"/>
            <w:vAlign w:val="center"/>
            <w:hideMark/>
          </w:tcPr>
          <w:p w14:paraId="7ADA3F42"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проезд 1-й Северный</w:t>
            </w:r>
          </w:p>
        </w:tc>
        <w:tc>
          <w:tcPr>
            <w:tcW w:w="1013" w:type="pct"/>
            <w:shd w:val="clear" w:color="auto" w:fill="auto"/>
            <w:noWrap/>
            <w:vAlign w:val="center"/>
            <w:hideMark/>
          </w:tcPr>
          <w:p w14:paraId="21B9D0C6"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0,232</w:t>
            </w:r>
          </w:p>
        </w:tc>
        <w:tc>
          <w:tcPr>
            <w:tcW w:w="999" w:type="pct"/>
            <w:shd w:val="clear" w:color="auto" w:fill="auto"/>
            <w:noWrap/>
            <w:vAlign w:val="center"/>
            <w:hideMark/>
          </w:tcPr>
          <w:p w14:paraId="708AF0E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1D48B7DE" w14:textId="77777777" w:rsidR="008D2F67" w:rsidRPr="009D68F7" w:rsidRDefault="008D2F67" w:rsidP="001260CC">
            <w:pPr>
              <w:widowControl/>
              <w:autoSpaceDE/>
              <w:autoSpaceDN/>
              <w:adjustRightInd/>
              <w:jc w:val="center"/>
              <w:rPr>
                <w:sz w:val="24"/>
                <w:szCs w:val="24"/>
              </w:rPr>
            </w:pPr>
            <w:r w:rsidRPr="009D68F7">
              <w:rPr>
                <w:sz w:val="24"/>
                <w:szCs w:val="24"/>
              </w:rPr>
              <w:t>0,75</w:t>
            </w:r>
          </w:p>
        </w:tc>
      </w:tr>
      <w:tr w:rsidR="001260CC" w:rsidRPr="009D68F7" w14:paraId="1FFE8940" w14:textId="77777777" w:rsidTr="00FE16BC">
        <w:trPr>
          <w:trHeight w:val="315"/>
        </w:trPr>
        <w:tc>
          <w:tcPr>
            <w:tcW w:w="369" w:type="pct"/>
            <w:shd w:val="clear" w:color="auto" w:fill="auto"/>
            <w:noWrap/>
            <w:vAlign w:val="center"/>
            <w:hideMark/>
          </w:tcPr>
          <w:p w14:paraId="08A12C6F"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36</w:t>
            </w:r>
          </w:p>
        </w:tc>
        <w:tc>
          <w:tcPr>
            <w:tcW w:w="1619" w:type="pct"/>
            <w:shd w:val="clear" w:color="auto" w:fill="auto"/>
            <w:vAlign w:val="center"/>
            <w:hideMark/>
          </w:tcPr>
          <w:p w14:paraId="2A3241C4"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проезд 2-й Северный</w:t>
            </w:r>
          </w:p>
        </w:tc>
        <w:tc>
          <w:tcPr>
            <w:tcW w:w="1013" w:type="pct"/>
            <w:shd w:val="clear" w:color="auto" w:fill="auto"/>
            <w:noWrap/>
            <w:vAlign w:val="center"/>
            <w:hideMark/>
          </w:tcPr>
          <w:p w14:paraId="6511D2D1"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0,238</w:t>
            </w:r>
          </w:p>
        </w:tc>
        <w:tc>
          <w:tcPr>
            <w:tcW w:w="999" w:type="pct"/>
            <w:shd w:val="clear" w:color="auto" w:fill="auto"/>
            <w:noWrap/>
            <w:vAlign w:val="center"/>
            <w:hideMark/>
          </w:tcPr>
          <w:p w14:paraId="77D19B3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3F3CF136" w14:textId="77777777" w:rsidR="008D2F67" w:rsidRPr="009D68F7" w:rsidRDefault="008D2F67" w:rsidP="001260CC">
            <w:pPr>
              <w:widowControl/>
              <w:autoSpaceDE/>
              <w:autoSpaceDN/>
              <w:adjustRightInd/>
              <w:jc w:val="center"/>
              <w:rPr>
                <w:sz w:val="24"/>
                <w:szCs w:val="24"/>
              </w:rPr>
            </w:pPr>
            <w:r w:rsidRPr="009D68F7">
              <w:rPr>
                <w:sz w:val="24"/>
                <w:szCs w:val="24"/>
              </w:rPr>
              <w:t>0,75</w:t>
            </w:r>
          </w:p>
        </w:tc>
      </w:tr>
      <w:tr w:rsidR="001260CC" w:rsidRPr="009D68F7" w14:paraId="746D93C0" w14:textId="77777777" w:rsidTr="00FE16BC">
        <w:trPr>
          <w:trHeight w:val="630"/>
        </w:trPr>
        <w:tc>
          <w:tcPr>
            <w:tcW w:w="369" w:type="pct"/>
            <w:shd w:val="clear" w:color="auto" w:fill="auto"/>
            <w:noWrap/>
            <w:vAlign w:val="center"/>
            <w:hideMark/>
          </w:tcPr>
          <w:p w14:paraId="02E40D8F"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37</w:t>
            </w:r>
          </w:p>
        </w:tc>
        <w:tc>
          <w:tcPr>
            <w:tcW w:w="1619" w:type="pct"/>
            <w:shd w:val="clear" w:color="auto" w:fill="auto"/>
            <w:vAlign w:val="center"/>
            <w:hideMark/>
          </w:tcPr>
          <w:p w14:paraId="01E8C7FF"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а/д ул. Комсомольская-общественные огороды</w:t>
            </w:r>
          </w:p>
        </w:tc>
        <w:tc>
          <w:tcPr>
            <w:tcW w:w="1013" w:type="pct"/>
            <w:shd w:val="clear" w:color="auto" w:fill="auto"/>
            <w:noWrap/>
            <w:vAlign w:val="center"/>
            <w:hideMark/>
          </w:tcPr>
          <w:p w14:paraId="5A4D3916"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0,25</w:t>
            </w:r>
          </w:p>
        </w:tc>
        <w:tc>
          <w:tcPr>
            <w:tcW w:w="999" w:type="pct"/>
            <w:shd w:val="clear" w:color="auto" w:fill="auto"/>
            <w:noWrap/>
            <w:vAlign w:val="center"/>
            <w:hideMark/>
          </w:tcPr>
          <w:p w14:paraId="5F93DB59"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4652E024" w14:textId="77777777" w:rsidR="008D2F67" w:rsidRPr="009D68F7" w:rsidRDefault="008D2F67" w:rsidP="001260CC">
            <w:pPr>
              <w:widowControl/>
              <w:autoSpaceDE/>
              <w:autoSpaceDN/>
              <w:adjustRightInd/>
              <w:jc w:val="center"/>
              <w:rPr>
                <w:sz w:val="24"/>
                <w:szCs w:val="24"/>
              </w:rPr>
            </w:pPr>
            <w:r w:rsidRPr="009D68F7">
              <w:rPr>
                <w:sz w:val="24"/>
                <w:szCs w:val="24"/>
              </w:rPr>
              <w:t>2,25</w:t>
            </w:r>
          </w:p>
        </w:tc>
      </w:tr>
      <w:tr w:rsidR="001260CC" w:rsidRPr="009D68F7" w14:paraId="534A7D8C" w14:textId="77777777" w:rsidTr="00FE16BC">
        <w:trPr>
          <w:trHeight w:val="630"/>
        </w:trPr>
        <w:tc>
          <w:tcPr>
            <w:tcW w:w="369" w:type="pct"/>
            <w:shd w:val="clear" w:color="auto" w:fill="auto"/>
            <w:noWrap/>
            <w:vAlign w:val="center"/>
            <w:hideMark/>
          </w:tcPr>
          <w:p w14:paraId="2ACA2250"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38</w:t>
            </w:r>
          </w:p>
        </w:tc>
        <w:tc>
          <w:tcPr>
            <w:tcW w:w="1619" w:type="pct"/>
            <w:shd w:val="clear" w:color="auto" w:fill="auto"/>
            <w:vAlign w:val="center"/>
            <w:hideMark/>
          </w:tcPr>
          <w:p w14:paraId="279330C1"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а/д Мирный-Заречный с мостовым переходом</w:t>
            </w:r>
          </w:p>
        </w:tc>
        <w:tc>
          <w:tcPr>
            <w:tcW w:w="1013" w:type="pct"/>
            <w:shd w:val="clear" w:color="auto" w:fill="auto"/>
            <w:noWrap/>
            <w:vAlign w:val="center"/>
            <w:hideMark/>
          </w:tcPr>
          <w:p w14:paraId="54C21FD9"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3,489</w:t>
            </w:r>
          </w:p>
        </w:tc>
        <w:tc>
          <w:tcPr>
            <w:tcW w:w="999" w:type="pct"/>
            <w:shd w:val="clear" w:color="auto" w:fill="auto"/>
            <w:noWrap/>
            <w:vAlign w:val="center"/>
            <w:hideMark/>
          </w:tcPr>
          <w:p w14:paraId="364CA97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360E07B5" w14:textId="77777777" w:rsidR="008D2F67" w:rsidRPr="009D68F7" w:rsidRDefault="008D2F67" w:rsidP="001260CC">
            <w:pPr>
              <w:widowControl/>
              <w:autoSpaceDE/>
              <w:autoSpaceDN/>
              <w:adjustRightInd/>
              <w:jc w:val="center"/>
              <w:rPr>
                <w:sz w:val="24"/>
                <w:szCs w:val="24"/>
              </w:rPr>
            </w:pPr>
            <w:r w:rsidRPr="009D68F7">
              <w:rPr>
                <w:sz w:val="24"/>
                <w:szCs w:val="24"/>
              </w:rPr>
              <w:t>2,25</w:t>
            </w:r>
          </w:p>
        </w:tc>
      </w:tr>
      <w:tr w:rsidR="001260CC" w:rsidRPr="009D68F7" w14:paraId="2E7B3CC6" w14:textId="77777777" w:rsidTr="00FE16BC">
        <w:trPr>
          <w:trHeight w:val="315"/>
        </w:trPr>
        <w:tc>
          <w:tcPr>
            <w:tcW w:w="369" w:type="pct"/>
            <w:shd w:val="clear" w:color="auto" w:fill="auto"/>
            <w:noWrap/>
            <w:vAlign w:val="center"/>
            <w:hideMark/>
          </w:tcPr>
          <w:p w14:paraId="6BBF590B"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39</w:t>
            </w:r>
          </w:p>
        </w:tc>
        <w:tc>
          <w:tcPr>
            <w:tcW w:w="1619" w:type="pct"/>
            <w:shd w:val="clear" w:color="auto" w:fill="auto"/>
            <w:vAlign w:val="center"/>
            <w:hideMark/>
          </w:tcPr>
          <w:p w14:paraId="26C7FE7F"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Иреляхская 1 участок</w:t>
            </w:r>
          </w:p>
        </w:tc>
        <w:tc>
          <w:tcPr>
            <w:tcW w:w="1013" w:type="pct"/>
            <w:shd w:val="clear" w:color="auto" w:fill="auto"/>
            <w:noWrap/>
            <w:vAlign w:val="center"/>
            <w:hideMark/>
          </w:tcPr>
          <w:p w14:paraId="617B1F95"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0,302</w:t>
            </w:r>
          </w:p>
        </w:tc>
        <w:tc>
          <w:tcPr>
            <w:tcW w:w="999" w:type="pct"/>
            <w:shd w:val="clear" w:color="auto" w:fill="auto"/>
            <w:noWrap/>
            <w:vAlign w:val="center"/>
            <w:hideMark/>
          </w:tcPr>
          <w:p w14:paraId="4B7781F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42C22E69"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w:t>
            </w:r>
          </w:p>
        </w:tc>
      </w:tr>
      <w:tr w:rsidR="001260CC" w:rsidRPr="009D68F7" w14:paraId="1411D481" w14:textId="77777777" w:rsidTr="00FE16BC">
        <w:trPr>
          <w:trHeight w:val="315"/>
        </w:trPr>
        <w:tc>
          <w:tcPr>
            <w:tcW w:w="369" w:type="pct"/>
            <w:shd w:val="clear" w:color="auto" w:fill="auto"/>
            <w:noWrap/>
            <w:vAlign w:val="center"/>
            <w:hideMark/>
          </w:tcPr>
          <w:p w14:paraId="48D74E79"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40</w:t>
            </w:r>
          </w:p>
        </w:tc>
        <w:tc>
          <w:tcPr>
            <w:tcW w:w="1619" w:type="pct"/>
            <w:shd w:val="clear" w:color="auto" w:fill="auto"/>
            <w:vAlign w:val="center"/>
            <w:hideMark/>
          </w:tcPr>
          <w:p w14:paraId="06EA49EF"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Иреляхская 2 участок</w:t>
            </w:r>
          </w:p>
        </w:tc>
        <w:tc>
          <w:tcPr>
            <w:tcW w:w="1013" w:type="pct"/>
            <w:shd w:val="clear" w:color="auto" w:fill="auto"/>
            <w:noWrap/>
            <w:vAlign w:val="center"/>
            <w:hideMark/>
          </w:tcPr>
          <w:p w14:paraId="6522FE5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0,322</w:t>
            </w:r>
          </w:p>
        </w:tc>
        <w:tc>
          <w:tcPr>
            <w:tcW w:w="999" w:type="pct"/>
            <w:shd w:val="clear" w:color="auto" w:fill="auto"/>
            <w:noWrap/>
            <w:vAlign w:val="center"/>
            <w:hideMark/>
          </w:tcPr>
          <w:p w14:paraId="0A84F388"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297F4F4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0,75</w:t>
            </w:r>
          </w:p>
        </w:tc>
      </w:tr>
      <w:tr w:rsidR="001260CC" w:rsidRPr="009D68F7" w14:paraId="6F7410DD" w14:textId="77777777" w:rsidTr="00FE16BC">
        <w:trPr>
          <w:trHeight w:val="630"/>
        </w:trPr>
        <w:tc>
          <w:tcPr>
            <w:tcW w:w="369" w:type="pct"/>
            <w:shd w:val="clear" w:color="auto" w:fill="auto"/>
            <w:noWrap/>
            <w:vAlign w:val="center"/>
            <w:hideMark/>
          </w:tcPr>
          <w:p w14:paraId="0B120DB1"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41</w:t>
            </w:r>
          </w:p>
        </w:tc>
        <w:tc>
          <w:tcPr>
            <w:tcW w:w="1619" w:type="pct"/>
            <w:shd w:val="clear" w:color="auto" w:fill="auto"/>
            <w:vAlign w:val="center"/>
            <w:hideMark/>
          </w:tcPr>
          <w:p w14:paraId="4EA3F4F3"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а/д от пр-та Ленинградский на плотину</w:t>
            </w:r>
          </w:p>
        </w:tc>
        <w:tc>
          <w:tcPr>
            <w:tcW w:w="1013" w:type="pct"/>
            <w:shd w:val="clear" w:color="auto" w:fill="auto"/>
            <w:noWrap/>
            <w:vAlign w:val="center"/>
            <w:hideMark/>
          </w:tcPr>
          <w:p w14:paraId="02F8EA38"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0,482</w:t>
            </w:r>
          </w:p>
        </w:tc>
        <w:tc>
          <w:tcPr>
            <w:tcW w:w="999" w:type="pct"/>
            <w:shd w:val="clear" w:color="auto" w:fill="auto"/>
            <w:noWrap/>
            <w:vAlign w:val="center"/>
            <w:hideMark/>
          </w:tcPr>
          <w:p w14:paraId="223E14F4"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42B6875F" w14:textId="77777777" w:rsidR="008D2F67" w:rsidRPr="009D68F7" w:rsidRDefault="008D2F67" w:rsidP="001260CC">
            <w:pPr>
              <w:widowControl/>
              <w:autoSpaceDE/>
              <w:autoSpaceDN/>
              <w:adjustRightInd/>
              <w:jc w:val="center"/>
              <w:rPr>
                <w:sz w:val="24"/>
                <w:szCs w:val="24"/>
              </w:rPr>
            </w:pPr>
            <w:r w:rsidRPr="009D68F7">
              <w:rPr>
                <w:sz w:val="24"/>
                <w:szCs w:val="24"/>
              </w:rPr>
              <w:t>2,25</w:t>
            </w:r>
          </w:p>
        </w:tc>
      </w:tr>
      <w:tr w:rsidR="001260CC" w:rsidRPr="009D68F7" w14:paraId="18FECA93" w14:textId="77777777" w:rsidTr="00FE16BC">
        <w:trPr>
          <w:trHeight w:val="315"/>
        </w:trPr>
        <w:tc>
          <w:tcPr>
            <w:tcW w:w="369" w:type="pct"/>
            <w:shd w:val="clear" w:color="auto" w:fill="auto"/>
            <w:noWrap/>
            <w:vAlign w:val="center"/>
            <w:hideMark/>
          </w:tcPr>
          <w:p w14:paraId="52B7E7D1"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42</w:t>
            </w:r>
          </w:p>
        </w:tc>
        <w:tc>
          <w:tcPr>
            <w:tcW w:w="1619" w:type="pct"/>
            <w:shd w:val="clear" w:color="auto" w:fill="auto"/>
            <w:vAlign w:val="center"/>
            <w:hideMark/>
          </w:tcPr>
          <w:p w14:paraId="74452EBD"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Восточная</w:t>
            </w:r>
          </w:p>
        </w:tc>
        <w:tc>
          <w:tcPr>
            <w:tcW w:w="1013" w:type="pct"/>
            <w:shd w:val="clear" w:color="auto" w:fill="auto"/>
            <w:noWrap/>
            <w:vAlign w:val="center"/>
            <w:hideMark/>
          </w:tcPr>
          <w:p w14:paraId="1D1F057E"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1,598</w:t>
            </w:r>
          </w:p>
        </w:tc>
        <w:tc>
          <w:tcPr>
            <w:tcW w:w="999" w:type="pct"/>
            <w:shd w:val="clear" w:color="auto" w:fill="auto"/>
            <w:noWrap/>
            <w:vAlign w:val="center"/>
            <w:hideMark/>
          </w:tcPr>
          <w:p w14:paraId="4A227DED"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2845CE0E" w14:textId="77777777" w:rsidR="008D2F67" w:rsidRPr="009D68F7" w:rsidRDefault="008D2F67" w:rsidP="001260CC">
            <w:pPr>
              <w:widowControl/>
              <w:autoSpaceDE/>
              <w:autoSpaceDN/>
              <w:adjustRightInd/>
              <w:jc w:val="center"/>
              <w:rPr>
                <w:sz w:val="24"/>
                <w:szCs w:val="24"/>
              </w:rPr>
            </w:pPr>
            <w:r w:rsidRPr="009D68F7">
              <w:rPr>
                <w:sz w:val="24"/>
                <w:szCs w:val="24"/>
              </w:rPr>
              <w:t>2</w:t>
            </w:r>
          </w:p>
        </w:tc>
      </w:tr>
      <w:tr w:rsidR="001260CC" w:rsidRPr="009D68F7" w14:paraId="314FB739" w14:textId="77777777" w:rsidTr="00FE16BC">
        <w:trPr>
          <w:trHeight w:val="315"/>
        </w:trPr>
        <w:tc>
          <w:tcPr>
            <w:tcW w:w="369" w:type="pct"/>
            <w:shd w:val="clear" w:color="auto" w:fill="auto"/>
            <w:noWrap/>
            <w:vAlign w:val="center"/>
            <w:hideMark/>
          </w:tcPr>
          <w:p w14:paraId="01AE3AEE"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43</w:t>
            </w:r>
          </w:p>
        </w:tc>
        <w:tc>
          <w:tcPr>
            <w:tcW w:w="1619" w:type="pct"/>
            <w:shd w:val="clear" w:color="auto" w:fill="auto"/>
            <w:vAlign w:val="center"/>
            <w:hideMark/>
          </w:tcPr>
          <w:p w14:paraId="1417618E"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Южная</w:t>
            </w:r>
          </w:p>
        </w:tc>
        <w:tc>
          <w:tcPr>
            <w:tcW w:w="1013" w:type="pct"/>
            <w:shd w:val="clear" w:color="auto" w:fill="auto"/>
            <w:noWrap/>
            <w:vAlign w:val="center"/>
            <w:hideMark/>
          </w:tcPr>
          <w:p w14:paraId="600634B1"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0,824</w:t>
            </w:r>
          </w:p>
        </w:tc>
        <w:tc>
          <w:tcPr>
            <w:tcW w:w="999" w:type="pct"/>
            <w:shd w:val="clear" w:color="auto" w:fill="auto"/>
            <w:noWrap/>
            <w:vAlign w:val="center"/>
            <w:hideMark/>
          </w:tcPr>
          <w:p w14:paraId="69204C4E"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171C3CA8"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30E5D708" w14:textId="77777777" w:rsidTr="00FE16BC">
        <w:trPr>
          <w:trHeight w:val="315"/>
        </w:trPr>
        <w:tc>
          <w:tcPr>
            <w:tcW w:w="369" w:type="pct"/>
            <w:shd w:val="clear" w:color="auto" w:fill="auto"/>
            <w:noWrap/>
            <w:vAlign w:val="center"/>
            <w:hideMark/>
          </w:tcPr>
          <w:p w14:paraId="5A34D66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44</w:t>
            </w:r>
          </w:p>
        </w:tc>
        <w:tc>
          <w:tcPr>
            <w:tcW w:w="1619" w:type="pct"/>
            <w:shd w:val="clear" w:color="auto" w:fill="auto"/>
            <w:vAlign w:val="center"/>
            <w:hideMark/>
          </w:tcPr>
          <w:p w14:paraId="38121F4F"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Газовиков</w:t>
            </w:r>
          </w:p>
        </w:tc>
        <w:tc>
          <w:tcPr>
            <w:tcW w:w="1013" w:type="pct"/>
            <w:shd w:val="clear" w:color="auto" w:fill="auto"/>
            <w:noWrap/>
            <w:vAlign w:val="center"/>
            <w:hideMark/>
          </w:tcPr>
          <w:p w14:paraId="2A47F723"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1,044</w:t>
            </w:r>
          </w:p>
        </w:tc>
        <w:tc>
          <w:tcPr>
            <w:tcW w:w="999" w:type="pct"/>
            <w:shd w:val="clear" w:color="auto" w:fill="auto"/>
            <w:noWrap/>
            <w:vAlign w:val="center"/>
            <w:hideMark/>
          </w:tcPr>
          <w:p w14:paraId="25E0C099"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3A4980FA"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125D9054" w14:textId="77777777" w:rsidTr="00FE16BC">
        <w:trPr>
          <w:trHeight w:val="315"/>
        </w:trPr>
        <w:tc>
          <w:tcPr>
            <w:tcW w:w="369" w:type="pct"/>
            <w:shd w:val="clear" w:color="auto" w:fill="auto"/>
            <w:noWrap/>
            <w:vAlign w:val="center"/>
            <w:hideMark/>
          </w:tcPr>
          <w:p w14:paraId="7C770A12"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45</w:t>
            </w:r>
          </w:p>
        </w:tc>
        <w:tc>
          <w:tcPr>
            <w:tcW w:w="1619" w:type="pct"/>
            <w:shd w:val="clear" w:color="auto" w:fill="auto"/>
            <w:vAlign w:val="center"/>
            <w:hideMark/>
          </w:tcPr>
          <w:p w14:paraId="7DCA4F45"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Геологическая</w:t>
            </w:r>
          </w:p>
        </w:tc>
        <w:tc>
          <w:tcPr>
            <w:tcW w:w="1013" w:type="pct"/>
            <w:shd w:val="clear" w:color="auto" w:fill="auto"/>
            <w:noWrap/>
            <w:vAlign w:val="center"/>
            <w:hideMark/>
          </w:tcPr>
          <w:p w14:paraId="554FF849"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1,869</w:t>
            </w:r>
          </w:p>
        </w:tc>
        <w:tc>
          <w:tcPr>
            <w:tcW w:w="999" w:type="pct"/>
            <w:shd w:val="clear" w:color="auto" w:fill="auto"/>
            <w:noWrap/>
            <w:vAlign w:val="center"/>
            <w:hideMark/>
          </w:tcPr>
          <w:p w14:paraId="77F4E9D9"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09BC282A"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4E7A0460" w14:textId="77777777" w:rsidTr="00FE16BC">
        <w:trPr>
          <w:trHeight w:val="315"/>
        </w:trPr>
        <w:tc>
          <w:tcPr>
            <w:tcW w:w="369" w:type="pct"/>
            <w:shd w:val="clear" w:color="auto" w:fill="auto"/>
            <w:noWrap/>
            <w:vAlign w:val="center"/>
            <w:hideMark/>
          </w:tcPr>
          <w:p w14:paraId="2A769B6B"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46</w:t>
            </w:r>
          </w:p>
        </w:tc>
        <w:tc>
          <w:tcPr>
            <w:tcW w:w="1619" w:type="pct"/>
            <w:shd w:val="clear" w:color="auto" w:fill="auto"/>
            <w:vAlign w:val="center"/>
            <w:hideMark/>
          </w:tcPr>
          <w:p w14:paraId="2335147D"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Весенняя</w:t>
            </w:r>
          </w:p>
        </w:tc>
        <w:tc>
          <w:tcPr>
            <w:tcW w:w="1013" w:type="pct"/>
            <w:shd w:val="clear" w:color="auto" w:fill="auto"/>
            <w:noWrap/>
            <w:vAlign w:val="center"/>
            <w:hideMark/>
          </w:tcPr>
          <w:p w14:paraId="465FD73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0,414</w:t>
            </w:r>
          </w:p>
        </w:tc>
        <w:tc>
          <w:tcPr>
            <w:tcW w:w="999" w:type="pct"/>
            <w:shd w:val="clear" w:color="auto" w:fill="auto"/>
            <w:noWrap/>
            <w:vAlign w:val="center"/>
            <w:hideMark/>
          </w:tcPr>
          <w:p w14:paraId="65D0A169"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0FCD3514" w14:textId="77777777" w:rsidR="008D2F67" w:rsidRPr="009D68F7" w:rsidRDefault="008D2F67" w:rsidP="001260CC">
            <w:pPr>
              <w:widowControl/>
              <w:autoSpaceDE/>
              <w:autoSpaceDN/>
              <w:adjustRightInd/>
              <w:jc w:val="center"/>
              <w:rPr>
                <w:sz w:val="24"/>
                <w:szCs w:val="24"/>
              </w:rPr>
            </w:pPr>
            <w:r w:rsidRPr="009D68F7">
              <w:rPr>
                <w:sz w:val="24"/>
                <w:szCs w:val="24"/>
              </w:rPr>
              <w:t>2</w:t>
            </w:r>
          </w:p>
        </w:tc>
      </w:tr>
      <w:tr w:rsidR="001260CC" w:rsidRPr="009D68F7" w14:paraId="317AD817" w14:textId="77777777" w:rsidTr="00FE16BC">
        <w:trPr>
          <w:trHeight w:val="315"/>
        </w:trPr>
        <w:tc>
          <w:tcPr>
            <w:tcW w:w="369" w:type="pct"/>
            <w:shd w:val="clear" w:color="auto" w:fill="auto"/>
            <w:noWrap/>
            <w:vAlign w:val="center"/>
            <w:hideMark/>
          </w:tcPr>
          <w:p w14:paraId="3A06B4F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47</w:t>
            </w:r>
          </w:p>
        </w:tc>
        <w:tc>
          <w:tcPr>
            <w:tcW w:w="1619" w:type="pct"/>
            <w:shd w:val="clear" w:color="auto" w:fill="auto"/>
            <w:vAlign w:val="center"/>
            <w:hideMark/>
          </w:tcPr>
          <w:p w14:paraId="2E5A06C8"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8 марта</w:t>
            </w:r>
          </w:p>
        </w:tc>
        <w:tc>
          <w:tcPr>
            <w:tcW w:w="1013" w:type="pct"/>
            <w:shd w:val="clear" w:color="auto" w:fill="auto"/>
            <w:noWrap/>
            <w:vAlign w:val="center"/>
            <w:hideMark/>
          </w:tcPr>
          <w:p w14:paraId="4EC2FB53"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0,49</w:t>
            </w:r>
          </w:p>
        </w:tc>
        <w:tc>
          <w:tcPr>
            <w:tcW w:w="999" w:type="pct"/>
            <w:shd w:val="clear" w:color="auto" w:fill="auto"/>
            <w:noWrap/>
            <w:vAlign w:val="center"/>
            <w:hideMark/>
          </w:tcPr>
          <w:p w14:paraId="293082B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45142922" w14:textId="77777777" w:rsidR="008D2F67" w:rsidRPr="009D68F7" w:rsidRDefault="008D2F67" w:rsidP="001260CC">
            <w:pPr>
              <w:widowControl/>
              <w:autoSpaceDE/>
              <w:autoSpaceDN/>
              <w:adjustRightInd/>
              <w:jc w:val="center"/>
              <w:rPr>
                <w:sz w:val="24"/>
                <w:szCs w:val="24"/>
              </w:rPr>
            </w:pPr>
            <w:r w:rsidRPr="009D68F7">
              <w:rPr>
                <w:sz w:val="24"/>
                <w:szCs w:val="24"/>
              </w:rPr>
              <w:t>2</w:t>
            </w:r>
          </w:p>
        </w:tc>
      </w:tr>
      <w:tr w:rsidR="001260CC" w:rsidRPr="009D68F7" w14:paraId="6D17DDE2" w14:textId="77777777" w:rsidTr="00FE16BC">
        <w:trPr>
          <w:trHeight w:val="315"/>
        </w:trPr>
        <w:tc>
          <w:tcPr>
            <w:tcW w:w="369" w:type="pct"/>
            <w:shd w:val="clear" w:color="auto" w:fill="auto"/>
            <w:noWrap/>
            <w:vAlign w:val="center"/>
            <w:hideMark/>
          </w:tcPr>
          <w:p w14:paraId="50C0C2E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48</w:t>
            </w:r>
          </w:p>
        </w:tc>
        <w:tc>
          <w:tcPr>
            <w:tcW w:w="1619" w:type="pct"/>
            <w:shd w:val="clear" w:color="auto" w:fill="auto"/>
            <w:vAlign w:val="center"/>
            <w:hideMark/>
          </w:tcPr>
          <w:p w14:paraId="0E02A60A"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Целинная</w:t>
            </w:r>
          </w:p>
        </w:tc>
        <w:tc>
          <w:tcPr>
            <w:tcW w:w="1013" w:type="pct"/>
            <w:shd w:val="clear" w:color="auto" w:fill="auto"/>
            <w:noWrap/>
            <w:vAlign w:val="center"/>
            <w:hideMark/>
          </w:tcPr>
          <w:p w14:paraId="16A879FE"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0,522</w:t>
            </w:r>
          </w:p>
        </w:tc>
        <w:tc>
          <w:tcPr>
            <w:tcW w:w="999" w:type="pct"/>
            <w:shd w:val="clear" w:color="auto" w:fill="auto"/>
            <w:noWrap/>
            <w:vAlign w:val="center"/>
            <w:hideMark/>
          </w:tcPr>
          <w:p w14:paraId="585CCD21"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7B364C3E"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68BB1854" w14:textId="77777777" w:rsidTr="00FE16BC">
        <w:trPr>
          <w:trHeight w:val="315"/>
        </w:trPr>
        <w:tc>
          <w:tcPr>
            <w:tcW w:w="369" w:type="pct"/>
            <w:shd w:val="clear" w:color="auto" w:fill="auto"/>
            <w:noWrap/>
            <w:vAlign w:val="center"/>
            <w:hideMark/>
          </w:tcPr>
          <w:p w14:paraId="47A80E94"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49</w:t>
            </w:r>
          </w:p>
        </w:tc>
        <w:tc>
          <w:tcPr>
            <w:tcW w:w="1619" w:type="pct"/>
            <w:shd w:val="clear" w:color="auto" w:fill="auto"/>
            <w:vAlign w:val="center"/>
            <w:hideMark/>
          </w:tcPr>
          <w:p w14:paraId="154417C3"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Ромашовка</w:t>
            </w:r>
          </w:p>
        </w:tc>
        <w:tc>
          <w:tcPr>
            <w:tcW w:w="1013" w:type="pct"/>
            <w:shd w:val="clear" w:color="auto" w:fill="auto"/>
            <w:noWrap/>
            <w:vAlign w:val="center"/>
            <w:hideMark/>
          </w:tcPr>
          <w:p w14:paraId="70505F11"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0,991</w:t>
            </w:r>
          </w:p>
        </w:tc>
        <w:tc>
          <w:tcPr>
            <w:tcW w:w="999" w:type="pct"/>
            <w:shd w:val="clear" w:color="auto" w:fill="auto"/>
            <w:noWrap/>
            <w:vAlign w:val="center"/>
            <w:hideMark/>
          </w:tcPr>
          <w:p w14:paraId="565BF71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212377E4" w14:textId="77777777" w:rsidR="008D2F67" w:rsidRPr="009D68F7" w:rsidRDefault="008D2F67" w:rsidP="001260CC">
            <w:pPr>
              <w:widowControl/>
              <w:autoSpaceDE/>
              <w:autoSpaceDN/>
              <w:adjustRightInd/>
              <w:jc w:val="center"/>
              <w:rPr>
                <w:sz w:val="24"/>
                <w:szCs w:val="24"/>
              </w:rPr>
            </w:pPr>
            <w:r w:rsidRPr="009D68F7">
              <w:rPr>
                <w:sz w:val="24"/>
                <w:szCs w:val="24"/>
              </w:rPr>
              <w:t>2</w:t>
            </w:r>
          </w:p>
        </w:tc>
      </w:tr>
      <w:tr w:rsidR="001260CC" w:rsidRPr="009D68F7" w14:paraId="7A2B4750" w14:textId="77777777" w:rsidTr="00FE16BC">
        <w:trPr>
          <w:trHeight w:val="315"/>
        </w:trPr>
        <w:tc>
          <w:tcPr>
            <w:tcW w:w="369" w:type="pct"/>
            <w:shd w:val="clear" w:color="auto" w:fill="auto"/>
            <w:noWrap/>
            <w:vAlign w:val="center"/>
            <w:hideMark/>
          </w:tcPr>
          <w:p w14:paraId="6CA138B0"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50</w:t>
            </w:r>
          </w:p>
        </w:tc>
        <w:tc>
          <w:tcPr>
            <w:tcW w:w="1619" w:type="pct"/>
            <w:shd w:val="clear" w:color="auto" w:fill="auto"/>
            <w:vAlign w:val="center"/>
            <w:hideMark/>
          </w:tcPr>
          <w:p w14:paraId="0008A08B"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Экспедиционная</w:t>
            </w:r>
          </w:p>
        </w:tc>
        <w:tc>
          <w:tcPr>
            <w:tcW w:w="1013" w:type="pct"/>
            <w:shd w:val="clear" w:color="auto" w:fill="auto"/>
            <w:noWrap/>
            <w:vAlign w:val="center"/>
            <w:hideMark/>
          </w:tcPr>
          <w:p w14:paraId="6603977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2,568</w:t>
            </w:r>
          </w:p>
        </w:tc>
        <w:tc>
          <w:tcPr>
            <w:tcW w:w="999" w:type="pct"/>
            <w:shd w:val="clear" w:color="auto" w:fill="auto"/>
            <w:noWrap/>
            <w:vAlign w:val="center"/>
            <w:hideMark/>
          </w:tcPr>
          <w:p w14:paraId="32D76995"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0CFA5212"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636AB856" w14:textId="77777777" w:rsidTr="00FE16BC">
        <w:trPr>
          <w:trHeight w:val="315"/>
        </w:trPr>
        <w:tc>
          <w:tcPr>
            <w:tcW w:w="369" w:type="pct"/>
            <w:shd w:val="clear" w:color="auto" w:fill="auto"/>
            <w:noWrap/>
            <w:vAlign w:val="center"/>
            <w:hideMark/>
          </w:tcPr>
          <w:p w14:paraId="695BD2E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51</w:t>
            </w:r>
          </w:p>
        </w:tc>
        <w:tc>
          <w:tcPr>
            <w:tcW w:w="1619" w:type="pct"/>
            <w:shd w:val="clear" w:color="auto" w:fill="auto"/>
            <w:vAlign w:val="center"/>
            <w:hideMark/>
          </w:tcPr>
          <w:p w14:paraId="02B6D817"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Кузьмина</w:t>
            </w:r>
          </w:p>
        </w:tc>
        <w:tc>
          <w:tcPr>
            <w:tcW w:w="1013" w:type="pct"/>
            <w:shd w:val="clear" w:color="auto" w:fill="auto"/>
            <w:noWrap/>
            <w:vAlign w:val="center"/>
            <w:hideMark/>
          </w:tcPr>
          <w:p w14:paraId="3B8C9A9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2,288</w:t>
            </w:r>
          </w:p>
        </w:tc>
        <w:tc>
          <w:tcPr>
            <w:tcW w:w="999" w:type="pct"/>
            <w:shd w:val="clear" w:color="auto" w:fill="auto"/>
            <w:noWrap/>
            <w:vAlign w:val="center"/>
            <w:hideMark/>
          </w:tcPr>
          <w:p w14:paraId="1C142B9E"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4CDA07D1" w14:textId="77777777" w:rsidR="008D2F67" w:rsidRPr="009D68F7" w:rsidRDefault="008D2F67" w:rsidP="001260CC">
            <w:pPr>
              <w:widowControl/>
              <w:autoSpaceDE/>
              <w:autoSpaceDN/>
              <w:adjustRightInd/>
              <w:jc w:val="center"/>
              <w:rPr>
                <w:sz w:val="24"/>
                <w:szCs w:val="24"/>
              </w:rPr>
            </w:pPr>
            <w:r w:rsidRPr="009D68F7">
              <w:rPr>
                <w:sz w:val="24"/>
                <w:szCs w:val="24"/>
              </w:rPr>
              <w:t>2</w:t>
            </w:r>
          </w:p>
        </w:tc>
      </w:tr>
      <w:tr w:rsidR="001260CC" w:rsidRPr="009D68F7" w14:paraId="5245E4A1" w14:textId="77777777" w:rsidTr="00FE16BC">
        <w:trPr>
          <w:trHeight w:val="315"/>
        </w:trPr>
        <w:tc>
          <w:tcPr>
            <w:tcW w:w="369" w:type="pct"/>
            <w:shd w:val="clear" w:color="auto" w:fill="auto"/>
            <w:noWrap/>
            <w:vAlign w:val="center"/>
            <w:hideMark/>
          </w:tcPr>
          <w:p w14:paraId="102EAC2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52</w:t>
            </w:r>
          </w:p>
        </w:tc>
        <w:tc>
          <w:tcPr>
            <w:tcW w:w="1619" w:type="pct"/>
            <w:shd w:val="clear" w:color="auto" w:fill="auto"/>
            <w:vAlign w:val="center"/>
            <w:hideMark/>
          </w:tcPr>
          <w:p w14:paraId="698F7077"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Нагорная</w:t>
            </w:r>
          </w:p>
        </w:tc>
        <w:tc>
          <w:tcPr>
            <w:tcW w:w="1013" w:type="pct"/>
            <w:shd w:val="clear" w:color="auto" w:fill="auto"/>
            <w:noWrap/>
            <w:vAlign w:val="center"/>
            <w:hideMark/>
          </w:tcPr>
          <w:p w14:paraId="3EDA81B0"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1,071</w:t>
            </w:r>
          </w:p>
        </w:tc>
        <w:tc>
          <w:tcPr>
            <w:tcW w:w="999" w:type="pct"/>
            <w:shd w:val="clear" w:color="auto" w:fill="auto"/>
            <w:noWrap/>
            <w:vAlign w:val="center"/>
            <w:hideMark/>
          </w:tcPr>
          <w:p w14:paraId="5FAE0B76"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32FA957E" w14:textId="77777777" w:rsidR="008D2F67" w:rsidRPr="009D68F7" w:rsidRDefault="008D2F67" w:rsidP="001260CC">
            <w:pPr>
              <w:widowControl/>
              <w:autoSpaceDE/>
              <w:autoSpaceDN/>
              <w:adjustRightInd/>
              <w:jc w:val="center"/>
              <w:rPr>
                <w:sz w:val="24"/>
                <w:szCs w:val="24"/>
              </w:rPr>
            </w:pPr>
            <w:r w:rsidRPr="009D68F7">
              <w:rPr>
                <w:sz w:val="24"/>
                <w:szCs w:val="24"/>
              </w:rPr>
              <w:t>2</w:t>
            </w:r>
          </w:p>
        </w:tc>
      </w:tr>
      <w:tr w:rsidR="001260CC" w:rsidRPr="009D68F7" w14:paraId="2322741B" w14:textId="77777777" w:rsidTr="00FE16BC">
        <w:trPr>
          <w:trHeight w:val="315"/>
        </w:trPr>
        <w:tc>
          <w:tcPr>
            <w:tcW w:w="369" w:type="pct"/>
            <w:shd w:val="clear" w:color="auto" w:fill="auto"/>
            <w:noWrap/>
            <w:vAlign w:val="center"/>
            <w:hideMark/>
          </w:tcPr>
          <w:p w14:paraId="5E60D6DE"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53</w:t>
            </w:r>
          </w:p>
        </w:tc>
        <w:tc>
          <w:tcPr>
            <w:tcW w:w="1619" w:type="pct"/>
            <w:shd w:val="clear" w:color="auto" w:fill="auto"/>
            <w:vAlign w:val="center"/>
            <w:hideMark/>
          </w:tcPr>
          <w:p w14:paraId="441FEF72"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Ленская</w:t>
            </w:r>
          </w:p>
        </w:tc>
        <w:tc>
          <w:tcPr>
            <w:tcW w:w="1013" w:type="pct"/>
            <w:shd w:val="clear" w:color="auto" w:fill="auto"/>
            <w:noWrap/>
            <w:vAlign w:val="center"/>
            <w:hideMark/>
          </w:tcPr>
          <w:p w14:paraId="1831B85E"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1,212</w:t>
            </w:r>
          </w:p>
        </w:tc>
        <w:tc>
          <w:tcPr>
            <w:tcW w:w="999" w:type="pct"/>
            <w:shd w:val="clear" w:color="auto" w:fill="auto"/>
            <w:noWrap/>
            <w:vAlign w:val="center"/>
            <w:hideMark/>
          </w:tcPr>
          <w:p w14:paraId="467A9A5B"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68807557"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1901705D" w14:textId="77777777" w:rsidTr="00FE16BC">
        <w:trPr>
          <w:trHeight w:val="315"/>
        </w:trPr>
        <w:tc>
          <w:tcPr>
            <w:tcW w:w="369" w:type="pct"/>
            <w:shd w:val="clear" w:color="auto" w:fill="auto"/>
            <w:noWrap/>
            <w:vAlign w:val="center"/>
            <w:hideMark/>
          </w:tcPr>
          <w:p w14:paraId="7BCD000E"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54</w:t>
            </w:r>
          </w:p>
        </w:tc>
        <w:tc>
          <w:tcPr>
            <w:tcW w:w="1619" w:type="pct"/>
            <w:shd w:val="clear" w:color="auto" w:fill="auto"/>
            <w:vAlign w:val="center"/>
            <w:hideMark/>
          </w:tcPr>
          <w:p w14:paraId="02880789"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Набережная</w:t>
            </w:r>
          </w:p>
        </w:tc>
        <w:tc>
          <w:tcPr>
            <w:tcW w:w="1013" w:type="pct"/>
            <w:shd w:val="clear" w:color="auto" w:fill="auto"/>
            <w:noWrap/>
            <w:vAlign w:val="center"/>
            <w:hideMark/>
          </w:tcPr>
          <w:p w14:paraId="3795BC5B"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0,465</w:t>
            </w:r>
          </w:p>
        </w:tc>
        <w:tc>
          <w:tcPr>
            <w:tcW w:w="999" w:type="pct"/>
            <w:shd w:val="clear" w:color="auto" w:fill="auto"/>
            <w:noWrap/>
            <w:vAlign w:val="center"/>
            <w:hideMark/>
          </w:tcPr>
          <w:p w14:paraId="0667C1A3"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557C34C6"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01645A07" w14:textId="77777777" w:rsidTr="00FE16BC">
        <w:trPr>
          <w:trHeight w:val="630"/>
        </w:trPr>
        <w:tc>
          <w:tcPr>
            <w:tcW w:w="369" w:type="pct"/>
            <w:shd w:val="clear" w:color="auto" w:fill="auto"/>
            <w:noWrap/>
            <w:vAlign w:val="center"/>
            <w:hideMark/>
          </w:tcPr>
          <w:p w14:paraId="674070DB"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55</w:t>
            </w:r>
          </w:p>
        </w:tc>
        <w:tc>
          <w:tcPr>
            <w:tcW w:w="1619" w:type="pct"/>
            <w:shd w:val="clear" w:color="auto" w:fill="auto"/>
            <w:vAlign w:val="center"/>
            <w:hideMark/>
          </w:tcPr>
          <w:p w14:paraId="2E366FEE"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Объездная дорога ул. Солдатова</w:t>
            </w:r>
          </w:p>
        </w:tc>
        <w:tc>
          <w:tcPr>
            <w:tcW w:w="1013" w:type="pct"/>
            <w:shd w:val="clear" w:color="auto" w:fill="auto"/>
            <w:noWrap/>
            <w:vAlign w:val="center"/>
            <w:hideMark/>
          </w:tcPr>
          <w:p w14:paraId="7970C64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0,773</w:t>
            </w:r>
          </w:p>
        </w:tc>
        <w:tc>
          <w:tcPr>
            <w:tcW w:w="999" w:type="pct"/>
            <w:shd w:val="clear" w:color="auto" w:fill="auto"/>
            <w:noWrap/>
            <w:vAlign w:val="center"/>
            <w:hideMark/>
          </w:tcPr>
          <w:p w14:paraId="7673F400"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59648C39" w14:textId="77777777" w:rsidR="008D2F67" w:rsidRPr="009D68F7" w:rsidRDefault="008D2F67" w:rsidP="001260CC">
            <w:pPr>
              <w:widowControl/>
              <w:autoSpaceDE/>
              <w:autoSpaceDN/>
              <w:adjustRightInd/>
              <w:jc w:val="center"/>
              <w:rPr>
                <w:sz w:val="24"/>
                <w:szCs w:val="24"/>
              </w:rPr>
            </w:pPr>
            <w:r w:rsidRPr="009D68F7">
              <w:rPr>
                <w:sz w:val="24"/>
                <w:szCs w:val="24"/>
              </w:rPr>
              <w:t>2</w:t>
            </w:r>
          </w:p>
        </w:tc>
      </w:tr>
      <w:tr w:rsidR="001260CC" w:rsidRPr="009D68F7" w14:paraId="064E9A13" w14:textId="77777777" w:rsidTr="00FE16BC">
        <w:trPr>
          <w:trHeight w:val="315"/>
        </w:trPr>
        <w:tc>
          <w:tcPr>
            <w:tcW w:w="369" w:type="pct"/>
            <w:shd w:val="clear" w:color="auto" w:fill="auto"/>
            <w:noWrap/>
            <w:vAlign w:val="center"/>
            <w:hideMark/>
          </w:tcPr>
          <w:p w14:paraId="01DE6091"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56</w:t>
            </w:r>
          </w:p>
        </w:tc>
        <w:tc>
          <w:tcPr>
            <w:tcW w:w="1619" w:type="pct"/>
            <w:shd w:val="clear" w:color="auto" w:fill="auto"/>
            <w:vAlign w:val="center"/>
            <w:hideMark/>
          </w:tcPr>
          <w:p w14:paraId="4B2B399F"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40 лет ЯАССР</w:t>
            </w:r>
          </w:p>
        </w:tc>
        <w:tc>
          <w:tcPr>
            <w:tcW w:w="1013" w:type="pct"/>
            <w:shd w:val="clear" w:color="auto" w:fill="auto"/>
            <w:noWrap/>
            <w:vAlign w:val="center"/>
            <w:hideMark/>
          </w:tcPr>
          <w:p w14:paraId="544E6EC6"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0,588</w:t>
            </w:r>
          </w:p>
        </w:tc>
        <w:tc>
          <w:tcPr>
            <w:tcW w:w="999" w:type="pct"/>
            <w:shd w:val="clear" w:color="auto" w:fill="auto"/>
            <w:noWrap/>
            <w:vAlign w:val="center"/>
            <w:hideMark/>
          </w:tcPr>
          <w:p w14:paraId="5FFC83A2"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7552D8A8" w14:textId="77777777" w:rsidR="008D2F67" w:rsidRPr="009D68F7" w:rsidRDefault="008D2F67" w:rsidP="001260CC">
            <w:pPr>
              <w:widowControl/>
              <w:autoSpaceDE/>
              <w:autoSpaceDN/>
              <w:adjustRightInd/>
              <w:jc w:val="center"/>
              <w:rPr>
                <w:sz w:val="24"/>
                <w:szCs w:val="24"/>
              </w:rPr>
            </w:pPr>
            <w:r w:rsidRPr="009D68F7">
              <w:rPr>
                <w:sz w:val="24"/>
                <w:szCs w:val="24"/>
              </w:rPr>
              <w:t>2,25</w:t>
            </w:r>
          </w:p>
        </w:tc>
      </w:tr>
      <w:tr w:rsidR="001260CC" w:rsidRPr="009D68F7" w14:paraId="45A699FB" w14:textId="77777777" w:rsidTr="00FE16BC">
        <w:trPr>
          <w:trHeight w:val="315"/>
        </w:trPr>
        <w:tc>
          <w:tcPr>
            <w:tcW w:w="369" w:type="pct"/>
            <w:shd w:val="clear" w:color="auto" w:fill="auto"/>
            <w:noWrap/>
            <w:vAlign w:val="center"/>
            <w:hideMark/>
          </w:tcPr>
          <w:p w14:paraId="107973E4"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57</w:t>
            </w:r>
          </w:p>
        </w:tc>
        <w:tc>
          <w:tcPr>
            <w:tcW w:w="1619" w:type="pct"/>
            <w:shd w:val="clear" w:color="auto" w:fill="auto"/>
            <w:vAlign w:val="center"/>
            <w:hideMark/>
          </w:tcPr>
          <w:p w14:paraId="1E5FB305"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Транспортная</w:t>
            </w:r>
          </w:p>
        </w:tc>
        <w:tc>
          <w:tcPr>
            <w:tcW w:w="1013" w:type="pct"/>
            <w:shd w:val="clear" w:color="auto" w:fill="auto"/>
            <w:noWrap/>
            <w:vAlign w:val="center"/>
            <w:hideMark/>
          </w:tcPr>
          <w:p w14:paraId="58637B5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0,294</w:t>
            </w:r>
          </w:p>
        </w:tc>
        <w:tc>
          <w:tcPr>
            <w:tcW w:w="999" w:type="pct"/>
            <w:shd w:val="clear" w:color="auto" w:fill="auto"/>
            <w:noWrap/>
            <w:vAlign w:val="center"/>
            <w:hideMark/>
          </w:tcPr>
          <w:p w14:paraId="7B7F9F1B"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6A07BB3A"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04E0821C" w14:textId="77777777" w:rsidTr="00FE16BC">
        <w:trPr>
          <w:trHeight w:val="315"/>
        </w:trPr>
        <w:tc>
          <w:tcPr>
            <w:tcW w:w="369" w:type="pct"/>
            <w:shd w:val="clear" w:color="auto" w:fill="auto"/>
            <w:noWrap/>
            <w:vAlign w:val="center"/>
            <w:hideMark/>
          </w:tcPr>
          <w:p w14:paraId="236DF9F8"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58</w:t>
            </w:r>
          </w:p>
        </w:tc>
        <w:tc>
          <w:tcPr>
            <w:tcW w:w="1619" w:type="pct"/>
            <w:shd w:val="clear" w:color="auto" w:fill="auto"/>
            <w:vAlign w:val="center"/>
            <w:hideMark/>
          </w:tcPr>
          <w:p w14:paraId="4D1B5305"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Ручейная</w:t>
            </w:r>
          </w:p>
        </w:tc>
        <w:tc>
          <w:tcPr>
            <w:tcW w:w="1013" w:type="pct"/>
            <w:shd w:val="clear" w:color="auto" w:fill="auto"/>
            <w:noWrap/>
            <w:vAlign w:val="center"/>
            <w:hideMark/>
          </w:tcPr>
          <w:p w14:paraId="2C4CBBF0"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1,886</w:t>
            </w:r>
          </w:p>
        </w:tc>
        <w:tc>
          <w:tcPr>
            <w:tcW w:w="999" w:type="pct"/>
            <w:shd w:val="clear" w:color="auto" w:fill="auto"/>
            <w:noWrap/>
            <w:vAlign w:val="center"/>
            <w:hideMark/>
          </w:tcPr>
          <w:p w14:paraId="16D2A6DA"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2A57C9AC" w14:textId="77777777" w:rsidR="008D2F67" w:rsidRPr="009D68F7" w:rsidRDefault="008D2F67" w:rsidP="001260CC">
            <w:pPr>
              <w:widowControl/>
              <w:autoSpaceDE/>
              <w:autoSpaceDN/>
              <w:adjustRightInd/>
              <w:jc w:val="center"/>
              <w:rPr>
                <w:sz w:val="24"/>
                <w:szCs w:val="24"/>
              </w:rPr>
            </w:pPr>
            <w:r w:rsidRPr="009D68F7">
              <w:rPr>
                <w:sz w:val="24"/>
                <w:szCs w:val="24"/>
              </w:rPr>
              <w:t>2</w:t>
            </w:r>
          </w:p>
        </w:tc>
      </w:tr>
      <w:tr w:rsidR="001260CC" w:rsidRPr="009D68F7" w14:paraId="3C1CD4C2" w14:textId="77777777" w:rsidTr="00FE16BC">
        <w:trPr>
          <w:trHeight w:val="315"/>
        </w:trPr>
        <w:tc>
          <w:tcPr>
            <w:tcW w:w="369" w:type="pct"/>
            <w:shd w:val="clear" w:color="auto" w:fill="auto"/>
            <w:noWrap/>
            <w:vAlign w:val="center"/>
            <w:hideMark/>
          </w:tcPr>
          <w:p w14:paraId="33EC2F9C"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59</w:t>
            </w:r>
          </w:p>
        </w:tc>
        <w:tc>
          <w:tcPr>
            <w:tcW w:w="1619" w:type="pct"/>
            <w:shd w:val="clear" w:color="auto" w:fill="auto"/>
            <w:vAlign w:val="center"/>
            <w:hideMark/>
          </w:tcPr>
          <w:p w14:paraId="06EB396F"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ул. Титова</w:t>
            </w:r>
          </w:p>
        </w:tc>
        <w:tc>
          <w:tcPr>
            <w:tcW w:w="1013" w:type="pct"/>
            <w:shd w:val="clear" w:color="auto" w:fill="auto"/>
            <w:noWrap/>
            <w:vAlign w:val="center"/>
            <w:hideMark/>
          </w:tcPr>
          <w:p w14:paraId="09070EED"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0,766</w:t>
            </w:r>
          </w:p>
        </w:tc>
        <w:tc>
          <w:tcPr>
            <w:tcW w:w="999" w:type="pct"/>
            <w:shd w:val="clear" w:color="auto" w:fill="auto"/>
            <w:noWrap/>
            <w:vAlign w:val="center"/>
            <w:hideMark/>
          </w:tcPr>
          <w:p w14:paraId="6ED44507"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606920D1"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1260CC" w:rsidRPr="009D68F7" w14:paraId="2EC040EC" w14:textId="77777777" w:rsidTr="00FE16BC">
        <w:trPr>
          <w:trHeight w:val="315"/>
        </w:trPr>
        <w:tc>
          <w:tcPr>
            <w:tcW w:w="369" w:type="pct"/>
            <w:shd w:val="clear" w:color="auto" w:fill="auto"/>
            <w:noWrap/>
            <w:vAlign w:val="center"/>
            <w:hideMark/>
          </w:tcPr>
          <w:p w14:paraId="391AE05B"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60</w:t>
            </w:r>
          </w:p>
        </w:tc>
        <w:tc>
          <w:tcPr>
            <w:tcW w:w="1619" w:type="pct"/>
            <w:shd w:val="clear" w:color="auto" w:fill="auto"/>
            <w:vAlign w:val="center"/>
            <w:hideMark/>
          </w:tcPr>
          <w:p w14:paraId="571DE0A5" w14:textId="77777777" w:rsidR="008D2F67" w:rsidRPr="009D68F7" w:rsidRDefault="008D2F67" w:rsidP="001260CC">
            <w:pPr>
              <w:widowControl/>
              <w:autoSpaceDE/>
              <w:autoSpaceDN/>
              <w:adjustRightInd/>
              <w:rPr>
                <w:color w:val="000000"/>
                <w:sz w:val="24"/>
                <w:szCs w:val="24"/>
              </w:rPr>
            </w:pPr>
            <w:r w:rsidRPr="009D68F7">
              <w:rPr>
                <w:color w:val="000000"/>
                <w:sz w:val="24"/>
                <w:szCs w:val="24"/>
              </w:rPr>
              <w:t>пер. 1-й Пионерский</w:t>
            </w:r>
          </w:p>
        </w:tc>
        <w:tc>
          <w:tcPr>
            <w:tcW w:w="1013" w:type="pct"/>
            <w:shd w:val="clear" w:color="auto" w:fill="auto"/>
            <w:noWrap/>
            <w:vAlign w:val="center"/>
            <w:hideMark/>
          </w:tcPr>
          <w:p w14:paraId="303FEEC3"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0,354</w:t>
            </w:r>
          </w:p>
        </w:tc>
        <w:tc>
          <w:tcPr>
            <w:tcW w:w="999" w:type="pct"/>
            <w:shd w:val="clear" w:color="auto" w:fill="auto"/>
            <w:noWrap/>
            <w:vAlign w:val="center"/>
            <w:hideMark/>
          </w:tcPr>
          <w:p w14:paraId="1FB779FF" w14:textId="77777777" w:rsidR="008D2F67" w:rsidRPr="009D68F7" w:rsidRDefault="008D2F67" w:rsidP="001260CC">
            <w:pPr>
              <w:widowControl/>
              <w:autoSpaceDE/>
              <w:autoSpaceDN/>
              <w:adjustRightInd/>
              <w:jc w:val="center"/>
              <w:rPr>
                <w:color w:val="000000"/>
                <w:sz w:val="24"/>
                <w:szCs w:val="24"/>
              </w:rPr>
            </w:pPr>
            <w:r w:rsidRPr="009D68F7">
              <w:rPr>
                <w:color w:val="000000"/>
                <w:sz w:val="24"/>
                <w:szCs w:val="24"/>
              </w:rPr>
              <w:t>с обеих сторон</w:t>
            </w:r>
          </w:p>
        </w:tc>
        <w:tc>
          <w:tcPr>
            <w:tcW w:w="1000" w:type="pct"/>
            <w:shd w:val="clear" w:color="auto" w:fill="auto"/>
            <w:noWrap/>
            <w:vAlign w:val="center"/>
            <w:hideMark/>
          </w:tcPr>
          <w:p w14:paraId="5CCFE63B" w14:textId="77777777" w:rsidR="008D2F67" w:rsidRPr="009D68F7" w:rsidRDefault="008D2F67" w:rsidP="001260CC">
            <w:pPr>
              <w:widowControl/>
              <w:autoSpaceDE/>
              <w:autoSpaceDN/>
              <w:adjustRightInd/>
              <w:jc w:val="center"/>
              <w:rPr>
                <w:sz w:val="24"/>
                <w:szCs w:val="24"/>
              </w:rPr>
            </w:pPr>
            <w:r w:rsidRPr="009D68F7">
              <w:rPr>
                <w:sz w:val="24"/>
                <w:szCs w:val="24"/>
              </w:rPr>
              <w:t>1</w:t>
            </w:r>
          </w:p>
        </w:tc>
      </w:tr>
      <w:tr w:rsidR="008D2F67" w:rsidRPr="009D68F7" w14:paraId="289E0C6E" w14:textId="77777777" w:rsidTr="000E64CE">
        <w:trPr>
          <w:trHeight w:val="315"/>
        </w:trPr>
        <w:tc>
          <w:tcPr>
            <w:tcW w:w="1987" w:type="pct"/>
            <w:gridSpan w:val="2"/>
            <w:shd w:val="clear" w:color="auto" w:fill="auto"/>
            <w:vAlign w:val="center"/>
            <w:hideMark/>
          </w:tcPr>
          <w:p w14:paraId="20876F42" w14:textId="77777777" w:rsidR="008D2F67" w:rsidRPr="009D68F7" w:rsidRDefault="008D2F67" w:rsidP="008478E5">
            <w:pPr>
              <w:widowControl/>
              <w:autoSpaceDE/>
              <w:autoSpaceDN/>
              <w:adjustRightInd/>
              <w:jc w:val="right"/>
              <w:rPr>
                <w:color w:val="000000"/>
                <w:sz w:val="24"/>
                <w:szCs w:val="24"/>
              </w:rPr>
            </w:pPr>
            <w:r w:rsidRPr="009D68F7">
              <w:rPr>
                <w:color w:val="000000"/>
                <w:sz w:val="24"/>
                <w:szCs w:val="24"/>
              </w:rPr>
              <w:t>Всего:</w:t>
            </w:r>
          </w:p>
        </w:tc>
        <w:tc>
          <w:tcPr>
            <w:tcW w:w="3013" w:type="pct"/>
            <w:gridSpan w:val="3"/>
            <w:shd w:val="clear" w:color="auto" w:fill="auto"/>
            <w:noWrap/>
            <w:vAlign w:val="center"/>
            <w:hideMark/>
          </w:tcPr>
          <w:p w14:paraId="06C4026F" w14:textId="77777777" w:rsidR="008D2F67" w:rsidRPr="009D68F7" w:rsidRDefault="008D2F67" w:rsidP="008478E5">
            <w:pPr>
              <w:widowControl/>
              <w:autoSpaceDE/>
              <w:autoSpaceDN/>
              <w:adjustRightInd/>
              <w:rPr>
                <w:color w:val="000000"/>
                <w:sz w:val="24"/>
                <w:szCs w:val="24"/>
              </w:rPr>
            </w:pPr>
            <w:r w:rsidRPr="009D68F7">
              <w:rPr>
                <w:color w:val="000000"/>
                <w:sz w:val="24"/>
                <w:szCs w:val="24"/>
              </w:rPr>
              <w:t>76,93</w:t>
            </w:r>
          </w:p>
        </w:tc>
      </w:tr>
    </w:tbl>
    <w:p w14:paraId="285102AF" w14:textId="77777777" w:rsidR="005C5E2A" w:rsidRPr="009D68F7" w:rsidRDefault="005C5E2A" w:rsidP="00CF4B8C">
      <w:pPr>
        <w:pStyle w:val="12"/>
        <w:spacing w:line="276" w:lineRule="auto"/>
        <w:ind w:firstLine="0"/>
        <w:rPr>
          <w:rFonts w:cs="Times New Roman"/>
          <w:sz w:val="24"/>
          <w:szCs w:val="24"/>
        </w:rPr>
      </w:pPr>
    </w:p>
    <w:p w14:paraId="28AE2B52" w14:textId="537B2C1A" w:rsidR="00733484" w:rsidRPr="009D68F7" w:rsidRDefault="00733484" w:rsidP="00CF4B8C">
      <w:pPr>
        <w:pStyle w:val="12"/>
        <w:spacing w:line="276" w:lineRule="auto"/>
        <w:ind w:firstLine="0"/>
        <w:rPr>
          <w:rFonts w:cs="Times New Roman"/>
          <w:sz w:val="24"/>
          <w:szCs w:val="24"/>
        </w:rPr>
      </w:pPr>
      <w:r w:rsidRPr="009D68F7">
        <w:rPr>
          <w:rFonts w:cs="Times New Roman"/>
          <w:sz w:val="24"/>
          <w:szCs w:val="24"/>
        </w:rPr>
        <w:t xml:space="preserve">Таблица </w:t>
      </w:r>
      <w:r w:rsidR="00BC011B" w:rsidRPr="009D68F7">
        <w:rPr>
          <w:rFonts w:cs="Times New Roman"/>
          <w:sz w:val="24"/>
          <w:szCs w:val="24"/>
        </w:rPr>
        <w:t>4</w:t>
      </w:r>
      <w:r w:rsidR="00A64D29" w:rsidRPr="009D68F7">
        <w:rPr>
          <w:rFonts w:cs="Times New Roman"/>
          <w:sz w:val="24"/>
          <w:szCs w:val="24"/>
        </w:rPr>
        <w:t>7</w:t>
      </w:r>
      <w:r w:rsidRPr="009D68F7">
        <w:rPr>
          <w:rFonts w:cs="Times New Roman"/>
          <w:sz w:val="24"/>
          <w:szCs w:val="24"/>
        </w:rPr>
        <w:t xml:space="preserve"> – Параметры мероприятий по устройству линий электроосвещения на дорогах общего пользования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5617"/>
        <w:gridCol w:w="3124"/>
      </w:tblGrid>
      <w:tr w:rsidR="001B2B6C" w:rsidRPr="009D68F7" w14:paraId="5304E339" w14:textId="77777777" w:rsidTr="007A3B10">
        <w:trPr>
          <w:trHeight w:val="20"/>
          <w:tblHeader/>
        </w:trPr>
        <w:tc>
          <w:tcPr>
            <w:tcW w:w="565" w:type="pct"/>
            <w:shd w:val="clear" w:color="auto" w:fill="auto"/>
            <w:noWrap/>
            <w:vAlign w:val="center"/>
            <w:hideMark/>
          </w:tcPr>
          <w:p w14:paraId="7E021E4B"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 п/п</w:t>
            </w:r>
          </w:p>
        </w:tc>
        <w:tc>
          <w:tcPr>
            <w:tcW w:w="2850" w:type="pct"/>
            <w:shd w:val="clear" w:color="auto" w:fill="auto"/>
            <w:vAlign w:val="center"/>
            <w:hideMark/>
          </w:tcPr>
          <w:p w14:paraId="325121F3"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Наименование улиц/дорог</w:t>
            </w:r>
          </w:p>
        </w:tc>
        <w:tc>
          <w:tcPr>
            <w:tcW w:w="1585" w:type="pct"/>
            <w:shd w:val="clear" w:color="auto" w:fill="auto"/>
            <w:vAlign w:val="center"/>
            <w:hideMark/>
          </w:tcPr>
          <w:p w14:paraId="6D90471C"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Протяженность, км</w:t>
            </w:r>
          </w:p>
        </w:tc>
      </w:tr>
      <w:tr w:rsidR="001B2B6C" w:rsidRPr="009D68F7" w14:paraId="42B18E71" w14:textId="77777777" w:rsidTr="007A3B10">
        <w:trPr>
          <w:trHeight w:val="20"/>
        </w:trPr>
        <w:tc>
          <w:tcPr>
            <w:tcW w:w="565" w:type="pct"/>
            <w:shd w:val="clear" w:color="auto" w:fill="auto"/>
            <w:noWrap/>
            <w:vAlign w:val="center"/>
            <w:hideMark/>
          </w:tcPr>
          <w:p w14:paraId="7D8DEAD4"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1</w:t>
            </w:r>
          </w:p>
        </w:tc>
        <w:tc>
          <w:tcPr>
            <w:tcW w:w="2850" w:type="pct"/>
            <w:shd w:val="clear" w:color="auto" w:fill="auto"/>
            <w:noWrap/>
            <w:vAlign w:val="center"/>
            <w:hideMark/>
          </w:tcPr>
          <w:p w14:paraId="4876C126"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Амакинская</w:t>
            </w:r>
          </w:p>
        </w:tc>
        <w:tc>
          <w:tcPr>
            <w:tcW w:w="1585" w:type="pct"/>
            <w:shd w:val="clear" w:color="auto" w:fill="auto"/>
            <w:noWrap/>
            <w:vAlign w:val="center"/>
            <w:hideMark/>
          </w:tcPr>
          <w:p w14:paraId="0EDCABA5"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0,163</w:t>
            </w:r>
          </w:p>
        </w:tc>
      </w:tr>
      <w:tr w:rsidR="001B2B6C" w:rsidRPr="009D68F7" w14:paraId="009DB605" w14:textId="77777777" w:rsidTr="007A3B10">
        <w:trPr>
          <w:trHeight w:val="20"/>
        </w:trPr>
        <w:tc>
          <w:tcPr>
            <w:tcW w:w="565" w:type="pct"/>
            <w:shd w:val="clear" w:color="auto" w:fill="auto"/>
            <w:noWrap/>
            <w:vAlign w:val="center"/>
            <w:hideMark/>
          </w:tcPr>
          <w:p w14:paraId="30B2530D"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2</w:t>
            </w:r>
          </w:p>
        </w:tc>
        <w:tc>
          <w:tcPr>
            <w:tcW w:w="2850" w:type="pct"/>
            <w:shd w:val="clear" w:color="auto" w:fill="auto"/>
            <w:noWrap/>
            <w:vAlign w:val="center"/>
            <w:hideMark/>
          </w:tcPr>
          <w:p w14:paraId="4428F6EF"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Аммосова</w:t>
            </w:r>
          </w:p>
        </w:tc>
        <w:tc>
          <w:tcPr>
            <w:tcW w:w="1585" w:type="pct"/>
            <w:shd w:val="clear" w:color="auto" w:fill="auto"/>
            <w:noWrap/>
            <w:vAlign w:val="center"/>
            <w:hideMark/>
          </w:tcPr>
          <w:p w14:paraId="72960729"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0,432</w:t>
            </w:r>
          </w:p>
        </w:tc>
      </w:tr>
      <w:tr w:rsidR="001B2B6C" w:rsidRPr="009D68F7" w14:paraId="0E7E04E1" w14:textId="77777777" w:rsidTr="007A3B10">
        <w:trPr>
          <w:trHeight w:val="20"/>
        </w:trPr>
        <w:tc>
          <w:tcPr>
            <w:tcW w:w="565" w:type="pct"/>
            <w:shd w:val="clear" w:color="auto" w:fill="auto"/>
            <w:noWrap/>
            <w:vAlign w:val="center"/>
            <w:hideMark/>
          </w:tcPr>
          <w:p w14:paraId="3D5C96B0"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3</w:t>
            </w:r>
          </w:p>
        </w:tc>
        <w:tc>
          <w:tcPr>
            <w:tcW w:w="2850" w:type="pct"/>
            <w:shd w:val="clear" w:color="auto" w:fill="auto"/>
            <w:noWrap/>
            <w:vAlign w:val="center"/>
            <w:hideMark/>
          </w:tcPr>
          <w:p w14:paraId="240DB29C"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Бабушкина</w:t>
            </w:r>
          </w:p>
        </w:tc>
        <w:tc>
          <w:tcPr>
            <w:tcW w:w="1585" w:type="pct"/>
            <w:shd w:val="clear" w:color="auto" w:fill="auto"/>
            <w:noWrap/>
            <w:vAlign w:val="center"/>
            <w:hideMark/>
          </w:tcPr>
          <w:p w14:paraId="3C89D35A"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0,135</w:t>
            </w:r>
          </w:p>
        </w:tc>
      </w:tr>
      <w:tr w:rsidR="001B2B6C" w:rsidRPr="009D68F7" w14:paraId="7D64DCB4" w14:textId="77777777" w:rsidTr="007A3B10">
        <w:trPr>
          <w:trHeight w:val="20"/>
        </w:trPr>
        <w:tc>
          <w:tcPr>
            <w:tcW w:w="565" w:type="pct"/>
            <w:shd w:val="clear" w:color="auto" w:fill="auto"/>
            <w:noWrap/>
            <w:vAlign w:val="center"/>
            <w:hideMark/>
          </w:tcPr>
          <w:p w14:paraId="138DF5C5"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4</w:t>
            </w:r>
          </w:p>
        </w:tc>
        <w:tc>
          <w:tcPr>
            <w:tcW w:w="2850" w:type="pct"/>
            <w:shd w:val="clear" w:color="auto" w:fill="auto"/>
            <w:noWrap/>
            <w:vAlign w:val="center"/>
            <w:hideMark/>
          </w:tcPr>
          <w:p w14:paraId="481A4BBA"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Бабушкина-медвытрезвитель</w:t>
            </w:r>
          </w:p>
        </w:tc>
        <w:tc>
          <w:tcPr>
            <w:tcW w:w="1585" w:type="pct"/>
            <w:shd w:val="clear" w:color="auto" w:fill="auto"/>
            <w:noWrap/>
            <w:vAlign w:val="center"/>
            <w:hideMark/>
          </w:tcPr>
          <w:p w14:paraId="33D7EB26"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0,151</w:t>
            </w:r>
          </w:p>
        </w:tc>
      </w:tr>
      <w:tr w:rsidR="001B2B6C" w:rsidRPr="009D68F7" w14:paraId="6863C7EB" w14:textId="77777777" w:rsidTr="007A3B10">
        <w:trPr>
          <w:trHeight w:val="20"/>
        </w:trPr>
        <w:tc>
          <w:tcPr>
            <w:tcW w:w="565" w:type="pct"/>
            <w:shd w:val="clear" w:color="auto" w:fill="auto"/>
            <w:noWrap/>
            <w:vAlign w:val="center"/>
            <w:hideMark/>
          </w:tcPr>
          <w:p w14:paraId="2173E5AC"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5</w:t>
            </w:r>
          </w:p>
        </w:tc>
        <w:tc>
          <w:tcPr>
            <w:tcW w:w="2850" w:type="pct"/>
            <w:shd w:val="clear" w:color="auto" w:fill="auto"/>
            <w:noWrap/>
            <w:vAlign w:val="center"/>
            <w:hideMark/>
          </w:tcPr>
          <w:p w14:paraId="763EA9C2"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Бобкова</w:t>
            </w:r>
          </w:p>
        </w:tc>
        <w:tc>
          <w:tcPr>
            <w:tcW w:w="1585" w:type="pct"/>
            <w:shd w:val="clear" w:color="auto" w:fill="auto"/>
            <w:noWrap/>
            <w:vAlign w:val="center"/>
            <w:hideMark/>
          </w:tcPr>
          <w:p w14:paraId="5D03731B"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0,423</w:t>
            </w:r>
          </w:p>
        </w:tc>
      </w:tr>
      <w:tr w:rsidR="001B2B6C" w:rsidRPr="009D68F7" w14:paraId="589D4689" w14:textId="77777777" w:rsidTr="007A3B10">
        <w:trPr>
          <w:trHeight w:val="20"/>
        </w:trPr>
        <w:tc>
          <w:tcPr>
            <w:tcW w:w="565" w:type="pct"/>
            <w:shd w:val="clear" w:color="auto" w:fill="auto"/>
            <w:noWrap/>
            <w:vAlign w:val="center"/>
            <w:hideMark/>
          </w:tcPr>
          <w:p w14:paraId="56F97EE7"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6</w:t>
            </w:r>
          </w:p>
        </w:tc>
        <w:tc>
          <w:tcPr>
            <w:tcW w:w="2850" w:type="pct"/>
            <w:shd w:val="clear" w:color="auto" w:fill="auto"/>
            <w:noWrap/>
            <w:vAlign w:val="center"/>
            <w:hideMark/>
          </w:tcPr>
          <w:p w14:paraId="3C863969"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Звездная-кладбище</w:t>
            </w:r>
          </w:p>
        </w:tc>
        <w:tc>
          <w:tcPr>
            <w:tcW w:w="1585" w:type="pct"/>
            <w:shd w:val="clear" w:color="auto" w:fill="auto"/>
            <w:noWrap/>
            <w:vAlign w:val="center"/>
            <w:hideMark/>
          </w:tcPr>
          <w:p w14:paraId="045554A7"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0,030</w:t>
            </w:r>
          </w:p>
        </w:tc>
      </w:tr>
      <w:tr w:rsidR="001B2B6C" w:rsidRPr="009D68F7" w14:paraId="7233273B" w14:textId="77777777" w:rsidTr="007A3B10">
        <w:trPr>
          <w:trHeight w:val="20"/>
        </w:trPr>
        <w:tc>
          <w:tcPr>
            <w:tcW w:w="565" w:type="pct"/>
            <w:shd w:val="clear" w:color="auto" w:fill="auto"/>
            <w:noWrap/>
            <w:vAlign w:val="center"/>
            <w:hideMark/>
          </w:tcPr>
          <w:p w14:paraId="24A7D4A1"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7</w:t>
            </w:r>
          </w:p>
        </w:tc>
        <w:tc>
          <w:tcPr>
            <w:tcW w:w="2850" w:type="pct"/>
            <w:shd w:val="clear" w:color="auto" w:fill="auto"/>
            <w:noWrap/>
            <w:vAlign w:val="center"/>
            <w:hideMark/>
          </w:tcPr>
          <w:p w14:paraId="5594FCAE"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ш. Кирова</w:t>
            </w:r>
          </w:p>
        </w:tc>
        <w:tc>
          <w:tcPr>
            <w:tcW w:w="1585" w:type="pct"/>
            <w:shd w:val="clear" w:color="auto" w:fill="auto"/>
            <w:noWrap/>
            <w:vAlign w:val="center"/>
            <w:hideMark/>
          </w:tcPr>
          <w:p w14:paraId="4FAE7108"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0,660</w:t>
            </w:r>
          </w:p>
        </w:tc>
      </w:tr>
      <w:tr w:rsidR="001B2B6C" w:rsidRPr="009D68F7" w14:paraId="706C6ED4" w14:textId="77777777" w:rsidTr="007A3B10">
        <w:trPr>
          <w:trHeight w:val="20"/>
        </w:trPr>
        <w:tc>
          <w:tcPr>
            <w:tcW w:w="565" w:type="pct"/>
            <w:shd w:val="clear" w:color="auto" w:fill="auto"/>
            <w:noWrap/>
            <w:vAlign w:val="center"/>
            <w:hideMark/>
          </w:tcPr>
          <w:p w14:paraId="2F74EEC8"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8</w:t>
            </w:r>
          </w:p>
        </w:tc>
        <w:tc>
          <w:tcPr>
            <w:tcW w:w="2850" w:type="pct"/>
            <w:shd w:val="clear" w:color="auto" w:fill="auto"/>
            <w:noWrap/>
            <w:vAlign w:val="center"/>
            <w:hideMark/>
          </w:tcPr>
          <w:p w14:paraId="33F93B4F"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Куницына</w:t>
            </w:r>
          </w:p>
        </w:tc>
        <w:tc>
          <w:tcPr>
            <w:tcW w:w="1585" w:type="pct"/>
            <w:shd w:val="clear" w:color="auto" w:fill="auto"/>
            <w:noWrap/>
            <w:vAlign w:val="center"/>
            <w:hideMark/>
          </w:tcPr>
          <w:p w14:paraId="7B651891"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0,232</w:t>
            </w:r>
          </w:p>
        </w:tc>
      </w:tr>
      <w:tr w:rsidR="001B2B6C" w:rsidRPr="009D68F7" w14:paraId="7B5BEB8E" w14:textId="77777777" w:rsidTr="007A3B10">
        <w:trPr>
          <w:trHeight w:val="20"/>
        </w:trPr>
        <w:tc>
          <w:tcPr>
            <w:tcW w:w="565" w:type="pct"/>
            <w:shd w:val="clear" w:color="auto" w:fill="auto"/>
            <w:noWrap/>
            <w:vAlign w:val="center"/>
            <w:hideMark/>
          </w:tcPr>
          <w:p w14:paraId="0AE4BA79"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9</w:t>
            </w:r>
          </w:p>
        </w:tc>
        <w:tc>
          <w:tcPr>
            <w:tcW w:w="2850" w:type="pct"/>
            <w:shd w:val="clear" w:color="auto" w:fill="auto"/>
            <w:noWrap/>
            <w:vAlign w:val="center"/>
            <w:hideMark/>
          </w:tcPr>
          <w:p w14:paraId="03D26663"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Лазо</w:t>
            </w:r>
          </w:p>
        </w:tc>
        <w:tc>
          <w:tcPr>
            <w:tcW w:w="1585" w:type="pct"/>
            <w:shd w:val="clear" w:color="auto" w:fill="auto"/>
            <w:noWrap/>
            <w:vAlign w:val="center"/>
            <w:hideMark/>
          </w:tcPr>
          <w:p w14:paraId="39AEA0CF"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0,090</w:t>
            </w:r>
          </w:p>
        </w:tc>
      </w:tr>
      <w:tr w:rsidR="001B2B6C" w:rsidRPr="009D68F7" w14:paraId="517EA3B4" w14:textId="77777777" w:rsidTr="007A3B10">
        <w:trPr>
          <w:trHeight w:val="20"/>
        </w:trPr>
        <w:tc>
          <w:tcPr>
            <w:tcW w:w="565" w:type="pct"/>
            <w:shd w:val="clear" w:color="auto" w:fill="auto"/>
            <w:noWrap/>
            <w:vAlign w:val="center"/>
            <w:hideMark/>
          </w:tcPr>
          <w:p w14:paraId="106895EF"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10</w:t>
            </w:r>
          </w:p>
        </w:tc>
        <w:tc>
          <w:tcPr>
            <w:tcW w:w="2850" w:type="pct"/>
            <w:shd w:val="clear" w:color="auto" w:fill="auto"/>
            <w:noWrap/>
            <w:vAlign w:val="center"/>
            <w:hideMark/>
          </w:tcPr>
          <w:p w14:paraId="174CA24E"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Некрасова</w:t>
            </w:r>
          </w:p>
        </w:tc>
        <w:tc>
          <w:tcPr>
            <w:tcW w:w="1585" w:type="pct"/>
            <w:shd w:val="clear" w:color="auto" w:fill="auto"/>
            <w:noWrap/>
            <w:vAlign w:val="center"/>
            <w:hideMark/>
          </w:tcPr>
          <w:p w14:paraId="71FB51D1"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0,345</w:t>
            </w:r>
          </w:p>
        </w:tc>
      </w:tr>
      <w:tr w:rsidR="001B2B6C" w:rsidRPr="009D68F7" w14:paraId="3DAD1DCB" w14:textId="77777777" w:rsidTr="007A3B10">
        <w:trPr>
          <w:trHeight w:val="20"/>
        </w:trPr>
        <w:tc>
          <w:tcPr>
            <w:tcW w:w="565" w:type="pct"/>
            <w:shd w:val="clear" w:color="auto" w:fill="auto"/>
            <w:noWrap/>
            <w:vAlign w:val="center"/>
            <w:hideMark/>
          </w:tcPr>
          <w:p w14:paraId="025B1613"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11</w:t>
            </w:r>
          </w:p>
        </w:tc>
        <w:tc>
          <w:tcPr>
            <w:tcW w:w="2850" w:type="pct"/>
            <w:shd w:val="clear" w:color="auto" w:fill="auto"/>
            <w:noWrap/>
            <w:vAlign w:val="center"/>
            <w:hideMark/>
          </w:tcPr>
          <w:p w14:paraId="7B6A76AB"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П. Лумумбы</w:t>
            </w:r>
          </w:p>
        </w:tc>
        <w:tc>
          <w:tcPr>
            <w:tcW w:w="1585" w:type="pct"/>
            <w:shd w:val="clear" w:color="auto" w:fill="auto"/>
            <w:noWrap/>
            <w:vAlign w:val="center"/>
            <w:hideMark/>
          </w:tcPr>
          <w:p w14:paraId="3E577EED"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0,092</w:t>
            </w:r>
          </w:p>
        </w:tc>
      </w:tr>
      <w:tr w:rsidR="001B2B6C" w:rsidRPr="009D68F7" w14:paraId="7A9F3960" w14:textId="77777777" w:rsidTr="007A3B10">
        <w:trPr>
          <w:trHeight w:val="20"/>
        </w:trPr>
        <w:tc>
          <w:tcPr>
            <w:tcW w:w="565" w:type="pct"/>
            <w:shd w:val="clear" w:color="auto" w:fill="auto"/>
            <w:noWrap/>
            <w:vAlign w:val="center"/>
            <w:hideMark/>
          </w:tcPr>
          <w:p w14:paraId="355CCA77"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12</w:t>
            </w:r>
          </w:p>
        </w:tc>
        <w:tc>
          <w:tcPr>
            <w:tcW w:w="2850" w:type="pct"/>
            <w:shd w:val="clear" w:color="auto" w:fill="auto"/>
            <w:noWrap/>
            <w:vAlign w:val="center"/>
            <w:hideMark/>
          </w:tcPr>
          <w:p w14:paraId="43D00947"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Первомайская</w:t>
            </w:r>
          </w:p>
        </w:tc>
        <w:tc>
          <w:tcPr>
            <w:tcW w:w="1585" w:type="pct"/>
            <w:shd w:val="clear" w:color="auto" w:fill="auto"/>
            <w:noWrap/>
            <w:vAlign w:val="center"/>
            <w:hideMark/>
          </w:tcPr>
          <w:p w14:paraId="1F00BEAA"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0,514</w:t>
            </w:r>
          </w:p>
        </w:tc>
      </w:tr>
      <w:tr w:rsidR="001B2B6C" w:rsidRPr="009D68F7" w14:paraId="0EEF42F1" w14:textId="77777777" w:rsidTr="007A3B10">
        <w:trPr>
          <w:trHeight w:val="20"/>
        </w:trPr>
        <w:tc>
          <w:tcPr>
            <w:tcW w:w="565" w:type="pct"/>
            <w:shd w:val="clear" w:color="auto" w:fill="auto"/>
            <w:noWrap/>
            <w:vAlign w:val="center"/>
            <w:hideMark/>
          </w:tcPr>
          <w:p w14:paraId="49690BDD"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13</w:t>
            </w:r>
          </w:p>
        </w:tc>
        <w:tc>
          <w:tcPr>
            <w:tcW w:w="2850" w:type="pct"/>
            <w:shd w:val="clear" w:color="auto" w:fill="auto"/>
            <w:noWrap/>
            <w:vAlign w:val="center"/>
            <w:hideMark/>
          </w:tcPr>
          <w:p w14:paraId="5DF8FE04"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Соболева</w:t>
            </w:r>
          </w:p>
        </w:tc>
        <w:tc>
          <w:tcPr>
            <w:tcW w:w="1585" w:type="pct"/>
            <w:shd w:val="clear" w:color="auto" w:fill="auto"/>
            <w:noWrap/>
            <w:vAlign w:val="center"/>
            <w:hideMark/>
          </w:tcPr>
          <w:p w14:paraId="3435CC66"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0,603</w:t>
            </w:r>
          </w:p>
        </w:tc>
      </w:tr>
      <w:tr w:rsidR="001B2B6C" w:rsidRPr="009D68F7" w14:paraId="41023895" w14:textId="77777777" w:rsidTr="007A3B10">
        <w:trPr>
          <w:trHeight w:val="20"/>
        </w:trPr>
        <w:tc>
          <w:tcPr>
            <w:tcW w:w="565" w:type="pct"/>
            <w:shd w:val="clear" w:color="auto" w:fill="auto"/>
            <w:noWrap/>
            <w:vAlign w:val="center"/>
            <w:hideMark/>
          </w:tcPr>
          <w:p w14:paraId="0BE7E1E2"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14</w:t>
            </w:r>
          </w:p>
        </w:tc>
        <w:tc>
          <w:tcPr>
            <w:tcW w:w="2850" w:type="pct"/>
            <w:shd w:val="clear" w:color="auto" w:fill="auto"/>
            <w:noWrap/>
            <w:vAlign w:val="center"/>
            <w:hideMark/>
          </w:tcPr>
          <w:p w14:paraId="59D155C5"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проезд 1-й Северный</w:t>
            </w:r>
          </w:p>
        </w:tc>
        <w:tc>
          <w:tcPr>
            <w:tcW w:w="1585" w:type="pct"/>
            <w:shd w:val="clear" w:color="auto" w:fill="auto"/>
            <w:noWrap/>
            <w:vAlign w:val="center"/>
            <w:hideMark/>
          </w:tcPr>
          <w:p w14:paraId="4ED44906"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0,130</w:t>
            </w:r>
          </w:p>
        </w:tc>
      </w:tr>
      <w:tr w:rsidR="001B2B6C" w:rsidRPr="009D68F7" w14:paraId="6BC80386" w14:textId="77777777" w:rsidTr="007A3B10">
        <w:trPr>
          <w:trHeight w:val="20"/>
        </w:trPr>
        <w:tc>
          <w:tcPr>
            <w:tcW w:w="565" w:type="pct"/>
            <w:shd w:val="clear" w:color="auto" w:fill="auto"/>
            <w:noWrap/>
            <w:vAlign w:val="center"/>
            <w:hideMark/>
          </w:tcPr>
          <w:p w14:paraId="0D4177F6"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15</w:t>
            </w:r>
          </w:p>
        </w:tc>
        <w:tc>
          <w:tcPr>
            <w:tcW w:w="2850" w:type="pct"/>
            <w:shd w:val="clear" w:color="auto" w:fill="auto"/>
            <w:noWrap/>
            <w:vAlign w:val="center"/>
            <w:hideMark/>
          </w:tcPr>
          <w:p w14:paraId="23A3C4F4"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проезд 2-й Северный</w:t>
            </w:r>
          </w:p>
        </w:tc>
        <w:tc>
          <w:tcPr>
            <w:tcW w:w="1585" w:type="pct"/>
            <w:shd w:val="clear" w:color="auto" w:fill="auto"/>
            <w:noWrap/>
            <w:vAlign w:val="center"/>
            <w:hideMark/>
          </w:tcPr>
          <w:p w14:paraId="5CC77B0A"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0,100</w:t>
            </w:r>
          </w:p>
        </w:tc>
      </w:tr>
      <w:tr w:rsidR="001B2B6C" w:rsidRPr="009D68F7" w14:paraId="08374201" w14:textId="77777777" w:rsidTr="007A3B10">
        <w:trPr>
          <w:trHeight w:val="20"/>
        </w:trPr>
        <w:tc>
          <w:tcPr>
            <w:tcW w:w="565" w:type="pct"/>
            <w:shd w:val="clear" w:color="auto" w:fill="auto"/>
            <w:noWrap/>
            <w:vAlign w:val="center"/>
            <w:hideMark/>
          </w:tcPr>
          <w:p w14:paraId="733C2429"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16</w:t>
            </w:r>
          </w:p>
        </w:tc>
        <w:tc>
          <w:tcPr>
            <w:tcW w:w="2850" w:type="pct"/>
            <w:shd w:val="clear" w:color="auto" w:fill="auto"/>
            <w:vAlign w:val="center"/>
            <w:hideMark/>
          </w:tcPr>
          <w:p w14:paraId="65443C18"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а/д ул. Комсомольская-общественные огороды</w:t>
            </w:r>
          </w:p>
        </w:tc>
        <w:tc>
          <w:tcPr>
            <w:tcW w:w="1585" w:type="pct"/>
            <w:shd w:val="clear" w:color="auto" w:fill="auto"/>
            <w:noWrap/>
            <w:vAlign w:val="center"/>
            <w:hideMark/>
          </w:tcPr>
          <w:p w14:paraId="05C240A9"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0,125</w:t>
            </w:r>
          </w:p>
        </w:tc>
      </w:tr>
      <w:tr w:rsidR="001B2B6C" w:rsidRPr="009D68F7" w14:paraId="178234C6" w14:textId="77777777" w:rsidTr="007A3B10">
        <w:trPr>
          <w:trHeight w:val="20"/>
        </w:trPr>
        <w:tc>
          <w:tcPr>
            <w:tcW w:w="565" w:type="pct"/>
            <w:shd w:val="clear" w:color="auto" w:fill="auto"/>
            <w:noWrap/>
            <w:vAlign w:val="center"/>
            <w:hideMark/>
          </w:tcPr>
          <w:p w14:paraId="4AEBD317"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17</w:t>
            </w:r>
          </w:p>
        </w:tc>
        <w:tc>
          <w:tcPr>
            <w:tcW w:w="2850" w:type="pct"/>
            <w:shd w:val="clear" w:color="auto" w:fill="auto"/>
            <w:noWrap/>
            <w:vAlign w:val="center"/>
            <w:hideMark/>
          </w:tcPr>
          <w:p w14:paraId="540DF212"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а/д Мирный-Заречный с мостовым переходом</w:t>
            </w:r>
          </w:p>
        </w:tc>
        <w:tc>
          <w:tcPr>
            <w:tcW w:w="1585" w:type="pct"/>
            <w:shd w:val="clear" w:color="auto" w:fill="auto"/>
            <w:noWrap/>
            <w:vAlign w:val="center"/>
            <w:hideMark/>
          </w:tcPr>
          <w:p w14:paraId="360C78C7"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1,776</w:t>
            </w:r>
          </w:p>
        </w:tc>
      </w:tr>
      <w:tr w:rsidR="001B2B6C" w:rsidRPr="009D68F7" w14:paraId="318B25D0" w14:textId="77777777" w:rsidTr="007A3B10">
        <w:trPr>
          <w:trHeight w:val="20"/>
        </w:trPr>
        <w:tc>
          <w:tcPr>
            <w:tcW w:w="565" w:type="pct"/>
            <w:shd w:val="clear" w:color="auto" w:fill="auto"/>
            <w:noWrap/>
            <w:vAlign w:val="center"/>
            <w:hideMark/>
          </w:tcPr>
          <w:p w14:paraId="792F5888"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18</w:t>
            </w:r>
          </w:p>
        </w:tc>
        <w:tc>
          <w:tcPr>
            <w:tcW w:w="2850" w:type="pct"/>
            <w:shd w:val="clear" w:color="auto" w:fill="auto"/>
            <w:noWrap/>
            <w:vAlign w:val="center"/>
            <w:hideMark/>
          </w:tcPr>
          <w:p w14:paraId="286459FC"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Иреляхская</w:t>
            </w:r>
          </w:p>
        </w:tc>
        <w:tc>
          <w:tcPr>
            <w:tcW w:w="1585" w:type="pct"/>
            <w:shd w:val="clear" w:color="auto" w:fill="auto"/>
            <w:noWrap/>
            <w:vAlign w:val="center"/>
            <w:hideMark/>
          </w:tcPr>
          <w:p w14:paraId="2CDCE6B3"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0,333</w:t>
            </w:r>
          </w:p>
        </w:tc>
      </w:tr>
      <w:tr w:rsidR="001B2B6C" w:rsidRPr="009D68F7" w14:paraId="6BE24940" w14:textId="77777777" w:rsidTr="007A3B10">
        <w:trPr>
          <w:trHeight w:val="20"/>
        </w:trPr>
        <w:tc>
          <w:tcPr>
            <w:tcW w:w="565" w:type="pct"/>
            <w:shd w:val="clear" w:color="auto" w:fill="auto"/>
            <w:noWrap/>
            <w:vAlign w:val="center"/>
            <w:hideMark/>
          </w:tcPr>
          <w:p w14:paraId="42366CA9"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19</w:t>
            </w:r>
          </w:p>
        </w:tc>
        <w:tc>
          <w:tcPr>
            <w:tcW w:w="2850" w:type="pct"/>
            <w:shd w:val="clear" w:color="auto" w:fill="auto"/>
            <w:noWrap/>
            <w:vAlign w:val="center"/>
            <w:hideMark/>
          </w:tcPr>
          <w:p w14:paraId="3CF36FE7"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а/д от пр-та Ленинградский на плотину</w:t>
            </w:r>
          </w:p>
        </w:tc>
        <w:tc>
          <w:tcPr>
            <w:tcW w:w="1585" w:type="pct"/>
            <w:shd w:val="clear" w:color="auto" w:fill="auto"/>
            <w:noWrap/>
            <w:vAlign w:val="center"/>
            <w:hideMark/>
          </w:tcPr>
          <w:p w14:paraId="6218C8F5"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0,717</w:t>
            </w:r>
          </w:p>
        </w:tc>
      </w:tr>
      <w:tr w:rsidR="001B2B6C" w:rsidRPr="009D68F7" w14:paraId="19C246BF" w14:textId="77777777" w:rsidTr="007A3B10">
        <w:trPr>
          <w:trHeight w:val="20"/>
        </w:trPr>
        <w:tc>
          <w:tcPr>
            <w:tcW w:w="565" w:type="pct"/>
            <w:shd w:val="clear" w:color="auto" w:fill="auto"/>
            <w:noWrap/>
            <w:vAlign w:val="center"/>
            <w:hideMark/>
          </w:tcPr>
          <w:p w14:paraId="63210BD1"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20</w:t>
            </w:r>
          </w:p>
        </w:tc>
        <w:tc>
          <w:tcPr>
            <w:tcW w:w="2850" w:type="pct"/>
            <w:shd w:val="clear" w:color="auto" w:fill="auto"/>
            <w:noWrap/>
            <w:vAlign w:val="center"/>
            <w:hideMark/>
          </w:tcPr>
          <w:p w14:paraId="05CF3C9A"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Восточная</w:t>
            </w:r>
          </w:p>
        </w:tc>
        <w:tc>
          <w:tcPr>
            <w:tcW w:w="1585" w:type="pct"/>
            <w:shd w:val="clear" w:color="auto" w:fill="auto"/>
            <w:noWrap/>
            <w:vAlign w:val="center"/>
            <w:hideMark/>
          </w:tcPr>
          <w:p w14:paraId="7A549418"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0,490</w:t>
            </w:r>
          </w:p>
        </w:tc>
      </w:tr>
      <w:tr w:rsidR="001B2B6C" w:rsidRPr="009D68F7" w14:paraId="68386A6C" w14:textId="77777777" w:rsidTr="007A3B10">
        <w:trPr>
          <w:trHeight w:val="20"/>
        </w:trPr>
        <w:tc>
          <w:tcPr>
            <w:tcW w:w="565" w:type="pct"/>
            <w:shd w:val="clear" w:color="auto" w:fill="auto"/>
            <w:noWrap/>
            <w:vAlign w:val="center"/>
            <w:hideMark/>
          </w:tcPr>
          <w:p w14:paraId="4D20C1C3"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21</w:t>
            </w:r>
          </w:p>
        </w:tc>
        <w:tc>
          <w:tcPr>
            <w:tcW w:w="2850" w:type="pct"/>
            <w:shd w:val="clear" w:color="auto" w:fill="auto"/>
            <w:noWrap/>
            <w:vAlign w:val="center"/>
            <w:hideMark/>
          </w:tcPr>
          <w:p w14:paraId="7CB62E67"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Южная</w:t>
            </w:r>
          </w:p>
        </w:tc>
        <w:tc>
          <w:tcPr>
            <w:tcW w:w="1585" w:type="pct"/>
            <w:shd w:val="clear" w:color="auto" w:fill="auto"/>
            <w:noWrap/>
            <w:vAlign w:val="center"/>
            <w:hideMark/>
          </w:tcPr>
          <w:p w14:paraId="741F1A14"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0,458</w:t>
            </w:r>
          </w:p>
        </w:tc>
      </w:tr>
      <w:tr w:rsidR="001B2B6C" w:rsidRPr="009D68F7" w14:paraId="2B4D752F" w14:textId="77777777" w:rsidTr="007A3B10">
        <w:trPr>
          <w:trHeight w:val="20"/>
        </w:trPr>
        <w:tc>
          <w:tcPr>
            <w:tcW w:w="565" w:type="pct"/>
            <w:shd w:val="clear" w:color="auto" w:fill="auto"/>
            <w:noWrap/>
            <w:vAlign w:val="center"/>
            <w:hideMark/>
          </w:tcPr>
          <w:p w14:paraId="5757A67F"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22</w:t>
            </w:r>
          </w:p>
        </w:tc>
        <w:tc>
          <w:tcPr>
            <w:tcW w:w="2850" w:type="pct"/>
            <w:shd w:val="clear" w:color="auto" w:fill="auto"/>
            <w:noWrap/>
            <w:vAlign w:val="center"/>
            <w:hideMark/>
          </w:tcPr>
          <w:p w14:paraId="589B3A3D"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Геологическая</w:t>
            </w:r>
          </w:p>
        </w:tc>
        <w:tc>
          <w:tcPr>
            <w:tcW w:w="1585" w:type="pct"/>
            <w:shd w:val="clear" w:color="auto" w:fill="auto"/>
            <w:noWrap/>
            <w:vAlign w:val="center"/>
            <w:hideMark/>
          </w:tcPr>
          <w:p w14:paraId="561629C6"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0,960</w:t>
            </w:r>
          </w:p>
        </w:tc>
      </w:tr>
      <w:tr w:rsidR="001B2B6C" w:rsidRPr="009D68F7" w14:paraId="6CF2ACD1" w14:textId="77777777" w:rsidTr="007A3B10">
        <w:trPr>
          <w:trHeight w:val="20"/>
        </w:trPr>
        <w:tc>
          <w:tcPr>
            <w:tcW w:w="565" w:type="pct"/>
            <w:shd w:val="clear" w:color="auto" w:fill="auto"/>
            <w:noWrap/>
            <w:vAlign w:val="center"/>
            <w:hideMark/>
          </w:tcPr>
          <w:p w14:paraId="55956743"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23</w:t>
            </w:r>
          </w:p>
        </w:tc>
        <w:tc>
          <w:tcPr>
            <w:tcW w:w="2850" w:type="pct"/>
            <w:shd w:val="clear" w:color="auto" w:fill="auto"/>
            <w:noWrap/>
            <w:vAlign w:val="center"/>
            <w:hideMark/>
          </w:tcPr>
          <w:p w14:paraId="5FA7515A"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8 марта</w:t>
            </w:r>
          </w:p>
        </w:tc>
        <w:tc>
          <w:tcPr>
            <w:tcW w:w="1585" w:type="pct"/>
            <w:shd w:val="clear" w:color="auto" w:fill="auto"/>
            <w:noWrap/>
            <w:vAlign w:val="center"/>
            <w:hideMark/>
          </w:tcPr>
          <w:p w14:paraId="30E8C5A2"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0,266</w:t>
            </w:r>
          </w:p>
        </w:tc>
      </w:tr>
      <w:tr w:rsidR="001B2B6C" w:rsidRPr="009D68F7" w14:paraId="1E05521C" w14:textId="77777777" w:rsidTr="007A3B10">
        <w:trPr>
          <w:trHeight w:val="20"/>
        </w:trPr>
        <w:tc>
          <w:tcPr>
            <w:tcW w:w="565" w:type="pct"/>
            <w:shd w:val="clear" w:color="auto" w:fill="auto"/>
            <w:noWrap/>
            <w:vAlign w:val="center"/>
            <w:hideMark/>
          </w:tcPr>
          <w:p w14:paraId="34DCCD61"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24</w:t>
            </w:r>
          </w:p>
        </w:tc>
        <w:tc>
          <w:tcPr>
            <w:tcW w:w="2850" w:type="pct"/>
            <w:shd w:val="clear" w:color="auto" w:fill="auto"/>
            <w:noWrap/>
            <w:vAlign w:val="center"/>
            <w:hideMark/>
          </w:tcPr>
          <w:p w14:paraId="15BFDB08"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Целинная</w:t>
            </w:r>
          </w:p>
        </w:tc>
        <w:tc>
          <w:tcPr>
            <w:tcW w:w="1585" w:type="pct"/>
            <w:shd w:val="clear" w:color="auto" w:fill="auto"/>
            <w:noWrap/>
            <w:vAlign w:val="center"/>
            <w:hideMark/>
          </w:tcPr>
          <w:p w14:paraId="7C427EBF"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0,285</w:t>
            </w:r>
          </w:p>
        </w:tc>
      </w:tr>
      <w:tr w:rsidR="001B2B6C" w:rsidRPr="009D68F7" w14:paraId="3CED943D" w14:textId="77777777" w:rsidTr="007A3B10">
        <w:trPr>
          <w:trHeight w:val="20"/>
        </w:trPr>
        <w:tc>
          <w:tcPr>
            <w:tcW w:w="565" w:type="pct"/>
            <w:shd w:val="clear" w:color="auto" w:fill="auto"/>
            <w:noWrap/>
            <w:vAlign w:val="center"/>
            <w:hideMark/>
          </w:tcPr>
          <w:p w14:paraId="4D2BC53A"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25</w:t>
            </w:r>
          </w:p>
        </w:tc>
        <w:tc>
          <w:tcPr>
            <w:tcW w:w="2850" w:type="pct"/>
            <w:shd w:val="clear" w:color="auto" w:fill="auto"/>
            <w:noWrap/>
            <w:vAlign w:val="center"/>
            <w:hideMark/>
          </w:tcPr>
          <w:p w14:paraId="233A1FBC"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Ромашовка</w:t>
            </w:r>
          </w:p>
        </w:tc>
        <w:tc>
          <w:tcPr>
            <w:tcW w:w="1585" w:type="pct"/>
            <w:shd w:val="clear" w:color="auto" w:fill="auto"/>
            <w:noWrap/>
            <w:vAlign w:val="center"/>
            <w:hideMark/>
          </w:tcPr>
          <w:p w14:paraId="07E024B9"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0,532</w:t>
            </w:r>
          </w:p>
        </w:tc>
      </w:tr>
      <w:tr w:rsidR="001B2B6C" w:rsidRPr="009D68F7" w14:paraId="045C6558" w14:textId="77777777" w:rsidTr="007A3B10">
        <w:trPr>
          <w:trHeight w:val="20"/>
        </w:trPr>
        <w:tc>
          <w:tcPr>
            <w:tcW w:w="565" w:type="pct"/>
            <w:shd w:val="clear" w:color="auto" w:fill="auto"/>
            <w:noWrap/>
            <w:vAlign w:val="center"/>
            <w:hideMark/>
          </w:tcPr>
          <w:p w14:paraId="015CC97F"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26</w:t>
            </w:r>
          </w:p>
        </w:tc>
        <w:tc>
          <w:tcPr>
            <w:tcW w:w="2850" w:type="pct"/>
            <w:shd w:val="clear" w:color="auto" w:fill="auto"/>
            <w:noWrap/>
            <w:vAlign w:val="center"/>
            <w:hideMark/>
          </w:tcPr>
          <w:p w14:paraId="5FAABEBD"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Экспедиционная</w:t>
            </w:r>
          </w:p>
        </w:tc>
        <w:tc>
          <w:tcPr>
            <w:tcW w:w="1585" w:type="pct"/>
            <w:shd w:val="clear" w:color="auto" w:fill="auto"/>
            <w:noWrap/>
            <w:vAlign w:val="center"/>
            <w:hideMark/>
          </w:tcPr>
          <w:p w14:paraId="34643BF1"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1,225</w:t>
            </w:r>
          </w:p>
        </w:tc>
      </w:tr>
      <w:tr w:rsidR="001B2B6C" w:rsidRPr="009D68F7" w14:paraId="5EAA5B2C" w14:textId="77777777" w:rsidTr="007A3B10">
        <w:trPr>
          <w:trHeight w:val="20"/>
        </w:trPr>
        <w:tc>
          <w:tcPr>
            <w:tcW w:w="565" w:type="pct"/>
            <w:shd w:val="clear" w:color="auto" w:fill="auto"/>
            <w:noWrap/>
            <w:vAlign w:val="center"/>
            <w:hideMark/>
          </w:tcPr>
          <w:p w14:paraId="67A89DCF"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27</w:t>
            </w:r>
          </w:p>
        </w:tc>
        <w:tc>
          <w:tcPr>
            <w:tcW w:w="2850" w:type="pct"/>
            <w:shd w:val="clear" w:color="auto" w:fill="auto"/>
            <w:noWrap/>
            <w:vAlign w:val="center"/>
            <w:hideMark/>
          </w:tcPr>
          <w:p w14:paraId="4ABAFAEB"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Кузьмина</w:t>
            </w:r>
          </w:p>
        </w:tc>
        <w:tc>
          <w:tcPr>
            <w:tcW w:w="1585" w:type="pct"/>
            <w:shd w:val="clear" w:color="auto" w:fill="auto"/>
            <w:noWrap/>
            <w:vAlign w:val="center"/>
            <w:hideMark/>
          </w:tcPr>
          <w:p w14:paraId="0238F8B8"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1,159</w:t>
            </w:r>
          </w:p>
        </w:tc>
      </w:tr>
      <w:tr w:rsidR="001B2B6C" w:rsidRPr="009D68F7" w14:paraId="40ABF494" w14:textId="77777777" w:rsidTr="007A3B10">
        <w:trPr>
          <w:trHeight w:val="20"/>
        </w:trPr>
        <w:tc>
          <w:tcPr>
            <w:tcW w:w="565" w:type="pct"/>
            <w:shd w:val="clear" w:color="auto" w:fill="auto"/>
            <w:noWrap/>
            <w:vAlign w:val="center"/>
            <w:hideMark/>
          </w:tcPr>
          <w:p w14:paraId="487886E5"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28</w:t>
            </w:r>
          </w:p>
        </w:tc>
        <w:tc>
          <w:tcPr>
            <w:tcW w:w="2850" w:type="pct"/>
            <w:shd w:val="clear" w:color="auto" w:fill="auto"/>
            <w:noWrap/>
            <w:vAlign w:val="center"/>
            <w:hideMark/>
          </w:tcPr>
          <w:p w14:paraId="52DBDCDA"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Ленская</w:t>
            </w:r>
          </w:p>
        </w:tc>
        <w:tc>
          <w:tcPr>
            <w:tcW w:w="1585" w:type="pct"/>
            <w:shd w:val="clear" w:color="auto" w:fill="auto"/>
            <w:noWrap/>
            <w:vAlign w:val="center"/>
            <w:hideMark/>
          </w:tcPr>
          <w:p w14:paraId="57B472FB"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0,629</w:t>
            </w:r>
          </w:p>
        </w:tc>
      </w:tr>
      <w:tr w:rsidR="001B2B6C" w:rsidRPr="009D68F7" w14:paraId="09EC01FC" w14:textId="77777777" w:rsidTr="007A3B10">
        <w:trPr>
          <w:trHeight w:val="20"/>
        </w:trPr>
        <w:tc>
          <w:tcPr>
            <w:tcW w:w="565" w:type="pct"/>
            <w:shd w:val="clear" w:color="auto" w:fill="auto"/>
            <w:noWrap/>
            <w:vAlign w:val="center"/>
            <w:hideMark/>
          </w:tcPr>
          <w:p w14:paraId="1FD2B31A"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29</w:t>
            </w:r>
          </w:p>
        </w:tc>
        <w:tc>
          <w:tcPr>
            <w:tcW w:w="2850" w:type="pct"/>
            <w:shd w:val="clear" w:color="auto" w:fill="auto"/>
            <w:noWrap/>
            <w:vAlign w:val="center"/>
            <w:hideMark/>
          </w:tcPr>
          <w:p w14:paraId="712D9E0C"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Набережная</w:t>
            </w:r>
          </w:p>
        </w:tc>
        <w:tc>
          <w:tcPr>
            <w:tcW w:w="1585" w:type="pct"/>
            <w:shd w:val="clear" w:color="auto" w:fill="auto"/>
            <w:noWrap/>
            <w:vAlign w:val="center"/>
            <w:hideMark/>
          </w:tcPr>
          <w:p w14:paraId="7E1515A3"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0,145</w:t>
            </w:r>
          </w:p>
        </w:tc>
      </w:tr>
      <w:tr w:rsidR="001B2B6C" w:rsidRPr="009D68F7" w14:paraId="75B9CA00" w14:textId="77777777" w:rsidTr="007A3B10">
        <w:trPr>
          <w:trHeight w:val="20"/>
        </w:trPr>
        <w:tc>
          <w:tcPr>
            <w:tcW w:w="565" w:type="pct"/>
            <w:shd w:val="clear" w:color="auto" w:fill="auto"/>
            <w:noWrap/>
            <w:vAlign w:val="center"/>
            <w:hideMark/>
          </w:tcPr>
          <w:p w14:paraId="3E14C616"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30</w:t>
            </w:r>
          </w:p>
        </w:tc>
        <w:tc>
          <w:tcPr>
            <w:tcW w:w="2850" w:type="pct"/>
            <w:shd w:val="clear" w:color="auto" w:fill="auto"/>
            <w:noWrap/>
            <w:vAlign w:val="center"/>
            <w:hideMark/>
          </w:tcPr>
          <w:p w14:paraId="3E0013E8"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Объездная дорога ул. Солдатова</w:t>
            </w:r>
          </w:p>
        </w:tc>
        <w:tc>
          <w:tcPr>
            <w:tcW w:w="1585" w:type="pct"/>
            <w:shd w:val="clear" w:color="auto" w:fill="auto"/>
            <w:noWrap/>
            <w:vAlign w:val="center"/>
            <w:hideMark/>
          </w:tcPr>
          <w:p w14:paraId="240883EC"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0,623</w:t>
            </w:r>
          </w:p>
        </w:tc>
      </w:tr>
      <w:tr w:rsidR="001B2B6C" w:rsidRPr="009D68F7" w14:paraId="3CF911F6" w14:textId="77777777" w:rsidTr="007A3B10">
        <w:trPr>
          <w:trHeight w:val="20"/>
        </w:trPr>
        <w:tc>
          <w:tcPr>
            <w:tcW w:w="565" w:type="pct"/>
            <w:shd w:val="clear" w:color="auto" w:fill="auto"/>
            <w:noWrap/>
            <w:vAlign w:val="center"/>
            <w:hideMark/>
          </w:tcPr>
          <w:p w14:paraId="738756F6"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31</w:t>
            </w:r>
          </w:p>
        </w:tc>
        <w:tc>
          <w:tcPr>
            <w:tcW w:w="2850" w:type="pct"/>
            <w:shd w:val="clear" w:color="auto" w:fill="auto"/>
            <w:noWrap/>
            <w:vAlign w:val="center"/>
            <w:hideMark/>
          </w:tcPr>
          <w:p w14:paraId="2A200A0A"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40 лет ЯАССР</w:t>
            </w:r>
          </w:p>
        </w:tc>
        <w:tc>
          <w:tcPr>
            <w:tcW w:w="1585" w:type="pct"/>
            <w:shd w:val="clear" w:color="auto" w:fill="auto"/>
            <w:noWrap/>
            <w:vAlign w:val="center"/>
            <w:hideMark/>
          </w:tcPr>
          <w:p w14:paraId="2A2DE00D"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0,318</w:t>
            </w:r>
          </w:p>
        </w:tc>
      </w:tr>
      <w:tr w:rsidR="001B2B6C" w:rsidRPr="009D68F7" w14:paraId="51A4F844" w14:textId="77777777" w:rsidTr="007A3B10">
        <w:trPr>
          <w:trHeight w:val="20"/>
        </w:trPr>
        <w:tc>
          <w:tcPr>
            <w:tcW w:w="565" w:type="pct"/>
            <w:shd w:val="clear" w:color="auto" w:fill="auto"/>
            <w:noWrap/>
            <w:vAlign w:val="center"/>
            <w:hideMark/>
          </w:tcPr>
          <w:p w14:paraId="3A32EFE5"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32</w:t>
            </w:r>
          </w:p>
        </w:tc>
        <w:tc>
          <w:tcPr>
            <w:tcW w:w="2850" w:type="pct"/>
            <w:shd w:val="clear" w:color="auto" w:fill="auto"/>
            <w:noWrap/>
            <w:vAlign w:val="center"/>
            <w:hideMark/>
          </w:tcPr>
          <w:p w14:paraId="4F2A02C0"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Транспортная</w:t>
            </w:r>
          </w:p>
        </w:tc>
        <w:tc>
          <w:tcPr>
            <w:tcW w:w="1585" w:type="pct"/>
            <w:shd w:val="clear" w:color="auto" w:fill="auto"/>
            <w:noWrap/>
            <w:vAlign w:val="center"/>
            <w:hideMark/>
          </w:tcPr>
          <w:p w14:paraId="19B8626F"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0,150</w:t>
            </w:r>
          </w:p>
        </w:tc>
      </w:tr>
      <w:tr w:rsidR="001B2B6C" w:rsidRPr="009D68F7" w14:paraId="2996A0C2" w14:textId="77777777" w:rsidTr="007A3B10">
        <w:trPr>
          <w:trHeight w:val="20"/>
        </w:trPr>
        <w:tc>
          <w:tcPr>
            <w:tcW w:w="565" w:type="pct"/>
            <w:shd w:val="clear" w:color="auto" w:fill="auto"/>
            <w:noWrap/>
            <w:vAlign w:val="center"/>
            <w:hideMark/>
          </w:tcPr>
          <w:p w14:paraId="40D52E88"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33</w:t>
            </w:r>
          </w:p>
        </w:tc>
        <w:tc>
          <w:tcPr>
            <w:tcW w:w="2850" w:type="pct"/>
            <w:shd w:val="clear" w:color="auto" w:fill="auto"/>
            <w:noWrap/>
            <w:vAlign w:val="center"/>
            <w:hideMark/>
          </w:tcPr>
          <w:p w14:paraId="4D66EB7A"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Ручейная</w:t>
            </w:r>
          </w:p>
        </w:tc>
        <w:tc>
          <w:tcPr>
            <w:tcW w:w="1585" w:type="pct"/>
            <w:shd w:val="clear" w:color="auto" w:fill="auto"/>
            <w:noWrap/>
            <w:vAlign w:val="center"/>
            <w:hideMark/>
          </w:tcPr>
          <w:p w14:paraId="00647985"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0,703</w:t>
            </w:r>
          </w:p>
        </w:tc>
      </w:tr>
      <w:tr w:rsidR="001B2B6C" w:rsidRPr="009D68F7" w14:paraId="18306697" w14:textId="77777777" w:rsidTr="007A3B10">
        <w:trPr>
          <w:trHeight w:val="20"/>
        </w:trPr>
        <w:tc>
          <w:tcPr>
            <w:tcW w:w="565" w:type="pct"/>
            <w:shd w:val="clear" w:color="auto" w:fill="auto"/>
            <w:noWrap/>
            <w:vAlign w:val="center"/>
            <w:hideMark/>
          </w:tcPr>
          <w:p w14:paraId="12A20A39"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34</w:t>
            </w:r>
          </w:p>
        </w:tc>
        <w:tc>
          <w:tcPr>
            <w:tcW w:w="2850" w:type="pct"/>
            <w:shd w:val="clear" w:color="auto" w:fill="auto"/>
            <w:noWrap/>
            <w:vAlign w:val="center"/>
            <w:hideMark/>
          </w:tcPr>
          <w:p w14:paraId="6D6EE31A" w14:textId="77777777" w:rsidR="001B2B6C" w:rsidRPr="009D68F7" w:rsidRDefault="001B2B6C" w:rsidP="00030A66">
            <w:pPr>
              <w:widowControl/>
              <w:autoSpaceDE/>
              <w:autoSpaceDN/>
              <w:adjustRightInd/>
              <w:rPr>
                <w:color w:val="000000"/>
                <w:sz w:val="24"/>
                <w:szCs w:val="24"/>
              </w:rPr>
            </w:pPr>
            <w:r w:rsidRPr="009D68F7">
              <w:rPr>
                <w:color w:val="000000"/>
                <w:sz w:val="24"/>
                <w:szCs w:val="24"/>
              </w:rPr>
              <w:t>ул. Титова</w:t>
            </w:r>
          </w:p>
        </w:tc>
        <w:tc>
          <w:tcPr>
            <w:tcW w:w="1585" w:type="pct"/>
            <w:shd w:val="clear" w:color="auto" w:fill="auto"/>
            <w:noWrap/>
            <w:vAlign w:val="center"/>
            <w:hideMark/>
          </w:tcPr>
          <w:p w14:paraId="520B57B4"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0,088</w:t>
            </w:r>
          </w:p>
        </w:tc>
      </w:tr>
      <w:tr w:rsidR="001B2B6C" w:rsidRPr="009D68F7" w14:paraId="73768611" w14:textId="77777777" w:rsidTr="007A3B10">
        <w:trPr>
          <w:trHeight w:val="20"/>
        </w:trPr>
        <w:tc>
          <w:tcPr>
            <w:tcW w:w="3415" w:type="pct"/>
            <w:gridSpan w:val="2"/>
            <w:shd w:val="clear" w:color="auto" w:fill="auto"/>
            <w:noWrap/>
            <w:vAlign w:val="center"/>
            <w:hideMark/>
          </w:tcPr>
          <w:p w14:paraId="13DC6C4D" w14:textId="77777777" w:rsidR="001B2B6C" w:rsidRPr="009D68F7" w:rsidRDefault="001B2B6C" w:rsidP="00030A66">
            <w:pPr>
              <w:widowControl/>
              <w:autoSpaceDE/>
              <w:autoSpaceDN/>
              <w:adjustRightInd/>
              <w:jc w:val="right"/>
              <w:rPr>
                <w:color w:val="000000"/>
                <w:sz w:val="24"/>
                <w:szCs w:val="24"/>
              </w:rPr>
            </w:pPr>
            <w:r w:rsidRPr="009D68F7">
              <w:rPr>
                <w:color w:val="000000"/>
                <w:sz w:val="24"/>
                <w:szCs w:val="24"/>
              </w:rPr>
              <w:t>Итого</w:t>
            </w:r>
          </w:p>
        </w:tc>
        <w:tc>
          <w:tcPr>
            <w:tcW w:w="1585" w:type="pct"/>
            <w:shd w:val="clear" w:color="auto" w:fill="auto"/>
            <w:noWrap/>
            <w:vAlign w:val="center"/>
            <w:hideMark/>
          </w:tcPr>
          <w:p w14:paraId="0A33775B" w14:textId="77777777" w:rsidR="001B2B6C" w:rsidRPr="009D68F7" w:rsidRDefault="001B2B6C" w:rsidP="00030A66">
            <w:pPr>
              <w:widowControl/>
              <w:autoSpaceDE/>
              <w:autoSpaceDN/>
              <w:adjustRightInd/>
              <w:jc w:val="center"/>
              <w:rPr>
                <w:color w:val="000000"/>
                <w:sz w:val="24"/>
                <w:szCs w:val="24"/>
              </w:rPr>
            </w:pPr>
            <w:r w:rsidRPr="009D68F7">
              <w:rPr>
                <w:color w:val="000000"/>
                <w:sz w:val="24"/>
                <w:szCs w:val="24"/>
              </w:rPr>
              <w:t>15,082</w:t>
            </w:r>
          </w:p>
        </w:tc>
      </w:tr>
    </w:tbl>
    <w:p w14:paraId="1F01C257" w14:textId="77777777" w:rsidR="00733484" w:rsidRPr="009D68F7" w:rsidRDefault="00733484" w:rsidP="00733484">
      <w:pPr>
        <w:pStyle w:val="aff"/>
        <w:rPr>
          <w:color w:val="auto"/>
          <w:sz w:val="24"/>
          <w:szCs w:val="24"/>
        </w:rPr>
      </w:pPr>
    </w:p>
    <w:p w14:paraId="0393CE8E" w14:textId="45933EB7" w:rsidR="00107E02" w:rsidRPr="009D68F7" w:rsidRDefault="00107E02" w:rsidP="001412C6">
      <w:pPr>
        <w:spacing w:line="276" w:lineRule="auto"/>
        <w:ind w:firstLine="708"/>
        <w:jc w:val="both"/>
        <w:rPr>
          <w:sz w:val="24"/>
          <w:szCs w:val="24"/>
          <w:lang w:eastAsia="x-none"/>
        </w:rPr>
      </w:pPr>
      <w:r w:rsidRPr="009D68F7">
        <w:rPr>
          <w:sz w:val="24"/>
          <w:szCs w:val="24"/>
          <w:lang w:eastAsia="x-none"/>
        </w:rPr>
        <w:t xml:space="preserve">По результатам </w:t>
      </w:r>
      <w:r w:rsidR="007323B6" w:rsidRPr="009D68F7">
        <w:rPr>
          <w:sz w:val="24"/>
          <w:szCs w:val="24"/>
          <w:lang w:eastAsia="x-none"/>
        </w:rPr>
        <w:t>оценки сложившейся ситуации по ОДД</w:t>
      </w:r>
      <w:r w:rsidRPr="009D68F7">
        <w:rPr>
          <w:sz w:val="24"/>
          <w:szCs w:val="24"/>
          <w:lang w:eastAsia="x-none"/>
        </w:rPr>
        <w:t xml:space="preserve"> предлага</w:t>
      </w:r>
      <w:r w:rsidR="007323B6" w:rsidRPr="009D68F7">
        <w:rPr>
          <w:sz w:val="24"/>
          <w:szCs w:val="24"/>
          <w:lang w:eastAsia="x-none"/>
        </w:rPr>
        <w:t>е</w:t>
      </w:r>
      <w:r w:rsidRPr="009D68F7">
        <w:rPr>
          <w:sz w:val="24"/>
          <w:szCs w:val="24"/>
          <w:lang w:eastAsia="x-none"/>
        </w:rPr>
        <w:t>тся мероприяти</w:t>
      </w:r>
      <w:r w:rsidR="007323B6" w:rsidRPr="009D68F7">
        <w:rPr>
          <w:sz w:val="24"/>
          <w:szCs w:val="24"/>
          <w:lang w:eastAsia="x-none"/>
        </w:rPr>
        <w:t>е</w:t>
      </w:r>
      <w:r w:rsidRPr="009D68F7">
        <w:rPr>
          <w:sz w:val="24"/>
          <w:szCs w:val="24"/>
          <w:lang w:eastAsia="x-none"/>
        </w:rPr>
        <w:t xml:space="preserve"> по обустройству перекрёстков островками безопасности на </w:t>
      </w:r>
      <w:r w:rsidR="007323B6" w:rsidRPr="009D68F7">
        <w:rPr>
          <w:sz w:val="24"/>
          <w:szCs w:val="24"/>
          <w:lang w:eastAsia="x-none"/>
        </w:rPr>
        <w:t>пересечении ш. Кирова – ул. Московская.</w:t>
      </w:r>
    </w:p>
    <w:p w14:paraId="54D23768" w14:textId="36EC3025" w:rsidR="00352996" w:rsidRPr="009D68F7" w:rsidRDefault="00352996" w:rsidP="001412C6">
      <w:pPr>
        <w:spacing w:line="276" w:lineRule="auto"/>
        <w:ind w:firstLine="708"/>
        <w:jc w:val="both"/>
        <w:rPr>
          <w:sz w:val="24"/>
          <w:szCs w:val="24"/>
          <w:lang w:eastAsia="x-none"/>
        </w:rPr>
      </w:pPr>
      <w:r w:rsidRPr="009D68F7">
        <w:rPr>
          <w:sz w:val="24"/>
          <w:szCs w:val="24"/>
          <w:lang w:eastAsia="x-none"/>
        </w:rPr>
        <w:t xml:space="preserve">На рисунке </w:t>
      </w:r>
      <w:r w:rsidR="005D432B" w:rsidRPr="009D68F7">
        <w:rPr>
          <w:sz w:val="24"/>
          <w:szCs w:val="24"/>
          <w:lang w:eastAsia="x-none"/>
        </w:rPr>
        <w:t>30</w:t>
      </w:r>
      <w:r w:rsidRPr="009D68F7">
        <w:rPr>
          <w:sz w:val="24"/>
          <w:szCs w:val="24"/>
          <w:lang w:eastAsia="x-none"/>
        </w:rPr>
        <w:t xml:space="preserve"> представлены схемы мероприятия по устройству островков безопасности. </w:t>
      </w:r>
    </w:p>
    <w:p w14:paraId="1FA461B5" w14:textId="77777777" w:rsidR="00352996" w:rsidRPr="009D68F7" w:rsidRDefault="00352996" w:rsidP="001412C6">
      <w:pPr>
        <w:spacing w:line="276" w:lineRule="auto"/>
        <w:ind w:firstLine="708"/>
        <w:jc w:val="both"/>
        <w:rPr>
          <w:sz w:val="24"/>
          <w:szCs w:val="24"/>
          <w:lang w:eastAsia="x-none"/>
        </w:rPr>
      </w:pPr>
    </w:p>
    <w:p w14:paraId="004516D4" w14:textId="77777777" w:rsidR="00352996" w:rsidRPr="009D68F7" w:rsidRDefault="00352996" w:rsidP="001412C6">
      <w:pPr>
        <w:spacing w:line="276" w:lineRule="auto"/>
        <w:jc w:val="center"/>
        <w:rPr>
          <w:sz w:val="24"/>
          <w:szCs w:val="24"/>
          <w:lang w:eastAsia="x-none"/>
        </w:rPr>
      </w:pPr>
      <w:r w:rsidRPr="009D68F7">
        <w:rPr>
          <w:noProof/>
          <w:sz w:val="24"/>
          <w:szCs w:val="24"/>
        </w:rPr>
        <w:drawing>
          <wp:inline distT="0" distB="0" distL="0" distR="0" wp14:anchorId="34434094" wp14:editId="5BEFE1A7">
            <wp:extent cx="5139891" cy="358285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7136" t="13173" r="26625" b="1591"/>
                    <a:stretch/>
                  </pic:blipFill>
                  <pic:spPr bwMode="auto">
                    <a:xfrm>
                      <a:off x="0" y="0"/>
                      <a:ext cx="5187503" cy="3616039"/>
                    </a:xfrm>
                    <a:prstGeom prst="rect">
                      <a:avLst/>
                    </a:prstGeom>
                    <a:ln>
                      <a:noFill/>
                    </a:ln>
                    <a:extLst>
                      <a:ext uri="{53640926-AAD7-44D8-BBD7-CCE9431645EC}">
                        <a14:shadowObscured xmlns:a14="http://schemas.microsoft.com/office/drawing/2010/main"/>
                      </a:ext>
                    </a:extLst>
                  </pic:spPr>
                </pic:pic>
              </a:graphicData>
            </a:graphic>
          </wp:inline>
        </w:drawing>
      </w:r>
    </w:p>
    <w:p w14:paraId="75896DB9" w14:textId="7F1D73F2" w:rsidR="00352996" w:rsidRPr="009D68F7" w:rsidRDefault="00352996" w:rsidP="001412C6">
      <w:pPr>
        <w:spacing w:line="276" w:lineRule="auto"/>
        <w:jc w:val="center"/>
        <w:rPr>
          <w:sz w:val="24"/>
          <w:szCs w:val="24"/>
          <w:lang w:eastAsia="x-none"/>
        </w:rPr>
      </w:pPr>
      <w:r w:rsidRPr="009D68F7">
        <w:rPr>
          <w:sz w:val="24"/>
          <w:szCs w:val="24"/>
          <w:lang w:eastAsia="x-none"/>
        </w:rPr>
        <w:t xml:space="preserve">Рисунок </w:t>
      </w:r>
      <w:r w:rsidR="005D432B" w:rsidRPr="009D68F7">
        <w:rPr>
          <w:sz w:val="24"/>
          <w:szCs w:val="24"/>
          <w:lang w:eastAsia="x-none"/>
        </w:rPr>
        <w:t>30</w:t>
      </w:r>
      <w:r w:rsidRPr="009D68F7">
        <w:rPr>
          <w:sz w:val="24"/>
          <w:szCs w:val="24"/>
          <w:lang w:eastAsia="x-none"/>
        </w:rPr>
        <w:t xml:space="preserve"> – Устройство островка безопасности на пересечении ш. Кирова – ул. Московская</w:t>
      </w:r>
    </w:p>
    <w:p w14:paraId="5ED98BD9" w14:textId="77777777" w:rsidR="00D47B5E" w:rsidRPr="009D68F7" w:rsidRDefault="00D47B5E" w:rsidP="00D47B5E">
      <w:pPr>
        <w:spacing w:line="276" w:lineRule="auto"/>
        <w:ind w:firstLine="708"/>
        <w:jc w:val="both"/>
        <w:rPr>
          <w:sz w:val="24"/>
          <w:szCs w:val="24"/>
          <w:lang w:eastAsia="x-none"/>
        </w:rPr>
      </w:pPr>
    </w:p>
    <w:p w14:paraId="6E8DF34C" w14:textId="1027B864" w:rsidR="00107E02" w:rsidRPr="009D68F7" w:rsidRDefault="00107E02" w:rsidP="001412C6">
      <w:pPr>
        <w:spacing w:line="276" w:lineRule="auto"/>
        <w:ind w:firstLine="708"/>
        <w:jc w:val="both"/>
        <w:rPr>
          <w:sz w:val="24"/>
          <w:szCs w:val="24"/>
          <w:lang w:eastAsia="x-none"/>
        </w:rPr>
      </w:pPr>
      <w:r w:rsidRPr="009D68F7">
        <w:rPr>
          <w:sz w:val="24"/>
          <w:szCs w:val="24"/>
          <w:lang w:eastAsia="x-none"/>
        </w:rPr>
        <w:t>По результатам анализа статистики аварийности за 201</w:t>
      </w:r>
      <w:r w:rsidR="003D3F83" w:rsidRPr="009D68F7">
        <w:rPr>
          <w:sz w:val="24"/>
          <w:szCs w:val="24"/>
          <w:lang w:eastAsia="x-none"/>
        </w:rPr>
        <w:t>8</w:t>
      </w:r>
      <w:r w:rsidRPr="009D68F7">
        <w:rPr>
          <w:sz w:val="24"/>
          <w:szCs w:val="24"/>
          <w:lang w:eastAsia="x-none"/>
        </w:rPr>
        <w:t xml:space="preserve"> год участки улично-дорожной сети, где прои</w:t>
      </w:r>
      <w:r w:rsidR="00CE4291" w:rsidRPr="009D68F7">
        <w:rPr>
          <w:sz w:val="24"/>
          <w:szCs w:val="24"/>
          <w:lang w:eastAsia="x-none"/>
        </w:rPr>
        <w:t xml:space="preserve">зошло 3 и более </w:t>
      </w:r>
      <w:r w:rsidRPr="009D68F7">
        <w:rPr>
          <w:sz w:val="24"/>
          <w:szCs w:val="24"/>
          <w:lang w:eastAsia="x-none"/>
        </w:rPr>
        <w:t>ДТП с участием пешеходов</w:t>
      </w:r>
      <w:r w:rsidR="0067395C" w:rsidRPr="009D68F7">
        <w:rPr>
          <w:sz w:val="24"/>
          <w:szCs w:val="24"/>
          <w:lang w:eastAsia="x-none"/>
        </w:rPr>
        <w:t>,</w:t>
      </w:r>
      <w:r w:rsidR="00CE4291" w:rsidRPr="009D68F7">
        <w:rPr>
          <w:sz w:val="24"/>
          <w:szCs w:val="24"/>
          <w:lang w:eastAsia="x-none"/>
        </w:rPr>
        <w:t xml:space="preserve"> не выявлены.</w:t>
      </w:r>
    </w:p>
    <w:p w14:paraId="64BC3980" w14:textId="77777777" w:rsidR="00107E02" w:rsidRPr="009D68F7" w:rsidRDefault="00107E02" w:rsidP="001412C6">
      <w:pPr>
        <w:spacing w:line="276" w:lineRule="auto"/>
        <w:ind w:firstLine="708"/>
        <w:jc w:val="both"/>
        <w:rPr>
          <w:sz w:val="24"/>
          <w:szCs w:val="24"/>
          <w:lang w:eastAsia="x-none"/>
        </w:rPr>
      </w:pPr>
      <w:r w:rsidRPr="009D68F7">
        <w:rPr>
          <w:sz w:val="24"/>
          <w:szCs w:val="24"/>
          <w:lang w:eastAsia="x-none"/>
        </w:rPr>
        <w:t xml:space="preserve">Наряду с положительными качествами, прежде всего повышение пропускной способности дорог, внеуличные пешеходные переходы имеют ряд существенных недостатков. Во-первых, внеуличный пешеходный переход создает существенные неудобства для маломобильных групп населения, к которым относятся не только инвалиды, а также беременные женщины, люди старших возрастов, люди с детскими колясками, люди с временным нарушением здоровья, то есть, по сути, каждый человек, в определенный период своей жизни может стать маломобильным. </w:t>
      </w:r>
    </w:p>
    <w:p w14:paraId="23F6CC7A" w14:textId="77777777" w:rsidR="00107E02" w:rsidRPr="009D68F7" w:rsidRDefault="00107E02" w:rsidP="001412C6">
      <w:pPr>
        <w:spacing w:line="276" w:lineRule="auto"/>
        <w:ind w:firstLine="708"/>
        <w:jc w:val="both"/>
        <w:rPr>
          <w:sz w:val="24"/>
          <w:szCs w:val="24"/>
          <w:lang w:eastAsia="x-none"/>
        </w:rPr>
      </w:pPr>
      <w:r w:rsidRPr="009D68F7">
        <w:rPr>
          <w:sz w:val="24"/>
          <w:szCs w:val="24"/>
          <w:lang w:eastAsia="x-none"/>
        </w:rPr>
        <w:t xml:space="preserve">Во-вторых, внеуличный переходный переход означает, что приоритет на этом участке улицы/дороги отдается автомобильному транспорту, а не пешеходу, то есть, мы жертвуем удобством пешехода ради удобства автомобиля, при том, что пешеход является менее защищенной группой населения. </w:t>
      </w:r>
    </w:p>
    <w:p w14:paraId="4E0F359E" w14:textId="77777777" w:rsidR="00107E02" w:rsidRPr="009D68F7" w:rsidRDefault="00107E02" w:rsidP="001412C6">
      <w:pPr>
        <w:spacing w:line="276" w:lineRule="auto"/>
        <w:ind w:firstLine="708"/>
        <w:jc w:val="both"/>
        <w:rPr>
          <w:sz w:val="24"/>
          <w:szCs w:val="24"/>
          <w:lang w:eastAsia="x-none"/>
        </w:rPr>
      </w:pPr>
      <w:r w:rsidRPr="009D68F7">
        <w:rPr>
          <w:sz w:val="24"/>
          <w:szCs w:val="24"/>
          <w:lang w:eastAsia="x-none"/>
        </w:rPr>
        <w:t xml:space="preserve">В-третьих, количество ДТП с участием пешеходов на участках, где имеются внеуличные пешеходные переходы значительно выше, чем на других участках дороги. Это объясняется тем, что ради сокращения пути и нежелания лишний раз преодолевать значительные расстояния, пешеходы перебегают дорогу в неположенных местах, где водители попросту не ожидают появления людей на дороге. </w:t>
      </w:r>
    </w:p>
    <w:p w14:paraId="3888CB4F" w14:textId="760A9A40" w:rsidR="00107E02" w:rsidRPr="009D68F7" w:rsidRDefault="00107E02" w:rsidP="001412C6">
      <w:pPr>
        <w:spacing w:line="276" w:lineRule="auto"/>
        <w:ind w:firstLine="708"/>
        <w:jc w:val="both"/>
        <w:rPr>
          <w:sz w:val="24"/>
          <w:szCs w:val="24"/>
          <w:lang w:eastAsia="x-none"/>
        </w:rPr>
      </w:pPr>
      <w:r w:rsidRPr="009D68F7">
        <w:rPr>
          <w:sz w:val="24"/>
          <w:szCs w:val="24"/>
          <w:lang w:eastAsia="x-none"/>
        </w:rPr>
        <w:t>По большей части необходимость введения внеуличных пешеходных переходов обусловлена на скоростных дорогах и загородных трассах, где отсутствует жилая застройка и интенсивность пешеходных потоков достаточно низкая, а скорость автомобилей может достигать внушительных показателей. Однако в городской черте, где большая интенсивность пешеходных потоков и значительное количество объектов притяжения населения, приоритет должен отдаваться пешеходам, т.е. пешеходные переходы должны быть в одном уровне с проезжей частью дороги.</w:t>
      </w:r>
    </w:p>
    <w:p w14:paraId="31B4C4E4" w14:textId="56EDF3A7" w:rsidR="00107E02" w:rsidRPr="009D68F7" w:rsidRDefault="00107E02" w:rsidP="001412C6">
      <w:pPr>
        <w:spacing w:line="276" w:lineRule="auto"/>
        <w:ind w:firstLine="708"/>
        <w:jc w:val="both"/>
        <w:rPr>
          <w:sz w:val="24"/>
          <w:szCs w:val="24"/>
          <w:lang w:eastAsia="x-none"/>
        </w:rPr>
      </w:pPr>
      <w:r w:rsidRPr="009D68F7">
        <w:rPr>
          <w:sz w:val="24"/>
          <w:szCs w:val="24"/>
          <w:lang w:eastAsia="x-none"/>
        </w:rPr>
        <w:t xml:space="preserve">Исходя из вышеперечисленного, организация надземных пешеходных переходов на </w:t>
      </w:r>
      <w:r w:rsidR="0067395C" w:rsidRPr="009D68F7">
        <w:rPr>
          <w:sz w:val="24"/>
          <w:szCs w:val="24"/>
          <w:lang w:eastAsia="x-none"/>
        </w:rPr>
        <w:t>территории муниципального образования «Город Мирный» не выявлена.</w:t>
      </w:r>
    </w:p>
    <w:p w14:paraId="05B2804B" w14:textId="7C69A7F8" w:rsidR="007F5345" w:rsidRPr="009D68F7" w:rsidRDefault="007F5345" w:rsidP="001412C6">
      <w:pPr>
        <w:spacing w:line="276" w:lineRule="auto"/>
        <w:ind w:firstLine="708"/>
        <w:jc w:val="both"/>
        <w:rPr>
          <w:sz w:val="24"/>
          <w:szCs w:val="24"/>
          <w:lang w:eastAsia="x-none"/>
        </w:rPr>
      </w:pPr>
      <w:r w:rsidRPr="009D68F7">
        <w:rPr>
          <w:sz w:val="24"/>
          <w:szCs w:val="24"/>
          <w:lang w:eastAsia="x-none"/>
        </w:rPr>
        <w:t xml:space="preserve">В таблице </w:t>
      </w:r>
      <w:r w:rsidR="00BC011B" w:rsidRPr="009D68F7">
        <w:rPr>
          <w:sz w:val="24"/>
          <w:szCs w:val="24"/>
          <w:lang w:eastAsia="x-none"/>
        </w:rPr>
        <w:t>4</w:t>
      </w:r>
      <w:r w:rsidR="00A64D29" w:rsidRPr="009D68F7">
        <w:rPr>
          <w:sz w:val="24"/>
          <w:szCs w:val="24"/>
          <w:lang w:eastAsia="x-none"/>
        </w:rPr>
        <w:t>8</w:t>
      </w:r>
      <w:r w:rsidRPr="009D68F7">
        <w:rPr>
          <w:sz w:val="24"/>
          <w:szCs w:val="24"/>
          <w:lang w:eastAsia="x-none"/>
        </w:rPr>
        <w:t xml:space="preserve"> представлена сводная ведомость мероприятий по развитию пешеходного движения на территории г. Мирный.</w:t>
      </w:r>
    </w:p>
    <w:p w14:paraId="575E8BFD" w14:textId="77777777" w:rsidR="007F5345" w:rsidRPr="009D68F7" w:rsidRDefault="007F5345" w:rsidP="001412C6">
      <w:pPr>
        <w:spacing w:line="276" w:lineRule="auto"/>
        <w:jc w:val="both"/>
        <w:rPr>
          <w:sz w:val="24"/>
          <w:szCs w:val="24"/>
          <w:lang w:eastAsia="x-none"/>
        </w:rPr>
      </w:pPr>
    </w:p>
    <w:p w14:paraId="01A92E1B" w14:textId="3B7F33C7" w:rsidR="007F5345" w:rsidRPr="009D68F7" w:rsidRDefault="007F5345" w:rsidP="001412C6">
      <w:pPr>
        <w:spacing w:line="276" w:lineRule="auto"/>
        <w:jc w:val="both"/>
        <w:rPr>
          <w:sz w:val="24"/>
          <w:szCs w:val="24"/>
          <w:lang w:eastAsia="x-none"/>
        </w:rPr>
      </w:pPr>
      <w:r w:rsidRPr="009D68F7">
        <w:rPr>
          <w:sz w:val="24"/>
          <w:szCs w:val="24"/>
          <w:lang w:eastAsia="x-none"/>
        </w:rPr>
        <w:t xml:space="preserve">Таблица </w:t>
      </w:r>
      <w:r w:rsidR="00BC011B" w:rsidRPr="009D68F7">
        <w:rPr>
          <w:sz w:val="24"/>
          <w:szCs w:val="24"/>
          <w:lang w:eastAsia="x-none"/>
        </w:rPr>
        <w:t>4</w:t>
      </w:r>
      <w:r w:rsidR="00A64D29" w:rsidRPr="009D68F7">
        <w:rPr>
          <w:sz w:val="24"/>
          <w:szCs w:val="24"/>
          <w:lang w:eastAsia="x-none"/>
        </w:rPr>
        <w:t>8</w:t>
      </w:r>
      <w:r w:rsidRPr="009D68F7">
        <w:rPr>
          <w:sz w:val="24"/>
          <w:szCs w:val="24"/>
          <w:lang w:eastAsia="x-none"/>
        </w:rPr>
        <w:t xml:space="preserve"> – Сводная ведомость мероприятий по развитию пешеходного движения</w:t>
      </w:r>
    </w:p>
    <w:tbl>
      <w:tblPr>
        <w:tblStyle w:val="a7"/>
        <w:tblW w:w="4830" w:type="pct"/>
        <w:tblInd w:w="108" w:type="dxa"/>
        <w:tblLook w:val="04A0" w:firstRow="1" w:lastRow="0" w:firstColumn="1" w:lastColumn="0" w:noHBand="0" w:noVBand="1"/>
      </w:tblPr>
      <w:tblGrid>
        <w:gridCol w:w="540"/>
        <w:gridCol w:w="5685"/>
        <w:gridCol w:w="1292"/>
        <w:gridCol w:w="2002"/>
      </w:tblGrid>
      <w:tr w:rsidR="007F5345" w:rsidRPr="009D68F7" w14:paraId="5523AD67" w14:textId="77777777" w:rsidTr="001412C6">
        <w:trPr>
          <w:trHeight w:val="20"/>
        </w:trPr>
        <w:tc>
          <w:tcPr>
            <w:tcW w:w="234" w:type="pct"/>
            <w:vAlign w:val="center"/>
          </w:tcPr>
          <w:p w14:paraId="020419BA" w14:textId="77777777" w:rsidR="007F5345" w:rsidRPr="009D68F7" w:rsidRDefault="007F5345" w:rsidP="00D572D8">
            <w:pPr>
              <w:jc w:val="center"/>
              <w:rPr>
                <w:sz w:val="24"/>
                <w:szCs w:val="24"/>
              </w:rPr>
            </w:pPr>
            <w:r w:rsidRPr="009D68F7">
              <w:rPr>
                <w:sz w:val="24"/>
                <w:szCs w:val="24"/>
              </w:rPr>
              <w:t>№ п/п</w:t>
            </w:r>
          </w:p>
        </w:tc>
        <w:tc>
          <w:tcPr>
            <w:tcW w:w="3003" w:type="pct"/>
            <w:vAlign w:val="center"/>
          </w:tcPr>
          <w:p w14:paraId="725BA2A6" w14:textId="77777777" w:rsidR="007F5345" w:rsidRPr="009D68F7" w:rsidRDefault="007F5345" w:rsidP="00D572D8">
            <w:pPr>
              <w:jc w:val="center"/>
              <w:rPr>
                <w:sz w:val="24"/>
                <w:szCs w:val="24"/>
              </w:rPr>
            </w:pPr>
            <w:r w:rsidRPr="009D68F7">
              <w:rPr>
                <w:sz w:val="24"/>
                <w:szCs w:val="24"/>
              </w:rPr>
              <w:t>Мероприятие</w:t>
            </w:r>
          </w:p>
        </w:tc>
        <w:tc>
          <w:tcPr>
            <w:tcW w:w="695" w:type="pct"/>
            <w:vAlign w:val="center"/>
          </w:tcPr>
          <w:p w14:paraId="407BAF58" w14:textId="77777777" w:rsidR="007F5345" w:rsidRPr="009D68F7" w:rsidRDefault="007F5345" w:rsidP="00D572D8">
            <w:pPr>
              <w:jc w:val="center"/>
              <w:rPr>
                <w:sz w:val="24"/>
                <w:szCs w:val="24"/>
              </w:rPr>
            </w:pPr>
            <w:r w:rsidRPr="009D68F7">
              <w:rPr>
                <w:sz w:val="24"/>
                <w:szCs w:val="24"/>
              </w:rPr>
              <w:t>Единицы измерения</w:t>
            </w:r>
          </w:p>
        </w:tc>
        <w:tc>
          <w:tcPr>
            <w:tcW w:w="1068" w:type="pct"/>
            <w:vAlign w:val="center"/>
          </w:tcPr>
          <w:p w14:paraId="6402A93E" w14:textId="77777777" w:rsidR="007F5345" w:rsidRPr="009D68F7" w:rsidRDefault="007F5345" w:rsidP="00D572D8">
            <w:pPr>
              <w:jc w:val="center"/>
              <w:rPr>
                <w:sz w:val="24"/>
                <w:szCs w:val="24"/>
              </w:rPr>
            </w:pPr>
            <w:r w:rsidRPr="009D68F7">
              <w:rPr>
                <w:sz w:val="24"/>
                <w:szCs w:val="24"/>
              </w:rPr>
              <w:t>Параметры</w:t>
            </w:r>
          </w:p>
        </w:tc>
      </w:tr>
      <w:tr w:rsidR="009B7800" w:rsidRPr="009D68F7" w14:paraId="4A7F01F8" w14:textId="77777777" w:rsidTr="001412C6">
        <w:trPr>
          <w:trHeight w:val="20"/>
        </w:trPr>
        <w:tc>
          <w:tcPr>
            <w:tcW w:w="234" w:type="pct"/>
            <w:vMerge w:val="restart"/>
            <w:vAlign w:val="center"/>
          </w:tcPr>
          <w:p w14:paraId="54C02840" w14:textId="77777777" w:rsidR="009B7800" w:rsidRPr="009D68F7" w:rsidRDefault="009B7800" w:rsidP="00D572D8">
            <w:pPr>
              <w:jc w:val="center"/>
              <w:rPr>
                <w:sz w:val="24"/>
                <w:szCs w:val="24"/>
              </w:rPr>
            </w:pPr>
            <w:r w:rsidRPr="009D68F7">
              <w:rPr>
                <w:sz w:val="24"/>
                <w:szCs w:val="24"/>
              </w:rPr>
              <w:t>1</w:t>
            </w:r>
          </w:p>
        </w:tc>
        <w:tc>
          <w:tcPr>
            <w:tcW w:w="3003" w:type="pct"/>
            <w:vMerge w:val="restart"/>
            <w:vAlign w:val="center"/>
          </w:tcPr>
          <w:p w14:paraId="6AD5054D" w14:textId="77777777" w:rsidR="009B7800" w:rsidRPr="009D68F7" w:rsidRDefault="009B7800" w:rsidP="00D572D8">
            <w:pPr>
              <w:rPr>
                <w:sz w:val="24"/>
                <w:szCs w:val="24"/>
              </w:rPr>
            </w:pPr>
            <w:r w:rsidRPr="009D68F7">
              <w:rPr>
                <w:sz w:val="24"/>
                <w:szCs w:val="24"/>
              </w:rPr>
              <w:t>Строительство тротуаров</w:t>
            </w:r>
          </w:p>
        </w:tc>
        <w:tc>
          <w:tcPr>
            <w:tcW w:w="695" w:type="pct"/>
            <w:vAlign w:val="center"/>
          </w:tcPr>
          <w:p w14:paraId="093943F3" w14:textId="77777777" w:rsidR="009B7800" w:rsidRPr="009D68F7" w:rsidRDefault="009B7800" w:rsidP="00D572D8">
            <w:pPr>
              <w:jc w:val="center"/>
              <w:rPr>
                <w:sz w:val="24"/>
                <w:szCs w:val="24"/>
              </w:rPr>
            </w:pPr>
            <w:r w:rsidRPr="009D68F7">
              <w:rPr>
                <w:sz w:val="24"/>
                <w:szCs w:val="24"/>
              </w:rPr>
              <w:t>м/км</w:t>
            </w:r>
          </w:p>
        </w:tc>
        <w:tc>
          <w:tcPr>
            <w:tcW w:w="1068" w:type="pct"/>
            <w:vAlign w:val="center"/>
          </w:tcPr>
          <w:p w14:paraId="74F0872F" w14:textId="26F2DA40" w:rsidR="009B7800" w:rsidRPr="009D68F7" w:rsidRDefault="009B7800" w:rsidP="008478E5">
            <w:pPr>
              <w:jc w:val="center"/>
              <w:rPr>
                <w:sz w:val="24"/>
                <w:szCs w:val="24"/>
              </w:rPr>
            </w:pPr>
            <w:r w:rsidRPr="009D68F7">
              <w:rPr>
                <w:sz w:val="24"/>
                <w:szCs w:val="24"/>
              </w:rPr>
              <w:t>0,75*</w:t>
            </w:r>
            <w:r w:rsidR="008478E5" w:rsidRPr="009D68F7">
              <w:rPr>
                <w:sz w:val="24"/>
                <w:szCs w:val="24"/>
              </w:rPr>
              <w:t>3</w:t>
            </w:r>
            <w:r w:rsidRPr="009D68F7">
              <w:rPr>
                <w:sz w:val="24"/>
                <w:szCs w:val="24"/>
              </w:rPr>
              <w:t>,</w:t>
            </w:r>
            <w:r w:rsidR="008478E5" w:rsidRPr="009D68F7">
              <w:rPr>
                <w:sz w:val="24"/>
                <w:szCs w:val="24"/>
              </w:rPr>
              <w:t>0</w:t>
            </w:r>
            <w:r w:rsidRPr="009D68F7">
              <w:rPr>
                <w:sz w:val="24"/>
                <w:szCs w:val="24"/>
              </w:rPr>
              <w:t>02</w:t>
            </w:r>
          </w:p>
        </w:tc>
      </w:tr>
      <w:tr w:rsidR="009B7800" w:rsidRPr="009D68F7" w14:paraId="3063C4F6" w14:textId="77777777" w:rsidTr="001412C6">
        <w:trPr>
          <w:trHeight w:val="20"/>
        </w:trPr>
        <w:tc>
          <w:tcPr>
            <w:tcW w:w="234" w:type="pct"/>
            <w:vMerge/>
            <w:vAlign w:val="center"/>
          </w:tcPr>
          <w:p w14:paraId="057B7684" w14:textId="77777777" w:rsidR="009B7800" w:rsidRPr="009D68F7" w:rsidRDefault="009B7800" w:rsidP="009B7800">
            <w:pPr>
              <w:jc w:val="center"/>
              <w:rPr>
                <w:sz w:val="24"/>
                <w:szCs w:val="24"/>
              </w:rPr>
            </w:pPr>
          </w:p>
        </w:tc>
        <w:tc>
          <w:tcPr>
            <w:tcW w:w="3003" w:type="pct"/>
            <w:vMerge/>
            <w:vAlign w:val="center"/>
          </w:tcPr>
          <w:p w14:paraId="6C7E5D3F" w14:textId="77777777" w:rsidR="009B7800" w:rsidRPr="009D68F7" w:rsidRDefault="009B7800" w:rsidP="009B7800">
            <w:pPr>
              <w:rPr>
                <w:sz w:val="24"/>
                <w:szCs w:val="24"/>
              </w:rPr>
            </w:pPr>
          </w:p>
        </w:tc>
        <w:tc>
          <w:tcPr>
            <w:tcW w:w="695" w:type="pct"/>
            <w:vAlign w:val="center"/>
          </w:tcPr>
          <w:p w14:paraId="46CC3C09" w14:textId="77777777" w:rsidR="009B7800" w:rsidRPr="009D68F7" w:rsidRDefault="009B7800" w:rsidP="009B7800">
            <w:pPr>
              <w:jc w:val="center"/>
              <w:rPr>
                <w:sz w:val="24"/>
                <w:szCs w:val="24"/>
              </w:rPr>
            </w:pPr>
            <w:r w:rsidRPr="009D68F7">
              <w:rPr>
                <w:sz w:val="24"/>
                <w:szCs w:val="24"/>
              </w:rPr>
              <w:t>м/км</w:t>
            </w:r>
          </w:p>
        </w:tc>
        <w:tc>
          <w:tcPr>
            <w:tcW w:w="1068" w:type="pct"/>
            <w:vAlign w:val="center"/>
          </w:tcPr>
          <w:p w14:paraId="242812BE" w14:textId="42049127" w:rsidR="009B7800" w:rsidRPr="009D68F7" w:rsidRDefault="009B7800" w:rsidP="009B7800">
            <w:pPr>
              <w:jc w:val="center"/>
              <w:rPr>
                <w:sz w:val="24"/>
                <w:szCs w:val="24"/>
              </w:rPr>
            </w:pPr>
            <w:r w:rsidRPr="009D68F7">
              <w:rPr>
                <w:sz w:val="24"/>
                <w:szCs w:val="24"/>
              </w:rPr>
              <w:t>1*21,</w:t>
            </w:r>
            <w:r w:rsidR="008478E5" w:rsidRPr="009D68F7">
              <w:rPr>
                <w:sz w:val="24"/>
                <w:szCs w:val="24"/>
              </w:rPr>
              <w:t>936</w:t>
            </w:r>
          </w:p>
        </w:tc>
      </w:tr>
      <w:tr w:rsidR="009B7800" w:rsidRPr="009D68F7" w14:paraId="60572E3A" w14:textId="77777777" w:rsidTr="001412C6">
        <w:trPr>
          <w:trHeight w:val="20"/>
        </w:trPr>
        <w:tc>
          <w:tcPr>
            <w:tcW w:w="234" w:type="pct"/>
            <w:vMerge/>
            <w:vAlign w:val="center"/>
          </w:tcPr>
          <w:p w14:paraId="7E87E535" w14:textId="77777777" w:rsidR="009B7800" w:rsidRPr="009D68F7" w:rsidRDefault="009B7800" w:rsidP="009B7800">
            <w:pPr>
              <w:jc w:val="center"/>
              <w:rPr>
                <w:sz w:val="24"/>
                <w:szCs w:val="24"/>
              </w:rPr>
            </w:pPr>
          </w:p>
        </w:tc>
        <w:tc>
          <w:tcPr>
            <w:tcW w:w="3003" w:type="pct"/>
            <w:vMerge/>
            <w:vAlign w:val="center"/>
          </w:tcPr>
          <w:p w14:paraId="3E712C46" w14:textId="77777777" w:rsidR="009B7800" w:rsidRPr="009D68F7" w:rsidRDefault="009B7800" w:rsidP="009B7800">
            <w:pPr>
              <w:rPr>
                <w:sz w:val="24"/>
                <w:szCs w:val="24"/>
              </w:rPr>
            </w:pPr>
          </w:p>
        </w:tc>
        <w:tc>
          <w:tcPr>
            <w:tcW w:w="695" w:type="pct"/>
            <w:vAlign w:val="center"/>
          </w:tcPr>
          <w:p w14:paraId="16BC4363" w14:textId="77777777" w:rsidR="009B7800" w:rsidRPr="009D68F7" w:rsidRDefault="009B7800" w:rsidP="009B7800">
            <w:pPr>
              <w:jc w:val="center"/>
              <w:rPr>
                <w:sz w:val="24"/>
                <w:szCs w:val="24"/>
              </w:rPr>
            </w:pPr>
            <w:r w:rsidRPr="009D68F7">
              <w:rPr>
                <w:sz w:val="24"/>
                <w:szCs w:val="24"/>
              </w:rPr>
              <w:t>м/км</w:t>
            </w:r>
          </w:p>
        </w:tc>
        <w:tc>
          <w:tcPr>
            <w:tcW w:w="1068" w:type="pct"/>
            <w:vAlign w:val="center"/>
          </w:tcPr>
          <w:p w14:paraId="4F71EB28" w14:textId="26500547" w:rsidR="009B7800" w:rsidRPr="009D68F7" w:rsidRDefault="009B7800" w:rsidP="009B7800">
            <w:pPr>
              <w:jc w:val="center"/>
              <w:rPr>
                <w:sz w:val="24"/>
                <w:szCs w:val="24"/>
              </w:rPr>
            </w:pPr>
            <w:r w:rsidRPr="009D68F7">
              <w:rPr>
                <w:sz w:val="24"/>
                <w:szCs w:val="24"/>
              </w:rPr>
              <w:t>2*16,</w:t>
            </w:r>
            <w:r w:rsidR="008478E5" w:rsidRPr="009D68F7">
              <w:rPr>
                <w:sz w:val="24"/>
                <w:szCs w:val="24"/>
              </w:rPr>
              <w:t>927</w:t>
            </w:r>
          </w:p>
        </w:tc>
      </w:tr>
      <w:tr w:rsidR="009B7800" w:rsidRPr="009D68F7" w14:paraId="3B11435D" w14:textId="77777777" w:rsidTr="001412C6">
        <w:trPr>
          <w:trHeight w:val="20"/>
        </w:trPr>
        <w:tc>
          <w:tcPr>
            <w:tcW w:w="234" w:type="pct"/>
            <w:vMerge/>
            <w:vAlign w:val="center"/>
          </w:tcPr>
          <w:p w14:paraId="1E58E176" w14:textId="77777777" w:rsidR="009B7800" w:rsidRPr="009D68F7" w:rsidRDefault="009B7800" w:rsidP="009B7800">
            <w:pPr>
              <w:jc w:val="center"/>
              <w:rPr>
                <w:sz w:val="24"/>
                <w:szCs w:val="24"/>
              </w:rPr>
            </w:pPr>
          </w:p>
        </w:tc>
        <w:tc>
          <w:tcPr>
            <w:tcW w:w="3003" w:type="pct"/>
            <w:vMerge/>
            <w:vAlign w:val="center"/>
          </w:tcPr>
          <w:p w14:paraId="52CE40FC" w14:textId="77777777" w:rsidR="009B7800" w:rsidRPr="009D68F7" w:rsidRDefault="009B7800" w:rsidP="009B7800">
            <w:pPr>
              <w:rPr>
                <w:sz w:val="24"/>
                <w:szCs w:val="24"/>
              </w:rPr>
            </w:pPr>
          </w:p>
        </w:tc>
        <w:tc>
          <w:tcPr>
            <w:tcW w:w="695" w:type="pct"/>
            <w:vAlign w:val="center"/>
          </w:tcPr>
          <w:p w14:paraId="4D9FEA93" w14:textId="77777777" w:rsidR="009B7800" w:rsidRPr="009D68F7" w:rsidRDefault="009B7800" w:rsidP="009B7800">
            <w:pPr>
              <w:jc w:val="center"/>
              <w:rPr>
                <w:sz w:val="24"/>
                <w:szCs w:val="24"/>
              </w:rPr>
            </w:pPr>
            <w:r w:rsidRPr="009D68F7">
              <w:rPr>
                <w:sz w:val="24"/>
                <w:szCs w:val="24"/>
              </w:rPr>
              <w:t>м/км</w:t>
            </w:r>
          </w:p>
        </w:tc>
        <w:tc>
          <w:tcPr>
            <w:tcW w:w="1068" w:type="pct"/>
            <w:vAlign w:val="center"/>
          </w:tcPr>
          <w:p w14:paraId="0AF6D9E1" w14:textId="33867813" w:rsidR="009B7800" w:rsidRPr="009D68F7" w:rsidRDefault="009B7800" w:rsidP="009B7800">
            <w:pPr>
              <w:jc w:val="center"/>
              <w:rPr>
                <w:sz w:val="24"/>
                <w:szCs w:val="24"/>
              </w:rPr>
            </w:pPr>
            <w:r w:rsidRPr="009D68F7">
              <w:rPr>
                <w:sz w:val="24"/>
                <w:szCs w:val="24"/>
              </w:rPr>
              <w:t>2,25*</w:t>
            </w:r>
            <w:r w:rsidR="00232D8C" w:rsidRPr="009D68F7">
              <w:rPr>
                <w:sz w:val="24"/>
                <w:szCs w:val="24"/>
              </w:rPr>
              <w:t>19,269</w:t>
            </w:r>
          </w:p>
        </w:tc>
      </w:tr>
      <w:tr w:rsidR="009B7800" w:rsidRPr="009D68F7" w14:paraId="6F0D20CD" w14:textId="77777777" w:rsidTr="001412C6">
        <w:trPr>
          <w:trHeight w:val="20"/>
        </w:trPr>
        <w:tc>
          <w:tcPr>
            <w:tcW w:w="234" w:type="pct"/>
            <w:vMerge/>
            <w:vAlign w:val="center"/>
          </w:tcPr>
          <w:p w14:paraId="0A6171FB" w14:textId="77777777" w:rsidR="009B7800" w:rsidRPr="009D68F7" w:rsidRDefault="009B7800" w:rsidP="009B7800">
            <w:pPr>
              <w:jc w:val="center"/>
              <w:rPr>
                <w:sz w:val="24"/>
                <w:szCs w:val="24"/>
              </w:rPr>
            </w:pPr>
          </w:p>
        </w:tc>
        <w:tc>
          <w:tcPr>
            <w:tcW w:w="3003" w:type="pct"/>
            <w:vMerge/>
            <w:vAlign w:val="center"/>
          </w:tcPr>
          <w:p w14:paraId="575E5B09" w14:textId="77777777" w:rsidR="009B7800" w:rsidRPr="009D68F7" w:rsidRDefault="009B7800" w:rsidP="009B7800">
            <w:pPr>
              <w:rPr>
                <w:sz w:val="24"/>
                <w:szCs w:val="24"/>
              </w:rPr>
            </w:pPr>
          </w:p>
        </w:tc>
        <w:tc>
          <w:tcPr>
            <w:tcW w:w="695" w:type="pct"/>
            <w:vAlign w:val="center"/>
          </w:tcPr>
          <w:p w14:paraId="59D75297" w14:textId="2DCAF2B7" w:rsidR="009B7800" w:rsidRPr="009D68F7" w:rsidRDefault="009B7800" w:rsidP="009B7800">
            <w:pPr>
              <w:jc w:val="center"/>
              <w:rPr>
                <w:sz w:val="24"/>
                <w:szCs w:val="24"/>
              </w:rPr>
            </w:pPr>
            <w:r w:rsidRPr="009D68F7">
              <w:rPr>
                <w:sz w:val="24"/>
                <w:szCs w:val="24"/>
              </w:rPr>
              <w:t>м/км</w:t>
            </w:r>
          </w:p>
        </w:tc>
        <w:tc>
          <w:tcPr>
            <w:tcW w:w="1068" w:type="pct"/>
            <w:vAlign w:val="center"/>
          </w:tcPr>
          <w:p w14:paraId="34886165" w14:textId="673274A7" w:rsidR="009B7800" w:rsidRPr="009D68F7" w:rsidRDefault="009B7800" w:rsidP="009B7800">
            <w:pPr>
              <w:jc w:val="center"/>
              <w:rPr>
                <w:sz w:val="24"/>
                <w:szCs w:val="24"/>
              </w:rPr>
            </w:pPr>
            <w:r w:rsidRPr="009D68F7">
              <w:rPr>
                <w:sz w:val="24"/>
                <w:szCs w:val="24"/>
              </w:rPr>
              <w:t>2,5*0,603</w:t>
            </w:r>
          </w:p>
        </w:tc>
      </w:tr>
      <w:tr w:rsidR="009B7800" w:rsidRPr="009D68F7" w14:paraId="6F3E9732" w14:textId="77777777" w:rsidTr="001412C6">
        <w:trPr>
          <w:trHeight w:val="20"/>
        </w:trPr>
        <w:tc>
          <w:tcPr>
            <w:tcW w:w="234" w:type="pct"/>
            <w:vMerge/>
            <w:vAlign w:val="center"/>
          </w:tcPr>
          <w:p w14:paraId="3177D8C9" w14:textId="77777777" w:rsidR="009B7800" w:rsidRPr="009D68F7" w:rsidRDefault="009B7800" w:rsidP="009B7800">
            <w:pPr>
              <w:jc w:val="center"/>
              <w:rPr>
                <w:sz w:val="24"/>
                <w:szCs w:val="24"/>
              </w:rPr>
            </w:pPr>
          </w:p>
        </w:tc>
        <w:tc>
          <w:tcPr>
            <w:tcW w:w="3003" w:type="pct"/>
            <w:vMerge/>
            <w:vAlign w:val="center"/>
          </w:tcPr>
          <w:p w14:paraId="5DC4738E" w14:textId="77777777" w:rsidR="009B7800" w:rsidRPr="009D68F7" w:rsidRDefault="009B7800" w:rsidP="009B7800">
            <w:pPr>
              <w:rPr>
                <w:sz w:val="24"/>
                <w:szCs w:val="24"/>
              </w:rPr>
            </w:pPr>
          </w:p>
        </w:tc>
        <w:tc>
          <w:tcPr>
            <w:tcW w:w="695" w:type="pct"/>
            <w:vAlign w:val="center"/>
          </w:tcPr>
          <w:p w14:paraId="5491F4F0" w14:textId="5DCE1ABD" w:rsidR="009B7800" w:rsidRPr="009D68F7" w:rsidRDefault="009B7800" w:rsidP="009B7800">
            <w:pPr>
              <w:jc w:val="center"/>
              <w:rPr>
                <w:sz w:val="24"/>
                <w:szCs w:val="24"/>
              </w:rPr>
            </w:pPr>
            <w:r w:rsidRPr="009D68F7">
              <w:rPr>
                <w:sz w:val="24"/>
                <w:szCs w:val="24"/>
              </w:rPr>
              <w:t>м/км</w:t>
            </w:r>
          </w:p>
        </w:tc>
        <w:tc>
          <w:tcPr>
            <w:tcW w:w="1068" w:type="pct"/>
            <w:vAlign w:val="center"/>
          </w:tcPr>
          <w:p w14:paraId="7E6E79AB" w14:textId="6CD8FC85" w:rsidR="009B7800" w:rsidRPr="009D68F7" w:rsidRDefault="009B7800" w:rsidP="009B7800">
            <w:pPr>
              <w:jc w:val="center"/>
              <w:rPr>
                <w:sz w:val="24"/>
                <w:szCs w:val="24"/>
              </w:rPr>
            </w:pPr>
            <w:r w:rsidRPr="009D68F7">
              <w:rPr>
                <w:sz w:val="24"/>
                <w:szCs w:val="24"/>
              </w:rPr>
              <w:t>3*15,193</w:t>
            </w:r>
          </w:p>
        </w:tc>
      </w:tr>
      <w:tr w:rsidR="00D25CC5" w:rsidRPr="009D68F7" w14:paraId="42DAC7B6" w14:textId="77777777" w:rsidTr="001412C6">
        <w:trPr>
          <w:trHeight w:val="20"/>
        </w:trPr>
        <w:tc>
          <w:tcPr>
            <w:tcW w:w="234" w:type="pct"/>
            <w:vAlign w:val="center"/>
          </w:tcPr>
          <w:p w14:paraId="6280FDBD" w14:textId="4AAFE57D" w:rsidR="00D25CC5" w:rsidRPr="009D68F7" w:rsidRDefault="00D25CC5" w:rsidP="009B7800">
            <w:pPr>
              <w:jc w:val="center"/>
              <w:rPr>
                <w:sz w:val="24"/>
                <w:szCs w:val="24"/>
              </w:rPr>
            </w:pPr>
            <w:r w:rsidRPr="009D68F7">
              <w:rPr>
                <w:sz w:val="24"/>
                <w:szCs w:val="24"/>
              </w:rPr>
              <w:t>2</w:t>
            </w:r>
          </w:p>
        </w:tc>
        <w:tc>
          <w:tcPr>
            <w:tcW w:w="4766" w:type="pct"/>
            <w:gridSpan w:val="3"/>
            <w:vAlign w:val="center"/>
          </w:tcPr>
          <w:p w14:paraId="367508AE" w14:textId="5E740016" w:rsidR="00D25CC5" w:rsidRPr="009D68F7" w:rsidRDefault="00D25CC5" w:rsidP="00D25CC5">
            <w:pPr>
              <w:rPr>
                <w:sz w:val="24"/>
                <w:szCs w:val="24"/>
              </w:rPr>
            </w:pPr>
            <w:r w:rsidRPr="009D68F7">
              <w:rPr>
                <w:sz w:val="24"/>
                <w:szCs w:val="24"/>
              </w:rPr>
              <w:t>Обустройство пешеходных переходов:</w:t>
            </w:r>
          </w:p>
        </w:tc>
      </w:tr>
      <w:tr w:rsidR="009B7800" w:rsidRPr="009D68F7" w14:paraId="3B29F86F" w14:textId="77777777" w:rsidTr="001412C6">
        <w:trPr>
          <w:trHeight w:val="20"/>
        </w:trPr>
        <w:tc>
          <w:tcPr>
            <w:tcW w:w="234" w:type="pct"/>
            <w:vAlign w:val="center"/>
          </w:tcPr>
          <w:p w14:paraId="5E2C7C6A" w14:textId="7EABB002" w:rsidR="009B7800" w:rsidRPr="009D68F7" w:rsidRDefault="009B7800" w:rsidP="009B7800">
            <w:pPr>
              <w:jc w:val="center"/>
              <w:rPr>
                <w:sz w:val="24"/>
                <w:szCs w:val="24"/>
              </w:rPr>
            </w:pPr>
            <w:r w:rsidRPr="009D68F7">
              <w:rPr>
                <w:sz w:val="24"/>
                <w:szCs w:val="24"/>
              </w:rPr>
              <w:t>2.1</w:t>
            </w:r>
          </w:p>
        </w:tc>
        <w:tc>
          <w:tcPr>
            <w:tcW w:w="3003" w:type="pct"/>
            <w:vAlign w:val="center"/>
          </w:tcPr>
          <w:p w14:paraId="6BADCC8A" w14:textId="77777777" w:rsidR="009B7800" w:rsidRPr="009D68F7" w:rsidRDefault="009B7800" w:rsidP="009B7800">
            <w:pPr>
              <w:rPr>
                <w:sz w:val="24"/>
                <w:szCs w:val="24"/>
              </w:rPr>
            </w:pPr>
            <w:r w:rsidRPr="009D68F7">
              <w:rPr>
                <w:sz w:val="24"/>
                <w:szCs w:val="24"/>
              </w:rPr>
              <w:t>Ограждениями перильного типа</w:t>
            </w:r>
          </w:p>
        </w:tc>
        <w:tc>
          <w:tcPr>
            <w:tcW w:w="695" w:type="pct"/>
            <w:vAlign w:val="center"/>
          </w:tcPr>
          <w:p w14:paraId="058CC8C4" w14:textId="77777777" w:rsidR="009B7800" w:rsidRPr="009D68F7" w:rsidRDefault="009B7800" w:rsidP="009B7800">
            <w:pPr>
              <w:jc w:val="center"/>
              <w:rPr>
                <w:sz w:val="24"/>
                <w:szCs w:val="24"/>
              </w:rPr>
            </w:pPr>
            <w:r w:rsidRPr="009D68F7">
              <w:rPr>
                <w:sz w:val="24"/>
                <w:szCs w:val="24"/>
              </w:rPr>
              <w:t>км</w:t>
            </w:r>
          </w:p>
        </w:tc>
        <w:tc>
          <w:tcPr>
            <w:tcW w:w="1068" w:type="pct"/>
            <w:vAlign w:val="center"/>
          </w:tcPr>
          <w:p w14:paraId="04FEB9C9" w14:textId="787248D0" w:rsidR="009B7800" w:rsidRPr="009D68F7" w:rsidRDefault="000E7263" w:rsidP="009B7800">
            <w:pPr>
              <w:jc w:val="center"/>
              <w:rPr>
                <w:sz w:val="24"/>
                <w:szCs w:val="24"/>
              </w:rPr>
            </w:pPr>
            <w:r w:rsidRPr="009D68F7">
              <w:rPr>
                <w:sz w:val="24"/>
                <w:szCs w:val="24"/>
              </w:rPr>
              <w:t>17,5</w:t>
            </w:r>
          </w:p>
        </w:tc>
      </w:tr>
      <w:tr w:rsidR="009B7800" w:rsidRPr="009D68F7" w14:paraId="7FCDA161" w14:textId="77777777" w:rsidTr="001412C6">
        <w:trPr>
          <w:trHeight w:val="20"/>
        </w:trPr>
        <w:tc>
          <w:tcPr>
            <w:tcW w:w="234" w:type="pct"/>
            <w:vAlign w:val="center"/>
          </w:tcPr>
          <w:p w14:paraId="542C9ECD" w14:textId="6D0D5396" w:rsidR="009B7800" w:rsidRPr="009D68F7" w:rsidRDefault="009B7800" w:rsidP="009B7800">
            <w:pPr>
              <w:jc w:val="center"/>
              <w:rPr>
                <w:sz w:val="24"/>
                <w:szCs w:val="24"/>
              </w:rPr>
            </w:pPr>
            <w:r w:rsidRPr="009D68F7">
              <w:rPr>
                <w:sz w:val="24"/>
                <w:szCs w:val="24"/>
              </w:rPr>
              <w:t>2.2</w:t>
            </w:r>
          </w:p>
        </w:tc>
        <w:tc>
          <w:tcPr>
            <w:tcW w:w="3003" w:type="pct"/>
            <w:vAlign w:val="center"/>
          </w:tcPr>
          <w:p w14:paraId="4ED50E91" w14:textId="23342263" w:rsidR="009B7800" w:rsidRPr="009D68F7" w:rsidRDefault="009B7800" w:rsidP="009B7800">
            <w:pPr>
              <w:rPr>
                <w:sz w:val="24"/>
                <w:szCs w:val="24"/>
              </w:rPr>
            </w:pPr>
            <w:r w:rsidRPr="009D68F7">
              <w:rPr>
                <w:sz w:val="24"/>
                <w:szCs w:val="24"/>
              </w:rPr>
              <w:t>Дублирующими знаками 5.19 на выносных консолях</w:t>
            </w:r>
          </w:p>
        </w:tc>
        <w:tc>
          <w:tcPr>
            <w:tcW w:w="695" w:type="pct"/>
            <w:vAlign w:val="center"/>
          </w:tcPr>
          <w:p w14:paraId="5E9CA053" w14:textId="77777777" w:rsidR="009B7800" w:rsidRPr="009D68F7" w:rsidRDefault="009B7800" w:rsidP="009B7800">
            <w:pPr>
              <w:jc w:val="center"/>
              <w:rPr>
                <w:sz w:val="24"/>
                <w:szCs w:val="24"/>
              </w:rPr>
            </w:pPr>
            <w:r w:rsidRPr="009D68F7">
              <w:rPr>
                <w:sz w:val="24"/>
                <w:szCs w:val="24"/>
              </w:rPr>
              <w:t>шт</w:t>
            </w:r>
          </w:p>
        </w:tc>
        <w:tc>
          <w:tcPr>
            <w:tcW w:w="1068" w:type="pct"/>
            <w:vAlign w:val="center"/>
          </w:tcPr>
          <w:p w14:paraId="39BF6D37" w14:textId="7D4A7768" w:rsidR="009B7800" w:rsidRPr="009D68F7" w:rsidRDefault="009B7800" w:rsidP="009B7800">
            <w:pPr>
              <w:jc w:val="center"/>
              <w:rPr>
                <w:sz w:val="24"/>
                <w:szCs w:val="24"/>
              </w:rPr>
            </w:pPr>
            <w:r w:rsidRPr="009D68F7">
              <w:rPr>
                <w:sz w:val="24"/>
                <w:szCs w:val="24"/>
              </w:rPr>
              <w:t>292</w:t>
            </w:r>
          </w:p>
        </w:tc>
      </w:tr>
      <w:tr w:rsidR="009B7800" w:rsidRPr="009D68F7" w14:paraId="7B1508C3" w14:textId="77777777" w:rsidTr="001412C6">
        <w:trPr>
          <w:trHeight w:val="20"/>
        </w:trPr>
        <w:tc>
          <w:tcPr>
            <w:tcW w:w="234" w:type="pct"/>
            <w:vAlign w:val="center"/>
          </w:tcPr>
          <w:p w14:paraId="0EB5149B" w14:textId="1BB93473" w:rsidR="009B7800" w:rsidRPr="009D68F7" w:rsidRDefault="009B7800" w:rsidP="009B7800">
            <w:pPr>
              <w:jc w:val="center"/>
              <w:rPr>
                <w:sz w:val="24"/>
                <w:szCs w:val="24"/>
              </w:rPr>
            </w:pPr>
            <w:r w:rsidRPr="009D68F7">
              <w:rPr>
                <w:sz w:val="24"/>
                <w:szCs w:val="24"/>
              </w:rPr>
              <w:t>3</w:t>
            </w:r>
          </w:p>
        </w:tc>
        <w:tc>
          <w:tcPr>
            <w:tcW w:w="3003" w:type="pct"/>
            <w:vAlign w:val="center"/>
          </w:tcPr>
          <w:p w14:paraId="53E43647" w14:textId="77777777" w:rsidR="009B7800" w:rsidRPr="009D68F7" w:rsidRDefault="009B7800" w:rsidP="009B7800">
            <w:pPr>
              <w:rPr>
                <w:sz w:val="24"/>
                <w:szCs w:val="24"/>
              </w:rPr>
            </w:pPr>
            <w:r w:rsidRPr="009D68F7">
              <w:rPr>
                <w:sz w:val="24"/>
                <w:szCs w:val="24"/>
              </w:rPr>
              <w:t>Устройство островка безопасности</w:t>
            </w:r>
          </w:p>
        </w:tc>
        <w:tc>
          <w:tcPr>
            <w:tcW w:w="695" w:type="pct"/>
            <w:vAlign w:val="center"/>
          </w:tcPr>
          <w:p w14:paraId="750335EE" w14:textId="77777777" w:rsidR="009B7800" w:rsidRPr="009D68F7" w:rsidRDefault="009B7800" w:rsidP="009B7800">
            <w:pPr>
              <w:jc w:val="center"/>
              <w:rPr>
                <w:sz w:val="24"/>
                <w:szCs w:val="24"/>
              </w:rPr>
            </w:pPr>
            <w:r w:rsidRPr="009D68F7">
              <w:rPr>
                <w:sz w:val="24"/>
                <w:szCs w:val="24"/>
              </w:rPr>
              <w:t>шт</w:t>
            </w:r>
          </w:p>
        </w:tc>
        <w:tc>
          <w:tcPr>
            <w:tcW w:w="1068" w:type="pct"/>
            <w:vAlign w:val="center"/>
          </w:tcPr>
          <w:p w14:paraId="1738DA22" w14:textId="329AF697" w:rsidR="009B7800" w:rsidRPr="009D68F7" w:rsidRDefault="009B7800" w:rsidP="009B7800">
            <w:pPr>
              <w:jc w:val="center"/>
              <w:rPr>
                <w:sz w:val="24"/>
                <w:szCs w:val="24"/>
              </w:rPr>
            </w:pPr>
            <w:r w:rsidRPr="009D68F7">
              <w:rPr>
                <w:sz w:val="24"/>
                <w:szCs w:val="24"/>
              </w:rPr>
              <w:t>1</w:t>
            </w:r>
          </w:p>
        </w:tc>
      </w:tr>
      <w:tr w:rsidR="009B7800" w:rsidRPr="009D68F7" w14:paraId="2D68129C" w14:textId="77777777" w:rsidTr="001412C6">
        <w:trPr>
          <w:trHeight w:val="20"/>
        </w:trPr>
        <w:tc>
          <w:tcPr>
            <w:tcW w:w="234" w:type="pct"/>
            <w:vAlign w:val="center"/>
          </w:tcPr>
          <w:p w14:paraId="4361F8B4" w14:textId="0D3A7507" w:rsidR="009B7800" w:rsidRPr="009D68F7" w:rsidRDefault="009B7800" w:rsidP="009B7800">
            <w:pPr>
              <w:jc w:val="center"/>
              <w:rPr>
                <w:sz w:val="24"/>
                <w:szCs w:val="24"/>
              </w:rPr>
            </w:pPr>
            <w:r w:rsidRPr="009D68F7">
              <w:rPr>
                <w:sz w:val="24"/>
                <w:szCs w:val="24"/>
              </w:rPr>
              <w:t>4</w:t>
            </w:r>
          </w:p>
        </w:tc>
        <w:tc>
          <w:tcPr>
            <w:tcW w:w="3003" w:type="pct"/>
            <w:vAlign w:val="center"/>
          </w:tcPr>
          <w:p w14:paraId="208EE1F1" w14:textId="77777777" w:rsidR="009B7800" w:rsidRPr="009D68F7" w:rsidRDefault="009B7800" w:rsidP="009B7800">
            <w:pPr>
              <w:rPr>
                <w:sz w:val="24"/>
                <w:szCs w:val="24"/>
              </w:rPr>
            </w:pPr>
            <w:r w:rsidRPr="009D68F7">
              <w:rPr>
                <w:sz w:val="24"/>
                <w:szCs w:val="24"/>
              </w:rPr>
              <w:t>Устройство линий электроосвещения на улицах и дорогах</w:t>
            </w:r>
          </w:p>
        </w:tc>
        <w:tc>
          <w:tcPr>
            <w:tcW w:w="695" w:type="pct"/>
            <w:vAlign w:val="center"/>
          </w:tcPr>
          <w:p w14:paraId="247E9825" w14:textId="77777777" w:rsidR="009B7800" w:rsidRPr="009D68F7" w:rsidRDefault="009B7800" w:rsidP="009B7800">
            <w:pPr>
              <w:jc w:val="center"/>
              <w:rPr>
                <w:sz w:val="24"/>
                <w:szCs w:val="24"/>
              </w:rPr>
            </w:pPr>
            <w:r w:rsidRPr="009D68F7">
              <w:rPr>
                <w:sz w:val="24"/>
                <w:szCs w:val="24"/>
              </w:rPr>
              <w:t>км</w:t>
            </w:r>
          </w:p>
        </w:tc>
        <w:tc>
          <w:tcPr>
            <w:tcW w:w="1068" w:type="pct"/>
            <w:vAlign w:val="center"/>
          </w:tcPr>
          <w:p w14:paraId="279F82C2" w14:textId="478B52FB" w:rsidR="009B7800" w:rsidRPr="009D68F7" w:rsidRDefault="009B7800" w:rsidP="009B7800">
            <w:pPr>
              <w:jc w:val="center"/>
              <w:rPr>
                <w:sz w:val="24"/>
                <w:szCs w:val="24"/>
              </w:rPr>
            </w:pPr>
            <w:r w:rsidRPr="009D68F7">
              <w:rPr>
                <w:sz w:val="24"/>
                <w:szCs w:val="24"/>
              </w:rPr>
              <w:t>15,082</w:t>
            </w:r>
          </w:p>
        </w:tc>
      </w:tr>
    </w:tbl>
    <w:p w14:paraId="4D7EBE53" w14:textId="0C2EB7FC" w:rsidR="00CD763E" w:rsidRPr="009D68F7" w:rsidRDefault="009C07E3" w:rsidP="001412C6">
      <w:pPr>
        <w:pStyle w:val="3"/>
        <w:ind w:firstLine="709"/>
      </w:pPr>
      <w:bookmarkStart w:id="97" w:name="_Toc6234388"/>
      <w:r w:rsidRPr="009D68F7">
        <w:t>4.</w:t>
      </w:r>
      <w:r w:rsidR="00CD763E" w:rsidRPr="009D68F7">
        <w:t xml:space="preserve">19 </w:t>
      </w:r>
      <w:r w:rsidRPr="009D68F7">
        <w:t>О</w:t>
      </w:r>
      <w:r w:rsidR="00CD763E" w:rsidRPr="009D68F7">
        <w:t>беспечени</w:t>
      </w:r>
      <w:r w:rsidRPr="009D68F7">
        <w:t>е</w:t>
      </w:r>
      <w:r w:rsidR="00CD763E" w:rsidRPr="009D68F7">
        <w:t xml:space="preserve"> благоприятных условий для движения инвалидов</w:t>
      </w:r>
      <w:bookmarkEnd w:id="97"/>
    </w:p>
    <w:p w14:paraId="0C6608AF" w14:textId="77777777" w:rsidR="00094422" w:rsidRPr="009D68F7" w:rsidRDefault="00094422" w:rsidP="001412C6">
      <w:pPr>
        <w:spacing w:line="276" w:lineRule="auto"/>
        <w:ind w:firstLine="708"/>
        <w:jc w:val="both"/>
        <w:rPr>
          <w:sz w:val="24"/>
          <w:szCs w:val="24"/>
        </w:rPr>
      </w:pPr>
      <w:r w:rsidRPr="009D68F7">
        <w:rPr>
          <w:sz w:val="24"/>
          <w:szCs w:val="24"/>
        </w:rPr>
        <w:t>Согласно Конвенции Организации Объединенных наций о правах инвалидов, принятой резолюцией № 61/106 Генеральной Ассамблеи ООН от 13 декабря 2006 года, инвалиды должны иметь равные возможности для реализации своих прав и свобод во всех сферах жизнедеятельности, в том числе равное право на получение всех необходимых социальных услуг для удовлетворения своих нужд в различных сферах жизнедеятельности. При этом взаимодействие лиц с устойчивыми физическими, психическими, интеллектуальными или сенсорными нарушениями, с различными барьерами окружающей среды, может мешать их полному и эффективному участию в жизни общества наравне с другими. Поэтому среди основных принципов деятельности государств, правительств, всех институтов общества, Конвенцией определены принципы доступности, равенства возможностей, полного и эффективного вовлечения и включения в общество.</w:t>
      </w:r>
    </w:p>
    <w:p w14:paraId="4167E1CA" w14:textId="77777777" w:rsidR="00094422" w:rsidRPr="009D68F7" w:rsidRDefault="00094422" w:rsidP="001412C6">
      <w:pPr>
        <w:spacing w:line="276" w:lineRule="auto"/>
        <w:ind w:firstLine="708"/>
        <w:jc w:val="both"/>
        <w:rPr>
          <w:sz w:val="24"/>
          <w:szCs w:val="24"/>
        </w:rPr>
      </w:pPr>
      <w:r w:rsidRPr="009D68F7">
        <w:rPr>
          <w:sz w:val="24"/>
          <w:szCs w:val="24"/>
        </w:rPr>
        <w:t>Федеральный закон от 24.11.1995 № 181-ФЗ «О социальной защите инвалидов в Российской Федерации» устанавливает целью государственной политики Российской Федерации в области социальной защиты инвалидов обеспечение инвалидам равных с другими гражданами возможностей в реализации гражданских, экономических, политических и других прав и свобод, предусмотренных Конституцией Российской Федерации, в соответствии с общепризнанными принципами и нормами международного права и международными договорами Российской Федерации.</w:t>
      </w:r>
    </w:p>
    <w:p w14:paraId="494DCF69" w14:textId="77777777" w:rsidR="00094422" w:rsidRPr="009D68F7" w:rsidRDefault="00094422" w:rsidP="001412C6">
      <w:pPr>
        <w:spacing w:line="276" w:lineRule="auto"/>
        <w:ind w:firstLine="708"/>
        <w:jc w:val="both"/>
        <w:rPr>
          <w:sz w:val="24"/>
          <w:szCs w:val="24"/>
        </w:rPr>
      </w:pPr>
      <w:r w:rsidRPr="009D68F7">
        <w:rPr>
          <w:sz w:val="24"/>
          <w:szCs w:val="24"/>
        </w:rPr>
        <w:t>Российское законодательство о защите прав инвалидов на федеральном уровне включает в себя следующие основные документы:</w:t>
      </w:r>
    </w:p>
    <w:p w14:paraId="491ABE7E" w14:textId="77777777" w:rsidR="00094422" w:rsidRPr="009D68F7" w:rsidRDefault="00094422" w:rsidP="001412C6">
      <w:pPr>
        <w:pStyle w:val="af5"/>
        <w:widowControl w:val="0"/>
        <w:numPr>
          <w:ilvl w:val="0"/>
          <w:numId w:val="54"/>
        </w:numPr>
        <w:tabs>
          <w:tab w:val="clear" w:pos="992"/>
          <w:tab w:val="left" w:pos="0"/>
          <w:tab w:val="left" w:pos="993"/>
        </w:tabs>
        <w:spacing w:line="276" w:lineRule="auto"/>
        <w:ind w:left="0" w:firstLine="708"/>
        <w:rPr>
          <w:sz w:val="24"/>
          <w:szCs w:val="24"/>
        </w:rPr>
      </w:pPr>
      <w:r w:rsidRPr="009D68F7">
        <w:rPr>
          <w:sz w:val="24"/>
          <w:szCs w:val="24"/>
        </w:rPr>
        <w:t>Федеральный закон от 24 ноября 1995 года № 181-ФЗ «О социальной защите инвалидов в Российской Федерации»;</w:t>
      </w:r>
    </w:p>
    <w:p w14:paraId="220ACF54" w14:textId="77777777" w:rsidR="00094422" w:rsidRPr="009D68F7" w:rsidRDefault="00094422" w:rsidP="001412C6">
      <w:pPr>
        <w:pStyle w:val="af5"/>
        <w:widowControl w:val="0"/>
        <w:numPr>
          <w:ilvl w:val="0"/>
          <w:numId w:val="54"/>
        </w:numPr>
        <w:tabs>
          <w:tab w:val="clear" w:pos="992"/>
          <w:tab w:val="left" w:pos="0"/>
          <w:tab w:val="left" w:pos="993"/>
        </w:tabs>
        <w:spacing w:line="276" w:lineRule="auto"/>
        <w:ind w:left="0" w:firstLine="708"/>
        <w:rPr>
          <w:sz w:val="24"/>
          <w:szCs w:val="24"/>
        </w:rPr>
      </w:pPr>
      <w:r w:rsidRPr="009D68F7">
        <w:rPr>
          <w:sz w:val="24"/>
          <w:szCs w:val="24"/>
        </w:rPr>
        <w:t>Федеральный закон от 3 мая 2012 года № 46-ФЗ «О ратификации Конвенции о правах инвалидов»;</w:t>
      </w:r>
    </w:p>
    <w:p w14:paraId="13C07E0B" w14:textId="77777777" w:rsidR="00094422" w:rsidRPr="009D68F7" w:rsidRDefault="00094422" w:rsidP="001412C6">
      <w:pPr>
        <w:pStyle w:val="af5"/>
        <w:widowControl w:val="0"/>
        <w:numPr>
          <w:ilvl w:val="0"/>
          <w:numId w:val="54"/>
        </w:numPr>
        <w:tabs>
          <w:tab w:val="clear" w:pos="992"/>
          <w:tab w:val="left" w:pos="0"/>
          <w:tab w:val="left" w:pos="993"/>
        </w:tabs>
        <w:spacing w:line="276" w:lineRule="auto"/>
        <w:ind w:left="0" w:firstLine="708"/>
        <w:rPr>
          <w:sz w:val="24"/>
          <w:szCs w:val="24"/>
        </w:rPr>
      </w:pPr>
      <w:r w:rsidRPr="009D68F7">
        <w:rPr>
          <w:sz w:val="24"/>
          <w:szCs w:val="24"/>
        </w:rPr>
        <w:t>Указ Президента РФ от 2 октября 1992 года № 1157 «О дополнительных мерах государственной поддержки инвалидов»;</w:t>
      </w:r>
    </w:p>
    <w:p w14:paraId="5AB02C22" w14:textId="77777777" w:rsidR="00094422" w:rsidRPr="009D68F7" w:rsidRDefault="00094422" w:rsidP="001412C6">
      <w:pPr>
        <w:pStyle w:val="af5"/>
        <w:widowControl w:val="0"/>
        <w:numPr>
          <w:ilvl w:val="0"/>
          <w:numId w:val="54"/>
        </w:numPr>
        <w:tabs>
          <w:tab w:val="clear" w:pos="992"/>
          <w:tab w:val="left" w:pos="0"/>
          <w:tab w:val="left" w:pos="993"/>
        </w:tabs>
        <w:spacing w:line="276" w:lineRule="auto"/>
        <w:ind w:left="0" w:firstLine="708"/>
        <w:rPr>
          <w:sz w:val="24"/>
          <w:szCs w:val="24"/>
        </w:rPr>
      </w:pPr>
      <w:r w:rsidRPr="009D68F7">
        <w:rPr>
          <w:sz w:val="24"/>
          <w:szCs w:val="24"/>
        </w:rPr>
        <w:t>Указ Президента РФ от 6 мая 2008 года № 685 «О некоторых мерах социальной поддержки инвалидов»;</w:t>
      </w:r>
    </w:p>
    <w:p w14:paraId="339A00C6" w14:textId="77777777" w:rsidR="00094422" w:rsidRPr="009D68F7" w:rsidRDefault="00094422" w:rsidP="001412C6">
      <w:pPr>
        <w:pStyle w:val="af5"/>
        <w:widowControl w:val="0"/>
        <w:numPr>
          <w:ilvl w:val="0"/>
          <w:numId w:val="54"/>
        </w:numPr>
        <w:tabs>
          <w:tab w:val="clear" w:pos="992"/>
          <w:tab w:val="left" w:pos="0"/>
          <w:tab w:val="left" w:pos="993"/>
        </w:tabs>
        <w:spacing w:line="276" w:lineRule="auto"/>
        <w:ind w:left="0" w:firstLine="708"/>
        <w:rPr>
          <w:sz w:val="24"/>
          <w:szCs w:val="24"/>
        </w:rPr>
      </w:pPr>
      <w:r w:rsidRPr="009D68F7">
        <w:rPr>
          <w:sz w:val="24"/>
          <w:szCs w:val="24"/>
        </w:rPr>
        <w:t>Постановление Правительства Российской Федерации от 1 декабря 2015 года № 1297 «Об утверждении государственной программы Российской Федерации «Доступная среда» на 2011-2020 годы».</w:t>
      </w:r>
    </w:p>
    <w:p w14:paraId="1FE81E78" w14:textId="45E19745" w:rsidR="007643BC" w:rsidRPr="009D68F7" w:rsidRDefault="00094422" w:rsidP="001412C6">
      <w:pPr>
        <w:spacing w:line="276" w:lineRule="auto"/>
        <w:ind w:firstLine="708"/>
        <w:jc w:val="both"/>
        <w:rPr>
          <w:sz w:val="24"/>
          <w:szCs w:val="24"/>
        </w:rPr>
      </w:pPr>
      <w:r w:rsidRPr="009D68F7">
        <w:rPr>
          <w:sz w:val="24"/>
          <w:szCs w:val="24"/>
        </w:rPr>
        <w:t xml:space="preserve">На региональном уровне </w:t>
      </w:r>
      <w:r w:rsidR="0049499C" w:rsidRPr="009D68F7">
        <w:rPr>
          <w:sz w:val="24"/>
          <w:szCs w:val="24"/>
        </w:rPr>
        <w:t xml:space="preserve">был </w:t>
      </w:r>
      <w:r w:rsidR="007643BC" w:rsidRPr="009D68F7">
        <w:rPr>
          <w:sz w:val="24"/>
          <w:szCs w:val="24"/>
        </w:rPr>
        <w:t>издан указ Главы РС(Я) от 08 ноября 2014 г. № 148 "О создании доступной среды жизнедеятельности инвалидов и других маломобильных групп населения Республики Саха (Якутия)".</w:t>
      </w:r>
    </w:p>
    <w:p w14:paraId="7E50533A" w14:textId="77777777" w:rsidR="00094422" w:rsidRPr="009D68F7" w:rsidRDefault="00094422" w:rsidP="001412C6">
      <w:pPr>
        <w:spacing w:line="276" w:lineRule="auto"/>
        <w:ind w:firstLine="708"/>
        <w:jc w:val="both"/>
        <w:rPr>
          <w:sz w:val="24"/>
          <w:szCs w:val="24"/>
        </w:rPr>
      </w:pPr>
      <w:r w:rsidRPr="009D68F7">
        <w:rPr>
          <w:sz w:val="24"/>
          <w:szCs w:val="24"/>
        </w:rPr>
        <w:t>Правительство Российской Федерации, органы исполнительной власти субъектов Российской Федерации, органы местного самоуправления и организации независимо от организационно-правовых форм (согласно статье 15 Федерального закона «О социальной защите инвалидов в Российской Федерации») создают условия инвалидам (включая инвалидов, использующих кресла-коляски и собак-проводников) для беспрепятственного доступа к объектам социальной инфраструктуры (жилым, общественным и производственным зданиям, строениям и сооружениям, спортивным сооружениям, местам отдыха, культурно-зрелищным и другим учреждениям), а также для беспрепятственного пользования железнодорожным, воздушным, водным, междугородным автомобильным транспортом и всеми видами городского и пригородного пассажирского транспорта, 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14:paraId="6A95DCD7" w14:textId="77777777" w:rsidR="00094422" w:rsidRPr="009D68F7" w:rsidRDefault="00094422" w:rsidP="001412C6">
      <w:pPr>
        <w:spacing w:line="276" w:lineRule="auto"/>
        <w:ind w:firstLine="708"/>
        <w:jc w:val="both"/>
        <w:rPr>
          <w:sz w:val="24"/>
          <w:szCs w:val="24"/>
        </w:rPr>
      </w:pPr>
      <w:r w:rsidRPr="009D68F7">
        <w:rPr>
          <w:sz w:val="24"/>
          <w:szCs w:val="24"/>
        </w:rPr>
        <w:t>Планировка и застройка городов, других населенных пунктов, формирование жилых и рекреационных зон, разработка проектных решений на новое строительство и реконструкцию зданий, сооружений и их комплексов, а также разработка и производство транспортных средств общего пользования, средств связи и информации без приспособления указанных объектов для доступа к ним инвалидов и использования их инвалидами не допускаются.</w:t>
      </w:r>
    </w:p>
    <w:p w14:paraId="12461F37" w14:textId="77777777" w:rsidR="00094422" w:rsidRPr="009D68F7" w:rsidRDefault="00094422" w:rsidP="001412C6">
      <w:pPr>
        <w:spacing w:line="276" w:lineRule="auto"/>
        <w:ind w:firstLine="708"/>
        <w:jc w:val="both"/>
        <w:rPr>
          <w:sz w:val="24"/>
          <w:szCs w:val="24"/>
        </w:rPr>
      </w:pPr>
      <w:r w:rsidRPr="009D68F7">
        <w:rPr>
          <w:sz w:val="24"/>
          <w:szCs w:val="24"/>
        </w:rPr>
        <w:t>Государственные и муниципальные расходы на разработку и производство транспортных средств с учетом нужд инвалидов, приспособление транспортных средств, средств связи и информации для беспрепятственного доступа к ним инвалидов и использования их инвалидами, создание условий инвалидам для беспрепятственного доступа к объектам инженерной, транспортной и социальной инфраструктур осуществляются в пределах ассигнований, ежегодно предусматриваемых на эти цели в бюджетах всех уровней. Расходы на проведение указанных мероприятий, не относящиеся к государственным и муниципальным расходам, осуществляются за счет других источников, не запрещенных законодательством Российской Федерации.</w:t>
      </w:r>
    </w:p>
    <w:p w14:paraId="2728452B" w14:textId="014EE243" w:rsidR="00094422" w:rsidRPr="009D68F7" w:rsidRDefault="00094422" w:rsidP="001412C6">
      <w:pPr>
        <w:spacing w:line="276" w:lineRule="auto"/>
        <w:ind w:firstLine="708"/>
        <w:jc w:val="both"/>
        <w:rPr>
          <w:sz w:val="24"/>
          <w:szCs w:val="24"/>
        </w:rPr>
      </w:pPr>
      <w:r w:rsidRPr="009D68F7">
        <w:rPr>
          <w:sz w:val="24"/>
          <w:szCs w:val="24"/>
        </w:rPr>
        <w:t>В целях реализации Федерального закона от 1 декабря 2014 года № 419</w:t>
      </w:r>
      <w:r w:rsidRPr="009D68F7">
        <w:rPr>
          <w:sz w:val="24"/>
          <w:szCs w:val="24"/>
        </w:rPr>
        <w:noBreakHyphen/>
        <w:t xml:space="preserve">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Постановления Правительства Российской Федерации от 17.06.2015 № 599 «О порядке и сроках разработки федеральными органами исполнительной власти, органами исполнительной власти субъектов Российской Федерации, органами местного самоуправления мероприятий по повышению значений показателей доступности для инвалидов объектов и услуг в установленных сферах деятельности» и в соответствии с </w:t>
      </w:r>
      <w:r w:rsidR="007643BC" w:rsidRPr="009D68F7">
        <w:rPr>
          <w:sz w:val="24"/>
          <w:szCs w:val="24"/>
        </w:rPr>
        <w:t>Указом Главы РС(Я) от 08 ноября 2014 г. № 148 "О создании доступной среды жизнедеятельности инвалидов и других маломобильных групп населения Республики Саха (Якутия)"</w:t>
      </w:r>
      <w:r w:rsidRPr="009D68F7">
        <w:rPr>
          <w:sz w:val="24"/>
          <w:szCs w:val="24"/>
        </w:rPr>
        <w:t xml:space="preserve"> предлагаются мероприятия для развития доступной среды для инвалидов и других маломобильных групп населения на территории муниципального образования </w:t>
      </w:r>
      <w:r w:rsidR="007076CC" w:rsidRPr="009D68F7">
        <w:rPr>
          <w:sz w:val="24"/>
          <w:szCs w:val="24"/>
        </w:rPr>
        <w:t>«Город</w:t>
      </w:r>
      <w:r w:rsidRPr="009D68F7">
        <w:rPr>
          <w:sz w:val="24"/>
          <w:szCs w:val="24"/>
        </w:rPr>
        <w:t xml:space="preserve"> </w:t>
      </w:r>
      <w:r w:rsidR="007076CC" w:rsidRPr="009D68F7">
        <w:rPr>
          <w:sz w:val="24"/>
          <w:szCs w:val="24"/>
        </w:rPr>
        <w:t>Мирный»</w:t>
      </w:r>
      <w:r w:rsidRPr="009D68F7">
        <w:rPr>
          <w:sz w:val="24"/>
          <w:szCs w:val="24"/>
        </w:rPr>
        <w:t>.</w:t>
      </w:r>
    </w:p>
    <w:p w14:paraId="4EF24156" w14:textId="77777777" w:rsidR="00094422" w:rsidRPr="009D68F7" w:rsidRDefault="00094422" w:rsidP="001412C6">
      <w:pPr>
        <w:pStyle w:val="a"/>
        <w:numPr>
          <w:ilvl w:val="0"/>
          <w:numId w:val="0"/>
        </w:numPr>
        <w:spacing w:line="276" w:lineRule="auto"/>
        <w:ind w:firstLine="708"/>
        <w:rPr>
          <w:sz w:val="24"/>
          <w:szCs w:val="24"/>
        </w:rPr>
      </w:pPr>
      <w:r w:rsidRPr="009D68F7">
        <w:rPr>
          <w:sz w:val="24"/>
          <w:szCs w:val="24"/>
        </w:rPr>
        <w:t>Для лиц с нарушением опорно-двигательного аппарата (в особенности передвигающихся на креслах-колясках) в местах жительства и на подходах к местам притяжения инвалидов, следует предусмотреть мероприятия по обустройству пандусов в местах его сопряжения с проезжей частью автомобильной дороги, а также устройство пандусов по краю тротуаров и пешеходных дорожек.</w:t>
      </w:r>
    </w:p>
    <w:p w14:paraId="3EC15B5B" w14:textId="777A8EA8" w:rsidR="00094422" w:rsidRPr="009D68F7" w:rsidRDefault="00094422" w:rsidP="001412C6">
      <w:pPr>
        <w:pStyle w:val="a"/>
        <w:numPr>
          <w:ilvl w:val="0"/>
          <w:numId w:val="0"/>
        </w:numPr>
        <w:spacing w:line="276" w:lineRule="auto"/>
        <w:ind w:firstLine="708"/>
        <w:rPr>
          <w:sz w:val="24"/>
          <w:szCs w:val="24"/>
        </w:rPr>
      </w:pPr>
      <w:r w:rsidRPr="009D68F7">
        <w:rPr>
          <w:sz w:val="24"/>
          <w:szCs w:val="24"/>
        </w:rPr>
        <w:t xml:space="preserve">Габаритные размеры тротуаров и пешеходных дорожек устанавливают по ГОСТ Р 52766–2007, </w:t>
      </w:r>
      <w:r w:rsidR="00F038F9" w:rsidRPr="009D68F7">
        <w:rPr>
          <w:sz w:val="24"/>
          <w:szCs w:val="24"/>
        </w:rPr>
        <w:t>СП 42.13330.2016</w:t>
      </w:r>
      <w:r w:rsidRPr="009D68F7">
        <w:rPr>
          <w:sz w:val="24"/>
          <w:szCs w:val="24"/>
        </w:rPr>
        <w:t>, а также ОДМ 218.2.007–2011. Расчет ширины тротуаров, пешеходных дорожек и других элементов обустройства автомобильных дорог следует выполнять для смешанных пешеходных потоков, при этом выбор ширины полос и определение их числа необходимо осуществлять раздельно для полос, предназначенных для движения маломобильных групп населения (включая инвалидов), и полос, используемых для движения пешеходов, не имеющих физических ограничений.</w:t>
      </w:r>
    </w:p>
    <w:p w14:paraId="1ADA871B" w14:textId="33BFB500" w:rsidR="00094422" w:rsidRPr="009D68F7" w:rsidRDefault="00094422" w:rsidP="001412C6">
      <w:pPr>
        <w:pStyle w:val="a"/>
        <w:numPr>
          <w:ilvl w:val="0"/>
          <w:numId w:val="0"/>
        </w:numPr>
        <w:spacing w:line="276" w:lineRule="auto"/>
        <w:ind w:firstLine="708"/>
        <w:rPr>
          <w:sz w:val="24"/>
          <w:szCs w:val="24"/>
        </w:rPr>
      </w:pPr>
      <w:r w:rsidRPr="009D68F7">
        <w:rPr>
          <w:sz w:val="24"/>
          <w:szCs w:val="24"/>
        </w:rPr>
        <w:t>Оборудование ступенями и лестницами пешеходных путей при резких перепадах высот следует выполнять с учетом требований СП 59.13330.</w:t>
      </w:r>
      <w:r w:rsidR="00525943" w:rsidRPr="009D68F7">
        <w:rPr>
          <w:sz w:val="24"/>
          <w:szCs w:val="24"/>
        </w:rPr>
        <w:t>2016</w:t>
      </w:r>
      <w:r w:rsidRPr="009D68F7">
        <w:rPr>
          <w:sz w:val="24"/>
          <w:szCs w:val="24"/>
        </w:rPr>
        <w:t xml:space="preserve"> и ОДМ 218.2.007–2011.</w:t>
      </w:r>
    </w:p>
    <w:p w14:paraId="4C7DD081" w14:textId="77777777" w:rsidR="00094422" w:rsidRPr="009D68F7" w:rsidRDefault="00094422" w:rsidP="001412C6">
      <w:pPr>
        <w:spacing w:line="276" w:lineRule="auto"/>
        <w:ind w:firstLine="708"/>
        <w:jc w:val="both"/>
        <w:rPr>
          <w:sz w:val="24"/>
          <w:szCs w:val="24"/>
        </w:rPr>
      </w:pPr>
      <w:r w:rsidRPr="009D68F7">
        <w:rPr>
          <w:sz w:val="24"/>
          <w:szCs w:val="24"/>
        </w:rPr>
        <w:t>Обустройство пешеходных переходов, независимо от их вида и типа, необходимо осуществлять с учетом обеспечения доступности для трех укрупненных групп пешеходов.</w:t>
      </w:r>
    </w:p>
    <w:p w14:paraId="11B4B976" w14:textId="77777777" w:rsidR="00094422" w:rsidRPr="009D68F7" w:rsidRDefault="00094422" w:rsidP="001412C6">
      <w:pPr>
        <w:spacing w:line="276" w:lineRule="auto"/>
        <w:ind w:firstLine="708"/>
        <w:jc w:val="both"/>
        <w:rPr>
          <w:sz w:val="24"/>
          <w:szCs w:val="24"/>
        </w:rPr>
      </w:pPr>
      <w:r w:rsidRPr="009D68F7">
        <w:rPr>
          <w:sz w:val="24"/>
          <w:szCs w:val="24"/>
        </w:rPr>
        <w:t>К первой группе относятся люди, передвигающиеся при помощи вспомогательных опор (кроме опор на колесах), беременные женщины, люди с малолетними детьми, а также не имеющие физических ограничений; для них рекомендуется обустройство границы тротуара или пешеходной дорожки с пешеходным переходом из бортового камня высотой не более 0,04 м.</w:t>
      </w:r>
    </w:p>
    <w:p w14:paraId="5D3B9A1D" w14:textId="77777777" w:rsidR="00094422" w:rsidRPr="009D68F7" w:rsidRDefault="00094422" w:rsidP="001412C6">
      <w:pPr>
        <w:spacing w:line="276" w:lineRule="auto"/>
        <w:ind w:firstLine="708"/>
        <w:jc w:val="both"/>
        <w:rPr>
          <w:sz w:val="24"/>
          <w:szCs w:val="24"/>
        </w:rPr>
      </w:pPr>
      <w:r w:rsidRPr="009D68F7">
        <w:rPr>
          <w:sz w:val="24"/>
          <w:szCs w:val="24"/>
        </w:rPr>
        <w:t>Ко второй группе относятся пешеходы, передвигающиеся при помощи вспомогательных опор на колесах, в креслах-колясках, с детскими колясками и тележками; для них рекомендуется применение на границе тротуара или пешеходной дорожки с пешеходным переходом пандуса или исполнение всего пешеходного перехода либо его отдельных полос в одном уровне с тротуаром.</w:t>
      </w:r>
    </w:p>
    <w:p w14:paraId="529437DB" w14:textId="77777777" w:rsidR="00094422" w:rsidRPr="009D68F7" w:rsidRDefault="00094422" w:rsidP="001412C6">
      <w:pPr>
        <w:spacing w:line="276" w:lineRule="auto"/>
        <w:ind w:firstLine="708"/>
        <w:jc w:val="both"/>
        <w:rPr>
          <w:sz w:val="24"/>
          <w:szCs w:val="24"/>
        </w:rPr>
      </w:pPr>
      <w:r w:rsidRPr="009D68F7">
        <w:rPr>
          <w:sz w:val="24"/>
          <w:szCs w:val="24"/>
        </w:rPr>
        <w:t>Для третьей группы людей с различными заболеваниями по зрению и (или) нарушениями ориентации, координации движений, отклонениями правильного восприятия окружающей их ситуации по причине психических расстройств, а также для пожилых людей рекомендуется обустройство пешеходных переходов, аналогичное для первой группы с дополнительным информационным обеспечением (тактильными указателями, цветовым, световым и контрастным выделением опасных участков, осязательным, в том числе звуковым и тактильным выделением зон повышенной опасности, использованием доступных для восприятия указателей, знаков и символов).</w:t>
      </w:r>
    </w:p>
    <w:p w14:paraId="1B2FA6ED" w14:textId="080C6BA2" w:rsidR="00094422" w:rsidRPr="009D68F7" w:rsidRDefault="00094422" w:rsidP="001412C6">
      <w:pPr>
        <w:spacing w:line="276" w:lineRule="auto"/>
        <w:ind w:firstLine="708"/>
        <w:jc w:val="both"/>
        <w:rPr>
          <w:sz w:val="24"/>
          <w:szCs w:val="24"/>
        </w:rPr>
      </w:pPr>
      <w:r w:rsidRPr="009D68F7">
        <w:rPr>
          <w:sz w:val="24"/>
          <w:szCs w:val="24"/>
        </w:rPr>
        <w:t xml:space="preserve">На маршрутах движения инвалидов по зрению следует разместить направляющие, предупреждающие и информирующие тактильные наземные указатели, технические требования к которым установлены СП 136.13330.2012, </w:t>
      </w:r>
      <w:r w:rsidR="00275FDA" w:rsidRPr="009D68F7">
        <w:rPr>
          <w:sz w:val="24"/>
          <w:szCs w:val="24"/>
        </w:rPr>
        <w:t>ГОСТ Р 51671–2015</w:t>
      </w:r>
      <w:r w:rsidRPr="009D68F7">
        <w:rPr>
          <w:sz w:val="24"/>
          <w:szCs w:val="24"/>
        </w:rPr>
        <w:t xml:space="preserve"> и ГОСТ Р 52875–2007.</w:t>
      </w:r>
    </w:p>
    <w:p w14:paraId="0E2387D3" w14:textId="5F89CF23" w:rsidR="00094422" w:rsidRPr="009D68F7" w:rsidRDefault="00094422" w:rsidP="001412C6">
      <w:pPr>
        <w:spacing w:line="276" w:lineRule="auto"/>
        <w:ind w:firstLine="708"/>
        <w:jc w:val="both"/>
        <w:rPr>
          <w:sz w:val="24"/>
          <w:szCs w:val="24"/>
        </w:rPr>
      </w:pPr>
      <w:r w:rsidRPr="009D68F7">
        <w:rPr>
          <w:sz w:val="24"/>
          <w:szCs w:val="24"/>
        </w:rPr>
        <w:t>Размещение стоянок (парковок), оборудованных местами для транспортных средств, управляемых водителем-инвалидом или используемых для перевозки инвалидов (далее – транспортных средств инвалидов), а также планировка этих мест осуществляются согласно СП 59.13330</w:t>
      </w:r>
      <w:r w:rsidR="00275FDA" w:rsidRPr="009D68F7">
        <w:rPr>
          <w:sz w:val="24"/>
          <w:szCs w:val="24"/>
        </w:rPr>
        <w:t>.</w:t>
      </w:r>
      <w:r w:rsidR="00525943" w:rsidRPr="009D68F7">
        <w:rPr>
          <w:sz w:val="24"/>
          <w:szCs w:val="24"/>
        </w:rPr>
        <w:t>2016</w:t>
      </w:r>
      <w:r w:rsidRPr="009D68F7">
        <w:rPr>
          <w:sz w:val="24"/>
          <w:szCs w:val="24"/>
        </w:rPr>
        <w:t>, СП 35–105–2002 и с учетом ОДМ 218.2.007–2011.</w:t>
      </w:r>
    </w:p>
    <w:p w14:paraId="041E6633" w14:textId="77777777" w:rsidR="00094422" w:rsidRPr="009D68F7" w:rsidRDefault="00094422" w:rsidP="001412C6">
      <w:pPr>
        <w:spacing w:line="276" w:lineRule="auto"/>
        <w:ind w:firstLine="708"/>
        <w:jc w:val="both"/>
        <w:rPr>
          <w:sz w:val="24"/>
          <w:szCs w:val="24"/>
        </w:rPr>
      </w:pPr>
      <w:r w:rsidRPr="009D68F7">
        <w:rPr>
          <w:sz w:val="24"/>
          <w:szCs w:val="24"/>
        </w:rPr>
        <w:t>На уличных и внеуличных стоянках (парковках) машино-место для транспортного средства инвалида следует обозначать дорожным знаком 6.4 «Место стоянки» совместно со знаком дополнительной информации 8.17 «Инвалиды». При наличии нескольких машино-мест дополнительно применяют таблички 8.2.2 – 8.2.6, указывающие зону действия знаков 6.4 и 8.17.</w:t>
      </w:r>
    </w:p>
    <w:p w14:paraId="1D435D04" w14:textId="0AEE5DA8" w:rsidR="00094422" w:rsidRPr="009D68F7" w:rsidRDefault="00094422" w:rsidP="001412C6">
      <w:pPr>
        <w:spacing w:line="276" w:lineRule="auto"/>
        <w:ind w:firstLine="708"/>
        <w:jc w:val="both"/>
        <w:rPr>
          <w:sz w:val="24"/>
          <w:szCs w:val="24"/>
        </w:rPr>
      </w:pPr>
      <w:r w:rsidRPr="009D68F7">
        <w:rPr>
          <w:sz w:val="24"/>
          <w:szCs w:val="24"/>
        </w:rPr>
        <w:t xml:space="preserve">Исходя из </w:t>
      </w:r>
      <w:r w:rsidR="007076CC" w:rsidRPr="009D68F7">
        <w:rPr>
          <w:sz w:val="24"/>
          <w:szCs w:val="24"/>
        </w:rPr>
        <w:t>выше</w:t>
      </w:r>
      <w:r w:rsidRPr="009D68F7">
        <w:rPr>
          <w:sz w:val="24"/>
          <w:szCs w:val="24"/>
        </w:rPr>
        <w:t>изложенного, в целях устойчивого развития доступной среды для инвалидов и других маломобильных групп населения предлагается ряд мероприятий:</w:t>
      </w:r>
    </w:p>
    <w:p w14:paraId="3C54158E" w14:textId="4DE81684" w:rsidR="00094422" w:rsidRPr="009D68F7" w:rsidRDefault="00094422" w:rsidP="001412C6">
      <w:pPr>
        <w:pStyle w:val="1-"/>
        <w:numPr>
          <w:ilvl w:val="0"/>
          <w:numId w:val="55"/>
        </w:numPr>
        <w:tabs>
          <w:tab w:val="clear" w:pos="709"/>
          <w:tab w:val="left" w:pos="426"/>
        </w:tabs>
        <w:spacing w:line="276" w:lineRule="auto"/>
        <w:ind w:left="0" w:firstLine="709"/>
        <w:rPr>
          <w:sz w:val="24"/>
          <w:szCs w:val="24"/>
        </w:rPr>
      </w:pPr>
      <w:r w:rsidRPr="009D68F7">
        <w:rPr>
          <w:sz w:val="24"/>
          <w:szCs w:val="24"/>
        </w:rPr>
        <w:t>оснащение тактильной плиткой улиц с высокой интенсивностью пешеходных потоков</w:t>
      </w:r>
    </w:p>
    <w:p w14:paraId="00CBBDC9" w14:textId="5D7DD8B1" w:rsidR="00094422" w:rsidRPr="009D68F7" w:rsidRDefault="00094422" w:rsidP="001412C6">
      <w:pPr>
        <w:pStyle w:val="1-"/>
        <w:numPr>
          <w:ilvl w:val="0"/>
          <w:numId w:val="55"/>
        </w:numPr>
        <w:tabs>
          <w:tab w:val="clear" w:pos="709"/>
          <w:tab w:val="left" w:pos="426"/>
        </w:tabs>
        <w:spacing w:line="276" w:lineRule="auto"/>
        <w:ind w:left="0" w:firstLine="709"/>
        <w:rPr>
          <w:sz w:val="24"/>
          <w:szCs w:val="24"/>
        </w:rPr>
      </w:pPr>
      <w:r w:rsidRPr="009D68F7">
        <w:rPr>
          <w:sz w:val="24"/>
          <w:szCs w:val="24"/>
        </w:rPr>
        <w:t xml:space="preserve">оборудование пешеходных светофоров звуковыми устройствами информирования на пересечении улиц (таблица </w:t>
      </w:r>
      <w:r w:rsidR="00BC011B" w:rsidRPr="009D68F7">
        <w:rPr>
          <w:sz w:val="24"/>
          <w:szCs w:val="24"/>
        </w:rPr>
        <w:t>4</w:t>
      </w:r>
      <w:r w:rsidR="00A64D29" w:rsidRPr="009D68F7">
        <w:rPr>
          <w:sz w:val="24"/>
          <w:szCs w:val="24"/>
        </w:rPr>
        <w:t>9</w:t>
      </w:r>
      <w:r w:rsidRPr="009D68F7">
        <w:rPr>
          <w:sz w:val="24"/>
          <w:szCs w:val="24"/>
        </w:rPr>
        <w:t>)</w:t>
      </w:r>
      <w:r w:rsidRPr="009D68F7">
        <w:rPr>
          <w:sz w:val="24"/>
          <w:szCs w:val="24"/>
          <w:shd w:val="clear" w:color="auto" w:fill="FBFBFB"/>
        </w:rPr>
        <w:t>.</w:t>
      </w:r>
    </w:p>
    <w:p w14:paraId="233C694A" w14:textId="77777777" w:rsidR="00094422" w:rsidRPr="009D68F7" w:rsidRDefault="00094422" w:rsidP="001412C6">
      <w:pPr>
        <w:pStyle w:val="1-"/>
        <w:numPr>
          <w:ilvl w:val="0"/>
          <w:numId w:val="0"/>
        </w:numPr>
        <w:spacing w:line="276" w:lineRule="auto"/>
        <w:ind w:left="709"/>
        <w:rPr>
          <w:sz w:val="24"/>
          <w:szCs w:val="24"/>
        </w:rPr>
      </w:pPr>
    </w:p>
    <w:p w14:paraId="5FA0083C" w14:textId="33BEB989" w:rsidR="00094422" w:rsidRPr="009D68F7" w:rsidRDefault="00094422" w:rsidP="001412C6">
      <w:pPr>
        <w:pStyle w:val="aff"/>
        <w:spacing w:line="276" w:lineRule="auto"/>
        <w:rPr>
          <w:color w:val="auto"/>
          <w:sz w:val="24"/>
          <w:szCs w:val="24"/>
        </w:rPr>
      </w:pPr>
      <w:r w:rsidRPr="009D68F7">
        <w:rPr>
          <w:color w:val="auto"/>
          <w:sz w:val="24"/>
          <w:szCs w:val="24"/>
        </w:rPr>
        <w:t xml:space="preserve">Таблица </w:t>
      </w:r>
      <w:r w:rsidR="00BC011B" w:rsidRPr="009D68F7">
        <w:rPr>
          <w:color w:val="auto"/>
          <w:sz w:val="24"/>
          <w:szCs w:val="24"/>
        </w:rPr>
        <w:t>4</w:t>
      </w:r>
      <w:r w:rsidR="00A64D29" w:rsidRPr="009D68F7">
        <w:rPr>
          <w:color w:val="auto"/>
          <w:sz w:val="24"/>
          <w:szCs w:val="24"/>
        </w:rPr>
        <w:t>9</w:t>
      </w:r>
      <w:r w:rsidRPr="009D68F7">
        <w:rPr>
          <w:color w:val="auto"/>
          <w:sz w:val="24"/>
          <w:szCs w:val="24"/>
        </w:rPr>
        <w:t xml:space="preserve"> – Перечень пересечений и примыканий УДС </w:t>
      </w:r>
      <w:r w:rsidR="00982B2C" w:rsidRPr="009D68F7">
        <w:rPr>
          <w:color w:val="auto"/>
          <w:sz w:val="24"/>
          <w:szCs w:val="24"/>
        </w:rPr>
        <w:t>г. Мирный</w:t>
      </w:r>
      <w:r w:rsidRPr="009D68F7">
        <w:rPr>
          <w:color w:val="auto"/>
          <w:sz w:val="24"/>
          <w:szCs w:val="24"/>
        </w:rPr>
        <w:t xml:space="preserve"> со светофорным регулированием движения пешеходов для оборудования звуковыми устройствами</w:t>
      </w:r>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882"/>
        <w:gridCol w:w="2172"/>
        <w:gridCol w:w="2303"/>
        <w:gridCol w:w="1434"/>
      </w:tblGrid>
      <w:tr w:rsidR="009D529F" w:rsidRPr="009D68F7" w14:paraId="74A975AE" w14:textId="77777777" w:rsidTr="001412C6">
        <w:trPr>
          <w:trHeight w:val="555"/>
          <w:jc w:val="center"/>
        </w:trPr>
        <w:tc>
          <w:tcPr>
            <w:tcW w:w="431" w:type="pct"/>
            <w:vMerge w:val="restart"/>
            <w:shd w:val="clear" w:color="auto" w:fill="auto"/>
            <w:noWrap/>
            <w:vAlign w:val="center"/>
            <w:hideMark/>
          </w:tcPr>
          <w:p w14:paraId="2EFF8B38"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 п/п</w:t>
            </w:r>
          </w:p>
        </w:tc>
        <w:tc>
          <w:tcPr>
            <w:tcW w:w="1498" w:type="pct"/>
            <w:vMerge w:val="restart"/>
            <w:shd w:val="clear" w:color="auto" w:fill="auto"/>
            <w:vAlign w:val="center"/>
            <w:hideMark/>
          </w:tcPr>
          <w:p w14:paraId="1C8CB16C"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Местоположение</w:t>
            </w:r>
          </w:p>
        </w:tc>
        <w:tc>
          <w:tcPr>
            <w:tcW w:w="2325" w:type="pct"/>
            <w:gridSpan w:val="2"/>
            <w:shd w:val="clear" w:color="auto" w:fill="auto"/>
            <w:vAlign w:val="center"/>
            <w:hideMark/>
          </w:tcPr>
          <w:p w14:paraId="5C7F3A0C"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Площадь предупреждающей тактильной плитки, м</w:t>
            </w:r>
            <w:r w:rsidRPr="009D68F7">
              <w:rPr>
                <w:color w:val="000000"/>
                <w:sz w:val="24"/>
                <w:szCs w:val="24"/>
                <w:vertAlign w:val="superscript"/>
              </w:rPr>
              <w:t>2</w:t>
            </w:r>
          </w:p>
        </w:tc>
        <w:tc>
          <w:tcPr>
            <w:tcW w:w="746" w:type="pct"/>
            <w:vMerge w:val="restart"/>
            <w:shd w:val="clear" w:color="auto" w:fill="auto"/>
            <w:vAlign w:val="center"/>
            <w:hideMark/>
          </w:tcPr>
          <w:p w14:paraId="17E2D8F2"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Количество УЗС, шт</w:t>
            </w:r>
          </w:p>
        </w:tc>
      </w:tr>
      <w:tr w:rsidR="009D529F" w:rsidRPr="009D68F7" w14:paraId="39E4E4B9" w14:textId="77777777" w:rsidTr="001412C6">
        <w:trPr>
          <w:trHeight w:val="900"/>
          <w:jc w:val="center"/>
        </w:trPr>
        <w:tc>
          <w:tcPr>
            <w:tcW w:w="431" w:type="pct"/>
            <w:vMerge/>
            <w:vAlign w:val="center"/>
            <w:hideMark/>
          </w:tcPr>
          <w:p w14:paraId="24149623" w14:textId="77777777" w:rsidR="009D529F" w:rsidRPr="009D68F7" w:rsidRDefault="009D529F" w:rsidP="001412C6">
            <w:pPr>
              <w:widowControl/>
              <w:autoSpaceDE/>
              <w:autoSpaceDN/>
              <w:adjustRightInd/>
              <w:jc w:val="center"/>
              <w:rPr>
                <w:color w:val="000000"/>
                <w:sz w:val="24"/>
                <w:szCs w:val="24"/>
              </w:rPr>
            </w:pPr>
          </w:p>
        </w:tc>
        <w:tc>
          <w:tcPr>
            <w:tcW w:w="1498" w:type="pct"/>
            <w:vMerge/>
            <w:vAlign w:val="center"/>
            <w:hideMark/>
          </w:tcPr>
          <w:p w14:paraId="44D0955B" w14:textId="77777777" w:rsidR="009D529F" w:rsidRPr="009D68F7" w:rsidRDefault="009D529F" w:rsidP="001412C6">
            <w:pPr>
              <w:widowControl/>
              <w:autoSpaceDE/>
              <w:autoSpaceDN/>
              <w:adjustRightInd/>
              <w:jc w:val="center"/>
              <w:rPr>
                <w:color w:val="000000"/>
                <w:sz w:val="24"/>
                <w:szCs w:val="24"/>
              </w:rPr>
            </w:pPr>
          </w:p>
        </w:tc>
        <w:tc>
          <w:tcPr>
            <w:tcW w:w="1129" w:type="pct"/>
            <w:shd w:val="clear" w:color="auto" w:fill="auto"/>
            <w:vAlign w:val="center"/>
            <w:hideMark/>
          </w:tcPr>
          <w:p w14:paraId="10FE9955"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Регулируемый пешеходный переход</w:t>
            </w:r>
          </w:p>
        </w:tc>
        <w:tc>
          <w:tcPr>
            <w:tcW w:w="1197" w:type="pct"/>
            <w:shd w:val="clear" w:color="auto" w:fill="auto"/>
            <w:vAlign w:val="center"/>
            <w:hideMark/>
          </w:tcPr>
          <w:p w14:paraId="124CFA1E"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Нерегулируемый пешеходный переход</w:t>
            </w:r>
          </w:p>
        </w:tc>
        <w:tc>
          <w:tcPr>
            <w:tcW w:w="746" w:type="pct"/>
            <w:vMerge/>
            <w:vAlign w:val="center"/>
            <w:hideMark/>
          </w:tcPr>
          <w:p w14:paraId="2E241921" w14:textId="77777777" w:rsidR="009D529F" w:rsidRPr="009D68F7" w:rsidRDefault="009D529F" w:rsidP="001412C6">
            <w:pPr>
              <w:widowControl/>
              <w:autoSpaceDE/>
              <w:autoSpaceDN/>
              <w:adjustRightInd/>
              <w:jc w:val="center"/>
              <w:rPr>
                <w:color w:val="000000"/>
                <w:sz w:val="24"/>
                <w:szCs w:val="24"/>
              </w:rPr>
            </w:pPr>
          </w:p>
        </w:tc>
      </w:tr>
      <w:tr w:rsidR="009D529F" w:rsidRPr="009D68F7" w14:paraId="083444FC" w14:textId="77777777" w:rsidTr="001412C6">
        <w:trPr>
          <w:trHeight w:val="300"/>
          <w:jc w:val="center"/>
        </w:trPr>
        <w:tc>
          <w:tcPr>
            <w:tcW w:w="431" w:type="pct"/>
            <w:shd w:val="clear" w:color="auto" w:fill="auto"/>
            <w:noWrap/>
            <w:vAlign w:val="center"/>
            <w:hideMark/>
          </w:tcPr>
          <w:p w14:paraId="1D276FF7"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1</w:t>
            </w:r>
          </w:p>
        </w:tc>
        <w:tc>
          <w:tcPr>
            <w:tcW w:w="1498" w:type="pct"/>
            <w:shd w:val="clear" w:color="auto" w:fill="auto"/>
            <w:vAlign w:val="center"/>
            <w:hideMark/>
          </w:tcPr>
          <w:p w14:paraId="0CFF19A5"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ул. Ленина - ул. Ойунского</w:t>
            </w:r>
          </w:p>
        </w:tc>
        <w:tc>
          <w:tcPr>
            <w:tcW w:w="1129" w:type="pct"/>
            <w:shd w:val="clear" w:color="auto" w:fill="auto"/>
            <w:vAlign w:val="center"/>
            <w:hideMark/>
          </w:tcPr>
          <w:p w14:paraId="31878A49"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16</w:t>
            </w:r>
          </w:p>
        </w:tc>
        <w:tc>
          <w:tcPr>
            <w:tcW w:w="1197" w:type="pct"/>
            <w:shd w:val="clear" w:color="auto" w:fill="auto"/>
            <w:vAlign w:val="center"/>
            <w:hideMark/>
          </w:tcPr>
          <w:p w14:paraId="37D0E6F7"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w:t>
            </w:r>
          </w:p>
        </w:tc>
        <w:tc>
          <w:tcPr>
            <w:tcW w:w="746" w:type="pct"/>
            <w:shd w:val="clear" w:color="auto" w:fill="auto"/>
            <w:noWrap/>
            <w:vAlign w:val="center"/>
            <w:hideMark/>
          </w:tcPr>
          <w:p w14:paraId="64396067"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8</w:t>
            </w:r>
          </w:p>
        </w:tc>
      </w:tr>
      <w:tr w:rsidR="009D529F" w:rsidRPr="009D68F7" w14:paraId="45B868D7" w14:textId="77777777" w:rsidTr="001412C6">
        <w:trPr>
          <w:trHeight w:val="600"/>
          <w:jc w:val="center"/>
        </w:trPr>
        <w:tc>
          <w:tcPr>
            <w:tcW w:w="431" w:type="pct"/>
            <w:shd w:val="clear" w:color="auto" w:fill="auto"/>
            <w:noWrap/>
            <w:vAlign w:val="center"/>
            <w:hideMark/>
          </w:tcPr>
          <w:p w14:paraId="58472ACC"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2</w:t>
            </w:r>
          </w:p>
        </w:tc>
        <w:tc>
          <w:tcPr>
            <w:tcW w:w="1498" w:type="pct"/>
            <w:shd w:val="clear" w:color="auto" w:fill="auto"/>
            <w:vAlign w:val="center"/>
            <w:hideMark/>
          </w:tcPr>
          <w:p w14:paraId="3D41B73D"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ш. 50 лет Октября-ул. Павлова - ул. Советская</w:t>
            </w:r>
          </w:p>
        </w:tc>
        <w:tc>
          <w:tcPr>
            <w:tcW w:w="1129" w:type="pct"/>
            <w:shd w:val="clear" w:color="auto" w:fill="auto"/>
            <w:vAlign w:val="center"/>
            <w:hideMark/>
          </w:tcPr>
          <w:p w14:paraId="1D1F84EA"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16</w:t>
            </w:r>
          </w:p>
        </w:tc>
        <w:tc>
          <w:tcPr>
            <w:tcW w:w="1197" w:type="pct"/>
            <w:shd w:val="clear" w:color="auto" w:fill="auto"/>
            <w:vAlign w:val="center"/>
            <w:hideMark/>
          </w:tcPr>
          <w:p w14:paraId="5D3AD21C"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w:t>
            </w:r>
          </w:p>
        </w:tc>
        <w:tc>
          <w:tcPr>
            <w:tcW w:w="746" w:type="pct"/>
            <w:shd w:val="clear" w:color="auto" w:fill="auto"/>
            <w:noWrap/>
            <w:vAlign w:val="center"/>
            <w:hideMark/>
          </w:tcPr>
          <w:p w14:paraId="349B527E"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8</w:t>
            </w:r>
          </w:p>
        </w:tc>
      </w:tr>
      <w:tr w:rsidR="009D529F" w:rsidRPr="009D68F7" w14:paraId="4ED86944" w14:textId="77777777" w:rsidTr="001412C6">
        <w:trPr>
          <w:trHeight w:val="600"/>
          <w:jc w:val="center"/>
        </w:trPr>
        <w:tc>
          <w:tcPr>
            <w:tcW w:w="431" w:type="pct"/>
            <w:shd w:val="clear" w:color="auto" w:fill="auto"/>
            <w:noWrap/>
            <w:vAlign w:val="center"/>
            <w:hideMark/>
          </w:tcPr>
          <w:p w14:paraId="4E9ADB5E"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3</w:t>
            </w:r>
          </w:p>
        </w:tc>
        <w:tc>
          <w:tcPr>
            <w:tcW w:w="1498" w:type="pct"/>
            <w:shd w:val="clear" w:color="auto" w:fill="auto"/>
            <w:vAlign w:val="center"/>
            <w:hideMark/>
          </w:tcPr>
          <w:p w14:paraId="25DE8821"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ш. 50 лет Октября - ул. Аммосова</w:t>
            </w:r>
          </w:p>
        </w:tc>
        <w:tc>
          <w:tcPr>
            <w:tcW w:w="1129" w:type="pct"/>
            <w:shd w:val="clear" w:color="auto" w:fill="auto"/>
            <w:vAlign w:val="center"/>
            <w:hideMark/>
          </w:tcPr>
          <w:p w14:paraId="651931CD"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12</w:t>
            </w:r>
          </w:p>
        </w:tc>
        <w:tc>
          <w:tcPr>
            <w:tcW w:w="1197" w:type="pct"/>
            <w:shd w:val="clear" w:color="auto" w:fill="auto"/>
            <w:vAlign w:val="center"/>
            <w:hideMark/>
          </w:tcPr>
          <w:p w14:paraId="1298812F"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w:t>
            </w:r>
          </w:p>
        </w:tc>
        <w:tc>
          <w:tcPr>
            <w:tcW w:w="746" w:type="pct"/>
            <w:shd w:val="clear" w:color="auto" w:fill="auto"/>
            <w:noWrap/>
            <w:vAlign w:val="center"/>
            <w:hideMark/>
          </w:tcPr>
          <w:p w14:paraId="7FA09747"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6</w:t>
            </w:r>
          </w:p>
        </w:tc>
      </w:tr>
      <w:tr w:rsidR="009D529F" w:rsidRPr="009D68F7" w14:paraId="4F863543" w14:textId="77777777" w:rsidTr="001412C6">
        <w:trPr>
          <w:trHeight w:val="615"/>
          <w:jc w:val="center"/>
        </w:trPr>
        <w:tc>
          <w:tcPr>
            <w:tcW w:w="431" w:type="pct"/>
            <w:shd w:val="clear" w:color="auto" w:fill="auto"/>
            <w:noWrap/>
            <w:vAlign w:val="center"/>
            <w:hideMark/>
          </w:tcPr>
          <w:p w14:paraId="5F4B33E3"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4</w:t>
            </w:r>
          </w:p>
        </w:tc>
        <w:tc>
          <w:tcPr>
            <w:tcW w:w="1498" w:type="pct"/>
            <w:shd w:val="clear" w:color="auto" w:fill="auto"/>
            <w:vAlign w:val="center"/>
            <w:hideMark/>
          </w:tcPr>
          <w:p w14:paraId="631271AA"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ш. 50 лет Октября (м-н "Дойна")</w:t>
            </w:r>
          </w:p>
        </w:tc>
        <w:tc>
          <w:tcPr>
            <w:tcW w:w="1129" w:type="pct"/>
            <w:shd w:val="clear" w:color="auto" w:fill="auto"/>
            <w:vAlign w:val="center"/>
            <w:hideMark/>
          </w:tcPr>
          <w:p w14:paraId="559F7DAB"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w:t>
            </w:r>
          </w:p>
        </w:tc>
        <w:tc>
          <w:tcPr>
            <w:tcW w:w="1197" w:type="pct"/>
            <w:shd w:val="clear" w:color="auto" w:fill="auto"/>
            <w:vAlign w:val="center"/>
            <w:hideMark/>
          </w:tcPr>
          <w:p w14:paraId="62A4ED13"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8</w:t>
            </w:r>
          </w:p>
        </w:tc>
        <w:tc>
          <w:tcPr>
            <w:tcW w:w="746" w:type="pct"/>
            <w:shd w:val="clear" w:color="auto" w:fill="auto"/>
            <w:noWrap/>
            <w:vAlign w:val="center"/>
            <w:hideMark/>
          </w:tcPr>
          <w:p w14:paraId="6C27D794"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w:t>
            </w:r>
          </w:p>
        </w:tc>
      </w:tr>
      <w:tr w:rsidR="009D529F" w:rsidRPr="009D68F7" w14:paraId="21C03FD8" w14:textId="77777777" w:rsidTr="001412C6">
        <w:trPr>
          <w:trHeight w:val="300"/>
          <w:jc w:val="center"/>
        </w:trPr>
        <w:tc>
          <w:tcPr>
            <w:tcW w:w="431" w:type="pct"/>
            <w:shd w:val="clear" w:color="auto" w:fill="auto"/>
            <w:noWrap/>
            <w:vAlign w:val="center"/>
            <w:hideMark/>
          </w:tcPr>
          <w:p w14:paraId="6AB625C7"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5</w:t>
            </w:r>
          </w:p>
        </w:tc>
        <w:tc>
          <w:tcPr>
            <w:tcW w:w="1498" w:type="pct"/>
            <w:shd w:val="clear" w:color="auto" w:fill="auto"/>
            <w:vAlign w:val="center"/>
            <w:hideMark/>
          </w:tcPr>
          <w:p w14:paraId="68D42659"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ул. Павлова - ул. Тихонова</w:t>
            </w:r>
          </w:p>
        </w:tc>
        <w:tc>
          <w:tcPr>
            <w:tcW w:w="1129" w:type="pct"/>
            <w:shd w:val="clear" w:color="auto" w:fill="auto"/>
            <w:vAlign w:val="center"/>
            <w:hideMark/>
          </w:tcPr>
          <w:p w14:paraId="2DD0031E"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8</w:t>
            </w:r>
          </w:p>
        </w:tc>
        <w:tc>
          <w:tcPr>
            <w:tcW w:w="1197" w:type="pct"/>
            <w:shd w:val="clear" w:color="auto" w:fill="auto"/>
            <w:vAlign w:val="center"/>
            <w:hideMark/>
          </w:tcPr>
          <w:p w14:paraId="2014671F"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w:t>
            </w:r>
          </w:p>
        </w:tc>
        <w:tc>
          <w:tcPr>
            <w:tcW w:w="746" w:type="pct"/>
            <w:shd w:val="clear" w:color="auto" w:fill="auto"/>
            <w:noWrap/>
            <w:vAlign w:val="center"/>
            <w:hideMark/>
          </w:tcPr>
          <w:p w14:paraId="49C4E634"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4</w:t>
            </w:r>
          </w:p>
        </w:tc>
      </w:tr>
      <w:tr w:rsidR="009D529F" w:rsidRPr="009D68F7" w14:paraId="232C0748" w14:textId="77777777" w:rsidTr="001412C6">
        <w:trPr>
          <w:trHeight w:val="300"/>
          <w:jc w:val="center"/>
        </w:trPr>
        <w:tc>
          <w:tcPr>
            <w:tcW w:w="431" w:type="pct"/>
            <w:shd w:val="clear" w:color="auto" w:fill="auto"/>
            <w:noWrap/>
            <w:vAlign w:val="center"/>
            <w:hideMark/>
          </w:tcPr>
          <w:p w14:paraId="675E0AF9"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6</w:t>
            </w:r>
          </w:p>
        </w:tc>
        <w:tc>
          <w:tcPr>
            <w:tcW w:w="1498" w:type="pct"/>
            <w:shd w:val="clear" w:color="auto" w:fill="auto"/>
            <w:vAlign w:val="center"/>
            <w:hideMark/>
          </w:tcPr>
          <w:p w14:paraId="1DD7D391"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ул. Советская, д.19</w:t>
            </w:r>
          </w:p>
        </w:tc>
        <w:tc>
          <w:tcPr>
            <w:tcW w:w="1129" w:type="pct"/>
            <w:shd w:val="clear" w:color="auto" w:fill="auto"/>
            <w:vAlign w:val="center"/>
            <w:hideMark/>
          </w:tcPr>
          <w:p w14:paraId="7BDC24BC"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w:t>
            </w:r>
          </w:p>
        </w:tc>
        <w:tc>
          <w:tcPr>
            <w:tcW w:w="1197" w:type="pct"/>
            <w:shd w:val="clear" w:color="auto" w:fill="auto"/>
            <w:vAlign w:val="center"/>
            <w:hideMark/>
          </w:tcPr>
          <w:p w14:paraId="477A2FF1"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8</w:t>
            </w:r>
          </w:p>
        </w:tc>
        <w:tc>
          <w:tcPr>
            <w:tcW w:w="746" w:type="pct"/>
            <w:shd w:val="clear" w:color="auto" w:fill="auto"/>
            <w:noWrap/>
            <w:vAlign w:val="center"/>
            <w:hideMark/>
          </w:tcPr>
          <w:p w14:paraId="358DFCE7"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w:t>
            </w:r>
          </w:p>
        </w:tc>
      </w:tr>
      <w:tr w:rsidR="009D529F" w:rsidRPr="009D68F7" w14:paraId="02C64D74" w14:textId="77777777" w:rsidTr="001412C6">
        <w:trPr>
          <w:trHeight w:val="600"/>
          <w:jc w:val="center"/>
        </w:trPr>
        <w:tc>
          <w:tcPr>
            <w:tcW w:w="431" w:type="pct"/>
            <w:shd w:val="clear" w:color="auto" w:fill="auto"/>
            <w:noWrap/>
            <w:vAlign w:val="center"/>
            <w:hideMark/>
          </w:tcPr>
          <w:p w14:paraId="6B201511"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7</w:t>
            </w:r>
          </w:p>
        </w:tc>
        <w:tc>
          <w:tcPr>
            <w:tcW w:w="1498" w:type="pct"/>
            <w:shd w:val="clear" w:color="auto" w:fill="auto"/>
            <w:vAlign w:val="center"/>
            <w:hideMark/>
          </w:tcPr>
          <w:p w14:paraId="48D52B0E"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ул. Ленина - Ленинградский пр-кт</w:t>
            </w:r>
          </w:p>
        </w:tc>
        <w:tc>
          <w:tcPr>
            <w:tcW w:w="1129" w:type="pct"/>
            <w:shd w:val="clear" w:color="auto" w:fill="auto"/>
            <w:vAlign w:val="center"/>
            <w:hideMark/>
          </w:tcPr>
          <w:p w14:paraId="34E197EC"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12</w:t>
            </w:r>
          </w:p>
        </w:tc>
        <w:tc>
          <w:tcPr>
            <w:tcW w:w="1197" w:type="pct"/>
            <w:shd w:val="clear" w:color="auto" w:fill="auto"/>
            <w:vAlign w:val="center"/>
            <w:hideMark/>
          </w:tcPr>
          <w:p w14:paraId="4D8DF86C"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w:t>
            </w:r>
          </w:p>
        </w:tc>
        <w:tc>
          <w:tcPr>
            <w:tcW w:w="746" w:type="pct"/>
            <w:shd w:val="clear" w:color="auto" w:fill="auto"/>
            <w:noWrap/>
            <w:vAlign w:val="center"/>
            <w:hideMark/>
          </w:tcPr>
          <w:p w14:paraId="5A803035"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6</w:t>
            </w:r>
          </w:p>
        </w:tc>
      </w:tr>
      <w:tr w:rsidR="009D529F" w:rsidRPr="009D68F7" w14:paraId="76D343B9" w14:textId="77777777" w:rsidTr="001412C6">
        <w:trPr>
          <w:trHeight w:val="600"/>
          <w:jc w:val="center"/>
        </w:trPr>
        <w:tc>
          <w:tcPr>
            <w:tcW w:w="431" w:type="pct"/>
            <w:shd w:val="clear" w:color="auto" w:fill="auto"/>
            <w:noWrap/>
            <w:vAlign w:val="center"/>
            <w:hideMark/>
          </w:tcPr>
          <w:p w14:paraId="0C9619B6"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8</w:t>
            </w:r>
          </w:p>
        </w:tc>
        <w:tc>
          <w:tcPr>
            <w:tcW w:w="1498" w:type="pct"/>
            <w:shd w:val="clear" w:color="auto" w:fill="auto"/>
            <w:vAlign w:val="center"/>
            <w:hideMark/>
          </w:tcPr>
          <w:p w14:paraId="756501EE"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Ленинградский пр-кт - ул. Комсомольская</w:t>
            </w:r>
          </w:p>
        </w:tc>
        <w:tc>
          <w:tcPr>
            <w:tcW w:w="1129" w:type="pct"/>
            <w:shd w:val="clear" w:color="auto" w:fill="auto"/>
            <w:vAlign w:val="center"/>
            <w:hideMark/>
          </w:tcPr>
          <w:p w14:paraId="3F07FBBE"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16</w:t>
            </w:r>
          </w:p>
        </w:tc>
        <w:tc>
          <w:tcPr>
            <w:tcW w:w="1197" w:type="pct"/>
            <w:shd w:val="clear" w:color="auto" w:fill="auto"/>
            <w:vAlign w:val="center"/>
            <w:hideMark/>
          </w:tcPr>
          <w:p w14:paraId="30516F22"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w:t>
            </w:r>
          </w:p>
        </w:tc>
        <w:tc>
          <w:tcPr>
            <w:tcW w:w="746" w:type="pct"/>
            <w:shd w:val="clear" w:color="auto" w:fill="auto"/>
            <w:noWrap/>
            <w:vAlign w:val="center"/>
            <w:hideMark/>
          </w:tcPr>
          <w:p w14:paraId="3F212D4A"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8</w:t>
            </w:r>
          </w:p>
        </w:tc>
      </w:tr>
      <w:tr w:rsidR="009D529F" w:rsidRPr="009D68F7" w14:paraId="423E2DB2" w14:textId="77777777" w:rsidTr="001412C6">
        <w:trPr>
          <w:trHeight w:val="300"/>
          <w:jc w:val="center"/>
        </w:trPr>
        <w:tc>
          <w:tcPr>
            <w:tcW w:w="431" w:type="pct"/>
            <w:shd w:val="clear" w:color="auto" w:fill="auto"/>
            <w:noWrap/>
            <w:vAlign w:val="center"/>
            <w:hideMark/>
          </w:tcPr>
          <w:p w14:paraId="21DA1A3A"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9</w:t>
            </w:r>
          </w:p>
        </w:tc>
        <w:tc>
          <w:tcPr>
            <w:tcW w:w="1498" w:type="pct"/>
            <w:shd w:val="clear" w:color="auto" w:fill="auto"/>
            <w:vAlign w:val="center"/>
            <w:hideMark/>
          </w:tcPr>
          <w:p w14:paraId="472CED06"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ул. Ойунского - ул. Ленина</w:t>
            </w:r>
          </w:p>
        </w:tc>
        <w:tc>
          <w:tcPr>
            <w:tcW w:w="1129" w:type="pct"/>
            <w:shd w:val="clear" w:color="auto" w:fill="auto"/>
            <w:vAlign w:val="center"/>
            <w:hideMark/>
          </w:tcPr>
          <w:p w14:paraId="218DE3BC"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16</w:t>
            </w:r>
          </w:p>
        </w:tc>
        <w:tc>
          <w:tcPr>
            <w:tcW w:w="1197" w:type="pct"/>
            <w:shd w:val="clear" w:color="auto" w:fill="auto"/>
            <w:vAlign w:val="center"/>
            <w:hideMark/>
          </w:tcPr>
          <w:p w14:paraId="5B6673FE"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w:t>
            </w:r>
          </w:p>
        </w:tc>
        <w:tc>
          <w:tcPr>
            <w:tcW w:w="746" w:type="pct"/>
            <w:shd w:val="clear" w:color="auto" w:fill="auto"/>
            <w:noWrap/>
            <w:vAlign w:val="center"/>
            <w:hideMark/>
          </w:tcPr>
          <w:p w14:paraId="047CC92B"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8</w:t>
            </w:r>
          </w:p>
        </w:tc>
      </w:tr>
      <w:tr w:rsidR="009D529F" w:rsidRPr="009D68F7" w14:paraId="04FA7C1B" w14:textId="77777777" w:rsidTr="001412C6">
        <w:trPr>
          <w:trHeight w:val="600"/>
          <w:jc w:val="center"/>
        </w:trPr>
        <w:tc>
          <w:tcPr>
            <w:tcW w:w="431" w:type="pct"/>
            <w:shd w:val="clear" w:color="auto" w:fill="auto"/>
            <w:noWrap/>
            <w:vAlign w:val="center"/>
            <w:hideMark/>
          </w:tcPr>
          <w:p w14:paraId="666BCC8B"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10</w:t>
            </w:r>
          </w:p>
        </w:tc>
        <w:tc>
          <w:tcPr>
            <w:tcW w:w="1498" w:type="pct"/>
            <w:shd w:val="clear" w:color="auto" w:fill="auto"/>
            <w:vAlign w:val="center"/>
            <w:hideMark/>
          </w:tcPr>
          <w:p w14:paraId="5092EA41"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ул. Ленина - ш. Кирова - ш. Кузакова</w:t>
            </w:r>
          </w:p>
        </w:tc>
        <w:tc>
          <w:tcPr>
            <w:tcW w:w="1129" w:type="pct"/>
            <w:shd w:val="clear" w:color="auto" w:fill="auto"/>
            <w:vAlign w:val="center"/>
            <w:hideMark/>
          </w:tcPr>
          <w:p w14:paraId="2F319FD3"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16</w:t>
            </w:r>
          </w:p>
        </w:tc>
        <w:tc>
          <w:tcPr>
            <w:tcW w:w="1197" w:type="pct"/>
            <w:shd w:val="clear" w:color="auto" w:fill="auto"/>
            <w:vAlign w:val="center"/>
            <w:hideMark/>
          </w:tcPr>
          <w:p w14:paraId="1DCD1DD2"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w:t>
            </w:r>
          </w:p>
        </w:tc>
        <w:tc>
          <w:tcPr>
            <w:tcW w:w="746" w:type="pct"/>
            <w:shd w:val="clear" w:color="auto" w:fill="auto"/>
            <w:noWrap/>
            <w:vAlign w:val="center"/>
            <w:hideMark/>
          </w:tcPr>
          <w:p w14:paraId="60FDD5A8"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8</w:t>
            </w:r>
          </w:p>
        </w:tc>
      </w:tr>
      <w:tr w:rsidR="009D529F" w:rsidRPr="009D68F7" w14:paraId="71E27331" w14:textId="77777777" w:rsidTr="001412C6">
        <w:trPr>
          <w:trHeight w:val="300"/>
          <w:jc w:val="center"/>
        </w:trPr>
        <w:tc>
          <w:tcPr>
            <w:tcW w:w="1929" w:type="pct"/>
            <w:gridSpan w:val="2"/>
            <w:shd w:val="clear" w:color="auto" w:fill="auto"/>
            <w:vAlign w:val="center"/>
            <w:hideMark/>
          </w:tcPr>
          <w:p w14:paraId="1877C4C5"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Итого</w:t>
            </w:r>
          </w:p>
        </w:tc>
        <w:tc>
          <w:tcPr>
            <w:tcW w:w="1129" w:type="pct"/>
            <w:shd w:val="clear" w:color="auto" w:fill="auto"/>
            <w:vAlign w:val="center"/>
            <w:hideMark/>
          </w:tcPr>
          <w:p w14:paraId="45C46C71"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112</w:t>
            </w:r>
          </w:p>
        </w:tc>
        <w:tc>
          <w:tcPr>
            <w:tcW w:w="1197" w:type="pct"/>
            <w:shd w:val="clear" w:color="auto" w:fill="auto"/>
            <w:vAlign w:val="center"/>
            <w:hideMark/>
          </w:tcPr>
          <w:p w14:paraId="1B8111B5"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16</w:t>
            </w:r>
          </w:p>
        </w:tc>
        <w:tc>
          <w:tcPr>
            <w:tcW w:w="746" w:type="pct"/>
            <w:shd w:val="clear" w:color="auto" w:fill="auto"/>
            <w:noWrap/>
            <w:vAlign w:val="center"/>
            <w:hideMark/>
          </w:tcPr>
          <w:p w14:paraId="4190FA63" w14:textId="77777777" w:rsidR="009D529F" w:rsidRPr="009D68F7" w:rsidRDefault="009D529F" w:rsidP="001412C6">
            <w:pPr>
              <w:widowControl/>
              <w:autoSpaceDE/>
              <w:autoSpaceDN/>
              <w:adjustRightInd/>
              <w:jc w:val="center"/>
              <w:rPr>
                <w:color w:val="000000"/>
                <w:sz w:val="24"/>
                <w:szCs w:val="24"/>
              </w:rPr>
            </w:pPr>
            <w:r w:rsidRPr="009D68F7">
              <w:rPr>
                <w:color w:val="000000"/>
                <w:sz w:val="24"/>
                <w:szCs w:val="24"/>
              </w:rPr>
              <w:t>56</w:t>
            </w:r>
          </w:p>
        </w:tc>
      </w:tr>
    </w:tbl>
    <w:p w14:paraId="2BFAE052" w14:textId="77777777" w:rsidR="00BC011B" w:rsidRPr="009D68F7" w:rsidRDefault="00BC011B" w:rsidP="001412C6">
      <w:pPr>
        <w:pStyle w:val="aff"/>
        <w:spacing w:line="276" w:lineRule="auto"/>
        <w:ind w:firstLine="708"/>
        <w:rPr>
          <w:color w:val="auto"/>
          <w:sz w:val="24"/>
          <w:szCs w:val="24"/>
        </w:rPr>
      </w:pPr>
    </w:p>
    <w:p w14:paraId="09808B89" w14:textId="2C149091" w:rsidR="00982B2C" w:rsidRPr="009D68F7" w:rsidRDefault="00982B2C" w:rsidP="001412C6">
      <w:pPr>
        <w:pStyle w:val="aff"/>
        <w:spacing w:line="276" w:lineRule="auto"/>
        <w:ind w:firstLine="708"/>
        <w:rPr>
          <w:color w:val="auto"/>
          <w:sz w:val="24"/>
          <w:szCs w:val="24"/>
        </w:rPr>
      </w:pPr>
      <w:r w:rsidRPr="009D68F7">
        <w:rPr>
          <w:color w:val="auto"/>
          <w:sz w:val="24"/>
          <w:szCs w:val="24"/>
        </w:rPr>
        <w:t>У крупных объектов притяжения на парковках выделены парковочные места для инвалидов. Занижение бордюрного камня наблюдается на большинстве пересечений улиц опорной сети.</w:t>
      </w:r>
    </w:p>
    <w:p w14:paraId="62589183" w14:textId="4F9FEB00" w:rsidR="00982B2C" w:rsidRPr="009D68F7" w:rsidRDefault="00982B2C" w:rsidP="001412C6">
      <w:pPr>
        <w:pStyle w:val="aff"/>
        <w:spacing w:line="276" w:lineRule="auto"/>
        <w:ind w:firstLine="708"/>
        <w:rPr>
          <w:color w:val="auto"/>
          <w:sz w:val="24"/>
          <w:szCs w:val="24"/>
        </w:rPr>
      </w:pPr>
      <w:r w:rsidRPr="009D68F7">
        <w:rPr>
          <w:color w:val="auto"/>
          <w:sz w:val="24"/>
          <w:szCs w:val="24"/>
        </w:rPr>
        <w:t xml:space="preserve">Полный перечень мероприятий по обеспечению благоприятных условий для движения инвалидов представлен в таблице </w:t>
      </w:r>
      <w:r w:rsidR="00A64D29" w:rsidRPr="009D68F7">
        <w:rPr>
          <w:color w:val="auto"/>
          <w:sz w:val="24"/>
          <w:szCs w:val="24"/>
        </w:rPr>
        <w:t>50</w:t>
      </w:r>
      <w:r w:rsidRPr="009D68F7">
        <w:rPr>
          <w:color w:val="auto"/>
          <w:sz w:val="24"/>
          <w:szCs w:val="24"/>
        </w:rPr>
        <w:t>.</w:t>
      </w:r>
    </w:p>
    <w:p w14:paraId="134A3A6F" w14:textId="5DAB5F09" w:rsidR="00157AFD" w:rsidRPr="009D68F7" w:rsidRDefault="00157AFD" w:rsidP="001412C6">
      <w:pPr>
        <w:pStyle w:val="aff"/>
        <w:spacing w:line="276" w:lineRule="auto"/>
        <w:rPr>
          <w:color w:val="auto"/>
          <w:sz w:val="24"/>
          <w:szCs w:val="24"/>
        </w:rPr>
      </w:pPr>
    </w:p>
    <w:p w14:paraId="1269CED7" w14:textId="0030B72C" w:rsidR="007A3B10" w:rsidRPr="009D68F7" w:rsidRDefault="007A3B10" w:rsidP="001412C6">
      <w:pPr>
        <w:pStyle w:val="aff"/>
        <w:spacing w:line="276" w:lineRule="auto"/>
        <w:rPr>
          <w:color w:val="auto"/>
          <w:sz w:val="24"/>
          <w:szCs w:val="24"/>
        </w:rPr>
      </w:pPr>
    </w:p>
    <w:p w14:paraId="67EFB4C6" w14:textId="71F70D0F" w:rsidR="007A3B10" w:rsidRPr="009D68F7" w:rsidRDefault="007A3B10" w:rsidP="001412C6">
      <w:pPr>
        <w:pStyle w:val="aff"/>
        <w:spacing w:line="276" w:lineRule="auto"/>
        <w:rPr>
          <w:color w:val="auto"/>
          <w:sz w:val="24"/>
          <w:szCs w:val="24"/>
        </w:rPr>
      </w:pPr>
    </w:p>
    <w:p w14:paraId="2DBCEDB7" w14:textId="77777777" w:rsidR="007A3B10" w:rsidRPr="009D68F7" w:rsidRDefault="007A3B10" w:rsidP="001412C6">
      <w:pPr>
        <w:pStyle w:val="aff"/>
        <w:spacing w:line="276" w:lineRule="auto"/>
        <w:rPr>
          <w:color w:val="auto"/>
          <w:sz w:val="24"/>
          <w:szCs w:val="24"/>
        </w:rPr>
      </w:pPr>
    </w:p>
    <w:p w14:paraId="0A635919" w14:textId="5748689E" w:rsidR="00982B2C" w:rsidRPr="009D68F7" w:rsidRDefault="00982B2C" w:rsidP="001412C6">
      <w:pPr>
        <w:pStyle w:val="aff"/>
        <w:spacing w:line="276" w:lineRule="auto"/>
        <w:rPr>
          <w:color w:val="auto"/>
          <w:sz w:val="24"/>
          <w:szCs w:val="24"/>
        </w:rPr>
      </w:pPr>
      <w:r w:rsidRPr="009D68F7">
        <w:rPr>
          <w:color w:val="auto"/>
          <w:sz w:val="24"/>
          <w:szCs w:val="24"/>
        </w:rPr>
        <w:t xml:space="preserve">Таблица </w:t>
      </w:r>
      <w:r w:rsidR="00A64D29" w:rsidRPr="009D68F7">
        <w:rPr>
          <w:color w:val="auto"/>
          <w:sz w:val="24"/>
          <w:szCs w:val="24"/>
        </w:rPr>
        <w:t>50</w:t>
      </w:r>
      <w:r w:rsidRPr="009D68F7">
        <w:rPr>
          <w:color w:val="auto"/>
          <w:sz w:val="24"/>
          <w:szCs w:val="24"/>
        </w:rPr>
        <w:t xml:space="preserve"> – Мероприятия по обеспечению благоприятных условий для движения инвалидов</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6206"/>
        <w:gridCol w:w="1493"/>
        <w:gridCol w:w="1507"/>
      </w:tblGrid>
      <w:tr w:rsidR="00982B2C" w:rsidRPr="009D68F7" w14:paraId="16C639D8" w14:textId="77777777" w:rsidTr="001412C6">
        <w:trPr>
          <w:trHeight w:val="1034"/>
        </w:trPr>
        <w:tc>
          <w:tcPr>
            <w:tcW w:w="256" w:type="pct"/>
            <w:vAlign w:val="center"/>
          </w:tcPr>
          <w:p w14:paraId="205DD233" w14:textId="77777777" w:rsidR="00982B2C" w:rsidRPr="009D68F7" w:rsidRDefault="00982B2C" w:rsidP="001412C6">
            <w:pPr>
              <w:jc w:val="center"/>
              <w:rPr>
                <w:sz w:val="24"/>
                <w:szCs w:val="24"/>
              </w:rPr>
            </w:pPr>
            <w:r w:rsidRPr="009D68F7">
              <w:rPr>
                <w:sz w:val="24"/>
                <w:szCs w:val="24"/>
              </w:rPr>
              <w:t>№ п/п</w:t>
            </w:r>
          </w:p>
        </w:tc>
        <w:tc>
          <w:tcPr>
            <w:tcW w:w="3191" w:type="pct"/>
            <w:vAlign w:val="center"/>
          </w:tcPr>
          <w:p w14:paraId="4A55B842" w14:textId="77777777" w:rsidR="00982B2C" w:rsidRPr="009D68F7" w:rsidRDefault="00982B2C" w:rsidP="001412C6">
            <w:pPr>
              <w:jc w:val="center"/>
              <w:rPr>
                <w:sz w:val="24"/>
                <w:szCs w:val="24"/>
              </w:rPr>
            </w:pPr>
            <w:r w:rsidRPr="009D68F7">
              <w:rPr>
                <w:sz w:val="24"/>
                <w:szCs w:val="24"/>
              </w:rPr>
              <w:t>Мероприятие</w:t>
            </w:r>
          </w:p>
        </w:tc>
        <w:tc>
          <w:tcPr>
            <w:tcW w:w="773" w:type="pct"/>
            <w:vAlign w:val="center"/>
          </w:tcPr>
          <w:p w14:paraId="558A8BA0" w14:textId="77777777" w:rsidR="00982B2C" w:rsidRPr="009D68F7" w:rsidRDefault="00982B2C" w:rsidP="001412C6">
            <w:pPr>
              <w:pStyle w:val="12"/>
              <w:ind w:firstLine="0"/>
              <w:jc w:val="center"/>
              <w:rPr>
                <w:rFonts w:cs="Times New Roman"/>
                <w:sz w:val="24"/>
                <w:szCs w:val="24"/>
              </w:rPr>
            </w:pPr>
            <w:r w:rsidRPr="009D68F7">
              <w:rPr>
                <w:rFonts w:cs="Times New Roman"/>
                <w:sz w:val="24"/>
                <w:szCs w:val="24"/>
              </w:rPr>
              <w:t>Единица измерения</w:t>
            </w:r>
          </w:p>
        </w:tc>
        <w:tc>
          <w:tcPr>
            <w:tcW w:w="780" w:type="pct"/>
            <w:vAlign w:val="center"/>
          </w:tcPr>
          <w:p w14:paraId="3F1B5630" w14:textId="4E5104DD" w:rsidR="00982B2C" w:rsidRPr="009D68F7" w:rsidRDefault="00352996" w:rsidP="001412C6">
            <w:pPr>
              <w:jc w:val="center"/>
              <w:rPr>
                <w:sz w:val="24"/>
                <w:szCs w:val="24"/>
              </w:rPr>
            </w:pPr>
            <w:r w:rsidRPr="009D68F7">
              <w:rPr>
                <w:sz w:val="24"/>
                <w:szCs w:val="24"/>
              </w:rPr>
              <w:t>Количество</w:t>
            </w:r>
          </w:p>
        </w:tc>
      </w:tr>
      <w:tr w:rsidR="00982B2C" w:rsidRPr="009D68F7" w14:paraId="6DED4B24" w14:textId="77777777" w:rsidTr="001412C6">
        <w:trPr>
          <w:trHeight w:val="289"/>
        </w:trPr>
        <w:tc>
          <w:tcPr>
            <w:tcW w:w="5000" w:type="pct"/>
            <w:gridSpan w:val="4"/>
            <w:vAlign w:val="center"/>
          </w:tcPr>
          <w:p w14:paraId="4DA5D51B" w14:textId="77777777" w:rsidR="00982B2C" w:rsidRPr="009D68F7" w:rsidRDefault="00982B2C" w:rsidP="001412C6">
            <w:pPr>
              <w:jc w:val="center"/>
              <w:rPr>
                <w:sz w:val="24"/>
                <w:szCs w:val="24"/>
              </w:rPr>
            </w:pPr>
            <w:r w:rsidRPr="009D68F7">
              <w:rPr>
                <w:sz w:val="24"/>
                <w:szCs w:val="24"/>
              </w:rPr>
              <w:t>Объекты местного значения</w:t>
            </w:r>
          </w:p>
        </w:tc>
      </w:tr>
      <w:tr w:rsidR="009D529F" w:rsidRPr="009D68F7" w14:paraId="0B4C937B" w14:textId="77777777" w:rsidTr="001412C6">
        <w:trPr>
          <w:trHeight w:val="289"/>
        </w:trPr>
        <w:tc>
          <w:tcPr>
            <w:tcW w:w="256" w:type="pct"/>
            <w:vAlign w:val="center"/>
          </w:tcPr>
          <w:p w14:paraId="43689838" w14:textId="77777777" w:rsidR="009D529F" w:rsidRPr="009D68F7" w:rsidRDefault="009D529F" w:rsidP="001412C6">
            <w:pPr>
              <w:jc w:val="center"/>
              <w:rPr>
                <w:sz w:val="24"/>
                <w:szCs w:val="24"/>
              </w:rPr>
            </w:pPr>
            <w:r w:rsidRPr="009D68F7">
              <w:rPr>
                <w:sz w:val="24"/>
                <w:szCs w:val="24"/>
              </w:rPr>
              <w:t>1</w:t>
            </w:r>
          </w:p>
        </w:tc>
        <w:tc>
          <w:tcPr>
            <w:tcW w:w="3191" w:type="pct"/>
            <w:vAlign w:val="center"/>
          </w:tcPr>
          <w:p w14:paraId="1EA464CD" w14:textId="77777777" w:rsidR="009D529F" w:rsidRPr="009D68F7" w:rsidRDefault="009D529F" w:rsidP="001412C6">
            <w:pPr>
              <w:jc w:val="center"/>
              <w:rPr>
                <w:sz w:val="24"/>
                <w:szCs w:val="24"/>
              </w:rPr>
            </w:pPr>
            <w:r w:rsidRPr="009D68F7">
              <w:rPr>
                <w:sz w:val="24"/>
                <w:szCs w:val="24"/>
              </w:rPr>
              <w:t>Устройство тактильной плитки на пешеходных тротуарах</w:t>
            </w:r>
          </w:p>
        </w:tc>
        <w:tc>
          <w:tcPr>
            <w:tcW w:w="773" w:type="pct"/>
            <w:vAlign w:val="center"/>
          </w:tcPr>
          <w:p w14:paraId="23BBD8C0" w14:textId="22EB1628" w:rsidR="009D529F" w:rsidRPr="009D68F7" w:rsidRDefault="009D529F" w:rsidP="001412C6">
            <w:pPr>
              <w:jc w:val="center"/>
              <w:rPr>
                <w:sz w:val="24"/>
                <w:szCs w:val="24"/>
                <w:vertAlign w:val="superscript"/>
              </w:rPr>
            </w:pPr>
            <w:r w:rsidRPr="009D68F7">
              <w:rPr>
                <w:sz w:val="24"/>
                <w:szCs w:val="24"/>
              </w:rPr>
              <w:t>м</w:t>
            </w:r>
            <w:r w:rsidRPr="009D68F7">
              <w:rPr>
                <w:sz w:val="24"/>
                <w:szCs w:val="24"/>
                <w:vertAlign w:val="superscript"/>
              </w:rPr>
              <w:t>2</w:t>
            </w:r>
          </w:p>
        </w:tc>
        <w:tc>
          <w:tcPr>
            <w:tcW w:w="780" w:type="pct"/>
            <w:shd w:val="clear" w:color="auto" w:fill="auto"/>
            <w:vAlign w:val="center"/>
          </w:tcPr>
          <w:p w14:paraId="78771424" w14:textId="6D186B2C" w:rsidR="009D529F" w:rsidRPr="009D68F7" w:rsidRDefault="009D529F" w:rsidP="001412C6">
            <w:pPr>
              <w:jc w:val="center"/>
              <w:rPr>
                <w:sz w:val="24"/>
                <w:szCs w:val="24"/>
              </w:rPr>
            </w:pPr>
            <w:r w:rsidRPr="009D68F7">
              <w:rPr>
                <w:sz w:val="24"/>
                <w:szCs w:val="24"/>
              </w:rPr>
              <w:t>128</w:t>
            </w:r>
          </w:p>
        </w:tc>
      </w:tr>
      <w:tr w:rsidR="009D529F" w:rsidRPr="009D68F7" w14:paraId="2A577EE3" w14:textId="77777777" w:rsidTr="001412C6">
        <w:trPr>
          <w:trHeight w:val="578"/>
        </w:trPr>
        <w:tc>
          <w:tcPr>
            <w:tcW w:w="256" w:type="pct"/>
            <w:vAlign w:val="center"/>
          </w:tcPr>
          <w:p w14:paraId="13C28677" w14:textId="77777777" w:rsidR="009D529F" w:rsidRPr="009D68F7" w:rsidRDefault="009D529F" w:rsidP="001412C6">
            <w:pPr>
              <w:jc w:val="center"/>
              <w:rPr>
                <w:sz w:val="24"/>
                <w:szCs w:val="24"/>
              </w:rPr>
            </w:pPr>
            <w:r w:rsidRPr="009D68F7">
              <w:rPr>
                <w:sz w:val="24"/>
                <w:szCs w:val="24"/>
              </w:rPr>
              <w:t>2</w:t>
            </w:r>
          </w:p>
        </w:tc>
        <w:tc>
          <w:tcPr>
            <w:tcW w:w="3191" w:type="pct"/>
            <w:vAlign w:val="center"/>
          </w:tcPr>
          <w:p w14:paraId="28AD4039" w14:textId="77777777" w:rsidR="009D529F" w:rsidRPr="009D68F7" w:rsidRDefault="009D529F" w:rsidP="001412C6">
            <w:pPr>
              <w:jc w:val="center"/>
              <w:rPr>
                <w:sz w:val="24"/>
                <w:szCs w:val="24"/>
              </w:rPr>
            </w:pPr>
            <w:r w:rsidRPr="009D68F7">
              <w:rPr>
                <w:sz w:val="24"/>
                <w:szCs w:val="24"/>
              </w:rPr>
              <w:t>Устройство звукового информирования на пересечениях со светофорным регулированием</w:t>
            </w:r>
          </w:p>
        </w:tc>
        <w:tc>
          <w:tcPr>
            <w:tcW w:w="773" w:type="pct"/>
            <w:vAlign w:val="center"/>
          </w:tcPr>
          <w:p w14:paraId="19859F01" w14:textId="77777777" w:rsidR="009D529F" w:rsidRPr="009D68F7" w:rsidRDefault="009D529F" w:rsidP="001412C6">
            <w:pPr>
              <w:jc w:val="center"/>
              <w:rPr>
                <w:sz w:val="24"/>
                <w:szCs w:val="24"/>
              </w:rPr>
            </w:pPr>
            <w:r w:rsidRPr="009D68F7">
              <w:rPr>
                <w:sz w:val="24"/>
                <w:szCs w:val="24"/>
              </w:rPr>
              <w:t>ед.</w:t>
            </w:r>
          </w:p>
        </w:tc>
        <w:tc>
          <w:tcPr>
            <w:tcW w:w="780" w:type="pct"/>
            <w:shd w:val="clear" w:color="auto" w:fill="auto"/>
            <w:vAlign w:val="center"/>
          </w:tcPr>
          <w:p w14:paraId="3631AA1A" w14:textId="5A38A8DC" w:rsidR="009D529F" w:rsidRPr="009D68F7" w:rsidRDefault="009D529F" w:rsidP="001412C6">
            <w:pPr>
              <w:jc w:val="center"/>
              <w:rPr>
                <w:sz w:val="24"/>
                <w:szCs w:val="24"/>
              </w:rPr>
            </w:pPr>
            <w:r w:rsidRPr="009D68F7">
              <w:rPr>
                <w:sz w:val="24"/>
                <w:szCs w:val="24"/>
              </w:rPr>
              <w:t>56</w:t>
            </w:r>
          </w:p>
        </w:tc>
      </w:tr>
    </w:tbl>
    <w:p w14:paraId="12585D1B" w14:textId="1853E73A" w:rsidR="00CD763E" w:rsidRPr="009D68F7" w:rsidRDefault="009C07E3" w:rsidP="001412C6">
      <w:pPr>
        <w:pStyle w:val="3"/>
        <w:ind w:firstLine="709"/>
      </w:pPr>
      <w:bookmarkStart w:id="98" w:name="_Toc6234389"/>
      <w:r w:rsidRPr="009D68F7">
        <w:t>4.</w:t>
      </w:r>
      <w:r w:rsidR="00CD763E" w:rsidRPr="009D68F7">
        <w:t xml:space="preserve">20 </w:t>
      </w:r>
      <w:r w:rsidRPr="009D68F7">
        <w:t>О</w:t>
      </w:r>
      <w:r w:rsidR="00CD763E" w:rsidRPr="009D68F7">
        <w:t>беспечени</w:t>
      </w:r>
      <w:r w:rsidRPr="009D68F7">
        <w:t>е</w:t>
      </w:r>
      <w:r w:rsidR="00CD763E" w:rsidRPr="009D68F7">
        <w:t xml:space="preserve"> маршрутов безопасного движения детей к образовательным организациям</w:t>
      </w:r>
      <w:bookmarkEnd w:id="98"/>
    </w:p>
    <w:p w14:paraId="02614897" w14:textId="224D275A" w:rsidR="00982B2C" w:rsidRPr="009D68F7" w:rsidRDefault="00982B2C" w:rsidP="001412C6">
      <w:pPr>
        <w:spacing w:line="276" w:lineRule="auto"/>
        <w:ind w:firstLine="708"/>
        <w:jc w:val="both"/>
        <w:rPr>
          <w:sz w:val="24"/>
          <w:szCs w:val="24"/>
        </w:rPr>
      </w:pPr>
      <w:r w:rsidRPr="009D68F7">
        <w:rPr>
          <w:sz w:val="24"/>
          <w:szCs w:val="24"/>
        </w:rPr>
        <w:t>Целью создания максимально безопасных и комфортных условий движения участников дорожного движения на участках улично</w:t>
      </w:r>
      <w:r w:rsidRPr="009D68F7">
        <w:rPr>
          <w:sz w:val="24"/>
          <w:szCs w:val="24"/>
        </w:rPr>
        <w:noBreakHyphen/>
        <w:t>дорожной сети, примыкающих к образовательным организациям, является обеспечение безопасности движения транспортных и пешеходных потоков.</w:t>
      </w:r>
    </w:p>
    <w:p w14:paraId="692A6972" w14:textId="77777777" w:rsidR="00982B2C" w:rsidRPr="009D68F7" w:rsidRDefault="00982B2C" w:rsidP="001412C6">
      <w:pPr>
        <w:spacing w:line="276" w:lineRule="auto"/>
        <w:ind w:firstLine="708"/>
        <w:jc w:val="both"/>
        <w:rPr>
          <w:sz w:val="24"/>
          <w:szCs w:val="24"/>
        </w:rPr>
      </w:pPr>
      <w:r w:rsidRPr="009D68F7">
        <w:rPr>
          <w:sz w:val="24"/>
          <w:szCs w:val="24"/>
        </w:rPr>
        <w:t>Основными задачами по достижению указанной цели являются:</w:t>
      </w:r>
    </w:p>
    <w:p w14:paraId="1B1C3B25" w14:textId="77777777" w:rsidR="00982B2C" w:rsidRPr="009D68F7" w:rsidRDefault="00982B2C" w:rsidP="001412C6">
      <w:pPr>
        <w:pStyle w:val="af5"/>
        <w:widowControl w:val="0"/>
        <w:numPr>
          <w:ilvl w:val="0"/>
          <w:numId w:val="63"/>
        </w:numPr>
        <w:tabs>
          <w:tab w:val="clear" w:pos="992"/>
          <w:tab w:val="left" w:pos="0"/>
          <w:tab w:val="left" w:pos="1134"/>
          <w:tab w:val="left" w:pos="1276"/>
        </w:tabs>
        <w:spacing w:line="276" w:lineRule="auto"/>
        <w:ind w:left="0" w:firstLine="709"/>
        <w:rPr>
          <w:sz w:val="24"/>
          <w:szCs w:val="24"/>
        </w:rPr>
      </w:pPr>
      <w:r w:rsidRPr="009D68F7">
        <w:rPr>
          <w:sz w:val="24"/>
          <w:szCs w:val="24"/>
        </w:rPr>
        <w:t>предотвращение дорожно</w:t>
      </w:r>
      <w:r w:rsidRPr="009D68F7">
        <w:rPr>
          <w:sz w:val="24"/>
          <w:szCs w:val="24"/>
        </w:rPr>
        <w:noBreakHyphen/>
        <w:t>транспортных происшествий;</w:t>
      </w:r>
    </w:p>
    <w:p w14:paraId="2515C72C" w14:textId="77777777" w:rsidR="00982B2C" w:rsidRPr="009D68F7" w:rsidRDefault="00982B2C" w:rsidP="001412C6">
      <w:pPr>
        <w:pStyle w:val="af5"/>
        <w:widowControl w:val="0"/>
        <w:numPr>
          <w:ilvl w:val="0"/>
          <w:numId w:val="63"/>
        </w:numPr>
        <w:tabs>
          <w:tab w:val="clear" w:pos="992"/>
          <w:tab w:val="left" w:pos="0"/>
          <w:tab w:val="left" w:pos="1134"/>
          <w:tab w:val="left" w:pos="1276"/>
        </w:tabs>
        <w:spacing w:line="276" w:lineRule="auto"/>
        <w:ind w:left="0" w:firstLine="709"/>
        <w:rPr>
          <w:sz w:val="24"/>
          <w:szCs w:val="24"/>
        </w:rPr>
      </w:pPr>
      <w:r w:rsidRPr="009D68F7">
        <w:rPr>
          <w:sz w:val="24"/>
          <w:szCs w:val="24"/>
        </w:rPr>
        <w:t>устранение нарушений стандартов, норм и правил, действующих в области обеспечения безопасности дорожного движения;</w:t>
      </w:r>
    </w:p>
    <w:p w14:paraId="4F869676" w14:textId="77777777" w:rsidR="00982B2C" w:rsidRPr="009D68F7" w:rsidRDefault="00982B2C" w:rsidP="001412C6">
      <w:pPr>
        <w:pStyle w:val="af5"/>
        <w:widowControl w:val="0"/>
        <w:numPr>
          <w:ilvl w:val="0"/>
          <w:numId w:val="63"/>
        </w:numPr>
        <w:tabs>
          <w:tab w:val="clear" w:pos="992"/>
          <w:tab w:val="left" w:pos="0"/>
          <w:tab w:val="left" w:pos="1134"/>
          <w:tab w:val="left" w:pos="1276"/>
        </w:tabs>
        <w:spacing w:line="276" w:lineRule="auto"/>
        <w:ind w:left="0" w:firstLine="709"/>
        <w:rPr>
          <w:sz w:val="24"/>
          <w:szCs w:val="24"/>
        </w:rPr>
      </w:pPr>
      <w:r w:rsidRPr="009D68F7">
        <w:rPr>
          <w:sz w:val="24"/>
          <w:szCs w:val="24"/>
        </w:rPr>
        <w:t>обеспечение условий для соблюдения водителями Правил дорожного движения на пешеходных переходах.</w:t>
      </w:r>
    </w:p>
    <w:p w14:paraId="7946FE89" w14:textId="77777777" w:rsidR="00982B2C" w:rsidRPr="009D68F7" w:rsidRDefault="00982B2C" w:rsidP="001412C6">
      <w:pPr>
        <w:spacing w:line="276" w:lineRule="auto"/>
        <w:ind w:firstLine="708"/>
        <w:jc w:val="both"/>
        <w:rPr>
          <w:sz w:val="24"/>
          <w:szCs w:val="24"/>
        </w:rPr>
      </w:pPr>
      <w:r w:rsidRPr="009D68F7">
        <w:rPr>
          <w:sz w:val="24"/>
          <w:szCs w:val="24"/>
        </w:rPr>
        <w:t>Поставленные задачи решаются с помощью применения технических средств организации движения, в том числе инновационных технических средств организации дорожного движения. Основными принципами обеспечения безопасности дорожного движения на участках вблизи образовательных организаций и на участках УДС, обозначенных в Паспорте дорожной безопасности образовательного учреждения, являются:</w:t>
      </w:r>
    </w:p>
    <w:p w14:paraId="339FCD86" w14:textId="77777777" w:rsidR="00982B2C" w:rsidRPr="009D68F7" w:rsidRDefault="00982B2C" w:rsidP="001412C6">
      <w:pPr>
        <w:pStyle w:val="af5"/>
        <w:widowControl w:val="0"/>
        <w:numPr>
          <w:ilvl w:val="0"/>
          <w:numId w:val="56"/>
        </w:numPr>
        <w:tabs>
          <w:tab w:val="clear" w:pos="992"/>
          <w:tab w:val="left" w:pos="0"/>
          <w:tab w:val="left" w:pos="993"/>
        </w:tabs>
        <w:spacing w:line="276" w:lineRule="auto"/>
        <w:ind w:left="0" w:firstLine="709"/>
        <w:rPr>
          <w:sz w:val="24"/>
          <w:szCs w:val="24"/>
        </w:rPr>
      </w:pPr>
      <w:r w:rsidRPr="009D68F7">
        <w:rPr>
          <w:sz w:val="24"/>
          <w:szCs w:val="24"/>
        </w:rPr>
        <w:t>заблаговременное предупреждение участников дорожного движения о возможном появлении детей на проезжей части;</w:t>
      </w:r>
    </w:p>
    <w:p w14:paraId="149C5BFC" w14:textId="77777777" w:rsidR="00982B2C" w:rsidRPr="009D68F7" w:rsidRDefault="00982B2C" w:rsidP="001412C6">
      <w:pPr>
        <w:pStyle w:val="af5"/>
        <w:widowControl w:val="0"/>
        <w:numPr>
          <w:ilvl w:val="0"/>
          <w:numId w:val="56"/>
        </w:numPr>
        <w:tabs>
          <w:tab w:val="clear" w:pos="992"/>
          <w:tab w:val="left" w:pos="0"/>
          <w:tab w:val="left" w:pos="993"/>
        </w:tabs>
        <w:spacing w:line="276" w:lineRule="auto"/>
        <w:ind w:left="0" w:firstLine="709"/>
        <w:rPr>
          <w:sz w:val="24"/>
          <w:szCs w:val="24"/>
        </w:rPr>
      </w:pPr>
      <w:r w:rsidRPr="009D68F7">
        <w:rPr>
          <w:sz w:val="24"/>
          <w:szCs w:val="24"/>
        </w:rPr>
        <w:t>создание безопасных условий движения, как в районе организаций, так и на подходах к ним.</w:t>
      </w:r>
    </w:p>
    <w:p w14:paraId="4D817EE7" w14:textId="4C792C25" w:rsidR="00982B2C" w:rsidRPr="009D68F7" w:rsidRDefault="00F3115D" w:rsidP="001412C6">
      <w:pPr>
        <w:tabs>
          <w:tab w:val="left" w:pos="709"/>
        </w:tabs>
        <w:spacing w:line="276" w:lineRule="auto"/>
        <w:jc w:val="both"/>
        <w:rPr>
          <w:sz w:val="24"/>
          <w:szCs w:val="24"/>
        </w:rPr>
      </w:pPr>
      <w:r w:rsidRPr="009D68F7">
        <w:rPr>
          <w:sz w:val="24"/>
          <w:szCs w:val="24"/>
        </w:rPr>
        <w:tab/>
      </w:r>
      <w:r w:rsidR="00982B2C" w:rsidRPr="009D68F7">
        <w:rPr>
          <w:sz w:val="24"/>
          <w:szCs w:val="24"/>
        </w:rPr>
        <w:t>К числу мероприятий, позволяющих обеспечить безопасные маршруты движения детей, относятся:</w:t>
      </w:r>
    </w:p>
    <w:p w14:paraId="7BEE5222" w14:textId="77777777" w:rsidR="00982B2C" w:rsidRPr="009D68F7" w:rsidRDefault="00982B2C" w:rsidP="001412C6">
      <w:pPr>
        <w:pStyle w:val="af5"/>
        <w:widowControl w:val="0"/>
        <w:numPr>
          <w:ilvl w:val="0"/>
          <w:numId w:val="56"/>
        </w:numPr>
        <w:tabs>
          <w:tab w:val="clear" w:pos="992"/>
          <w:tab w:val="left" w:pos="0"/>
          <w:tab w:val="left" w:pos="993"/>
        </w:tabs>
        <w:spacing w:line="276" w:lineRule="auto"/>
        <w:ind w:left="0" w:firstLine="709"/>
        <w:rPr>
          <w:sz w:val="24"/>
          <w:szCs w:val="24"/>
        </w:rPr>
      </w:pPr>
      <w:r w:rsidRPr="009D68F7">
        <w:rPr>
          <w:sz w:val="24"/>
          <w:szCs w:val="24"/>
        </w:rPr>
        <w:t>устройство ограждений перильного типа;</w:t>
      </w:r>
    </w:p>
    <w:p w14:paraId="00D1E9FA" w14:textId="77777777" w:rsidR="00982B2C" w:rsidRPr="009D68F7" w:rsidRDefault="00982B2C" w:rsidP="001412C6">
      <w:pPr>
        <w:pStyle w:val="af5"/>
        <w:widowControl w:val="0"/>
        <w:numPr>
          <w:ilvl w:val="0"/>
          <w:numId w:val="56"/>
        </w:numPr>
        <w:tabs>
          <w:tab w:val="clear" w:pos="992"/>
          <w:tab w:val="left" w:pos="0"/>
          <w:tab w:val="left" w:pos="993"/>
        </w:tabs>
        <w:spacing w:line="276" w:lineRule="auto"/>
        <w:ind w:left="0" w:firstLine="709"/>
        <w:rPr>
          <w:sz w:val="24"/>
          <w:szCs w:val="24"/>
        </w:rPr>
      </w:pPr>
      <w:r w:rsidRPr="009D68F7">
        <w:rPr>
          <w:sz w:val="24"/>
          <w:szCs w:val="24"/>
        </w:rPr>
        <w:t>устройство пешеходных переходов с техническими средствами, повышающими видимость;</w:t>
      </w:r>
    </w:p>
    <w:p w14:paraId="1009C69C" w14:textId="77777777" w:rsidR="00982B2C" w:rsidRPr="009D68F7" w:rsidRDefault="00982B2C" w:rsidP="001412C6">
      <w:pPr>
        <w:pStyle w:val="af5"/>
        <w:widowControl w:val="0"/>
        <w:numPr>
          <w:ilvl w:val="0"/>
          <w:numId w:val="56"/>
        </w:numPr>
        <w:tabs>
          <w:tab w:val="clear" w:pos="992"/>
          <w:tab w:val="left" w:pos="0"/>
          <w:tab w:val="left" w:pos="993"/>
        </w:tabs>
        <w:spacing w:line="276" w:lineRule="auto"/>
        <w:ind w:left="0" w:firstLine="709"/>
        <w:rPr>
          <w:sz w:val="24"/>
          <w:szCs w:val="24"/>
        </w:rPr>
      </w:pPr>
      <w:r w:rsidRPr="009D68F7">
        <w:rPr>
          <w:sz w:val="24"/>
          <w:szCs w:val="24"/>
        </w:rPr>
        <w:t>устройство технических средств для принудительного снижения скорости (шумовые полосы, искусственные неровности);</w:t>
      </w:r>
    </w:p>
    <w:p w14:paraId="6214F748" w14:textId="77777777" w:rsidR="00982B2C" w:rsidRPr="009D68F7" w:rsidRDefault="00982B2C" w:rsidP="001412C6">
      <w:pPr>
        <w:pStyle w:val="af5"/>
        <w:widowControl w:val="0"/>
        <w:numPr>
          <w:ilvl w:val="0"/>
          <w:numId w:val="56"/>
        </w:numPr>
        <w:tabs>
          <w:tab w:val="clear" w:pos="992"/>
          <w:tab w:val="left" w:pos="0"/>
          <w:tab w:val="left" w:pos="993"/>
        </w:tabs>
        <w:spacing w:line="276" w:lineRule="auto"/>
        <w:ind w:left="0" w:firstLine="709"/>
        <w:rPr>
          <w:sz w:val="24"/>
          <w:szCs w:val="24"/>
        </w:rPr>
      </w:pPr>
      <w:r w:rsidRPr="009D68F7">
        <w:rPr>
          <w:sz w:val="24"/>
          <w:szCs w:val="24"/>
        </w:rPr>
        <w:t>установка знаков 1.23 «Дети»;</w:t>
      </w:r>
    </w:p>
    <w:p w14:paraId="595F7BBB" w14:textId="77777777" w:rsidR="00982B2C" w:rsidRPr="009D68F7" w:rsidRDefault="00982B2C" w:rsidP="001412C6">
      <w:pPr>
        <w:pStyle w:val="af5"/>
        <w:widowControl w:val="0"/>
        <w:numPr>
          <w:ilvl w:val="0"/>
          <w:numId w:val="56"/>
        </w:numPr>
        <w:tabs>
          <w:tab w:val="clear" w:pos="992"/>
          <w:tab w:val="left" w:pos="0"/>
          <w:tab w:val="left" w:pos="993"/>
        </w:tabs>
        <w:spacing w:line="276" w:lineRule="auto"/>
        <w:ind w:left="0" w:firstLine="709"/>
        <w:rPr>
          <w:sz w:val="24"/>
          <w:szCs w:val="24"/>
        </w:rPr>
      </w:pPr>
      <w:r w:rsidRPr="009D68F7">
        <w:rPr>
          <w:sz w:val="24"/>
          <w:szCs w:val="24"/>
        </w:rPr>
        <w:t>установка средств фото- и видеофиксации.</w:t>
      </w:r>
    </w:p>
    <w:p w14:paraId="3F1A8CC0" w14:textId="7F3BC625" w:rsidR="00982B2C" w:rsidRPr="009D68F7" w:rsidRDefault="00F3115D" w:rsidP="001412C6">
      <w:pPr>
        <w:tabs>
          <w:tab w:val="left" w:pos="709"/>
        </w:tabs>
        <w:spacing w:line="276" w:lineRule="auto"/>
        <w:jc w:val="both"/>
        <w:rPr>
          <w:sz w:val="24"/>
          <w:szCs w:val="24"/>
        </w:rPr>
      </w:pPr>
      <w:r w:rsidRPr="009D68F7">
        <w:rPr>
          <w:sz w:val="24"/>
          <w:szCs w:val="24"/>
        </w:rPr>
        <w:tab/>
      </w:r>
      <w:r w:rsidR="00982B2C" w:rsidRPr="009D68F7">
        <w:rPr>
          <w:sz w:val="24"/>
          <w:szCs w:val="24"/>
        </w:rPr>
        <w:t>Мероприятия по обеспечению маршрутов безопасного движения детей к образовательным организациям включают в себя:</w:t>
      </w:r>
    </w:p>
    <w:p w14:paraId="78967717" w14:textId="77777777" w:rsidR="00982B2C" w:rsidRPr="009D68F7" w:rsidRDefault="00982B2C" w:rsidP="001412C6">
      <w:pPr>
        <w:pStyle w:val="af5"/>
        <w:widowControl w:val="0"/>
        <w:numPr>
          <w:ilvl w:val="0"/>
          <w:numId w:val="56"/>
        </w:numPr>
        <w:tabs>
          <w:tab w:val="clear" w:pos="992"/>
          <w:tab w:val="left" w:pos="0"/>
          <w:tab w:val="left" w:pos="993"/>
        </w:tabs>
        <w:spacing w:line="276" w:lineRule="auto"/>
        <w:ind w:left="0" w:firstLine="709"/>
        <w:rPr>
          <w:sz w:val="24"/>
          <w:szCs w:val="24"/>
        </w:rPr>
      </w:pPr>
      <w:r w:rsidRPr="009D68F7">
        <w:rPr>
          <w:sz w:val="24"/>
          <w:szCs w:val="24"/>
        </w:rPr>
        <w:t>создание Плана-схемы микрорайона образовательной организации;</w:t>
      </w:r>
    </w:p>
    <w:p w14:paraId="3F63A94A" w14:textId="77777777" w:rsidR="00982B2C" w:rsidRPr="009D68F7" w:rsidRDefault="00982B2C" w:rsidP="001412C6">
      <w:pPr>
        <w:pStyle w:val="af5"/>
        <w:widowControl w:val="0"/>
        <w:numPr>
          <w:ilvl w:val="0"/>
          <w:numId w:val="56"/>
        </w:numPr>
        <w:tabs>
          <w:tab w:val="clear" w:pos="992"/>
          <w:tab w:val="left" w:pos="0"/>
          <w:tab w:val="left" w:pos="993"/>
        </w:tabs>
        <w:spacing w:line="276" w:lineRule="auto"/>
        <w:ind w:left="0" w:firstLine="709"/>
        <w:rPr>
          <w:sz w:val="24"/>
          <w:szCs w:val="24"/>
        </w:rPr>
      </w:pPr>
      <w:r w:rsidRPr="009D68F7">
        <w:rPr>
          <w:sz w:val="24"/>
          <w:szCs w:val="24"/>
        </w:rPr>
        <w:t>разработка и утверждение Паспорта дорожной безопасности образовательного учреждения.</w:t>
      </w:r>
    </w:p>
    <w:p w14:paraId="6D624024" w14:textId="77777777" w:rsidR="00982B2C" w:rsidRPr="009D68F7" w:rsidRDefault="00982B2C" w:rsidP="001412C6">
      <w:pPr>
        <w:spacing w:line="276" w:lineRule="auto"/>
        <w:ind w:firstLine="708"/>
        <w:jc w:val="both"/>
        <w:rPr>
          <w:sz w:val="24"/>
          <w:szCs w:val="24"/>
        </w:rPr>
      </w:pPr>
      <w:r w:rsidRPr="009D68F7">
        <w:rPr>
          <w:sz w:val="24"/>
          <w:szCs w:val="24"/>
        </w:rPr>
        <w:t>План</w:t>
      </w:r>
      <w:r w:rsidRPr="009D68F7">
        <w:rPr>
          <w:sz w:val="24"/>
          <w:szCs w:val="24"/>
        </w:rPr>
        <w:noBreakHyphen/>
        <w:t>схема микрорайона образовательной организации представляет собой уменьшенную модель микрорайона образовательной организации с указанием улиц, их пересечений, средств организации дорожного движения, участков, представляющих наибольшую опасность, и рекомендуемых пешеходных маршрутов.</w:t>
      </w:r>
    </w:p>
    <w:p w14:paraId="6D43911F" w14:textId="77777777" w:rsidR="00982B2C" w:rsidRPr="009D68F7" w:rsidRDefault="00982B2C" w:rsidP="001412C6">
      <w:pPr>
        <w:spacing w:line="276" w:lineRule="auto"/>
        <w:ind w:firstLine="708"/>
        <w:jc w:val="both"/>
        <w:rPr>
          <w:sz w:val="24"/>
          <w:szCs w:val="24"/>
        </w:rPr>
      </w:pPr>
      <w:r w:rsidRPr="009D68F7">
        <w:rPr>
          <w:sz w:val="24"/>
          <w:szCs w:val="24"/>
        </w:rPr>
        <w:t>План-схема микрорайона образовательной организации оформляется отдельным стендом и располагается на видном, легкодоступном месте в вестибюле образовательной организации.</w:t>
      </w:r>
    </w:p>
    <w:p w14:paraId="54234FC4" w14:textId="77777777" w:rsidR="00982B2C" w:rsidRPr="009D68F7" w:rsidRDefault="00982B2C" w:rsidP="001412C6">
      <w:pPr>
        <w:spacing w:line="276" w:lineRule="auto"/>
        <w:ind w:firstLine="708"/>
        <w:jc w:val="both"/>
        <w:rPr>
          <w:sz w:val="24"/>
          <w:szCs w:val="24"/>
        </w:rPr>
      </w:pPr>
      <w:r w:rsidRPr="009D68F7">
        <w:rPr>
          <w:sz w:val="24"/>
          <w:szCs w:val="24"/>
        </w:rPr>
        <w:t>Район расположения образовательной организации определяется группой жилых домов, зданий и улично</w:t>
      </w:r>
      <w:r w:rsidRPr="009D68F7">
        <w:rPr>
          <w:sz w:val="24"/>
          <w:szCs w:val="24"/>
        </w:rPr>
        <w:noBreakHyphen/>
        <w:t>дорожной сетью с учетом остановок общественного транспорта, центром которого является непосредственно образовательная организация.</w:t>
      </w:r>
    </w:p>
    <w:p w14:paraId="69B7F5A1" w14:textId="77777777" w:rsidR="00982B2C" w:rsidRPr="009D68F7" w:rsidRDefault="00982B2C" w:rsidP="001412C6">
      <w:pPr>
        <w:spacing w:line="276" w:lineRule="auto"/>
        <w:ind w:firstLine="708"/>
        <w:jc w:val="both"/>
        <w:rPr>
          <w:sz w:val="24"/>
          <w:szCs w:val="24"/>
        </w:rPr>
      </w:pPr>
      <w:r w:rsidRPr="009D68F7">
        <w:rPr>
          <w:sz w:val="24"/>
          <w:szCs w:val="24"/>
        </w:rPr>
        <w:t>Территория, указанная на схеме, должна включать:</w:t>
      </w:r>
    </w:p>
    <w:p w14:paraId="5157231D" w14:textId="77777777" w:rsidR="00982B2C" w:rsidRPr="009D68F7" w:rsidRDefault="00982B2C" w:rsidP="001412C6">
      <w:pPr>
        <w:pStyle w:val="af5"/>
        <w:widowControl w:val="0"/>
        <w:numPr>
          <w:ilvl w:val="0"/>
          <w:numId w:val="56"/>
        </w:numPr>
        <w:tabs>
          <w:tab w:val="left" w:pos="0"/>
          <w:tab w:val="left" w:pos="426"/>
        </w:tabs>
        <w:spacing w:line="276" w:lineRule="auto"/>
        <w:ind w:left="0" w:firstLine="709"/>
        <w:rPr>
          <w:sz w:val="24"/>
          <w:szCs w:val="24"/>
        </w:rPr>
      </w:pPr>
      <w:r w:rsidRPr="009D68F7">
        <w:rPr>
          <w:sz w:val="24"/>
          <w:szCs w:val="24"/>
        </w:rPr>
        <w:t>образовательную организацию;</w:t>
      </w:r>
    </w:p>
    <w:p w14:paraId="16EAF285" w14:textId="77777777" w:rsidR="00982B2C" w:rsidRPr="009D68F7" w:rsidRDefault="00982B2C" w:rsidP="001412C6">
      <w:pPr>
        <w:pStyle w:val="af5"/>
        <w:widowControl w:val="0"/>
        <w:numPr>
          <w:ilvl w:val="0"/>
          <w:numId w:val="56"/>
        </w:numPr>
        <w:tabs>
          <w:tab w:val="left" w:pos="0"/>
          <w:tab w:val="left" w:pos="426"/>
        </w:tabs>
        <w:spacing w:line="276" w:lineRule="auto"/>
        <w:ind w:left="0" w:firstLine="709"/>
        <w:rPr>
          <w:sz w:val="24"/>
          <w:szCs w:val="24"/>
        </w:rPr>
      </w:pPr>
      <w:r w:rsidRPr="009D68F7">
        <w:rPr>
          <w:sz w:val="24"/>
          <w:szCs w:val="24"/>
        </w:rPr>
        <w:t>стадион вне территории образовательной организации, на котором могут проводиться занятия по физической культуре (при наличии);</w:t>
      </w:r>
    </w:p>
    <w:p w14:paraId="4E6689C5" w14:textId="77777777" w:rsidR="00982B2C" w:rsidRPr="009D68F7" w:rsidRDefault="00982B2C" w:rsidP="001412C6">
      <w:pPr>
        <w:pStyle w:val="af5"/>
        <w:widowControl w:val="0"/>
        <w:numPr>
          <w:ilvl w:val="0"/>
          <w:numId w:val="56"/>
        </w:numPr>
        <w:tabs>
          <w:tab w:val="left" w:pos="0"/>
          <w:tab w:val="left" w:pos="426"/>
        </w:tabs>
        <w:spacing w:line="276" w:lineRule="auto"/>
        <w:ind w:left="0" w:firstLine="709"/>
        <w:rPr>
          <w:sz w:val="24"/>
          <w:szCs w:val="24"/>
        </w:rPr>
      </w:pPr>
      <w:r w:rsidRPr="009D68F7">
        <w:rPr>
          <w:sz w:val="24"/>
          <w:szCs w:val="24"/>
        </w:rPr>
        <w:t>парк, в котором могут проводиться занятия с детьми на открытом воздухе (при наличии);</w:t>
      </w:r>
    </w:p>
    <w:p w14:paraId="4EC01FE9" w14:textId="77777777" w:rsidR="00982B2C" w:rsidRPr="009D68F7" w:rsidRDefault="00982B2C" w:rsidP="001412C6">
      <w:pPr>
        <w:pStyle w:val="af5"/>
        <w:widowControl w:val="0"/>
        <w:numPr>
          <w:ilvl w:val="0"/>
          <w:numId w:val="56"/>
        </w:numPr>
        <w:tabs>
          <w:tab w:val="left" w:pos="0"/>
          <w:tab w:val="left" w:pos="426"/>
        </w:tabs>
        <w:spacing w:line="276" w:lineRule="auto"/>
        <w:ind w:left="0" w:firstLine="709"/>
        <w:rPr>
          <w:sz w:val="24"/>
          <w:szCs w:val="24"/>
        </w:rPr>
      </w:pPr>
      <w:r w:rsidRPr="009D68F7">
        <w:rPr>
          <w:sz w:val="24"/>
          <w:szCs w:val="24"/>
        </w:rPr>
        <w:t>спортивно</w:t>
      </w:r>
      <w:r w:rsidRPr="009D68F7">
        <w:rPr>
          <w:sz w:val="24"/>
          <w:szCs w:val="24"/>
        </w:rPr>
        <w:noBreakHyphen/>
        <w:t>оздоровительный комплекс (при наличии);</w:t>
      </w:r>
    </w:p>
    <w:p w14:paraId="3B950337" w14:textId="77777777" w:rsidR="00982B2C" w:rsidRPr="009D68F7" w:rsidRDefault="00982B2C" w:rsidP="001412C6">
      <w:pPr>
        <w:pStyle w:val="af5"/>
        <w:widowControl w:val="0"/>
        <w:numPr>
          <w:ilvl w:val="0"/>
          <w:numId w:val="56"/>
        </w:numPr>
        <w:tabs>
          <w:tab w:val="left" w:pos="0"/>
          <w:tab w:val="left" w:pos="426"/>
        </w:tabs>
        <w:spacing w:line="276" w:lineRule="auto"/>
        <w:ind w:left="0" w:firstLine="709"/>
        <w:rPr>
          <w:sz w:val="24"/>
          <w:szCs w:val="24"/>
        </w:rPr>
      </w:pPr>
      <w:r w:rsidRPr="009D68F7">
        <w:rPr>
          <w:sz w:val="24"/>
          <w:szCs w:val="24"/>
        </w:rPr>
        <w:t>жилые дома, в которых проживает большая часть детей, обучающихся в образовательной организации;</w:t>
      </w:r>
    </w:p>
    <w:p w14:paraId="5EA91917" w14:textId="77777777" w:rsidR="00982B2C" w:rsidRPr="009D68F7" w:rsidRDefault="00982B2C" w:rsidP="001412C6">
      <w:pPr>
        <w:pStyle w:val="af5"/>
        <w:widowControl w:val="0"/>
        <w:numPr>
          <w:ilvl w:val="0"/>
          <w:numId w:val="56"/>
        </w:numPr>
        <w:tabs>
          <w:tab w:val="left" w:pos="0"/>
          <w:tab w:val="left" w:pos="426"/>
        </w:tabs>
        <w:spacing w:line="276" w:lineRule="auto"/>
        <w:ind w:left="0" w:firstLine="709"/>
        <w:rPr>
          <w:sz w:val="24"/>
          <w:szCs w:val="24"/>
        </w:rPr>
      </w:pPr>
      <w:r w:rsidRPr="009D68F7">
        <w:rPr>
          <w:sz w:val="24"/>
          <w:szCs w:val="24"/>
        </w:rPr>
        <w:t>проезжую часть и тротуары.</w:t>
      </w:r>
    </w:p>
    <w:p w14:paraId="18346578" w14:textId="77777777" w:rsidR="00982B2C" w:rsidRPr="009D68F7" w:rsidRDefault="00982B2C" w:rsidP="001412C6">
      <w:pPr>
        <w:pStyle w:val="a8"/>
        <w:tabs>
          <w:tab w:val="left" w:pos="426"/>
        </w:tabs>
        <w:spacing w:after="0" w:line="276" w:lineRule="auto"/>
        <w:ind w:left="709" w:firstLine="0"/>
      </w:pPr>
      <w:r w:rsidRPr="009D68F7">
        <w:t>На схеме должны быть обозначены:</w:t>
      </w:r>
    </w:p>
    <w:p w14:paraId="2D256577" w14:textId="77777777" w:rsidR="00982B2C" w:rsidRPr="009D68F7" w:rsidRDefault="00982B2C" w:rsidP="001412C6">
      <w:pPr>
        <w:pStyle w:val="af5"/>
        <w:widowControl w:val="0"/>
        <w:numPr>
          <w:ilvl w:val="0"/>
          <w:numId w:val="56"/>
        </w:numPr>
        <w:tabs>
          <w:tab w:val="left" w:pos="0"/>
          <w:tab w:val="left" w:pos="426"/>
        </w:tabs>
        <w:spacing w:line="276" w:lineRule="auto"/>
        <w:ind w:left="0" w:firstLine="709"/>
        <w:rPr>
          <w:sz w:val="24"/>
          <w:szCs w:val="24"/>
        </w:rPr>
      </w:pPr>
      <w:r w:rsidRPr="009D68F7">
        <w:rPr>
          <w:sz w:val="24"/>
          <w:szCs w:val="24"/>
        </w:rPr>
        <w:t>расположение жилых домов, зданий и сооружений;</w:t>
      </w:r>
    </w:p>
    <w:p w14:paraId="0EB25AE7" w14:textId="77777777" w:rsidR="00982B2C" w:rsidRPr="009D68F7" w:rsidRDefault="00982B2C" w:rsidP="001412C6">
      <w:pPr>
        <w:pStyle w:val="af5"/>
        <w:widowControl w:val="0"/>
        <w:numPr>
          <w:ilvl w:val="0"/>
          <w:numId w:val="56"/>
        </w:numPr>
        <w:tabs>
          <w:tab w:val="left" w:pos="0"/>
          <w:tab w:val="left" w:pos="426"/>
        </w:tabs>
        <w:spacing w:line="276" w:lineRule="auto"/>
        <w:ind w:left="0" w:firstLine="709"/>
        <w:rPr>
          <w:sz w:val="24"/>
          <w:szCs w:val="24"/>
        </w:rPr>
      </w:pPr>
      <w:r w:rsidRPr="009D68F7">
        <w:rPr>
          <w:sz w:val="24"/>
          <w:szCs w:val="24"/>
        </w:rPr>
        <w:t>сеть автомобильных дорог;</w:t>
      </w:r>
    </w:p>
    <w:p w14:paraId="6B560D22" w14:textId="77777777" w:rsidR="00982B2C" w:rsidRPr="009D68F7" w:rsidRDefault="00982B2C" w:rsidP="001412C6">
      <w:pPr>
        <w:pStyle w:val="af5"/>
        <w:widowControl w:val="0"/>
        <w:numPr>
          <w:ilvl w:val="0"/>
          <w:numId w:val="56"/>
        </w:numPr>
        <w:tabs>
          <w:tab w:val="left" w:pos="0"/>
          <w:tab w:val="left" w:pos="426"/>
        </w:tabs>
        <w:spacing w:line="276" w:lineRule="auto"/>
        <w:ind w:left="0" w:firstLine="709"/>
        <w:rPr>
          <w:sz w:val="24"/>
          <w:szCs w:val="24"/>
        </w:rPr>
      </w:pPr>
      <w:r w:rsidRPr="009D68F7">
        <w:rPr>
          <w:sz w:val="24"/>
          <w:szCs w:val="24"/>
        </w:rPr>
        <w:t>пути движения транспортных средств;</w:t>
      </w:r>
    </w:p>
    <w:p w14:paraId="5F42BA8D" w14:textId="77777777" w:rsidR="00982B2C" w:rsidRPr="009D68F7" w:rsidRDefault="00982B2C" w:rsidP="001412C6">
      <w:pPr>
        <w:pStyle w:val="af5"/>
        <w:widowControl w:val="0"/>
        <w:numPr>
          <w:ilvl w:val="0"/>
          <w:numId w:val="56"/>
        </w:numPr>
        <w:tabs>
          <w:tab w:val="left" w:pos="0"/>
          <w:tab w:val="left" w:pos="426"/>
        </w:tabs>
        <w:spacing w:line="276" w:lineRule="auto"/>
        <w:ind w:left="0" w:firstLine="709"/>
        <w:rPr>
          <w:sz w:val="24"/>
          <w:szCs w:val="24"/>
        </w:rPr>
      </w:pPr>
      <w:r w:rsidRPr="009D68F7">
        <w:rPr>
          <w:sz w:val="24"/>
          <w:szCs w:val="24"/>
        </w:rPr>
        <w:t>пути движения детей (обучающихся, воспитанников) в / из образовательную (-ой) организацию (-и);</w:t>
      </w:r>
    </w:p>
    <w:p w14:paraId="1DFB8DF7" w14:textId="77777777" w:rsidR="00982B2C" w:rsidRPr="009D68F7" w:rsidRDefault="00982B2C" w:rsidP="001412C6">
      <w:pPr>
        <w:pStyle w:val="af5"/>
        <w:widowControl w:val="0"/>
        <w:numPr>
          <w:ilvl w:val="0"/>
          <w:numId w:val="56"/>
        </w:numPr>
        <w:tabs>
          <w:tab w:val="left" w:pos="0"/>
          <w:tab w:val="left" w:pos="426"/>
        </w:tabs>
        <w:spacing w:line="276" w:lineRule="auto"/>
        <w:ind w:left="0" w:firstLine="709"/>
        <w:rPr>
          <w:sz w:val="24"/>
          <w:szCs w:val="24"/>
        </w:rPr>
      </w:pPr>
      <w:r w:rsidRPr="009D68F7">
        <w:rPr>
          <w:sz w:val="24"/>
          <w:szCs w:val="24"/>
        </w:rPr>
        <w:t>опасные участки (места несанкционированных переходов на подходах к образовательной организации, места имевших место случаев дорожно</w:t>
      </w:r>
      <w:r w:rsidRPr="009D68F7">
        <w:rPr>
          <w:sz w:val="24"/>
          <w:szCs w:val="24"/>
        </w:rPr>
        <w:noBreakHyphen/>
        <w:t>транспортных происшествий с участием детей</w:t>
      </w:r>
      <w:r w:rsidRPr="009D68F7">
        <w:rPr>
          <w:sz w:val="24"/>
          <w:szCs w:val="24"/>
        </w:rPr>
        <w:noBreakHyphen/>
        <w:t>пешеходов и детей</w:t>
      </w:r>
      <w:r w:rsidRPr="009D68F7">
        <w:rPr>
          <w:sz w:val="24"/>
          <w:szCs w:val="24"/>
        </w:rPr>
        <w:noBreakHyphen/>
        <w:t>велосипедистов);</w:t>
      </w:r>
    </w:p>
    <w:p w14:paraId="5681EEEE" w14:textId="77777777" w:rsidR="00982B2C" w:rsidRPr="009D68F7" w:rsidRDefault="00982B2C" w:rsidP="001412C6">
      <w:pPr>
        <w:pStyle w:val="af5"/>
        <w:widowControl w:val="0"/>
        <w:numPr>
          <w:ilvl w:val="0"/>
          <w:numId w:val="56"/>
        </w:numPr>
        <w:tabs>
          <w:tab w:val="left" w:pos="0"/>
          <w:tab w:val="left" w:pos="426"/>
        </w:tabs>
        <w:spacing w:line="276" w:lineRule="auto"/>
        <w:ind w:left="0" w:firstLine="709"/>
        <w:rPr>
          <w:sz w:val="24"/>
          <w:szCs w:val="24"/>
        </w:rPr>
      </w:pPr>
      <w:r w:rsidRPr="009D68F7">
        <w:rPr>
          <w:sz w:val="24"/>
          <w:szCs w:val="24"/>
        </w:rPr>
        <w:t>наземные (регулируемые/нерегулируемые) и подземные (надземные) пешеходные переходы;</w:t>
      </w:r>
    </w:p>
    <w:p w14:paraId="51B81520" w14:textId="77777777" w:rsidR="00982B2C" w:rsidRPr="009D68F7" w:rsidRDefault="00982B2C" w:rsidP="001412C6">
      <w:pPr>
        <w:pStyle w:val="af5"/>
        <w:widowControl w:val="0"/>
        <w:numPr>
          <w:ilvl w:val="0"/>
          <w:numId w:val="56"/>
        </w:numPr>
        <w:tabs>
          <w:tab w:val="left" w:pos="0"/>
          <w:tab w:val="left" w:pos="426"/>
        </w:tabs>
        <w:spacing w:line="276" w:lineRule="auto"/>
        <w:ind w:left="0" w:firstLine="709"/>
        <w:rPr>
          <w:sz w:val="24"/>
          <w:szCs w:val="24"/>
        </w:rPr>
      </w:pPr>
      <w:r w:rsidRPr="009D68F7">
        <w:rPr>
          <w:sz w:val="24"/>
          <w:szCs w:val="24"/>
        </w:rPr>
        <w:t>названия улиц и нумерация домов.</w:t>
      </w:r>
    </w:p>
    <w:p w14:paraId="1E0F3F59" w14:textId="77777777" w:rsidR="00982B2C" w:rsidRPr="009D68F7" w:rsidRDefault="00982B2C" w:rsidP="001412C6">
      <w:pPr>
        <w:spacing w:line="276" w:lineRule="auto"/>
        <w:ind w:firstLine="708"/>
        <w:jc w:val="both"/>
        <w:rPr>
          <w:sz w:val="24"/>
          <w:szCs w:val="24"/>
        </w:rPr>
      </w:pPr>
      <w:r w:rsidRPr="009D68F7">
        <w:rPr>
          <w:sz w:val="24"/>
          <w:szCs w:val="24"/>
        </w:rPr>
        <w:t>Схема необходима для общего представления о районе расположения образовательной организации. На схеме обозначены наиболее частые пути движения детей от дома (от отдаленных остановок маршрутных транспортных средств) к образовательной организации и обратно.</w:t>
      </w:r>
    </w:p>
    <w:p w14:paraId="49FE0130" w14:textId="60777E96" w:rsidR="00982B2C" w:rsidRPr="009D68F7" w:rsidRDefault="00982B2C" w:rsidP="001412C6">
      <w:pPr>
        <w:pStyle w:val="12"/>
        <w:spacing w:line="276" w:lineRule="auto"/>
        <w:rPr>
          <w:rFonts w:cs="Times New Roman"/>
          <w:sz w:val="24"/>
          <w:szCs w:val="24"/>
        </w:rPr>
      </w:pPr>
      <w:r w:rsidRPr="009D68F7">
        <w:rPr>
          <w:rFonts w:cs="Times New Roman"/>
          <w:sz w:val="24"/>
          <w:szCs w:val="24"/>
        </w:rPr>
        <w:t xml:space="preserve">По результатам анализа данных раздела 6 первого этапа данной КСОДД все образовательные организации </w:t>
      </w:r>
      <w:r w:rsidR="00190386" w:rsidRPr="009D68F7">
        <w:rPr>
          <w:rFonts w:cs="Times New Roman"/>
          <w:sz w:val="24"/>
          <w:szCs w:val="24"/>
        </w:rPr>
        <w:t>г. Мирный</w:t>
      </w:r>
      <w:r w:rsidRPr="009D68F7">
        <w:rPr>
          <w:rFonts w:cs="Times New Roman"/>
          <w:sz w:val="24"/>
          <w:szCs w:val="24"/>
        </w:rPr>
        <w:t xml:space="preserve"> имеют Паспорта дорожной безопасности образовательных организаций.</w:t>
      </w:r>
    </w:p>
    <w:p w14:paraId="4A49D0A9" w14:textId="0EA1993C" w:rsidR="00982B2C" w:rsidRPr="009D68F7" w:rsidRDefault="00982B2C" w:rsidP="001412C6">
      <w:pPr>
        <w:pStyle w:val="12"/>
        <w:spacing w:line="276" w:lineRule="auto"/>
        <w:rPr>
          <w:rFonts w:cs="Times New Roman"/>
          <w:sz w:val="24"/>
          <w:szCs w:val="24"/>
        </w:rPr>
      </w:pPr>
      <w:r w:rsidRPr="009D68F7">
        <w:rPr>
          <w:rFonts w:cs="Times New Roman"/>
          <w:sz w:val="24"/>
          <w:szCs w:val="24"/>
        </w:rPr>
        <w:t xml:space="preserve">На основании данных раздела 6 первого этапа данной КСОДД было выявлено </w:t>
      </w:r>
      <w:r w:rsidR="000D1EDA" w:rsidRPr="009D68F7">
        <w:rPr>
          <w:rFonts w:cs="Times New Roman"/>
          <w:sz w:val="24"/>
          <w:szCs w:val="24"/>
        </w:rPr>
        <w:t>не</w:t>
      </w:r>
      <w:r w:rsidRPr="009D68F7">
        <w:rPr>
          <w:rFonts w:cs="Times New Roman"/>
          <w:sz w:val="24"/>
          <w:szCs w:val="24"/>
        </w:rPr>
        <w:t>полное оснащение пешеходных переходов средствами повышения видимости, находящихся в непосредственной близости от детских образовательных учреждений.</w:t>
      </w:r>
    </w:p>
    <w:p w14:paraId="5B4516DA" w14:textId="609ECDCE" w:rsidR="00BF3B88" w:rsidRPr="009D68F7" w:rsidRDefault="00BF3B88" w:rsidP="001412C6">
      <w:pPr>
        <w:pStyle w:val="12"/>
        <w:spacing w:line="276" w:lineRule="auto"/>
        <w:rPr>
          <w:rFonts w:cs="Times New Roman"/>
          <w:sz w:val="24"/>
          <w:szCs w:val="24"/>
        </w:rPr>
      </w:pPr>
      <w:r w:rsidRPr="009D68F7">
        <w:rPr>
          <w:rFonts w:cs="Times New Roman"/>
          <w:sz w:val="24"/>
          <w:szCs w:val="24"/>
        </w:rPr>
        <w:t xml:space="preserve">Сводный перечень мероприятий по обеспечению маршрутов безопасного движения детей к образовательным организациям представлен в таблице </w:t>
      </w:r>
      <w:r w:rsidR="00A64D29" w:rsidRPr="009D68F7">
        <w:rPr>
          <w:rFonts w:cs="Times New Roman"/>
          <w:sz w:val="24"/>
          <w:szCs w:val="24"/>
        </w:rPr>
        <w:t>51</w:t>
      </w:r>
      <w:r w:rsidRPr="009D68F7">
        <w:rPr>
          <w:rFonts w:cs="Times New Roman"/>
          <w:sz w:val="24"/>
          <w:szCs w:val="24"/>
        </w:rPr>
        <w:t>.</w:t>
      </w:r>
    </w:p>
    <w:p w14:paraId="048A995F" w14:textId="77777777" w:rsidR="00BF3B88" w:rsidRPr="009D68F7" w:rsidRDefault="00BF3B88" w:rsidP="001412C6">
      <w:pPr>
        <w:pStyle w:val="aff"/>
        <w:spacing w:line="276" w:lineRule="auto"/>
        <w:rPr>
          <w:color w:val="auto"/>
          <w:sz w:val="24"/>
          <w:szCs w:val="24"/>
        </w:rPr>
      </w:pPr>
    </w:p>
    <w:p w14:paraId="7980CA54" w14:textId="5783D234" w:rsidR="00BF3B88" w:rsidRPr="009D68F7" w:rsidRDefault="00BF3B88" w:rsidP="001412C6">
      <w:pPr>
        <w:pStyle w:val="aff"/>
        <w:spacing w:line="276" w:lineRule="auto"/>
        <w:rPr>
          <w:color w:val="auto"/>
          <w:sz w:val="24"/>
          <w:szCs w:val="24"/>
        </w:rPr>
      </w:pPr>
      <w:r w:rsidRPr="009D68F7">
        <w:rPr>
          <w:color w:val="auto"/>
          <w:sz w:val="24"/>
          <w:szCs w:val="24"/>
        </w:rPr>
        <w:t xml:space="preserve">Таблица </w:t>
      </w:r>
      <w:r w:rsidR="00A64D29" w:rsidRPr="009D68F7">
        <w:rPr>
          <w:color w:val="auto"/>
          <w:sz w:val="24"/>
          <w:szCs w:val="24"/>
        </w:rPr>
        <w:t>51</w:t>
      </w:r>
      <w:r w:rsidRPr="009D68F7">
        <w:rPr>
          <w:color w:val="auto"/>
          <w:sz w:val="24"/>
          <w:szCs w:val="24"/>
        </w:rPr>
        <w:t xml:space="preserve"> – Сводный перечень мероприятий по обеспечению маршрутов безопасного движения детей к образовательным организациям</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
        <w:gridCol w:w="1827"/>
        <w:gridCol w:w="4697"/>
        <w:gridCol w:w="1292"/>
        <w:gridCol w:w="1417"/>
      </w:tblGrid>
      <w:tr w:rsidR="000D1EDA" w:rsidRPr="009D68F7" w14:paraId="5CC6F5CD" w14:textId="77777777" w:rsidTr="007A3B10">
        <w:trPr>
          <w:trHeight w:val="630"/>
          <w:tblHeader/>
        </w:trPr>
        <w:tc>
          <w:tcPr>
            <w:tcW w:w="339" w:type="pct"/>
            <w:shd w:val="clear" w:color="auto" w:fill="auto"/>
            <w:vAlign w:val="center"/>
            <w:hideMark/>
          </w:tcPr>
          <w:p w14:paraId="519837F8" w14:textId="77777777" w:rsidR="000D1EDA" w:rsidRPr="009D68F7" w:rsidRDefault="000D1EDA" w:rsidP="00F3115D">
            <w:pPr>
              <w:widowControl/>
              <w:autoSpaceDE/>
              <w:autoSpaceDN/>
              <w:adjustRightInd/>
              <w:jc w:val="center"/>
              <w:rPr>
                <w:color w:val="000000"/>
                <w:sz w:val="24"/>
                <w:szCs w:val="24"/>
              </w:rPr>
            </w:pPr>
            <w:r w:rsidRPr="009D68F7">
              <w:rPr>
                <w:color w:val="000000"/>
                <w:sz w:val="24"/>
                <w:szCs w:val="24"/>
              </w:rPr>
              <w:t>№ п/п</w:t>
            </w:r>
          </w:p>
        </w:tc>
        <w:tc>
          <w:tcPr>
            <w:tcW w:w="910" w:type="pct"/>
            <w:shd w:val="clear" w:color="auto" w:fill="auto"/>
            <w:vAlign w:val="center"/>
            <w:hideMark/>
          </w:tcPr>
          <w:p w14:paraId="57A7F5CA" w14:textId="77777777" w:rsidR="000D1EDA" w:rsidRPr="009D68F7" w:rsidRDefault="000D1EDA" w:rsidP="00F3115D">
            <w:pPr>
              <w:widowControl/>
              <w:autoSpaceDE/>
              <w:autoSpaceDN/>
              <w:adjustRightInd/>
              <w:jc w:val="center"/>
              <w:rPr>
                <w:color w:val="000000"/>
                <w:sz w:val="24"/>
                <w:szCs w:val="24"/>
              </w:rPr>
            </w:pPr>
            <w:r w:rsidRPr="009D68F7">
              <w:rPr>
                <w:color w:val="000000"/>
                <w:sz w:val="24"/>
                <w:szCs w:val="24"/>
              </w:rPr>
              <w:t>Мероприятие</w:t>
            </w:r>
          </w:p>
        </w:tc>
        <w:tc>
          <w:tcPr>
            <w:tcW w:w="2407" w:type="pct"/>
            <w:shd w:val="clear" w:color="auto" w:fill="auto"/>
            <w:vAlign w:val="center"/>
            <w:hideMark/>
          </w:tcPr>
          <w:p w14:paraId="618D3846" w14:textId="77777777" w:rsidR="000D1EDA" w:rsidRPr="009D68F7" w:rsidRDefault="000D1EDA" w:rsidP="00673EE0">
            <w:pPr>
              <w:widowControl/>
              <w:autoSpaceDE/>
              <w:autoSpaceDN/>
              <w:adjustRightInd/>
              <w:jc w:val="center"/>
              <w:rPr>
                <w:color w:val="000000"/>
                <w:sz w:val="24"/>
                <w:szCs w:val="24"/>
              </w:rPr>
            </w:pPr>
            <w:r w:rsidRPr="009D68F7">
              <w:rPr>
                <w:color w:val="000000"/>
                <w:sz w:val="24"/>
                <w:szCs w:val="24"/>
              </w:rPr>
              <w:t>Образовательные организации</w:t>
            </w:r>
          </w:p>
        </w:tc>
        <w:tc>
          <w:tcPr>
            <w:tcW w:w="640" w:type="pct"/>
            <w:shd w:val="clear" w:color="auto" w:fill="auto"/>
            <w:vAlign w:val="center"/>
            <w:hideMark/>
          </w:tcPr>
          <w:p w14:paraId="01B4B2DF" w14:textId="77777777" w:rsidR="000D1EDA" w:rsidRPr="009D68F7" w:rsidRDefault="000D1EDA" w:rsidP="00F3115D">
            <w:pPr>
              <w:widowControl/>
              <w:autoSpaceDE/>
              <w:autoSpaceDN/>
              <w:adjustRightInd/>
              <w:jc w:val="center"/>
              <w:rPr>
                <w:color w:val="000000"/>
                <w:sz w:val="24"/>
                <w:szCs w:val="24"/>
              </w:rPr>
            </w:pPr>
            <w:r w:rsidRPr="009D68F7">
              <w:rPr>
                <w:color w:val="000000"/>
                <w:sz w:val="24"/>
                <w:szCs w:val="24"/>
              </w:rPr>
              <w:t>Единица измерения</w:t>
            </w:r>
          </w:p>
        </w:tc>
        <w:tc>
          <w:tcPr>
            <w:tcW w:w="703" w:type="pct"/>
            <w:shd w:val="clear" w:color="auto" w:fill="auto"/>
            <w:vAlign w:val="center"/>
            <w:hideMark/>
          </w:tcPr>
          <w:p w14:paraId="0C3EB589" w14:textId="77777777" w:rsidR="000D1EDA" w:rsidRPr="009D68F7" w:rsidRDefault="000D1EDA" w:rsidP="00F3115D">
            <w:pPr>
              <w:widowControl/>
              <w:autoSpaceDE/>
              <w:autoSpaceDN/>
              <w:adjustRightInd/>
              <w:jc w:val="center"/>
              <w:rPr>
                <w:color w:val="000000"/>
                <w:sz w:val="24"/>
                <w:szCs w:val="24"/>
              </w:rPr>
            </w:pPr>
            <w:r w:rsidRPr="009D68F7">
              <w:rPr>
                <w:color w:val="000000"/>
                <w:sz w:val="24"/>
                <w:szCs w:val="24"/>
              </w:rPr>
              <w:t>Количество</w:t>
            </w:r>
          </w:p>
        </w:tc>
      </w:tr>
      <w:tr w:rsidR="000D1EDA" w:rsidRPr="009D68F7" w14:paraId="4556DA28" w14:textId="77777777" w:rsidTr="007A3B10">
        <w:trPr>
          <w:trHeight w:val="315"/>
        </w:trPr>
        <w:tc>
          <w:tcPr>
            <w:tcW w:w="339" w:type="pct"/>
            <w:vMerge w:val="restart"/>
            <w:shd w:val="clear" w:color="auto" w:fill="auto"/>
            <w:vAlign w:val="center"/>
            <w:hideMark/>
          </w:tcPr>
          <w:p w14:paraId="57D0B0AC" w14:textId="16902E25" w:rsidR="000D1EDA" w:rsidRPr="009D68F7" w:rsidRDefault="000D1EDA" w:rsidP="00F3115D">
            <w:pPr>
              <w:widowControl/>
              <w:autoSpaceDE/>
              <w:autoSpaceDN/>
              <w:adjustRightInd/>
              <w:jc w:val="center"/>
              <w:rPr>
                <w:color w:val="000000"/>
                <w:sz w:val="24"/>
                <w:szCs w:val="24"/>
              </w:rPr>
            </w:pPr>
            <w:r w:rsidRPr="009D68F7">
              <w:rPr>
                <w:color w:val="000000"/>
                <w:sz w:val="24"/>
                <w:szCs w:val="24"/>
              </w:rPr>
              <w:t>1.1</w:t>
            </w:r>
          </w:p>
        </w:tc>
        <w:tc>
          <w:tcPr>
            <w:tcW w:w="910" w:type="pct"/>
            <w:vMerge w:val="restart"/>
            <w:shd w:val="clear" w:color="auto" w:fill="auto"/>
            <w:vAlign w:val="center"/>
            <w:hideMark/>
          </w:tcPr>
          <w:p w14:paraId="7C16A706" w14:textId="77777777" w:rsidR="000D1EDA" w:rsidRPr="009D68F7" w:rsidRDefault="000D1EDA" w:rsidP="00F3115D">
            <w:pPr>
              <w:widowControl/>
              <w:autoSpaceDE/>
              <w:autoSpaceDN/>
              <w:adjustRightInd/>
              <w:jc w:val="center"/>
              <w:rPr>
                <w:color w:val="000000"/>
                <w:sz w:val="24"/>
                <w:szCs w:val="24"/>
              </w:rPr>
            </w:pPr>
            <w:r w:rsidRPr="009D68F7">
              <w:rPr>
                <w:color w:val="000000"/>
                <w:sz w:val="24"/>
                <w:szCs w:val="24"/>
              </w:rPr>
              <w:t>Установка знаков 1.23 «Дети»</w:t>
            </w:r>
          </w:p>
        </w:tc>
        <w:tc>
          <w:tcPr>
            <w:tcW w:w="2407" w:type="pct"/>
            <w:shd w:val="clear" w:color="auto" w:fill="auto"/>
            <w:vAlign w:val="center"/>
            <w:hideMark/>
          </w:tcPr>
          <w:p w14:paraId="0C128AA4"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СОШ №8</w:t>
            </w:r>
          </w:p>
        </w:tc>
        <w:tc>
          <w:tcPr>
            <w:tcW w:w="640" w:type="pct"/>
            <w:vMerge w:val="restart"/>
            <w:shd w:val="clear" w:color="auto" w:fill="auto"/>
            <w:vAlign w:val="center"/>
            <w:hideMark/>
          </w:tcPr>
          <w:p w14:paraId="3E5D79FD" w14:textId="77777777" w:rsidR="000D1EDA" w:rsidRPr="009D68F7" w:rsidRDefault="000D1EDA" w:rsidP="00F3115D">
            <w:pPr>
              <w:widowControl/>
              <w:autoSpaceDE/>
              <w:autoSpaceDN/>
              <w:adjustRightInd/>
              <w:jc w:val="center"/>
              <w:rPr>
                <w:color w:val="000000"/>
                <w:sz w:val="24"/>
                <w:szCs w:val="24"/>
              </w:rPr>
            </w:pPr>
            <w:r w:rsidRPr="009D68F7">
              <w:rPr>
                <w:color w:val="000000"/>
                <w:sz w:val="24"/>
                <w:szCs w:val="24"/>
              </w:rPr>
              <w:t>ед.</w:t>
            </w:r>
          </w:p>
        </w:tc>
        <w:tc>
          <w:tcPr>
            <w:tcW w:w="703" w:type="pct"/>
            <w:vMerge w:val="restart"/>
            <w:shd w:val="clear" w:color="auto" w:fill="auto"/>
            <w:vAlign w:val="center"/>
            <w:hideMark/>
          </w:tcPr>
          <w:p w14:paraId="231DB288" w14:textId="77777777" w:rsidR="000D1EDA" w:rsidRPr="009D68F7" w:rsidRDefault="000D1EDA" w:rsidP="00F3115D">
            <w:pPr>
              <w:widowControl/>
              <w:autoSpaceDE/>
              <w:autoSpaceDN/>
              <w:adjustRightInd/>
              <w:jc w:val="center"/>
              <w:rPr>
                <w:color w:val="000000"/>
                <w:sz w:val="24"/>
                <w:szCs w:val="24"/>
              </w:rPr>
            </w:pPr>
            <w:r w:rsidRPr="009D68F7">
              <w:rPr>
                <w:color w:val="000000"/>
                <w:sz w:val="24"/>
                <w:szCs w:val="24"/>
              </w:rPr>
              <w:t>24</w:t>
            </w:r>
          </w:p>
        </w:tc>
      </w:tr>
      <w:tr w:rsidR="000D1EDA" w:rsidRPr="009D68F7" w14:paraId="314E848A" w14:textId="77777777" w:rsidTr="007A3B10">
        <w:trPr>
          <w:trHeight w:val="315"/>
        </w:trPr>
        <w:tc>
          <w:tcPr>
            <w:tcW w:w="339" w:type="pct"/>
            <w:vMerge/>
            <w:vAlign w:val="center"/>
            <w:hideMark/>
          </w:tcPr>
          <w:p w14:paraId="2FFC06B3"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7299D685"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12C78FD3"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МКОУ «Школа – интернат»</w:t>
            </w:r>
          </w:p>
        </w:tc>
        <w:tc>
          <w:tcPr>
            <w:tcW w:w="640" w:type="pct"/>
            <w:vMerge/>
            <w:vAlign w:val="center"/>
            <w:hideMark/>
          </w:tcPr>
          <w:p w14:paraId="0CE54D86"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53DBC62D" w14:textId="77777777" w:rsidR="000D1EDA" w:rsidRPr="009D68F7" w:rsidRDefault="000D1EDA" w:rsidP="00F3115D">
            <w:pPr>
              <w:widowControl/>
              <w:autoSpaceDE/>
              <w:autoSpaceDN/>
              <w:adjustRightInd/>
              <w:jc w:val="center"/>
              <w:rPr>
                <w:color w:val="000000"/>
                <w:sz w:val="24"/>
                <w:szCs w:val="24"/>
              </w:rPr>
            </w:pPr>
          </w:p>
        </w:tc>
      </w:tr>
      <w:tr w:rsidR="000D1EDA" w:rsidRPr="009D68F7" w14:paraId="2CAC9F89" w14:textId="77777777" w:rsidTr="007A3B10">
        <w:trPr>
          <w:trHeight w:val="300"/>
        </w:trPr>
        <w:tc>
          <w:tcPr>
            <w:tcW w:w="339" w:type="pct"/>
            <w:vMerge/>
            <w:vAlign w:val="center"/>
            <w:hideMark/>
          </w:tcPr>
          <w:p w14:paraId="2C3F73F5"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19503EF8"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368C7614"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МБДОУ " 8 "Чопоууска"</w:t>
            </w:r>
          </w:p>
        </w:tc>
        <w:tc>
          <w:tcPr>
            <w:tcW w:w="640" w:type="pct"/>
            <w:vMerge/>
            <w:vAlign w:val="center"/>
            <w:hideMark/>
          </w:tcPr>
          <w:p w14:paraId="459AA9C4"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596FAF80" w14:textId="77777777" w:rsidR="000D1EDA" w:rsidRPr="009D68F7" w:rsidRDefault="000D1EDA" w:rsidP="00F3115D">
            <w:pPr>
              <w:widowControl/>
              <w:autoSpaceDE/>
              <w:autoSpaceDN/>
              <w:adjustRightInd/>
              <w:jc w:val="center"/>
              <w:rPr>
                <w:color w:val="000000"/>
                <w:sz w:val="24"/>
                <w:szCs w:val="24"/>
              </w:rPr>
            </w:pPr>
          </w:p>
        </w:tc>
      </w:tr>
      <w:tr w:rsidR="000D1EDA" w:rsidRPr="009D68F7" w14:paraId="3EEE3C98" w14:textId="77777777" w:rsidTr="007A3B10">
        <w:trPr>
          <w:trHeight w:val="300"/>
        </w:trPr>
        <w:tc>
          <w:tcPr>
            <w:tcW w:w="339" w:type="pct"/>
            <w:vMerge/>
            <w:vAlign w:val="center"/>
            <w:hideMark/>
          </w:tcPr>
          <w:p w14:paraId="75712308"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1059E910"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644EC7BA"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Детский садик № 11 "Теремок"</w:t>
            </w:r>
          </w:p>
        </w:tc>
        <w:tc>
          <w:tcPr>
            <w:tcW w:w="640" w:type="pct"/>
            <w:vMerge/>
            <w:vAlign w:val="center"/>
            <w:hideMark/>
          </w:tcPr>
          <w:p w14:paraId="3D511E43"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6C02B532" w14:textId="77777777" w:rsidR="000D1EDA" w:rsidRPr="009D68F7" w:rsidRDefault="000D1EDA" w:rsidP="00F3115D">
            <w:pPr>
              <w:widowControl/>
              <w:autoSpaceDE/>
              <w:autoSpaceDN/>
              <w:adjustRightInd/>
              <w:jc w:val="center"/>
              <w:rPr>
                <w:color w:val="000000"/>
                <w:sz w:val="24"/>
                <w:szCs w:val="24"/>
              </w:rPr>
            </w:pPr>
          </w:p>
        </w:tc>
      </w:tr>
      <w:tr w:rsidR="000D1EDA" w:rsidRPr="009D68F7" w14:paraId="7F365885" w14:textId="77777777" w:rsidTr="007A3B10">
        <w:trPr>
          <w:trHeight w:val="300"/>
        </w:trPr>
        <w:tc>
          <w:tcPr>
            <w:tcW w:w="339" w:type="pct"/>
            <w:vMerge/>
            <w:vAlign w:val="center"/>
            <w:hideMark/>
          </w:tcPr>
          <w:p w14:paraId="54976FC1"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50A72577"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375524B7"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МБОУ ДОД "ДШИ" г. Мирного. Художественное отделение</w:t>
            </w:r>
          </w:p>
        </w:tc>
        <w:tc>
          <w:tcPr>
            <w:tcW w:w="640" w:type="pct"/>
            <w:vMerge/>
            <w:vAlign w:val="center"/>
            <w:hideMark/>
          </w:tcPr>
          <w:p w14:paraId="586E5C31"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1CD3AA3B" w14:textId="77777777" w:rsidR="000D1EDA" w:rsidRPr="009D68F7" w:rsidRDefault="000D1EDA" w:rsidP="00F3115D">
            <w:pPr>
              <w:widowControl/>
              <w:autoSpaceDE/>
              <w:autoSpaceDN/>
              <w:adjustRightInd/>
              <w:jc w:val="center"/>
              <w:rPr>
                <w:color w:val="000000"/>
                <w:sz w:val="24"/>
                <w:szCs w:val="24"/>
              </w:rPr>
            </w:pPr>
          </w:p>
        </w:tc>
      </w:tr>
      <w:tr w:rsidR="000D1EDA" w:rsidRPr="009D68F7" w14:paraId="674E829B" w14:textId="77777777" w:rsidTr="007A3B10">
        <w:trPr>
          <w:trHeight w:val="300"/>
        </w:trPr>
        <w:tc>
          <w:tcPr>
            <w:tcW w:w="339" w:type="pct"/>
            <w:vMerge/>
            <w:vAlign w:val="center"/>
            <w:hideMark/>
          </w:tcPr>
          <w:p w14:paraId="62EEE445"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01B811F2"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0D953374"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Детский садик № 13 "Карлсон"</w:t>
            </w:r>
          </w:p>
        </w:tc>
        <w:tc>
          <w:tcPr>
            <w:tcW w:w="640" w:type="pct"/>
            <w:vMerge/>
            <w:vAlign w:val="center"/>
            <w:hideMark/>
          </w:tcPr>
          <w:p w14:paraId="2FE3A802"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4BB12E6A" w14:textId="77777777" w:rsidR="000D1EDA" w:rsidRPr="009D68F7" w:rsidRDefault="000D1EDA" w:rsidP="00F3115D">
            <w:pPr>
              <w:widowControl/>
              <w:autoSpaceDE/>
              <w:autoSpaceDN/>
              <w:adjustRightInd/>
              <w:jc w:val="center"/>
              <w:rPr>
                <w:color w:val="000000"/>
                <w:sz w:val="24"/>
                <w:szCs w:val="24"/>
              </w:rPr>
            </w:pPr>
          </w:p>
        </w:tc>
      </w:tr>
      <w:tr w:rsidR="000D1EDA" w:rsidRPr="009D68F7" w14:paraId="28386488" w14:textId="77777777" w:rsidTr="007A3B10">
        <w:trPr>
          <w:trHeight w:val="300"/>
        </w:trPr>
        <w:tc>
          <w:tcPr>
            <w:tcW w:w="339" w:type="pct"/>
            <w:vMerge/>
            <w:vAlign w:val="center"/>
            <w:hideMark/>
          </w:tcPr>
          <w:p w14:paraId="49F555F1"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63EECC06"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5B15FB56"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Детский сад № 1 "Олененок"</w:t>
            </w:r>
          </w:p>
        </w:tc>
        <w:tc>
          <w:tcPr>
            <w:tcW w:w="640" w:type="pct"/>
            <w:vMerge/>
            <w:vAlign w:val="center"/>
            <w:hideMark/>
          </w:tcPr>
          <w:p w14:paraId="7558076D"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4D21E419" w14:textId="77777777" w:rsidR="000D1EDA" w:rsidRPr="009D68F7" w:rsidRDefault="000D1EDA" w:rsidP="00F3115D">
            <w:pPr>
              <w:widowControl/>
              <w:autoSpaceDE/>
              <w:autoSpaceDN/>
              <w:adjustRightInd/>
              <w:jc w:val="center"/>
              <w:rPr>
                <w:color w:val="000000"/>
                <w:sz w:val="24"/>
                <w:szCs w:val="24"/>
              </w:rPr>
            </w:pPr>
          </w:p>
        </w:tc>
      </w:tr>
      <w:tr w:rsidR="000D1EDA" w:rsidRPr="009D68F7" w14:paraId="3F5D5A25" w14:textId="77777777" w:rsidTr="007A3B10">
        <w:trPr>
          <w:trHeight w:val="315"/>
        </w:trPr>
        <w:tc>
          <w:tcPr>
            <w:tcW w:w="339" w:type="pct"/>
            <w:vMerge w:val="restart"/>
            <w:shd w:val="clear" w:color="auto" w:fill="auto"/>
            <w:vAlign w:val="center"/>
            <w:hideMark/>
          </w:tcPr>
          <w:p w14:paraId="167579E5" w14:textId="3446EE40" w:rsidR="000D1EDA" w:rsidRPr="009D68F7" w:rsidRDefault="000D1EDA" w:rsidP="00F3115D">
            <w:pPr>
              <w:widowControl/>
              <w:autoSpaceDE/>
              <w:autoSpaceDN/>
              <w:adjustRightInd/>
              <w:jc w:val="center"/>
              <w:rPr>
                <w:color w:val="000000"/>
                <w:sz w:val="24"/>
                <w:szCs w:val="24"/>
              </w:rPr>
            </w:pPr>
            <w:r w:rsidRPr="009D68F7">
              <w:rPr>
                <w:color w:val="000000"/>
                <w:sz w:val="24"/>
                <w:szCs w:val="24"/>
              </w:rPr>
              <w:t>1.2</w:t>
            </w:r>
          </w:p>
        </w:tc>
        <w:tc>
          <w:tcPr>
            <w:tcW w:w="910" w:type="pct"/>
            <w:vMerge w:val="restart"/>
            <w:shd w:val="clear" w:color="auto" w:fill="auto"/>
            <w:vAlign w:val="center"/>
            <w:hideMark/>
          </w:tcPr>
          <w:p w14:paraId="33D1FA6B" w14:textId="77777777" w:rsidR="000D1EDA" w:rsidRPr="009D68F7" w:rsidRDefault="000D1EDA" w:rsidP="00F3115D">
            <w:pPr>
              <w:widowControl/>
              <w:autoSpaceDE/>
              <w:autoSpaceDN/>
              <w:adjustRightInd/>
              <w:jc w:val="center"/>
              <w:rPr>
                <w:color w:val="000000"/>
                <w:sz w:val="24"/>
                <w:szCs w:val="24"/>
              </w:rPr>
            </w:pPr>
            <w:r w:rsidRPr="009D68F7">
              <w:rPr>
                <w:color w:val="000000"/>
                <w:sz w:val="24"/>
                <w:szCs w:val="24"/>
              </w:rPr>
              <w:t>Установка искусственных неровностей</w:t>
            </w:r>
          </w:p>
        </w:tc>
        <w:tc>
          <w:tcPr>
            <w:tcW w:w="2407" w:type="pct"/>
            <w:shd w:val="clear" w:color="auto" w:fill="auto"/>
            <w:vAlign w:val="center"/>
            <w:hideMark/>
          </w:tcPr>
          <w:p w14:paraId="1980A581"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СОШ №8</w:t>
            </w:r>
          </w:p>
        </w:tc>
        <w:tc>
          <w:tcPr>
            <w:tcW w:w="640" w:type="pct"/>
            <w:vMerge w:val="restart"/>
            <w:shd w:val="clear" w:color="auto" w:fill="auto"/>
            <w:vAlign w:val="center"/>
            <w:hideMark/>
          </w:tcPr>
          <w:p w14:paraId="7759F60A" w14:textId="77777777" w:rsidR="000D1EDA" w:rsidRPr="009D68F7" w:rsidRDefault="000D1EDA" w:rsidP="00F3115D">
            <w:pPr>
              <w:widowControl/>
              <w:autoSpaceDE/>
              <w:autoSpaceDN/>
              <w:adjustRightInd/>
              <w:jc w:val="center"/>
              <w:rPr>
                <w:color w:val="000000"/>
                <w:sz w:val="24"/>
                <w:szCs w:val="24"/>
              </w:rPr>
            </w:pPr>
            <w:r w:rsidRPr="009D68F7">
              <w:rPr>
                <w:color w:val="000000"/>
                <w:sz w:val="24"/>
                <w:szCs w:val="24"/>
              </w:rPr>
              <w:t>ед.</w:t>
            </w:r>
          </w:p>
        </w:tc>
        <w:tc>
          <w:tcPr>
            <w:tcW w:w="703" w:type="pct"/>
            <w:vMerge w:val="restart"/>
            <w:shd w:val="clear" w:color="auto" w:fill="auto"/>
            <w:vAlign w:val="center"/>
            <w:hideMark/>
          </w:tcPr>
          <w:p w14:paraId="5140D5F8" w14:textId="77777777" w:rsidR="000D1EDA" w:rsidRPr="009D68F7" w:rsidRDefault="000D1EDA" w:rsidP="00F3115D">
            <w:pPr>
              <w:widowControl/>
              <w:autoSpaceDE/>
              <w:autoSpaceDN/>
              <w:adjustRightInd/>
              <w:jc w:val="center"/>
              <w:rPr>
                <w:color w:val="000000"/>
                <w:sz w:val="24"/>
                <w:szCs w:val="24"/>
              </w:rPr>
            </w:pPr>
            <w:r w:rsidRPr="009D68F7">
              <w:rPr>
                <w:color w:val="000000"/>
                <w:sz w:val="24"/>
                <w:szCs w:val="24"/>
              </w:rPr>
              <w:t>30</w:t>
            </w:r>
          </w:p>
        </w:tc>
      </w:tr>
      <w:tr w:rsidR="000D1EDA" w:rsidRPr="009D68F7" w14:paraId="5805B770" w14:textId="77777777" w:rsidTr="007A3B10">
        <w:trPr>
          <w:trHeight w:val="315"/>
        </w:trPr>
        <w:tc>
          <w:tcPr>
            <w:tcW w:w="339" w:type="pct"/>
            <w:vMerge/>
            <w:vAlign w:val="center"/>
            <w:hideMark/>
          </w:tcPr>
          <w:p w14:paraId="7B58091E"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7B62AF44"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13EACF26"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МКОУ «Школа – интернат»</w:t>
            </w:r>
          </w:p>
        </w:tc>
        <w:tc>
          <w:tcPr>
            <w:tcW w:w="640" w:type="pct"/>
            <w:vMerge/>
            <w:vAlign w:val="center"/>
            <w:hideMark/>
          </w:tcPr>
          <w:p w14:paraId="321999A1"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1B279181" w14:textId="77777777" w:rsidR="000D1EDA" w:rsidRPr="009D68F7" w:rsidRDefault="000D1EDA" w:rsidP="00F3115D">
            <w:pPr>
              <w:widowControl/>
              <w:autoSpaceDE/>
              <w:autoSpaceDN/>
              <w:adjustRightInd/>
              <w:jc w:val="center"/>
              <w:rPr>
                <w:color w:val="000000"/>
                <w:sz w:val="24"/>
                <w:szCs w:val="24"/>
              </w:rPr>
            </w:pPr>
          </w:p>
        </w:tc>
      </w:tr>
      <w:tr w:rsidR="000D1EDA" w:rsidRPr="009D68F7" w14:paraId="6B7CC245" w14:textId="77777777" w:rsidTr="007A3B10">
        <w:trPr>
          <w:trHeight w:val="315"/>
        </w:trPr>
        <w:tc>
          <w:tcPr>
            <w:tcW w:w="339" w:type="pct"/>
            <w:vMerge/>
            <w:vAlign w:val="center"/>
            <w:hideMark/>
          </w:tcPr>
          <w:p w14:paraId="6E5B18A7"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37CDBE1F"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6B03840D"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СОШ №12</w:t>
            </w:r>
          </w:p>
        </w:tc>
        <w:tc>
          <w:tcPr>
            <w:tcW w:w="640" w:type="pct"/>
            <w:vMerge/>
            <w:vAlign w:val="center"/>
            <w:hideMark/>
          </w:tcPr>
          <w:p w14:paraId="00EDC9EF"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3D6875D2" w14:textId="77777777" w:rsidR="000D1EDA" w:rsidRPr="009D68F7" w:rsidRDefault="000D1EDA" w:rsidP="00F3115D">
            <w:pPr>
              <w:widowControl/>
              <w:autoSpaceDE/>
              <w:autoSpaceDN/>
              <w:adjustRightInd/>
              <w:jc w:val="center"/>
              <w:rPr>
                <w:color w:val="000000"/>
                <w:sz w:val="24"/>
                <w:szCs w:val="24"/>
              </w:rPr>
            </w:pPr>
          </w:p>
        </w:tc>
      </w:tr>
      <w:tr w:rsidR="000D1EDA" w:rsidRPr="009D68F7" w14:paraId="37D63F24" w14:textId="77777777" w:rsidTr="007A3B10">
        <w:trPr>
          <w:trHeight w:val="300"/>
        </w:trPr>
        <w:tc>
          <w:tcPr>
            <w:tcW w:w="339" w:type="pct"/>
            <w:vMerge/>
            <w:vAlign w:val="center"/>
            <w:hideMark/>
          </w:tcPr>
          <w:p w14:paraId="2C35B339"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232969C0"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06CAAEA4"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МБДОУ " 8 "Чопоууска"</w:t>
            </w:r>
          </w:p>
        </w:tc>
        <w:tc>
          <w:tcPr>
            <w:tcW w:w="640" w:type="pct"/>
            <w:vMerge/>
            <w:vAlign w:val="center"/>
            <w:hideMark/>
          </w:tcPr>
          <w:p w14:paraId="289A6C6C"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473E3078" w14:textId="77777777" w:rsidR="000D1EDA" w:rsidRPr="009D68F7" w:rsidRDefault="000D1EDA" w:rsidP="00F3115D">
            <w:pPr>
              <w:widowControl/>
              <w:autoSpaceDE/>
              <w:autoSpaceDN/>
              <w:adjustRightInd/>
              <w:jc w:val="center"/>
              <w:rPr>
                <w:color w:val="000000"/>
                <w:sz w:val="24"/>
                <w:szCs w:val="24"/>
              </w:rPr>
            </w:pPr>
          </w:p>
        </w:tc>
      </w:tr>
      <w:tr w:rsidR="000D1EDA" w:rsidRPr="009D68F7" w14:paraId="5C05F31C" w14:textId="77777777" w:rsidTr="007A3B10">
        <w:trPr>
          <w:trHeight w:val="300"/>
        </w:trPr>
        <w:tc>
          <w:tcPr>
            <w:tcW w:w="339" w:type="pct"/>
            <w:vMerge/>
            <w:vAlign w:val="center"/>
            <w:hideMark/>
          </w:tcPr>
          <w:p w14:paraId="31410FDC"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280A4536"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2D0DFDBD"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СОШ №1</w:t>
            </w:r>
          </w:p>
        </w:tc>
        <w:tc>
          <w:tcPr>
            <w:tcW w:w="640" w:type="pct"/>
            <w:vMerge/>
            <w:vAlign w:val="center"/>
            <w:hideMark/>
          </w:tcPr>
          <w:p w14:paraId="0CCBFC54"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089BCCA1" w14:textId="77777777" w:rsidR="000D1EDA" w:rsidRPr="009D68F7" w:rsidRDefault="000D1EDA" w:rsidP="00F3115D">
            <w:pPr>
              <w:widowControl/>
              <w:autoSpaceDE/>
              <w:autoSpaceDN/>
              <w:adjustRightInd/>
              <w:jc w:val="center"/>
              <w:rPr>
                <w:color w:val="000000"/>
                <w:sz w:val="24"/>
                <w:szCs w:val="24"/>
              </w:rPr>
            </w:pPr>
          </w:p>
        </w:tc>
      </w:tr>
      <w:tr w:rsidR="000D1EDA" w:rsidRPr="009D68F7" w14:paraId="1DAD67F3" w14:textId="77777777" w:rsidTr="007A3B10">
        <w:trPr>
          <w:trHeight w:val="300"/>
        </w:trPr>
        <w:tc>
          <w:tcPr>
            <w:tcW w:w="339" w:type="pct"/>
            <w:vMerge/>
            <w:vAlign w:val="center"/>
            <w:hideMark/>
          </w:tcPr>
          <w:p w14:paraId="6B4C62F8"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6C7DB037"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2CDE0C04"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МБОУ ДОД "ДШИ" г. Мирного. Музыкальное отделение</w:t>
            </w:r>
          </w:p>
        </w:tc>
        <w:tc>
          <w:tcPr>
            <w:tcW w:w="640" w:type="pct"/>
            <w:vMerge/>
            <w:vAlign w:val="center"/>
            <w:hideMark/>
          </w:tcPr>
          <w:p w14:paraId="5D7FCDCB"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0B06C482" w14:textId="77777777" w:rsidR="000D1EDA" w:rsidRPr="009D68F7" w:rsidRDefault="000D1EDA" w:rsidP="00F3115D">
            <w:pPr>
              <w:widowControl/>
              <w:autoSpaceDE/>
              <w:autoSpaceDN/>
              <w:adjustRightInd/>
              <w:jc w:val="center"/>
              <w:rPr>
                <w:color w:val="000000"/>
                <w:sz w:val="24"/>
                <w:szCs w:val="24"/>
              </w:rPr>
            </w:pPr>
          </w:p>
        </w:tc>
      </w:tr>
      <w:tr w:rsidR="000D1EDA" w:rsidRPr="009D68F7" w14:paraId="2DB14A91" w14:textId="77777777" w:rsidTr="007A3B10">
        <w:trPr>
          <w:trHeight w:val="600"/>
        </w:trPr>
        <w:tc>
          <w:tcPr>
            <w:tcW w:w="339" w:type="pct"/>
            <w:vMerge/>
            <w:vAlign w:val="center"/>
            <w:hideMark/>
          </w:tcPr>
          <w:p w14:paraId="20799C03"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7462E48C"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10E6B750"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ГАПОУ РС (Я) Региональный технический колледж в г.Мирном</w:t>
            </w:r>
          </w:p>
        </w:tc>
        <w:tc>
          <w:tcPr>
            <w:tcW w:w="640" w:type="pct"/>
            <w:vMerge/>
            <w:vAlign w:val="center"/>
            <w:hideMark/>
          </w:tcPr>
          <w:p w14:paraId="7E1333A1"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41B090D6" w14:textId="77777777" w:rsidR="000D1EDA" w:rsidRPr="009D68F7" w:rsidRDefault="000D1EDA" w:rsidP="00F3115D">
            <w:pPr>
              <w:widowControl/>
              <w:autoSpaceDE/>
              <w:autoSpaceDN/>
              <w:adjustRightInd/>
              <w:jc w:val="center"/>
              <w:rPr>
                <w:color w:val="000000"/>
                <w:sz w:val="24"/>
                <w:szCs w:val="24"/>
              </w:rPr>
            </w:pPr>
          </w:p>
        </w:tc>
      </w:tr>
      <w:tr w:rsidR="000D1EDA" w:rsidRPr="009D68F7" w14:paraId="7B2A08AF" w14:textId="77777777" w:rsidTr="007A3B10">
        <w:trPr>
          <w:trHeight w:val="300"/>
        </w:trPr>
        <w:tc>
          <w:tcPr>
            <w:tcW w:w="339" w:type="pct"/>
            <w:vMerge/>
            <w:vAlign w:val="center"/>
            <w:hideMark/>
          </w:tcPr>
          <w:p w14:paraId="05867AF1"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13270FFF"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5C9D7610"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Детский садик № 11 "Теремок"</w:t>
            </w:r>
          </w:p>
        </w:tc>
        <w:tc>
          <w:tcPr>
            <w:tcW w:w="640" w:type="pct"/>
            <w:vMerge/>
            <w:vAlign w:val="center"/>
            <w:hideMark/>
          </w:tcPr>
          <w:p w14:paraId="1FC72825"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365BCF3C" w14:textId="77777777" w:rsidR="000D1EDA" w:rsidRPr="009D68F7" w:rsidRDefault="000D1EDA" w:rsidP="00F3115D">
            <w:pPr>
              <w:widowControl/>
              <w:autoSpaceDE/>
              <w:autoSpaceDN/>
              <w:adjustRightInd/>
              <w:jc w:val="center"/>
              <w:rPr>
                <w:color w:val="000000"/>
                <w:sz w:val="24"/>
                <w:szCs w:val="24"/>
              </w:rPr>
            </w:pPr>
          </w:p>
        </w:tc>
      </w:tr>
      <w:tr w:rsidR="000D1EDA" w:rsidRPr="009D68F7" w14:paraId="22B2D1EE" w14:textId="77777777" w:rsidTr="007A3B10">
        <w:trPr>
          <w:trHeight w:val="300"/>
        </w:trPr>
        <w:tc>
          <w:tcPr>
            <w:tcW w:w="339" w:type="pct"/>
            <w:vMerge/>
            <w:vAlign w:val="center"/>
            <w:hideMark/>
          </w:tcPr>
          <w:p w14:paraId="169C2441"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7F277CB2"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28E7A383"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МБОУ ДОД "ДШИ" г. Мирного. Художественное отделение</w:t>
            </w:r>
          </w:p>
        </w:tc>
        <w:tc>
          <w:tcPr>
            <w:tcW w:w="640" w:type="pct"/>
            <w:vMerge/>
            <w:vAlign w:val="center"/>
            <w:hideMark/>
          </w:tcPr>
          <w:p w14:paraId="5978B354"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06847616" w14:textId="77777777" w:rsidR="000D1EDA" w:rsidRPr="009D68F7" w:rsidRDefault="000D1EDA" w:rsidP="00F3115D">
            <w:pPr>
              <w:widowControl/>
              <w:autoSpaceDE/>
              <w:autoSpaceDN/>
              <w:adjustRightInd/>
              <w:jc w:val="center"/>
              <w:rPr>
                <w:color w:val="000000"/>
                <w:sz w:val="24"/>
                <w:szCs w:val="24"/>
              </w:rPr>
            </w:pPr>
          </w:p>
        </w:tc>
      </w:tr>
      <w:tr w:rsidR="000D1EDA" w:rsidRPr="009D68F7" w14:paraId="081B710D" w14:textId="77777777" w:rsidTr="007A3B10">
        <w:trPr>
          <w:trHeight w:val="300"/>
        </w:trPr>
        <w:tc>
          <w:tcPr>
            <w:tcW w:w="339" w:type="pct"/>
            <w:vMerge/>
            <w:vAlign w:val="center"/>
            <w:hideMark/>
          </w:tcPr>
          <w:p w14:paraId="412C6A2F"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5FF254EE"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6EB10FB7"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Детский садик № 13 "Карлсон"</w:t>
            </w:r>
          </w:p>
        </w:tc>
        <w:tc>
          <w:tcPr>
            <w:tcW w:w="640" w:type="pct"/>
            <w:vMerge/>
            <w:vAlign w:val="center"/>
            <w:hideMark/>
          </w:tcPr>
          <w:p w14:paraId="19B4D6D8"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49A2DD95" w14:textId="77777777" w:rsidR="000D1EDA" w:rsidRPr="009D68F7" w:rsidRDefault="000D1EDA" w:rsidP="00F3115D">
            <w:pPr>
              <w:widowControl/>
              <w:autoSpaceDE/>
              <w:autoSpaceDN/>
              <w:adjustRightInd/>
              <w:jc w:val="center"/>
              <w:rPr>
                <w:color w:val="000000"/>
                <w:sz w:val="24"/>
                <w:szCs w:val="24"/>
              </w:rPr>
            </w:pPr>
          </w:p>
        </w:tc>
      </w:tr>
      <w:tr w:rsidR="000D1EDA" w:rsidRPr="009D68F7" w14:paraId="3A9BDA43" w14:textId="77777777" w:rsidTr="007A3B10">
        <w:trPr>
          <w:trHeight w:val="300"/>
        </w:trPr>
        <w:tc>
          <w:tcPr>
            <w:tcW w:w="339" w:type="pct"/>
            <w:vMerge/>
            <w:vAlign w:val="center"/>
            <w:hideMark/>
          </w:tcPr>
          <w:p w14:paraId="1FCCC3FC"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0D87603C"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1D838E6E"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Детский садик № 54 "Белоснежка"</w:t>
            </w:r>
          </w:p>
        </w:tc>
        <w:tc>
          <w:tcPr>
            <w:tcW w:w="640" w:type="pct"/>
            <w:vMerge/>
            <w:vAlign w:val="center"/>
            <w:hideMark/>
          </w:tcPr>
          <w:p w14:paraId="5AFBC104"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072892FE" w14:textId="77777777" w:rsidR="000D1EDA" w:rsidRPr="009D68F7" w:rsidRDefault="000D1EDA" w:rsidP="00F3115D">
            <w:pPr>
              <w:widowControl/>
              <w:autoSpaceDE/>
              <w:autoSpaceDN/>
              <w:adjustRightInd/>
              <w:jc w:val="center"/>
              <w:rPr>
                <w:color w:val="000000"/>
                <w:sz w:val="24"/>
                <w:szCs w:val="24"/>
              </w:rPr>
            </w:pPr>
          </w:p>
        </w:tc>
      </w:tr>
      <w:tr w:rsidR="000D1EDA" w:rsidRPr="009D68F7" w14:paraId="2B853988" w14:textId="77777777" w:rsidTr="007A3B10">
        <w:trPr>
          <w:trHeight w:val="300"/>
        </w:trPr>
        <w:tc>
          <w:tcPr>
            <w:tcW w:w="339" w:type="pct"/>
            <w:vMerge/>
            <w:vAlign w:val="center"/>
            <w:hideMark/>
          </w:tcPr>
          <w:p w14:paraId="08111AD4"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133EEC5E"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6FFE9236"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Детский сад № 1 "Олененок"</w:t>
            </w:r>
          </w:p>
        </w:tc>
        <w:tc>
          <w:tcPr>
            <w:tcW w:w="640" w:type="pct"/>
            <w:vMerge/>
            <w:vAlign w:val="center"/>
            <w:hideMark/>
          </w:tcPr>
          <w:p w14:paraId="143C0713"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5DE81547" w14:textId="77777777" w:rsidR="000D1EDA" w:rsidRPr="009D68F7" w:rsidRDefault="000D1EDA" w:rsidP="00F3115D">
            <w:pPr>
              <w:widowControl/>
              <w:autoSpaceDE/>
              <w:autoSpaceDN/>
              <w:adjustRightInd/>
              <w:jc w:val="center"/>
              <w:rPr>
                <w:color w:val="000000"/>
                <w:sz w:val="24"/>
                <w:szCs w:val="24"/>
              </w:rPr>
            </w:pPr>
          </w:p>
        </w:tc>
      </w:tr>
      <w:tr w:rsidR="000D1EDA" w:rsidRPr="009D68F7" w14:paraId="1F408769" w14:textId="77777777" w:rsidTr="007A3B10">
        <w:trPr>
          <w:trHeight w:val="300"/>
        </w:trPr>
        <w:tc>
          <w:tcPr>
            <w:tcW w:w="339" w:type="pct"/>
            <w:vMerge w:val="restart"/>
            <w:shd w:val="clear" w:color="auto" w:fill="auto"/>
            <w:vAlign w:val="center"/>
            <w:hideMark/>
          </w:tcPr>
          <w:p w14:paraId="30FCF019" w14:textId="202ED88E" w:rsidR="000D1EDA" w:rsidRPr="009D68F7" w:rsidRDefault="000D1EDA" w:rsidP="00F3115D">
            <w:pPr>
              <w:widowControl/>
              <w:autoSpaceDE/>
              <w:autoSpaceDN/>
              <w:adjustRightInd/>
              <w:jc w:val="center"/>
              <w:rPr>
                <w:color w:val="000000"/>
                <w:sz w:val="24"/>
                <w:szCs w:val="24"/>
              </w:rPr>
            </w:pPr>
            <w:r w:rsidRPr="009D68F7">
              <w:rPr>
                <w:color w:val="000000"/>
                <w:sz w:val="24"/>
                <w:szCs w:val="24"/>
              </w:rPr>
              <w:t>1.3</w:t>
            </w:r>
          </w:p>
        </w:tc>
        <w:tc>
          <w:tcPr>
            <w:tcW w:w="910" w:type="pct"/>
            <w:vMerge w:val="restart"/>
            <w:shd w:val="clear" w:color="auto" w:fill="auto"/>
            <w:vAlign w:val="center"/>
            <w:hideMark/>
          </w:tcPr>
          <w:p w14:paraId="7293B2D0" w14:textId="77777777" w:rsidR="000D1EDA" w:rsidRPr="009D68F7" w:rsidRDefault="000D1EDA" w:rsidP="00F3115D">
            <w:pPr>
              <w:widowControl/>
              <w:autoSpaceDE/>
              <w:autoSpaceDN/>
              <w:adjustRightInd/>
              <w:jc w:val="center"/>
              <w:rPr>
                <w:color w:val="000000"/>
                <w:sz w:val="24"/>
                <w:szCs w:val="24"/>
              </w:rPr>
            </w:pPr>
            <w:r w:rsidRPr="009D68F7">
              <w:rPr>
                <w:color w:val="000000"/>
                <w:sz w:val="24"/>
                <w:szCs w:val="24"/>
              </w:rPr>
              <w:t>Установка пешеходных ограждений</w:t>
            </w:r>
          </w:p>
        </w:tc>
        <w:tc>
          <w:tcPr>
            <w:tcW w:w="2407" w:type="pct"/>
            <w:shd w:val="clear" w:color="auto" w:fill="auto"/>
            <w:vAlign w:val="center"/>
            <w:hideMark/>
          </w:tcPr>
          <w:p w14:paraId="273FDD8F" w14:textId="2A4EB21D" w:rsidR="000D1EDA" w:rsidRPr="009D68F7" w:rsidRDefault="000D1EDA" w:rsidP="00673EE0">
            <w:pPr>
              <w:widowControl/>
              <w:autoSpaceDE/>
              <w:autoSpaceDN/>
              <w:adjustRightInd/>
              <w:rPr>
                <w:color w:val="000000"/>
                <w:sz w:val="24"/>
                <w:szCs w:val="24"/>
              </w:rPr>
            </w:pPr>
            <w:r w:rsidRPr="009D68F7">
              <w:rPr>
                <w:color w:val="000000"/>
                <w:sz w:val="24"/>
                <w:szCs w:val="24"/>
              </w:rPr>
              <w:t>С</w:t>
            </w:r>
            <w:r w:rsidR="000A5BBC" w:rsidRPr="009D68F7">
              <w:rPr>
                <w:color w:val="000000"/>
                <w:sz w:val="24"/>
                <w:szCs w:val="24"/>
              </w:rPr>
              <w:t>ОШ</w:t>
            </w:r>
            <w:r w:rsidRPr="009D68F7">
              <w:rPr>
                <w:color w:val="000000"/>
                <w:sz w:val="24"/>
                <w:szCs w:val="24"/>
              </w:rPr>
              <w:t xml:space="preserve"> №12</w:t>
            </w:r>
          </w:p>
        </w:tc>
        <w:tc>
          <w:tcPr>
            <w:tcW w:w="640" w:type="pct"/>
            <w:vMerge w:val="restart"/>
            <w:shd w:val="clear" w:color="auto" w:fill="auto"/>
            <w:vAlign w:val="center"/>
            <w:hideMark/>
          </w:tcPr>
          <w:p w14:paraId="58238480" w14:textId="77777777" w:rsidR="000D1EDA" w:rsidRPr="009D68F7" w:rsidRDefault="000D1EDA" w:rsidP="00F3115D">
            <w:pPr>
              <w:widowControl/>
              <w:autoSpaceDE/>
              <w:autoSpaceDN/>
              <w:adjustRightInd/>
              <w:jc w:val="center"/>
              <w:rPr>
                <w:color w:val="000000"/>
                <w:sz w:val="24"/>
                <w:szCs w:val="24"/>
              </w:rPr>
            </w:pPr>
            <w:r w:rsidRPr="009D68F7">
              <w:rPr>
                <w:color w:val="000000"/>
                <w:sz w:val="24"/>
                <w:szCs w:val="24"/>
              </w:rPr>
              <w:t>п.м.</w:t>
            </w:r>
          </w:p>
        </w:tc>
        <w:tc>
          <w:tcPr>
            <w:tcW w:w="703" w:type="pct"/>
            <w:vMerge w:val="restart"/>
            <w:shd w:val="clear" w:color="auto" w:fill="auto"/>
            <w:vAlign w:val="center"/>
            <w:hideMark/>
          </w:tcPr>
          <w:p w14:paraId="659EFC43" w14:textId="77777777" w:rsidR="000D1EDA" w:rsidRPr="009D68F7" w:rsidRDefault="000D1EDA" w:rsidP="00F3115D">
            <w:pPr>
              <w:widowControl/>
              <w:autoSpaceDE/>
              <w:autoSpaceDN/>
              <w:adjustRightInd/>
              <w:jc w:val="center"/>
              <w:rPr>
                <w:color w:val="000000"/>
                <w:sz w:val="24"/>
                <w:szCs w:val="24"/>
              </w:rPr>
            </w:pPr>
            <w:r w:rsidRPr="009D68F7">
              <w:rPr>
                <w:color w:val="000000"/>
                <w:sz w:val="24"/>
                <w:szCs w:val="24"/>
              </w:rPr>
              <w:t>1350</w:t>
            </w:r>
          </w:p>
        </w:tc>
      </w:tr>
      <w:tr w:rsidR="000D1EDA" w:rsidRPr="009D68F7" w14:paraId="0F4A0C9F" w14:textId="77777777" w:rsidTr="007A3B10">
        <w:trPr>
          <w:trHeight w:val="300"/>
        </w:trPr>
        <w:tc>
          <w:tcPr>
            <w:tcW w:w="339" w:type="pct"/>
            <w:vMerge/>
            <w:vAlign w:val="center"/>
            <w:hideMark/>
          </w:tcPr>
          <w:p w14:paraId="09977E4C"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13D4D11A"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66667B5B"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ЧОУ "Православная гимназия"</w:t>
            </w:r>
          </w:p>
        </w:tc>
        <w:tc>
          <w:tcPr>
            <w:tcW w:w="640" w:type="pct"/>
            <w:vMerge/>
            <w:vAlign w:val="center"/>
            <w:hideMark/>
          </w:tcPr>
          <w:p w14:paraId="049732A5"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377E9C97" w14:textId="77777777" w:rsidR="000D1EDA" w:rsidRPr="009D68F7" w:rsidRDefault="000D1EDA" w:rsidP="00F3115D">
            <w:pPr>
              <w:widowControl/>
              <w:autoSpaceDE/>
              <w:autoSpaceDN/>
              <w:adjustRightInd/>
              <w:jc w:val="center"/>
              <w:rPr>
                <w:color w:val="000000"/>
                <w:sz w:val="24"/>
                <w:szCs w:val="24"/>
              </w:rPr>
            </w:pPr>
          </w:p>
        </w:tc>
      </w:tr>
      <w:tr w:rsidR="000D1EDA" w:rsidRPr="009D68F7" w14:paraId="0BC639E1" w14:textId="77777777" w:rsidTr="007A3B10">
        <w:trPr>
          <w:trHeight w:val="300"/>
        </w:trPr>
        <w:tc>
          <w:tcPr>
            <w:tcW w:w="339" w:type="pct"/>
            <w:vMerge/>
            <w:vAlign w:val="center"/>
            <w:hideMark/>
          </w:tcPr>
          <w:p w14:paraId="26D2F958"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06B466AF"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51D40683"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МБДОУ " 8 "Чопоууска"</w:t>
            </w:r>
          </w:p>
        </w:tc>
        <w:tc>
          <w:tcPr>
            <w:tcW w:w="640" w:type="pct"/>
            <w:vMerge/>
            <w:vAlign w:val="center"/>
            <w:hideMark/>
          </w:tcPr>
          <w:p w14:paraId="4E0ABF9B"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0D658C5B" w14:textId="77777777" w:rsidR="000D1EDA" w:rsidRPr="009D68F7" w:rsidRDefault="000D1EDA" w:rsidP="00F3115D">
            <w:pPr>
              <w:widowControl/>
              <w:autoSpaceDE/>
              <w:autoSpaceDN/>
              <w:adjustRightInd/>
              <w:jc w:val="center"/>
              <w:rPr>
                <w:color w:val="000000"/>
                <w:sz w:val="24"/>
                <w:szCs w:val="24"/>
              </w:rPr>
            </w:pPr>
          </w:p>
        </w:tc>
      </w:tr>
      <w:tr w:rsidR="000D1EDA" w:rsidRPr="009D68F7" w14:paraId="42E8AAB1" w14:textId="77777777" w:rsidTr="007A3B10">
        <w:trPr>
          <w:trHeight w:val="300"/>
        </w:trPr>
        <w:tc>
          <w:tcPr>
            <w:tcW w:w="339" w:type="pct"/>
            <w:vMerge/>
            <w:vAlign w:val="center"/>
            <w:hideMark/>
          </w:tcPr>
          <w:p w14:paraId="4EA736C4"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7FECE8B9"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3EA8F426"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МБОУ ДОД "ДШИ" г. Мирного. Музыкальное отделение</w:t>
            </w:r>
          </w:p>
        </w:tc>
        <w:tc>
          <w:tcPr>
            <w:tcW w:w="640" w:type="pct"/>
            <w:vMerge/>
            <w:vAlign w:val="center"/>
            <w:hideMark/>
          </w:tcPr>
          <w:p w14:paraId="72AB21DB"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2A3EB669" w14:textId="77777777" w:rsidR="000D1EDA" w:rsidRPr="009D68F7" w:rsidRDefault="000D1EDA" w:rsidP="00F3115D">
            <w:pPr>
              <w:widowControl/>
              <w:autoSpaceDE/>
              <w:autoSpaceDN/>
              <w:adjustRightInd/>
              <w:jc w:val="center"/>
              <w:rPr>
                <w:color w:val="000000"/>
                <w:sz w:val="24"/>
                <w:szCs w:val="24"/>
              </w:rPr>
            </w:pPr>
          </w:p>
        </w:tc>
      </w:tr>
      <w:tr w:rsidR="000D1EDA" w:rsidRPr="009D68F7" w14:paraId="6C3B0E42" w14:textId="77777777" w:rsidTr="007A3B10">
        <w:trPr>
          <w:trHeight w:val="600"/>
        </w:trPr>
        <w:tc>
          <w:tcPr>
            <w:tcW w:w="339" w:type="pct"/>
            <w:vMerge/>
            <w:vAlign w:val="center"/>
            <w:hideMark/>
          </w:tcPr>
          <w:p w14:paraId="72E92C41"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76539F4A"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0112C675"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ГАПОУ РС (Я) Региональный технический колледж в г.Мирном</w:t>
            </w:r>
          </w:p>
        </w:tc>
        <w:tc>
          <w:tcPr>
            <w:tcW w:w="640" w:type="pct"/>
            <w:vMerge/>
            <w:vAlign w:val="center"/>
            <w:hideMark/>
          </w:tcPr>
          <w:p w14:paraId="4854319F"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610086AA" w14:textId="77777777" w:rsidR="000D1EDA" w:rsidRPr="009D68F7" w:rsidRDefault="000D1EDA" w:rsidP="00F3115D">
            <w:pPr>
              <w:widowControl/>
              <w:autoSpaceDE/>
              <w:autoSpaceDN/>
              <w:adjustRightInd/>
              <w:jc w:val="center"/>
              <w:rPr>
                <w:color w:val="000000"/>
                <w:sz w:val="24"/>
                <w:szCs w:val="24"/>
              </w:rPr>
            </w:pPr>
          </w:p>
        </w:tc>
      </w:tr>
      <w:tr w:rsidR="000D1EDA" w:rsidRPr="009D68F7" w14:paraId="36B331A9" w14:textId="77777777" w:rsidTr="007A3B10">
        <w:trPr>
          <w:trHeight w:val="300"/>
        </w:trPr>
        <w:tc>
          <w:tcPr>
            <w:tcW w:w="339" w:type="pct"/>
            <w:vMerge/>
            <w:vAlign w:val="center"/>
            <w:hideMark/>
          </w:tcPr>
          <w:p w14:paraId="309EE666"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5AF9AA99"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37129DBA"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Детский садик № 11 "Теремок"</w:t>
            </w:r>
          </w:p>
        </w:tc>
        <w:tc>
          <w:tcPr>
            <w:tcW w:w="640" w:type="pct"/>
            <w:vMerge/>
            <w:vAlign w:val="center"/>
            <w:hideMark/>
          </w:tcPr>
          <w:p w14:paraId="6039C2DB"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22F5470B" w14:textId="77777777" w:rsidR="000D1EDA" w:rsidRPr="009D68F7" w:rsidRDefault="000D1EDA" w:rsidP="00F3115D">
            <w:pPr>
              <w:widowControl/>
              <w:autoSpaceDE/>
              <w:autoSpaceDN/>
              <w:adjustRightInd/>
              <w:jc w:val="center"/>
              <w:rPr>
                <w:color w:val="000000"/>
                <w:sz w:val="24"/>
                <w:szCs w:val="24"/>
              </w:rPr>
            </w:pPr>
          </w:p>
        </w:tc>
      </w:tr>
      <w:tr w:rsidR="000D1EDA" w:rsidRPr="009D68F7" w14:paraId="0E150340" w14:textId="77777777" w:rsidTr="007A3B10">
        <w:trPr>
          <w:trHeight w:val="300"/>
        </w:trPr>
        <w:tc>
          <w:tcPr>
            <w:tcW w:w="339" w:type="pct"/>
            <w:vMerge/>
            <w:vAlign w:val="center"/>
            <w:hideMark/>
          </w:tcPr>
          <w:p w14:paraId="1384F0DF"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6E1951A2"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5C5D9DA6"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Детский садик №4 "Лукоморье"</w:t>
            </w:r>
          </w:p>
        </w:tc>
        <w:tc>
          <w:tcPr>
            <w:tcW w:w="640" w:type="pct"/>
            <w:vMerge/>
            <w:vAlign w:val="center"/>
            <w:hideMark/>
          </w:tcPr>
          <w:p w14:paraId="0E75D56E"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5989948E" w14:textId="77777777" w:rsidR="000D1EDA" w:rsidRPr="009D68F7" w:rsidRDefault="000D1EDA" w:rsidP="00F3115D">
            <w:pPr>
              <w:widowControl/>
              <w:autoSpaceDE/>
              <w:autoSpaceDN/>
              <w:adjustRightInd/>
              <w:jc w:val="center"/>
              <w:rPr>
                <w:color w:val="000000"/>
                <w:sz w:val="24"/>
                <w:szCs w:val="24"/>
              </w:rPr>
            </w:pPr>
          </w:p>
        </w:tc>
      </w:tr>
      <w:tr w:rsidR="000D1EDA" w:rsidRPr="009D68F7" w14:paraId="6E29BD5D" w14:textId="77777777" w:rsidTr="007A3B10">
        <w:trPr>
          <w:trHeight w:val="300"/>
        </w:trPr>
        <w:tc>
          <w:tcPr>
            <w:tcW w:w="339" w:type="pct"/>
            <w:vMerge/>
            <w:vAlign w:val="center"/>
            <w:hideMark/>
          </w:tcPr>
          <w:p w14:paraId="572A64CC"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1069C8F1"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454E8F6E"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МБОУ ДОД "ДШИ" г. Мирного. Художественное отделение</w:t>
            </w:r>
          </w:p>
        </w:tc>
        <w:tc>
          <w:tcPr>
            <w:tcW w:w="640" w:type="pct"/>
            <w:vMerge/>
            <w:vAlign w:val="center"/>
            <w:hideMark/>
          </w:tcPr>
          <w:p w14:paraId="71E14C8B"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6B426BAD" w14:textId="77777777" w:rsidR="000D1EDA" w:rsidRPr="009D68F7" w:rsidRDefault="000D1EDA" w:rsidP="00F3115D">
            <w:pPr>
              <w:widowControl/>
              <w:autoSpaceDE/>
              <w:autoSpaceDN/>
              <w:adjustRightInd/>
              <w:jc w:val="center"/>
              <w:rPr>
                <w:color w:val="000000"/>
                <w:sz w:val="24"/>
                <w:szCs w:val="24"/>
              </w:rPr>
            </w:pPr>
          </w:p>
        </w:tc>
      </w:tr>
      <w:tr w:rsidR="000D1EDA" w:rsidRPr="009D68F7" w14:paraId="55978184" w14:textId="77777777" w:rsidTr="007A3B10">
        <w:trPr>
          <w:trHeight w:val="300"/>
        </w:trPr>
        <w:tc>
          <w:tcPr>
            <w:tcW w:w="339" w:type="pct"/>
            <w:vMerge/>
            <w:vAlign w:val="center"/>
            <w:hideMark/>
          </w:tcPr>
          <w:p w14:paraId="525279D1"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41182975"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56FB41DF"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Детский садик № 13 "Карлсон"</w:t>
            </w:r>
          </w:p>
        </w:tc>
        <w:tc>
          <w:tcPr>
            <w:tcW w:w="640" w:type="pct"/>
            <w:vMerge/>
            <w:vAlign w:val="center"/>
            <w:hideMark/>
          </w:tcPr>
          <w:p w14:paraId="001AF616"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255F56F3" w14:textId="77777777" w:rsidR="000D1EDA" w:rsidRPr="009D68F7" w:rsidRDefault="000D1EDA" w:rsidP="00F3115D">
            <w:pPr>
              <w:widowControl/>
              <w:autoSpaceDE/>
              <w:autoSpaceDN/>
              <w:adjustRightInd/>
              <w:jc w:val="center"/>
              <w:rPr>
                <w:color w:val="000000"/>
                <w:sz w:val="24"/>
                <w:szCs w:val="24"/>
              </w:rPr>
            </w:pPr>
          </w:p>
        </w:tc>
      </w:tr>
      <w:tr w:rsidR="000D1EDA" w:rsidRPr="009D68F7" w14:paraId="16F949FB" w14:textId="77777777" w:rsidTr="007A3B10">
        <w:trPr>
          <w:trHeight w:val="300"/>
        </w:trPr>
        <w:tc>
          <w:tcPr>
            <w:tcW w:w="339" w:type="pct"/>
            <w:vMerge/>
            <w:vAlign w:val="center"/>
            <w:hideMark/>
          </w:tcPr>
          <w:p w14:paraId="305099FE"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1F30747A"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20F11F93"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Детский сад №2 "Сардаана"</w:t>
            </w:r>
          </w:p>
        </w:tc>
        <w:tc>
          <w:tcPr>
            <w:tcW w:w="640" w:type="pct"/>
            <w:vMerge/>
            <w:vAlign w:val="center"/>
            <w:hideMark/>
          </w:tcPr>
          <w:p w14:paraId="5D55072B"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2200E260" w14:textId="77777777" w:rsidR="000D1EDA" w:rsidRPr="009D68F7" w:rsidRDefault="000D1EDA" w:rsidP="00F3115D">
            <w:pPr>
              <w:widowControl/>
              <w:autoSpaceDE/>
              <w:autoSpaceDN/>
              <w:adjustRightInd/>
              <w:jc w:val="center"/>
              <w:rPr>
                <w:color w:val="000000"/>
                <w:sz w:val="24"/>
                <w:szCs w:val="24"/>
              </w:rPr>
            </w:pPr>
          </w:p>
        </w:tc>
      </w:tr>
      <w:tr w:rsidR="000D1EDA" w:rsidRPr="009D68F7" w14:paraId="17822FD3" w14:textId="77777777" w:rsidTr="007A3B10">
        <w:trPr>
          <w:trHeight w:val="300"/>
        </w:trPr>
        <w:tc>
          <w:tcPr>
            <w:tcW w:w="339" w:type="pct"/>
            <w:vMerge/>
            <w:vAlign w:val="center"/>
            <w:hideMark/>
          </w:tcPr>
          <w:p w14:paraId="7497D223"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7F656C24"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70F2A2C7"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Детский сад № 1 "Олененок"</w:t>
            </w:r>
          </w:p>
        </w:tc>
        <w:tc>
          <w:tcPr>
            <w:tcW w:w="640" w:type="pct"/>
            <w:vMerge/>
            <w:vAlign w:val="center"/>
            <w:hideMark/>
          </w:tcPr>
          <w:p w14:paraId="275B9651"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7FA27C29" w14:textId="77777777" w:rsidR="000D1EDA" w:rsidRPr="009D68F7" w:rsidRDefault="000D1EDA" w:rsidP="00F3115D">
            <w:pPr>
              <w:widowControl/>
              <w:autoSpaceDE/>
              <w:autoSpaceDN/>
              <w:adjustRightInd/>
              <w:jc w:val="center"/>
              <w:rPr>
                <w:color w:val="000000"/>
                <w:sz w:val="24"/>
                <w:szCs w:val="24"/>
              </w:rPr>
            </w:pPr>
          </w:p>
        </w:tc>
      </w:tr>
      <w:tr w:rsidR="000D1EDA" w:rsidRPr="009D68F7" w14:paraId="186F8748" w14:textId="77777777" w:rsidTr="007A3B10">
        <w:trPr>
          <w:trHeight w:val="300"/>
        </w:trPr>
        <w:tc>
          <w:tcPr>
            <w:tcW w:w="339" w:type="pct"/>
            <w:vMerge w:val="restart"/>
            <w:shd w:val="clear" w:color="auto" w:fill="auto"/>
            <w:vAlign w:val="center"/>
            <w:hideMark/>
          </w:tcPr>
          <w:p w14:paraId="78718019" w14:textId="4036881E" w:rsidR="000D1EDA" w:rsidRPr="009D68F7" w:rsidRDefault="000D1EDA" w:rsidP="00F3115D">
            <w:pPr>
              <w:widowControl/>
              <w:autoSpaceDE/>
              <w:autoSpaceDN/>
              <w:adjustRightInd/>
              <w:jc w:val="center"/>
              <w:rPr>
                <w:color w:val="000000"/>
                <w:sz w:val="24"/>
                <w:szCs w:val="24"/>
              </w:rPr>
            </w:pPr>
            <w:r w:rsidRPr="009D68F7">
              <w:rPr>
                <w:color w:val="000000"/>
                <w:sz w:val="24"/>
                <w:szCs w:val="24"/>
              </w:rPr>
              <w:t>1.4</w:t>
            </w:r>
          </w:p>
        </w:tc>
        <w:tc>
          <w:tcPr>
            <w:tcW w:w="910" w:type="pct"/>
            <w:vMerge w:val="restart"/>
            <w:shd w:val="clear" w:color="auto" w:fill="auto"/>
            <w:vAlign w:val="center"/>
            <w:hideMark/>
          </w:tcPr>
          <w:p w14:paraId="354C461B" w14:textId="3A5BFD06" w:rsidR="000D1EDA" w:rsidRPr="009D68F7" w:rsidRDefault="000D1EDA" w:rsidP="00F3115D">
            <w:pPr>
              <w:widowControl/>
              <w:autoSpaceDE/>
              <w:autoSpaceDN/>
              <w:adjustRightInd/>
              <w:jc w:val="center"/>
              <w:rPr>
                <w:color w:val="000000"/>
                <w:sz w:val="24"/>
                <w:szCs w:val="24"/>
              </w:rPr>
            </w:pPr>
            <w:r w:rsidRPr="009D68F7">
              <w:rPr>
                <w:color w:val="000000"/>
                <w:sz w:val="24"/>
                <w:szCs w:val="24"/>
              </w:rPr>
              <w:t xml:space="preserve">Установка </w:t>
            </w:r>
            <w:r w:rsidR="00F3115D" w:rsidRPr="009D68F7">
              <w:rPr>
                <w:color w:val="000000"/>
                <w:sz w:val="24"/>
                <w:szCs w:val="24"/>
              </w:rPr>
              <w:t>с</w:t>
            </w:r>
            <w:r w:rsidR="00F3115D" w:rsidRPr="009D68F7">
              <w:rPr>
                <w:sz w:val="24"/>
                <w:szCs w:val="24"/>
              </w:rPr>
              <w:t>ветофоров типа Т.7 на солнечных энергостанциях</w:t>
            </w:r>
          </w:p>
        </w:tc>
        <w:tc>
          <w:tcPr>
            <w:tcW w:w="2407" w:type="pct"/>
            <w:shd w:val="clear" w:color="auto" w:fill="auto"/>
            <w:vAlign w:val="center"/>
            <w:hideMark/>
          </w:tcPr>
          <w:p w14:paraId="4A2A3993"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МБДОУ " 8 "Чопоууска"</w:t>
            </w:r>
          </w:p>
        </w:tc>
        <w:tc>
          <w:tcPr>
            <w:tcW w:w="640" w:type="pct"/>
            <w:vMerge w:val="restart"/>
            <w:shd w:val="clear" w:color="auto" w:fill="auto"/>
            <w:vAlign w:val="center"/>
            <w:hideMark/>
          </w:tcPr>
          <w:p w14:paraId="50EF85FB" w14:textId="77777777" w:rsidR="000D1EDA" w:rsidRPr="009D68F7" w:rsidRDefault="000D1EDA" w:rsidP="00F3115D">
            <w:pPr>
              <w:widowControl/>
              <w:autoSpaceDE/>
              <w:autoSpaceDN/>
              <w:adjustRightInd/>
              <w:jc w:val="center"/>
              <w:rPr>
                <w:color w:val="000000"/>
                <w:sz w:val="24"/>
                <w:szCs w:val="24"/>
              </w:rPr>
            </w:pPr>
            <w:r w:rsidRPr="009D68F7">
              <w:rPr>
                <w:color w:val="000000"/>
                <w:sz w:val="24"/>
                <w:szCs w:val="24"/>
              </w:rPr>
              <w:t>ед.</w:t>
            </w:r>
          </w:p>
        </w:tc>
        <w:tc>
          <w:tcPr>
            <w:tcW w:w="703" w:type="pct"/>
            <w:vMerge w:val="restart"/>
            <w:shd w:val="clear" w:color="auto" w:fill="auto"/>
            <w:vAlign w:val="center"/>
            <w:hideMark/>
          </w:tcPr>
          <w:p w14:paraId="0FF3D643" w14:textId="77777777" w:rsidR="000D1EDA" w:rsidRPr="009D68F7" w:rsidRDefault="000D1EDA" w:rsidP="00F3115D">
            <w:pPr>
              <w:widowControl/>
              <w:autoSpaceDE/>
              <w:autoSpaceDN/>
              <w:adjustRightInd/>
              <w:jc w:val="center"/>
              <w:rPr>
                <w:color w:val="000000"/>
                <w:sz w:val="24"/>
                <w:szCs w:val="24"/>
              </w:rPr>
            </w:pPr>
            <w:r w:rsidRPr="009D68F7">
              <w:rPr>
                <w:color w:val="000000"/>
                <w:sz w:val="24"/>
                <w:szCs w:val="24"/>
              </w:rPr>
              <w:t>18</w:t>
            </w:r>
          </w:p>
        </w:tc>
      </w:tr>
      <w:tr w:rsidR="000D1EDA" w:rsidRPr="009D68F7" w14:paraId="124BC74A" w14:textId="77777777" w:rsidTr="007A3B10">
        <w:trPr>
          <w:trHeight w:val="300"/>
        </w:trPr>
        <w:tc>
          <w:tcPr>
            <w:tcW w:w="339" w:type="pct"/>
            <w:vMerge/>
            <w:vAlign w:val="center"/>
            <w:hideMark/>
          </w:tcPr>
          <w:p w14:paraId="09A59ED0"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31CA5A3E"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3AF4DDB5"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СОШ №1</w:t>
            </w:r>
          </w:p>
        </w:tc>
        <w:tc>
          <w:tcPr>
            <w:tcW w:w="640" w:type="pct"/>
            <w:vMerge/>
            <w:vAlign w:val="center"/>
            <w:hideMark/>
          </w:tcPr>
          <w:p w14:paraId="5EEA32C8"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59AB0E2D" w14:textId="77777777" w:rsidR="000D1EDA" w:rsidRPr="009D68F7" w:rsidRDefault="000D1EDA" w:rsidP="00F3115D">
            <w:pPr>
              <w:widowControl/>
              <w:autoSpaceDE/>
              <w:autoSpaceDN/>
              <w:adjustRightInd/>
              <w:jc w:val="center"/>
              <w:rPr>
                <w:color w:val="000000"/>
                <w:sz w:val="24"/>
                <w:szCs w:val="24"/>
              </w:rPr>
            </w:pPr>
          </w:p>
        </w:tc>
      </w:tr>
      <w:tr w:rsidR="000D1EDA" w:rsidRPr="009D68F7" w14:paraId="76AAA96C" w14:textId="77777777" w:rsidTr="007A3B10">
        <w:trPr>
          <w:trHeight w:val="300"/>
        </w:trPr>
        <w:tc>
          <w:tcPr>
            <w:tcW w:w="339" w:type="pct"/>
            <w:vMerge/>
            <w:vAlign w:val="center"/>
            <w:hideMark/>
          </w:tcPr>
          <w:p w14:paraId="00292DCA"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46CE51EF"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742A1677"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МБОУ ДОД "ДШИ" г. Мирного. Музыкальное отделение</w:t>
            </w:r>
          </w:p>
        </w:tc>
        <w:tc>
          <w:tcPr>
            <w:tcW w:w="640" w:type="pct"/>
            <w:vMerge/>
            <w:vAlign w:val="center"/>
            <w:hideMark/>
          </w:tcPr>
          <w:p w14:paraId="0DACB6E3"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35F0EC6C" w14:textId="77777777" w:rsidR="000D1EDA" w:rsidRPr="009D68F7" w:rsidRDefault="000D1EDA" w:rsidP="00F3115D">
            <w:pPr>
              <w:widowControl/>
              <w:autoSpaceDE/>
              <w:autoSpaceDN/>
              <w:adjustRightInd/>
              <w:jc w:val="center"/>
              <w:rPr>
                <w:color w:val="000000"/>
                <w:sz w:val="24"/>
                <w:szCs w:val="24"/>
              </w:rPr>
            </w:pPr>
          </w:p>
        </w:tc>
      </w:tr>
      <w:tr w:rsidR="000D1EDA" w:rsidRPr="009D68F7" w14:paraId="2736957A" w14:textId="77777777" w:rsidTr="007A3B10">
        <w:trPr>
          <w:trHeight w:val="600"/>
        </w:trPr>
        <w:tc>
          <w:tcPr>
            <w:tcW w:w="339" w:type="pct"/>
            <w:vMerge/>
            <w:vAlign w:val="center"/>
            <w:hideMark/>
          </w:tcPr>
          <w:p w14:paraId="0C328B4D"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0A16AE37"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23263206"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ГАПОУ РС (Я) Региональный технический колледж в г.Мирном</w:t>
            </w:r>
          </w:p>
        </w:tc>
        <w:tc>
          <w:tcPr>
            <w:tcW w:w="640" w:type="pct"/>
            <w:vMerge/>
            <w:vAlign w:val="center"/>
            <w:hideMark/>
          </w:tcPr>
          <w:p w14:paraId="0B59D2F2"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0FFE3B53" w14:textId="77777777" w:rsidR="000D1EDA" w:rsidRPr="009D68F7" w:rsidRDefault="000D1EDA" w:rsidP="00F3115D">
            <w:pPr>
              <w:widowControl/>
              <w:autoSpaceDE/>
              <w:autoSpaceDN/>
              <w:adjustRightInd/>
              <w:jc w:val="center"/>
              <w:rPr>
                <w:color w:val="000000"/>
                <w:sz w:val="24"/>
                <w:szCs w:val="24"/>
              </w:rPr>
            </w:pPr>
          </w:p>
        </w:tc>
      </w:tr>
      <w:tr w:rsidR="000D1EDA" w:rsidRPr="009D68F7" w14:paraId="1950000B" w14:textId="77777777" w:rsidTr="007A3B10">
        <w:trPr>
          <w:trHeight w:val="300"/>
        </w:trPr>
        <w:tc>
          <w:tcPr>
            <w:tcW w:w="339" w:type="pct"/>
            <w:vMerge/>
            <w:vAlign w:val="center"/>
            <w:hideMark/>
          </w:tcPr>
          <w:p w14:paraId="7411373E"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53814221"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20D2C887"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Детский садик № 11 "Теремок"</w:t>
            </w:r>
          </w:p>
        </w:tc>
        <w:tc>
          <w:tcPr>
            <w:tcW w:w="640" w:type="pct"/>
            <w:vMerge/>
            <w:vAlign w:val="center"/>
            <w:hideMark/>
          </w:tcPr>
          <w:p w14:paraId="5163A308"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76724863" w14:textId="77777777" w:rsidR="000D1EDA" w:rsidRPr="009D68F7" w:rsidRDefault="000D1EDA" w:rsidP="00F3115D">
            <w:pPr>
              <w:widowControl/>
              <w:autoSpaceDE/>
              <w:autoSpaceDN/>
              <w:adjustRightInd/>
              <w:jc w:val="center"/>
              <w:rPr>
                <w:color w:val="000000"/>
                <w:sz w:val="24"/>
                <w:szCs w:val="24"/>
              </w:rPr>
            </w:pPr>
          </w:p>
        </w:tc>
      </w:tr>
      <w:tr w:rsidR="000D1EDA" w:rsidRPr="009D68F7" w14:paraId="7BF6069A" w14:textId="77777777" w:rsidTr="007A3B10">
        <w:trPr>
          <w:trHeight w:val="300"/>
        </w:trPr>
        <w:tc>
          <w:tcPr>
            <w:tcW w:w="339" w:type="pct"/>
            <w:vMerge/>
            <w:vAlign w:val="center"/>
            <w:hideMark/>
          </w:tcPr>
          <w:p w14:paraId="2D1E6610"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023E32E8"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27339F83"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МБОУ ДОД "ДШИ" г. Мирного. Художественное отделение</w:t>
            </w:r>
          </w:p>
        </w:tc>
        <w:tc>
          <w:tcPr>
            <w:tcW w:w="640" w:type="pct"/>
            <w:vMerge/>
            <w:vAlign w:val="center"/>
            <w:hideMark/>
          </w:tcPr>
          <w:p w14:paraId="027B2509"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4948767A" w14:textId="77777777" w:rsidR="000D1EDA" w:rsidRPr="009D68F7" w:rsidRDefault="000D1EDA" w:rsidP="00F3115D">
            <w:pPr>
              <w:widowControl/>
              <w:autoSpaceDE/>
              <w:autoSpaceDN/>
              <w:adjustRightInd/>
              <w:jc w:val="center"/>
              <w:rPr>
                <w:color w:val="000000"/>
                <w:sz w:val="24"/>
                <w:szCs w:val="24"/>
              </w:rPr>
            </w:pPr>
          </w:p>
        </w:tc>
      </w:tr>
      <w:tr w:rsidR="000D1EDA" w:rsidRPr="009D68F7" w14:paraId="1A82FD2F" w14:textId="77777777" w:rsidTr="007A3B10">
        <w:trPr>
          <w:trHeight w:val="300"/>
        </w:trPr>
        <w:tc>
          <w:tcPr>
            <w:tcW w:w="339" w:type="pct"/>
            <w:vMerge/>
            <w:vAlign w:val="center"/>
            <w:hideMark/>
          </w:tcPr>
          <w:p w14:paraId="28684273"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42C9FD09"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59FD1224"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Детский садик № 13 "Карлсон"</w:t>
            </w:r>
          </w:p>
        </w:tc>
        <w:tc>
          <w:tcPr>
            <w:tcW w:w="640" w:type="pct"/>
            <w:vMerge/>
            <w:vAlign w:val="center"/>
            <w:hideMark/>
          </w:tcPr>
          <w:p w14:paraId="5CADE10B"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159F4767" w14:textId="77777777" w:rsidR="000D1EDA" w:rsidRPr="009D68F7" w:rsidRDefault="000D1EDA" w:rsidP="00F3115D">
            <w:pPr>
              <w:widowControl/>
              <w:autoSpaceDE/>
              <w:autoSpaceDN/>
              <w:adjustRightInd/>
              <w:jc w:val="center"/>
              <w:rPr>
                <w:color w:val="000000"/>
                <w:sz w:val="24"/>
                <w:szCs w:val="24"/>
              </w:rPr>
            </w:pPr>
          </w:p>
        </w:tc>
      </w:tr>
      <w:tr w:rsidR="000D1EDA" w:rsidRPr="009D68F7" w14:paraId="4C68731E" w14:textId="77777777" w:rsidTr="007A3B10">
        <w:trPr>
          <w:trHeight w:val="300"/>
        </w:trPr>
        <w:tc>
          <w:tcPr>
            <w:tcW w:w="339" w:type="pct"/>
            <w:vMerge/>
            <w:vAlign w:val="center"/>
            <w:hideMark/>
          </w:tcPr>
          <w:p w14:paraId="2E37A17B"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273AC85F"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1525B271"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Детский садик № 54 "Белоснежка"</w:t>
            </w:r>
          </w:p>
        </w:tc>
        <w:tc>
          <w:tcPr>
            <w:tcW w:w="640" w:type="pct"/>
            <w:vMerge/>
            <w:vAlign w:val="center"/>
            <w:hideMark/>
          </w:tcPr>
          <w:p w14:paraId="623B48EE"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1769AEED" w14:textId="77777777" w:rsidR="000D1EDA" w:rsidRPr="009D68F7" w:rsidRDefault="000D1EDA" w:rsidP="00F3115D">
            <w:pPr>
              <w:widowControl/>
              <w:autoSpaceDE/>
              <w:autoSpaceDN/>
              <w:adjustRightInd/>
              <w:jc w:val="center"/>
              <w:rPr>
                <w:color w:val="000000"/>
                <w:sz w:val="24"/>
                <w:szCs w:val="24"/>
              </w:rPr>
            </w:pPr>
          </w:p>
        </w:tc>
      </w:tr>
      <w:tr w:rsidR="000D1EDA" w:rsidRPr="009D68F7" w14:paraId="7CF88ACF" w14:textId="77777777" w:rsidTr="007A3B10">
        <w:trPr>
          <w:trHeight w:val="300"/>
        </w:trPr>
        <w:tc>
          <w:tcPr>
            <w:tcW w:w="339" w:type="pct"/>
            <w:vMerge/>
            <w:vAlign w:val="center"/>
            <w:hideMark/>
          </w:tcPr>
          <w:p w14:paraId="5E152881" w14:textId="77777777" w:rsidR="000D1EDA" w:rsidRPr="009D68F7" w:rsidRDefault="000D1EDA" w:rsidP="00F3115D">
            <w:pPr>
              <w:widowControl/>
              <w:autoSpaceDE/>
              <w:autoSpaceDN/>
              <w:adjustRightInd/>
              <w:jc w:val="center"/>
              <w:rPr>
                <w:color w:val="000000"/>
                <w:sz w:val="24"/>
                <w:szCs w:val="24"/>
              </w:rPr>
            </w:pPr>
          </w:p>
        </w:tc>
        <w:tc>
          <w:tcPr>
            <w:tcW w:w="910" w:type="pct"/>
            <w:vMerge/>
            <w:vAlign w:val="center"/>
            <w:hideMark/>
          </w:tcPr>
          <w:p w14:paraId="6CBFB833" w14:textId="77777777" w:rsidR="000D1EDA" w:rsidRPr="009D68F7" w:rsidRDefault="000D1EDA" w:rsidP="00F3115D">
            <w:pPr>
              <w:widowControl/>
              <w:autoSpaceDE/>
              <w:autoSpaceDN/>
              <w:adjustRightInd/>
              <w:jc w:val="center"/>
              <w:rPr>
                <w:color w:val="000000"/>
                <w:sz w:val="24"/>
                <w:szCs w:val="24"/>
              </w:rPr>
            </w:pPr>
          </w:p>
        </w:tc>
        <w:tc>
          <w:tcPr>
            <w:tcW w:w="2407" w:type="pct"/>
            <w:shd w:val="clear" w:color="auto" w:fill="auto"/>
            <w:vAlign w:val="center"/>
            <w:hideMark/>
          </w:tcPr>
          <w:p w14:paraId="120A667B" w14:textId="77777777" w:rsidR="000D1EDA" w:rsidRPr="009D68F7" w:rsidRDefault="000D1EDA" w:rsidP="00673EE0">
            <w:pPr>
              <w:widowControl/>
              <w:autoSpaceDE/>
              <w:autoSpaceDN/>
              <w:adjustRightInd/>
              <w:rPr>
                <w:color w:val="000000"/>
                <w:sz w:val="24"/>
                <w:szCs w:val="24"/>
              </w:rPr>
            </w:pPr>
            <w:r w:rsidRPr="009D68F7">
              <w:rPr>
                <w:color w:val="000000"/>
                <w:sz w:val="24"/>
                <w:szCs w:val="24"/>
              </w:rPr>
              <w:t>Детский сад № 1 "Олененок"</w:t>
            </w:r>
          </w:p>
        </w:tc>
        <w:tc>
          <w:tcPr>
            <w:tcW w:w="640" w:type="pct"/>
            <w:vMerge/>
            <w:vAlign w:val="center"/>
            <w:hideMark/>
          </w:tcPr>
          <w:p w14:paraId="340A2A2B" w14:textId="77777777" w:rsidR="000D1EDA" w:rsidRPr="009D68F7" w:rsidRDefault="000D1EDA" w:rsidP="00F3115D">
            <w:pPr>
              <w:widowControl/>
              <w:autoSpaceDE/>
              <w:autoSpaceDN/>
              <w:adjustRightInd/>
              <w:jc w:val="center"/>
              <w:rPr>
                <w:color w:val="000000"/>
                <w:sz w:val="24"/>
                <w:szCs w:val="24"/>
              </w:rPr>
            </w:pPr>
          </w:p>
        </w:tc>
        <w:tc>
          <w:tcPr>
            <w:tcW w:w="703" w:type="pct"/>
            <w:vMerge/>
            <w:vAlign w:val="center"/>
            <w:hideMark/>
          </w:tcPr>
          <w:p w14:paraId="050070EB" w14:textId="77777777" w:rsidR="000D1EDA" w:rsidRPr="009D68F7" w:rsidRDefault="000D1EDA" w:rsidP="00F3115D">
            <w:pPr>
              <w:widowControl/>
              <w:autoSpaceDE/>
              <w:autoSpaceDN/>
              <w:adjustRightInd/>
              <w:jc w:val="center"/>
              <w:rPr>
                <w:color w:val="000000"/>
                <w:sz w:val="24"/>
                <w:szCs w:val="24"/>
              </w:rPr>
            </w:pPr>
          </w:p>
        </w:tc>
      </w:tr>
    </w:tbl>
    <w:p w14:paraId="62F89E50" w14:textId="16546389" w:rsidR="00CD763E" w:rsidRPr="009D68F7" w:rsidRDefault="009C07E3" w:rsidP="001412C6">
      <w:pPr>
        <w:pStyle w:val="3"/>
        <w:ind w:firstLine="709"/>
      </w:pPr>
      <w:bookmarkStart w:id="99" w:name="_Toc6234390"/>
      <w:r w:rsidRPr="009D68F7">
        <w:t>4.</w:t>
      </w:r>
      <w:r w:rsidR="00CD763E" w:rsidRPr="009D68F7">
        <w:t xml:space="preserve">21 </w:t>
      </w:r>
      <w:r w:rsidRPr="009D68F7">
        <w:t>О</w:t>
      </w:r>
      <w:r w:rsidR="00CD763E" w:rsidRPr="009D68F7">
        <w:t>рганизаци</w:t>
      </w:r>
      <w:r w:rsidRPr="009D68F7">
        <w:t>я</w:t>
      </w:r>
      <w:r w:rsidR="00CD763E" w:rsidRPr="009D68F7">
        <w:t xml:space="preserve"> велосипедного движения</w:t>
      </w:r>
      <w:bookmarkEnd w:id="99"/>
    </w:p>
    <w:p w14:paraId="50ABD76C" w14:textId="77777777" w:rsidR="00633276" w:rsidRPr="009D68F7" w:rsidRDefault="00633276" w:rsidP="001412C6">
      <w:pPr>
        <w:spacing w:line="276" w:lineRule="auto"/>
        <w:ind w:firstLine="708"/>
        <w:jc w:val="both"/>
        <w:rPr>
          <w:sz w:val="24"/>
          <w:szCs w:val="24"/>
        </w:rPr>
      </w:pPr>
      <w:r w:rsidRPr="009D68F7">
        <w:rPr>
          <w:sz w:val="24"/>
          <w:szCs w:val="24"/>
        </w:rPr>
        <w:t xml:space="preserve">Велосипедное движение является наиболее эффективным и перспективным видом транспорта в виду его малозатратности, полезности для здоровья, отсутствия вредного влияния на окружающую среду. </w:t>
      </w:r>
    </w:p>
    <w:p w14:paraId="6B742BDE" w14:textId="77777777" w:rsidR="00633276" w:rsidRPr="009D68F7" w:rsidRDefault="00633276" w:rsidP="001412C6">
      <w:pPr>
        <w:spacing w:line="276" w:lineRule="auto"/>
        <w:ind w:firstLine="708"/>
        <w:jc w:val="both"/>
        <w:rPr>
          <w:sz w:val="24"/>
          <w:szCs w:val="24"/>
        </w:rPr>
      </w:pPr>
      <w:r w:rsidRPr="009D68F7">
        <w:rPr>
          <w:sz w:val="24"/>
          <w:szCs w:val="24"/>
        </w:rPr>
        <w:t xml:space="preserve">Организация велосипедных маршрутов создает безопасную среду для велосипедных передвижений, что в свою очередь делает город более удобным и комфортным для туристов и жителей. </w:t>
      </w:r>
    </w:p>
    <w:p w14:paraId="62C3C820" w14:textId="46D94FC8" w:rsidR="00633276" w:rsidRPr="009D68F7" w:rsidRDefault="00633276" w:rsidP="001412C6">
      <w:pPr>
        <w:spacing w:line="276" w:lineRule="auto"/>
        <w:ind w:firstLine="708"/>
        <w:jc w:val="both"/>
        <w:rPr>
          <w:sz w:val="24"/>
          <w:szCs w:val="24"/>
        </w:rPr>
      </w:pPr>
      <w:r w:rsidRPr="009D68F7">
        <w:rPr>
          <w:sz w:val="24"/>
          <w:szCs w:val="24"/>
        </w:rPr>
        <w:t xml:space="preserve">Одним из преимуществ велотранспорта перед автомобильным транспортом является скорость движения по городу. Велосипедист движется по городу со средней скоростью 17 км/ч и имеет возможность объезжать участки дорог, на которых образовался затор. Средняя скорость перемещения автомобиля по городу составляет 25-30 км/час, в часы пик - не превышает 13 км/ч. Развитие велотранспорта также интересно с точки зрения: </w:t>
      </w:r>
    </w:p>
    <w:p w14:paraId="0BE163CC" w14:textId="77777777" w:rsidR="00633276" w:rsidRPr="009D68F7" w:rsidRDefault="00633276" w:rsidP="001412C6">
      <w:pPr>
        <w:pStyle w:val="a8"/>
        <w:numPr>
          <w:ilvl w:val="0"/>
          <w:numId w:val="65"/>
        </w:numPr>
        <w:spacing w:line="276" w:lineRule="auto"/>
        <w:ind w:left="0" w:firstLine="708"/>
      </w:pPr>
      <w:r w:rsidRPr="009D68F7">
        <w:t xml:space="preserve">значительной разгрузки дорог; </w:t>
      </w:r>
    </w:p>
    <w:p w14:paraId="60BE395D" w14:textId="77777777" w:rsidR="00633276" w:rsidRPr="009D68F7" w:rsidRDefault="00633276" w:rsidP="001412C6">
      <w:pPr>
        <w:pStyle w:val="a8"/>
        <w:numPr>
          <w:ilvl w:val="0"/>
          <w:numId w:val="65"/>
        </w:numPr>
        <w:spacing w:line="276" w:lineRule="auto"/>
        <w:ind w:left="0" w:firstLine="708"/>
      </w:pPr>
      <w:r w:rsidRPr="009D68F7">
        <w:t xml:space="preserve">сокращения занимаемой площади парковки транспортного средства (площадь для парковки велосипеда в 8 раз меньше площади парковки автомобиля); </w:t>
      </w:r>
    </w:p>
    <w:p w14:paraId="7CAB7DB9" w14:textId="77777777" w:rsidR="00633276" w:rsidRPr="009D68F7" w:rsidRDefault="00633276" w:rsidP="001412C6">
      <w:pPr>
        <w:pStyle w:val="a8"/>
        <w:numPr>
          <w:ilvl w:val="0"/>
          <w:numId w:val="65"/>
        </w:numPr>
        <w:spacing w:line="276" w:lineRule="auto"/>
        <w:ind w:left="0" w:firstLine="708"/>
      </w:pPr>
      <w:r w:rsidRPr="009D68F7">
        <w:t xml:space="preserve">снижения негативного воздействия на окружающую среду, безопасность и здоровье населения за счет сокращения выбросов автотранспорта в воздушный бассейн; </w:t>
      </w:r>
    </w:p>
    <w:p w14:paraId="5A031359" w14:textId="77777777" w:rsidR="00633276" w:rsidRPr="009D68F7" w:rsidRDefault="00633276" w:rsidP="001412C6">
      <w:pPr>
        <w:pStyle w:val="a8"/>
        <w:numPr>
          <w:ilvl w:val="0"/>
          <w:numId w:val="65"/>
        </w:numPr>
        <w:spacing w:after="0" w:line="276" w:lineRule="auto"/>
        <w:ind w:left="0" w:firstLine="708"/>
      </w:pPr>
      <w:r w:rsidRPr="009D68F7">
        <w:t>улучшения физического и эмоционального состояния населения города.</w:t>
      </w:r>
    </w:p>
    <w:p w14:paraId="5667CF19" w14:textId="77777777" w:rsidR="00A50E4B" w:rsidRPr="009D68F7" w:rsidRDefault="00A50E4B" w:rsidP="001412C6">
      <w:pPr>
        <w:spacing w:line="276" w:lineRule="auto"/>
        <w:ind w:firstLine="708"/>
        <w:jc w:val="both"/>
        <w:rPr>
          <w:sz w:val="24"/>
          <w:szCs w:val="24"/>
        </w:rPr>
      </w:pPr>
      <w:r w:rsidRPr="009D68F7">
        <w:rPr>
          <w:sz w:val="24"/>
          <w:szCs w:val="24"/>
        </w:rPr>
        <w:t>Организация велосипедных дорожек позволяет решить следующие задачи:</w:t>
      </w:r>
    </w:p>
    <w:p w14:paraId="6780E7CB" w14:textId="0EFB36F2" w:rsidR="00A50E4B" w:rsidRPr="009D68F7" w:rsidRDefault="00F168FD" w:rsidP="001412C6">
      <w:pPr>
        <w:pStyle w:val="af5"/>
        <w:widowControl w:val="0"/>
        <w:numPr>
          <w:ilvl w:val="0"/>
          <w:numId w:val="57"/>
        </w:numPr>
        <w:tabs>
          <w:tab w:val="left" w:pos="0"/>
          <w:tab w:val="left" w:pos="851"/>
        </w:tabs>
        <w:spacing w:line="276" w:lineRule="auto"/>
        <w:ind w:left="0" w:firstLine="708"/>
        <w:rPr>
          <w:sz w:val="24"/>
          <w:szCs w:val="24"/>
        </w:rPr>
      </w:pPr>
      <w:r w:rsidRPr="009D68F7">
        <w:rPr>
          <w:sz w:val="24"/>
          <w:szCs w:val="24"/>
        </w:rPr>
        <w:t xml:space="preserve"> </w:t>
      </w:r>
      <w:r w:rsidR="00A50E4B" w:rsidRPr="009D68F7">
        <w:rPr>
          <w:sz w:val="24"/>
          <w:szCs w:val="24"/>
        </w:rPr>
        <w:t>снизить уровень аварийных ситуаций на дорогах с участием легкого транспорта;</w:t>
      </w:r>
    </w:p>
    <w:p w14:paraId="57493E4C" w14:textId="56779218" w:rsidR="00A50E4B" w:rsidRPr="009D68F7" w:rsidRDefault="00F168FD" w:rsidP="001412C6">
      <w:pPr>
        <w:pStyle w:val="af5"/>
        <w:widowControl w:val="0"/>
        <w:numPr>
          <w:ilvl w:val="0"/>
          <w:numId w:val="57"/>
        </w:numPr>
        <w:tabs>
          <w:tab w:val="left" w:pos="0"/>
          <w:tab w:val="left" w:pos="851"/>
        </w:tabs>
        <w:spacing w:line="276" w:lineRule="auto"/>
        <w:ind w:left="0" w:firstLine="708"/>
        <w:rPr>
          <w:sz w:val="24"/>
          <w:szCs w:val="24"/>
        </w:rPr>
      </w:pPr>
      <w:r w:rsidRPr="009D68F7">
        <w:rPr>
          <w:sz w:val="24"/>
          <w:szCs w:val="24"/>
        </w:rPr>
        <w:t xml:space="preserve"> </w:t>
      </w:r>
      <w:r w:rsidR="00A50E4B" w:rsidRPr="009D68F7">
        <w:rPr>
          <w:sz w:val="24"/>
          <w:szCs w:val="24"/>
        </w:rPr>
        <w:t>повысить мобильность населения муниципального образования, не имеющего индивидуального автомобильного транспорта;</w:t>
      </w:r>
    </w:p>
    <w:p w14:paraId="2FE7C480" w14:textId="442C74B1" w:rsidR="00A50E4B" w:rsidRPr="009D68F7" w:rsidRDefault="00F168FD" w:rsidP="001412C6">
      <w:pPr>
        <w:pStyle w:val="af5"/>
        <w:widowControl w:val="0"/>
        <w:numPr>
          <w:ilvl w:val="0"/>
          <w:numId w:val="57"/>
        </w:numPr>
        <w:tabs>
          <w:tab w:val="left" w:pos="0"/>
          <w:tab w:val="left" w:pos="851"/>
        </w:tabs>
        <w:spacing w:line="276" w:lineRule="auto"/>
        <w:ind w:left="0" w:firstLine="708"/>
        <w:rPr>
          <w:sz w:val="24"/>
          <w:szCs w:val="24"/>
        </w:rPr>
      </w:pPr>
      <w:r w:rsidRPr="009D68F7">
        <w:rPr>
          <w:sz w:val="24"/>
          <w:szCs w:val="24"/>
        </w:rPr>
        <w:t xml:space="preserve"> </w:t>
      </w:r>
      <w:r w:rsidR="00A50E4B" w:rsidRPr="009D68F7">
        <w:rPr>
          <w:sz w:val="24"/>
          <w:szCs w:val="24"/>
        </w:rPr>
        <w:t>создать альтернативу автомобильному транспорту при передвижениях на небольшие расстояния (до 10 км).</w:t>
      </w:r>
    </w:p>
    <w:p w14:paraId="696A22A3" w14:textId="459B8549" w:rsidR="00A50E4B" w:rsidRPr="009D68F7" w:rsidRDefault="00A50E4B" w:rsidP="001412C6">
      <w:pPr>
        <w:spacing w:line="276" w:lineRule="auto"/>
        <w:ind w:firstLine="708"/>
        <w:jc w:val="both"/>
        <w:rPr>
          <w:sz w:val="24"/>
          <w:szCs w:val="24"/>
        </w:rPr>
      </w:pPr>
      <w:r w:rsidRPr="009D68F7">
        <w:rPr>
          <w:sz w:val="24"/>
          <w:szCs w:val="24"/>
        </w:rPr>
        <w:t>Сложившиеся условия движения велосипедного транспорта на территории г. Мирный повышают риск возникновения ДТП с участием велосипедистов, а также создают значительные неудобства для пеших перемещений.</w:t>
      </w:r>
    </w:p>
    <w:p w14:paraId="005B47B0" w14:textId="5474D448" w:rsidR="00A50E4B" w:rsidRPr="009D68F7" w:rsidRDefault="00A50E4B" w:rsidP="001412C6">
      <w:pPr>
        <w:spacing w:line="276" w:lineRule="auto"/>
        <w:ind w:firstLine="708"/>
        <w:jc w:val="both"/>
        <w:rPr>
          <w:sz w:val="24"/>
          <w:szCs w:val="24"/>
        </w:rPr>
      </w:pPr>
      <w:r w:rsidRPr="009D68F7">
        <w:rPr>
          <w:sz w:val="24"/>
          <w:szCs w:val="24"/>
        </w:rPr>
        <w:t>За 12 месяцев 2016 года – ДТП с участием велосипедистов</w:t>
      </w:r>
      <w:r w:rsidR="000B62D4" w:rsidRPr="009D68F7">
        <w:rPr>
          <w:sz w:val="24"/>
          <w:szCs w:val="24"/>
        </w:rPr>
        <w:t xml:space="preserve"> не произошло.</w:t>
      </w:r>
      <w:r w:rsidRPr="009D68F7">
        <w:rPr>
          <w:sz w:val="24"/>
          <w:szCs w:val="24"/>
        </w:rPr>
        <w:t xml:space="preserve"> </w:t>
      </w:r>
    </w:p>
    <w:p w14:paraId="48D9EBC0" w14:textId="0F16D967" w:rsidR="00A50E4B" w:rsidRPr="009D68F7" w:rsidRDefault="00A50E4B" w:rsidP="001412C6">
      <w:pPr>
        <w:spacing w:line="276" w:lineRule="auto"/>
        <w:ind w:firstLine="708"/>
        <w:jc w:val="both"/>
        <w:rPr>
          <w:sz w:val="24"/>
          <w:szCs w:val="24"/>
        </w:rPr>
      </w:pPr>
      <w:r w:rsidRPr="009D68F7">
        <w:rPr>
          <w:sz w:val="24"/>
          <w:szCs w:val="24"/>
        </w:rPr>
        <w:t xml:space="preserve">За 12 месяцев 2017 года – </w:t>
      </w:r>
      <w:r w:rsidR="000B62D4" w:rsidRPr="009D68F7">
        <w:rPr>
          <w:sz w:val="24"/>
          <w:szCs w:val="24"/>
        </w:rPr>
        <w:t>1</w:t>
      </w:r>
      <w:r w:rsidRPr="009D68F7">
        <w:rPr>
          <w:sz w:val="24"/>
          <w:szCs w:val="24"/>
        </w:rPr>
        <w:t xml:space="preserve"> ДТП с участием велосипедистов, что составило </w:t>
      </w:r>
      <w:r w:rsidR="000B62D4" w:rsidRPr="009D68F7">
        <w:rPr>
          <w:sz w:val="24"/>
          <w:szCs w:val="24"/>
        </w:rPr>
        <w:t>5,5</w:t>
      </w:r>
      <w:r w:rsidRPr="009D68F7">
        <w:rPr>
          <w:sz w:val="24"/>
          <w:szCs w:val="24"/>
        </w:rPr>
        <w:t xml:space="preserve"> % от общего числа ДТП за год. </w:t>
      </w:r>
    </w:p>
    <w:p w14:paraId="6B360329" w14:textId="2E38B191" w:rsidR="00A50E4B" w:rsidRPr="009D68F7" w:rsidRDefault="00A50E4B" w:rsidP="001412C6">
      <w:pPr>
        <w:spacing w:line="276" w:lineRule="auto"/>
        <w:ind w:firstLine="708"/>
        <w:jc w:val="both"/>
        <w:rPr>
          <w:sz w:val="24"/>
          <w:szCs w:val="24"/>
        </w:rPr>
      </w:pPr>
      <w:r w:rsidRPr="009D68F7">
        <w:rPr>
          <w:sz w:val="24"/>
          <w:szCs w:val="24"/>
        </w:rPr>
        <w:t xml:space="preserve">За </w:t>
      </w:r>
      <w:r w:rsidR="000B62D4" w:rsidRPr="009D68F7">
        <w:rPr>
          <w:sz w:val="24"/>
          <w:szCs w:val="24"/>
        </w:rPr>
        <w:t>12</w:t>
      </w:r>
      <w:r w:rsidRPr="009D68F7">
        <w:rPr>
          <w:sz w:val="24"/>
          <w:szCs w:val="24"/>
        </w:rPr>
        <w:t xml:space="preserve"> месяцев 2018 года – </w:t>
      </w:r>
      <w:r w:rsidR="000B62D4" w:rsidRPr="009D68F7">
        <w:rPr>
          <w:sz w:val="24"/>
          <w:szCs w:val="24"/>
        </w:rPr>
        <w:t>1</w:t>
      </w:r>
      <w:r w:rsidRPr="009D68F7">
        <w:rPr>
          <w:sz w:val="24"/>
          <w:szCs w:val="24"/>
        </w:rPr>
        <w:t xml:space="preserve"> ДТП с участием велосипедистов, что составило </w:t>
      </w:r>
      <w:r w:rsidR="000B62D4" w:rsidRPr="009D68F7">
        <w:rPr>
          <w:sz w:val="24"/>
          <w:szCs w:val="24"/>
        </w:rPr>
        <w:t>6,25</w:t>
      </w:r>
      <w:r w:rsidRPr="009D68F7">
        <w:rPr>
          <w:sz w:val="24"/>
          <w:szCs w:val="24"/>
        </w:rPr>
        <w:t xml:space="preserve"> % от общего числа ДТП за рассматриваемый период. </w:t>
      </w:r>
    </w:p>
    <w:p w14:paraId="0EC70F03" w14:textId="730BA809" w:rsidR="00A50E4B" w:rsidRPr="009D68F7" w:rsidRDefault="00C445DD" w:rsidP="001412C6">
      <w:pPr>
        <w:spacing w:line="276" w:lineRule="auto"/>
        <w:ind w:firstLine="708"/>
        <w:jc w:val="both"/>
        <w:rPr>
          <w:sz w:val="24"/>
          <w:szCs w:val="24"/>
        </w:rPr>
      </w:pPr>
      <w:bookmarkStart w:id="100" w:name="_Hlk6478641"/>
      <w:r w:rsidRPr="009D68F7">
        <w:rPr>
          <w:sz w:val="24"/>
          <w:szCs w:val="24"/>
        </w:rPr>
        <w:t xml:space="preserve">Учитывая </w:t>
      </w:r>
      <w:r w:rsidR="00A36725" w:rsidRPr="009D68F7">
        <w:rPr>
          <w:sz w:val="24"/>
          <w:szCs w:val="24"/>
        </w:rPr>
        <w:t>долю ДТП с участием велосипедистов, произошедших за 2016-2018 гг.,</w:t>
      </w:r>
      <w:r w:rsidR="00F168FD" w:rsidRPr="009D68F7">
        <w:rPr>
          <w:sz w:val="24"/>
          <w:szCs w:val="24"/>
        </w:rPr>
        <w:t xml:space="preserve"> и выявленную </w:t>
      </w:r>
      <w:r w:rsidR="009A506B" w:rsidRPr="009D68F7">
        <w:rPr>
          <w:sz w:val="24"/>
          <w:szCs w:val="24"/>
        </w:rPr>
        <w:t xml:space="preserve">невозможность устройства велосипедных дорожек на УДС </w:t>
      </w:r>
      <w:r w:rsidR="00256BD7" w:rsidRPr="009D68F7">
        <w:rPr>
          <w:sz w:val="24"/>
          <w:szCs w:val="24"/>
        </w:rPr>
        <w:t>города</w:t>
      </w:r>
      <w:r w:rsidR="00F168FD" w:rsidRPr="009D68F7">
        <w:rPr>
          <w:sz w:val="24"/>
          <w:szCs w:val="24"/>
        </w:rPr>
        <w:t>:</w:t>
      </w:r>
      <w:r w:rsidR="009A506B" w:rsidRPr="009D68F7">
        <w:rPr>
          <w:sz w:val="24"/>
          <w:szCs w:val="24"/>
        </w:rPr>
        <w:t xml:space="preserve"> </w:t>
      </w:r>
      <w:r w:rsidR="007A0810" w:rsidRPr="009D68F7">
        <w:rPr>
          <w:sz w:val="24"/>
          <w:szCs w:val="24"/>
        </w:rPr>
        <w:t xml:space="preserve">организация </w:t>
      </w:r>
      <w:r w:rsidR="009A506B" w:rsidRPr="009D68F7">
        <w:rPr>
          <w:sz w:val="24"/>
          <w:szCs w:val="24"/>
        </w:rPr>
        <w:t>веломаршрутов возможн</w:t>
      </w:r>
      <w:r w:rsidR="007A0810" w:rsidRPr="009D68F7">
        <w:rPr>
          <w:sz w:val="24"/>
          <w:szCs w:val="24"/>
        </w:rPr>
        <w:t>а</w:t>
      </w:r>
      <w:r w:rsidR="009A506B" w:rsidRPr="009D68F7">
        <w:rPr>
          <w:sz w:val="24"/>
          <w:szCs w:val="24"/>
        </w:rPr>
        <w:t xml:space="preserve"> только на разделительных полосах между тротуарами и проезжей частью с устойчивыми зелеными насаждениями</w:t>
      </w:r>
      <w:r w:rsidR="00F168FD" w:rsidRPr="009D68F7">
        <w:rPr>
          <w:sz w:val="24"/>
          <w:szCs w:val="24"/>
        </w:rPr>
        <w:t>, организация велотранспортной инфраструктуры на территории муниципального образования «Город Мирный» в полном объеме не предлагается.</w:t>
      </w:r>
    </w:p>
    <w:p w14:paraId="3C860869" w14:textId="5813C7AB" w:rsidR="00A50E4B" w:rsidRPr="009D68F7" w:rsidRDefault="00A50E4B" w:rsidP="001412C6">
      <w:pPr>
        <w:spacing w:line="276" w:lineRule="auto"/>
        <w:ind w:firstLine="708"/>
        <w:jc w:val="both"/>
        <w:rPr>
          <w:sz w:val="24"/>
          <w:szCs w:val="24"/>
        </w:rPr>
      </w:pPr>
      <w:bookmarkStart w:id="101" w:name="_Hlk6478660"/>
      <w:bookmarkEnd w:id="100"/>
      <w:r w:rsidRPr="009D68F7">
        <w:rPr>
          <w:sz w:val="24"/>
          <w:szCs w:val="24"/>
        </w:rPr>
        <w:t xml:space="preserve">Для временного хранения велосипедного транспорта </w:t>
      </w:r>
      <w:r w:rsidR="001A2567" w:rsidRPr="009D68F7">
        <w:rPr>
          <w:sz w:val="24"/>
          <w:szCs w:val="24"/>
        </w:rPr>
        <w:t xml:space="preserve">предлагается устройство </w:t>
      </w:r>
      <w:r w:rsidRPr="009D68F7">
        <w:rPr>
          <w:sz w:val="24"/>
          <w:szCs w:val="24"/>
        </w:rPr>
        <w:t>велопарков</w:t>
      </w:r>
      <w:r w:rsidR="001A2567" w:rsidRPr="009D68F7">
        <w:rPr>
          <w:sz w:val="24"/>
          <w:szCs w:val="24"/>
        </w:rPr>
        <w:t>ок</w:t>
      </w:r>
      <w:r w:rsidRPr="009D68F7">
        <w:rPr>
          <w:sz w:val="24"/>
          <w:szCs w:val="24"/>
        </w:rPr>
        <w:t xml:space="preserve"> у основных мест притяжения и объектов приложения труда Расчет количества парковочных мест для велосипедов проведен в соответствии с</w:t>
      </w:r>
      <w:r w:rsidR="00DB5E6E" w:rsidRPr="009D68F7">
        <w:rPr>
          <w:sz w:val="24"/>
          <w:szCs w:val="24"/>
        </w:rPr>
        <w:t xml:space="preserve"> СП 42.13330.2016 «Градостроительство. Планировка и застройка городских и сельских поселений» (Актуализированная редакция СНиП 2.07.01-89*) и</w:t>
      </w:r>
      <w:r w:rsidRPr="009D68F7">
        <w:rPr>
          <w:sz w:val="24"/>
          <w:szCs w:val="24"/>
        </w:rPr>
        <w:t xml:space="preserve"> </w:t>
      </w:r>
      <w:r w:rsidR="00DB5E6E" w:rsidRPr="009D68F7">
        <w:rPr>
          <w:sz w:val="24"/>
          <w:szCs w:val="24"/>
        </w:rPr>
        <w:t>«М</w:t>
      </w:r>
      <w:r w:rsidR="003C5EF8" w:rsidRPr="009D68F7">
        <w:rPr>
          <w:sz w:val="24"/>
          <w:szCs w:val="24"/>
        </w:rPr>
        <w:t>етодическими рекомендациями по разработке и реализации мероприятий по организации дорожного движения. Требования</w:t>
      </w:r>
      <w:r w:rsidR="00DB5E6E" w:rsidRPr="009D68F7">
        <w:rPr>
          <w:sz w:val="24"/>
          <w:szCs w:val="24"/>
        </w:rPr>
        <w:t>ми</w:t>
      </w:r>
      <w:r w:rsidR="003C5EF8" w:rsidRPr="009D68F7">
        <w:rPr>
          <w:sz w:val="24"/>
          <w:szCs w:val="24"/>
        </w:rPr>
        <w:t xml:space="preserve"> к планированию развития инфраструктуры велосипедного транспорта поселений, городских округов в Российской Федерации</w:t>
      </w:r>
      <w:r w:rsidR="00DB5E6E" w:rsidRPr="009D68F7">
        <w:rPr>
          <w:sz w:val="24"/>
          <w:szCs w:val="24"/>
        </w:rPr>
        <w:t xml:space="preserve">». </w:t>
      </w:r>
      <w:r w:rsidRPr="009D68F7">
        <w:rPr>
          <w:sz w:val="24"/>
          <w:szCs w:val="24"/>
        </w:rPr>
        <w:t>Количество парковок для велосипедного транспорта в данной КСОДД посчитано ориентировочно</w:t>
      </w:r>
      <w:r w:rsidR="00447FD2" w:rsidRPr="009D68F7">
        <w:rPr>
          <w:sz w:val="24"/>
          <w:szCs w:val="24"/>
        </w:rPr>
        <w:t xml:space="preserve"> и составляет 105 велопарковок</w:t>
      </w:r>
      <w:r w:rsidRPr="009D68F7">
        <w:rPr>
          <w:sz w:val="24"/>
          <w:szCs w:val="24"/>
        </w:rPr>
        <w:t>, окончательное количество велопарковок необходимо уточнить на этапе выполнения проектно-сметной документации по организации велотранспортной инфраструктуры для каждого объекта притяжения.</w:t>
      </w:r>
    </w:p>
    <w:bookmarkEnd w:id="101"/>
    <w:p w14:paraId="447F1B2B" w14:textId="77777777" w:rsidR="007A0810" w:rsidRPr="009D68F7" w:rsidRDefault="007A0810" w:rsidP="007A0810">
      <w:pPr>
        <w:spacing w:line="276" w:lineRule="auto"/>
        <w:ind w:firstLine="708"/>
        <w:jc w:val="both"/>
        <w:rPr>
          <w:sz w:val="24"/>
          <w:szCs w:val="24"/>
        </w:rPr>
      </w:pPr>
      <w:r w:rsidRPr="009D68F7">
        <w:rPr>
          <w:sz w:val="24"/>
          <w:szCs w:val="24"/>
        </w:rPr>
        <w:t>Перечень мероприятий по созданию велотранспортной инфраструктуры на территории исследуемого муниципального образования приведен в разделе 6.</w:t>
      </w:r>
    </w:p>
    <w:p w14:paraId="76DE442B" w14:textId="003C711B" w:rsidR="00CD763E" w:rsidRPr="009D68F7" w:rsidRDefault="009C07E3" w:rsidP="001412C6">
      <w:pPr>
        <w:pStyle w:val="3"/>
        <w:ind w:firstLine="709"/>
      </w:pPr>
      <w:bookmarkStart w:id="102" w:name="_Toc6234391"/>
      <w:r w:rsidRPr="009D68F7">
        <w:t>4.22</w:t>
      </w:r>
      <w:r w:rsidR="00CD763E" w:rsidRPr="009D68F7">
        <w:t xml:space="preserve"> </w:t>
      </w:r>
      <w:r w:rsidRPr="009D68F7">
        <w:t>Р</w:t>
      </w:r>
      <w:r w:rsidR="00CD763E" w:rsidRPr="009D68F7">
        <w:t>азвити</w:t>
      </w:r>
      <w:r w:rsidRPr="009D68F7">
        <w:t>е</w:t>
      </w:r>
      <w:r w:rsidR="00CD763E" w:rsidRPr="009D68F7">
        <w:t xml:space="preserve"> сети дорог, дорог или участков дорог, локально-реконструкционны</w:t>
      </w:r>
      <w:r w:rsidRPr="009D68F7">
        <w:t>х</w:t>
      </w:r>
      <w:r w:rsidR="00CD763E" w:rsidRPr="009D68F7">
        <w:t xml:space="preserve"> мероприяти</w:t>
      </w:r>
      <w:r w:rsidRPr="009D68F7">
        <w:t>й</w:t>
      </w:r>
      <w:r w:rsidR="00CD763E" w:rsidRPr="009D68F7">
        <w:t>, повышающим эффективность функционирования сети дорог в целом</w:t>
      </w:r>
      <w:bookmarkEnd w:id="102"/>
    </w:p>
    <w:p w14:paraId="7E7B2E4E" w14:textId="77777777" w:rsidR="00A85573" w:rsidRPr="009D68F7" w:rsidRDefault="00A85573" w:rsidP="001412C6">
      <w:pPr>
        <w:spacing w:line="276" w:lineRule="auto"/>
        <w:ind w:firstLine="708"/>
        <w:jc w:val="both"/>
        <w:rPr>
          <w:sz w:val="24"/>
          <w:szCs w:val="24"/>
        </w:rPr>
      </w:pPr>
      <w:r w:rsidRPr="009D68F7">
        <w:rPr>
          <w:sz w:val="24"/>
          <w:szCs w:val="24"/>
        </w:rPr>
        <w:t>К мероприятиям, описываемым в данном подразделе, относится как строительство дорог и их участков, существенно повышающих эффективность функционирования улично-дорожной сети в целом, так и проведение локально-реконструкционных мероприятий на пересечениях и примыканиях улиц и дорог, повышающих их пропускную способность.</w:t>
      </w:r>
    </w:p>
    <w:p w14:paraId="56AC5E85" w14:textId="057C84C1" w:rsidR="00A85573" w:rsidRPr="009D68F7" w:rsidRDefault="00A85573" w:rsidP="001412C6">
      <w:pPr>
        <w:spacing w:line="276" w:lineRule="auto"/>
        <w:ind w:firstLine="708"/>
        <w:jc w:val="both"/>
        <w:rPr>
          <w:sz w:val="24"/>
          <w:szCs w:val="24"/>
        </w:rPr>
      </w:pPr>
      <w:r w:rsidRPr="009D68F7">
        <w:rPr>
          <w:sz w:val="24"/>
          <w:szCs w:val="24"/>
        </w:rPr>
        <w:t xml:space="preserve">В рамках выбранного варианта проектирования КСОДД предлагается реализация мероприятий, существенно повышающих эффективность функционирования улично-дорожной сети </w:t>
      </w:r>
      <w:r w:rsidR="0052634E" w:rsidRPr="009D68F7">
        <w:rPr>
          <w:sz w:val="24"/>
          <w:szCs w:val="24"/>
        </w:rPr>
        <w:t xml:space="preserve">г. Мирный </w:t>
      </w:r>
      <w:r w:rsidRPr="009D68F7">
        <w:rPr>
          <w:sz w:val="24"/>
          <w:szCs w:val="24"/>
        </w:rPr>
        <w:t>в целом</w:t>
      </w:r>
      <w:r w:rsidR="00563BDC" w:rsidRPr="009D68F7">
        <w:rPr>
          <w:sz w:val="24"/>
          <w:szCs w:val="24"/>
        </w:rPr>
        <w:t>.</w:t>
      </w:r>
    </w:p>
    <w:p w14:paraId="71DCB333" w14:textId="57FD351F" w:rsidR="00A85573" w:rsidRPr="009D68F7" w:rsidRDefault="00F02F81" w:rsidP="001412C6">
      <w:pPr>
        <w:spacing w:line="276" w:lineRule="auto"/>
        <w:ind w:firstLine="708"/>
        <w:jc w:val="both"/>
        <w:rPr>
          <w:sz w:val="24"/>
          <w:szCs w:val="24"/>
        </w:rPr>
      </w:pPr>
      <w:r w:rsidRPr="009D68F7">
        <w:rPr>
          <w:sz w:val="24"/>
          <w:szCs w:val="24"/>
        </w:rPr>
        <w:t>Перечень и п</w:t>
      </w:r>
      <w:r w:rsidR="00A85573" w:rsidRPr="009D68F7">
        <w:rPr>
          <w:sz w:val="24"/>
          <w:szCs w:val="24"/>
        </w:rPr>
        <w:t xml:space="preserve">араметры мероприятий </w:t>
      </w:r>
      <w:r w:rsidR="001949DF" w:rsidRPr="009D68F7">
        <w:rPr>
          <w:sz w:val="24"/>
          <w:szCs w:val="24"/>
        </w:rPr>
        <w:t>по строительств</w:t>
      </w:r>
      <w:r w:rsidR="00A554CC" w:rsidRPr="009D68F7">
        <w:rPr>
          <w:sz w:val="24"/>
          <w:szCs w:val="24"/>
        </w:rPr>
        <w:t>у</w:t>
      </w:r>
      <w:r w:rsidR="001949DF" w:rsidRPr="009D68F7">
        <w:rPr>
          <w:sz w:val="24"/>
          <w:szCs w:val="24"/>
        </w:rPr>
        <w:t xml:space="preserve"> дорог и их участков, проведение локально-реконструкционных мероприятий сети дорог </w:t>
      </w:r>
      <w:r w:rsidR="00A85573" w:rsidRPr="009D68F7">
        <w:rPr>
          <w:sz w:val="24"/>
          <w:szCs w:val="24"/>
        </w:rPr>
        <w:t>приведены в разделах 4.1, 4.2 настоящей КСОДД.</w:t>
      </w:r>
      <w:r w:rsidR="00563BDC" w:rsidRPr="009D68F7">
        <w:rPr>
          <w:sz w:val="24"/>
          <w:szCs w:val="24"/>
        </w:rPr>
        <w:t xml:space="preserve"> Перечень мероприятий </w:t>
      </w:r>
      <w:r w:rsidR="001949DF" w:rsidRPr="009D68F7">
        <w:rPr>
          <w:sz w:val="24"/>
          <w:szCs w:val="24"/>
        </w:rPr>
        <w:t xml:space="preserve">локально-реконструкционных мероприятий на пересечениях и примыканиях улиц и дорог </w:t>
      </w:r>
      <w:r w:rsidR="00563BDC" w:rsidRPr="009D68F7">
        <w:rPr>
          <w:sz w:val="24"/>
          <w:szCs w:val="24"/>
        </w:rPr>
        <w:t xml:space="preserve">представлен в таблице </w:t>
      </w:r>
      <w:r w:rsidR="00AF4BB7" w:rsidRPr="009D68F7">
        <w:rPr>
          <w:sz w:val="24"/>
          <w:szCs w:val="24"/>
        </w:rPr>
        <w:t>5</w:t>
      </w:r>
      <w:r w:rsidR="00A64D29" w:rsidRPr="009D68F7">
        <w:rPr>
          <w:sz w:val="24"/>
          <w:szCs w:val="24"/>
        </w:rPr>
        <w:t>2</w:t>
      </w:r>
      <w:r w:rsidR="00A85573" w:rsidRPr="009D68F7">
        <w:rPr>
          <w:sz w:val="24"/>
          <w:szCs w:val="24"/>
        </w:rPr>
        <w:t xml:space="preserve">, схема расположения </w:t>
      </w:r>
      <w:r w:rsidR="00563BDC" w:rsidRPr="009D68F7">
        <w:rPr>
          <w:sz w:val="24"/>
          <w:szCs w:val="24"/>
        </w:rPr>
        <w:t xml:space="preserve">отражена в </w:t>
      </w:r>
      <w:r w:rsidR="00A85573" w:rsidRPr="009D68F7">
        <w:rPr>
          <w:sz w:val="24"/>
          <w:szCs w:val="24"/>
        </w:rPr>
        <w:t>Приложении Б.</w:t>
      </w:r>
    </w:p>
    <w:p w14:paraId="3AD3A5EC" w14:textId="77777777" w:rsidR="00A85573" w:rsidRPr="009D68F7" w:rsidRDefault="00A85573" w:rsidP="001412C6">
      <w:pPr>
        <w:spacing w:line="276" w:lineRule="auto"/>
        <w:jc w:val="both"/>
        <w:rPr>
          <w:sz w:val="24"/>
          <w:szCs w:val="24"/>
        </w:rPr>
      </w:pPr>
    </w:p>
    <w:p w14:paraId="649130AA" w14:textId="05C4FB7D" w:rsidR="00A85573" w:rsidRPr="009D68F7" w:rsidRDefault="00A85573" w:rsidP="001412C6">
      <w:pPr>
        <w:spacing w:line="276" w:lineRule="auto"/>
        <w:jc w:val="both"/>
        <w:rPr>
          <w:sz w:val="24"/>
          <w:szCs w:val="24"/>
        </w:rPr>
      </w:pPr>
      <w:r w:rsidRPr="009D68F7">
        <w:rPr>
          <w:sz w:val="24"/>
          <w:szCs w:val="24"/>
        </w:rPr>
        <w:t xml:space="preserve">Таблица </w:t>
      </w:r>
      <w:r w:rsidR="00AF4BB7" w:rsidRPr="009D68F7">
        <w:rPr>
          <w:sz w:val="24"/>
          <w:szCs w:val="24"/>
        </w:rPr>
        <w:t>5</w:t>
      </w:r>
      <w:r w:rsidR="00A64D29" w:rsidRPr="009D68F7">
        <w:rPr>
          <w:sz w:val="24"/>
          <w:szCs w:val="24"/>
        </w:rPr>
        <w:t>2</w:t>
      </w:r>
      <w:r w:rsidRPr="009D68F7">
        <w:rPr>
          <w:sz w:val="24"/>
          <w:szCs w:val="24"/>
        </w:rPr>
        <w:t xml:space="preserve"> – Перечень искусственных сооружений, предлагаемых к строительству </w:t>
      </w:r>
    </w:p>
    <w:tbl>
      <w:tblPr>
        <w:tblStyle w:val="a7"/>
        <w:tblW w:w="4945" w:type="pct"/>
        <w:jc w:val="center"/>
        <w:tblLook w:val="04A0" w:firstRow="1" w:lastRow="0" w:firstColumn="1" w:lastColumn="0" w:noHBand="0" w:noVBand="1"/>
      </w:tblPr>
      <w:tblGrid>
        <w:gridCol w:w="671"/>
        <w:gridCol w:w="9075"/>
      </w:tblGrid>
      <w:tr w:rsidR="00503320" w:rsidRPr="009D68F7" w14:paraId="0A0DF60E" w14:textId="77777777" w:rsidTr="001412C6">
        <w:trPr>
          <w:trHeight w:val="964"/>
          <w:jc w:val="center"/>
        </w:trPr>
        <w:tc>
          <w:tcPr>
            <w:tcW w:w="344" w:type="pct"/>
            <w:vAlign w:val="center"/>
          </w:tcPr>
          <w:p w14:paraId="337F7C33" w14:textId="77777777" w:rsidR="00503320" w:rsidRPr="009D68F7" w:rsidRDefault="00503320" w:rsidP="0013480F">
            <w:pPr>
              <w:jc w:val="center"/>
              <w:rPr>
                <w:sz w:val="24"/>
                <w:szCs w:val="24"/>
              </w:rPr>
            </w:pPr>
            <w:r w:rsidRPr="009D68F7">
              <w:rPr>
                <w:sz w:val="24"/>
                <w:szCs w:val="24"/>
              </w:rPr>
              <w:t>№ п/п</w:t>
            </w:r>
          </w:p>
        </w:tc>
        <w:tc>
          <w:tcPr>
            <w:tcW w:w="4656" w:type="pct"/>
            <w:vAlign w:val="center"/>
          </w:tcPr>
          <w:p w14:paraId="3CCC70BE" w14:textId="77777777" w:rsidR="00503320" w:rsidRPr="009D68F7" w:rsidRDefault="00503320" w:rsidP="0013480F">
            <w:pPr>
              <w:jc w:val="center"/>
              <w:rPr>
                <w:sz w:val="24"/>
                <w:szCs w:val="24"/>
              </w:rPr>
            </w:pPr>
            <w:r w:rsidRPr="009D68F7">
              <w:rPr>
                <w:sz w:val="24"/>
                <w:szCs w:val="24"/>
              </w:rPr>
              <w:t>Наименование Мероприятия</w:t>
            </w:r>
          </w:p>
        </w:tc>
      </w:tr>
      <w:tr w:rsidR="004678A1" w:rsidRPr="009D68F7" w14:paraId="6F193D29" w14:textId="77777777" w:rsidTr="001412C6">
        <w:trPr>
          <w:trHeight w:val="489"/>
          <w:jc w:val="center"/>
        </w:trPr>
        <w:tc>
          <w:tcPr>
            <w:tcW w:w="344" w:type="pct"/>
            <w:vAlign w:val="center"/>
          </w:tcPr>
          <w:p w14:paraId="30001AAF" w14:textId="0C733CFF" w:rsidR="004678A1" w:rsidRPr="009D68F7" w:rsidRDefault="007B2940" w:rsidP="004678A1">
            <w:pPr>
              <w:jc w:val="center"/>
              <w:rPr>
                <w:sz w:val="24"/>
                <w:szCs w:val="24"/>
              </w:rPr>
            </w:pPr>
            <w:r w:rsidRPr="009D68F7">
              <w:rPr>
                <w:sz w:val="24"/>
                <w:szCs w:val="24"/>
              </w:rPr>
              <w:t>1</w:t>
            </w:r>
          </w:p>
        </w:tc>
        <w:tc>
          <w:tcPr>
            <w:tcW w:w="4656" w:type="pct"/>
          </w:tcPr>
          <w:p w14:paraId="0F0C8A10" w14:textId="58846400" w:rsidR="004678A1" w:rsidRPr="009D68F7" w:rsidRDefault="004678A1" w:rsidP="004678A1">
            <w:pPr>
              <w:pStyle w:val="aff1"/>
            </w:pPr>
            <w:r w:rsidRPr="009D68F7">
              <w:t>Изменение типа пересечения на ул. Заречная - ул. Южная. Устройство кольцевого пересечения.</w:t>
            </w:r>
          </w:p>
        </w:tc>
      </w:tr>
      <w:tr w:rsidR="004678A1" w:rsidRPr="009D68F7" w14:paraId="201F4683" w14:textId="77777777" w:rsidTr="001412C6">
        <w:trPr>
          <w:trHeight w:val="489"/>
          <w:jc w:val="center"/>
        </w:trPr>
        <w:tc>
          <w:tcPr>
            <w:tcW w:w="344" w:type="pct"/>
            <w:vAlign w:val="center"/>
          </w:tcPr>
          <w:p w14:paraId="5C3C0689" w14:textId="289C6D83" w:rsidR="004678A1" w:rsidRPr="009D68F7" w:rsidRDefault="007B2940" w:rsidP="004678A1">
            <w:pPr>
              <w:jc w:val="center"/>
              <w:rPr>
                <w:sz w:val="24"/>
                <w:szCs w:val="24"/>
              </w:rPr>
            </w:pPr>
            <w:r w:rsidRPr="009D68F7">
              <w:rPr>
                <w:sz w:val="24"/>
                <w:szCs w:val="24"/>
              </w:rPr>
              <w:t>2</w:t>
            </w:r>
          </w:p>
        </w:tc>
        <w:tc>
          <w:tcPr>
            <w:tcW w:w="4656" w:type="pct"/>
            <w:vAlign w:val="bottom"/>
          </w:tcPr>
          <w:p w14:paraId="05D38EF0" w14:textId="37406815" w:rsidR="004678A1" w:rsidRPr="009D68F7" w:rsidRDefault="004678A1" w:rsidP="004678A1">
            <w:pPr>
              <w:pStyle w:val="aff1"/>
            </w:pPr>
            <w:r w:rsidRPr="009D68F7">
              <w:t>Изменение типа пересечения</w:t>
            </w:r>
            <w:r w:rsidRPr="009D68F7">
              <w:rPr>
                <w:color w:val="000000"/>
              </w:rPr>
              <w:t xml:space="preserve"> ул. </w:t>
            </w:r>
            <w:r w:rsidR="007B2940" w:rsidRPr="009D68F7">
              <w:rPr>
                <w:color w:val="000000"/>
              </w:rPr>
              <w:t>Таежная</w:t>
            </w:r>
            <w:r w:rsidR="004A615C" w:rsidRPr="009D68F7">
              <w:rPr>
                <w:color w:val="000000"/>
              </w:rPr>
              <w:t xml:space="preserve"> </w:t>
            </w:r>
            <w:r w:rsidRPr="009D68F7">
              <w:rPr>
                <w:color w:val="000000"/>
              </w:rPr>
              <w:t>- ул. Мухтуйская</w:t>
            </w:r>
            <w:r w:rsidRPr="009D68F7">
              <w:t>. Устройство кольцевого пересечения.</w:t>
            </w:r>
          </w:p>
        </w:tc>
      </w:tr>
      <w:tr w:rsidR="007E6432" w:rsidRPr="009D68F7" w14:paraId="4B8F0CCE" w14:textId="77777777" w:rsidTr="001412C6">
        <w:trPr>
          <w:trHeight w:val="489"/>
          <w:jc w:val="center"/>
        </w:trPr>
        <w:tc>
          <w:tcPr>
            <w:tcW w:w="344" w:type="pct"/>
            <w:vAlign w:val="center"/>
          </w:tcPr>
          <w:p w14:paraId="44DDFFE9" w14:textId="39CD66C6" w:rsidR="007E6432" w:rsidRPr="009D68F7" w:rsidRDefault="007E6432" w:rsidP="004678A1">
            <w:pPr>
              <w:jc w:val="center"/>
              <w:rPr>
                <w:sz w:val="24"/>
                <w:szCs w:val="24"/>
              </w:rPr>
            </w:pPr>
            <w:r>
              <w:rPr>
                <w:sz w:val="24"/>
                <w:szCs w:val="24"/>
              </w:rPr>
              <w:t>3</w:t>
            </w:r>
          </w:p>
        </w:tc>
        <w:tc>
          <w:tcPr>
            <w:tcW w:w="4656" w:type="pct"/>
            <w:vAlign w:val="bottom"/>
          </w:tcPr>
          <w:p w14:paraId="13AF6A55" w14:textId="6F200A85" w:rsidR="007E6432" w:rsidRPr="009D68F7" w:rsidRDefault="007E6432" w:rsidP="004678A1">
            <w:pPr>
              <w:pStyle w:val="aff1"/>
            </w:pPr>
            <w:r w:rsidRPr="007E6432">
              <w:t>Реконструкция моста через р. Ирелях на км 230+926 автомобильной дороги «Анабар» (Ленск-Мирный-Удачный)</w:t>
            </w:r>
          </w:p>
        </w:tc>
      </w:tr>
      <w:tr w:rsidR="007E6432" w:rsidRPr="009D68F7" w14:paraId="74896939" w14:textId="77777777" w:rsidTr="001412C6">
        <w:trPr>
          <w:trHeight w:val="489"/>
          <w:jc w:val="center"/>
        </w:trPr>
        <w:tc>
          <w:tcPr>
            <w:tcW w:w="344" w:type="pct"/>
            <w:vAlign w:val="center"/>
          </w:tcPr>
          <w:p w14:paraId="0E8AA6F5" w14:textId="17EC9B30" w:rsidR="007E6432" w:rsidRPr="009D68F7" w:rsidRDefault="007E6432" w:rsidP="004678A1">
            <w:pPr>
              <w:jc w:val="center"/>
              <w:rPr>
                <w:sz w:val="24"/>
                <w:szCs w:val="24"/>
              </w:rPr>
            </w:pPr>
            <w:r>
              <w:rPr>
                <w:sz w:val="24"/>
                <w:szCs w:val="24"/>
              </w:rPr>
              <w:t>4</w:t>
            </w:r>
          </w:p>
        </w:tc>
        <w:tc>
          <w:tcPr>
            <w:tcW w:w="4656" w:type="pct"/>
            <w:vAlign w:val="bottom"/>
          </w:tcPr>
          <w:p w14:paraId="7833C13E" w14:textId="14629585" w:rsidR="007E6432" w:rsidRPr="009D68F7" w:rsidRDefault="007E6432" w:rsidP="004678A1">
            <w:pPr>
              <w:pStyle w:val="aff1"/>
            </w:pPr>
            <w:r w:rsidRPr="007E6432">
              <w:t>Реконструкция мостового перехода на автодороге Мирный-Заречный</w:t>
            </w:r>
          </w:p>
        </w:tc>
      </w:tr>
      <w:tr w:rsidR="007E6432" w:rsidRPr="009D68F7" w14:paraId="1513F5E7" w14:textId="77777777" w:rsidTr="001412C6">
        <w:trPr>
          <w:trHeight w:val="489"/>
          <w:jc w:val="center"/>
        </w:trPr>
        <w:tc>
          <w:tcPr>
            <w:tcW w:w="344" w:type="pct"/>
            <w:vAlign w:val="center"/>
          </w:tcPr>
          <w:p w14:paraId="5C73200C" w14:textId="6B0A516F" w:rsidR="007E6432" w:rsidRPr="009D68F7" w:rsidRDefault="007E6432" w:rsidP="004678A1">
            <w:pPr>
              <w:jc w:val="center"/>
              <w:rPr>
                <w:sz w:val="24"/>
                <w:szCs w:val="24"/>
              </w:rPr>
            </w:pPr>
            <w:r>
              <w:rPr>
                <w:sz w:val="24"/>
                <w:szCs w:val="24"/>
              </w:rPr>
              <w:t>5</w:t>
            </w:r>
          </w:p>
        </w:tc>
        <w:tc>
          <w:tcPr>
            <w:tcW w:w="4656" w:type="pct"/>
            <w:vAlign w:val="bottom"/>
          </w:tcPr>
          <w:p w14:paraId="47A16106" w14:textId="49D835AC" w:rsidR="007E6432" w:rsidRPr="009D68F7" w:rsidRDefault="007E6432" w:rsidP="004678A1">
            <w:pPr>
              <w:pStyle w:val="aff1"/>
            </w:pPr>
            <w:r w:rsidRPr="007E6432">
              <w:t>Реконструкция путепровода через дорогу технологического транспорта АК «АЛРОСА» (ЗАО), входящего в состав шоссе Кузакова</w:t>
            </w:r>
          </w:p>
        </w:tc>
      </w:tr>
    </w:tbl>
    <w:p w14:paraId="47EA0F0C" w14:textId="6C76FE93" w:rsidR="00CD763E" w:rsidRPr="009D68F7" w:rsidRDefault="009C07E3" w:rsidP="001412C6">
      <w:pPr>
        <w:pStyle w:val="3"/>
        <w:ind w:firstLine="709"/>
      </w:pPr>
      <w:bookmarkStart w:id="103" w:name="_Toc6234392"/>
      <w:r w:rsidRPr="009D68F7">
        <w:t>4.</w:t>
      </w:r>
      <w:r w:rsidR="00CD763E" w:rsidRPr="009D68F7">
        <w:t xml:space="preserve">23 </w:t>
      </w:r>
      <w:r w:rsidRPr="009D68F7">
        <w:t>Р</w:t>
      </w:r>
      <w:r w:rsidR="00CD763E" w:rsidRPr="009D68F7">
        <w:t>асстановк</w:t>
      </w:r>
      <w:r w:rsidRPr="009D68F7">
        <w:t>а</w:t>
      </w:r>
      <w:r w:rsidR="00CD763E" w:rsidRPr="009D68F7">
        <w:t xml:space="preserve"> работающих в автоматическом режиме средств фото- и видеофиксации нарушений правил дорожного движения</w:t>
      </w:r>
      <w:bookmarkEnd w:id="103"/>
    </w:p>
    <w:p w14:paraId="2ED2655F" w14:textId="77777777" w:rsidR="00993F0B" w:rsidRPr="009D68F7" w:rsidRDefault="00993F0B" w:rsidP="001412C6">
      <w:pPr>
        <w:spacing w:line="276" w:lineRule="auto"/>
        <w:ind w:firstLine="708"/>
        <w:jc w:val="both"/>
        <w:rPr>
          <w:sz w:val="24"/>
          <w:szCs w:val="24"/>
        </w:rPr>
      </w:pPr>
      <w:r w:rsidRPr="009D68F7">
        <w:rPr>
          <w:sz w:val="24"/>
          <w:szCs w:val="24"/>
        </w:rPr>
        <w:t>Исходными данными для организации мероприятий по расстановке средств фото- и видеофиксации нарушений правил дорожного движения послужили результаты проведенного анализа статистики аварийности.</w:t>
      </w:r>
    </w:p>
    <w:p w14:paraId="5887ACE6" w14:textId="77777777" w:rsidR="00993F0B" w:rsidRPr="009D68F7" w:rsidRDefault="00993F0B" w:rsidP="001412C6">
      <w:pPr>
        <w:spacing w:line="276" w:lineRule="auto"/>
        <w:ind w:firstLine="708"/>
        <w:jc w:val="both"/>
        <w:rPr>
          <w:sz w:val="24"/>
          <w:szCs w:val="24"/>
        </w:rPr>
      </w:pPr>
      <w:r w:rsidRPr="009D68F7">
        <w:rPr>
          <w:sz w:val="24"/>
          <w:szCs w:val="24"/>
        </w:rPr>
        <w:t>Как показывает практика, данный вид мероприятий позволяет значительно снизить количество нарушений в местах установки камер, что повышает безопасность дорожного движения.</w:t>
      </w:r>
    </w:p>
    <w:p w14:paraId="6800E704" w14:textId="77777777" w:rsidR="00993F0B" w:rsidRPr="009D68F7" w:rsidRDefault="00993F0B" w:rsidP="001412C6">
      <w:pPr>
        <w:spacing w:line="276" w:lineRule="auto"/>
        <w:ind w:firstLine="708"/>
        <w:jc w:val="both"/>
        <w:rPr>
          <w:sz w:val="24"/>
          <w:szCs w:val="24"/>
        </w:rPr>
      </w:pPr>
      <w:r w:rsidRPr="009D68F7">
        <w:rPr>
          <w:sz w:val="24"/>
          <w:szCs w:val="24"/>
        </w:rPr>
        <w:t>Камеры автоматической фиксации нарушений ПДД делятся на переносные, стационарные и мобильные.</w:t>
      </w:r>
    </w:p>
    <w:p w14:paraId="05AB8123" w14:textId="77777777" w:rsidR="00993F0B" w:rsidRPr="009D68F7" w:rsidRDefault="00993F0B" w:rsidP="001412C6">
      <w:pPr>
        <w:spacing w:line="276" w:lineRule="auto"/>
        <w:ind w:firstLine="708"/>
        <w:jc w:val="both"/>
        <w:rPr>
          <w:sz w:val="24"/>
          <w:szCs w:val="24"/>
        </w:rPr>
      </w:pPr>
      <w:r w:rsidRPr="009D68F7">
        <w:rPr>
          <w:sz w:val="24"/>
          <w:szCs w:val="24"/>
        </w:rPr>
        <w:t>Стационарные камеры постоянно располагаются на одном и том же месте дороги. Наиболее часто камеры используют для фиксации нарушений скоростного режима, но возможна фиксация и следующих нарушений ПДД:</w:t>
      </w:r>
    </w:p>
    <w:p w14:paraId="1F85D8C9" w14:textId="77777777" w:rsidR="00993F0B" w:rsidRPr="009D68F7" w:rsidRDefault="00993F0B" w:rsidP="001412C6">
      <w:pPr>
        <w:pStyle w:val="af5"/>
        <w:numPr>
          <w:ilvl w:val="0"/>
          <w:numId w:val="24"/>
        </w:numPr>
        <w:spacing w:line="276" w:lineRule="auto"/>
        <w:ind w:left="0" w:firstLine="708"/>
        <w:rPr>
          <w:sz w:val="24"/>
          <w:szCs w:val="24"/>
        </w:rPr>
      </w:pPr>
      <w:r w:rsidRPr="009D68F7">
        <w:rPr>
          <w:sz w:val="24"/>
          <w:szCs w:val="24"/>
        </w:rPr>
        <w:t>проезд на запрещающий сигнал светофора;</w:t>
      </w:r>
    </w:p>
    <w:p w14:paraId="6CDA4BEB" w14:textId="77777777" w:rsidR="00993F0B" w:rsidRPr="009D68F7" w:rsidRDefault="00993F0B" w:rsidP="001412C6">
      <w:pPr>
        <w:pStyle w:val="af5"/>
        <w:numPr>
          <w:ilvl w:val="0"/>
          <w:numId w:val="24"/>
        </w:numPr>
        <w:spacing w:line="276" w:lineRule="auto"/>
        <w:ind w:left="0" w:firstLine="708"/>
        <w:rPr>
          <w:sz w:val="24"/>
          <w:szCs w:val="24"/>
        </w:rPr>
      </w:pPr>
      <w:r w:rsidRPr="009D68F7">
        <w:rPr>
          <w:sz w:val="24"/>
          <w:szCs w:val="24"/>
        </w:rPr>
        <w:t>выезд за стоп-линию;</w:t>
      </w:r>
    </w:p>
    <w:p w14:paraId="0D9F595B" w14:textId="77777777" w:rsidR="00993F0B" w:rsidRPr="009D68F7" w:rsidRDefault="00993F0B" w:rsidP="001412C6">
      <w:pPr>
        <w:pStyle w:val="af5"/>
        <w:numPr>
          <w:ilvl w:val="0"/>
          <w:numId w:val="24"/>
        </w:numPr>
        <w:spacing w:line="276" w:lineRule="auto"/>
        <w:ind w:left="0" w:firstLine="708"/>
        <w:rPr>
          <w:sz w:val="24"/>
          <w:szCs w:val="24"/>
        </w:rPr>
      </w:pPr>
      <w:r w:rsidRPr="009D68F7">
        <w:rPr>
          <w:sz w:val="24"/>
          <w:szCs w:val="24"/>
        </w:rPr>
        <w:t>выезд на встречную полосу движения;</w:t>
      </w:r>
    </w:p>
    <w:p w14:paraId="3533A996" w14:textId="77777777" w:rsidR="00993F0B" w:rsidRPr="009D68F7" w:rsidRDefault="00993F0B" w:rsidP="001412C6">
      <w:pPr>
        <w:pStyle w:val="af5"/>
        <w:numPr>
          <w:ilvl w:val="0"/>
          <w:numId w:val="24"/>
        </w:numPr>
        <w:spacing w:line="276" w:lineRule="auto"/>
        <w:ind w:left="0" w:firstLine="708"/>
        <w:rPr>
          <w:sz w:val="24"/>
          <w:szCs w:val="24"/>
        </w:rPr>
      </w:pPr>
      <w:r w:rsidRPr="009D68F7">
        <w:rPr>
          <w:sz w:val="24"/>
          <w:szCs w:val="24"/>
        </w:rPr>
        <w:t>проезд под знак «Въезд запрещен»;</w:t>
      </w:r>
    </w:p>
    <w:p w14:paraId="19FDBBCE" w14:textId="77777777" w:rsidR="00993F0B" w:rsidRPr="009D68F7" w:rsidRDefault="00993F0B" w:rsidP="001412C6">
      <w:pPr>
        <w:pStyle w:val="af5"/>
        <w:numPr>
          <w:ilvl w:val="0"/>
          <w:numId w:val="24"/>
        </w:numPr>
        <w:spacing w:line="276" w:lineRule="auto"/>
        <w:ind w:left="0" w:firstLine="708"/>
        <w:rPr>
          <w:sz w:val="24"/>
          <w:szCs w:val="24"/>
        </w:rPr>
      </w:pPr>
      <w:r w:rsidRPr="009D68F7">
        <w:rPr>
          <w:sz w:val="24"/>
          <w:szCs w:val="24"/>
        </w:rPr>
        <w:t>выезд на полосу для маршрутных транспортных средств;</w:t>
      </w:r>
    </w:p>
    <w:p w14:paraId="361A9F49" w14:textId="77777777" w:rsidR="00993F0B" w:rsidRPr="009D68F7" w:rsidRDefault="00993F0B" w:rsidP="001412C6">
      <w:pPr>
        <w:pStyle w:val="af5"/>
        <w:numPr>
          <w:ilvl w:val="0"/>
          <w:numId w:val="24"/>
        </w:numPr>
        <w:spacing w:line="276" w:lineRule="auto"/>
        <w:ind w:left="0" w:firstLine="708"/>
        <w:rPr>
          <w:sz w:val="24"/>
          <w:szCs w:val="24"/>
        </w:rPr>
      </w:pPr>
      <w:r w:rsidRPr="009D68F7">
        <w:rPr>
          <w:sz w:val="24"/>
          <w:szCs w:val="24"/>
        </w:rPr>
        <w:t>выезд на тротуар;</w:t>
      </w:r>
    </w:p>
    <w:p w14:paraId="365D7801" w14:textId="77777777" w:rsidR="00993F0B" w:rsidRPr="009D68F7" w:rsidRDefault="00993F0B" w:rsidP="001412C6">
      <w:pPr>
        <w:pStyle w:val="af5"/>
        <w:numPr>
          <w:ilvl w:val="0"/>
          <w:numId w:val="24"/>
        </w:numPr>
        <w:spacing w:line="276" w:lineRule="auto"/>
        <w:ind w:left="0" w:firstLine="708"/>
        <w:rPr>
          <w:sz w:val="24"/>
          <w:szCs w:val="24"/>
        </w:rPr>
      </w:pPr>
      <w:r w:rsidRPr="009D68F7">
        <w:rPr>
          <w:sz w:val="24"/>
          <w:szCs w:val="24"/>
        </w:rPr>
        <w:t>движение грузовиков далее второй полосы на автомагистралях и дорогах для автомобилей;</w:t>
      </w:r>
    </w:p>
    <w:p w14:paraId="3AD198F4" w14:textId="77777777" w:rsidR="00993F0B" w:rsidRPr="009D68F7" w:rsidRDefault="00993F0B" w:rsidP="001412C6">
      <w:pPr>
        <w:pStyle w:val="af5"/>
        <w:numPr>
          <w:ilvl w:val="0"/>
          <w:numId w:val="24"/>
        </w:numPr>
        <w:spacing w:line="276" w:lineRule="auto"/>
        <w:ind w:left="0" w:firstLine="708"/>
        <w:rPr>
          <w:sz w:val="24"/>
          <w:szCs w:val="24"/>
        </w:rPr>
      </w:pPr>
      <w:r w:rsidRPr="009D68F7">
        <w:rPr>
          <w:sz w:val="24"/>
          <w:szCs w:val="24"/>
        </w:rPr>
        <w:t>нарушение требований дорожной разметки;</w:t>
      </w:r>
    </w:p>
    <w:p w14:paraId="15E59346" w14:textId="77777777" w:rsidR="00993F0B" w:rsidRPr="009D68F7" w:rsidRDefault="00993F0B" w:rsidP="001412C6">
      <w:pPr>
        <w:pStyle w:val="af5"/>
        <w:numPr>
          <w:ilvl w:val="0"/>
          <w:numId w:val="24"/>
        </w:numPr>
        <w:spacing w:line="276" w:lineRule="auto"/>
        <w:ind w:left="0" w:firstLine="708"/>
        <w:rPr>
          <w:sz w:val="24"/>
          <w:szCs w:val="24"/>
        </w:rPr>
      </w:pPr>
      <w:r w:rsidRPr="009D68F7">
        <w:rPr>
          <w:sz w:val="24"/>
          <w:szCs w:val="24"/>
        </w:rPr>
        <w:t>выполнение поворота из второго ряда;</w:t>
      </w:r>
    </w:p>
    <w:p w14:paraId="234F949C" w14:textId="77777777" w:rsidR="00993F0B" w:rsidRPr="009D68F7" w:rsidRDefault="00993F0B" w:rsidP="001412C6">
      <w:pPr>
        <w:pStyle w:val="af5"/>
        <w:numPr>
          <w:ilvl w:val="0"/>
          <w:numId w:val="24"/>
        </w:numPr>
        <w:spacing w:line="276" w:lineRule="auto"/>
        <w:ind w:left="0" w:firstLine="708"/>
        <w:rPr>
          <w:sz w:val="24"/>
          <w:szCs w:val="24"/>
        </w:rPr>
      </w:pPr>
      <w:r w:rsidRPr="009D68F7">
        <w:rPr>
          <w:sz w:val="24"/>
          <w:szCs w:val="24"/>
        </w:rPr>
        <w:t>не включенный ближний свет фар или дневные ходовые огни;</w:t>
      </w:r>
    </w:p>
    <w:p w14:paraId="3F04F6A5" w14:textId="77777777" w:rsidR="00993F0B" w:rsidRPr="009D68F7" w:rsidRDefault="00993F0B" w:rsidP="001412C6">
      <w:pPr>
        <w:pStyle w:val="af5"/>
        <w:numPr>
          <w:ilvl w:val="0"/>
          <w:numId w:val="24"/>
        </w:numPr>
        <w:spacing w:line="276" w:lineRule="auto"/>
        <w:ind w:left="0" w:firstLine="708"/>
        <w:rPr>
          <w:sz w:val="24"/>
          <w:szCs w:val="24"/>
        </w:rPr>
      </w:pPr>
      <w:r w:rsidRPr="009D68F7">
        <w:rPr>
          <w:sz w:val="24"/>
          <w:szCs w:val="24"/>
        </w:rPr>
        <w:t>нарушение правил оплаты проезда для тяжелых грузовиков;</w:t>
      </w:r>
    </w:p>
    <w:p w14:paraId="3C76E6D7" w14:textId="77777777" w:rsidR="00993F0B" w:rsidRPr="009D68F7" w:rsidRDefault="00993F0B" w:rsidP="001412C6">
      <w:pPr>
        <w:pStyle w:val="af5"/>
        <w:numPr>
          <w:ilvl w:val="0"/>
          <w:numId w:val="24"/>
        </w:numPr>
        <w:spacing w:line="276" w:lineRule="auto"/>
        <w:ind w:left="0" w:firstLine="708"/>
        <w:rPr>
          <w:sz w:val="24"/>
          <w:szCs w:val="24"/>
        </w:rPr>
      </w:pPr>
      <w:r w:rsidRPr="009D68F7">
        <w:rPr>
          <w:sz w:val="24"/>
          <w:szCs w:val="24"/>
        </w:rPr>
        <w:t>непредоставление преимущества пешеходам на пешеходных переходах.</w:t>
      </w:r>
    </w:p>
    <w:p w14:paraId="3882AA36" w14:textId="77777777" w:rsidR="00993F0B" w:rsidRPr="009D68F7" w:rsidRDefault="00993F0B" w:rsidP="001412C6">
      <w:pPr>
        <w:spacing w:line="276" w:lineRule="auto"/>
        <w:ind w:firstLine="708"/>
        <w:jc w:val="both"/>
        <w:rPr>
          <w:sz w:val="24"/>
          <w:szCs w:val="24"/>
        </w:rPr>
      </w:pPr>
      <w:r w:rsidRPr="009D68F7">
        <w:rPr>
          <w:sz w:val="24"/>
          <w:szCs w:val="24"/>
        </w:rPr>
        <w:t>Стационарные камеры могут контролировать движение одновременно по нескольким полосам движения, в том числе и по встречным.</w:t>
      </w:r>
    </w:p>
    <w:p w14:paraId="07C8A6DF" w14:textId="653D0C9D" w:rsidR="00993F0B" w:rsidRPr="009D68F7" w:rsidRDefault="00F44975" w:rsidP="001412C6">
      <w:pPr>
        <w:tabs>
          <w:tab w:val="left" w:pos="709"/>
        </w:tabs>
        <w:spacing w:line="276" w:lineRule="auto"/>
        <w:ind w:firstLine="708"/>
        <w:jc w:val="both"/>
        <w:rPr>
          <w:sz w:val="24"/>
          <w:szCs w:val="24"/>
        </w:rPr>
      </w:pPr>
      <w:r w:rsidRPr="009D68F7">
        <w:rPr>
          <w:sz w:val="24"/>
          <w:szCs w:val="24"/>
        </w:rPr>
        <w:tab/>
        <w:t>Согласно ГОСТ Р 57145-2016. «Специальные технические средства, работающие в автоматическом режиме и имеющие функции фото- и киносъемки, видеозаписи, для обеспечения контроля за дорожным движением. Правила применения» т</w:t>
      </w:r>
      <w:r w:rsidR="00993F0B" w:rsidRPr="009D68F7">
        <w:rPr>
          <w:sz w:val="24"/>
          <w:szCs w:val="24"/>
        </w:rPr>
        <w:t>ехнические средства автоматической фотовидеофиксации, предназначенные для фиксации административных правонарушений рекомендуется применять:</w:t>
      </w:r>
    </w:p>
    <w:p w14:paraId="37B676E7" w14:textId="77777777" w:rsidR="00993F0B" w:rsidRPr="009D68F7" w:rsidRDefault="00993F0B" w:rsidP="001412C6">
      <w:pPr>
        <w:pStyle w:val="af5"/>
        <w:widowControl w:val="0"/>
        <w:numPr>
          <w:ilvl w:val="0"/>
          <w:numId w:val="68"/>
        </w:numPr>
        <w:tabs>
          <w:tab w:val="left" w:pos="0"/>
          <w:tab w:val="left" w:pos="1276"/>
        </w:tabs>
        <w:spacing w:line="276" w:lineRule="auto"/>
        <w:ind w:left="0" w:firstLine="708"/>
        <w:rPr>
          <w:sz w:val="24"/>
          <w:szCs w:val="24"/>
        </w:rPr>
      </w:pPr>
      <w:r w:rsidRPr="009D68F7">
        <w:rPr>
          <w:sz w:val="24"/>
          <w:szCs w:val="24"/>
        </w:rPr>
        <w:t>на участках дорог (автомобильных дорог), не превышающих 200 м в населенных пунктах, где произошло три и более дорожно-транспортных происшествий с пострадавшими в течение последних 12 месяцев вследствие административных правонарушений, которые могут фиксироваться с помощью этих средств;</w:t>
      </w:r>
    </w:p>
    <w:p w14:paraId="6DFC571A" w14:textId="77777777" w:rsidR="00993F0B" w:rsidRPr="009D68F7" w:rsidRDefault="00993F0B" w:rsidP="001412C6">
      <w:pPr>
        <w:pStyle w:val="af5"/>
        <w:widowControl w:val="0"/>
        <w:numPr>
          <w:ilvl w:val="0"/>
          <w:numId w:val="68"/>
        </w:numPr>
        <w:tabs>
          <w:tab w:val="left" w:pos="0"/>
          <w:tab w:val="left" w:pos="1276"/>
        </w:tabs>
        <w:spacing w:line="276" w:lineRule="auto"/>
        <w:ind w:left="0" w:firstLine="708"/>
        <w:rPr>
          <w:sz w:val="24"/>
          <w:szCs w:val="24"/>
        </w:rPr>
      </w:pPr>
      <w:r w:rsidRPr="009D68F7">
        <w:rPr>
          <w:sz w:val="24"/>
          <w:szCs w:val="24"/>
        </w:rPr>
        <w:t>на участках дорог (автомобильных дорог), не превышающих 1000 м вне населенных пунктов, где произошло три и более дорожно-транспортных происшествий с пострадавшими в течение последних 12 месяцев вследствие административных правонарушений, которые могут фиксироваться с помощью этих средств;</w:t>
      </w:r>
    </w:p>
    <w:p w14:paraId="04A682D3" w14:textId="77777777" w:rsidR="00993F0B" w:rsidRPr="009D68F7" w:rsidRDefault="00993F0B" w:rsidP="001412C6">
      <w:pPr>
        <w:pStyle w:val="af5"/>
        <w:widowControl w:val="0"/>
        <w:numPr>
          <w:ilvl w:val="0"/>
          <w:numId w:val="68"/>
        </w:numPr>
        <w:tabs>
          <w:tab w:val="left" w:pos="0"/>
          <w:tab w:val="left" w:pos="1276"/>
        </w:tabs>
        <w:spacing w:line="276" w:lineRule="auto"/>
        <w:ind w:left="0" w:firstLine="708"/>
        <w:rPr>
          <w:sz w:val="24"/>
          <w:szCs w:val="24"/>
        </w:rPr>
      </w:pPr>
      <w:r w:rsidRPr="009D68F7">
        <w:rPr>
          <w:sz w:val="24"/>
          <w:szCs w:val="24"/>
        </w:rPr>
        <w:t>на перекрестках дорог (автомобильных дорог), где произошло три и более дорожно-транспортных происшествий с пострадавшими в течение последних 12 месяцев вследствие административных правонарушений, которые могут фиксироваться с помощью этих средств;</w:t>
      </w:r>
    </w:p>
    <w:p w14:paraId="02F58E3B" w14:textId="77777777" w:rsidR="00993F0B" w:rsidRPr="009D68F7" w:rsidRDefault="00993F0B" w:rsidP="001412C6">
      <w:pPr>
        <w:pStyle w:val="af5"/>
        <w:widowControl w:val="0"/>
        <w:numPr>
          <w:ilvl w:val="0"/>
          <w:numId w:val="68"/>
        </w:numPr>
        <w:tabs>
          <w:tab w:val="left" w:pos="0"/>
          <w:tab w:val="left" w:pos="1276"/>
        </w:tabs>
        <w:spacing w:line="276" w:lineRule="auto"/>
        <w:ind w:left="0" w:firstLine="708"/>
        <w:rPr>
          <w:sz w:val="24"/>
          <w:szCs w:val="24"/>
        </w:rPr>
      </w:pPr>
      <w:r w:rsidRPr="009D68F7">
        <w:rPr>
          <w:sz w:val="24"/>
          <w:szCs w:val="24"/>
        </w:rPr>
        <w:t>на участках дорог (автомобильных дорог) с ограниченной видимостью;</w:t>
      </w:r>
    </w:p>
    <w:p w14:paraId="215E1C0B" w14:textId="77777777" w:rsidR="00993F0B" w:rsidRPr="009D68F7" w:rsidRDefault="00993F0B" w:rsidP="001412C6">
      <w:pPr>
        <w:pStyle w:val="af5"/>
        <w:widowControl w:val="0"/>
        <w:numPr>
          <w:ilvl w:val="0"/>
          <w:numId w:val="68"/>
        </w:numPr>
        <w:tabs>
          <w:tab w:val="left" w:pos="0"/>
          <w:tab w:val="left" w:pos="1276"/>
        </w:tabs>
        <w:spacing w:line="276" w:lineRule="auto"/>
        <w:ind w:left="0" w:firstLine="708"/>
        <w:rPr>
          <w:sz w:val="24"/>
          <w:szCs w:val="24"/>
        </w:rPr>
      </w:pPr>
      <w:r w:rsidRPr="009D68F7">
        <w:rPr>
          <w:sz w:val="24"/>
          <w:szCs w:val="24"/>
        </w:rPr>
        <w:t>на железнодорожных переездах;</w:t>
      </w:r>
    </w:p>
    <w:p w14:paraId="326684BA" w14:textId="77777777" w:rsidR="00993F0B" w:rsidRPr="009D68F7" w:rsidRDefault="00993F0B" w:rsidP="001412C6">
      <w:pPr>
        <w:pStyle w:val="af5"/>
        <w:widowControl w:val="0"/>
        <w:numPr>
          <w:ilvl w:val="0"/>
          <w:numId w:val="68"/>
        </w:numPr>
        <w:tabs>
          <w:tab w:val="left" w:pos="0"/>
          <w:tab w:val="left" w:pos="1276"/>
        </w:tabs>
        <w:spacing w:line="276" w:lineRule="auto"/>
        <w:ind w:left="0" w:firstLine="708"/>
        <w:rPr>
          <w:sz w:val="24"/>
          <w:szCs w:val="24"/>
        </w:rPr>
      </w:pPr>
      <w:r w:rsidRPr="009D68F7">
        <w:rPr>
          <w:sz w:val="24"/>
          <w:szCs w:val="24"/>
        </w:rPr>
        <w:t>на пересечениях с пешеходными и велосипедными дорожками;</w:t>
      </w:r>
    </w:p>
    <w:p w14:paraId="21FE9CED" w14:textId="77777777" w:rsidR="00993F0B" w:rsidRPr="009D68F7" w:rsidRDefault="00993F0B" w:rsidP="001412C6">
      <w:pPr>
        <w:pStyle w:val="af5"/>
        <w:widowControl w:val="0"/>
        <w:numPr>
          <w:ilvl w:val="0"/>
          <w:numId w:val="68"/>
        </w:numPr>
        <w:tabs>
          <w:tab w:val="left" w:pos="0"/>
          <w:tab w:val="left" w:pos="1276"/>
        </w:tabs>
        <w:spacing w:line="276" w:lineRule="auto"/>
        <w:ind w:left="0" w:firstLine="708"/>
        <w:rPr>
          <w:sz w:val="24"/>
          <w:szCs w:val="24"/>
        </w:rPr>
      </w:pPr>
      <w:r w:rsidRPr="009D68F7">
        <w:rPr>
          <w:sz w:val="24"/>
          <w:szCs w:val="24"/>
        </w:rPr>
        <w:t>при наличии выделенной полосы для движения маршрутных транспортных средств;</w:t>
      </w:r>
    </w:p>
    <w:p w14:paraId="3FD70345" w14:textId="77777777" w:rsidR="00993F0B" w:rsidRPr="009D68F7" w:rsidRDefault="00993F0B" w:rsidP="001412C6">
      <w:pPr>
        <w:pStyle w:val="af5"/>
        <w:widowControl w:val="0"/>
        <w:numPr>
          <w:ilvl w:val="0"/>
          <w:numId w:val="68"/>
        </w:numPr>
        <w:tabs>
          <w:tab w:val="left" w:pos="0"/>
          <w:tab w:val="left" w:pos="1276"/>
        </w:tabs>
        <w:spacing w:line="276" w:lineRule="auto"/>
        <w:ind w:left="0" w:firstLine="708"/>
        <w:rPr>
          <w:sz w:val="24"/>
          <w:szCs w:val="24"/>
        </w:rPr>
      </w:pPr>
      <w:r w:rsidRPr="009D68F7">
        <w:rPr>
          <w:sz w:val="24"/>
          <w:szCs w:val="24"/>
        </w:rPr>
        <w:t>при изменении скоростного режима;</w:t>
      </w:r>
    </w:p>
    <w:p w14:paraId="36A5395F" w14:textId="77777777" w:rsidR="00993F0B" w:rsidRPr="009D68F7" w:rsidRDefault="00993F0B" w:rsidP="001412C6">
      <w:pPr>
        <w:pStyle w:val="af5"/>
        <w:widowControl w:val="0"/>
        <w:numPr>
          <w:ilvl w:val="0"/>
          <w:numId w:val="68"/>
        </w:numPr>
        <w:tabs>
          <w:tab w:val="left" w:pos="0"/>
          <w:tab w:val="left" w:pos="1276"/>
        </w:tabs>
        <w:spacing w:line="276" w:lineRule="auto"/>
        <w:ind w:left="0" w:firstLine="708"/>
        <w:rPr>
          <w:sz w:val="24"/>
          <w:szCs w:val="24"/>
        </w:rPr>
      </w:pPr>
      <w:r w:rsidRPr="009D68F7">
        <w:rPr>
          <w:sz w:val="24"/>
          <w:szCs w:val="24"/>
        </w:rPr>
        <w:t>на регулируемых перекрестках;</w:t>
      </w:r>
    </w:p>
    <w:p w14:paraId="7B96BA0A" w14:textId="77777777" w:rsidR="00993F0B" w:rsidRPr="009D68F7" w:rsidRDefault="00993F0B" w:rsidP="001412C6">
      <w:pPr>
        <w:pStyle w:val="af5"/>
        <w:widowControl w:val="0"/>
        <w:numPr>
          <w:ilvl w:val="0"/>
          <w:numId w:val="68"/>
        </w:numPr>
        <w:tabs>
          <w:tab w:val="left" w:pos="0"/>
          <w:tab w:val="left" w:pos="1276"/>
        </w:tabs>
        <w:spacing w:line="276" w:lineRule="auto"/>
        <w:ind w:left="0" w:firstLine="708"/>
        <w:rPr>
          <w:sz w:val="24"/>
          <w:szCs w:val="24"/>
        </w:rPr>
      </w:pPr>
      <w:r w:rsidRPr="009D68F7">
        <w:rPr>
          <w:sz w:val="24"/>
          <w:szCs w:val="24"/>
        </w:rPr>
        <w:t>на участках дорог (автомобильных дорог), характеризующихся многочисленными проездами транспортных средств по обочине, тротуару или разделительной полосе;</w:t>
      </w:r>
    </w:p>
    <w:p w14:paraId="606C0B3D" w14:textId="77777777" w:rsidR="00993F0B" w:rsidRPr="009D68F7" w:rsidRDefault="00993F0B" w:rsidP="001412C6">
      <w:pPr>
        <w:pStyle w:val="af5"/>
        <w:widowControl w:val="0"/>
        <w:numPr>
          <w:ilvl w:val="0"/>
          <w:numId w:val="68"/>
        </w:numPr>
        <w:tabs>
          <w:tab w:val="left" w:pos="0"/>
          <w:tab w:val="left" w:pos="1276"/>
        </w:tabs>
        <w:spacing w:line="276" w:lineRule="auto"/>
        <w:ind w:left="0" w:firstLine="708"/>
        <w:rPr>
          <w:sz w:val="24"/>
          <w:szCs w:val="24"/>
        </w:rPr>
      </w:pPr>
      <w:r w:rsidRPr="009D68F7">
        <w:rPr>
          <w:sz w:val="24"/>
          <w:szCs w:val="24"/>
        </w:rPr>
        <w:t>вблизи образовательных учреждений и мест массового скопления людей;</w:t>
      </w:r>
    </w:p>
    <w:p w14:paraId="2BF81BDF" w14:textId="77777777" w:rsidR="00993F0B" w:rsidRPr="009D68F7" w:rsidRDefault="00993F0B" w:rsidP="001412C6">
      <w:pPr>
        <w:pStyle w:val="af5"/>
        <w:widowControl w:val="0"/>
        <w:numPr>
          <w:ilvl w:val="0"/>
          <w:numId w:val="68"/>
        </w:numPr>
        <w:tabs>
          <w:tab w:val="left" w:pos="0"/>
          <w:tab w:val="left" w:pos="1276"/>
        </w:tabs>
        <w:spacing w:line="276" w:lineRule="auto"/>
        <w:ind w:left="0" w:firstLine="708"/>
        <w:rPr>
          <w:sz w:val="24"/>
          <w:szCs w:val="24"/>
        </w:rPr>
      </w:pPr>
      <w:r w:rsidRPr="009D68F7">
        <w:rPr>
          <w:sz w:val="24"/>
          <w:szCs w:val="24"/>
        </w:rPr>
        <w:t>в местах, где запрещена стоянка или остановка транспортных средств;</w:t>
      </w:r>
    </w:p>
    <w:p w14:paraId="68520563" w14:textId="77777777" w:rsidR="00993F0B" w:rsidRPr="009D68F7" w:rsidRDefault="00993F0B" w:rsidP="001412C6">
      <w:pPr>
        <w:pStyle w:val="af5"/>
        <w:widowControl w:val="0"/>
        <w:numPr>
          <w:ilvl w:val="0"/>
          <w:numId w:val="68"/>
        </w:numPr>
        <w:tabs>
          <w:tab w:val="left" w:pos="0"/>
          <w:tab w:val="left" w:pos="1276"/>
        </w:tabs>
        <w:spacing w:line="276" w:lineRule="auto"/>
        <w:ind w:left="0" w:firstLine="708"/>
        <w:rPr>
          <w:sz w:val="24"/>
          <w:szCs w:val="24"/>
        </w:rPr>
      </w:pPr>
      <w:r w:rsidRPr="009D68F7">
        <w:rPr>
          <w:sz w:val="24"/>
          <w:szCs w:val="24"/>
        </w:rPr>
        <w:t>на участках размещения систем автоматизированного весогабаритного контроля.</w:t>
      </w:r>
    </w:p>
    <w:p w14:paraId="0E0DE023" w14:textId="77777777" w:rsidR="00F44975" w:rsidRPr="009D68F7" w:rsidRDefault="00993F0B" w:rsidP="001412C6">
      <w:pPr>
        <w:spacing w:line="276" w:lineRule="auto"/>
        <w:ind w:firstLine="708"/>
        <w:jc w:val="both"/>
        <w:rPr>
          <w:sz w:val="24"/>
          <w:szCs w:val="24"/>
        </w:rPr>
      </w:pPr>
      <w:r w:rsidRPr="009D68F7">
        <w:rPr>
          <w:sz w:val="24"/>
          <w:szCs w:val="24"/>
        </w:rPr>
        <w:t xml:space="preserve">На основании результатов проведенного в рамках разработки настоящей КСОДД анализа параметров и условий дорожного движения, а также причин и условий возникновения ДТП на улично-дорожной сети исследуемого муниципального образования </w:t>
      </w:r>
      <w:r w:rsidR="00F44975" w:rsidRPr="009D68F7">
        <w:rPr>
          <w:sz w:val="24"/>
          <w:szCs w:val="24"/>
        </w:rPr>
        <w:t>аварийно-опасные участки не выявлены</w:t>
      </w:r>
      <w:r w:rsidRPr="009D68F7">
        <w:rPr>
          <w:sz w:val="24"/>
          <w:szCs w:val="24"/>
        </w:rPr>
        <w:t xml:space="preserve">. </w:t>
      </w:r>
    </w:p>
    <w:p w14:paraId="2F4E94BC" w14:textId="77777777" w:rsidR="009C50FC" w:rsidRPr="009D68F7" w:rsidRDefault="009C50FC" w:rsidP="001412C6">
      <w:pPr>
        <w:spacing w:line="276" w:lineRule="auto"/>
        <w:ind w:firstLine="708"/>
        <w:jc w:val="both"/>
        <w:rPr>
          <w:sz w:val="24"/>
          <w:szCs w:val="24"/>
        </w:rPr>
      </w:pPr>
      <w:r w:rsidRPr="009D68F7">
        <w:rPr>
          <w:sz w:val="24"/>
          <w:szCs w:val="24"/>
        </w:rPr>
        <w:t xml:space="preserve">Перечень пересечений и участков дорог, на которых установлены </w:t>
      </w:r>
      <w:r w:rsidR="00993F0B" w:rsidRPr="009D68F7">
        <w:rPr>
          <w:sz w:val="24"/>
          <w:szCs w:val="24"/>
        </w:rPr>
        <w:t>стационарны</w:t>
      </w:r>
      <w:r w:rsidRPr="009D68F7">
        <w:rPr>
          <w:sz w:val="24"/>
          <w:szCs w:val="24"/>
        </w:rPr>
        <w:t>е</w:t>
      </w:r>
      <w:r w:rsidR="00993F0B" w:rsidRPr="009D68F7">
        <w:rPr>
          <w:sz w:val="24"/>
          <w:szCs w:val="24"/>
        </w:rPr>
        <w:t xml:space="preserve"> автоматически</w:t>
      </w:r>
      <w:r w:rsidRPr="009D68F7">
        <w:rPr>
          <w:sz w:val="24"/>
          <w:szCs w:val="24"/>
        </w:rPr>
        <w:t>е</w:t>
      </w:r>
      <w:r w:rsidR="00993F0B" w:rsidRPr="009D68F7">
        <w:rPr>
          <w:sz w:val="24"/>
          <w:szCs w:val="24"/>
        </w:rPr>
        <w:t xml:space="preserve"> комплекс</w:t>
      </w:r>
      <w:r w:rsidRPr="009D68F7">
        <w:rPr>
          <w:sz w:val="24"/>
          <w:szCs w:val="24"/>
        </w:rPr>
        <w:t>ы</w:t>
      </w:r>
      <w:r w:rsidR="00993F0B" w:rsidRPr="009D68F7">
        <w:rPr>
          <w:sz w:val="24"/>
          <w:szCs w:val="24"/>
        </w:rPr>
        <w:t xml:space="preserve"> фотовидеофиксации нарушений </w:t>
      </w:r>
      <w:r w:rsidRPr="009D68F7">
        <w:rPr>
          <w:sz w:val="24"/>
          <w:szCs w:val="24"/>
        </w:rPr>
        <w:t>приведен в подразделе 1.6.1 настоящей КСОДД.</w:t>
      </w:r>
    </w:p>
    <w:p w14:paraId="2C114D62" w14:textId="67F17B98" w:rsidR="00993F0B" w:rsidRPr="009D68F7" w:rsidRDefault="009C50FC" w:rsidP="001412C6">
      <w:pPr>
        <w:spacing w:line="276" w:lineRule="auto"/>
        <w:ind w:firstLine="708"/>
        <w:jc w:val="both"/>
        <w:rPr>
          <w:sz w:val="24"/>
          <w:szCs w:val="24"/>
          <w:lang w:eastAsia="x-none"/>
        </w:rPr>
      </w:pPr>
      <w:r w:rsidRPr="009D68F7">
        <w:rPr>
          <w:sz w:val="24"/>
          <w:szCs w:val="24"/>
        </w:rPr>
        <w:t>В связи с вышеизложенным</w:t>
      </w:r>
      <w:r w:rsidR="00306573" w:rsidRPr="009D68F7">
        <w:rPr>
          <w:sz w:val="24"/>
          <w:szCs w:val="24"/>
        </w:rPr>
        <w:t xml:space="preserve"> расстановка работающих в автоматическом режиме средств фото- и видеофиксации нарушений правил дорожного движения</w:t>
      </w:r>
      <w:r w:rsidRPr="009D68F7">
        <w:rPr>
          <w:sz w:val="24"/>
          <w:szCs w:val="24"/>
        </w:rPr>
        <w:t xml:space="preserve"> </w:t>
      </w:r>
      <w:r w:rsidR="00306573" w:rsidRPr="009D68F7">
        <w:rPr>
          <w:sz w:val="24"/>
          <w:szCs w:val="24"/>
        </w:rPr>
        <w:t>на территории г. Мирный не предлагается.</w:t>
      </w:r>
    </w:p>
    <w:p w14:paraId="50A40899" w14:textId="276D93F5" w:rsidR="00CD763E" w:rsidRPr="009D68F7" w:rsidRDefault="009C07E3" w:rsidP="001412C6">
      <w:pPr>
        <w:pStyle w:val="3"/>
        <w:ind w:firstLine="709"/>
      </w:pPr>
      <w:bookmarkStart w:id="104" w:name="_Toc6234393"/>
      <w:r w:rsidRPr="009D68F7">
        <w:t>4.</w:t>
      </w:r>
      <w:r w:rsidR="00CD763E" w:rsidRPr="009D68F7">
        <w:t xml:space="preserve">24 </w:t>
      </w:r>
      <w:r w:rsidRPr="009D68F7">
        <w:t>Р</w:t>
      </w:r>
      <w:r w:rsidR="00CD763E" w:rsidRPr="009D68F7">
        <w:t>азмещени</w:t>
      </w:r>
      <w:r w:rsidRPr="009D68F7">
        <w:t>е</w:t>
      </w:r>
      <w:r w:rsidR="00CD763E" w:rsidRPr="009D68F7">
        <w:t xml:space="preserve"> специализированных стоянок для задержанных транспортных средств</w:t>
      </w:r>
      <w:bookmarkEnd w:id="104"/>
    </w:p>
    <w:p w14:paraId="5EED0D56" w14:textId="77777777" w:rsidR="00E05C7A" w:rsidRPr="009D68F7" w:rsidRDefault="00E05C7A" w:rsidP="001412C6">
      <w:pPr>
        <w:spacing w:line="276" w:lineRule="auto"/>
        <w:ind w:firstLine="708"/>
        <w:jc w:val="both"/>
        <w:rPr>
          <w:sz w:val="24"/>
          <w:szCs w:val="24"/>
        </w:rPr>
      </w:pPr>
      <w:r w:rsidRPr="009D68F7">
        <w:rPr>
          <w:sz w:val="24"/>
          <w:szCs w:val="24"/>
        </w:rPr>
        <w:t>Необходимость в организации специализированных (так называемых «Штрафных») стоянок для задержанных транспортных средств в настоящее время стала актуальной для населенных пунктов со статусом административного центра, т.е. обладающих дефицитом мест для парковки и стоянки автотранспорта. Зачастую только принудительная эвакуация транспортного средства является наиболее эффективным приемом воспитательного значения для недисциплинированных водителей.</w:t>
      </w:r>
    </w:p>
    <w:p w14:paraId="47259554" w14:textId="77777777" w:rsidR="00E05C7A" w:rsidRPr="009D68F7" w:rsidRDefault="00E05C7A" w:rsidP="001412C6">
      <w:pPr>
        <w:spacing w:line="276" w:lineRule="auto"/>
        <w:ind w:firstLine="708"/>
        <w:jc w:val="both"/>
        <w:rPr>
          <w:sz w:val="24"/>
          <w:szCs w:val="24"/>
        </w:rPr>
      </w:pPr>
      <w:r w:rsidRPr="009D68F7">
        <w:rPr>
          <w:sz w:val="24"/>
          <w:szCs w:val="24"/>
        </w:rPr>
        <w:t>Места организации «Штрафных» стоянок должны обеспечить равномерное распределение эвакуированных автомобилей по районам муниципального образования при условии, чтобы расстояние между местом эвакуации и специализированной стоянкой не превышало величины района.</w:t>
      </w:r>
    </w:p>
    <w:p w14:paraId="511D9A35" w14:textId="233549FE" w:rsidR="00241065" w:rsidRPr="009D68F7" w:rsidRDefault="00241065" w:rsidP="001412C6">
      <w:pPr>
        <w:spacing w:line="276" w:lineRule="auto"/>
        <w:ind w:firstLine="708"/>
        <w:jc w:val="both"/>
        <w:rPr>
          <w:sz w:val="24"/>
          <w:szCs w:val="24"/>
        </w:rPr>
      </w:pPr>
      <w:r w:rsidRPr="009D68F7">
        <w:rPr>
          <w:sz w:val="24"/>
          <w:szCs w:val="24"/>
        </w:rPr>
        <w:t>На территории г. Мирный указанную деятельность осуществляет, ООО "ЯФЦ", расположенный по адресу - шоссе 50 лет октября, дом 38, вместимостью порядка 50 машино-мест.</w:t>
      </w:r>
    </w:p>
    <w:p w14:paraId="7DC940C4" w14:textId="1BE1DC59" w:rsidR="00E05C7A" w:rsidRPr="009D68F7" w:rsidRDefault="00E05C7A" w:rsidP="001412C6">
      <w:pPr>
        <w:spacing w:line="276" w:lineRule="auto"/>
        <w:ind w:firstLine="708"/>
        <w:jc w:val="both"/>
        <w:rPr>
          <w:sz w:val="24"/>
          <w:szCs w:val="24"/>
        </w:rPr>
      </w:pPr>
      <w:r w:rsidRPr="009D68F7">
        <w:rPr>
          <w:sz w:val="24"/>
          <w:szCs w:val="24"/>
        </w:rPr>
        <w:t>Прогноз развития транспортной ситуации в</w:t>
      </w:r>
      <w:r w:rsidR="0059493A" w:rsidRPr="009D68F7">
        <w:rPr>
          <w:sz w:val="24"/>
          <w:szCs w:val="24"/>
        </w:rPr>
        <w:t xml:space="preserve"> г. Мирный</w:t>
      </w:r>
      <w:r w:rsidRPr="009D68F7">
        <w:rPr>
          <w:sz w:val="24"/>
          <w:szCs w:val="24"/>
        </w:rPr>
        <w:t xml:space="preserve"> не предполагает </w:t>
      </w:r>
      <w:r w:rsidR="00241065" w:rsidRPr="009D68F7">
        <w:rPr>
          <w:sz w:val="24"/>
          <w:szCs w:val="24"/>
        </w:rPr>
        <w:t xml:space="preserve">кардинальных </w:t>
      </w:r>
      <w:r w:rsidRPr="009D68F7">
        <w:rPr>
          <w:sz w:val="24"/>
          <w:szCs w:val="24"/>
        </w:rPr>
        <w:t>изменений условий дорожного движения, что, в свою очередь, не вызовет необходимости создания на муниципальном уровне специальной структуры для реализации мероприятия по принудительной эвакуации и последующего временного хранения транспортных средств, за счет средств местного бюджета. При необходимости могут быть внесены корректировки в существующую практику.</w:t>
      </w:r>
    </w:p>
    <w:p w14:paraId="1FE4C250" w14:textId="74D3CA4C" w:rsidR="003948AE" w:rsidRPr="009D68F7" w:rsidRDefault="003948AE" w:rsidP="001412C6">
      <w:pPr>
        <w:pStyle w:val="ac"/>
        <w:spacing w:before="0" w:after="240" w:line="276" w:lineRule="auto"/>
        <w:rPr>
          <w:b/>
          <w:sz w:val="24"/>
          <w:szCs w:val="24"/>
          <w:lang w:eastAsia="zh-CN"/>
        </w:rPr>
      </w:pPr>
      <w:bookmarkStart w:id="105" w:name="_Toc6234394"/>
      <w:r w:rsidRPr="009D68F7">
        <w:rPr>
          <w:b/>
          <w:sz w:val="24"/>
          <w:szCs w:val="24"/>
          <w:lang w:val="ru-RU" w:eastAsia="zh-CN"/>
        </w:rPr>
        <w:t>5. О</w:t>
      </w:r>
      <w:r w:rsidRPr="009D68F7">
        <w:rPr>
          <w:b/>
          <w:sz w:val="24"/>
          <w:szCs w:val="24"/>
          <w:lang w:eastAsia="zh-CN"/>
        </w:rPr>
        <w:t>чередность реализации мероприятий</w:t>
      </w:r>
      <w:bookmarkEnd w:id="105"/>
    </w:p>
    <w:p w14:paraId="166D2C94" w14:textId="7F72660F" w:rsidR="00806A6E" w:rsidRPr="009D68F7" w:rsidRDefault="00806A6E" w:rsidP="001412C6">
      <w:pPr>
        <w:pStyle w:val="afc"/>
        <w:spacing w:line="276" w:lineRule="auto"/>
        <w:rPr>
          <w:rFonts w:ascii="Times New Roman" w:hAnsi="Times New Roman" w:cs="Times New Roman"/>
          <w:sz w:val="24"/>
          <w:szCs w:val="24"/>
        </w:rPr>
      </w:pPr>
      <w:r w:rsidRPr="009D68F7">
        <w:rPr>
          <w:rFonts w:ascii="Times New Roman" w:hAnsi="Times New Roman" w:cs="Times New Roman"/>
          <w:sz w:val="24"/>
          <w:szCs w:val="24"/>
        </w:rPr>
        <w:t xml:space="preserve">В таблице </w:t>
      </w:r>
      <w:r w:rsidR="00AF4BB7" w:rsidRPr="009D68F7">
        <w:rPr>
          <w:rFonts w:ascii="Times New Roman" w:hAnsi="Times New Roman" w:cs="Times New Roman"/>
          <w:sz w:val="24"/>
          <w:szCs w:val="24"/>
        </w:rPr>
        <w:t>5</w:t>
      </w:r>
      <w:r w:rsidR="00A64D29" w:rsidRPr="009D68F7">
        <w:rPr>
          <w:rFonts w:ascii="Times New Roman" w:hAnsi="Times New Roman" w:cs="Times New Roman"/>
          <w:sz w:val="24"/>
          <w:szCs w:val="24"/>
        </w:rPr>
        <w:t>3</w:t>
      </w:r>
      <w:r w:rsidRPr="009D68F7">
        <w:rPr>
          <w:rFonts w:ascii="Times New Roman" w:hAnsi="Times New Roman" w:cs="Times New Roman"/>
          <w:sz w:val="24"/>
          <w:szCs w:val="24"/>
        </w:rPr>
        <w:t xml:space="preserve"> представлены мероприятия по проектированию, строительству, реконструкции объектов транспортной инфраструктуры в муниципальном образовании город Мирный с указанием периодов их реализации.</w:t>
      </w:r>
    </w:p>
    <w:p w14:paraId="7553EFE5" w14:textId="77777777" w:rsidR="00806A6E" w:rsidRPr="009D68F7" w:rsidRDefault="00806A6E" w:rsidP="00C63426">
      <w:pPr>
        <w:pStyle w:val="aff"/>
        <w:spacing w:line="276" w:lineRule="auto"/>
        <w:rPr>
          <w:color w:val="auto"/>
          <w:sz w:val="24"/>
          <w:szCs w:val="24"/>
        </w:rPr>
      </w:pPr>
    </w:p>
    <w:p w14:paraId="302724FF" w14:textId="1BA56691" w:rsidR="00806A6E" w:rsidRPr="009D68F7" w:rsidRDefault="00806A6E" w:rsidP="001412C6">
      <w:pPr>
        <w:pStyle w:val="aff"/>
        <w:spacing w:line="276" w:lineRule="auto"/>
        <w:rPr>
          <w:sz w:val="24"/>
          <w:szCs w:val="24"/>
        </w:rPr>
      </w:pPr>
      <w:r w:rsidRPr="009D68F7">
        <w:rPr>
          <w:color w:val="auto"/>
          <w:sz w:val="24"/>
          <w:szCs w:val="24"/>
        </w:rPr>
        <w:t xml:space="preserve">Таблица </w:t>
      </w:r>
      <w:r w:rsidR="00AF4BB7" w:rsidRPr="009D68F7">
        <w:rPr>
          <w:color w:val="auto"/>
          <w:sz w:val="24"/>
          <w:szCs w:val="24"/>
        </w:rPr>
        <w:t>5</w:t>
      </w:r>
      <w:r w:rsidR="00A64D29" w:rsidRPr="009D68F7">
        <w:rPr>
          <w:color w:val="auto"/>
          <w:sz w:val="24"/>
          <w:szCs w:val="24"/>
        </w:rPr>
        <w:t>3</w:t>
      </w:r>
      <w:r w:rsidRPr="009D68F7">
        <w:rPr>
          <w:color w:val="auto"/>
          <w:sz w:val="24"/>
          <w:szCs w:val="24"/>
        </w:rPr>
        <w:t xml:space="preserve"> – Очередность реализации мероприятий по проектированию, строительству, реконструкции объектов транспортной инфраструктуры в муниципальном образовании город </w:t>
      </w:r>
      <w:r w:rsidRPr="009D68F7">
        <w:rPr>
          <w:sz w:val="24"/>
          <w:szCs w:val="24"/>
        </w:rPr>
        <w:t>Мирный</w:t>
      </w:r>
    </w:p>
    <w:tbl>
      <w:tblPr>
        <w:tblW w:w="5000" w:type="pct"/>
        <w:tblLook w:val="04A0" w:firstRow="1" w:lastRow="0" w:firstColumn="1" w:lastColumn="0" w:noHBand="0" w:noVBand="1"/>
      </w:tblPr>
      <w:tblGrid>
        <w:gridCol w:w="772"/>
        <w:gridCol w:w="3742"/>
        <w:gridCol w:w="1648"/>
        <w:gridCol w:w="1830"/>
        <w:gridCol w:w="1862"/>
      </w:tblGrid>
      <w:tr w:rsidR="00B708CD" w:rsidRPr="009D68F7" w14:paraId="20ACBA95" w14:textId="77777777" w:rsidTr="007E6432">
        <w:trPr>
          <w:trHeight w:val="600"/>
          <w:tblHeader/>
        </w:trPr>
        <w:tc>
          <w:tcPr>
            <w:tcW w:w="3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C681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п/п</w:t>
            </w:r>
          </w:p>
        </w:tc>
        <w:tc>
          <w:tcPr>
            <w:tcW w:w="19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B268DD"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Наименование мероприятия</w:t>
            </w:r>
          </w:p>
        </w:tc>
        <w:tc>
          <w:tcPr>
            <w:tcW w:w="2698" w:type="pct"/>
            <w:gridSpan w:val="3"/>
            <w:tcBorders>
              <w:top w:val="single" w:sz="4" w:space="0" w:color="auto"/>
              <w:left w:val="nil"/>
              <w:bottom w:val="single" w:sz="4" w:space="0" w:color="auto"/>
              <w:right w:val="single" w:sz="4" w:space="0" w:color="000000"/>
            </w:tcBorders>
            <w:shd w:val="clear" w:color="auto" w:fill="auto"/>
            <w:vAlign w:val="center"/>
            <w:hideMark/>
          </w:tcPr>
          <w:p w14:paraId="2F6DC1B3"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Сроки реализации, гг.</w:t>
            </w:r>
          </w:p>
        </w:tc>
      </w:tr>
      <w:tr w:rsidR="00B708CD" w:rsidRPr="009D68F7" w14:paraId="7483FF6A" w14:textId="77777777" w:rsidTr="007E6432">
        <w:trPr>
          <w:trHeight w:val="315"/>
          <w:tblHeader/>
        </w:trPr>
        <w:tc>
          <w:tcPr>
            <w:tcW w:w="368" w:type="pct"/>
            <w:vMerge/>
            <w:tcBorders>
              <w:top w:val="single" w:sz="4" w:space="0" w:color="auto"/>
              <w:left w:val="single" w:sz="4" w:space="0" w:color="auto"/>
              <w:bottom w:val="single" w:sz="4" w:space="0" w:color="auto"/>
              <w:right w:val="single" w:sz="4" w:space="0" w:color="auto"/>
            </w:tcBorders>
            <w:vAlign w:val="center"/>
            <w:hideMark/>
          </w:tcPr>
          <w:p w14:paraId="1D7EB5B5" w14:textId="77777777" w:rsidR="00B708CD" w:rsidRPr="009D68F7" w:rsidRDefault="00B708CD" w:rsidP="00B708CD">
            <w:pPr>
              <w:widowControl/>
              <w:autoSpaceDE/>
              <w:autoSpaceDN/>
              <w:adjustRightInd/>
              <w:spacing w:before="40" w:after="40"/>
              <w:rPr>
                <w:sz w:val="24"/>
                <w:szCs w:val="24"/>
              </w:rPr>
            </w:pPr>
          </w:p>
        </w:tc>
        <w:tc>
          <w:tcPr>
            <w:tcW w:w="1933" w:type="pct"/>
            <w:vMerge/>
            <w:tcBorders>
              <w:top w:val="single" w:sz="4" w:space="0" w:color="auto"/>
              <w:left w:val="single" w:sz="4" w:space="0" w:color="auto"/>
              <w:bottom w:val="single" w:sz="4" w:space="0" w:color="auto"/>
              <w:right w:val="single" w:sz="4" w:space="0" w:color="auto"/>
            </w:tcBorders>
            <w:vAlign w:val="center"/>
            <w:hideMark/>
          </w:tcPr>
          <w:p w14:paraId="210D907C" w14:textId="77777777" w:rsidR="00B708CD" w:rsidRPr="009D68F7" w:rsidRDefault="00B708CD" w:rsidP="00B708CD">
            <w:pPr>
              <w:widowControl/>
              <w:autoSpaceDE/>
              <w:autoSpaceDN/>
              <w:adjustRightInd/>
              <w:spacing w:before="40" w:after="40"/>
              <w:rPr>
                <w:sz w:val="24"/>
                <w:szCs w:val="24"/>
              </w:rPr>
            </w:pPr>
          </w:p>
        </w:tc>
        <w:tc>
          <w:tcPr>
            <w:tcW w:w="830" w:type="pct"/>
            <w:tcBorders>
              <w:top w:val="nil"/>
              <w:left w:val="nil"/>
              <w:bottom w:val="single" w:sz="4" w:space="0" w:color="auto"/>
              <w:right w:val="single" w:sz="4" w:space="0" w:color="auto"/>
            </w:tcBorders>
            <w:shd w:val="clear" w:color="auto" w:fill="auto"/>
            <w:vAlign w:val="center"/>
            <w:hideMark/>
          </w:tcPr>
          <w:p w14:paraId="206CB393"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2019-2023 гг.</w:t>
            </w:r>
          </w:p>
        </w:tc>
        <w:tc>
          <w:tcPr>
            <w:tcW w:w="926" w:type="pct"/>
            <w:tcBorders>
              <w:top w:val="nil"/>
              <w:left w:val="nil"/>
              <w:bottom w:val="single" w:sz="4" w:space="0" w:color="auto"/>
              <w:right w:val="single" w:sz="4" w:space="0" w:color="auto"/>
            </w:tcBorders>
            <w:shd w:val="clear" w:color="auto" w:fill="auto"/>
            <w:vAlign w:val="center"/>
            <w:hideMark/>
          </w:tcPr>
          <w:p w14:paraId="0531CFA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2024-2028 гг.</w:t>
            </w:r>
          </w:p>
        </w:tc>
        <w:tc>
          <w:tcPr>
            <w:tcW w:w="943" w:type="pct"/>
            <w:tcBorders>
              <w:top w:val="single" w:sz="4" w:space="0" w:color="auto"/>
              <w:left w:val="nil"/>
              <w:bottom w:val="single" w:sz="4" w:space="0" w:color="auto"/>
              <w:right w:val="single" w:sz="4" w:space="0" w:color="auto"/>
            </w:tcBorders>
            <w:shd w:val="clear" w:color="auto" w:fill="auto"/>
            <w:noWrap/>
            <w:vAlign w:val="center"/>
            <w:hideMark/>
          </w:tcPr>
          <w:p w14:paraId="62F88E9D"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2029-2035 гг.</w:t>
            </w:r>
          </w:p>
        </w:tc>
      </w:tr>
      <w:tr w:rsidR="00B708CD" w:rsidRPr="009D68F7" w14:paraId="6B2FEA48" w14:textId="77777777" w:rsidTr="00B708CD">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6EA724F"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 Мероприятия по обеспечению транспортной и пешеходной связанности территорий</w:t>
            </w:r>
          </w:p>
        </w:tc>
      </w:tr>
      <w:tr w:rsidR="00B708CD" w:rsidRPr="009D68F7" w14:paraId="67D60AFD" w14:textId="77777777" w:rsidTr="007E6432">
        <w:trPr>
          <w:trHeight w:val="585"/>
        </w:trPr>
        <w:tc>
          <w:tcPr>
            <w:tcW w:w="368" w:type="pct"/>
            <w:tcBorders>
              <w:top w:val="nil"/>
              <w:left w:val="single" w:sz="4" w:space="0" w:color="auto"/>
              <w:bottom w:val="single" w:sz="4" w:space="0" w:color="auto"/>
              <w:right w:val="single" w:sz="4" w:space="0" w:color="auto"/>
            </w:tcBorders>
            <w:shd w:val="clear" w:color="auto" w:fill="auto"/>
            <w:vAlign w:val="center"/>
            <w:hideMark/>
          </w:tcPr>
          <w:p w14:paraId="283BC518"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w:t>
            </w:r>
          </w:p>
        </w:tc>
        <w:tc>
          <w:tcPr>
            <w:tcW w:w="1933" w:type="pct"/>
            <w:tcBorders>
              <w:top w:val="nil"/>
              <w:left w:val="nil"/>
              <w:bottom w:val="single" w:sz="4" w:space="0" w:color="auto"/>
              <w:right w:val="single" w:sz="4" w:space="0" w:color="auto"/>
            </w:tcBorders>
            <w:shd w:val="clear" w:color="auto" w:fill="auto"/>
            <w:vAlign w:val="center"/>
            <w:hideMark/>
          </w:tcPr>
          <w:p w14:paraId="1804E3CA" w14:textId="77777777" w:rsidR="00B708CD" w:rsidRPr="009D68F7" w:rsidRDefault="00B708CD" w:rsidP="00B708CD">
            <w:pPr>
              <w:widowControl/>
              <w:autoSpaceDE/>
              <w:autoSpaceDN/>
              <w:adjustRightInd/>
              <w:spacing w:before="40" w:after="40"/>
              <w:rPr>
                <w:sz w:val="24"/>
                <w:szCs w:val="24"/>
              </w:rPr>
            </w:pPr>
            <w:r w:rsidRPr="009D68F7">
              <w:rPr>
                <w:sz w:val="24"/>
                <w:szCs w:val="24"/>
              </w:rPr>
              <w:t>Строительство транспортно-экономического коридора «Ленск – Мирный – Сунтар – Нюрба – Вилюйск – Якутск»</w:t>
            </w:r>
          </w:p>
        </w:tc>
        <w:tc>
          <w:tcPr>
            <w:tcW w:w="830" w:type="pct"/>
            <w:tcBorders>
              <w:top w:val="nil"/>
              <w:left w:val="nil"/>
              <w:bottom w:val="single" w:sz="4" w:space="0" w:color="auto"/>
              <w:right w:val="single" w:sz="4" w:space="0" w:color="auto"/>
            </w:tcBorders>
            <w:shd w:val="clear" w:color="000000" w:fill="92D050"/>
            <w:noWrap/>
            <w:vAlign w:val="center"/>
            <w:hideMark/>
          </w:tcPr>
          <w:p w14:paraId="0EA38D75"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33768983"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vAlign w:val="center"/>
            <w:hideMark/>
          </w:tcPr>
          <w:p w14:paraId="65862F6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61EF1308" w14:textId="77777777" w:rsidTr="007E6432">
        <w:trPr>
          <w:trHeight w:val="810"/>
        </w:trPr>
        <w:tc>
          <w:tcPr>
            <w:tcW w:w="368" w:type="pct"/>
            <w:tcBorders>
              <w:top w:val="nil"/>
              <w:left w:val="single" w:sz="4" w:space="0" w:color="auto"/>
              <w:bottom w:val="single" w:sz="4" w:space="0" w:color="auto"/>
              <w:right w:val="single" w:sz="4" w:space="0" w:color="auto"/>
            </w:tcBorders>
            <w:shd w:val="clear" w:color="auto" w:fill="auto"/>
            <w:vAlign w:val="center"/>
            <w:hideMark/>
          </w:tcPr>
          <w:p w14:paraId="1970741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w:t>
            </w:r>
          </w:p>
        </w:tc>
        <w:tc>
          <w:tcPr>
            <w:tcW w:w="1933" w:type="pct"/>
            <w:tcBorders>
              <w:top w:val="nil"/>
              <w:left w:val="nil"/>
              <w:bottom w:val="single" w:sz="4" w:space="0" w:color="auto"/>
              <w:right w:val="single" w:sz="4" w:space="0" w:color="auto"/>
            </w:tcBorders>
            <w:shd w:val="clear" w:color="auto" w:fill="auto"/>
            <w:vAlign w:val="center"/>
            <w:hideMark/>
          </w:tcPr>
          <w:p w14:paraId="0A214FB9" w14:textId="77777777" w:rsidR="00B708CD" w:rsidRPr="009D68F7" w:rsidRDefault="00B708CD" w:rsidP="00B708CD">
            <w:pPr>
              <w:widowControl/>
              <w:autoSpaceDE/>
              <w:autoSpaceDN/>
              <w:adjustRightInd/>
              <w:spacing w:before="40" w:after="40"/>
              <w:rPr>
                <w:sz w:val="24"/>
                <w:szCs w:val="24"/>
              </w:rPr>
            </w:pPr>
            <w:r w:rsidRPr="009D68F7">
              <w:rPr>
                <w:sz w:val="24"/>
                <w:szCs w:val="24"/>
              </w:rPr>
              <w:t>Строительство автодорожного коридора Республика Саха (Якутия) - Восточная Сибирь (Якутск – Вилюйск - Мирный - Тура - Игарка) на участке Мирный - Тура</w:t>
            </w:r>
          </w:p>
        </w:tc>
        <w:tc>
          <w:tcPr>
            <w:tcW w:w="830" w:type="pct"/>
            <w:tcBorders>
              <w:top w:val="nil"/>
              <w:left w:val="nil"/>
              <w:bottom w:val="single" w:sz="4" w:space="0" w:color="auto"/>
              <w:right w:val="single" w:sz="4" w:space="0" w:color="auto"/>
            </w:tcBorders>
            <w:shd w:val="clear" w:color="000000" w:fill="92D050"/>
            <w:noWrap/>
            <w:vAlign w:val="center"/>
            <w:hideMark/>
          </w:tcPr>
          <w:p w14:paraId="3AFC31BE"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780D0F13"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vAlign w:val="center"/>
            <w:hideMark/>
          </w:tcPr>
          <w:p w14:paraId="28084FEE"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7CE3B401" w14:textId="77777777" w:rsidTr="007E6432">
        <w:trPr>
          <w:trHeight w:val="645"/>
        </w:trPr>
        <w:tc>
          <w:tcPr>
            <w:tcW w:w="368" w:type="pct"/>
            <w:tcBorders>
              <w:top w:val="nil"/>
              <w:left w:val="single" w:sz="4" w:space="0" w:color="auto"/>
              <w:bottom w:val="single" w:sz="4" w:space="0" w:color="auto"/>
              <w:right w:val="single" w:sz="4" w:space="0" w:color="auto"/>
            </w:tcBorders>
            <w:shd w:val="clear" w:color="auto" w:fill="auto"/>
            <w:vAlign w:val="center"/>
            <w:hideMark/>
          </w:tcPr>
          <w:p w14:paraId="2BBA153D"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3</w:t>
            </w:r>
          </w:p>
        </w:tc>
        <w:tc>
          <w:tcPr>
            <w:tcW w:w="1933" w:type="pct"/>
            <w:tcBorders>
              <w:top w:val="nil"/>
              <w:left w:val="nil"/>
              <w:bottom w:val="single" w:sz="4" w:space="0" w:color="auto"/>
              <w:right w:val="single" w:sz="4" w:space="0" w:color="auto"/>
            </w:tcBorders>
            <w:shd w:val="clear" w:color="auto" w:fill="auto"/>
            <w:vAlign w:val="center"/>
            <w:hideMark/>
          </w:tcPr>
          <w:p w14:paraId="1CCD9E41" w14:textId="77777777" w:rsidR="00B708CD" w:rsidRPr="009D68F7" w:rsidRDefault="00B708CD" w:rsidP="00B708CD">
            <w:pPr>
              <w:widowControl/>
              <w:autoSpaceDE/>
              <w:autoSpaceDN/>
              <w:adjustRightInd/>
              <w:spacing w:before="40" w:after="40"/>
              <w:rPr>
                <w:sz w:val="24"/>
                <w:szCs w:val="24"/>
              </w:rPr>
            </w:pPr>
            <w:r w:rsidRPr="009D68F7">
              <w:rPr>
                <w:sz w:val="24"/>
                <w:szCs w:val="24"/>
              </w:rPr>
              <w:t xml:space="preserve">Строительство федеральной автомобильной дороги федерального значения III категории А-331 «Вилюй», участок км 2134 + 740 - км 1310 + 585 (существующий автозимник) </w:t>
            </w:r>
          </w:p>
        </w:tc>
        <w:tc>
          <w:tcPr>
            <w:tcW w:w="830" w:type="pct"/>
            <w:tcBorders>
              <w:top w:val="nil"/>
              <w:left w:val="nil"/>
              <w:bottom w:val="single" w:sz="4" w:space="0" w:color="auto"/>
              <w:right w:val="single" w:sz="4" w:space="0" w:color="auto"/>
            </w:tcBorders>
            <w:shd w:val="clear" w:color="000000" w:fill="92D050"/>
            <w:noWrap/>
            <w:vAlign w:val="center"/>
            <w:hideMark/>
          </w:tcPr>
          <w:p w14:paraId="173CD5F8"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13E940F8"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vAlign w:val="center"/>
            <w:hideMark/>
          </w:tcPr>
          <w:p w14:paraId="766E349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09EC220E" w14:textId="77777777" w:rsidTr="007E6432">
        <w:trPr>
          <w:trHeight w:val="690"/>
        </w:trPr>
        <w:tc>
          <w:tcPr>
            <w:tcW w:w="368" w:type="pct"/>
            <w:tcBorders>
              <w:top w:val="nil"/>
              <w:left w:val="single" w:sz="4" w:space="0" w:color="auto"/>
              <w:bottom w:val="single" w:sz="4" w:space="0" w:color="auto"/>
              <w:right w:val="single" w:sz="4" w:space="0" w:color="auto"/>
            </w:tcBorders>
            <w:shd w:val="clear" w:color="auto" w:fill="auto"/>
            <w:vAlign w:val="center"/>
            <w:hideMark/>
          </w:tcPr>
          <w:p w14:paraId="467D8B04"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4</w:t>
            </w:r>
          </w:p>
        </w:tc>
        <w:tc>
          <w:tcPr>
            <w:tcW w:w="1933" w:type="pct"/>
            <w:tcBorders>
              <w:top w:val="nil"/>
              <w:left w:val="nil"/>
              <w:bottom w:val="single" w:sz="4" w:space="0" w:color="auto"/>
              <w:right w:val="single" w:sz="4" w:space="0" w:color="auto"/>
            </w:tcBorders>
            <w:shd w:val="clear" w:color="auto" w:fill="auto"/>
            <w:vAlign w:val="center"/>
            <w:hideMark/>
          </w:tcPr>
          <w:p w14:paraId="594AEDA5" w14:textId="77777777" w:rsidR="00B708CD" w:rsidRPr="009D68F7" w:rsidRDefault="00B708CD" w:rsidP="00B708CD">
            <w:pPr>
              <w:widowControl/>
              <w:autoSpaceDE/>
              <w:autoSpaceDN/>
              <w:adjustRightInd/>
              <w:spacing w:before="40" w:after="40"/>
              <w:rPr>
                <w:sz w:val="24"/>
                <w:szCs w:val="24"/>
              </w:rPr>
            </w:pPr>
            <w:r w:rsidRPr="009D68F7">
              <w:rPr>
                <w:sz w:val="24"/>
                <w:szCs w:val="24"/>
              </w:rPr>
              <w:t>Строительство подъездной автомобильной дороги общего пользования IV категории "г. Мирный - аэропорт", предназначенной для доступа автотранспортных средств до объектов аэродромного комплекса</w:t>
            </w:r>
          </w:p>
        </w:tc>
        <w:tc>
          <w:tcPr>
            <w:tcW w:w="830" w:type="pct"/>
            <w:tcBorders>
              <w:top w:val="nil"/>
              <w:left w:val="nil"/>
              <w:bottom w:val="single" w:sz="4" w:space="0" w:color="auto"/>
              <w:right w:val="single" w:sz="4" w:space="0" w:color="auto"/>
            </w:tcBorders>
            <w:shd w:val="clear" w:color="000000" w:fill="92D050"/>
            <w:vAlign w:val="center"/>
            <w:hideMark/>
          </w:tcPr>
          <w:p w14:paraId="2A8BC0F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4E75838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vAlign w:val="center"/>
            <w:hideMark/>
          </w:tcPr>
          <w:p w14:paraId="0D44227F"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1B764E38"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vAlign w:val="center"/>
            <w:hideMark/>
          </w:tcPr>
          <w:p w14:paraId="42E3243D"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5</w:t>
            </w:r>
          </w:p>
        </w:tc>
        <w:tc>
          <w:tcPr>
            <w:tcW w:w="1933" w:type="pct"/>
            <w:tcBorders>
              <w:top w:val="nil"/>
              <w:left w:val="nil"/>
              <w:bottom w:val="single" w:sz="4" w:space="0" w:color="auto"/>
              <w:right w:val="single" w:sz="4" w:space="0" w:color="auto"/>
            </w:tcBorders>
            <w:shd w:val="clear" w:color="auto" w:fill="auto"/>
            <w:vAlign w:val="center"/>
            <w:hideMark/>
          </w:tcPr>
          <w:p w14:paraId="1EF217FF" w14:textId="77777777" w:rsidR="00B708CD" w:rsidRPr="009D68F7" w:rsidRDefault="00B708CD" w:rsidP="00B708CD">
            <w:pPr>
              <w:widowControl/>
              <w:autoSpaceDE/>
              <w:autoSpaceDN/>
              <w:adjustRightInd/>
              <w:spacing w:before="40" w:after="40"/>
              <w:rPr>
                <w:sz w:val="24"/>
                <w:szCs w:val="24"/>
              </w:rPr>
            </w:pPr>
            <w:r w:rsidRPr="009D68F7">
              <w:rPr>
                <w:sz w:val="24"/>
                <w:szCs w:val="24"/>
              </w:rPr>
              <w:t>Строительство магистральных дорог регулируемого движения</w:t>
            </w:r>
          </w:p>
        </w:tc>
        <w:tc>
          <w:tcPr>
            <w:tcW w:w="830" w:type="pct"/>
            <w:tcBorders>
              <w:top w:val="nil"/>
              <w:left w:val="nil"/>
              <w:bottom w:val="single" w:sz="4" w:space="0" w:color="auto"/>
              <w:right w:val="single" w:sz="4" w:space="0" w:color="auto"/>
            </w:tcBorders>
            <w:shd w:val="clear" w:color="000000" w:fill="92D050"/>
            <w:vAlign w:val="center"/>
            <w:hideMark/>
          </w:tcPr>
          <w:p w14:paraId="488F5153"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3D2FC62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vAlign w:val="center"/>
            <w:hideMark/>
          </w:tcPr>
          <w:p w14:paraId="6CD0A5D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0D74C03D"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vAlign w:val="center"/>
            <w:hideMark/>
          </w:tcPr>
          <w:p w14:paraId="24A3879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6</w:t>
            </w:r>
          </w:p>
        </w:tc>
        <w:tc>
          <w:tcPr>
            <w:tcW w:w="1933" w:type="pct"/>
            <w:tcBorders>
              <w:top w:val="nil"/>
              <w:left w:val="nil"/>
              <w:bottom w:val="single" w:sz="4" w:space="0" w:color="auto"/>
              <w:right w:val="single" w:sz="4" w:space="0" w:color="auto"/>
            </w:tcBorders>
            <w:shd w:val="clear" w:color="auto" w:fill="auto"/>
            <w:vAlign w:val="center"/>
            <w:hideMark/>
          </w:tcPr>
          <w:p w14:paraId="3095B679" w14:textId="77777777" w:rsidR="00B708CD" w:rsidRPr="009D68F7" w:rsidRDefault="00B708CD" w:rsidP="00B708CD">
            <w:pPr>
              <w:widowControl/>
              <w:autoSpaceDE/>
              <w:autoSpaceDN/>
              <w:adjustRightInd/>
              <w:spacing w:before="40" w:after="40"/>
              <w:rPr>
                <w:sz w:val="24"/>
                <w:szCs w:val="24"/>
              </w:rPr>
            </w:pPr>
            <w:r w:rsidRPr="009D68F7">
              <w:rPr>
                <w:sz w:val="24"/>
                <w:szCs w:val="24"/>
              </w:rPr>
              <w:t>Строительство магистральных дорог районного значения</w:t>
            </w:r>
          </w:p>
        </w:tc>
        <w:tc>
          <w:tcPr>
            <w:tcW w:w="830" w:type="pct"/>
            <w:tcBorders>
              <w:top w:val="nil"/>
              <w:left w:val="nil"/>
              <w:bottom w:val="single" w:sz="4" w:space="0" w:color="auto"/>
              <w:right w:val="single" w:sz="4" w:space="0" w:color="auto"/>
            </w:tcBorders>
            <w:shd w:val="clear" w:color="000000" w:fill="92D050"/>
            <w:vAlign w:val="center"/>
            <w:hideMark/>
          </w:tcPr>
          <w:p w14:paraId="7A861B24"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05CC3675"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vAlign w:val="center"/>
            <w:hideMark/>
          </w:tcPr>
          <w:p w14:paraId="0651DC15"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07226DD9"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vAlign w:val="center"/>
            <w:hideMark/>
          </w:tcPr>
          <w:p w14:paraId="52FF96E3"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7</w:t>
            </w:r>
          </w:p>
        </w:tc>
        <w:tc>
          <w:tcPr>
            <w:tcW w:w="1933" w:type="pct"/>
            <w:tcBorders>
              <w:top w:val="nil"/>
              <w:left w:val="nil"/>
              <w:bottom w:val="single" w:sz="4" w:space="0" w:color="auto"/>
              <w:right w:val="single" w:sz="4" w:space="0" w:color="auto"/>
            </w:tcBorders>
            <w:shd w:val="clear" w:color="auto" w:fill="auto"/>
            <w:vAlign w:val="center"/>
            <w:hideMark/>
          </w:tcPr>
          <w:p w14:paraId="324C5B2E" w14:textId="77777777" w:rsidR="00B708CD" w:rsidRPr="009D68F7" w:rsidRDefault="00B708CD" w:rsidP="00B708CD">
            <w:pPr>
              <w:widowControl/>
              <w:autoSpaceDE/>
              <w:autoSpaceDN/>
              <w:adjustRightInd/>
              <w:spacing w:before="40" w:after="40"/>
              <w:rPr>
                <w:sz w:val="24"/>
                <w:szCs w:val="24"/>
              </w:rPr>
            </w:pPr>
            <w:r w:rsidRPr="009D68F7">
              <w:rPr>
                <w:sz w:val="24"/>
                <w:szCs w:val="24"/>
              </w:rPr>
              <w:t>Строительство улиц местного значения в жилой застройке</w:t>
            </w:r>
          </w:p>
        </w:tc>
        <w:tc>
          <w:tcPr>
            <w:tcW w:w="830" w:type="pct"/>
            <w:tcBorders>
              <w:top w:val="nil"/>
              <w:left w:val="nil"/>
              <w:bottom w:val="single" w:sz="4" w:space="0" w:color="auto"/>
              <w:right w:val="single" w:sz="4" w:space="0" w:color="auto"/>
            </w:tcBorders>
            <w:shd w:val="clear" w:color="000000" w:fill="92D050"/>
            <w:vAlign w:val="center"/>
            <w:hideMark/>
          </w:tcPr>
          <w:p w14:paraId="3652CFF3"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220067C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vAlign w:val="center"/>
            <w:hideMark/>
          </w:tcPr>
          <w:p w14:paraId="04994616"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3DE0F9BD"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vAlign w:val="center"/>
            <w:hideMark/>
          </w:tcPr>
          <w:p w14:paraId="4EDCC59E"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8</w:t>
            </w:r>
          </w:p>
        </w:tc>
        <w:tc>
          <w:tcPr>
            <w:tcW w:w="1933" w:type="pct"/>
            <w:tcBorders>
              <w:top w:val="nil"/>
              <w:left w:val="nil"/>
              <w:bottom w:val="single" w:sz="4" w:space="0" w:color="auto"/>
              <w:right w:val="single" w:sz="4" w:space="0" w:color="auto"/>
            </w:tcBorders>
            <w:shd w:val="clear" w:color="auto" w:fill="auto"/>
            <w:vAlign w:val="center"/>
            <w:hideMark/>
          </w:tcPr>
          <w:p w14:paraId="0696298D" w14:textId="77777777" w:rsidR="00B708CD" w:rsidRPr="009D68F7" w:rsidRDefault="00B708CD" w:rsidP="00B708CD">
            <w:pPr>
              <w:widowControl/>
              <w:autoSpaceDE/>
              <w:autoSpaceDN/>
              <w:adjustRightInd/>
              <w:spacing w:before="40" w:after="40"/>
              <w:rPr>
                <w:sz w:val="24"/>
                <w:szCs w:val="24"/>
              </w:rPr>
            </w:pPr>
            <w:r w:rsidRPr="009D68F7">
              <w:rPr>
                <w:sz w:val="24"/>
                <w:szCs w:val="24"/>
              </w:rPr>
              <w:t>Строительство проездов, улиц и дорог местного значения</w:t>
            </w:r>
          </w:p>
        </w:tc>
        <w:tc>
          <w:tcPr>
            <w:tcW w:w="830" w:type="pct"/>
            <w:tcBorders>
              <w:top w:val="nil"/>
              <w:left w:val="nil"/>
              <w:bottom w:val="single" w:sz="4" w:space="0" w:color="auto"/>
              <w:right w:val="single" w:sz="4" w:space="0" w:color="auto"/>
            </w:tcBorders>
            <w:shd w:val="clear" w:color="000000" w:fill="92D050"/>
            <w:vAlign w:val="center"/>
            <w:hideMark/>
          </w:tcPr>
          <w:p w14:paraId="49C4AFF5"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199F2A84"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vAlign w:val="center"/>
            <w:hideMark/>
          </w:tcPr>
          <w:p w14:paraId="0A2EBBA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079759E3" w14:textId="77777777" w:rsidTr="00B708CD">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990DD"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 Мероприятия по категорированию автомобильных дорог и улиц</w:t>
            </w:r>
          </w:p>
        </w:tc>
      </w:tr>
      <w:tr w:rsidR="00B708CD" w:rsidRPr="009D68F7" w14:paraId="427B7046" w14:textId="77777777" w:rsidTr="007E6432">
        <w:trPr>
          <w:trHeight w:val="945"/>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546006A5"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9</w:t>
            </w:r>
          </w:p>
        </w:tc>
        <w:tc>
          <w:tcPr>
            <w:tcW w:w="1933" w:type="pct"/>
            <w:tcBorders>
              <w:top w:val="nil"/>
              <w:left w:val="nil"/>
              <w:bottom w:val="single" w:sz="4" w:space="0" w:color="auto"/>
              <w:right w:val="single" w:sz="4" w:space="0" w:color="auto"/>
            </w:tcBorders>
            <w:shd w:val="clear" w:color="auto" w:fill="auto"/>
            <w:vAlign w:val="center"/>
            <w:hideMark/>
          </w:tcPr>
          <w:p w14:paraId="02EBD617" w14:textId="77777777" w:rsidR="00B708CD" w:rsidRPr="009D68F7" w:rsidRDefault="00B708CD" w:rsidP="00B708CD">
            <w:pPr>
              <w:widowControl/>
              <w:autoSpaceDE/>
              <w:autoSpaceDN/>
              <w:adjustRightInd/>
              <w:spacing w:before="40" w:after="40"/>
              <w:rPr>
                <w:sz w:val="24"/>
                <w:szCs w:val="24"/>
              </w:rPr>
            </w:pPr>
            <w:r w:rsidRPr="009D68F7">
              <w:rPr>
                <w:sz w:val="24"/>
                <w:szCs w:val="24"/>
              </w:rPr>
              <w:t xml:space="preserve">Реконструкция федеральной автомобильной дороги III категории А-331 «Вилюй», участок км 2 - км 210 </w:t>
            </w:r>
          </w:p>
        </w:tc>
        <w:tc>
          <w:tcPr>
            <w:tcW w:w="830" w:type="pct"/>
            <w:tcBorders>
              <w:top w:val="nil"/>
              <w:left w:val="nil"/>
              <w:bottom w:val="single" w:sz="4" w:space="0" w:color="auto"/>
              <w:right w:val="single" w:sz="4" w:space="0" w:color="auto"/>
            </w:tcBorders>
            <w:shd w:val="clear" w:color="000000" w:fill="92D050"/>
            <w:vAlign w:val="center"/>
            <w:hideMark/>
          </w:tcPr>
          <w:p w14:paraId="2C80E448"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noWrap/>
            <w:vAlign w:val="center"/>
            <w:hideMark/>
          </w:tcPr>
          <w:p w14:paraId="67C27346"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vAlign w:val="center"/>
            <w:hideMark/>
          </w:tcPr>
          <w:p w14:paraId="29CD4276"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622E35EC" w14:textId="77777777" w:rsidTr="007E6432">
        <w:trPr>
          <w:trHeight w:val="126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148F0B3E"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10</w:t>
            </w:r>
          </w:p>
        </w:tc>
        <w:tc>
          <w:tcPr>
            <w:tcW w:w="1933" w:type="pct"/>
            <w:tcBorders>
              <w:top w:val="nil"/>
              <w:left w:val="nil"/>
              <w:bottom w:val="single" w:sz="4" w:space="0" w:color="auto"/>
              <w:right w:val="single" w:sz="4" w:space="0" w:color="auto"/>
            </w:tcBorders>
            <w:shd w:val="clear" w:color="auto" w:fill="auto"/>
            <w:vAlign w:val="center"/>
            <w:hideMark/>
          </w:tcPr>
          <w:p w14:paraId="4EAF0CE2" w14:textId="3DCFFDCF" w:rsidR="00B708CD" w:rsidRPr="009D68F7" w:rsidRDefault="00B708CD" w:rsidP="00B708CD">
            <w:pPr>
              <w:widowControl/>
              <w:autoSpaceDE/>
              <w:autoSpaceDN/>
              <w:adjustRightInd/>
              <w:spacing w:before="40" w:after="40"/>
              <w:rPr>
                <w:sz w:val="24"/>
                <w:szCs w:val="24"/>
              </w:rPr>
            </w:pPr>
            <w:r w:rsidRPr="009D68F7">
              <w:rPr>
                <w:sz w:val="24"/>
                <w:szCs w:val="24"/>
              </w:rPr>
              <w:t>Реконструкция федеральной автомобильной дороги IВ категории А-331 «Вилюй», участок км 216 + 013 - км 240 + 327</w:t>
            </w:r>
          </w:p>
        </w:tc>
        <w:tc>
          <w:tcPr>
            <w:tcW w:w="830" w:type="pct"/>
            <w:tcBorders>
              <w:top w:val="nil"/>
              <w:left w:val="nil"/>
              <w:bottom w:val="single" w:sz="4" w:space="0" w:color="auto"/>
              <w:right w:val="single" w:sz="4" w:space="0" w:color="auto"/>
            </w:tcBorders>
            <w:shd w:val="clear" w:color="000000" w:fill="92D050"/>
            <w:vAlign w:val="center"/>
            <w:hideMark/>
          </w:tcPr>
          <w:p w14:paraId="2C8E1F4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noWrap/>
            <w:vAlign w:val="center"/>
            <w:hideMark/>
          </w:tcPr>
          <w:p w14:paraId="6351E2B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vAlign w:val="center"/>
            <w:hideMark/>
          </w:tcPr>
          <w:p w14:paraId="57729796"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6B18A502" w14:textId="77777777" w:rsidTr="007E6432">
        <w:trPr>
          <w:trHeight w:val="126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21D7962C"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11</w:t>
            </w:r>
          </w:p>
        </w:tc>
        <w:tc>
          <w:tcPr>
            <w:tcW w:w="1933" w:type="pct"/>
            <w:tcBorders>
              <w:top w:val="nil"/>
              <w:left w:val="nil"/>
              <w:bottom w:val="single" w:sz="4" w:space="0" w:color="auto"/>
              <w:right w:val="single" w:sz="4" w:space="0" w:color="auto"/>
            </w:tcBorders>
            <w:shd w:val="clear" w:color="auto" w:fill="auto"/>
            <w:vAlign w:val="center"/>
            <w:hideMark/>
          </w:tcPr>
          <w:p w14:paraId="66A8DDFD" w14:textId="4F6A5872" w:rsidR="00B708CD" w:rsidRPr="009D68F7" w:rsidRDefault="00B708CD" w:rsidP="00B708CD">
            <w:pPr>
              <w:widowControl/>
              <w:autoSpaceDE/>
              <w:autoSpaceDN/>
              <w:adjustRightInd/>
              <w:spacing w:before="40" w:after="40"/>
              <w:rPr>
                <w:sz w:val="24"/>
                <w:szCs w:val="24"/>
              </w:rPr>
            </w:pPr>
            <w:r w:rsidRPr="009D68F7">
              <w:rPr>
                <w:sz w:val="24"/>
                <w:szCs w:val="24"/>
              </w:rPr>
              <w:t xml:space="preserve">Реконструкция федеральной автомобильной дороги III категории А-331 «Вилюй», участок км 264 + 000 - км 561 + 046 </w:t>
            </w:r>
          </w:p>
        </w:tc>
        <w:tc>
          <w:tcPr>
            <w:tcW w:w="830" w:type="pct"/>
            <w:tcBorders>
              <w:top w:val="nil"/>
              <w:left w:val="nil"/>
              <w:bottom w:val="single" w:sz="4" w:space="0" w:color="auto"/>
              <w:right w:val="single" w:sz="4" w:space="0" w:color="auto"/>
            </w:tcBorders>
            <w:shd w:val="clear" w:color="000000" w:fill="92D050"/>
            <w:vAlign w:val="center"/>
            <w:hideMark/>
          </w:tcPr>
          <w:p w14:paraId="7759221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noWrap/>
            <w:vAlign w:val="center"/>
            <w:hideMark/>
          </w:tcPr>
          <w:p w14:paraId="317E2E9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vAlign w:val="center"/>
            <w:hideMark/>
          </w:tcPr>
          <w:p w14:paraId="50CD328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6DCEB635" w14:textId="77777777" w:rsidTr="007E6432">
        <w:trPr>
          <w:trHeight w:val="60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2B7F258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12</w:t>
            </w:r>
          </w:p>
        </w:tc>
        <w:tc>
          <w:tcPr>
            <w:tcW w:w="1933" w:type="pct"/>
            <w:tcBorders>
              <w:top w:val="nil"/>
              <w:left w:val="nil"/>
              <w:bottom w:val="single" w:sz="4" w:space="0" w:color="auto"/>
              <w:right w:val="single" w:sz="4" w:space="0" w:color="auto"/>
            </w:tcBorders>
            <w:shd w:val="clear" w:color="auto" w:fill="auto"/>
            <w:vAlign w:val="center"/>
            <w:hideMark/>
          </w:tcPr>
          <w:p w14:paraId="47CE8F5E" w14:textId="2C2CD815" w:rsidR="00B708CD" w:rsidRPr="009D68F7" w:rsidRDefault="00B708CD" w:rsidP="00B708CD">
            <w:pPr>
              <w:widowControl/>
              <w:autoSpaceDE/>
              <w:autoSpaceDN/>
              <w:adjustRightInd/>
              <w:spacing w:before="40" w:after="40"/>
              <w:rPr>
                <w:sz w:val="24"/>
                <w:szCs w:val="24"/>
              </w:rPr>
            </w:pPr>
            <w:r w:rsidRPr="009D68F7">
              <w:rPr>
                <w:sz w:val="24"/>
                <w:szCs w:val="24"/>
              </w:rPr>
              <w:t>Реконструкция федеральной автомобильной дороги III категории А-331 «Вилюй», участок км 15 + 000 - км 149 + 000 (Усть-Кут - Верхнемарково)</w:t>
            </w:r>
          </w:p>
        </w:tc>
        <w:tc>
          <w:tcPr>
            <w:tcW w:w="830" w:type="pct"/>
            <w:tcBorders>
              <w:top w:val="nil"/>
              <w:left w:val="nil"/>
              <w:bottom w:val="single" w:sz="4" w:space="0" w:color="auto"/>
              <w:right w:val="single" w:sz="4" w:space="0" w:color="auto"/>
            </w:tcBorders>
            <w:shd w:val="clear" w:color="000000" w:fill="92D050"/>
            <w:vAlign w:val="center"/>
            <w:hideMark/>
          </w:tcPr>
          <w:p w14:paraId="5A5EEA4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noWrap/>
            <w:vAlign w:val="center"/>
            <w:hideMark/>
          </w:tcPr>
          <w:p w14:paraId="064DA90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vAlign w:val="center"/>
            <w:hideMark/>
          </w:tcPr>
          <w:p w14:paraId="6C5AADE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5E27F6C0" w14:textId="77777777" w:rsidTr="007E6432">
        <w:trPr>
          <w:trHeight w:val="126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2E31051E"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13</w:t>
            </w:r>
          </w:p>
        </w:tc>
        <w:tc>
          <w:tcPr>
            <w:tcW w:w="1933" w:type="pct"/>
            <w:tcBorders>
              <w:top w:val="nil"/>
              <w:left w:val="nil"/>
              <w:bottom w:val="single" w:sz="4" w:space="0" w:color="auto"/>
              <w:right w:val="single" w:sz="4" w:space="0" w:color="auto"/>
            </w:tcBorders>
            <w:shd w:val="clear" w:color="auto" w:fill="auto"/>
            <w:vAlign w:val="center"/>
            <w:hideMark/>
          </w:tcPr>
          <w:p w14:paraId="299E1F19" w14:textId="77777777" w:rsidR="00B708CD" w:rsidRPr="009D68F7" w:rsidRDefault="00B708CD" w:rsidP="00B708CD">
            <w:pPr>
              <w:widowControl/>
              <w:autoSpaceDE/>
              <w:autoSpaceDN/>
              <w:adjustRightInd/>
              <w:spacing w:before="40" w:after="40"/>
              <w:rPr>
                <w:sz w:val="24"/>
                <w:szCs w:val="24"/>
              </w:rPr>
            </w:pPr>
            <w:r w:rsidRPr="009D68F7">
              <w:rPr>
                <w:sz w:val="24"/>
                <w:szCs w:val="24"/>
              </w:rPr>
              <w:t>Реконструкция автомобильной дороги регионального значения 98К-004 «Анабар» (на участке Ленск – Мирный - Удачный) - 764 км</w:t>
            </w:r>
          </w:p>
        </w:tc>
        <w:tc>
          <w:tcPr>
            <w:tcW w:w="830" w:type="pct"/>
            <w:tcBorders>
              <w:top w:val="nil"/>
              <w:left w:val="nil"/>
              <w:bottom w:val="single" w:sz="4" w:space="0" w:color="auto"/>
              <w:right w:val="single" w:sz="4" w:space="0" w:color="auto"/>
            </w:tcBorders>
            <w:shd w:val="clear" w:color="000000" w:fill="92D050"/>
            <w:noWrap/>
            <w:vAlign w:val="center"/>
            <w:hideMark/>
          </w:tcPr>
          <w:p w14:paraId="321BDBB3"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noWrap/>
            <w:vAlign w:val="center"/>
            <w:hideMark/>
          </w:tcPr>
          <w:p w14:paraId="71C81EC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vAlign w:val="center"/>
            <w:hideMark/>
          </w:tcPr>
          <w:p w14:paraId="2552378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2B06F1F2" w14:textId="77777777" w:rsidTr="007E6432">
        <w:trPr>
          <w:trHeight w:val="126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3E32080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14</w:t>
            </w:r>
          </w:p>
        </w:tc>
        <w:tc>
          <w:tcPr>
            <w:tcW w:w="1933" w:type="pct"/>
            <w:tcBorders>
              <w:top w:val="nil"/>
              <w:left w:val="nil"/>
              <w:bottom w:val="single" w:sz="4" w:space="0" w:color="auto"/>
              <w:right w:val="single" w:sz="4" w:space="0" w:color="auto"/>
            </w:tcBorders>
            <w:shd w:val="clear" w:color="auto" w:fill="auto"/>
            <w:vAlign w:val="center"/>
            <w:hideMark/>
          </w:tcPr>
          <w:p w14:paraId="2069E98E" w14:textId="77777777" w:rsidR="00B708CD" w:rsidRPr="009D68F7" w:rsidRDefault="00B708CD" w:rsidP="00B708CD">
            <w:pPr>
              <w:widowControl/>
              <w:autoSpaceDE/>
              <w:autoSpaceDN/>
              <w:adjustRightInd/>
              <w:spacing w:before="40" w:after="40"/>
              <w:rPr>
                <w:sz w:val="24"/>
                <w:szCs w:val="24"/>
              </w:rPr>
            </w:pPr>
            <w:r w:rsidRPr="009D68F7">
              <w:rPr>
                <w:sz w:val="24"/>
                <w:szCs w:val="24"/>
              </w:rPr>
              <w:t>Реконструкция магистральной улицы общегородского значения 3-го класса регулируемого движения пр-кт Ленинградский (капитальный ремонт)</w:t>
            </w:r>
          </w:p>
        </w:tc>
        <w:tc>
          <w:tcPr>
            <w:tcW w:w="830" w:type="pct"/>
            <w:tcBorders>
              <w:top w:val="nil"/>
              <w:left w:val="nil"/>
              <w:bottom w:val="single" w:sz="4" w:space="0" w:color="auto"/>
              <w:right w:val="single" w:sz="4" w:space="0" w:color="auto"/>
            </w:tcBorders>
            <w:shd w:val="clear" w:color="000000" w:fill="92D050"/>
            <w:noWrap/>
            <w:vAlign w:val="center"/>
            <w:hideMark/>
          </w:tcPr>
          <w:p w14:paraId="1A31A23D"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auto" w:fill="auto"/>
            <w:noWrap/>
            <w:vAlign w:val="center"/>
            <w:hideMark/>
          </w:tcPr>
          <w:p w14:paraId="7D29B3B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vAlign w:val="center"/>
            <w:hideMark/>
          </w:tcPr>
          <w:p w14:paraId="43E10844"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72258687" w14:textId="77777777" w:rsidTr="007E6432">
        <w:trPr>
          <w:trHeight w:val="945"/>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447C9134"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15</w:t>
            </w:r>
          </w:p>
        </w:tc>
        <w:tc>
          <w:tcPr>
            <w:tcW w:w="1933" w:type="pct"/>
            <w:tcBorders>
              <w:top w:val="nil"/>
              <w:left w:val="nil"/>
              <w:bottom w:val="single" w:sz="4" w:space="0" w:color="auto"/>
              <w:right w:val="single" w:sz="4" w:space="0" w:color="auto"/>
            </w:tcBorders>
            <w:shd w:val="clear" w:color="auto" w:fill="auto"/>
            <w:vAlign w:val="center"/>
            <w:hideMark/>
          </w:tcPr>
          <w:p w14:paraId="79DB4BE2" w14:textId="77777777" w:rsidR="00B708CD" w:rsidRPr="009D68F7" w:rsidRDefault="00B708CD" w:rsidP="00B708CD">
            <w:pPr>
              <w:widowControl/>
              <w:autoSpaceDE/>
              <w:autoSpaceDN/>
              <w:adjustRightInd/>
              <w:spacing w:before="40" w:after="40"/>
              <w:rPr>
                <w:sz w:val="24"/>
                <w:szCs w:val="24"/>
              </w:rPr>
            </w:pPr>
            <w:r w:rsidRPr="009D68F7">
              <w:rPr>
                <w:sz w:val="24"/>
                <w:szCs w:val="24"/>
              </w:rPr>
              <w:t>Реконструкция магистральной улицы районного значения ул. Комсомольская (капитальный ремонт)</w:t>
            </w:r>
          </w:p>
        </w:tc>
        <w:tc>
          <w:tcPr>
            <w:tcW w:w="830" w:type="pct"/>
            <w:tcBorders>
              <w:top w:val="nil"/>
              <w:left w:val="nil"/>
              <w:bottom w:val="single" w:sz="4" w:space="0" w:color="auto"/>
              <w:right w:val="single" w:sz="4" w:space="0" w:color="auto"/>
            </w:tcBorders>
            <w:shd w:val="clear" w:color="000000" w:fill="92D050"/>
            <w:noWrap/>
            <w:vAlign w:val="center"/>
            <w:hideMark/>
          </w:tcPr>
          <w:p w14:paraId="6CFB0EB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auto" w:fill="auto"/>
            <w:noWrap/>
            <w:vAlign w:val="center"/>
            <w:hideMark/>
          </w:tcPr>
          <w:p w14:paraId="766F843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vAlign w:val="center"/>
            <w:hideMark/>
          </w:tcPr>
          <w:p w14:paraId="2F307C83"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1BF565F4" w14:textId="77777777" w:rsidTr="007E6432">
        <w:trPr>
          <w:trHeight w:val="945"/>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24A6DA3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16</w:t>
            </w:r>
          </w:p>
        </w:tc>
        <w:tc>
          <w:tcPr>
            <w:tcW w:w="1933" w:type="pct"/>
            <w:tcBorders>
              <w:top w:val="nil"/>
              <w:left w:val="nil"/>
              <w:bottom w:val="single" w:sz="4" w:space="0" w:color="auto"/>
              <w:right w:val="single" w:sz="4" w:space="0" w:color="auto"/>
            </w:tcBorders>
            <w:shd w:val="clear" w:color="auto" w:fill="auto"/>
            <w:vAlign w:val="center"/>
            <w:hideMark/>
          </w:tcPr>
          <w:p w14:paraId="300D21B4" w14:textId="77777777" w:rsidR="00B708CD" w:rsidRPr="009D68F7" w:rsidRDefault="00B708CD" w:rsidP="00B708CD">
            <w:pPr>
              <w:widowControl/>
              <w:autoSpaceDE/>
              <w:autoSpaceDN/>
              <w:adjustRightInd/>
              <w:spacing w:before="40" w:after="40"/>
              <w:rPr>
                <w:sz w:val="24"/>
                <w:szCs w:val="24"/>
              </w:rPr>
            </w:pPr>
            <w:r w:rsidRPr="009D68F7">
              <w:rPr>
                <w:sz w:val="24"/>
                <w:szCs w:val="24"/>
              </w:rPr>
              <w:t>Реконструкция магистральной улицы районного значения ул. Ойунского (капитальный ремонт)</w:t>
            </w:r>
          </w:p>
        </w:tc>
        <w:tc>
          <w:tcPr>
            <w:tcW w:w="830" w:type="pct"/>
            <w:tcBorders>
              <w:top w:val="nil"/>
              <w:left w:val="nil"/>
              <w:bottom w:val="single" w:sz="4" w:space="0" w:color="auto"/>
              <w:right w:val="single" w:sz="4" w:space="0" w:color="auto"/>
            </w:tcBorders>
            <w:shd w:val="clear" w:color="000000" w:fill="92D050"/>
            <w:noWrap/>
            <w:vAlign w:val="center"/>
            <w:hideMark/>
          </w:tcPr>
          <w:p w14:paraId="02D2CE1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auto" w:fill="auto"/>
            <w:noWrap/>
            <w:vAlign w:val="center"/>
            <w:hideMark/>
          </w:tcPr>
          <w:p w14:paraId="6C37DCD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vAlign w:val="center"/>
            <w:hideMark/>
          </w:tcPr>
          <w:p w14:paraId="36209B5F"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018DEF25"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3054FE55"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17</w:t>
            </w:r>
          </w:p>
        </w:tc>
        <w:tc>
          <w:tcPr>
            <w:tcW w:w="1933" w:type="pct"/>
            <w:tcBorders>
              <w:top w:val="nil"/>
              <w:left w:val="nil"/>
              <w:bottom w:val="single" w:sz="4" w:space="0" w:color="auto"/>
              <w:right w:val="single" w:sz="4" w:space="0" w:color="auto"/>
            </w:tcBorders>
            <w:shd w:val="clear" w:color="auto" w:fill="auto"/>
            <w:vAlign w:val="center"/>
            <w:hideMark/>
          </w:tcPr>
          <w:p w14:paraId="47ADE1AA" w14:textId="77777777" w:rsidR="00B708CD" w:rsidRPr="009D68F7" w:rsidRDefault="00B708CD" w:rsidP="00B708CD">
            <w:pPr>
              <w:widowControl/>
              <w:autoSpaceDE/>
              <w:autoSpaceDN/>
              <w:adjustRightInd/>
              <w:spacing w:before="40" w:after="40"/>
              <w:rPr>
                <w:sz w:val="24"/>
                <w:szCs w:val="24"/>
              </w:rPr>
            </w:pPr>
            <w:r w:rsidRPr="009D68F7">
              <w:rPr>
                <w:sz w:val="24"/>
                <w:szCs w:val="24"/>
              </w:rPr>
              <w:t>Реконструкция Проезд основной ул. Ленская</w:t>
            </w:r>
          </w:p>
        </w:tc>
        <w:tc>
          <w:tcPr>
            <w:tcW w:w="830" w:type="pct"/>
            <w:tcBorders>
              <w:top w:val="nil"/>
              <w:left w:val="nil"/>
              <w:bottom w:val="single" w:sz="4" w:space="0" w:color="auto"/>
              <w:right w:val="single" w:sz="4" w:space="0" w:color="auto"/>
            </w:tcBorders>
            <w:shd w:val="clear" w:color="auto" w:fill="auto"/>
            <w:vAlign w:val="center"/>
            <w:hideMark/>
          </w:tcPr>
          <w:p w14:paraId="74B707F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noWrap/>
            <w:vAlign w:val="center"/>
            <w:hideMark/>
          </w:tcPr>
          <w:p w14:paraId="2CB9FE2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noWrap/>
            <w:vAlign w:val="center"/>
            <w:hideMark/>
          </w:tcPr>
          <w:p w14:paraId="7656F8A6"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2CFA4220"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3D1C1537"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18</w:t>
            </w:r>
          </w:p>
        </w:tc>
        <w:tc>
          <w:tcPr>
            <w:tcW w:w="1933" w:type="pct"/>
            <w:tcBorders>
              <w:top w:val="nil"/>
              <w:left w:val="nil"/>
              <w:bottom w:val="single" w:sz="4" w:space="0" w:color="auto"/>
              <w:right w:val="single" w:sz="4" w:space="0" w:color="auto"/>
            </w:tcBorders>
            <w:shd w:val="clear" w:color="auto" w:fill="auto"/>
            <w:vAlign w:val="center"/>
            <w:hideMark/>
          </w:tcPr>
          <w:p w14:paraId="7966B05A" w14:textId="77777777" w:rsidR="00B708CD" w:rsidRPr="009D68F7" w:rsidRDefault="00B708CD" w:rsidP="00B708CD">
            <w:pPr>
              <w:widowControl/>
              <w:autoSpaceDE/>
              <w:autoSpaceDN/>
              <w:adjustRightInd/>
              <w:spacing w:before="40" w:after="40"/>
              <w:rPr>
                <w:sz w:val="24"/>
                <w:szCs w:val="24"/>
              </w:rPr>
            </w:pPr>
            <w:r w:rsidRPr="009D68F7">
              <w:rPr>
                <w:sz w:val="24"/>
                <w:szCs w:val="24"/>
              </w:rPr>
              <w:t>Реконструкция Проезд основной ул. Набережная</w:t>
            </w:r>
          </w:p>
        </w:tc>
        <w:tc>
          <w:tcPr>
            <w:tcW w:w="830" w:type="pct"/>
            <w:tcBorders>
              <w:top w:val="nil"/>
              <w:left w:val="nil"/>
              <w:bottom w:val="single" w:sz="4" w:space="0" w:color="auto"/>
              <w:right w:val="single" w:sz="4" w:space="0" w:color="auto"/>
            </w:tcBorders>
            <w:shd w:val="clear" w:color="auto" w:fill="auto"/>
            <w:vAlign w:val="center"/>
            <w:hideMark/>
          </w:tcPr>
          <w:p w14:paraId="73885C0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noWrap/>
            <w:vAlign w:val="center"/>
            <w:hideMark/>
          </w:tcPr>
          <w:p w14:paraId="513FC27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noWrap/>
            <w:vAlign w:val="center"/>
            <w:hideMark/>
          </w:tcPr>
          <w:p w14:paraId="161489E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2060D29C"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17C780BF"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19</w:t>
            </w:r>
          </w:p>
        </w:tc>
        <w:tc>
          <w:tcPr>
            <w:tcW w:w="1933" w:type="pct"/>
            <w:tcBorders>
              <w:top w:val="nil"/>
              <w:left w:val="nil"/>
              <w:bottom w:val="single" w:sz="4" w:space="0" w:color="auto"/>
              <w:right w:val="single" w:sz="4" w:space="0" w:color="auto"/>
            </w:tcBorders>
            <w:shd w:val="clear" w:color="auto" w:fill="auto"/>
            <w:vAlign w:val="center"/>
            <w:hideMark/>
          </w:tcPr>
          <w:p w14:paraId="5BA2DEED" w14:textId="77777777" w:rsidR="00B708CD" w:rsidRPr="009D68F7" w:rsidRDefault="00B708CD" w:rsidP="00B708CD">
            <w:pPr>
              <w:widowControl/>
              <w:autoSpaceDE/>
              <w:autoSpaceDN/>
              <w:adjustRightInd/>
              <w:spacing w:before="40" w:after="40"/>
              <w:rPr>
                <w:sz w:val="24"/>
                <w:szCs w:val="24"/>
              </w:rPr>
            </w:pPr>
            <w:r w:rsidRPr="009D68F7">
              <w:rPr>
                <w:sz w:val="24"/>
                <w:szCs w:val="24"/>
              </w:rPr>
              <w:t>Реконструкция Проезд основной пер. 1-й Пионерский</w:t>
            </w:r>
          </w:p>
        </w:tc>
        <w:tc>
          <w:tcPr>
            <w:tcW w:w="830" w:type="pct"/>
            <w:tcBorders>
              <w:top w:val="nil"/>
              <w:left w:val="nil"/>
              <w:bottom w:val="single" w:sz="4" w:space="0" w:color="auto"/>
              <w:right w:val="single" w:sz="4" w:space="0" w:color="auto"/>
            </w:tcBorders>
            <w:shd w:val="clear" w:color="auto" w:fill="auto"/>
            <w:vAlign w:val="center"/>
            <w:hideMark/>
          </w:tcPr>
          <w:p w14:paraId="124F0523"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noWrap/>
            <w:vAlign w:val="center"/>
            <w:hideMark/>
          </w:tcPr>
          <w:p w14:paraId="7C84DDC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noWrap/>
            <w:vAlign w:val="center"/>
            <w:hideMark/>
          </w:tcPr>
          <w:p w14:paraId="103D729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512B48A0" w14:textId="77777777" w:rsidTr="007E6432">
        <w:trPr>
          <w:trHeight w:val="57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3D7C6B6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20</w:t>
            </w:r>
          </w:p>
        </w:tc>
        <w:tc>
          <w:tcPr>
            <w:tcW w:w="1933" w:type="pct"/>
            <w:tcBorders>
              <w:top w:val="nil"/>
              <w:left w:val="nil"/>
              <w:bottom w:val="single" w:sz="4" w:space="0" w:color="auto"/>
              <w:right w:val="single" w:sz="4" w:space="0" w:color="auto"/>
            </w:tcBorders>
            <w:shd w:val="clear" w:color="auto" w:fill="auto"/>
            <w:vAlign w:val="center"/>
            <w:hideMark/>
          </w:tcPr>
          <w:p w14:paraId="69317295" w14:textId="77777777" w:rsidR="00B708CD" w:rsidRPr="009D68F7" w:rsidRDefault="00B708CD" w:rsidP="00B708CD">
            <w:pPr>
              <w:widowControl/>
              <w:autoSpaceDE/>
              <w:autoSpaceDN/>
              <w:adjustRightInd/>
              <w:spacing w:before="40" w:after="40"/>
              <w:rPr>
                <w:sz w:val="24"/>
                <w:szCs w:val="24"/>
              </w:rPr>
            </w:pPr>
            <w:r w:rsidRPr="009D68F7">
              <w:rPr>
                <w:sz w:val="24"/>
                <w:szCs w:val="24"/>
              </w:rPr>
              <w:t>Реконструкция Проезд основной пер. 2-й Пионерский</w:t>
            </w:r>
          </w:p>
        </w:tc>
        <w:tc>
          <w:tcPr>
            <w:tcW w:w="830" w:type="pct"/>
            <w:tcBorders>
              <w:top w:val="nil"/>
              <w:left w:val="nil"/>
              <w:bottom w:val="single" w:sz="4" w:space="0" w:color="auto"/>
              <w:right w:val="single" w:sz="4" w:space="0" w:color="auto"/>
            </w:tcBorders>
            <w:shd w:val="clear" w:color="auto" w:fill="auto"/>
            <w:vAlign w:val="center"/>
            <w:hideMark/>
          </w:tcPr>
          <w:p w14:paraId="2905BD5C"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noWrap/>
            <w:vAlign w:val="center"/>
            <w:hideMark/>
          </w:tcPr>
          <w:p w14:paraId="5C3E363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noWrap/>
            <w:vAlign w:val="center"/>
            <w:hideMark/>
          </w:tcPr>
          <w:p w14:paraId="59B35E08"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272C5A27" w14:textId="77777777" w:rsidTr="007E6432">
        <w:trPr>
          <w:trHeight w:val="57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048DF54D"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21</w:t>
            </w:r>
          </w:p>
        </w:tc>
        <w:tc>
          <w:tcPr>
            <w:tcW w:w="1933" w:type="pct"/>
            <w:tcBorders>
              <w:top w:val="nil"/>
              <w:left w:val="nil"/>
              <w:bottom w:val="single" w:sz="4" w:space="0" w:color="auto"/>
              <w:right w:val="single" w:sz="4" w:space="0" w:color="auto"/>
            </w:tcBorders>
            <w:shd w:val="clear" w:color="auto" w:fill="auto"/>
            <w:vAlign w:val="center"/>
            <w:hideMark/>
          </w:tcPr>
          <w:p w14:paraId="55082FE9" w14:textId="77777777" w:rsidR="00B708CD" w:rsidRPr="009D68F7" w:rsidRDefault="00B708CD" w:rsidP="00B708CD">
            <w:pPr>
              <w:widowControl/>
              <w:autoSpaceDE/>
              <w:autoSpaceDN/>
              <w:adjustRightInd/>
              <w:spacing w:before="40" w:after="40"/>
              <w:rPr>
                <w:sz w:val="24"/>
                <w:szCs w:val="24"/>
              </w:rPr>
            </w:pPr>
            <w:r w:rsidRPr="009D68F7">
              <w:rPr>
                <w:sz w:val="24"/>
                <w:szCs w:val="24"/>
              </w:rPr>
              <w:t>Реконструкция улиц местного значения в жилой застройке</w:t>
            </w:r>
          </w:p>
        </w:tc>
        <w:tc>
          <w:tcPr>
            <w:tcW w:w="830" w:type="pct"/>
            <w:tcBorders>
              <w:top w:val="nil"/>
              <w:left w:val="nil"/>
              <w:bottom w:val="single" w:sz="4" w:space="0" w:color="auto"/>
              <w:right w:val="single" w:sz="4" w:space="0" w:color="auto"/>
            </w:tcBorders>
            <w:shd w:val="clear" w:color="000000" w:fill="92D050"/>
            <w:vAlign w:val="center"/>
            <w:hideMark/>
          </w:tcPr>
          <w:p w14:paraId="3622EC8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noWrap/>
            <w:vAlign w:val="center"/>
            <w:hideMark/>
          </w:tcPr>
          <w:p w14:paraId="74D93D6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noWrap/>
            <w:vAlign w:val="center"/>
            <w:hideMark/>
          </w:tcPr>
          <w:p w14:paraId="4D14848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1E206E54" w14:textId="77777777" w:rsidTr="007E6432">
        <w:trPr>
          <w:trHeight w:val="795"/>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6B8B455C"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22</w:t>
            </w:r>
          </w:p>
        </w:tc>
        <w:tc>
          <w:tcPr>
            <w:tcW w:w="1933" w:type="pct"/>
            <w:tcBorders>
              <w:top w:val="nil"/>
              <w:left w:val="nil"/>
              <w:bottom w:val="single" w:sz="4" w:space="0" w:color="auto"/>
              <w:right w:val="single" w:sz="4" w:space="0" w:color="auto"/>
            </w:tcBorders>
            <w:shd w:val="clear" w:color="auto" w:fill="auto"/>
            <w:vAlign w:val="center"/>
            <w:hideMark/>
          </w:tcPr>
          <w:p w14:paraId="58F0C74B" w14:textId="77777777" w:rsidR="00B708CD" w:rsidRPr="009D68F7" w:rsidRDefault="00B708CD" w:rsidP="00B708CD">
            <w:pPr>
              <w:widowControl/>
              <w:autoSpaceDE/>
              <w:autoSpaceDN/>
              <w:adjustRightInd/>
              <w:spacing w:before="40" w:after="40"/>
              <w:rPr>
                <w:sz w:val="24"/>
                <w:szCs w:val="24"/>
              </w:rPr>
            </w:pPr>
            <w:r w:rsidRPr="009D68F7">
              <w:rPr>
                <w:sz w:val="24"/>
                <w:szCs w:val="24"/>
              </w:rPr>
              <w:t>Реконструкция магистральных дорог районного значения</w:t>
            </w:r>
          </w:p>
        </w:tc>
        <w:tc>
          <w:tcPr>
            <w:tcW w:w="830" w:type="pct"/>
            <w:tcBorders>
              <w:top w:val="nil"/>
              <w:left w:val="nil"/>
              <w:bottom w:val="single" w:sz="4" w:space="0" w:color="auto"/>
              <w:right w:val="single" w:sz="4" w:space="0" w:color="auto"/>
            </w:tcBorders>
            <w:shd w:val="clear" w:color="000000" w:fill="92D050"/>
            <w:vAlign w:val="center"/>
            <w:hideMark/>
          </w:tcPr>
          <w:p w14:paraId="281A5F3D"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noWrap/>
            <w:vAlign w:val="center"/>
            <w:hideMark/>
          </w:tcPr>
          <w:p w14:paraId="16C47C95"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noWrap/>
            <w:vAlign w:val="center"/>
            <w:hideMark/>
          </w:tcPr>
          <w:p w14:paraId="0AEC164E"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5F96FCED" w14:textId="77777777" w:rsidTr="00B708CD">
        <w:trPr>
          <w:trHeight w:val="93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D3544A3"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3. Мероприятия по разработке, внедрению и использованию автоматизированной системы управления дорожным движением (АСУДД), ее функции и этапы внедрения</w:t>
            </w:r>
          </w:p>
        </w:tc>
      </w:tr>
      <w:tr w:rsidR="00B708CD" w:rsidRPr="009D68F7" w14:paraId="48D9B079" w14:textId="77777777" w:rsidTr="007E6432">
        <w:trPr>
          <w:trHeight w:val="126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3E71F686"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23</w:t>
            </w:r>
          </w:p>
        </w:tc>
        <w:tc>
          <w:tcPr>
            <w:tcW w:w="1933" w:type="pct"/>
            <w:tcBorders>
              <w:top w:val="nil"/>
              <w:left w:val="nil"/>
              <w:bottom w:val="single" w:sz="4" w:space="0" w:color="auto"/>
              <w:right w:val="single" w:sz="4" w:space="0" w:color="auto"/>
            </w:tcBorders>
            <w:shd w:val="clear" w:color="auto" w:fill="auto"/>
            <w:vAlign w:val="center"/>
            <w:hideMark/>
          </w:tcPr>
          <w:p w14:paraId="350B5822" w14:textId="77777777" w:rsidR="00B708CD" w:rsidRPr="009D68F7" w:rsidRDefault="00B708CD" w:rsidP="00B708CD">
            <w:pPr>
              <w:widowControl/>
              <w:autoSpaceDE/>
              <w:autoSpaceDN/>
              <w:adjustRightInd/>
              <w:spacing w:before="40" w:after="40"/>
              <w:rPr>
                <w:sz w:val="24"/>
                <w:szCs w:val="24"/>
              </w:rPr>
            </w:pPr>
            <w:r w:rsidRPr="009D68F7">
              <w:rPr>
                <w:sz w:val="24"/>
                <w:szCs w:val="24"/>
              </w:rPr>
              <w:t>Внедрение автоматизированной системы управления дорожным движением, обеспечивающей управление светофорными объектами</w:t>
            </w:r>
          </w:p>
        </w:tc>
        <w:tc>
          <w:tcPr>
            <w:tcW w:w="830" w:type="pct"/>
            <w:tcBorders>
              <w:top w:val="nil"/>
              <w:left w:val="nil"/>
              <w:bottom w:val="single" w:sz="4" w:space="0" w:color="auto"/>
              <w:right w:val="single" w:sz="4" w:space="0" w:color="auto"/>
            </w:tcBorders>
            <w:shd w:val="clear" w:color="auto" w:fill="auto"/>
            <w:noWrap/>
            <w:vAlign w:val="center"/>
            <w:hideMark/>
          </w:tcPr>
          <w:p w14:paraId="0F40E7F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noWrap/>
            <w:vAlign w:val="center"/>
            <w:hideMark/>
          </w:tcPr>
          <w:p w14:paraId="480EEF5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noWrap/>
            <w:vAlign w:val="center"/>
            <w:hideMark/>
          </w:tcPr>
          <w:p w14:paraId="000131A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4AC2F709" w14:textId="77777777" w:rsidTr="00B708CD">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253FAA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4. Мероприятия по организации системы мониторинга дорожного движения, установке детекторов транспортных потоков, организации сбора и хранения документации по ОДД, принципам формирования и ведения баз данных, условиям доступа к информации, периодичности ее актуализации</w:t>
            </w:r>
          </w:p>
        </w:tc>
      </w:tr>
      <w:tr w:rsidR="00B708CD" w:rsidRPr="009D68F7" w14:paraId="3F41E845" w14:textId="77777777" w:rsidTr="007E6432">
        <w:trPr>
          <w:trHeight w:val="315"/>
        </w:trPr>
        <w:tc>
          <w:tcPr>
            <w:tcW w:w="368" w:type="pct"/>
            <w:tcBorders>
              <w:top w:val="nil"/>
              <w:left w:val="single" w:sz="4" w:space="0" w:color="auto"/>
              <w:bottom w:val="single" w:sz="4" w:space="0" w:color="auto"/>
              <w:right w:val="single" w:sz="4" w:space="0" w:color="auto"/>
            </w:tcBorders>
            <w:shd w:val="clear" w:color="auto" w:fill="auto"/>
            <w:vAlign w:val="center"/>
            <w:hideMark/>
          </w:tcPr>
          <w:p w14:paraId="348BFA7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24</w:t>
            </w:r>
          </w:p>
        </w:tc>
        <w:tc>
          <w:tcPr>
            <w:tcW w:w="1933" w:type="pct"/>
            <w:tcBorders>
              <w:top w:val="nil"/>
              <w:left w:val="nil"/>
              <w:bottom w:val="single" w:sz="4" w:space="0" w:color="auto"/>
              <w:right w:val="single" w:sz="4" w:space="0" w:color="auto"/>
            </w:tcBorders>
            <w:shd w:val="clear" w:color="auto" w:fill="auto"/>
            <w:vAlign w:val="center"/>
            <w:hideMark/>
          </w:tcPr>
          <w:p w14:paraId="7914C480" w14:textId="77777777" w:rsidR="00B708CD" w:rsidRPr="009D68F7" w:rsidRDefault="00B708CD" w:rsidP="00B708CD">
            <w:pPr>
              <w:widowControl/>
              <w:autoSpaceDE/>
              <w:autoSpaceDN/>
              <w:adjustRightInd/>
              <w:spacing w:before="40" w:after="40"/>
              <w:rPr>
                <w:sz w:val="24"/>
                <w:szCs w:val="24"/>
              </w:rPr>
            </w:pPr>
            <w:r w:rsidRPr="009D68F7">
              <w:rPr>
                <w:sz w:val="24"/>
                <w:szCs w:val="24"/>
              </w:rPr>
              <w:t>Корректировка КСОДД 1 раз в 5 лет</w:t>
            </w:r>
          </w:p>
        </w:tc>
        <w:tc>
          <w:tcPr>
            <w:tcW w:w="830" w:type="pct"/>
            <w:tcBorders>
              <w:top w:val="nil"/>
              <w:left w:val="nil"/>
              <w:bottom w:val="single" w:sz="4" w:space="0" w:color="auto"/>
              <w:right w:val="single" w:sz="4" w:space="0" w:color="auto"/>
            </w:tcBorders>
            <w:shd w:val="clear" w:color="000000" w:fill="92D050"/>
            <w:vAlign w:val="center"/>
            <w:hideMark/>
          </w:tcPr>
          <w:p w14:paraId="2CC36CD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603273C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vAlign w:val="center"/>
            <w:hideMark/>
          </w:tcPr>
          <w:p w14:paraId="0A8F873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7E81E636" w14:textId="77777777" w:rsidTr="007E6432">
        <w:trPr>
          <w:trHeight w:val="675"/>
        </w:trPr>
        <w:tc>
          <w:tcPr>
            <w:tcW w:w="368" w:type="pct"/>
            <w:tcBorders>
              <w:top w:val="nil"/>
              <w:left w:val="single" w:sz="4" w:space="0" w:color="auto"/>
              <w:bottom w:val="single" w:sz="4" w:space="0" w:color="auto"/>
              <w:right w:val="single" w:sz="4" w:space="0" w:color="auto"/>
            </w:tcBorders>
            <w:shd w:val="clear" w:color="auto" w:fill="auto"/>
            <w:vAlign w:val="center"/>
            <w:hideMark/>
          </w:tcPr>
          <w:p w14:paraId="5E7882DF"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25</w:t>
            </w:r>
          </w:p>
        </w:tc>
        <w:tc>
          <w:tcPr>
            <w:tcW w:w="1933" w:type="pct"/>
            <w:tcBorders>
              <w:top w:val="nil"/>
              <w:left w:val="nil"/>
              <w:bottom w:val="single" w:sz="4" w:space="0" w:color="auto"/>
              <w:right w:val="single" w:sz="4" w:space="0" w:color="auto"/>
            </w:tcBorders>
            <w:shd w:val="clear" w:color="auto" w:fill="auto"/>
            <w:vAlign w:val="center"/>
            <w:hideMark/>
          </w:tcPr>
          <w:p w14:paraId="50417CC1" w14:textId="77777777" w:rsidR="00B708CD" w:rsidRPr="009D68F7" w:rsidRDefault="00B708CD" w:rsidP="00B708CD">
            <w:pPr>
              <w:widowControl/>
              <w:autoSpaceDE/>
              <w:autoSpaceDN/>
              <w:adjustRightInd/>
              <w:spacing w:before="40" w:after="40"/>
              <w:rPr>
                <w:sz w:val="24"/>
                <w:szCs w:val="24"/>
              </w:rPr>
            </w:pPr>
            <w:r w:rsidRPr="009D68F7">
              <w:rPr>
                <w:sz w:val="24"/>
                <w:szCs w:val="24"/>
              </w:rPr>
              <w:t>Разработка ПОДД на дороги местного значения</w:t>
            </w:r>
          </w:p>
        </w:tc>
        <w:tc>
          <w:tcPr>
            <w:tcW w:w="830" w:type="pct"/>
            <w:tcBorders>
              <w:top w:val="nil"/>
              <w:left w:val="nil"/>
              <w:bottom w:val="single" w:sz="4" w:space="0" w:color="auto"/>
              <w:right w:val="single" w:sz="4" w:space="0" w:color="auto"/>
            </w:tcBorders>
            <w:shd w:val="clear" w:color="000000" w:fill="92D050"/>
            <w:vAlign w:val="center"/>
            <w:hideMark/>
          </w:tcPr>
          <w:p w14:paraId="7B5BC67C"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auto" w:fill="auto"/>
            <w:vAlign w:val="center"/>
            <w:hideMark/>
          </w:tcPr>
          <w:p w14:paraId="0ADA831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vAlign w:val="center"/>
            <w:hideMark/>
          </w:tcPr>
          <w:p w14:paraId="7BE4404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226C085F"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vAlign w:val="center"/>
            <w:hideMark/>
          </w:tcPr>
          <w:p w14:paraId="58699556"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26</w:t>
            </w:r>
          </w:p>
        </w:tc>
        <w:tc>
          <w:tcPr>
            <w:tcW w:w="1933" w:type="pct"/>
            <w:tcBorders>
              <w:top w:val="nil"/>
              <w:left w:val="nil"/>
              <w:bottom w:val="single" w:sz="4" w:space="0" w:color="auto"/>
              <w:right w:val="single" w:sz="4" w:space="0" w:color="auto"/>
            </w:tcBorders>
            <w:shd w:val="clear" w:color="auto" w:fill="auto"/>
            <w:vAlign w:val="center"/>
            <w:hideMark/>
          </w:tcPr>
          <w:p w14:paraId="6592D77C" w14:textId="77777777" w:rsidR="00B708CD" w:rsidRPr="009D68F7" w:rsidRDefault="00B708CD" w:rsidP="00B708CD">
            <w:pPr>
              <w:widowControl/>
              <w:autoSpaceDE/>
              <w:autoSpaceDN/>
              <w:adjustRightInd/>
              <w:spacing w:before="40" w:after="40"/>
              <w:rPr>
                <w:sz w:val="24"/>
                <w:szCs w:val="24"/>
              </w:rPr>
            </w:pPr>
            <w:r w:rsidRPr="009D68F7">
              <w:rPr>
                <w:sz w:val="24"/>
                <w:szCs w:val="24"/>
              </w:rPr>
              <w:t>Корректировка ПОДД на дороги местного значения</w:t>
            </w:r>
          </w:p>
        </w:tc>
        <w:tc>
          <w:tcPr>
            <w:tcW w:w="830" w:type="pct"/>
            <w:tcBorders>
              <w:top w:val="nil"/>
              <w:left w:val="nil"/>
              <w:bottom w:val="single" w:sz="4" w:space="0" w:color="auto"/>
              <w:right w:val="single" w:sz="4" w:space="0" w:color="auto"/>
            </w:tcBorders>
            <w:shd w:val="clear" w:color="000000" w:fill="92D050"/>
            <w:vAlign w:val="center"/>
            <w:hideMark/>
          </w:tcPr>
          <w:p w14:paraId="4D61A8AE"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369105FC"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vAlign w:val="center"/>
            <w:hideMark/>
          </w:tcPr>
          <w:p w14:paraId="749F682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1CE5FAD1"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vAlign w:val="center"/>
            <w:hideMark/>
          </w:tcPr>
          <w:p w14:paraId="2589FAC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27</w:t>
            </w:r>
          </w:p>
        </w:tc>
        <w:tc>
          <w:tcPr>
            <w:tcW w:w="1933" w:type="pct"/>
            <w:tcBorders>
              <w:top w:val="nil"/>
              <w:left w:val="nil"/>
              <w:bottom w:val="single" w:sz="4" w:space="0" w:color="auto"/>
              <w:right w:val="single" w:sz="4" w:space="0" w:color="auto"/>
            </w:tcBorders>
            <w:shd w:val="clear" w:color="auto" w:fill="auto"/>
            <w:vAlign w:val="center"/>
            <w:hideMark/>
          </w:tcPr>
          <w:p w14:paraId="39659A93" w14:textId="77777777" w:rsidR="00B708CD" w:rsidRPr="009D68F7" w:rsidRDefault="00B708CD" w:rsidP="00B708CD">
            <w:pPr>
              <w:widowControl/>
              <w:autoSpaceDE/>
              <w:autoSpaceDN/>
              <w:adjustRightInd/>
              <w:spacing w:before="40" w:after="40"/>
              <w:rPr>
                <w:sz w:val="24"/>
                <w:szCs w:val="24"/>
              </w:rPr>
            </w:pPr>
            <w:r w:rsidRPr="009D68F7">
              <w:rPr>
                <w:sz w:val="24"/>
                <w:szCs w:val="24"/>
              </w:rPr>
              <w:t>Установка транспортных детекторов на улично-дорожной сети города</w:t>
            </w:r>
          </w:p>
        </w:tc>
        <w:tc>
          <w:tcPr>
            <w:tcW w:w="830" w:type="pct"/>
            <w:tcBorders>
              <w:top w:val="nil"/>
              <w:left w:val="nil"/>
              <w:bottom w:val="single" w:sz="4" w:space="0" w:color="auto"/>
              <w:right w:val="single" w:sz="4" w:space="0" w:color="auto"/>
            </w:tcBorders>
            <w:shd w:val="clear" w:color="000000" w:fill="92D050"/>
            <w:vAlign w:val="center"/>
            <w:hideMark/>
          </w:tcPr>
          <w:p w14:paraId="09E7D8C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1E7479A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vAlign w:val="center"/>
            <w:hideMark/>
          </w:tcPr>
          <w:p w14:paraId="756ACA76"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07D5243A" w14:textId="77777777" w:rsidTr="00B708CD">
        <w:trPr>
          <w:trHeight w:val="795"/>
        </w:trPr>
        <w:tc>
          <w:tcPr>
            <w:tcW w:w="5000" w:type="pct"/>
            <w:gridSpan w:val="5"/>
            <w:tcBorders>
              <w:top w:val="single" w:sz="4" w:space="0" w:color="auto"/>
              <w:left w:val="single" w:sz="4" w:space="0" w:color="auto"/>
              <w:bottom w:val="single" w:sz="4" w:space="0" w:color="auto"/>
              <w:right w:val="nil"/>
            </w:tcBorders>
            <w:shd w:val="clear" w:color="auto" w:fill="auto"/>
            <w:noWrap/>
            <w:vAlign w:val="center"/>
            <w:hideMark/>
          </w:tcPr>
          <w:p w14:paraId="3DD3F7C5"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5. Мероприятия по совершенствованию системы информационного обеспечения участников дорожного движения</w:t>
            </w:r>
          </w:p>
        </w:tc>
      </w:tr>
      <w:tr w:rsidR="00B708CD" w:rsidRPr="009D68F7" w14:paraId="1703DA87" w14:textId="77777777" w:rsidTr="007E6432">
        <w:trPr>
          <w:trHeight w:val="126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16DB6884"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28</w:t>
            </w:r>
          </w:p>
        </w:tc>
        <w:tc>
          <w:tcPr>
            <w:tcW w:w="1933" w:type="pct"/>
            <w:tcBorders>
              <w:top w:val="nil"/>
              <w:left w:val="nil"/>
              <w:bottom w:val="single" w:sz="4" w:space="0" w:color="auto"/>
              <w:right w:val="single" w:sz="4" w:space="0" w:color="auto"/>
            </w:tcBorders>
            <w:shd w:val="clear" w:color="auto" w:fill="auto"/>
            <w:vAlign w:val="center"/>
            <w:hideMark/>
          </w:tcPr>
          <w:p w14:paraId="7A454034" w14:textId="77777777" w:rsidR="00B708CD" w:rsidRPr="009D68F7" w:rsidRDefault="00B708CD" w:rsidP="00B708CD">
            <w:pPr>
              <w:widowControl/>
              <w:autoSpaceDE/>
              <w:autoSpaceDN/>
              <w:adjustRightInd/>
              <w:spacing w:before="40" w:after="40"/>
              <w:rPr>
                <w:sz w:val="24"/>
                <w:szCs w:val="24"/>
              </w:rPr>
            </w:pPr>
            <w:r w:rsidRPr="009D68F7">
              <w:rPr>
                <w:sz w:val="24"/>
                <w:szCs w:val="24"/>
              </w:rPr>
              <w:t>Развитие на официальном сайте муниципального образования «Город Мирный» раздела, посвященного транспорту и дорогам</w:t>
            </w:r>
          </w:p>
        </w:tc>
        <w:tc>
          <w:tcPr>
            <w:tcW w:w="830" w:type="pct"/>
            <w:tcBorders>
              <w:top w:val="nil"/>
              <w:left w:val="nil"/>
              <w:bottom w:val="single" w:sz="4" w:space="0" w:color="auto"/>
              <w:right w:val="single" w:sz="4" w:space="0" w:color="auto"/>
            </w:tcBorders>
            <w:shd w:val="clear" w:color="000000" w:fill="92D050"/>
            <w:vAlign w:val="center"/>
            <w:hideMark/>
          </w:tcPr>
          <w:p w14:paraId="4DBD0A3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683CEB04"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noWrap/>
            <w:vAlign w:val="center"/>
            <w:hideMark/>
          </w:tcPr>
          <w:p w14:paraId="0410E3E7"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4CA7236B"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09E33D1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29</w:t>
            </w:r>
          </w:p>
        </w:tc>
        <w:tc>
          <w:tcPr>
            <w:tcW w:w="1933" w:type="pct"/>
            <w:tcBorders>
              <w:top w:val="nil"/>
              <w:left w:val="nil"/>
              <w:bottom w:val="single" w:sz="4" w:space="0" w:color="auto"/>
              <w:right w:val="single" w:sz="4" w:space="0" w:color="auto"/>
            </w:tcBorders>
            <w:shd w:val="clear" w:color="auto" w:fill="auto"/>
            <w:vAlign w:val="center"/>
            <w:hideMark/>
          </w:tcPr>
          <w:p w14:paraId="6DAA8EB6" w14:textId="77777777" w:rsidR="00B708CD" w:rsidRPr="009D68F7" w:rsidRDefault="00B708CD" w:rsidP="00B708CD">
            <w:pPr>
              <w:widowControl/>
              <w:autoSpaceDE/>
              <w:autoSpaceDN/>
              <w:adjustRightInd/>
              <w:spacing w:before="40" w:after="40"/>
              <w:rPr>
                <w:sz w:val="24"/>
                <w:szCs w:val="24"/>
              </w:rPr>
            </w:pPr>
            <w:r w:rsidRPr="009D68F7">
              <w:rPr>
                <w:sz w:val="24"/>
                <w:szCs w:val="24"/>
              </w:rPr>
              <w:t>Установка информационных знаков в городском округе г. Мирный</w:t>
            </w:r>
          </w:p>
        </w:tc>
        <w:tc>
          <w:tcPr>
            <w:tcW w:w="830" w:type="pct"/>
            <w:tcBorders>
              <w:top w:val="nil"/>
              <w:left w:val="nil"/>
              <w:bottom w:val="single" w:sz="4" w:space="0" w:color="auto"/>
              <w:right w:val="single" w:sz="4" w:space="0" w:color="auto"/>
            </w:tcBorders>
            <w:shd w:val="clear" w:color="000000" w:fill="92D050"/>
            <w:vAlign w:val="center"/>
            <w:hideMark/>
          </w:tcPr>
          <w:p w14:paraId="4331DEA4"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6B37239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noWrap/>
            <w:vAlign w:val="center"/>
            <w:hideMark/>
          </w:tcPr>
          <w:p w14:paraId="3D5DA59C"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703DC189" w14:textId="77777777" w:rsidTr="00B708CD">
        <w:trPr>
          <w:trHeight w:val="1050"/>
        </w:trPr>
        <w:tc>
          <w:tcPr>
            <w:tcW w:w="5000" w:type="pct"/>
            <w:gridSpan w:val="5"/>
            <w:tcBorders>
              <w:top w:val="single" w:sz="4" w:space="0" w:color="auto"/>
              <w:left w:val="single" w:sz="4" w:space="0" w:color="auto"/>
              <w:bottom w:val="single" w:sz="4" w:space="0" w:color="auto"/>
              <w:right w:val="nil"/>
            </w:tcBorders>
            <w:shd w:val="clear" w:color="auto" w:fill="auto"/>
            <w:noWrap/>
            <w:vAlign w:val="center"/>
            <w:hideMark/>
          </w:tcPr>
          <w:p w14:paraId="4306A03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6. Мероприятия по организации движения маршрутных транспортных средств, включая обеспечение приоритетных условий их движения</w:t>
            </w:r>
          </w:p>
        </w:tc>
      </w:tr>
      <w:tr w:rsidR="00B708CD" w:rsidRPr="009D68F7" w14:paraId="663DB7A5"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0C369743"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30</w:t>
            </w:r>
          </w:p>
        </w:tc>
        <w:tc>
          <w:tcPr>
            <w:tcW w:w="1933" w:type="pct"/>
            <w:tcBorders>
              <w:top w:val="nil"/>
              <w:left w:val="nil"/>
              <w:bottom w:val="single" w:sz="4" w:space="0" w:color="auto"/>
              <w:right w:val="single" w:sz="4" w:space="0" w:color="auto"/>
            </w:tcBorders>
            <w:shd w:val="clear" w:color="auto" w:fill="auto"/>
            <w:vAlign w:val="center"/>
            <w:hideMark/>
          </w:tcPr>
          <w:p w14:paraId="2555ADCC" w14:textId="77777777" w:rsidR="00B708CD" w:rsidRPr="009D68F7" w:rsidRDefault="00B708CD" w:rsidP="00B708CD">
            <w:pPr>
              <w:widowControl/>
              <w:autoSpaceDE/>
              <w:autoSpaceDN/>
              <w:adjustRightInd/>
              <w:spacing w:before="40" w:after="40"/>
              <w:rPr>
                <w:sz w:val="24"/>
                <w:szCs w:val="24"/>
              </w:rPr>
            </w:pPr>
            <w:r w:rsidRPr="009D68F7">
              <w:rPr>
                <w:sz w:val="24"/>
                <w:szCs w:val="24"/>
              </w:rPr>
              <w:t>Переустройство существующих остановочных пунктов</w:t>
            </w:r>
          </w:p>
        </w:tc>
        <w:tc>
          <w:tcPr>
            <w:tcW w:w="830" w:type="pct"/>
            <w:tcBorders>
              <w:top w:val="nil"/>
              <w:left w:val="nil"/>
              <w:bottom w:val="single" w:sz="4" w:space="0" w:color="auto"/>
              <w:right w:val="single" w:sz="4" w:space="0" w:color="auto"/>
            </w:tcBorders>
            <w:shd w:val="clear" w:color="000000" w:fill="92D050"/>
            <w:vAlign w:val="center"/>
            <w:hideMark/>
          </w:tcPr>
          <w:p w14:paraId="62F9376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noWrap/>
            <w:vAlign w:val="center"/>
            <w:hideMark/>
          </w:tcPr>
          <w:p w14:paraId="0DCEA75C"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noWrap/>
            <w:vAlign w:val="center"/>
            <w:hideMark/>
          </w:tcPr>
          <w:p w14:paraId="4BF73875"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700EB547"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68BB184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31</w:t>
            </w:r>
          </w:p>
        </w:tc>
        <w:tc>
          <w:tcPr>
            <w:tcW w:w="1933" w:type="pct"/>
            <w:tcBorders>
              <w:top w:val="nil"/>
              <w:left w:val="nil"/>
              <w:bottom w:val="single" w:sz="4" w:space="0" w:color="auto"/>
              <w:right w:val="single" w:sz="4" w:space="0" w:color="auto"/>
            </w:tcBorders>
            <w:shd w:val="clear" w:color="auto" w:fill="auto"/>
            <w:vAlign w:val="center"/>
            <w:hideMark/>
          </w:tcPr>
          <w:p w14:paraId="6C9FEFE7" w14:textId="77777777" w:rsidR="00B708CD" w:rsidRPr="009D68F7" w:rsidRDefault="00B708CD" w:rsidP="00B708CD">
            <w:pPr>
              <w:widowControl/>
              <w:autoSpaceDE/>
              <w:autoSpaceDN/>
              <w:adjustRightInd/>
              <w:spacing w:before="40" w:after="40"/>
              <w:rPr>
                <w:sz w:val="24"/>
                <w:szCs w:val="24"/>
              </w:rPr>
            </w:pPr>
            <w:r w:rsidRPr="009D68F7">
              <w:rPr>
                <w:sz w:val="24"/>
                <w:szCs w:val="24"/>
              </w:rPr>
              <w:t>Обустройство существующих остановочных пунктов</w:t>
            </w:r>
          </w:p>
        </w:tc>
        <w:tc>
          <w:tcPr>
            <w:tcW w:w="830" w:type="pct"/>
            <w:tcBorders>
              <w:top w:val="nil"/>
              <w:left w:val="nil"/>
              <w:bottom w:val="single" w:sz="4" w:space="0" w:color="auto"/>
              <w:right w:val="single" w:sz="4" w:space="0" w:color="auto"/>
            </w:tcBorders>
            <w:shd w:val="clear" w:color="000000" w:fill="92D050"/>
            <w:vAlign w:val="center"/>
            <w:hideMark/>
          </w:tcPr>
          <w:p w14:paraId="4EC35805"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noWrap/>
            <w:vAlign w:val="center"/>
            <w:hideMark/>
          </w:tcPr>
          <w:p w14:paraId="37148F4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noWrap/>
            <w:vAlign w:val="center"/>
            <w:hideMark/>
          </w:tcPr>
          <w:p w14:paraId="2AC8AFD8"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539EE50C" w14:textId="77777777" w:rsidTr="00B708CD">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F4D4D64"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7. Мероприятия по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tc>
      </w:tr>
      <w:tr w:rsidR="00B708CD" w:rsidRPr="009D68F7" w14:paraId="5E59ED36" w14:textId="77777777" w:rsidTr="007E6432">
        <w:trPr>
          <w:trHeight w:val="315"/>
        </w:trPr>
        <w:tc>
          <w:tcPr>
            <w:tcW w:w="368" w:type="pct"/>
            <w:tcBorders>
              <w:top w:val="nil"/>
              <w:left w:val="single" w:sz="4" w:space="0" w:color="auto"/>
              <w:bottom w:val="single" w:sz="4" w:space="0" w:color="auto"/>
              <w:right w:val="single" w:sz="4" w:space="0" w:color="auto"/>
            </w:tcBorders>
            <w:shd w:val="clear" w:color="auto" w:fill="auto"/>
            <w:vAlign w:val="center"/>
            <w:hideMark/>
          </w:tcPr>
          <w:p w14:paraId="11C5D09C"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32</w:t>
            </w:r>
          </w:p>
        </w:tc>
        <w:tc>
          <w:tcPr>
            <w:tcW w:w="1933" w:type="pct"/>
            <w:tcBorders>
              <w:top w:val="nil"/>
              <w:left w:val="nil"/>
              <w:bottom w:val="single" w:sz="4" w:space="0" w:color="auto"/>
              <w:right w:val="single" w:sz="4" w:space="0" w:color="auto"/>
            </w:tcBorders>
            <w:shd w:val="clear" w:color="auto" w:fill="auto"/>
            <w:vAlign w:val="center"/>
            <w:hideMark/>
          </w:tcPr>
          <w:p w14:paraId="6CE09C94" w14:textId="77777777" w:rsidR="00B708CD" w:rsidRPr="009D68F7" w:rsidRDefault="00B708CD" w:rsidP="00B708CD">
            <w:pPr>
              <w:widowControl/>
              <w:autoSpaceDE/>
              <w:autoSpaceDN/>
              <w:adjustRightInd/>
              <w:spacing w:before="40" w:after="40"/>
              <w:rPr>
                <w:sz w:val="24"/>
                <w:szCs w:val="24"/>
              </w:rPr>
            </w:pPr>
            <w:r w:rsidRPr="009D68F7">
              <w:rPr>
                <w:sz w:val="24"/>
                <w:szCs w:val="24"/>
              </w:rPr>
              <w:t>Установка знаков 3.4</w:t>
            </w:r>
          </w:p>
        </w:tc>
        <w:tc>
          <w:tcPr>
            <w:tcW w:w="830" w:type="pct"/>
            <w:tcBorders>
              <w:top w:val="nil"/>
              <w:left w:val="nil"/>
              <w:bottom w:val="single" w:sz="4" w:space="0" w:color="auto"/>
              <w:right w:val="single" w:sz="4" w:space="0" w:color="auto"/>
            </w:tcBorders>
            <w:shd w:val="clear" w:color="000000" w:fill="92D050"/>
            <w:vAlign w:val="center"/>
            <w:hideMark/>
          </w:tcPr>
          <w:p w14:paraId="7FE3C48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auto" w:fill="auto"/>
            <w:noWrap/>
            <w:vAlign w:val="center"/>
            <w:hideMark/>
          </w:tcPr>
          <w:p w14:paraId="5FF7B5D3"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vAlign w:val="center"/>
            <w:hideMark/>
          </w:tcPr>
          <w:p w14:paraId="3D075BCF"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4D512586"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3AEE28B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33</w:t>
            </w:r>
          </w:p>
        </w:tc>
        <w:tc>
          <w:tcPr>
            <w:tcW w:w="1933" w:type="pct"/>
            <w:tcBorders>
              <w:top w:val="nil"/>
              <w:left w:val="nil"/>
              <w:bottom w:val="single" w:sz="4" w:space="0" w:color="auto"/>
              <w:right w:val="single" w:sz="4" w:space="0" w:color="auto"/>
            </w:tcBorders>
            <w:shd w:val="clear" w:color="auto" w:fill="auto"/>
            <w:vAlign w:val="center"/>
            <w:hideMark/>
          </w:tcPr>
          <w:p w14:paraId="5D9D47ED" w14:textId="77777777" w:rsidR="00B708CD" w:rsidRPr="009D68F7" w:rsidRDefault="00B708CD" w:rsidP="00B708CD">
            <w:pPr>
              <w:widowControl/>
              <w:autoSpaceDE/>
              <w:autoSpaceDN/>
              <w:adjustRightInd/>
              <w:spacing w:before="40" w:after="40"/>
              <w:rPr>
                <w:sz w:val="24"/>
                <w:szCs w:val="24"/>
              </w:rPr>
            </w:pPr>
            <w:r w:rsidRPr="009D68F7">
              <w:rPr>
                <w:sz w:val="24"/>
                <w:szCs w:val="24"/>
              </w:rPr>
              <w:t>Строительство транспортно-логистического центра</w:t>
            </w:r>
          </w:p>
        </w:tc>
        <w:tc>
          <w:tcPr>
            <w:tcW w:w="830" w:type="pct"/>
            <w:tcBorders>
              <w:top w:val="nil"/>
              <w:left w:val="nil"/>
              <w:bottom w:val="single" w:sz="4" w:space="0" w:color="auto"/>
              <w:right w:val="single" w:sz="4" w:space="0" w:color="auto"/>
            </w:tcBorders>
            <w:shd w:val="clear" w:color="000000" w:fill="92D050"/>
            <w:vAlign w:val="center"/>
            <w:hideMark/>
          </w:tcPr>
          <w:p w14:paraId="75DD3F9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noWrap/>
            <w:vAlign w:val="center"/>
            <w:hideMark/>
          </w:tcPr>
          <w:p w14:paraId="43DC69CE"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noWrap/>
            <w:vAlign w:val="center"/>
            <w:hideMark/>
          </w:tcPr>
          <w:p w14:paraId="79D3CC4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10F3C8AF" w14:textId="77777777" w:rsidTr="00B708CD">
        <w:trPr>
          <w:trHeight w:val="675"/>
        </w:trPr>
        <w:tc>
          <w:tcPr>
            <w:tcW w:w="5000" w:type="pct"/>
            <w:gridSpan w:val="5"/>
            <w:tcBorders>
              <w:top w:val="single" w:sz="4" w:space="0" w:color="auto"/>
              <w:left w:val="single" w:sz="4" w:space="0" w:color="auto"/>
              <w:bottom w:val="single" w:sz="4" w:space="0" w:color="auto"/>
              <w:right w:val="nil"/>
            </w:tcBorders>
            <w:shd w:val="clear" w:color="auto" w:fill="auto"/>
            <w:noWrap/>
            <w:vAlign w:val="center"/>
            <w:hideMark/>
          </w:tcPr>
          <w:p w14:paraId="3D195C3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8. Мероприятия по скоростному режиму движения транспортных средств на отдельных участках дорог или в различных зонах</w:t>
            </w:r>
          </w:p>
        </w:tc>
      </w:tr>
      <w:tr w:rsidR="00B708CD" w:rsidRPr="009D68F7" w14:paraId="5A4D55B3"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73668A1C"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33</w:t>
            </w:r>
          </w:p>
        </w:tc>
        <w:tc>
          <w:tcPr>
            <w:tcW w:w="1933" w:type="pct"/>
            <w:tcBorders>
              <w:top w:val="nil"/>
              <w:left w:val="nil"/>
              <w:bottom w:val="single" w:sz="4" w:space="0" w:color="auto"/>
              <w:right w:val="single" w:sz="4" w:space="0" w:color="auto"/>
            </w:tcBorders>
            <w:shd w:val="clear" w:color="auto" w:fill="auto"/>
            <w:vAlign w:val="center"/>
            <w:hideMark/>
          </w:tcPr>
          <w:p w14:paraId="3FCD3847" w14:textId="77777777" w:rsidR="00B708CD" w:rsidRPr="009D68F7" w:rsidRDefault="00B708CD" w:rsidP="00B708CD">
            <w:pPr>
              <w:widowControl/>
              <w:autoSpaceDE/>
              <w:autoSpaceDN/>
              <w:adjustRightInd/>
              <w:spacing w:before="40" w:after="40"/>
              <w:rPr>
                <w:sz w:val="24"/>
                <w:szCs w:val="24"/>
              </w:rPr>
            </w:pPr>
            <w:r w:rsidRPr="009D68F7">
              <w:rPr>
                <w:sz w:val="24"/>
                <w:szCs w:val="24"/>
              </w:rPr>
              <w:t>Введение ограничения скоростного режима на улицах местного значения</w:t>
            </w:r>
          </w:p>
        </w:tc>
        <w:tc>
          <w:tcPr>
            <w:tcW w:w="830" w:type="pct"/>
            <w:tcBorders>
              <w:top w:val="nil"/>
              <w:left w:val="nil"/>
              <w:bottom w:val="single" w:sz="4" w:space="0" w:color="auto"/>
              <w:right w:val="single" w:sz="4" w:space="0" w:color="auto"/>
            </w:tcBorders>
            <w:shd w:val="clear" w:color="000000" w:fill="92D050"/>
            <w:vAlign w:val="center"/>
            <w:hideMark/>
          </w:tcPr>
          <w:p w14:paraId="3EF4C90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auto" w:fill="auto"/>
            <w:noWrap/>
            <w:vAlign w:val="center"/>
            <w:hideMark/>
          </w:tcPr>
          <w:p w14:paraId="4FD18F4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noWrap/>
            <w:vAlign w:val="center"/>
            <w:hideMark/>
          </w:tcPr>
          <w:p w14:paraId="3571657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3BBAA4E9"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63DD8FF6"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34</w:t>
            </w:r>
          </w:p>
        </w:tc>
        <w:tc>
          <w:tcPr>
            <w:tcW w:w="1933" w:type="pct"/>
            <w:tcBorders>
              <w:top w:val="nil"/>
              <w:left w:val="nil"/>
              <w:bottom w:val="single" w:sz="4" w:space="0" w:color="auto"/>
              <w:right w:val="single" w:sz="4" w:space="0" w:color="auto"/>
            </w:tcBorders>
            <w:shd w:val="clear" w:color="auto" w:fill="auto"/>
            <w:vAlign w:val="center"/>
            <w:hideMark/>
          </w:tcPr>
          <w:p w14:paraId="45E8CBB3" w14:textId="77777777" w:rsidR="00B708CD" w:rsidRPr="009D68F7" w:rsidRDefault="00B708CD" w:rsidP="00B708CD">
            <w:pPr>
              <w:widowControl/>
              <w:autoSpaceDE/>
              <w:autoSpaceDN/>
              <w:adjustRightInd/>
              <w:spacing w:before="40" w:after="40"/>
              <w:rPr>
                <w:sz w:val="24"/>
                <w:szCs w:val="24"/>
              </w:rPr>
            </w:pPr>
            <w:r w:rsidRPr="009D68F7">
              <w:rPr>
                <w:sz w:val="24"/>
                <w:szCs w:val="24"/>
              </w:rPr>
              <w:t>Устройство искусственных неровностей на улицах местного значения</w:t>
            </w:r>
          </w:p>
        </w:tc>
        <w:tc>
          <w:tcPr>
            <w:tcW w:w="830" w:type="pct"/>
            <w:tcBorders>
              <w:top w:val="nil"/>
              <w:left w:val="nil"/>
              <w:bottom w:val="single" w:sz="4" w:space="0" w:color="auto"/>
              <w:right w:val="single" w:sz="4" w:space="0" w:color="auto"/>
            </w:tcBorders>
            <w:shd w:val="clear" w:color="000000" w:fill="92D050"/>
            <w:vAlign w:val="center"/>
            <w:hideMark/>
          </w:tcPr>
          <w:p w14:paraId="0EDB6B1F"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auto" w:fill="auto"/>
            <w:noWrap/>
            <w:vAlign w:val="center"/>
            <w:hideMark/>
          </w:tcPr>
          <w:p w14:paraId="12A9369E"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noWrap/>
            <w:vAlign w:val="center"/>
            <w:hideMark/>
          </w:tcPr>
          <w:p w14:paraId="00A10147"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1C9B47EE" w14:textId="77777777" w:rsidTr="00B708CD">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255474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9. Мероприятия по формированию единого парковочного пространства (размещение гаражей, стоянок, парковок (парковочных мест) и иных подобных сооружений)</w:t>
            </w:r>
          </w:p>
        </w:tc>
      </w:tr>
      <w:tr w:rsidR="00B708CD" w:rsidRPr="009D68F7" w14:paraId="0D727542" w14:textId="77777777" w:rsidTr="007E6432">
        <w:trPr>
          <w:trHeight w:val="630"/>
        </w:trPr>
        <w:tc>
          <w:tcPr>
            <w:tcW w:w="368" w:type="pct"/>
            <w:tcBorders>
              <w:top w:val="nil"/>
              <w:left w:val="single" w:sz="4" w:space="0" w:color="auto"/>
              <w:bottom w:val="nil"/>
              <w:right w:val="single" w:sz="4" w:space="0" w:color="auto"/>
            </w:tcBorders>
            <w:shd w:val="clear" w:color="auto" w:fill="auto"/>
            <w:noWrap/>
            <w:vAlign w:val="center"/>
            <w:hideMark/>
          </w:tcPr>
          <w:p w14:paraId="0C233B9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35</w:t>
            </w:r>
          </w:p>
        </w:tc>
        <w:tc>
          <w:tcPr>
            <w:tcW w:w="1933" w:type="pct"/>
            <w:tcBorders>
              <w:top w:val="nil"/>
              <w:left w:val="nil"/>
              <w:bottom w:val="nil"/>
              <w:right w:val="single" w:sz="4" w:space="0" w:color="auto"/>
            </w:tcBorders>
            <w:shd w:val="clear" w:color="auto" w:fill="auto"/>
            <w:vAlign w:val="center"/>
            <w:hideMark/>
          </w:tcPr>
          <w:p w14:paraId="3EB227A9" w14:textId="77777777" w:rsidR="00B708CD" w:rsidRPr="009D68F7" w:rsidRDefault="00B708CD" w:rsidP="00B708CD">
            <w:pPr>
              <w:widowControl/>
              <w:autoSpaceDE/>
              <w:autoSpaceDN/>
              <w:adjustRightInd/>
              <w:spacing w:before="40" w:after="40"/>
              <w:rPr>
                <w:sz w:val="24"/>
                <w:szCs w:val="24"/>
              </w:rPr>
            </w:pPr>
            <w:r w:rsidRPr="009D68F7">
              <w:rPr>
                <w:sz w:val="24"/>
                <w:szCs w:val="24"/>
              </w:rPr>
              <w:t>Строительство плоскостных парковок для временного хранения ТС</w:t>
            </w:r>
          </w:p>
        </w:tc>
        <w:tc>
          <w:tcPr>
            <w:tcW w:w="830" w:type="pct"/>
            <w:tcBorders>
              <w:top w:val="nil"/>
              <w:left w:val="nil"/>
              <w:bottom w:val="single" w:sz="4" w:space="0" w:color="auto"/>
              <w:right w:val="single" w:sz="4" w:space="0" w:color="auto"/>
            </w:tcBorders>
            <w:shd w:val="clear" w:color="000000" w:fill="92D050"/>
            <w:vAlign w:val="center"/>
            <w:hideMark/>
          </w:tcPr>
          <w:p w14:paraId="53A8586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7C538735"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noWrap/>
            <w:vAlign w:val="center"/>
            <w:hideMark/>
          </w:tcPr>
          <w:p w14:paraId="2B76F3C4"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1561B349" w14:textId="77777777" w:rsidTr="007E6432">
        <w:trPr>
          <w:trHeight w:val="630"/>
        </w:trPr>
        <w:tc>
          <w:tcPr>
            <w:tcW w:w="368" w:type="pct"/>
            <w:tcBorders>
              <w:top w:val="single" w:sz="4" w:space="0" w:color="auto"/>
              <w:left w:val="single" w:sz="4" w:space="0" w:color="auto"/>
              <w:bottom w:val="nil"/>
              <w:right w:val="single" w:sz="4" w:space="0" w:color="auto"/>
            </w:tcBorders>
            <w:shd w:val="clear" w:color="auto" w:fill="auto"/>
            <w:noWrap/>
            <w:vAlign w:val="center"/>
            <w:hideMark/>
          </w:tcPr>
          <w:p w14:paraId="7B090A4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36</w:t>
            </w:r>
          </w:p>
        </w:tc>
        <w:tc>
          <w:tcPr>
            <w:tcW w:w="1933" w:type="pct"/>
            <w:tcBorders>
              <w:top w:val="single" w:sz="4" w:space="0" w:color="auto"/>
              <w:left w:val="nil"/>
              <w:bottom w:val="nil"/>
              <w:right w:val="single" w:sz="4" w:space="0" w:color="auto"/>
            </w:tcBorders>
            <w:shd w:val="clear" w:color="auto" w:fill="auto"/>
            <w:vAlign w:val="center"/>
            <w:hideMark/>
          </w:tcPr>
          <w:p w14:paraId="24DCA442" w14:textId="77777777" w:rsidR="00B708CD" w:rsidRPr="009D68F7" w:rsidRDefault="00B708CD" w:rsidP="00B708CD">
            <w:pPr>
              <w:widowControl/>
              <w:autoSpaceDE/>
              <w:autoSpaceDN/>
              <w:adjustRightInd/>
              <w:spacing w:before="40" w:after="40"/>
              <w:rPr>
                <w:sz w:val="24"/>
                <w:szCs w:val="24"/>
              </w:rPr>
            </w:pPr>
            <w:r w:rsidRPr="009D68F7">
              <w:rPr>
                <w:sz w:val="24"/>
                <w:szCs w:val="24"/>
              </w:rPr>
              <w:t>Строительство гаражных комплексов в северной части г. Мирный</w:t>
            </w:r>
          </w:p>
        </w:tc>
        <w:tc>
          <w:tcPr>
            <w:tcW w:w="830" w:type="pct"/>
            <w:tcBorders>
              <w:top w:val="nil"/>
              <w:left w:val="nil"/>
              <w:bottom w:val="single" w:sz="4" w:space="0" w:color="auto"/>
              <w:right w:val="single" w:sz="4" w:space="0" w:color="auto"/>
            </w:tcBorders>
            <w:shd w:val="clear" w:color="000000" w:fill="92D050"/>
            <w:vAlign w:val="center"/>
            <w:hideMark/>
          </w:tcPr>
          <w:p w14:paraId="3F9636B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00BCFF6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noWrap/>
            <w:vAlign w:val="center"/>
            <w:hideMark/>
          </w:tcPr>
          <w:p w14:paraId="6D9F5A8D"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6DC93F71" w14:textId="77777777" w:rsidTr="00B708CD">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7B14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10. Мероприятия по введению светофорного регулирования</w:t>
            </w:r>
          </w:p>
        </w:tc>
      </w:tr>
      <w:tr w:rsidR="00B708CD" w:rsidRPr="009D68F7" w14:paraId="793B7A3B"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5C93D0E7"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37</w:t>
            </w:r>
          </w:p>
        </w:tc>
        <w:tc>
          <w:tcPr>
            <w:tcW w:w="1933" w:type="pct"/>
            <w:tcBorders>
              <w:top w:val="nil"/>
              <w:left w:val="nil"/>
              <w:bottom w:val="single" w:sz="4" w:space="0" w:color="auto"/>
              <w:right w:val="single" w:sz="4" w:space="0" w:color="auto"/>
            </w:tcBorders>
            <w:shd w:val="clear" w:color="auto" w:fill="auto"/>
            <w:vAlign w:val="center"/>
            <w:hideMark/>
          </w:tcPr>
          <w:p w14:paraId="2DC21BB0" w14:textId="77777777" w:rsidR="00B708CD" w:rsidRPr="009D68F7" w:rsidRDefault="00B708CD" w:rsidP="00B708CD">
            <w:pPr>
              <w:widowControl/>
              <w:autoSpaceDE/>
              <w:autoSpaceDN/>
              <w:adjustRightInd/>
              <w:spacing w:before="40" w:after="40"/>
              <w:rPr>
                <w:sz w:val="24"/>
                <w:szCs w:val="24"/>
              </w:rPr>
            </w:pPr>
            <w:r w:rsidRPr="009D68F7">
              <w:rPr>
                <w:sz w:val="24"/>
                <w:szCs w:val="24"/>
              </w:rPr>
              <w:t>Установка светофорных объектов типа Т.1 и П.1 на 3 участках</w:t>
            </w:r>
          </w:p>
        </w:tc>
        <w:tc>
          <w:tcPr>
            <w:tcW w:w="830" w:type="pct"/>
            <w:tcBorders>
              <w:top w:val="nil"/>
              <w:left w:val="nil"/>
              <w:bottom w:val="single" w:sz="4" w:space="0" w:color="auto"/>
              <w:right w:val="single" w:sz="4" w:space="0" w:color="auto"/>
            </w:tcBorders>
            <w:shd w:val="clear" w:color="000000" w:fill="92D050"/>
            <w:vAlign w:val="center"/>
            <w:hideMark/>
          </w:tcPr>
          <w:p w14:paraId="0AAD0CC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2BCEE51D"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noWrap/>
            <w:vAlign w:val="center"/>
            <w:hideMark/>
          </w:tcPr>
          <w:p w14:paraId="3B384853"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4D6D1347" w14:textId="77777777" w:rsidTr="00B708CD">
        <w:trPr>
          <w:trHeight w:val="315"/>
        </w:trPr>
        <w:tc>
          <w:tcPr>
            <w:tcW w:w="5000" w:type="pct"/>
            <w:gridSpan w:val="5"/>
            <w:tcBorders>
              <w:top w:val="single" w:sz="4" w:space="0" w:color="auto"/>
              <w:left w:val="single" w:sz="4" w:space="0" w:color="auto"/>
              <w:bottom w:val="single" w:sz="4" w:space="0" w:color="auto"/>
              <w:right w:val="nil"/>
            </w:tcBorders>
            <w:shd w:val="clear" w:color="auto" w:fill="auto"/>
            <w:noWrap/>
            <w:vAlign w:val="center"/>
            <w:hideMark/>
          </w:tcPr>
          <w:p w14:paraId="79CD20B7"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11. Мероприятия по режимам работы светофорных объектов</w:t>
            </w:r>
          </w:p>
        </w:tc>
      </w:tr>
      <w:tr w:rsidR="00B708CD" w:rsidRPr="009D68F7" w14:paraId="6D19D021" w14:textId="77777777" w:rsidTr="007E6432">
        <w:trPr>
          <w:trHeight w:val="126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6C895BF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38</w:t>
            </w:r>
          </w:p>
        </w:tc>
        <w:tc>
          <w:tcPr>
            <w:tcW w:w="1933" w:type="pct"/>
            <w:tcBorders>
              <w:top w:val="nil"/>
              <w:left w:val="nil"/>
              <w:bottom w:val="single" w:sz="4" w:space="0" w:color="auto"/>
              <w:right w:val="single" w:sz="4" w:space="0" w:color="auto"/>
            </w:tcBorders>
            <w:shd w:val="clear" w:color="auto" w:fill="auto"/>
            <w:vAlign w:val="center"/>
            <w:hideMark/>
          </w:tcPr>
          <w:p w14:paraId="6C98FB86" w14:textId="77777777" w:rsidR="00B708CD" w:rsidRPr="009D68F7" w:rsidRDefault="00B708CD" w:rsidP="00B708CD">
            <w:pPr>
              <w:widowControl/>
              <w:autoSpaceDE/>
              <w:autoSpaceDN/>
              <w:adjustRightInd/>
              <w:spacing w:before="40" w:after="40"/>
              <w:rPr>
                <w:sz w:val="24"/>
                <w:szCs w:val="24"/>
              </w:rPr>
            </w:pPr>
            <w:r w:rsidRPr="009D68F7">
              <w:rPr>
                <w:sz w:val="24"/>
                <w:szCs w:val="24"/>
              </w:rPr>
              <w:t>Оптимизация и расчет режимов работы светофорных объектов, с последующей разработкой или корректировкой ПОДД для 4 светофорных объектов</w:t>
            </w:r>
          </w:p>
        </w:tc>
        <w:tc>
          <w:tcPr>
            <w:tcW w:w="830" w:type="pct"/>
            <w:tcBorders>
              <w:top w:val="nil"/>
              <w:left w:val="nil"/>
              <w:bottom w:val="single" w:sz="4" w:space="0" w:color="auto"/>
              <w:right w:val="single" w:sz="4" w:space="0" w:color="auto"/>
            </w:tcBorders>
            <w:shd w:val="clear" w:color="000000" w:fill="92D050"/>
            <w:vAlign w:val="center"/>
            <w:hideMark/>
          </w:tcPr>
          <w:p w14:paraId="43F62EE7"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56722B0F"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noWrap/>
            <w:vAlign w:val="center"/>
            <w:hideMark/>
          </w:tcPr>
          <w:p w14:paraId="74EAC1CD"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7E994EBD" w14:textId="77777777" w:rsidTr="00B708CD">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252692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13. Мероприятия по организации движения пешеходов, включая размещение и обустройство пешеходных переходов, формирование пешеходных и жилых зон на территории муниципального образования</w:t>
            </w:r>
          </w:p>
        </w:tc>
      </w:tr>
      <w:tr w:rsidR="00B708CD" w:rsidRPr="009D68F7" w14:paraId="4F031E43" w14:textId="77777777" w:rsidTr="007E6432">
        <w:trPr>
          <w:trHeight w:val="315"/>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5A6EAABC"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39</w:t>
            </w:r>
          </w:p>
        </w:tc>
        <w:tc>
          <w:tcPr>
            <w:tcW w:w="1933" w:type="pct"/>
            <w:tcBorders>
              <w:top w:val="nil"/>
              <w:left w:val="nil"/>
              <w:bottom w:val="single" w:sz="4" w:space="0" w:color="auto"/>
              <w:right w:val="single" w:sz="4" w:space="0" w:color="auto"/>
            </w:tcBorders>
            <w:shd w:val="clear" w:color="auto" w:fill="auto"/>
            <w:vAlign w:val="center"/>
            <w:hideMark/>
          </w:tcPr>
          <w:p w14:paraId="6298D4B9" w14:textId="77777777" w:rsidR="00B708CD" w:rsidRPr="009D68F7" w:rsidRDefault="00B708CD" w:rsidP="00B708CD">
            <w:pPr>
              <w:widowControl/>
              <w:autoSpaceDE/>
              <w:autoSpaceDN/>
              <w:adjustRightInd/>
              <w:spacing w:before="40" w:after="40"/>
              <w:rPr>
                <w:sz w:val="24"/>
                <w:szCs w:val="24"/>
              </w:rPr>
            </w:pPr>
            <w:r w:rsidRPr="009D68F7">
              <w:rPr>
                <w:sz w:val="24"/>
                <w:szCs w:val="24"/>
              </w:rPr>
              <w:t>Строительство тротуаров</w:t>
            </w:r>
          </w:p>
        </w:tc>
        <w:tc>
          <w:tcPr>
            <w:tcW w:w="830" w:type="pct"/>
            <w:tcBorders>
              <w:top w:val="nil"/>
              <w:left w:val="nil"/>
              <w:bottom w:val="single" w:sz="4" w:space="0" w:color="auto"/>
              <w:right w:val="single" w:sz="4" w:space="0" w:color="auto"/>
            </w:tcBorders>
            <w:shd w:val="clear" w:color="000000" w:fill="92D050"/>
            <w:vAlign w:val="center"/>
            <w:hideMark/>
          </w:tcPr>
          <w:p w14:paraId="1C25A2A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6ADE04FC"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noWrap/>
            <w:vAlign w:val="center"/>
            <w:hideMark/>
          </w:tcPr>
          <w:p w14:paraId="62721E5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66C10339" w14:textId="77777777" w:rsidTr="007E6432">
        <w:trPr>
          <w:trHeight w:val="315"/>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45ACD9B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40</w:t>
            </w:r>
          </w:p>
        </w:tc>
        <w:tc>
          <w:tcPr>
            <w:tcW w:w="1933" w:type="pct"/>
            <w:tcBorders>
              <w:top w:val="nil"/>
              <w:left w:val="nil"/>
              <w:bottom w:val="single" w:sz="4" w:space="0" w:color="auto"/>
              <w:right w:val="single" w:sz="4" w:space="0" w:color="auto"/>
            </w:tcBorders>
            <w:shd w:val="clear" w:color="auto" w:fill="auto"/>
            <w:vAlign w:val="center"/>
            <w:hideMark/>
          </w:tcPr>
          <w:p w14:paraId="13281D9E" w14:textId="77777777" w:rsidR="00B708CD" w:rsidRPr="009D68F7" w:rsidRDefault="00B708CD" w:rsidP="00B708CD">
            <w:pPr>
              <w:widowControl/>
              <w:autoSpaceDE/>
              <w:autoSpaceDN/>
              <w:adjustRightInd/>
              <w:spacing w:before="40" w:after="40"/>
              <w:rPr>
                <w:sz w:val="24"/>
                <w:szCs w:val="24"/>
              </w:rPr>
            </w:pPr>
            <w:r w:rsidRPr="009D68F7">
              <w:rPr>
                <w:sz w:val="24"/>
                <w:szCs w:val="24"/>
              </w:rPr>
              <w:t>Обустройство пешеходных переходов</w:t>
            </w:r>
          </w:p>
        </w:tc>
        <w:tc>
          <w:tcPr>
            <w:tcW w:w="830" w:type="pct"/>
            <w:tcBorders>
              <w:top w:val="nil"/>
              <w:left w:val="nil"/>
              <w:bottom w:val="single" w:sz="4" w:space="0" w:color="auto"/>
              <w:right w:val="single" w:sz="4" w:space="0" w:color="auto"/>
            </w:tcBorders>
            <w:shd w:val="clear" w:color="000000" w:fill="92D050"/>
            <w:vAlign w:val="center"/>
            <w:hideMark/>
          </w:tcPr>
          <w:p w14:paraId="0504E05D"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271FF87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noWrap/>
            <w:vAlign w:val="center"/>
            <w:hideMark/>
          </w:tcPr>
          <w:p w14:paraId="108C05A3"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16F716AD" w14:textId="77777777" w:rsidTr="007E6432">
        <w:trPr>
          <w:trHeight w:val="315"/>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15A586B7"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41</w:t>
            </w:r>
          </w:p>
        </w:tc>
        <w:tc>
          <w:tcPr>
            <w:tcW w:w="1933" w:type="pct"/>
            <w:tcBorders>
              <w:top w:val="nil"/>
              <w:left w:val="nil"/>
              <w:bottom w:val="single" w:sz="4" w:space="0" w:color="auto"/>
              <w:right w:val="single" w:sz="4" w:space="0" w:color="auto"/>
            </w:tcBorders>
            <w:shd w:val="clear" w:color="auto" w:fill="auto"/>
            <w:vAlign w:val="center"/>
            <w:hideMark/>
          </w:tcPr>
          <w:p w14:paraId="0A2DC844" w14:textId="77777777" w:rsidR="00B708CD" w:rsidRPr="009D68F7" w:rsidRDefault="00B708CD" w:rsidP="00B708CD">
            <w:pPr>
              <w:widowControl/>
              <w:autoSpaceDE/>
              <w:autoSpaceDN/>
              <w:adjustRightInd/>
              <w:spacing w:before="40" w:after="40"/>
              <w:rPr>
                <w:sz w:val="24"/>
                <w:szCs w:val="24"/>
              </w:rPr>
            </w:pPr>
            <w:r w:rsidRPr="009D68F7">
              <w:rPr>
                <w:sz w:val="24"/>
                <w:szCs w:val="24"/>
              </w:rPr>
              <w:t>Устройство островков безопасности</w:t>
            </w:r>
          </w:p>
        </w:tc>
        <w:tc>
          <w:tcPr>
            <w:tcW w:w="830" w:type="pct"/>
            <w:tcBorders>
              <w:top w:val="nil"/>
              <w:left w:val="nil"/>
              <w:bottom w:val="single" w:sz="4" w:space="0" w:color="auto"/>
              <w:right w:val="single" w:sz="4" w:space="0" w:color="auto"/>
            </w:tcBorders>
            <w:shd w:val="clear" w:color="000000" w:fill="92D050"/>
            <w:vAlign w:val="center"/>
            <w:hideMark/>
          </w:tcPr>
          <w:p w14:paraId="19688B8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auto" w:fill="auto"/>
            <w:vAlign w:val="center"/>
            <w:hideMark/>
          </w:tcPr>
          <w:p w14:paraId="5ABCB38C"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noWrap/>
            <w:vAlign w:val="center"/>
            <w:hideMark/>
          </w:tcPr>
          <w:p w14:paraId="1440D9F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4D25E6DC"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202DAFEF"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42</w:t>
            </w:r>
          </w:p>
        </w:tc>
        <w:tc>
          <w:tcPr>
            <w:tcW w:w="1933" w:type="pct"/>
            <w:tcBorders>
              <w:top w:val="nil"/>
              <w:left w:val="nil"/>
              <w:bottom w:val="single" w:sz="4" w:space="0" w:color="auto"/>
              <w:right w:val="single" w:sz="4" w:space="0" w:color="auto"/>
            </w:tcBorders>
            <w:shd w:val="clear" w:color="auto" w:fill="auto"/>
            <w:vAlign w:val="center"/>
            <w:hideMark/>
          </w:tcPr>
          <w:p w14:paraId="13C32970" w14:textId="77777777" w:rsidR="00B708CD" w:rsidRPr="009D68F7" w:rsidRDefault="00B708CD" w:rsidP="00B708CD">
            <w:pPr>
              <w:widowControl/>
              <w:autoSpaceDE/>
              <w:autoSpaceDN/>
              <w:adjustRightInd/>
              <w:spacing w:before="40" w:after="40"/>
              <w:rPr>
                <w:sz w:val="24"/>
                <w:szCs w:val="24"/>
              </w:rPr>
            </w:pPr>
            <w:r w:rsidRPr="009D68F7">
              <w:rPr>
                <w:sz w:val="24"/>
                <w:szCs w:val="24"/>
              </w:rPr>
              <w:t>Устройство линий электроосвещения на улицах и дорогах</w:t>
            </w:r>
          </w:p>
        </w:tc>
        <w:tc>
          <w:tcPr>
            <w:tcW w:w="830" w:type="pct"/>
            <w:tcBorders>
              <w:top w:val="nil"/>
              <w:left w:val="nil"/>
              <w:bottom w:val="single" w:sz="4" w:space="0" w:color="auto"/>
              <w:right w:val="single" w:sz="4" w:space="0" w:color="auto"/>
            </w:tcBorders>
            <w:shd w:val="clear" w:color="000000" w:fill="92D050"/>
            <w:vAlign w:val="center"/>
            <w:hideMark/>
          </w:tcPr>
          <w:p w14:paraId="4119575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0438CAE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noWrap/>
            <w:vAlign w:val="center"/>
            <w:hideMark/>
          </w:tcPr>
          <w:p w14:paraId="11CBA92D"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6D6D8424" w14:textId="77777777" w:rsidTr="00B708CD">
        <w:trPr>
          <w:trHeight w:val="315"/>
        </w:trPr>
        <w:tc>
          <w:tcPr>
            <w:tcW w:w="5000" w:type="pct"/>
            <w:gridSpan w:val="5"/>
            <w:tcBorders>
              <w:top w:val="single" w:sz="4" w:space="0" w:color="auto"/>
              <w:left w:val="single" w:sz="4" w:space="0" w:color="auto"/>
              <w:bottom w:val="single" w:sz="4" w:space="0" w:color="auto"/>
              <w:right w:val="nil"/>
            </w:tcBorders>
            <w:shd w:val="clear" w:color="auto" w:fill="auto"/>
            <w:noWrap/>
            <w:vAlign w:val="center"/>
            <w:hideMark/>
          </w:tcPr>
          <w:p w14:paraId="421652A6"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14. Мероприятия по обеспечению благоприятных условий для движения инвалидов</w:t>
            </w:r>
          </w:p>
        </w:tc>
      </w:tr>
      <w:tr w:rsidR="00B708CD" w:rsidRPr="009D68F7" w14:paraId="63EA8287" w14:textId="77777777" w:rsidTr="007E6432">
        <w:trPr>
          <w:trHeight w:val="630"/>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1D73511E"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43</w:t>
            </w:r>
          </w:p>
        </w:tc>
        <w:tc>
          <w:tcPr>
            <w:tcW w:w="1933" w:type="pct"/>
            <w:tcBorders>
              <w:top w:val="nil"/>
              <w:left w:val="nil"/>
              <w:bottom w:val="single" w:sz="4" w:space="0" w:color="auto"/>
              <w:right w:val="single" w:sz="4" w:space="0" w:color="auto"/>
            </w:tcBorders>
            <w:shd w:val="clear" w:color="auto" w:fill="auto"/>
            <w:vAlign w:val="center"/>
            <w:hideMark/>
          </w:tcPr>
          <w:p w14:paraId="6BFB9F12" w14:textId="77777777" w:rsidR="00B708CD" w:rsidRPr="009D68F7" w:rsidRDefault="00B708CD" w:rsidP="00B708CD">
            <w:pPr>
              <w:widowControl/>
              <w:autoSpaceDE/>
              <w:autoSpaceDN/>
              <w:adjustRightInd/>
              <w:spacing w:before="40" w:after="40"/>
              <w:rPr>
                <w:sz w:val="24"/>
                <w:szCs w:val="24"/>
              </w:rPr>
            </w:pPr>
            <w:r w:rsidRPr="009D68F7">
              <w:rPr>
                <w:sz w:val="24"/>
                <w:szCs w:val="24"/>
              </w:rPr>
              <w:t>Устройство тактильной плитки на пешеходных тротуарах</w:t>
            </w:r>
          </w:p>
        </w:tc>
        <w:tc>
          <w:tcPr>
            <w:tcW w:w="830" w:type="pct"/>
            <w:tcBorders>
              <w:top w:val="nil"/>
              <w:left w:val="nil"/>
              <w:bottom w:val="single" w:sz="4" w:space="0" w:color="auto"/>
              <w:right w:val="single" w:sz="4" w:space="0" w:color="auto"/>
            </w:tcBorders>
            <w:shd w:val="clear" w:color="000000" w:fill="92D050"/>
            <w:vAlign w:val="center"/>
            <w:hideMark/>
          </w:tcPr>
          <w:p w14:paraId="2F127811"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vAlign w:val="center"/>
            <w:hideMark/>
          </w:tcPr>
          <w:p w14:paraId="7294E7D5"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noWrap/>
            <w:vAlign w:val="center"/>
            <w:hideMark/>
          </w:tcPr>
          <w:p w14:paraId="558ED768"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4A35B117" w14:textId="77777777" w:rsidTr="007E6432">
        <w:trPr>
          <w:trHeight w:val="945"/>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369E5567"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44</w:t>
            </w:r>
          </w:p>
        </w:tc>
        <w:tc>
          <w:tcPr>
            <w:tcW w:w="1933" w:type="pct"/>
            <w:tcBorders>
              <w:top w:val="nil"/>
              <w:left w:val="nil"/>
              <w:bottom w:val="single" w:sz="4" w:space="0" w:color="auto"/>
              <w:right w:val="single" w:sz="4" w:space="0" w:color="auto"/>
            </w:tcBorders>
            <w:shd w:val="clear" w:color="auto" w:fill="auto"/>
            <w:vAlign w:val="center"/>
            <w:hideMark/>
          </w:tcPr>
          <w:p w14:paraId="733F1A85" w14:textId="77777777" w:rsidR="00B708CD" w:rsidRPr="009D68F7" w:rsidRDefault="00B708CD" w:rsidP="00B708CD">
            <w:pPr>
              <w:widowControl/>
              <w:autoSpaceDE/>
              <w:autoSpaceDN/>
              <w:adjustRightInd/>
              <w:spacing w:before="40" w:after="40"/>
              <w:rPr>
                <w:sz w:val="24"/>
                <w:szCs w:val="24"/>
              </w:rPr>
            </w:pPr>
            <w:r w:rsidRPr="009D68F7">
              <w:rPr>
                <w:sz w:val="24"/>
                <w:szCs w:val="24"/>
              </w:rPr>
              <w:t>Устройство звукового информирования на пересечениях со светофорным регулированием</w:t>
            </w:r>
          </w:p>
        </w:tc>
        <w:tc>
          <w:tcPr>
            <w:tcW w:w="830" w:type="pct"/>
            <w:tcBorders>
              <w:top w:val="nil"/>
              <w:left w:val="nil"/>
              <w:bottom w:val="single" w:sz="4" w:space="0" w:color="auto"/>
              <w:right w:val="single" w:sz="4" w:space="0" w:color="auto"/>
            </w:tcBorders>
            <w:shd w:val="clear" w:color="000000" w:fill="92D050"/>
            <w:vAlign w:val="center"/>
            <w:hideMark/>
          </w:tcPr>
          <w:p w14:paraId="56E952CE"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auto" w:fill="auto"/>
            <w:vAlign w:val="center"/>
            <w:hideMark/>
          </w:tcPr>
          <w:p w14:paraId="501A97A7"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noWrap/>
            <w:vAlign w:val="center"/>
            <w:hideMark/>
          </w:tcPr>
          <w:p w14:paraId="2738D44F"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54982841" w14:textId="77777777" w:rsidTr="00B708CD">
        <w:trPr>
          <w:trHeight w:val="315"/>
        </w:trPr>
        <w:tc>
          <w:tcPr>
            <w:tcW w:w="5000" w:type="pct"/>
            <w:gridSpan w:val="5"/>
            <w:tcBorders>
              <w:top w:val="single" w:sz="4" w:space="0" w:color="auto"/>
              <w:left w:val="single" w:sz="4" w:space="0" w:color="auto"/>
              <w:bottom w:val="single" w:sz="4" w:space="0" w:color="auto"/>
              <w:right w:val="nil"/>
            </w:tcBorders>
            <w:shd w:val="clear" w:color="auto" w:fill="auto"/>
            <w:noWrap/>
            <w:vAlign w:val="center"/>
            <w:hideMark/>
          </w:tcPr>
          <w:p w14:paraId="08D7A9C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15. Обеспечение маршрутов безопасного движения детей к образовательным организациям</w:t>
            </w:r>
          </w:p>
        </w:tc>
      </w:tr>
      <w:tr w:rsidR="00B708CD" w:rsidRPr="009D68F7" w14:paraId="06BAC4B8" w14:textId="77777777" w:rsidTr="007E6432">
        <w:trPr>
          <w:trHeight w:val="615"/>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6C4D28F7"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45</w:t>
            </w:r>
          </w:p>
        </w:tc>
        <w:tc>
          <w:tcPr>
            <w:tcW w:w="1933" w:type="pct"/>
            <w:tcBorders>
              <w:top w:val="nil"/>
              <w:left w:val="nil"/>
              <w:bottom w:val="single" w:sz="4" w:space="0" w:color="auto"/>
              <w:right w:val="single" w:sz="4" w:space="0" w:color="auto"/>
            </w:tcBorders>
            <w:shd w:val="clear" w:color="auto" w:fill="auto"/>
            <w:vAlign w:val="center"/>
            <w:hideMark/>
          </w:tcPr>
          <w:p w14:paraId="67298663" w14:textId="77777777" w:rsidR="00B708CD" w:rsidRPr="009D68F7" w:rsidRDefault="00B708CD" w:rsidP="00B708CD">
            <w:pPr>
              <w:widowControl/>
              <w:autoSpaceDE/>
              <w:autoSpaceDN/>
              <w:adjustRightInd/>
              <w:spacing w:before="40" w:after="40"/>
              <w:rPr>
                <w:sz w:val="24"/>
                <w:szCs w:val="24"/>
              </w:rPr>
            </w:pPr>
            <w:r w:rsidRPr="009D68F7">
              <w:rPr>
                <w:sz w:val="24"/>
                <w:szCs w:val="24"/>
              </w:rPr>
              <w:t>Обустройство пешеходных переходов вблизи детских учреждений</w:t>
            </w:r>
          </w:p>
        </w:tc>
        <w:tc>
          <w:tcPr>
            <w:tcW w:w="830" w:type="pct"/>
            <w:tcBorders>
              <w:top w:val="nil"/>
              <w:left w:val="nil"/>
              <w:bottom w:val="single" w:sz="4" w:space="0" w:color="auto"/>
              <w:right w:val="single" w:sz="4" w:space="0" w:color="auto"/>
            </w:tcBorders>
            <w:shd w:val="clear" w:color="000000" w:fill="92D050"/>
            <w:vAlign w:val="center"/>
            <w:hideMark/>
          </w:tcPr>
          <w:p w14:paraId="3F156B24"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auto" w:fill="auto"/>
            <w:vAlign w:val="center"/>
            <w:hideMark/>
          </w:tcPr>
          <w:p w14:paraId="33BC227D"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noWrap/>
            <w:vAlign w:val="center"/>
            <w:hideMark/>
          </w:tcPr>
          <w:p w14:paraId="5383EA27"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5C259A10" w14:textId="77777777" w:rsidTr="00B708CD">
        <w:trPr>
          <w:trHeight w:val="300"/>
        </w:trPr>
        <w:tc>
          <w:tcPr>
            <w:tcW w:w="5000" w:type="pct"/>
            <w:gridSpan w:val="5"/>
            <w:tcBorders>
              <w:top w:val="single" w:sz="4" w:space="0" w:color="auto"/>
              <w:left w:val="single" w:sz="4" w:space="0" w:color="auto"/>
              <w:bottom w:val="single" w:sz="4" w:space="0" w:color="auto"/>
              <w:right w:val="nil"/>
            </w:tcBorders>
            <w:shd w:val="clear" w:color="auto" w:fill="auto"/>
            <w:noWrap/>
            <w:vAlign w:val="center"/>
            <w:hideMark/>
          </w:tcPr>
          <w:p w14:paraId="4619858F"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16. Мероприятия по организации велосипедного движения</w:t>
            </w:r>
          </w:p>
        </w:tc>
      </w:tr>
      <w:tr w:rsidR="00B708CD" w:rsidRPr="009D68F7" w14:paraId="3CF5D699" w14:textId="77777777" w:rsidTr="007E6432">
        <w:trPr>
          <w:trHeight w:val="405"/>
        </w:trPr>
        <w:tc>
          <w:tcPr>
            <w:tcW w:w="368" w:type="pct"/>
            <w:tcBorders>
              <w:top w:val="nil"/>
              <w:left w:val="single" w:sz="4" w:space="0" w:color="auto"/>
              <w:bottom w:val="nil"/>
              <w:right w:val="single" w:sz="4" w:space="0" w:color="auto"/>
            </w:tcBorders>
            <w:shd w:val="clear" w:color="auto" w:fill="auto"/>
            <w:noWrap/>
            <w:vAlign w:val="center"/>
            <w:hideMark/>
          </w:tcPr>
          <w:p w14:paraId="29942CDC"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46</w:t>
            </w:r>
          </w:p>
        </w:tc>
        <w:tc>
          <w:tcPr>
            <w:tcW w:w="1933" w:type="pct"/>
            <w:tcBorders>
              <w:top w:val="nil"/>
              <w:left w:val="nil"/>
              <w:bottom w:val="nil"/>
              <w:right w:val="single" w:sz="4" w:space="0" w:color="auto"/>
            </w:tcBorders>
            <w:shd w:val="clear" w:color="auto" w:fill="auto"/>
            <w:vAlign w:val="center"/>
            <w:hideMark/>
          </w:tcPr>
          <w:p w14:paraId="3489AD9E" w14:textId="77777777" w:rsidR="00B708CD" w:rsidRPr="009D68F7" w:rsidRDefault="00B708CD" w:rsidP="00B708CD">
            <w:pPr>
              <w:widowControl/>
              <w:autoSpaceDE/>
              <w:autoSpaceDN/>
              <w:adjustRightInd/>
              <w:spacing w:before="40" w:after="40"/>
              <w:rPr>
                <w:sz w:val="24"/>
                <w:szCs w:val="24"/>
              </w:rPr>
            </w:pPr>
            <w:r w:rsidRPr="009D68F7">
              <w:rPr>
                <w:sz w:val="24"/>
                <w:szCs w:val="24"/>
              </w:rPr>
              <w:t>Организация велосипедных парковок</w:t>
            </w:r>
          </w:p>
        </w:tc>
        <w:tc>
          <w:tcPr>
            <w:tcW w:w="830" w:type="pct"/>
            <w:tcBorders>
              <w:top w:val="nil"/>
              <w:left w:val="nil"/>
              <w:bottom w:val="nil"/>
              <w:right w:val="single" w:sz="4" w:space="0" w:color="auto"/>
            </w:tcBorders>
            <w:shd w:val="clear" w:color="000000" w:fill="92D050"/>
            <w:vAlign w:val="center"/>
            <w:hideMark/>
          </w:tcPr>
          <w:p w14:paraId="20D65AFF"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auto" w:fill="auto"/>
            <w:noWrap/>
            <w:vAlign w:val="center"/>
            <w:hideMark/>
          </w:tcPr>
          <w:p w14:paraId="5A6D9EE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noWrap/>
            <w:vAlign w:val="center"/>
            <w:hideMark/>
          </w:tcPr>
          <w:p w14:paraId="3A75316C"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4CFF8E07" w14:textId="77777777" w:rsidTr="00B708CD">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E3687A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17. Мероприятия по развитию дорог, дорог или участков дорог, локально-реконструкционными мероприятиями, повышающим эффективность функционирования сети дорог в целом</w:t>
            </w:r>
          </w:p>
        </w:tc>
      </w:tr>
      <w:tr w:rsidR="00B708CD" w:rsidRPr="009D68F7" w14:paraId="53DCB364" w14:textId="77777777" w:rsidTr="007E6432">
        <w:trPr>
          <w:trHeight w:val="945"/>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02F87365"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47</w:t>
            </w:r>
          </w:p>
        </w:tc>
        <w:tc>
          <w:tcPr>
            <w:tcW w:w="1933" w:type="pct"/>
            <w:tcBorders>
              <w:top w:val="nil"/>
              <w:left w:val="nil"/>
              <w:bottom w:val="nil"/>
              <w:right w:val="single" w:sz="4" w:space="0" w:color="auto"/>
            </w:tcBorders>
            <w:shd w:val="clear" w:color="auto" w:fill="auto"/>
            <w:vAlign w:val="center"/>
            <w:hideMark/>
          </w:tcPr>
          <w:p w14:paraId="106F9CCC" w14:textId="77777777" w:rsidR="00B708CD" w:rsidRPr="009D68F7" w:rsidRDefault="00B708CD" w:rsidP="00B708CD">
            <w:pPr>
              <w:widowControl/>
              <w:autoSpaceDE/>
              <w:autoSpaceDN/>
              <w:adjustRightInd/>
              <w:spacing w:before="40" w:after="40"/>
              <w:rPr>
                <w:sz w:val="24"/>
                <w:szCs w:val="24"/>
              </w:rPr>
            </w:pPr>
            <w:r w:rsidRPr="009D68F7">
              <w:rPr>
                <w:sz w:val="24"/>
                <w:szCs w:val="24"/>
              </w:rPr>
              <w:t>Изменение типа пересечения на ул. Заречная - ул. Южная. Устройство кольцевого пересечения</w:t>
            </w:r>
          </w:p>
        </w:tc>
        <w:tc>
          <w:tcPr>
            <w:tcW w:w="830" w:type="pct"/>
            <w:tcBorders>
              <w:top w:val="nil"/>
              <w:left w:val="nil"/>
              <w:bottom w:val="nil"/>
              <w:right w:val="single" w:sz="4" w:space="0" w:color="auto"/>
            </w:tcBorders>
            <w:shd w:val="clear" w:color="auto" w:fill="auto"/>
            <w:vAlign w:val="center"/>
            <w:hideMark/>
          </w:tcPr>
          <w:p w14:paraId="24DEECF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000000" w:fill="92D050"/>
            <w:noWrap/>
            <w:vAlign w:val="center"/>
            <w:hideMark/>
          </w:tcPr>
          <w:p w14:paraId="1734B83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auto" w:fill="auto"/>
            <w:noWrap/>
            <w:vAlign w:val="center"/>
            <w:hideMark/>
          </w:tcPr>
          <w:p w14:paraId="5C8ACCB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B708CD" w:rsidRPr="009D68F7" w14:paraId="6B191D07" w14:textId="77777777" w:rsidTr="007E6432">
        <w:trPr>
          <w:trHeight w:val="945"/>
        </w:trPr>
        <w:tc>
          <w:tcPr>
            <w:tcW w:w="368" w:type="pct"/>
            <w:tcBorders>
              <w:top w:val="nil"/>
              <w:left w:val="single" w:sz="4" w:space="0" w:color="auto"/>
              <w:bottom w:val="single" w:sz="4" w:space="0" w:color="auto"/>
              <w:right w:val="single" w:sz="4" w:space="0" w:color="auto"/>
            </w:tcBorders>
            <w:shd w:val="clear" w:color="auto" w:fill="auto"/>
            <w:noWrap/>
            <w:vAlign w:val="center"/>
            <w:hideMark/>
          </w:tcPr>
          <w:p w14:paraId="54DAE988"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48</w:t>
            </w:r>
          </w:p>
        </w:tc>
        <w:tc>
          <w:tcPr>
            <w:tcW w:w="1933" w:type="pct"/>
            <w:tcBorders>
              <w:top w:val="single" w:sz="4" w:space="0" w:color="auto"/>
              <w:left w:val="nil"/>
              <w:bottom w:val="single" w:sz="4" w:space="0" w:color="auto"/>
              <w:right w:val="single" w:sz="4" w:space="0" w:color="auto"/>
            </w:tcBorders>
            <w:shd w:val="clear" w:color="auto" w:fill="auto"/>
            <w:vAlign w:val="center"/>
            <w:hideMark/>
          </w:tcPr>
          <w:p w14:paraId="6D3DD6F4" w14:textId="77777777" w:rsidR="00B708CD" w:rsidRPr="009D68F7" w:rsidRDefault="00B708CD" w:rsidP="00B708CD">
            <w:pPr>
              <w:widowControl/>
              <w:autoSpaceDE/>
              <w:autoSpaceDN/>
              <w:adjustRightInd/>
              <w:spacing w:before="40" w:after="40"/>
              <w:rPr>
                <w:sz w:val="24"/>
                <w:szCs w:val="24"/>
              </w:rPr>
            </w:pPr>
            <w:r w:rsidRPr="009D68F7">
              <w:rPr>
                <w:sz w:val="24"/>
                <w:szCs w:val="24"/>
              </w:rPr>
              <w:t>Изменение типа пересечения ул. Таежная - ул. Мухтуйская. Устройство кольцевого пересечения</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786C3298"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26" w:type="pct"/>
            <w:tcBorders>
              <w:top w:val="nil"/>
              <w:left w:val="nil"/>
              <w:bottom w:val="single" w:sz="4" w:space="0" w:color="auto"/>
              <w:right w:val="single" w:sz="4" w:space="0" w:color="auto"/>
            </w:tcBorders>
            <w:shd w:val="clear" w:color="auto" w:fill="auto"/>
            <w:noWrap/>
            <w:vAlign w:val="center"/>
            <w:hideMark/>
          </w:tcPr>
          <w:p w14:paraId="69DDD70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c>
          <w:tcPr>
            <w:tcW w:w="943" w:type="pct"/>
            <w:tcBorders>
              <w:top w:val="nil"/>
              <w:left w:val="nil"/>
              <w:bottom w:val="single" w:sz="4" w:space="0" w:color="auto"/>
              <w:right w:val="single" w:sz="4" w:space="0" w:color="auto"/>
            </w:tcBorders>
            <w:shd w:val="clear" w:color="000000" w:fill="92D050"/>
            <w:noWrap/>
            <w:vAlign w:val="center"/>
            <w:hideMark/>
          </w:tcPr>
          <w:p w14:paraId="7E8FBB8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 </w:t>
            </w:r>
          </w:p>
        </w:tc>
      </w:tr>
      <w:tr w:rsidR="007E6432" w:rsidRPr="009D68F7" w14:paraId="43F5115C" w14:textId="77777777" w:rsidTr="007E6432">
        <w:trPr>
          <w:trHeight w:val="945"/>
        </w:trPr>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37154F" w14:textId="4DC98562" w:rsidR="007E6432" w:rsidRPr="009D68F7" w:rsidRDefault="007E6432" w:rsidP="007E6432">
            <w:pPr>
              <w:widowControl/>
              <w:autoSpaceDE/>
              <w:autoSpaceDN/>
              <w:adjustRightInd/>
              <w:spacing w:before="40" w:after="40"/>
              <w:jc w:val="center"/>
              <w:rPr>
                <w:sz w:val="24"/>
                <w:szCs w:val="24"/>
              </w:rPr>
            </w:pPr>
            <w:r>
              <w:rPr>
                <w:sz w:val="24"/>
                <w:szCs w:val="24"/>
              </w:rPr>
              <w:t>49</w:t>
            </w:r>
          </w:p>
        </w:tc>
        <w:tc>
          <w:tcPr>
            <w:tcW w:w="1933" w:type="pct"/>
            <w:tcBorders>
              <w:top w:val="single" w:sz="4" w:space="0" w:color="auto"/>
              <w:left w:val="nil"/>
              <w:bottom w:val="single" w:sz="4" w:space="0" w:color="auto"/>
              <w:right w:val="single" w:sz="4" w:space="0" w:color="auto"/>
            </w:tcBorders>
            <w:shd w:val="clear" w:color="auto" w:fill="auto"/>
          </w:tcPr>
          <w:p w14:paraId="323957D5" w14:textId="4483ADFE" w:rsidR="007E6432" w:rsidRPr="009D68F7" w:rsidRDefault="007E6432" w:rsidP="007E6432">
            <w:pPr>
              <w:widowControl/>
              <w:autoSpaceDE/>
              <w:autoSpaceDN/>
              <w:adjustRightInd/>
              <w:spacing w:before="40" w:after="40"/>
              <w:rPr>
                <w:sz w:val="24"/>
                <w:szCs w:val="24"/>
              </w:rPr>
            </w:pPr>
            <w:r w:rsidRPr="007E6432">
              <w:rPr>
                <w:sz w:val="24"/>
                <w:szCs w:val="24"/>
              </w:rPr>
              <w:t>Реконструкция моста через р. Ирелях на км 230+926 автомобильной дороги «Анабар» (Ленск-Мирный-Удачный)</w:t>
            </w:r>
          </w:p>
        </w:tc>
        <w:tc>
          <w:tcPr>
            <w:tcW w:w="830" w:type="pct"/>
            <w:tcBorders>
              <w:top w:val="single" w:sz="4" w:space="0" w:color="auto"/>
              <w:left w:val="nil"/>
              <w:bottom w:val="single" w:sz="4" w:space="0" w:color="auto"/>
              <w:right w:val="single" w:sz="4" w:space="0" w:color="auto"/>
            </w:tcBorders>
            <w:shd w:val="clear" w:color="auto" w:fill="auto"/>
            <w:vAlign w:val="center"/>
          </w:tcPr>
          <w:p w14:paraId="5CEB61F1" w14:textId="77777777" w:rsidR="007E6432" w:rsidRPr="009D68F7" w:rsidRDefault="007E6432" w:rsidP="007E6432">
            <w:pPr>
              <w:widowControl/>
              <w:autoSpaceDE/>
              <w:autoSpaceDN/>
              <w:adjustRightInd/>
              <w:spacing w:before="40" w:after="40"/>
              <w:jc w:val="center"/>
              <w:rPr>
                <w:sz w:val="24"/>
                <w:szCs w:val="24"/>
              </w:rPr>
            </w:pPr>
          </w:p>
        </w:tc>
        <w:tc>
          <w:tcPr>
            <w:tcW w:w="926" w:type="pct"/>
            <w:tcBorders>
              <w:top w:val="single" w:sz="4" w:space="0" w:color="auto"/>
              <w:left w:val="nil"/>
              <w:bottom w:val="single" w:sz="4" w:space="0" w:color="auto"/>
              <w:right w:val="single" w:sz="4" w:space="0" w:color="auto"/>
            </w:tcBorders>
            <w:shd w:val="clear" w:color="auto" w:fill="92D050"/>
            <w:noWrap/>
            <w:vAlign w:val="center"/>
          </w:tcPr>
          <w:p w14:paraId="4D19330A" w14:textId="77777777" w:rsidR="007E6432" w:rsidRPr="009D68F7" w:rsidRDefault="007E6432" w:rsidP="007E6432">
            <w:pPr>
              <w:widowControl/>
              <w:autoSpaceDE/>
              <w:autoSpaceDN/>
              <w:adjustRightInd/>
              <w:spacing w:before="40" w:after="40"/>
              <w:jc w:val="center"/>
              <w:rPr>
                <w:sz w:val="24"/>
                <w:szCs w:val="24"/>
              </w:rPr>
            </w:pPr>
          </w:p>
        </w:tc>
        <w:tc>
          <w:tcPr>
            <w:tcW w:w="943" w:type="pct"/>
            <w:tcBorders>
              <w:top w:val="single" w:sz="4" w:space="0" w:color="auto"/>
              <w:left w:val="nil"/>
              <w:bottom w:val="single" w:sz="4" w:space="0" w:color="auto"/>
              <w:right w:val="single" w:sz="4" w:space="0" w:color="auto"/>
            </w:tcBorders>
            <w:shd w:val="clear" w:color="auto" w:fill="auto"/>
            <w:noWrap/>
            <w:vAlign w:val="center"/>
          </w:tcPr>
          <w:p w14:paraId="5AC7F454" w14:textId="77777777" w:rsidR="007E6432" w:rsidRPr="009D68F7" w:rsidRDefault="007E6432" w:rsidP="007E6432">
            <w:pPr>
              <w:widowControl/>
              <w:autoSpaceDE/>
              <w:autoSpaceDN/>
              <w:adjustRightInd/>
              <w:spacing w:before="40" w:after="40"/>
              <w:jc w:val="center"/>
              <w:rPr>
                <w:sz w:val="24"/>
                <w:szCs w:val="24"/>
              </w:rPr>
            </w:pPr>
          </w:p>
        </w:tc>
      </w:tr>
      <w:tr w:rsidR="007E6432" w:rsidRPr="009D68F7" w14:paraId="6631BDB0" w14:textId="77777777" w:rsidTr="007E6432">
        <w:trPr>
          <w:trHeight w:val="945"/>
        </w:trPr>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6E9B35" w14:textId="212983DA" w:rsidR="007E6432" w:rsidRPr="009D68F7" w:rsidRDefault="007E6432" w:rsidP="007E6432">
            <w:pPr>
              <w:widowControl/>
              <w:autoSpaceDE/>
              <w:autoSpaceDN/>
              <w:adjustRightInd/>
              <w:spacing w:before="40" w:after="40"/>
              <w:jc w:val="center"/>
              <w:rPr>
                <w:sz w:val="24"/>
                <w:szCs w:val="24"/>
              </w:rPr>
            </w:pPr>
            <w:r>
              <w:rPr>
                <w:sz w:val="24"/>
                <w:szCs w:val="24"/>
              </w:rPr>
              <w:t>50</w:t>
            </w:r>
          </w:p>
        </w:tc>
        <w:tc>
          <w:tcPr>
            <w:tcW w:w="1933" w:type="pct"/>
            <w:tcBorders>
              <w:top w:val="single" w:sz="4" w:space="0" w:color="auto"/>
              <w:left w:val="nil"/>
              <w:bottom w:val="single" w:sz="4" w:space="0" w:color="auto"/>
              <w:right w:val="single" w:sz="4" w:space="0" w:color="auto"/>
            </w:tcBorders>
            <w:shd w:val="clear" w:color="auto" w:fill="auto"/>
          </w:tcPr>
          <w:p w14:paraId="0845106E" w14:textId="0AB6BDB9" w:rsidR="007E6432" w:rsidRPr="009D68F7" w:rsidRDefault="007E6432" w:rsidP="007E6432">
            <w:pPr>
              <w:widowControl/>
              <w:autoSpaceDE/>
              <w:autoSpaceDN/>
              <w:adjustRightInd/>
              <w:spacing w:before="40" w:after="40"/>
              <w:rPr>
                <w:sz w:val="24"/>
                <w:szCs w:val="24"/>
              </w:rPr>
            </w:pPr>
            <w:r w:rsidRPr="007E6432">
              <w:rPr>
                <w:sz w:val="24"/>
                <w:szCs w:val="24"/>
              </w:rPr>
              <w:t>Реконструкция мостового перехода на автодороге Мирный-Заречный</w:t>
            </w:r>
          </w:p>
        </w:tc>
        <w:tc>
          <w:tcPr>
            <w:tcW w:w="830" w:type="pct"/>
            <w:tcBorders>
              <w:top w:val="single" w:sz="4" w:space="0" w:color="auto"/>
              <w:left w:val="nil"/>
              <w:bottom w:val="single" w:sz="4" w:space="0" w:color="auto"/>
              <w:right w:val="single" w:sz="4" w:space="0" w:color="auto"/>
            </w:tcBorders>
            <w:shd w:val="clear" w:color="auto" w:fill="auto"/>
            <w:vAlign w:val="center"/>
          </w:tcPr>
          <w:p w14:paraId="5C940D12" w14:textId="77777777" w:rsidR="007E6432" w:rsidRPr="009D68F7" w:rsidRDefault="007E6432" w:rsidP="007E6432">
            <w:pPr>
              <w:widowControl/>
              <w:autoSpaceDE/>
              <w:autoSpaceDN/>
              <w:adjustRightInd/>
              <w:spacing w:before="40" w:after="40"/>
              <w:jc w:val="center"/>
              <w:rPr>
                <w:sz w:val="24"/>
                <w:szCs w:val="24"/>
              </w:rPr>
            </w:pPr>
          </w:p>
        </w:tc>
        <w:tc>
          <w:tcPr>
            <w:tcW w:w="926" w:type="pct"/>
            <w:tcBorders>
              <w:top w:val="single" w:sz="4" w:space="0" w:color="auto"/>
              <w:left w:val="nil"/>
              <w:bottom w:val="single" w:sz="4" w:space="0" w:color="auto"/>
              <w:right w:val="single" w:sz="4" w:space="0" w:color="auto"/>
            </w:tcBorders>
            <w:shd w:val="clear" w:color="auto" w:fill="92D050"/>
            <w:noWrap/>
            <w:vAlign w:val="center"/>
          </w:tcPr>
          <w:p w14:paraId="36C665D3" w14:textId="77777777" w:rsidR="007E6432" w:rsidRPr="009D68F7" w:rsidRDefault="007E6432" w:rsidP="007E6432">
            <w:pPr>
              <w:widowControl/>
              <w:autoSpaceDE/>
              <w:autoSpaceDN/>
              <w:adjustRightInd/>
              <w:spacing w:before="40" w:after="40"/>
              <w:jc w:val="center"/>
              <w:rPr>
                <w:sz w:val="24"/>
                <w:szCs w:val="24"/>
              </w:rPr>
            </w:pPr>
          </w:p>
        </w:tc>
        <w:tc>
          <w:tcPr>
            <w:tcW w:w="943" w:type="pct"/>
            <w:tcBorders>
              <w:top w:val="single" w:sz="4" w:space="0" w:color="auto"/>
              <w:left w:val="nil"/>
              <w:bottom w:val="single" w:sz="4" w:space="0" w:color="auto"/>
              <w:right w:val="single" w:sz="4" w:space="0" w:color="auto"/>
            </w:tcBorders>
            <w:shd w:val="clear" w:color="auto" w:fill="auto"/>
            <w:noWrap/>
            <w:vAlign w:val="center"/>
          </w:tcPr>
          <w:p w14:paraId="743D13E9" w14:textId="77777777" w:rsidR="007E6432" w:rsidRPr="009D68F7" w:rsidRDefault="007E6432" w:rsidP="007E6432">
            <w:pPr>
              <w:widowControl/>
              <w:autoSpaceDE/>
              <w:autoSpaceDN/>
              <w:adjustRightInd/>
              <w:spacing w:before="40" w:after="40"/>
              <w:jc w:val="center"/>
              <w:rPr>
                <w:sz w:val="24"/>
                <w:szCs w:val="24"/>
              </w:rPr>
            </w:pPr>
          </w:p>
        </w:tc>
      </w:tr>
      <w:tr w:rsidR="007E6432" w:rsidRPr="009D68F7" w14:paraId="729D9240" w14:textId="77777777" w:rsidTr="007E6432">
        <w:trPr>
          <w:trHeight w:val="945"/>
        </w:trPr>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EC72B3" w14:textId="268ACF21" w:rsidR="007E6432" w:rsidRPr="009D68F7" w:rsidRDefault="007E6432" w:rsidP="007E6432">
            <w:pPr>
              <w:widowControl/>
              <w:autoSpaceDE/>
              <w:autoSpaceDN/>
              <w:adjustRightInd/>
              <w:spacing w:before="40" w:after="40"/>
              <w:jc w:val="center"/>
              <w:rPr>
                <w:sz w:val="24"/>
                <w:szCs w:val="24"/>
              </w:rPr>
            </w:pPr>
            <w:r>
              <w:rPr>
                <w:sz w:val="24"/>
                <w:szCs w:val="24"/>
              </w:rPr>
              <w:t>51</w:t>
            </w:r>
          </w:p>
        </w:tc>
        <w:tc>
          <w:tcPr>
            <w:tcW w:w="1933" w:type="pct"/>
            <w:tcBorders>
              <w:top w:val="single" w:sz="4" w:space="0" w:color="auto"/>
              <w:left w:val="nil"/>
              <w:bottom w:val="single" w:sz="4" w:space="0" w:color="auto"/>
              <w:right w:val="single" w:sz="4" w:space="0" w:color="auto"/>
            </w:tcBorders>
            <w:shd w:val="clear" w:color="auto" w:fill="auto"/>
          </w:tcPr>
          <w:p w14:paraId="5FF92733" w14:textId="1F990A85" w:rsidR="007E6432" w:rsidRPr="009D68F7" w:rsidRDefault="007E6432" w:rsidP="007E6432">
            <w:pPr>
              <w:widowControl/>
              <w:autoSpaceDE/>
              <w:autoSpaceDN/>
              <w:adjustRightInd/>
              <w:spacing w:before="40" w:after="40"/>
              <w:rPr>
                <w:sz w:val="24"/>
                <w:szCs w:val="24"/>
              </w:rPr>
            </w:pPr>
            <w:r w:rsidRPr="007E6432">
              <w:rPr>
                <w:sz w:val="24"/>
                <w:szCs w:val="24"/>
              </w:rPr>
              <w:t>Реконструкция путепровода через дорогу технологического транспорта АК «АЛРОСА» (ЗАО), входящего в состав шоссе Кузакова</w:t>
            </w:r>
          </w:p>
        </w:tc>
        <w:tc>
          <w:tcPr>
            <w:tcW w:w="830" w:type="pct"/>
            <w:tcBorders>
              <w:top w:val="single" w:sz="4" w:space="0" w:color="auto"/>
              <w:left w:val="nil"/>
              <w:bottom w:val="single" w:sz="4" w:space="0" w:color="auto"/>
              <w:right w:val="single" w:sz="4" w:space="0" w:color="auto"/>
            </w:tcBorders>
            <w:shd w:val="clear" w:color="auto" w:fill="auto"/>
            <w:vAlign w:val="center"/>
          </w:tcPr>
          <w:p w14:paraId="7461B820" w14:textId="77777777" w:rsidR="007E6432" w:rsidRPr="009D68F7" w:rsidRDefault="007E6432" w:rsidP="007E6432">
            <w:pPr>
              <w:widowControl/>
              <w:autoSpaceDE/>
              <w:autoSpaceDN/>
              <w:adjustRightInd/>
              <w:spacing w:before="40" w:after="40"/>
              <w:jc w:val="center"/>
              <w:rPr>
                <w:sz w:val="24"/>
                <w:szCs w:val="24"/>
              </w:rPr>
            </w:pPr>
          </w:p>
        </w:tc>
        <w:tc>
          <w:tcPr>
            <w:tcW w:w="926" w:type="pct"/>
            <w:tcBorders>
              <w:top w:val="single" w:sz="4" w:space="0" w:color="auto"/>
              <w:left w:val="nil"/>
              <w:bottom w:val="single" w:sz="4" w:space="0" w:color="auto"/>
              <w:right w:val="single" w:sz="4" w:space="0" w:color="auto"/>
            </w:tcBorders>
            <w:shd w:val="clear" w:color="auto" w:fill="92D050"/>
            <w:noWrap/>
            <w:vAlign w:val="center"/>
          </w:tcPr>
          <w:p w14:paraId="63E19357" w14:textId="77777777" w:rsidR="007E6432" w:rsidRPr="009D68F7" w:rsidRDefault="007E6432" w:rsidP="007E6432">
            <w:pPr>
              <w:widowControl/>
              <w:autoSpaceDE/>
              <w:autoSpaceDN/>
              <w:adjustRightInd/>
              <w:spacing w:before="40" w:after="40"/>
              <w:jc w:val="center"/>
              <w:rPr>
                <w:sz w:val="24"/>
                <w:szCs w:val="24"/>
              </w:rPr>
            </w:pPr>
          </w:p>
        </w:tc>
        <w:tc>
          <w:tcPr>
            <w:tcW w:w="943" w:type="pct"/>
            <w:tcBorders>
              <w:top w:val="single" w:sz="4" w:space="0" w:color="auto"/>
              <w:left w:val="nil"/>
              <w:bottom w:val="single" w:sz="4" w:space="0" w:color="auto"/>
              <w:right w:val="single" w:sz="4" w:space="0" w:color="auto"/>
            </w:tcBorders>
            <w:shd w:val="clear" w:color="auto" w:fill="auto"/>
            <w:noWrap/>
            <w:vAlign w:val="center"/>
          </w:tcPr>
          <w:p w14:paraId="5FDE6A36" w14:textId="77777777" w:rsidR="007E6432" w:rsidRPr="009D68F7" w:rsidRDefault="007E6432" w:rsidP="007E6432">
            <w:pPr>
              <w:widowControl/>
              <w:autoSpaceDE/>
              <w:autoSpaceDN/>
              <w:adjustRightInd/>
              <w:spacing w:before="40" w:after="40"/>
              <w:jc w:val="center"/>
              <w:rPr>
                <w:sz w:val="24"/>
                <w:szCs w:val="24"/>
              </w:rPr>
            </w:pPr>
          </w:p>
        </w:tc>
      </w:tr>
    </w:tbl>
    <w:p w14:paraId="3CED3FF5" w14:textId="77777777" w:rsidR="00CF1466" w:rsidRPr="009D68F7" w:rsidRDefault="00CF1466" w:rsidP="001412C6">
      <w:pPr>
        <w:pStyle w:val="aff"/>
        <w:spacing w:line="276" w:lineRule="auto"/>
        <w:rPr>
          <w:color w:val="auto"/>
          <w:sz w:val="24"/>
          <w:szCs w:val="24"/>
        </w:rPr>
      </w:pPr>
    </w:p>
    <w:p w14:paraId="00181484" w14:textId="2813E98E" w:rsidR="003948AE" w:rsidRPr="009D68F7" w:rsidRDefault="003948AE" w:rsidP="001412C6">
      <w:pPr>
        <w:pStyle w:val="ac"/>
        <w:spacing w:before="0" w:after="240" w:line="276" w:lineRule="auto"/>
        <w:rPr>
          <w:b/>
          <w:sz w:val="24"/>
          <w:lang w:eastAsia="zh-CN"/>
        </w:rPr>
      </w:pPr>
      <w:bookmarkStart w:id="106" w:name="_Toc6234395"/>
      <w:r w:rsidRPr="009D68F7">
        <w:rPr>
          <w:b/>
          <w:sz w:val="24"/>
          <w:lang w:val="ru-RU" w:eastAsia="zh-CN"/>
        </w:rPr>
        <w:t>6. О</w:t>
      </w:r>
      <w:r w:rsidRPr="009D68F7">
        <w:rPr>
          <w:b/>
          <w:sz w:val="24"/>
          <w:lang w:eastAsia="zh-CN"/>
        </w:rPr>
        <w:t>ценк</w:t>
      </w:r>
      <w:r w:rsidRPr="009D68F7">
        <w:rPr>
          <w:b/>
          <w:sz w:val="24"/>
          <w:lang w:val="ru-RU" w:eastAsia="zh-CN"/>
        </w:rPr>
        <w:t>а</w:t>
      </w:r>
      <w:r w:rsidRPr="009D68F7">
        <w:rPr>
          <w:b/>
          <w:sz w:val="24"/>
          <w:lang w:eastAsia="zh-CN"/>
        </w:rPr>
        <w:t xml:space="preserve"> требуемых объемов финансирования и эффективности мероприятий по ОДД</w:t>
      </w:r>
      <w:bookmarkEnd w:id="106"/>
    </w:p>
    <w:p w14:paraId="1DE2793F" w14:textId="2A832802" w:rsidR="00EE0E5E" w:rsidRPr="009D68F7" w:rsidRDefault="00EE0E5E" w:rsidP="001412C6">
      <w:pPr>
        <w:spacing w:line="276" w:lineRule="auto"/>
        <w:ind w:firstLine="708"/>
        <w:jc w:val="both"/>
        <w:rPr>
          <w:sz w:val="24"/>
          <w:szCs w:val="24"/>
        </w:rPr>
      </w:pPr>
      <w:r w:rsidRPr="009D68F7">
        <w:rPr>
          <w:sz w:val="24"/>
          <w:szCs w:val="24"/>
        </w:rPr>
        <w:t>Формирование Программы мероприятий по развитию транспортной системы и оптимизации схемы организации дорожного движения завершает, по существу, проектирование Комплексной схемы организации дорожного движения на территории муниципального образования «Город Мирный».</w:t>
      </w:r>
    </w:p>
    <w:p w14:paraId="14522EB8" w14:textId="6E271855" w:rsidR="00EE0E5E" w:rsidRPr="009D68F7" w:rsidRDefault="00EE0E5E" w:rsidP="001412C6">
      <w:pPr>
        <w:spacing w:line="276" w:lineRule="auto"/>
        <w:ind w:firstLine="708"/>
        <w:jc w:val="both"/>
        <w:rPr>
          <w:sz w:val="24"/>
          <w:szCs w:val="24"/>
        </w:rPr>
      </w:pPr>
      <w:r w:rsidRPr="009D68F7">
        <w:rPr>
          <w:sz w:val="24"/>
          <w:szCs w:val="24"/>
        </w:rPr>
        <w:t>На этом этапе все предлагаемые мероприятия по организации дорожного движения, описанные в разделе 4 настоящей КСОДД, формируются в логически обоснованный комплекс наиболее эффективной комбинации взаимоувязанных мер по развитию транспортной системы на территории муниципального образования. По каждому из мероприятий проведен укрупненный расчет их стоимости, оценка сроков реализации (исходя из ее возможности и востребованности).</w:t>
      </w:r>
    </w:p>
    <w:p w14:paraId="2FD7119A" w14:textId="77777777" w:rsidR="00EE0E5E" w:rsidRPr="009D68F7" w:rsidRDefault="00EE0E5E" w:rsidP="001412C6">
      <w:pPr>
        <w:spacing w:line="276" w:lineRule="auto"/>
        <w:ind w:firstLine="708"/>
        <w:jc w:val="both"/>
        <w:rPr>
          <w:sz w:val="24"/>
          <w:szCs w:val="24"/>
        </w:rPr>
      </w:pPr>
      <w:r w:rsidRPr="009D68F7">
        <w:rPr>
          <w:sz w:val="24"/>
          <w:szCs w:val="24"/>
        </w:rPr>
        <w:t>Программа в дальнейшем может выступать в качестве самостоятельного инструмента повышения эффективности и безопасности дорожного движения на существующей УДС при среднесрочном и долгосрочном планировании.</w:t>
      </w:r>
    </w:p>
    <w:p w14:paraId="68CB02BB" w14:textId="61095356" w:rsidR="00EE0E5E" w:rsidRPr="009D68F7" w:rsidRDefault="00EE0E5E" w:rsidP="001412C6">
      <w:pPr>
        <w:spacing w:line="276" w:lineRule="auto"/>
        <w:ind w:firstLine="708"/>
        <w:jc w:val="both"/>
        <w:rPr>
          <w:sz w:val="24"/>
          <w:szCs w:val="24"/>
        </w:rPr>
      </w:pPr>
      <w:r w:rsidRPr="009D68F7">
        <w:rPr>
          <w:sz w:val="24"/>
          <w:szCs w:val="24"/>
        </w:rPr>
        <w:t>В ходе реализации КСОДД в последующие годы возникнет необходимость детальной проработки некоторых из входящих в Программу мер оптимизации организации дорожного движения. При этом предусматривается разработка и актуализация проектов организации дорожного движения (ПОДД), которые разрабатываются в следующих случаях:</w:t>
      </w:r>
    </w:p>
    <w:p w14:paraId="4F34AC34" w14:textId="77777777" w:rsidR="00EE0E5E" w:rsidRPr="009D68F7" w:rsidRDefault="00EE0E5E" w:rsidP="001412C6">
      <w:pPr>
        <w:pStyle w:val="1-"/>
        <w:numPr>
          <w:ilvl w:val="0"/>
          <w:numId w:val="69"/>
        </w:numPr>
        <w:tabs>
          <w:tab w:val="clear" w:pos="709"/>
          <w:tab w:val="left" w:pos="1134"/>
        </w:tabs>
        <w:spacing w:line="276" w:lineRule="auto"/>
        <w:ind w:left="0" w:firstLine="709"/>
        <w:rPr>
          <w:sz w:val="24"/>
          <w:szCs w:val="24"/>
        </w:rPr>
      </w:pPr>
      <w:r w:rsidRPr="009D68F7">
        <w:rPr>
          <w:sz w:val="24"/>
          <w:szCs w:val="24"/>
        </w:rPr>
        <w:t>на период эксплуатации дорог или их участков;</w:t>
      </w:r>
    </w:p>
    <w:p w14:paraId="32BF32CA" w14:textId="77777777" w:rsidR="00EE0E5E" w:rsidRPr="009D68F7" w:rsidRDefault="00EE0E5E" w:rsidP="001412C6">
      <w:pPr>
        <w:pStyle w:val="1-"/>
        <w:numPr>
          <w:ilvl w:val="0"/>
          <w:numId w:val="69"/>
        </w:numPr>
        <w:tabs>
          <w:tab w:val="clear" w:pos="709"/>
          <w:tab w:val="left" w:pos="1134"/>
        </w:tabs>
        <w:spacing w:line="276" w:lineRule="auto"/>
        <w:ind w:left="0" w:firstLine="709"/>
        <w:rPr>
          <w:sz w:val="24"/>
          <w:szCs w:val="24"/>
        </w:rPr>
      </w:pPr>
      <w:r w:rsidRPr="009D68F7">
        <w:rPr>
          <w:sz w:val="24"/>
          <w:szCs w:val="24"/>
        </w:rPr>
        <w:t>на период введения временных ограничений или при прекращении движения транспортных средств и пешеходов по дорогам;</w:t>
      </w:r>
    </w:p>
    <w:p w14:paraId="6C0C386F" w14:textId="77777777" w:rsidR="00EE0E5E" w:rsidRPr="009D68F7" w:rsidRDefault="00EE0E5E" w:rsidP="001412C6">
      <w:pPr>
        <w:pStyle w:val="1-"/>
        <w:numPr>
          <w:ilvl w:val="0"/>
          <w:numId w:val="69"/>
        </w:numPr>
        <w:tabs>
          <w:tab w:val="clear" w:pos="709"/>
          <w:tab w:val="left" w:pos="1134"/>
        </w:tabs>
        <w:spacing w:line="276" w:lineRule="auto"/>
        <w:ind w:left="0" w:firstLine="709"/>
        <w:rPr>
          <w:sz w:val="24"/>
          <w:szCs w:val="24"/>
        </w:rPr>
      </w:pPr>
      <w:r w:rsidRPr="009D68F7">
        <w:rPr>
          <w:sz w:val="24"/>
          <w:szCs w:val="24"/>
        </w:rPr>
        <w:t>для маршрутов или участков маршрутов движения крупногабаритных транспортных средств.</w:t>
      </w:r>
    </w:p>
    <w:p w14:paraId="2BDDFE59" w14:textId="77777777" w:rsidR="00EE0E5E" w:rsidRPr="009D68F7" w:rsidRDefault="00EE0E5E" w:rsidP="001412C6">
      <w:pPr>
        <w:spacing w:line="276" w:lineRule="auto"/>
        <w:ind w:firstLine="708"/>
        <w:jc w:val="both"/>
        <w:rPr>
          <w:sz w:val="24"/>
          <w:szCs w:val="24"/>
        </w:rPr>
      </w:pPr>
      <w:r w:rsidRPr="009D68F7">
        <w:rPr>
          <w:sz w:val="24"/>
          <w:szCs w:val="24"/>
        </w:rPr>
        <w:t>ПОДД на период эксплуатации дорог или их участков разрабатывается в отношении существующих, реконструируемых или новых дорог или их участков на территории одного или нескольких муниципальных образований либо их частей, имеющих общую границу, с общей численностью населения до 10 тысяч жителей и (или) на период эксплуатации дорог или их участков на территории одного или нескольких муниципальных образований либо их частей, имеющих общую границу, по отдельным направлениям ОДД. ПОДД содержат информацию в текстовом и графическом формате, включающую:</w:t>
      </w:r>
    </w:p>
    <w:p w14:paraId="7E737844" w14:textId="77777777" w:rsidR="00EE0E5E" w:rsidRPr="009D68F7" w:rsidRDefault="00EE0E5E" w:rsidP="001412C6">
      <w:pPr>
        <w:pStyle w:val="1-"/>
        <w:numPr>
          <w:ilvl w:val="0"/>
          <w:numId w:val="70"/>
        </w:numPr>
        <w:tabs>
          <w:tab w:val="clear" w:pos="709"/>
          <w:tab w:val="left" w:pos="851"/>
        </w:tabs>
        <w:spacing w:line="276" w:lineRule="auto"/>
        <w:ind w:left="0" w:firstLine="709"/>
        <w:rPr>
          <w:sz w:val="24"/>
          <w:szCs w:val="24"/>
        </w:rPr>
      </w:pPr>
      <w:r w:rsidRPr="009D68F7">
        <w:rPr>
          <w:sz w:val="24"/>
          <w:szCs w:val="24"/>
        </w:rPr>
        <w:t>анализ существующей дорожно-транспортной ситуации;</w:t>
      </w:r>
    </w:p>
    <w:p w14:paraId="2ED9C409" w14:textId="77777777" w:rsidR="00EE0E5E" w:rsidRPr="009D68F7" w:rsidRDefault="00EE0E5E" w:rsidP="001412C6">
      <w:pPr>
        <w:pStyle w:val="1-"/>
        <w:numPr>
          <w:ilvl w:val="0"/>
          <w:numId w:val="70"/>
        </w:numPr>
        <w:tabs>
          <w:tab w:val="clear" w:pos="709"/>
          <w:tab w:val="left" w:pos="851"/>
        </w:tabs>
        <w:spacing w:line="276" w:lineRule="auto"/>
        <w:ind w:left="0" w:firstLine="709"/>
        <w:rPr>
          <w:sz w:val="24"/>
          <w:szCs w:val="24"/>
        </w:rPr>
      </w:pPr>
      <w:r w:rsidRPr="009D68F7">
        <w:rPr>
          <w:sz w:val="24"/>
          <w:szCs w:val="24"/>
        </w:rPr>
        <w:t>варианты проектирования;</w:t>
      </w:r>
    </w:p>
    <w:p w14:paraId="73426682" w14:textId="77777777" w:rsidR="00EE0E5E" w:rsidRPr="009D68F7" w:rsidRDefault="00EE0E5E" w:rsidP="001412C6">
      <w:pPr>
        <w:pStyle w:val="1-"/>
        <w:numPr>
          <w:ilvl w:val="0"/>
          <w:numId w:val="70"/>
        </w:numPr>
        <w:tabs>
          <w:tab w:val="clear" w:pos="709"/>
          <w:tab w:val="left" w:pos="851"/>
        </w:tabs>
        <w:spacing w:line="276" w:lineRule="auto"/>
        <w:ind w:left="0" w:firstLine="709"/>
        <w:rPr>
          <w:sz w:val="24"/>
          <w:szCs w:val="24"/>
        </w:rPr>
      </w:pPr>
      <w:r w:rsidRPr="009D68F7">
        <w:rPr>
          <w:sz w:val="24"/>
          <w:szCs w:val="24"/>
        </w:rPr>
        <w:t>проектные решения для рекомендуемого варианта проектирования;</w:t>
      </w:r>
    </w:p>
    <w:p w14:paraId="55636FE1" w14:textId="77777777" w:rsidR="00EE0E5E" w:rsidRPr="009D68F7" w:rsidRDefault="00EE0E5E" w:rsidP="001412C6">
      <w:pPr>
        <w:pStyle w:val="1-"/>
        <w:numPr>
          <w:ilvl w:val="0"/>
          <w:numId w:val="70"/>
        </w:numPr>
        <w:tabs>
          <w:tab w:val="clear" w:pos="709"/>
          <w:tab w:val="left" w:pos="851"/>
        </w:tabs>
        <w:spacing w:line="276" w:lineRule="auto"/>
        <w:ind w:left="0" w:firstLine="709"/>
        <w:rPr>
          <w:sz w:val="24"/>
          <w:szCs w:val="24"/>
        </w:rPr>
      </w:pPr>
      <w:r w:rsidRPr="009D68F7">
        <w:rPr>
          <w:sz w:val="24"/>
          <w:szCs w:val="24"/>
        </w:rPr>
        <w:t>расчет объемов строительно-монтажных работ;</w:t>
      </w:r>
    </w:p>
    <w:p w14:paraId="62C7DEE2" w14:textId="77777777" w:rsidR="00EE0E5E" w:rsidRPr="009D68F7" w:rsidRDefault="00EE0E5E" w:rsidP="001412C6">
      <w:pPr>
        <w:pStyle w:val="1-"/>
        <w:numPr>
          <w:ilvl w:val="0"/>
          <w:numId w:val="70"/>
        </w:numPr>
        <w:tabs>
          <w:tab w:val="clear" w:pos="709"/>
          <w:tab w:val="left" w:pos="851"/>
        </w:tabs>
        <w:spacing w:line="276" w:lineRule="auto"/>
        <w:ind w:left="0" w:firstLine="709"/>
        <w:rPr>
          <w:sz w:val="24"/>
          <w:szCs w:val="24"/>
        </w:rPr>
      </w:pPr>
      <w:r w:rsidRPr="009D68F7">
        <w:rPr>
          <w:sz w:val="24"/>
          <w:szCs w:val="24"/>
        </w:rPr>
        <w:t>технико-экономические показатели проекта.</w:t>
      </w:r>
    </w:p>
    <w:p w14:paraId="28BE5D45" w14:textId="77777777" w:rsidR="00EE0E5E" w:rsidRPr="009D68F7" w:rsidRDefault="00EE0E5E" w:rsidP="001412C6">
      <w:pPr>
        <w:spacing w:line="276" w:lineRule="auto"/>
        <w:ind w:firstLine="708"/>
        <w:jc w:val="both"/>
        <w:rPr>
          <w:sz w:val="24"/>
          <w:szCs w:val="24"/>
        </w:rPr>
      </w:pPr>
      <w:r w:rsidRPr="009D68F7">
        <w:rPr>
          <w:sz w:val="24"/>
          <w:szCs w:val="24"/>
        </w:rPr>
        <w:t>Оценка требуемых объемов финансирования проведена на основании аналогичных мероприятий и с учетом уровня инфляции.</w:t>
      </w:r>
    </w:p>
    <w:p w14:paraId="7DA182D3" w14:textId="527D592C" w:rsidR="00EE0E5E" w:rsidRPr="009D68F7" w:rsidRDefault="00EE0E5E" w:rsidP="001412C6">
      <w:pPr>
        <w:spacing w:line="276" w:lineRule="auto"/>
        <w:ind w:firstLine="708"/>
        <w:jc w:val="both"/>
        <w:rPr>
          <w:sz w:val="24"/>
          <w:szCs w:val="24"/>
        </w:rPr>
      </w:pPr>
      <w:r w:rsidRPr="009D68F7">
        <w:rPr>
          <w:sz w:val="24"/>
          <w:szCs w:val="24"/>
        </w:rPr>
        <w:t>Указанная Программа мероприятий по развитию транспортной системы и оптимизации схемы организации дорожного движения на территории муниципального образования</w:t>
      </w:r>
      <w:r w:rsidR="007277EB" w:rsidRPr="009D68F7">
        <w:rPr>
          <w:sz w:val="24"/>
          <w:szCs w:val="24"/>
        </w:rPr>
        <w:t xml:space="preserve"> «Город Мирный»</w:t>
      </w:r>
      <w:r w:rsidRPr="009D68F7">
        <w:rPr>
          <w:sz w:val="24"/>
          <w:szCs w:val="24"/>
        </w:rPr>
        <w:t xml:space="preserve"> приведена в таблице </w:t>
      </w:r>
      <w:r w:rsidR="00AF4BB7" w:rsidRPr="009D68F7">
        <w:rPr>
          <w:sz w:val="24"/>
          <w:szCs w:val="24"/>
        </w:rPr>
        <w:t>5</w:t>
      </w:r>
      <w:r w:rsidR="00A64D29" w:rsidRPr="009D68F7">
        <w:rPr>
          <w:sz w:val="24"/>
          <w:szCs w:val="24"/>
        </w:rPr>
        <w:t>4</w:t>
      </w:r>
      <w:r w:rsidRPr="009D68F7">
        <w:rPr>
          <w:sz w:val="24"/>
          <w:szCs w:val="24"/>
        </w:rPr>
        <w:t>.</w:t>
      </w:r>
    </w:p>
    <w:p w14:paraId="5C6984AB" w14:textId="77777777" w:rsidR="00014F86" w:rsidRPr="009D68F7" w:rsidRDefault="00014F86" w:rsidP="00806A6E">
      <w:pPr>
        <w:rPr>
          <w:sz w:val="24"/>
          <w:szCs w:val="24"/>
        </w:rPr>
        <w:sectPr w:rsidR="00014F86" w:rsidRPr="009D68F7" w:rsidSect="003706E8">
          <w:footerReference w:type="even" r:id="rId60"/>
          <w:footerReference w:type="default" r:id="rId61"/>
          <w:footerReference w:type="first" r:id="rId62"/>
          <w:pgSz w:w="11906" w:h="16838"/>
          <w:pgMar w:top="1134" w:right="567" w:bottom="1134" w:left="1701" w:header="709" w:footer="709" w:gutter="0"/>
          <w:cols w:space="708"/>
          <w:docGrid w:linePitch="381"/>
        </w:sectPr>
      </w:pPr>
    </w:p>
    <w:p w14:paraId="57138616" w14:textId="0DABD597" w:rsidR="00014F86" w:rsidRPr="009D68F7" w:rsidRDefault="00014F86" w:rsidP="00B708CD">
      <w:pPr>
        <w:pStyle w:val="aff"/>
        <w:spacing w:line="276" w:lineRule="auto"/>
        <w:rPr>
          <w:color w:val="auto"/>
          <w:sz w:val="24"/>
          <w:szCs w:val="24"/>
        </w:rPr>
      </w:pPr>
      <w:bookmarkStart w:id="107" w:name="_Hlk4624780"/>
      <w:r w:rsidRPr="009D68F7">
        <w:rPr>
          <w:color w:val="auto"/>
          <w:sz w:val="24"/>
          <w:szCs w:val="24"/>
        </w:rPr>
        <w:t xml:space="preserve">Таблица </w:t>
      </w:r>
      <w:r w:rsidR="00AF4BB7" w:rsidRPr="009D68F7">
        <w:rPr>
          <w:color w:val="auto"/>
          <w:sz w:val="24"/>
          <w:szCs w:val="24"/>
        </w:rPr>
        <w:t>5</w:t>
      </w:r>
      <w:r w:rsidR="00A64D29" w:rsidRPr="009D68F7">
        <w:rPr>
          <w:color w:val="auto"/>
          <w:sz w:val="24"/>
          <w:szCs w:val="24"/>
        </w:rPr>
        <w:t>4</w:t>
      </w:r>
      <w:r w:rsidRPr="009D68F7">
        <w:rPr>
          <w:color w:val="auto"/>
          <w:sz w:val="24"/>
          <w:szCs w:val="24"/>
        </w:rPr>
        <w:t xml:space="preserve"> – Программа мероприятий по развитию транспортной системы и оптимизации схемы организации дорожного движения на территории муниципального образования </w:t>
      </w:r>
      <w:r w:rsidR="0013480F" w:rsidRPr="009D68F7">
        <w:rPr>
          <w:color w:val="auto"/>
          <w:sz w:val="24"/>
          <w:szCs w:val="24"/>
        </w:rPr>
        <w:t>«Город Мирный»</w:t>
      </w:r>
    </w:p>
    <w:tbl>
      <w:tblPr>
        <w:tblW w:w="5000" w:type="pct"/>
        <w:tblLook w:val="04A0" w:firstRow="1" w:lastRow="0" w:firstColumn="1" w:lastColumn="0" w:noHBand="0" w:noVBand="1"/>
      </w:tblPr>
      <w:tblGrid>
        <w:gridCol w:w="842"/>
        <w:gridCol w:w="3812"/>
        <w:gridCol w:w="1804"/>
        <w:gridCol w:w="2863"/>
        <w:gridCol w:w="1780"/>
        <w:gridCol w:w="1724"/>
        <w:gridCol w:w="1961"/>
      </w:tblGrid>
      <w:tr w:rsidR="00B708CD" w:rsidRPr="009D68F7" w14:paraId="24DF8791" w14:textId="77777777" w:rsidTr="00C357FE">
        <w:trPr>
          <w:trHeight w:val="600"/>
        </w:trPr>
        <w:tc>
          <w:tcPr>
            <w:tcW w:w="28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1313C" w14:textId="17F4BBF8" w:rsidR="00B708CD" w:rsidRPr="009D68F7" w:rsidRDefault="00F8177A" w:rsidP="00F8177A">
            <w:pPr>
              <w:widowControl/>
              <w:autoSpaceDE/>
              <w:autoSpaceDN/>
              <w:adjustRightInd/>
              <w:spacing w:before="40" w:after="40"/>
              <w:rPr>
                <w:sz w:val="24"/>
                <w:szCs w:val="24"/>
              </w:rPr>
            </w:pPr>
            <w:r w:rsidRPr="009D68F7">
              <w:rPr>
                <w:sz w:val="24"/>
                <w:szCs w:val="24"/>
              </w:rPr>
              <w:t>№ п/п</w:t>
            </w:r>
          </w:p>
        </w:tc>
        <w:tc>
          <w:tcPr>
            <w:tcW w:w="128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1AAC64"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Наименование мероприятия</w:t>
            </w:r>
          </w:p>
        </w:tc>
        <w:tc>
          <w:tcPr>
            <w:tcW w:w="6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54558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Сроки реализации, гг.</w:t>
            </w:r>
          </w:p>
        </w:tc>
        <w:tc>
          <w:tcPr>
            <w:tcW w:w="9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62677A"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Источники финансирования</w:t>
            </w:r>
          </w:p>
        </w:tc>
        <w:tc>
          <w:tcPr>
            <w:tcW w:w="1848" w:type="pct"/>
            <w:gridSpan w:val="3"/>
            <w:tcBorders>
              <w:top w:val="single" w:sz="4" w:space="0" w:color="auto"/>
              <w:left w:val="nil"/>
              <w:bottom w:val="single" w:sz="4" w:space="0" w:color="auto"/>
              <w:right w:val="single" w:sz="4" w:space="0" w:color="auto"/>
            </w:tcBorders>
            <w:shd w:val="clear" w:color="auto" w:fill="auto"/>
            <w:vAlign w:val="center"/>
            <w:hideMark/>
          </w:tcPr>
          <w:p w14:paraId="37286CB7"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тыс. рублей, в ценах соответствующих лет</w:t>
            </w:r>
          </w:p>
        </w:tc>
      </w:tr>
      <w:tr w:rsidR="00B708CD" w:rsidRPr="009D68F7" w14:paraId="76D81913" w14:textId="77777777" w:rsidTr="00C357FE">
        <w:trPr>
          <w:trHeight w:val="315"/>
        </w:trPr>
        <w:tc>
          <w:tcPr>
            <w:tcW w:w="285" w:type="pct"/>
            <w:vMerge/>
            <w:tcBorders>
              <w:top w:val="single" w:sz="4" w:space="0" w:color="auto"/>
              <w:left w:val="single" w:sz="4" w:space="0" w:color="auto"/>
              <w:bottom w:val="single" w:sz="4" w:space="0" w:color="auto"/>
              <w:right w:val="single" w:sz="4" w:space="0" w:color="auto"/>
            </w:tcBorders>
            <w:vAlign w:val="center"/>
            <w:hideMark/>
          </w:tcPr>
          <w:p w14:paraId="2E6097E0" w14:textId="77777777" w:rsidR="00B708CD" w:rsidRPr="009D68F7" w:rsidRDefault="00B708CD" w:rsidP="00B708CD">
            <w:pPr>
              <w:widowControl/>
              <w:autoSpaceDE/>
              <w:autoSpaceDN/>
              <w:adjustRightInd/>
              <w:spacing w:before="40" w:after="40"/>
              <w:rPr>
                <w:sz w:val="24"/>
                <w:szCs w:val="24"/>
              </w:rPr>
            </w:pPr>
          </w:p>
        </w:tc>
        <w:tc>
          <w:tcPr>
            <w:tcW w:w="1289" w:type="pct"/>
            <w:vMerge/>
            <w:tcBorders>
              <w:top w:val="single" w:sz="4" w:space="0" w:color="auto"/>
              <w:left w:val="single" w:sz="4" w:space="0" w:color="auto"/>
              <w:bottom w:val="single" w:sz="4" w:space="0" w:color="auto"/>
              <w:right w:val="single" w:sz="4" w:space="0" w:color="auto"/>
            </w:tcBorders>
            <w:vAlign w:val="center"/>
            <w:hideMark/>
          </w:tcPr>
          <w:p w14:paraId="4AAF29D1" w14:textId="77777777" w:rsidR="00B708CD" w:rsidRPr="009D68F7" w:rsidRDefault="00B708CD" w:rsidP="00B708CD">
            <w:pPr>
              <w:widowControl/>
              <w:autoSpaceDE/>
              <w:autoSpaceDN/>
              <w:adjustRightInd/>
              <w:spacing w:before="40" w:after="40"/>
              <w:rPr>
                <w:sz w:val="24"/>
                <w:szCs w:val="24"/>
              </w:rPr>
            </w:pPr>
          </w:p>
        </w:tc>
        <w:tc>
          <w:tcPr>
            <w:tcW w:w="610" w:type="pct"/>
            <w:vMerge/>
            <w:tcBorders>
              <w:top w:val="single" w:sz="4" w:space="0" w:color="auto"/>
              <w:left w:val="single" w:sz="4" w:space="0" w:color="auto"/>
              <w:bottom w:val="single" w:sz="4" w:space="0" w:color="auto"/>
              <w:right w:val="single" w:sz="4" w:space="0" w:color="auto"/>
            </w:tcBorders>
            <w:vAlign w:val="center"/>
            <w:hideMark/>
          </w:tcPr>
          <w:p w14:paraId="3CE40EAB" w14:textId="77777777" w:rsidR="00B708CD" w:rsidRPr="009D68F7" w:rsidRDefault="00B708CD" w:rsidP="00B708CD">
            <w:pPr>
              <w:widowControl/>
              <w:autoSpaceDE/>
              <w:autoSpaceDN/>
              <w:adjustRightInd/>
              <w:spacing w:before="40" w:after="40"/>
              <w:rPr>
                <w:sz w:val="24"/>
                <w:szCs w:val="24"/>
              </w:rPr>
            </w:pPr>
          </w:p>
        </w:tc>
        <w:tc>
          <w:tcPr>
            <w:tcW w:w="968" w:type="pct"/>
            <w:vMerge/>
            <w:tcBorders>
              <w:top w:val="single" w:sz="4" w:space="0" w:color="auto"/>
              <w:left w:val="single" w:sz="4" w:space="0" w:color="auto"/>
              <w:bottom w:val="single" w:sz="4" w:space="0" w:color="auto"/>
              <w:right w:val="single" w:sz="4" w:space="0" w:color="auto"/>
            </w:tcBorders>
            <w:vAlign w:val="center"/>
            <w:hideMark/>
          </w:tcPr>
          <w:p w14:paraId="14138480" w14:textId="77777777" w:rsidR="00B708CD" w:rsidRPr="009D68F7" w:rsidRDefault="00B708CD" w:rsidP="00B708CD">
            <w:pPr>
              <w:widowControl/>
              <w:autoSpaceDE/>
              <w:autoSpaceDN/>
              <w:adjustRightInd/>
              <w:spacing w:before="40" w:after="40"/>
              <w:rPr>
                <w:sz w:val="24"/>
                <w:szCs w:val="24"/>
              </w:rPr>
            </w:pPr>
          </w:p>
        </w:tc>
        <w:tc>
          <w:tcPr>
            <w:tcW w:w="602" w:type="pct"/>
            <w:tcBorders>
              <w:top w:val="nil"/>
              <w:left w:val="nil"/>
              <w:bottom w:val="single" w:sz="4" w:space="0" w:color="auto"/>
              <w:right w:val="single" w:sz="4" w:space="0" w:color="auto"/>
            </w:tcBorders>
            <w:shd w:val="clear" w:color="auto" w:fill="auto"/>
            <w:vAlign w:val="center"/>
            <w:hideMark/>
          </w:tcPr>
          <w:p w14:paraId="4BCED5D3"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2019-2023 гг.</w:t>
            </w:r>
          </w:p>
        </w:tc>
        <w:tc>
          <w:tcPr>
            <w:tcW w:w="583" w:type="pct"/>
            <w:tcBorders>
              <w:top w:val="nil"/>
              <w:left w:val="nil"/>
              <w:bottom w:val="single" w:sz="4" w:space="0" w:color="auto"/>
              <w:right w:val="single" w:sz="4" w:space="0" w:color="auto"/>
            </w:tcBorders>
            <w:shd w:val="clear" w:color="auto" w:fill="auto"/>
            <w:vAlign w:val="center"/>
            <w:hideMark/>
          </w:tcPr>
          <w:p w14:paraId="58EDE9C0"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2024-2028 гг.</w:t>
            </w:r>
          </w:p>
        </w:tc>
        <w:tc>
          <w:tcPr>
            <w:tcW w:w="662" w:type="pct"/>
            <w:tcBorders>
              <w:top w:val="nil"/>
              <w:left w:val="nil"/>
              <w:bottom w:val="single" w:sz="4" w:space="0" w:color="auto"/>
              <w:right w:val="single" w:sz="4" w:space="0" w:color="auto"/>
            </w:tcBorders>
            <w:shd w:val="clear" w:color="auto" w:fill="auto"/>
            <w:vAlign w:val="center"/>
            <w:hideMark/>
          </w:tcPr>
          <w:p w14:paraId="3A2D4C62"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2029-2035 гг.</w:t>
            </w:r>
          </w:p>
        </w:tc>
      </w:tr>
      <w:tr w:rsidR="00C357FE" w:rsidRPr="009D68F7" w14:paraId="060F4C02" w14:textId="77777777" w:rsidTr="001552F7">
        <w:trPr>
          <w:trHeight w:val="315"/>
        </w:trPr>
        <w:tc>
          <w:tcPr>
            <w:tcW w:w="285" w:type="pct"/>
            <w:vMerge/>
            <w:tcBorders>
              <w:top w:val="single" w:sz="4" w:space="0" w:color="auto"/>
              <w:left w:val="single" w:sz="4" w:space="0" w:color="auto"/>
              <w:bottom w:val="single" w:sz="4" w:space="0" w:color="auto"/>
              <w:right w:val="single" w:sz="4" w:space="0" w:color="auto"/>
            </w:tcBorders>
            <w:vAlign w:val="center"/>
            <w:hideMark/>
          </w:tcPr>
          <w:p w14:paraId="5B46E70F" w14:textId="77777777" w:rsidR="00C357FE" w:rsidRPr="009D68F7" w:rsidRDefault="00C357FE" w:rsidP="00C357FE">
            <w:pPr>
              <w:widowControl/>
              <w:autoSpaceDE/>
              <w:autoSpaceDN/>
              <w:adjustRightInd/>
              <w:spacing w:before="40" w:after="40"/>
              <w:rPr>
                <w:sz w:val="24"/>
                <w:szCs w:val="24"/>
              </w:rPr>
            </w:pPr>
          </w:p>
        </w:tc>
        <w:tc>
          <w:tcPr>
            <w:tcW w:w="1289" w:type="pct"/>
            <w:vMerge/>
            <w:tcBorders>
              <w:top w:val="single" w:sz="4" w:space="0" w:color="auto"/>
              <w:left w:val="single" w:sz="4" w:space="0" w:color="auto"/>
              <w:bottom w:val="single" w:sz="4" w:space="0" w:color="auto"/>
              <w:right w:val="single" w:sz="4" w:space="0" w:color="auto"/>
            </w:tcBorders>
            <w:vAlign w:val="center"/>
            <w:hideMark/>
          </w:tcPr>
          <w:p w14:paraId="4A1B1FB6" w14:textId="77777777" w:rsidR="00C357FE" w:rsidRPr="009D68F7" w:rsidRDefault="00C357FE" w:rsidP="00C357FE">
            <w:pPr>
              <w:widowControl/>
              <w:autoSpaceDE/>
              <w:autoSpaceDN/>
              <w:adjustRightInd/>
              <w:spacing w:before="40" w:after="40"/>
              <w:rPr>
                <w:sz w:val="24"/>
                <w:szCs w:val="24"/>
              </w:rPr>
            </w:pPr>
          </w:p>
        </w:tc>
        <w:tc>
          <w:tcPr>
            <w:tcW w:w="610" w:type="pct"/>
            <w:vMerge/>
            <w:tcBorders>
              <w:top w:val="single" w:sz="4" w:space="0" w:color="auto"/>
              <w:left w:val="single" w:sz="4" w:space="0" w:color="auto"/>
              <w:bottom w:val="single" w:sz="4" w:space="0" w:color="auto"/>
              <w:right w:val="single" w:sz="4" w:space="0" w:color="auto"/>
            </w:tcBorders>
            <w:vAlign w:val="center"/>
            <w:hideMark/>
          </w:tcPr>
          <w:p w14:paraId="0D9C6D3A" w14:textId="77777777" w:rsidR="00C357FE" w:rsidRPr="009D68F7" w:rsidRDefault="00C357FE" w:rsidP="00C357FE">
            <w:pPr>
              <w:widowControl/>
              <w:autoSpaceDE/>
              <w:autoSpaceDN/>
              <w:adjustRightInd/>
              <w:spacing w:before="40" w:after="40"/>
              <w:rPr>
                <w:sz w:val="24"/>
                <w:szCs w:val="24"/>
              </w:rPr>
            </w:pPr>
          </w:p>
        </w:tc>
        <w:tc>
          <w:tcPr>
            <w:tcW w:w="968" w:type="pct"/>
            <w:tcBorders>
              <w:top w:val="nil"/>
              <w:left w:val="nil"/>
              <w:bottom w:val="single" w:sz="4" w:space="0" w:color="auto"/>
              <w:right w:val="single" w:sz="4" w:space="0" w:color="auto"/>
            </w:tcBorders>
            <w:shd w:val="clear" w:color="auto" w:fill="auto"/>
            <w:vAlign w:val="center"/>
            <w:hideMark/>
          </w:tcPr>
          <w:p w14:paraId="4516F0F5" w14:textId="77777777" w:rsidR="00C357FE" w:rsidRPr="009D68F7" w:rsidRDefault="00C357FE" w:rsidP="00C357FE">
            <w:pPr>
              <w:widowControl/>
              <w:autoSpaceDE/>
              <w:autoSpaceDN/>
              <w:adjustRightInd/>
              <w:spacing w:before="40" w:after="40"/>
              <w:jc w:val="center"/>
              <w:rPr>
                <w:sz w:val="24"/>
                <w:szCs w:val="24"/>
              </w:rPr>
            </w:pPr>
            <w:r w:rsidRPr="009D68F7">
              <w:rPr>
                <w:sz w:val="24"/>
                <w:szCs w:val="24"/>
              </w:rPr>
              <w:t>Всего</w:t>
            </w:r>
          </w:p>
        </w:tc>
        <w:tc>
          <w:tcPr>
            <w:tcW w:w="602" w:type="pct"/>
            <w:tcBorders>
              <w:top w:val="nil"/>
              <w:left w:val="nil"/>
              <w:bottom w:val="single" w:sz="4" w:space="0" w:color="auto"/>
              <w:right w:val="single" w:sz="4" w:space="0" w:color="auto"/>
            </w:tcBorders>
            <w:shd w:val="clear" w:color="auto" w:fill="auto"/>
            <w:hideMark/>
          </w:tcPr>
          <w:p w14:paraId="1C26CB43" w14:textId="1B5CE73B" w:rsidR="00C357FE" w:rsidRPr="009D68F7" w:rsidRDefault="00C357FE" w:rsidP="00C357FE">
            <w:pPr>
              <w:widowControl/>
              <w:autoSpaceDE/>
              <w:autoSpaceDN/>
              <w:adjustRightInd/>
              <w:spacing w:before="40" w:after="40"/>
              <w:jc w:val="center"/>
              <w:rPr>
                <w:sz w:val="24"/>
                <w:szCs w:val="24"/>
              </w:rPr>
            </w:pPr>
            <w:r w:rsidRPr="001552F7">
              <w:rPr>
                <w:sz w:val="24"/>
                <w:szCs w:val="24"/>
              </w:rPr>
              <w:t>6 584 816,14</w:t>
            </w:r>
          </w:p>
        </w:tc>
        <w:tc>
          <w:tcPr>
            <w:tcW w:w="583" w:type="pct"/>
            <w:tcBorders>
              <w:top w:val="nil"/>
              <w:left w:val="nil"/>
              <w:bottom w:val="single" w:sz="4" w:space="0" w:color="auto"/>
              <w:right w:val="single" w:sz="4" w:space="0" w:color="auto"/>
            </w:tcBorders>
            <w:shd w:val="clear" w:color="auto" w:fill="auto"/>
            <w:hideMark/>
          </w:tcPr>
          <w:p w14:paraId="17507E2B" w14:textId="7FEF26C0" w:rsidR="00C357FE" w:rsidRPr="009D68F7" w:rsidRDefault="003E2406" w:rsidP="00C357FE">
            <w:pPr>
              <w:widowControl/>
              <w:autoSpaceDE/>
              <w:autoSpaceDN/>
              <w:adjustRightInd/>
              <w:spacing w:before="40" w:after="40"/>
              <w:jc w:val="center"/>
              <w:rPr>
                <w:sz w:val="24"/>
                <w:szCs w:val="24"/>
              </w:rPr>
            </w:pPr>
            <w:r w:rsidRPr="003E2406">
              <w:rPr>
                <w:sz w:val="24"/>
                <w:szCs w:val="24"/>
              </w:rPr>
              <w:t>7 547 342,89</w:t>
            </w:r>
          </w:p>
        </w:tc>
        <w:tc>
          <w:tcPr>
            <w:tcW w:w="662" w:type="pct"/>
            <w:tcBorders>
              <w:top w:val="nil"/>
              <w:left w:val="nil"/>
              <w:bottom w:val="single" w:sz="4" w:space="0" w:color="auto"/>
              <w:right w:val="single" w:sz="4" w:space="0" w:color="auto"/>
            </w:tcBorders>
            <w:shd w:val="clear" w:color="auto" w:fill="auto"/>
            <w:hideMark/>
          </w:tcPr>
          <w:p w14:paraId="0604ED46" w14:textId="3A71156E" w:rsidR="00C357FE" w:rsidRPr="009D68F7" w:rsidRDefault="003E2406" w:rsidP="00C357FE">
            <w:pPr>
              <w:widowControl/>
              <w:autoSpaceDE/>
              <w:autoSpaceDN/>
              <w:adjustRightInd/>
              <w:spacing w:before="40" w:after="40"/>
              <w:jc w:val="center"/>
              <w:rPr>
                <w:sz w:val="24"/>
                <w:szCs w:val="24"/>
              </w:rPr>
            </w:pPr>
            <w:r w:rsidRPr="003E2406">
              <w:rPr>
                <w:sz w:val="24"/>
                <w:szCs w:val="24"/>
              </w:rPr>
              <w:t>6 003 909,34</w:t>
            </w:r>
          </w:p>
        </w:tc>
      </w:tr>
      <w:tr w:rsidR="00C357FE" w:rsidRPr="009D68F7" w14:paraId="17D521AC" w14:textId="77777777" w:rsidTr="001552F7">
        <w:trPr>
          <w:trHeight w:val="315"/>
        </w:trPr>
        <w:tc>
          <w:tcPr>
            <w:tcW w:w="285" w:type="pct"/>
            <w:vMerge/>
            <w:tcBorders>
              <w:top w:val="single" w:sz="4" w:space="0" w:color="auto"/>
              <w:left w:val="single" w:sz="4" w:space="0" w:color="auto"/>
              <w:bottom w:val="single" w:sz="4" w:space="0" w:color="auto"/>
              <w:right w:val="single" w:sz="4" w:space="0" w:color="auto"/>
            </w:tcBorders>
            <w:vAlign w:val="center"/>
            <w:hideMark/>
          </w:tcPr>
          <w:p w14:paraId="13E39756" w14:textId="77777777" w:rsidR="00C357FE" w:rsidRPr="009D68F7" w:rsidRDefault="00C357FE" w:rsidP="00C357FE">
            <w:pPr>
              <w:widowControl/>
              <w:autoSpaceDE/>
              <w:autoSpaceDN/>
              <w:adjustRightInd/>
              <w:spacing w:before="40" w:after="40"/>
              <w:rPr>
                <w:sz w:val="24"/>
                <w:szCs w:val="24"/>
              </w:rPr>
            </w:pPr>
          </w:p>
        </w:tc>
        <w:tc>
          <w:tcPr>
            <w:tcW w:w="1289" w:type="pct"/>
            <w:vMerge/>
            <w:tcBorders>
              <w:top w:val="single" w:sz="4" w:space="0" w:color="auto"/>
              <w:left w:val="single" w:sz="4" w:space="0" w:color="auto"/>
              <w:bottom w:val="single" w:sz="4" w:space="0" w:color="auto"/>
              <w:right w:val="single" w:sz="4" w:space="0" w:color="auto"/>
            </w:tcBorders>
            <w:vAlign w:val="center"/>
            <w:hideMark/>
          </w:tcPr>
          <w:p w14:paraId="1D3170F9" w14:textId="77777777" w:rsidR="00C357FE" w:rsidRPr="009D68F7" w:rsidRDefault="00C357FE" w:rsidP="00C357FE">
            <w:pPr>
              <w:widowControl/>
              <w:autoSpaceDE/>
              <w:autoSpaceDN/>
              <w:adjustRightInd/>
              <w:spacing w:before="40" w:after="40"/>
              <w:rPr>
                <w:sz w:val="24"/>
                <w:szCs w:val="24"/>
              </w:rPr>
            </w:pPr>
          </w:p>
        </w:tc>
        <w:tc>
          <w:tcPr>
            <w:tcW w:w="610" w:type="pct"/>
            <w:vMerge/>
            <w:tcBorders>
              <w:top w:val="single" w:sz="4" w:space="0" w:color="auto"/>
              <w:left w:val="single" w:sz="4" w:space="0" w:color="auto"/>
              <w:bottom w:val="single" w:sz="4" w:space="0" w:color="auto"/>
              <w:right w:val="single" w:sz="4" w:space="0" w:color="auto"/>
            </w:tcBorders>
            <w:vAlign w:val="center"/>
            <w:hideMark/>
          </w:tcPr>
          <w:p w14:paraId="0CC7B2D0" w14:textId="77777777" w:rsidR="00C357FE" w:rsidRPr="009D68F7" w:rsidRDefault="00C357FE" w:rsidP="00C357FE">
            <w:pPr>
              <w:widowControl/>
              <w:autoSpaceDE/>
              <w:autoSpaceDN/>
              <w:adjustRightInd/>
              <w:spacing w:before="40" w:after="40"/>
              <w:rPr>
                <w:sz w:val="24"/>
                <w:szCs w:val="24"/>
              </w:rPr>
            </w:pPr>
          </w:p>
        </w:tc>
        <w:tc>
          <w:tcPr>
            <w:tcW w:w="968" w:type="pct"/>
            <w:tcBorders>
              <w:top w:val="nil"/>
              <w:left w:val="nil"/>
              <w:bottom w:val="single" w:sz="4" w:space="0" w:color="auto"/>
              <w:right w:val="single" w:sz="4" w:space="0" w:color="auto"/>
            </w:tcBorders>
            <w:shd w:val="clear" w:color="auto" w:fill="auto"/>
            <w:vAlign w:val="center"/>
            <w:hideMark/>
          </w:tcPr>
          <w:p w14:paraId="64238B6F" w14:textId="77777777" w:rsidR="00C357FE" w:rsidRPr="009D68F7" w:rsidRDefault="00C357FE" w:rsidP="00C357FE">
            <w:pPr>
              <w:widowControl/>
              <w:autoSpaceDE/>
              <w:autoSpaceDN/>
              <w:adjustRightInd/>
              <w:spacing w:before="40" w:after="40"/>
              <w:jc w:val="center"/>
              <w:rPr>
                <w:sz w:val="24"/>
                <w:szCs w:val="24"/>
              </w:rPr>
            </w:pPr>
            <w:r w:rsidRPr="009D68F7">
              <w:rPr>
                <w:sz w:val="24"/>
                <w:szCs w:val="24"/>
              </w:rPr>
              <w:t>Региональный бюджет</w:t>
            </w:r>
          </w:p>
        </w:tc>
        <w:tc>
          <w:tcPr>
            <w:tcW w:w="602" w:type="pct"/>
            <w:tcBorders>
              <w:top w:val="nil"/>
              <w:left w:val="nil"/>
              <w:bottom w:val="single" w:sz="4" w:space="0" w:color="auto"/>
              <w:right w:val="single" w:sz="4" w:space="0" w:color="auto"/>
            </w:tcBorders>
            <w:shd w:val="clear" w:color="auto" w:fill="auto"/>
            <w:noWrap/>
            <w:hideMark/>
          </w:tcPr>
          <w:p w14:paraId="42A9122B" w14:textId="3108357C" w:rsidR="00C357FE" w:rsidRPr="009D68F7" w:rsidRDefault="00C357FE" w:rsidP="00C357FE">
            <w:pPr>
              <w:widowControl/>
              <w:autoSpaceDE/>
              <w:autoSpaceDN/>
              <w:adjustRightInd/>
              <w:spacing w:before="40" w:after="40"/>
              <w:jc w:val="center"/>
              <w:rPr>
                <w:sz w:val="24"/>
                <w:szCs w:val="24"/>
              </w:rPr>
            </w:pPr>
            <w:r w:rsidRPr="001552F7">
              <w:rPr>
                <w:sz w:val="24"/>
                <w:szCs w:val="24"/>
              </w:rPr>
              <w:t>-</w:t>
            </w:r>
          </w:p>
        </w:tc>
        <w:tc>
          <w:tcPr>
            <w:tcW w:w="583" w:type="pct"/>
            <w:tcBorders>
              <w:top w:val="nil"/>
              <w:left w:val="nil"/>
              <w:bottom w:val="single" w:sz="4" w:space="0" w:color="auto"/>
              <w:right w:val="single" w:sz="4" w:space="0" w:color="auto"/>
            </w:tcBorders>
            <w:shd w:val="clear" w:color="auto" w:fill="auto"/>
            <w:noWrap/>
            <w:hideMark/>
          </w:tcPr>
          <w:p w14:paraId="6B2AC439" w14:textId="0B8CBBAB" w:rsidR="00C357FE" w:rsidRPr="009D68F7" w:rsidRDefault="003E2406" w:rsidP="00C357FE">
            <w:pPr>
              <w:widowControl/>
              <w:autoSpaceDE/>
              <w:autoSpaceDN/>
              <w:adjustRightInd/>
              <w:spacing w:before="40" w:after="40"/>
              <w:jc w:val="center"/>
              <w:rPr>
                <w:sz w:val="24"/>
                <w:szCs w:val="24"/>
              </w:rPr>
            </w:pPr>
            <w:r w:rsidRPr="003E2406">
              <w:rPr>
                <w:sz w:val="24"/>
                <w:szCs w:val="24"/>
              </w:rPr>
              <w:t>823 645,64</w:t>
            </w:r>
          </w:p>
        </w:tc>
        <w:tc>
          <w:tcPr>
            <w:tcW w:w="662" w:type="pct"/>
            <w:tcBorders>
              <w:top w:val="nil"/>
              <w:left w:val="nil"/>
              <w:bottom w:val="single" w:sz="4" w:space="0" w:color="auto"/>
              <w:right w:val="single" w:sz="4" w:space="0" w:color="auto"/>
            </w:tcBorders>
            <w:shd w:val="clear" w:color="auto" w:fill="auto"/>
            <w:noWrap/>
            <w:hideMark/>
          </w:tcPr>
          <w:p w14:paraId="62B6BF48" w14:textId="22F8AFE3" w:rsidR="00C357FE" w:rsidRPr="009D68F7" w:rsidRDefault="00C357FE" w:rsidP="00C357FE">
            <w:pPr>
              <w:widowControl/>
              <w:autoSpaceDE/>
              <w:autoSpaceDN/>
              <w:adjustRightInd/>
              <w:spacing w:before="40" w:after="40"/>
              <w:jc w:val="center"/>
              <w:rPr>
                <w:sz w:val="24"/>
                <w:szCs w:val="24"/>
              </w:rPr>
            </w:pPr>
            <w:r w:rsidRPr="001552F7">
              <w:rPr>
                <w:sz w:val="24"/>
                <w:szCs w:val="24"/>
              </w:rPr>
              <w:t>-</w:t>
            </w:r>
          </w:p>
        </w:tc>
      </w:tr>
      <w:tr w:rsidR="00C357FE" w:rsidRPr="009D68F7" w14:paraId="59C1E2D2" w14:textId="77777777" w:rsidTr="001552F7">
        <w:trPr>
          <w:trHeight w:val="315"/>
        </w:trPr>
        <w:tc>
          <w:tcPr>
            <w:tcW w:w="285" w:type="pct"/>
            <w:vMerge/>
            <w:tcBorders>
              <w:top w:val="single" w:sz="4" w:space="0" w:color="auto"/>
              <w:left w:val="single" w:sz="4" w:space="0" w:color="auto"/>
              <w:bottom w:val="single" w:sz="4" w:space="0" w:color="auto"/>
              <w:right w:val="single" w:sz="4" w:space="0" w:color="auto"/>
            </w:tcBorders>
            <w:vAlign w:val="center"/>
            <w:hideMark/>
          </w:tcPr>
          <w:p w14:paraId="66798844" w14:textId="77777777" w:rsidR="00C357FE" w:rsidRPr="009D68F7" w:rsidRDefault="00C357FE" w:rsidP="00C357FE">
            <w:pPr>
              <w:widowControl/>
              <w:autoSpaceDE/>
              <w:autoSpaceDN/>
              <w:adjustRightInd/>
              <w:spacing w:before="40" w:after="40"/>
              <w:rPr>
                <w:sz w:val="24"/>
                <w:szCs w:val="24"/>
              </w:rPr>
            </w:pPr>
          </w:p>
        </w:tc>
        <w:tc>
          <w:tcPr>
            <w:tcW w:w="1289" w:type="pct"/>
            <w:vMerge/>
            <w:tcBorders>
              <w:top w:val="single" w:sz="4" w:space="0" w:color="auto"/>
              <w:left w:val="single" w:sz="4" w:space="0" w:color="auto"/>
              <w:bottom w:val="single" w:sz="4" w:space="0" w:color="auto"/>
              <w:right w:val="single" w:sz="4" w:space="0" w:color="auto"/>
            </w:tcBorders>
            <w:vAlign w:val="center"/>
            <w:hideMark/>
          </w:tcPr>
          <w:p w14:paraId="5F6D8F2A" w14:textId="77777777" w:rsidR="00C357FE" w:rsidRPr="009D68F7" w:rsidRDefault="00C357FE" w:rsidP="00C357FE">
            <w:pPr>
              <w:widowControl/>
              <w:autoSpaceDE/>
              <w:autoSpaceDN/>
              <w:adjustRightInd/>
              <w:spacing w:before="40" w:after="40"/>
              <w:rPr>
                <w:sz w:val="24"/>
                <w:szCs w:val="24"/>
              </w:rPr>
            </w:pPr>
          </w:p>
        </w:tc>
        <w:tc>
          <w:tcPr>
            <w:tcW w:w="610" w:type="pct"/>
            <w:vMerge/>
            <w:tcBorders>
              <w:top w:val="single" w:sz="4" w:space="0" w:color="auto"/>
              <w:left w:val="single" w:sz="4" w:space="0" w:color="auto"/>
              <w:bottom w:val="single" w:sz="4" w:space="0" w:color="auto"/>
              <w:right w:val="single" w:sz="4" w:space="0" w:color="auto"/>
            </w:tcBorders>
            <w:vAlign w:val="center"/>
            <w:hideMark/>
          </w:tcPr>
          <w:p w14:paraId="091A1EC5" w14:textId="77777777" w:rsidR="00C357FE" w:rsidRPr="009D68F7" w:rsidRDefault="00C357FE" w:rsidP="00C357FE">
            <w:pPr>
              <w:widowControl/>
              <w:autoSpaceDE/>
              <w:autoSpaceDN/>
              <w:adjustRightInd/>
              <w:spacing w:before="40" w:after="40"/>
              <w:rPr>
                <w:sz w:val="24"/>
                <w:szCs w:val="24"/>
              </w:rPr>
            </w:pPr>
          </w:p>
        </w:tc>
        <w:tc>
          <w:tcPr>
            <w:tcW w:w="968" w:type="pct"/>
            <w:tcBorders>
              <w:top w:val="nil"/>
              <w:left w:val="nil"/>
              <w:bottom w:val="single" w:sz="4" w:space="0" w:color="auto"/>
              <w:right w:val="single" w:sz="4" w:space="0" w:color="auto"/>
            </w:tcBorders>
            <w:shd w:val="clear" w:color="auto" w:fill="auto"/>
            <w:vAlign w:val="center"/>
            <w:hideMark/>
          </w:tcPr>
          <w:p w14:paraId="4A1B1D3E" w14:textId="77777777" w:rsidR="00C357FE" w:rsidRPr="009D68F7" w:rsidRDefault="00C357FE" w:rsidP="00C357FE">
            <w:pPr>
              <w:widowControl/>
              <w:autoSpaceDE/>
              <w:autoSpaceDN/>
              <w:adjustRightInd/>
              <w:spacing w:before="40" w:after="40"/>
              <w:jc w:val="center"/>
              <w:rPr>
                <w:sz w:val="24"/>
                <w:szCs w:val="24"/>
              </w:rPr>
            </w:pPr>
            <w:r w:rsidRPr="009D68F7">
              <w:rPr>
                <w:sz w:val="24"/>
                <w:szCs w:val="24"/>
              </w:rPr>
              <w:t>Местный бюджет</w:t>
            </w:r>
          </w:p>
        </w:tc>
        <w:tc>
          <w:tcPr>
            <w:tcW w:w="602" w:type="pct"/>
            <w:tcBorders>
              <w:top w:val="nil"/>
              <w:left w:val="nil"/>
              <w:bottom w:val="single" w:sz="4" w:space="0" w:color="auto"/>
              <w:right w:val="single" w:sz="4" w:space="0" w:color="auto"/>
            </w:tcBorders>
            <w:shd w:val="clear" w:color="auto" w:fill="auto"/>
            <w:noWrap/>
            <w:hideMark/>
          </w:tcPr>
          <w:p w14:paraId="0D3DBDC6" w14:textId="561F748F" w:rsidR="00C357FE" w:rsidRPr="009D68F7" w:rsidRDefault="00C357FE" w:rsidP="00C357FE">
            <w:pPr>
              <w:widowControl/>
              <w:autoSpaceDE/>
              <w:autoSpaceDN/>
              <w:adjustRightInd/>
              <w:spacing w:before="40" w:after="40"/>
              <w:jc w:val="center"/>
              <w:rPr>
                <w:sz w:val="24"/>
                <w:szCs w:val="24"/>
              </w:rPr>
            </w:pPr>
            <w:r w:rsidRPr="003E2406">
              <w:rPr>
                <w:sz w:val="24"/>
                <w:szCs w:val="24"/>
              </w:rPr>
              <w:t>3 381 364,06</w:t>
            </w:r>
          </w:p>
        </w:tc>
        <w:tc>
          <w:tcPr>
            <w:tcW w:w="583" w:type="pct"/>
            <w:tcBorders>
              <w:top w:val="nil"/>
              <w:left w:val="nil"/>
              <w:bottom w:val="single" w:sz="4" w:space="0" w:color="auto"/>
              <w:right w:val="single" w:sz="4" w:space="0" w:color="auto"/>
            </w:tcBorders>
            <w:shd w:val="clear" w:color="auto" w:fill="auto"/>
            <w:noWrap/>
            <w:hideMark/>
          </w:tcPr>
          <w:p w14:paraId="14A61E23" w14:textId="4334F9F5" w:rsidR="00C357FE" w:rsidRPr="009D68F7" w:rsidRDefault="003E2406" w:rsidP="00C357FE">
            <w:pPr>
              <w:widowControl/>
              <w:autoSpaceDE/>
              <w:autoSpaceDN/>
              <w:adjustRightInd/>
              <w:spacing w:before="40" w:after="40"/>
              <w:jc w:val="center"/>
              <w:rPr>
                <w:sz w:val="24"/>
                <w:szCs w:val="24"/>
              </w:rPr>
            </w:pPr>
            <w:r w:rsidRPr="003E2406">
              <w:rPr>
                <w:sz w:val="24"/>
                <w:szCs w:val="24"/>
              </w:rPr>
              <w:t>3 515 782,99</w:t>
            </w:r>
          </w:p>
        </w:tc>
        <w:tc>
          <w:tcPr>
            <w:tcW w:w="662" w:type="pct"/>
            <w:tcBorders>
              <w:top w:val="nil"/>
              <w:left w:val="nil"/>
              <w:bottom w:val="single" w:sz="4" w:space="0" w:color="auto"/>
              <w:right w:val="single" w:sz="4" w:space="0" w:color="auto"/>
            </w:tcBorders>
            <w:shd w:val="clear" w:color="auto" w:fill="auto"/>
            <w:noWrap/>
            <w:hideMark/>
          </w:tcPr>
          <w:p w14:paraId="43DEE9F3" w14:textId="0648D468" w:rsidR="00C357FE" w:rsidRPr="009D68F7" w:rsidRDefault="003E2406" w:rsidP="00C357FE">
            <w:pPr>
              <w:widowControl/>
              <w:autoSpaceDE/>
              <w:autoSpaceDN/>
              <w:adjustRightInd/>
              <w:spacing w:before="40" w:after="40"/>
              <w:jc w:val="center"/>
              <w:rPr>
                <w:sz w:val="24"/>
                <w:szCs w:val="24"/>
              </w:rPr>
            </w:pPr>
            <w:r w:rsidRPr="003E2406">
              <w:rPr>
                <w:sz w:val="24"/>
                <w:szCs w:val="24"/>
              </w:rPr>
              <w:t>2 395 995,08</w:t>
            </w:r>
          </w:p>
        </w:tc>
      </w:tr>
      <w:tr w:rsidR="00C357FE" w:rsidRPr="009D68F7" w14:paraId="75088C2D" w14:textId="77777777" w:rsidTr="001552F7">
        <w:trPr>
          <w:trHeight w:val="630"/>
        </w:trPr>
        <w:tc>
          <w:tcPr>
            <w:tcW w:w="285" w:type="pct"/>
            <w:vMerge/>
            <w:tcBorders>
              <w:top w:val="single" w:sz="4" w:space="0" w:color="auto"/>
              <w:left w:val="single" w:sz="4" w:space="0" w:color="auto"/>
              <w:bottom w:val="single" w:sz="4" w:space="0" w:color="auto"/>
              <w:right w:val="single" w:sz="4" w:space="0" w:color="auto"/>
            </w:tcBorders>
            <w:vAlign w:val="center"/>
            <w:hideMark/>
          </w:tcPr>
          <w:p w14:paraId="7E27806E" w14:textId="77777777" w:rsidR="00C357FE" w:rsidRPr="009D68F7" w:rsidRDefault="00C357FE" w:rsidP="00C357FE">
            <w:pPr>
              <w:widowControl/>
              <w:autoSpaceDE/>
              <w:autoSpaceDN/>
              <w:adjustRightInd/>
              <w:spacing w:before="40" w:after="40"/>
              <w:rPr>
                <w:sz w:val="24"/>
                <w:szCs w:val="24"/>
              </w:rPr>
            </w:pPr>
          </w:p>
        </w:tc>
        <w:tc>
          <w:tcPr>
            <w:tcW w:w="1289" w:type="pct"/>
            <w:vMerge/>
            <w:tcBorders>
              <w:top w:val="single" w:sz="4" w:space="0" w:color="auto"/>
              <w:left w:val="single" w:sz="4" w:space="0" w:color="auto"/>
              <w:bottom w:val="single" w:sz="4" w:space="0" w:color="auto"/>
              <w:right w:val="single" w:sz="4" w:space="0" w:color="auto"/>
            </w:tcBorders>
            <w:vAlign w:val="center"/>
            <w:hideMark/>
          </w:tcPr>
          <w:p w14:paraId="4C76FC9D" w14:textId="77777777" w:rsidR="00C357FE" w:rsidRPr="009D68F7" w:rsidRDefault="00C357FE" w:rsidP="00C357FE">
            <w:pPr>
              <w:widowControl/>
              <w:autoSpaceDE/>
              <w:autoSpaceDN/>
              <w:adjustRightInd/>
              <w:spacing w:before="40" w:after="40"/>
              <w:rPr>
                <w:sz w:val="24"/>
                <w:szCs w:val="24"/>
              </w:rPr>
            </w:pPr>
          </w:p>
        </w:tc>
        <w:tc>
          <w:tcPr>
            <w:tcW w:w="610" w:type="pct"/>
            <w:vMerge/>
            <w:tcBorders>
              <w:top w:val="single" w:sz="4" w:space="0" w:color="auto"/>
              <w:left w:val="single" w:sz="4" w:space="0" w:color="auto"/>
              <w:bottom w:val="single" w:sz="4" w:space="0" w:color="auto"/>
              <w:right w:val="single" w:sz="4" w:space="0" w:color="auto"/>
            </w:tcBorders>
            <w:vAlign w:val="center"/>
            <w:hideMark/>
          </w:tcPr>
          <w:p w14:paraId="0BC5E83B" w14:textId="77777777" w:rsidR="00C357FE" w:rsidRPr="009D68F7" w:rsidRDefault="00C357FE" w:rsidP="00C357FE">
            <w:pPr>
              <w:widowControl/>
              <w:autoSpaceDE/>
              <w:autoSpaceDN/>
              <w:adjustRightInd/>
              <w:spacing w:before="40" w:after="40"/>
              <w:rPr>
                <w:sz w:val="24"/>
                <w:szCs w:val="24"/>
              </w:rPr>
            </w:pPr>
          </w:p>
        </w:tc>
        <w:tc>
          <w:tcPr>
            <w:tcW w:w="968" w:type="pct"/>
            <w:tcBorders>
              <w:top w:val="nil"/>
              <w:left w:val="nil"/>
              <w:bottom w:val="single" w:sz="4" w:space="0" w:color="auto"/>
              <w:right w:val="single" w:sz="4" w:space="0" w:color="auto"/>
            </w:tcBorders>
            <w:shd w:val="clear" w:color="auto" w:fill="auto"/>
            <w:vAlign w:val="center"/>
            <w:hideMark/>
          </w:tcPr>
          <w:p w14:paraId="426AE711" w14:textId="77777777" w:rsidR="00C357FE" w:rsidRPr="009D68F7" w:rsidRDefault="00C357FE" w:rsidP="00C357FE">
            <w:pPr>
              <w:widowControl/>
              <w:autoSpaceDE/>
              <w:autoSpaceDN/>
              <w:adjustRightInd/>
              <w:spacing w:before="40" w:after="40"/>
              <w:jc w:val="center"/>
              <w:rPr>
                <w:sz w:val="24"/>
                <w:szCs w:val="24"/>
              </w:rPr>
            </w:pPr>
            <w:r w:rsidRPr="009D68F7">
              <w:rPr>
                <w:sz w:val="24"/>
                <w:szCs w:val="24"/>
              </w:rPr>
              <w:t>Внебюджетные источники</w:t>
            </w:r>
          </w:p>
        </w:tc>
        <w:tc>
          <w:tcPr>
            <w:tcW w:w="602" w:type="pct"/>
            <w:tcBorders>
              <w:top w:val="nil"/>
              <w:left w:val="nil"/>
              <w:bottom w:val="single" w:sz="4" w:space="0" w:color="auto"/>
              <w:right w:val="single" w:sz="4" w:space="0" w:color="auto"/>
            </w:tcBorders>
            <w:shd w:val="clear" w:color="auto" w:fill="auto"/>
            <w:noWrap/>
            <w:hideMark/>
          </w:tcPr>
          <w:p w14:paraId="1A2F4388" w14:textId="0FC77FA6" w:rsidR="00C357FE" w:rsidRPr="009D68F7" w:rsidRDefault="00C357FE" w:rsidP="00C357FE">
            <w:pPr>
              <w:widowControl/>
              <w:autoSpaceDE/>
              <w:autoSpaceDN/>
              <w:adjustRightInd/>
              <w:spacing w:before="40" w:after="40"/>
              <w:jc w:val="center"/>
              <w:rPr>
                <w:sz w:val="24"/>
                <w:szCs w:val="24"/>
              </w:rPr>
            </w:pPr>
            <w:r w:rsidRPr="003E2406">
              <w:rPr>
                <w:sz w:val="24"/>
                <w:szCs w:val="24"/>
              </w:rPr>
              <w:t>3 203 452,08</w:t>
            </w:r>
          </w:p>
        </w:tc>
        <w:tc>
          <w:tcPr>
            <w:tcW w:w="583" w:type="pct"/>
            <w:tcBorders>
              <w:top w:val="nil"/>
              <w:left w:val="nil"/>
              <w:bottom w:val="single" w:sz="4" w:space="0" w:color="auto"/>
              <w:right w:val="single" w:sz="4" w:space="0" w:color="auto"/>
            </w:tcBorders>
            <w:shd w:val="clear" w:color="auto" w:fill="auto"/>
            <w:noWrap/>
            <w:hideMark/>
          </w:tcPr>
          <w:p w14:paraId="223E6F68" w14:textId="5F34C074" w:rsidR="00C357FE" w:rsidRPr="009D68F7" w:rsidRDefault="003E2406" w:rsidP="00C357FE">
            <w:pPr>
              <w:widowControl/>
              <w:autoSpaceDE/>
              <w:autoSpaceDN/>
              <w:adjustRightInd/>
              <w:spacing w:before="40" w:after="40"/>
              <w:jc w:val="center"/>
              <w:rPr>
                <w:sz w:val="24"/>
                <w:szCs w:val="24"/>
              </w:rPr>
            </w:pPr>
            <w:r w:rsidRPr="003E2406">
              <w:rPr>
                <w:sz w:val="24"/>
                <w:szCs w:val="24"/>
              </w:rPr>
              <w:t>3 207 914,26</w:t>
            </w:r>
          </w:p>
        </w:tc>
        <w:tc>
          <w:tcPr>
            <w:tcW w:w="662" w:type="pct"/>
            <w:tcBorders>
              <w:top w:val="nil"/>
              <w:left w:val="nil"/>
              <w:bottom w:val="single" w:sz="4" w:space="0" w:color="auto"/>
              <w:right w:val="single" w:sz="4" w:space="0" w:color="auto"/>
            </w:tcBorders>
            <w:shd w:val="clear" w:color="auto" w:fill="auto"/>
            <w:noWrap/>
            <w:hideMark/>
          </w:tcPr>
          <w:p w14:paraId="5044A8B2" w14:textId="05C7FBE9" w:rsidR="00C357FE" w:rsidRPr="009D68F7" w:rsidRDefault="00C357FE" w:rsidP="00C357FE">
            <w:pPr>
              <w:widowControl/>
              <w:autoSpaceDE/>
              <w:autoSpaceDN/>
              <w:adjustRightInd/>
              <w:spacing w:before="40" w:after="40"/>
              <w:jc w:val="center"/>
              <w:rPr>
                <w:sz w:val="24"/>
                <w:szCs w:val="24"/>
              </w:rPr>
            </w:pPr>
            <w:r w:rsidRPr="003E2406">
              <w:rPr>
                <w:sz w:val="24"/>
                <w:szCs w:val="24"/>
              </w:rPr>
              <w:t>3 607 914,26</w:t>
            </w:r>
          </w:p>
        </w:tc>
      </w:tr>
      <w:tr w:rsidR="00B708CD" w:rsidRPr="009D68F7" w14:paraId="0779DAA1" w14:textId="77777777" w:rsidTr="00B708CD">
        <w:trPr>
          <w:trHeight w:val="31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3F6A08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 Мероприятия по обеспечению транспортной и пешеходной связанности территорий</w:t>
            </w:r>
          </w:p>
        </w:tc>
      </w:tr>
      <w:tr w:rsidR="00B708CD" w:rsidRPr="009D68F7" w14:paraId="2AE08B8B" w14:textId="77777777" w:rsidTr="00C357FE">
        <w:trPr>
          <w:trHeight w:val="1260"/>
        </w:trPr>
        <w:tc>
          <w:tcPr>
            <w:tcW w:w="285" w:type="pct"/>
            <w:tcBorders>
              <w:top w:val="nil"/>
              <w:left w:val="single" w:sz="4" w:space="0" w:color="auto"/>
              <w:bottom w:val="single" w:sz="4" w:space="0" w:color="auto"/>
              <w:right w:val="single" w:sz="4" w:space="0" w:color="auto"/>
            </w:tcBorders>
            <w:shd w:val="clear" w:color="auto" w:fill="auto"/>
            <w:vAlign w:val="center"/>
            <w:hideMark/>
          </w:tcPr>
          <w:p w14:paraId="68C4F5B4"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1</w:t>
            </w:r>
          </w:p>
        </w:tc>
        <w:tc>
          <w:tcPr>
            <w:tcW w:w="1289" w:type="pct"/>
            <w:tcBorders>
              <w:top w:val="nil"/>
              <w:left w:val="nil"/>
              <w:bottom w:val="single" w:sz="4" w:space="0" w:color="auto"/>
              <w:right w:val="single" w:sz="4" w:space="0" w:color="auto"/>
            </w:tcBorders>
            <w:shd w:val="clear" w:color="auto" w:fill="auto"/>
            <w:vAlign w:val="center"/>
            <w:hideMark/>
          </w:tcPr>
          <w:p w14:paraId="6712E277" w14:textId="77777777" w:rsidR="00B708CD" w:rsidRPr="009D68F7" w:rsidRDefault="00B708CD" w:rsidP="00B708CD">
            <w:pPr>
              <w:widowControl/>
              <w:autoSpaceDE/>
              <w:autoSpaceDN/>
              <w:adjustRightInd/>
              <w:spacing w:before="40" w:after="40"/>
              <w:rPr>
                <w:sz w:val="24"/>
                <w:szCs w:val="24"/>
              </w:rPr>
            </w:pPr>
            <w:r w:rsidRPr="009D68F7">
              <w:rPr>
                <w:sz w:val="24"/>
                <w:szCs w:val="24"/>
              </w:rPr>
              <w:t>Строительство транспортно-экономического коридора «Ленск – Мирный – Сунтар – Нюрба – Вилюйск – Якутск»</w:t>
            </w:r>
          </w:p>
        </w:tc>
        <w:tc>
          <w:tcPr>
            <w:tcW w:w="610" w:type="pct"/>
            <w:tcBorders>
              <w:top w:val="nil"/>
              <w:left w:val="nil"/>
              <w:bottom w:val="single" w:sz="4" w:space="0" w:color="auto"/>
              <w:right w:val="single" w:sz="4" w:space="0" w:color="auto"/>
            </w:tcBorders>
            <w:shd w:val="clear" w:color="auto" w:fill="auto"/>
            <w:noWrap/>
            <w:vAlign w:val="center"/>
            <w:hideMark/>
          </w:tcPr>
          <w:p w14:paraId="5A86D488"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2029-2035</w:t>
            </w:r>
          </w:p>
        </w:tc>
        <w:tc>
          <w:tcPr>
            <w:tcW w:w="968" w:type="pct"/>
            <w:tcBorders>
              <w:top w:val="nil"/>
              <w:left w:val="nil"/>
              <w:bottom w:val="single" w:sz="4" w:space="0" w:color="auto"/>
              <w:right w:val="single" w:sz="4" w:space="0" w:color="auto"/>
            </w:tcBorders>
            <w:shd w:val="clear" w:color="auto" w:fill="auto"/>
            <w:vAlign w:val="center"/>
            <w:hideMark/>
          </w:tcPr>
          <w:p w14:paraId="0194556E"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Федеральный бюджет</w:t>
            </w:r>
          </w:p>
        </w:tc>
        <w:tc>
          <w:tcPr>
            <w:tcW w:w="602" w:type="pct"/>
            <w:tcBorders>
              <w:top w:val="nil"/>
              <w:left w:val="nil"/>
              <w:bottom w:val="single" w:sz="4" w:space="0" w:color="auto"/>
              <w:right w:val="single" w:sz="4" w:space="0" w:color="auto"/>
            </w:tcBorders>
            <w:shd w:val="clear" w:color="auto" w:fill="auto"/>
            <w:vAlign w:val="center"/>
            <w:hideMark/>
          </w:tcPr>
          <w:p w14:paraId="329DFF47"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w:t>
            </w:r>
          </w:p>
        </w:tc>
        <w:tc>
          <w:tcPr>
            <w:tcW w:w="583" w:type="pct"/>
            <w:tcBorders>
              <w:top w:val="nil"/>
              <w:left w:val="nil"/>
              <w:bottom w:val="single" w:sz="4" w:space="0" w:color="auto"/>
              <w:right w:val="single" w:sz="4" w:space="0" w:color="auto"/>
            </w:tcBorders>
            <w:shd w:val="clear" w:color="auto" w:fill="auto"/>
            <w:vAlign w:val="center"/>
            <w:hideMark/>
          </w:tcPr>
          <w:p w14:paraId="725727F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w:t>
            </w:r>
          </w:p>
        </w:tc>
        <w:tc>
          <w:tcPr>
            <w:tcW w:w="662" w:type="pct"/>
            <w:tcBorders>
              <w:top w:val="nil"/>
              <w:left w:val="nil"/>
              <w:bottom w:val="single" w:sz="4" w:space="0" w:color="auto"/>
              <w:right w:val="single" w:sz="4" w:space="0" w:color="auto"/>
            </w:tcBorders>
            <w:shd w:val="clear" w:color="auto" w:fill="auto"/>
            <w:vAlign w:val="center"/>
            <w:hideMark/>
          </w:tcPr>
          <w:p w14:paraId="14A5775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По проекту</w:t>
            </w:r>
          </w:p>
        </w:tc>
      </w:tr>
      <w:tr w:rsidR="00B708CD" w:rsidRPr="009D68F7" w14:paraId="75F763F5" w14:textId="77777777" w:rsidTr="00C357FE">
        <w:trPr>
          <w:trHeight w:val="1260"/>
        </w:trPr>
        <w:tc>
          <w:tcPr>
            <w:tcW w:w="285" w:type="pct"/>
            <w:tcBorders>
              <w:top w:val="nil"/>
              <w:left w:val="single" w:sz="4" w:space="0" w:color="auto"/>
              <w:bottom w:val="single" w:sz="4" w:space="0" w:color="auto"/>
              <w:right w:val="single" w:sz="4" w:space="0" w:color="auto"/>
            </w:tcBorders>
            <w:shd w:val="clear" w:color="auto" w:fill="auto"/>
            <w:vAlign w:val="center"/>
            <w:hideMark/>
          </w:tcPr>
          <w:p w14:paraId="035610CB"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w:t>
            </w:r>
          </w:p>
        </w:tc>
        <w:tc>
          <w:tcPr>
            <w:tcW w:w="1289" w:type="pct"/>
            <w:tcBorders>
              <w:top w:val="nil"/>
              <w:left w:val="nil"/>
              <w:bottom w:val="single" w:sz="4" w:space="0" w:color="auto"/>
              <w:right w:val="single" w:sz="4" w:space="0" w:color="auto"/>
            </w:tcBorders>
            <w:shd w:val="clear" w:color="auto" w:fill="auto"/>
            <w:vAlign w:val="center"/>
            <w:hideMark/>
          </w:tcPr>
          <w:p w14:paraId="17CEDF31" w14:textId="77777777" w:rsidR="00B708CD" w:rsidRPr="009D68F7" w:rsidRDefault="00B708CD" w:rsidP="00B708CD">
            <w:pPr>
              <w:widowControl/>
              <w:autoSpaceDE/>
              <w:autoSpaceDN/>
              <w:adjustRightInd/>
              <w:spacing w:before="40" w:after="40"/>
              <w:rPr>
                <w:sz w:val="24"/>
                <w:szCs w:val="24"/>
              </w:rPr>
            </w:pPr>
            <w:r w:rsidRPr="009D68F7">
              <w:rPr>
                <w:sz w:val="24"/>
                <w:szCs w:val="24"/>
              </w:rPr>
              <w:t>Строительство автодорожного коридора Республика Саха (Якутия) - Восточная Сибирь (Якутск – Вилюйск - Мирный - Тура - Игарка) на участке Мирный - Тура</w:t>
            </w:r>
          </w:p>
        </w:tc>
        <w:tc>
          <w:tcPr>
            <w:tcW w:w="610" w:type="pct"/>
            <w:tcBorders>
              <w:top w:val="nil"/>
              <w:left w:val="nil"/>
              <w:bottom w:val="single" w:sz="4" w:space="0" w:color="auto"/>
              <w:right w:val="single" w:sz="4" w:space="0" w:color="auto"/>
            </w:tcBorders>
            <w:shd w:val="clear" w:color="auto" w:fill="auto"/>
            <w:noWrap/>
            <w:vAlign w:val="center"/>
            <w:hideMark/>
          </w:tcPr>
          <w:p w14:paraId="76550B0D"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2029-2035</w:t>
            </w:r>
          </w:p>
        </w:tc>
        <w:tc>
          <w:tcPr>
            <w:tcW w:w="968" w:type="pct"/>
            <w:tcBorders>
              <w:top w:val="nil"/>
              <w:left w:val="nil"/>
              <w:bottom w:val="single" w:sz="4" w:space="0" w:color="auto"/>
              <w:right w:val="single" w:sz="4" w:space="0" w:color="auto"/>
            </w:tcBorders>
            <w:shd w:val="clear" w:color="auto" w:fill="auto"/>
            <w:vAlign w:val="center"/>
            <w:hideMark/>
          </w:tcPr>
          <w:p w14:paraId="3795F107"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Федеральный бюджет</w:t>
            </w:r>
          </w:p>
        </w:tc>
        <w:tc>
          <w:tcPr>
            <w:tcW w:w="602" w:type="pct"/>
            <w:tcBorders>
              <w:top w:val="nil"/>
              <w:left w:val="nil"/>
              <w:bottom w:val="single" w:sz="4" w:space="0" w:color="auto"/>
              <w:right w:val="single" w:sz="4" w:space="0" w:color="auto"/>
            </w:tcBorders>
            <w:shd w:val="clear" w:color="auto" w:fill="auto"/>
            <w:vAlign w:val="center"/>
            <w:hideMark/>
          </w:tcPr>
          <w:p w14:paraId="0E4C6466"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w:t>
            </w:r>
          </w:p>
        </w:tc>
        <w:tc>
          <w:tcPr>
            <w:tcW w:w="583" w:type="pct"/>
            <w:tcBorders>
              <w:top w:val="nil"/>
              <w:left w:val="nil"/>
              <w:bottom w:val="single" w:sz="4" w:space="0" w:color="auto"/>
              <w:right w:val="single" w:sz="4" w:space="0" w:color="auto"/>
            </w:tcBorders>
            <w:shd w:val="clear" w:color="auto" w:fill="auto"/>
            <w:vAlign w:val="center"/>
            <w:hideMark/>
          </w:tcPr>
          <w:p w14:paraId="23B46224"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w:t>
            </w:r>
          </w:p>
        </w:tc>
        <w:tc>
          <w:tcPr>
            <w:tcW w:w="662" w:type="pct"/>
            <w:tcBorders>
              <w:top w:val="nil"/>
              <w:left w:val="nil"/>
              <w:bottom w:val="single" w:sz="4" w:space="0" w:color="auto"/>
              <w:right w:val="single" w:sz="4" w:space="0" w:color="auto"/>
            </w:tcBorders>
            <w:shd w:val="clear" w:color="auto" w:fill="auto"/>
            <w:vAlign w:val="center"/>
            <w:hideMark/>
          </w:tcPr>
          <w:p w14:paraId="5A25C4AF"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По проекту</w:t>
            </w:r>
          </w:p>
        </w:tc>
      </w:tr>
      <w:tr w:rsidR="00B708CD" w:rsidRPr="009D68F7" w14:paraId="37428DF4" w14:textId="77777777" w:rsidTr="00C357FE">
        <w:trPr>
          <w:trHeight w:val="1575"/>
        </w:trPr>
        <w:tc>
          <w:tcPr>
            <w:tcW w:w="285" w:type="pct"/>
            <w:tcBorders>
              <w:top w:val="nil"/>
              <w:left w:val="single" w:sz="4" w:space="0" w:color="auto"/>
              <w:bottom w:val="single" w:sz="4" w:space="0" w:color="auto"/>
              <w:right w:val="single" w:sz="4" w:space="0" w:color="auto"/>
            </w:tcBorders>
            <w:shd w:val="clear" w:color="auto" w:fill="auto"/>
            <w:vAlign w:val="center"/>
            <w:hideMark/>
          </w:tcPr>
          <w:p w14:paraId="2EC2ADE8"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3</w:t>
            </w:r>
          </w:p>
        </w:tc>
        <w:tc>
          <w:tcPr>
            <w:tcW w:w="1289" w:type="pct"/>
            <w:tcBorders>
              <w:top w:val="nil"/>
              <w:left w:val="nil"/>
              <w:bottom w:val="single" w:sz="4" w:space="0" w:color="auto"/>
              <w:right w:val="single" w:sz="4" w:space="0" w:color="auto"/>
            </w:tcBorders>
            <w:shd w:val="clear" w:color="auto" w:fill="auto"/>
            <w:vAlign w:val="center"/>
            <w:hideMark/>
          </w:tcPr>
          <w:p w14:paraId="7D967984" w14:textId="77777777" w:rsidR="00B708CD" w:rsidRPr="009D68F7" w:rsidRDefault="00B708CD" w:rsidP="00B708CD">
            <w:pPr>
              <w:widowControl/>
              <w:autoSpaceDE/>
              <w:autoSpaceDN/>
              <w:adjustRightInd/>
              <w:spacing w:before="40" w:after="40"/>
              <w:rPr>
                <w:sz w:val="24"/>
                <w:szCs w:val="24"/>
              </w:rPr>
            </w:pPr>
            <w:r w:rsidRPr="009D68F7">
              <w:rPr>
                <w:sz w:val="24"/>
                <w:szCs w:val="24"/>
              </w:rPr>
              <w:t xml:space="preserve">Строительство федеральной автомобильной дороги федерального значения III категории А-331 «Вилюй», участок км 2134 + 740 - км 1310 + 585 (существующий автозимник) </w:t>
            </w:r>
          </w:p>
        </w:tc>
        <w:tc>
          <w:tcPr>
            <w:tcW w:w="610" w:type="pct"/>
            <w:tcBorders>
              <w:top w:val="nil"/>
              <w:left w:val="nil"/>
              <w:bottom w:val="single" w:sz="4" w:space="0" w:color="auto"/>
              <w:right w:val="single" w:sz="4" w:space="0" w:color="auto"/>
            </w:tcBorders>
            <w:shd w:val="clear" w:color="auto" w:fill="auto"/>
            <w:noWrap/>
            <w:vAlign w:val="center"/>
            <w:hideMark/>
          </w:tcPr>
          <w:p w14:paraId="10C0ADCC"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2019-2035</w:t>
            </w:r>
          </w:p>
        </w:tc>
        <w:tc>
          <w:tcPr>
            <w:tcW w:w="968" w:type="pct"/>
            <w:tcBorders>
              <w:top w:val="nil"/>
              <w:left w:val="nil"/>
              <w:bottom w:val="single" w:sz="4" w:space="0" w:color="auto"/>
              <w:right w:val="single" w:sz="4" w:space="0" w:color="auto"/>
            </w:tcBorders>
            <w:shd w:val="clear" w:color="auto" w:fill="auto"/>
            <w:vAlign w:val="center"/>
            <w:hideMark/>
          </w:tcPr>
          <w:p w14:paraId="4AD833DD"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Региональный бюджет</w:t>
            </w:r>
          </w:p>
        </w:tc>
        <w:tc>
          <w:tcPr>
            <w:tcW w:w="602" w:type="pct"/>
            <w:tcBorders>
              <w:top w:val="nil"/>
              <w:left w:val="nil"/>
              <w:bottom w:val="single" w:sz="4" w:space="0" w:color="auto"/>
              <w:right w:val="single" w:sz="4" w:space="0" w:color="auto"/>
            </w:tcBorders>
            <w:shd w:val="clear" w:color="auto" w:fill="auto"/>
            <w:vAlign w:val="center"/>
            <w:hideMark/>
          </w:tcPr>
          <w:p w14:paraId="634A8D6F"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По проекту</w:t>
            </w:r>
          </w:p>
        </w:tc>
        <w:tc>
          <w:tcPr>
            <w:tcW w:w="583" w:type="pct"/>
            <w:tcBorders>
              <w:top w:val="nil"/>
              <w:left w:val="nil"/>
              <w:bottom w:val="single" w:sz="4" w:space="0" w:color="auto"/>
              <w:right w:val="single" w:sz="4" w:space="0" w:color="auto"/>
            </w:tcBorders>
            <w:shd w:val="clear" w:color="auto" w:fill="auto"/>
            <w:vAlign w:val="center"/>
            <w:hideMark/>
          </w:tcPr>
          <w:p w14:paraId="3E20C799"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По проекту</w:t>
            </w:r>
          </w:p>
        </w:tc>
        <w:tc>
          <w:tcPr>
            <w:tcW w:w="662" w:type="pct"/>
            <w:tcBorders>
              <w:top w:val="nil"/>
              <w:left w:val="nil"/>
              <w:bottom w:val="single" w:sz="4" w:space="0" w:color="auto"/>
              <w:right w:val="single" w:sz="4" w:space="0" w:color="auto"/>
            </w:tcBorders>
            <w:shd w:val="clear" w:color="auto" w:fill="auto"/>
            <w:vAlign w:val="center"/>
            <w:hideMark/>
          </w:tcPr>
          <w:p w14:paraId="0A95FE1E" w14:textId="77777777" w:rsidR="00B708CD" w:rsidRPr="009D68F7" w:rsidRDefault="00B708CD" w:rsidP="00B708CD">
            <w:pPr>
              <w:widowControl/>
              <w:autoSpaceDE/>
              <w:autoSpaceDN/>
              <w:adjustRightInd/>
              <w:spacing w:before="40" w:after="40"/>
              <w:jc w:val="center"/>
              <w:rPr>
                <w:sz w:val="24"/>
                <w:szCs w:val="24"/>
              </w:rPr>
            </w:pPr>
            <w:r w:rsidRPr="009D68F7">
              <w:rPr>
                <w:sz w:val="24"/>
                <w:szCs w:val="24"/>
              </w:rPr>
              <w:t>По проекту</w:t>
            </w:r>
          </w:p>
        </w:tc>
      </w:tr>
    </w:tbl>
    <w:p w14:paraId="71574467" w14:textId="77777777" w:rsidR="00B708CD" w:rsidRPr="009D68F7" w:rsidRDefault="00B708C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3147"/>
        <w:gridCol w:w="1508"/>
        <w:gridCol w:w="3099"/>
        <w:gridCol w:w="1558"/>
        <w:gridCol w:w="2404"/>
        <w:gridCol w:w="2404"/>
      </w:tblGrid>
      <w:tr w:rsidR="00F8177A" w:rsidRPr="009D68F7" w14:paraId="34937F1C" w14:textId="77777777" w:rsidTr="002F435F">
        <w:trPr>
          <w:trHeight w:val="856"/>
          <w:tblHeader/>
        </w:trPr>
        <w:tc>
          <w:tcPr>
            <w:tcW w:w="225" w:type="pct"/>
            <w:vMerge w:val="restart"/>
            <w:shd w:val="clear" w:color="auto" w:fill="auto"/>
            <w:vAlign w:val="center"/>
          </w:tcPr>
          <w:p w14:paraId="742C164D" w14:textId="22DBE3B9" w:rsidR="00F8177A" w:rsidRPr="009D68F7" w:rsidRDefault="00F8177A" w:rsidP="00B708CD">
            <w:pPr>
              <w:widowControl/>
              <w:autoSpaceDE/>
              <w:autoSpaceDN/>
              <w:adjustRightInd/>
              <w:spacing w:before="40" w:after="40"/>
              <w:jc w:val="center"/>
              <w:rPr>
                <w:sz w:val="24"/>
                <w:szCs w:val="24"/>
              </w:rPr>
            </w:pPr>
            <w:r w:rsidRPr="009D68F7">
              <w:rPr>
                <w:sz w:val="24"/>
                <w:szCs w:val="24"/>
              </w:rPr>
              <w:t>№ п/п</w:t>
            </w:r>
          </w:p>
        </w:tc>
        <w:tc>
          <w:tcPr>
            <w:tcW w:w="1064" w:type="pct"/>
            <w:vMerge w:val="restart"/>
            <w:shd w:val="clear" w:color="auto" w:fill="auto"/>
            <w:vAlign w:val="center"/>
          </w:tcPr>
          <w:p w14:paraId="5A6075F7" w14:textId="140DA15B" w:rsidR="00F8177A" w:rsidRPr="009D68F7" w:rsidRDefault="00F8177A" w:rsidP="00B708CD">
            <w:pPr>
              <w:widowControl/>
              <w:autoSpaceDE/>
              <w:autoSpaceDN/>
              <w:adjustRightInd/>
              <w:spacing w:before="40" w:after="40"/>
              <w:rPr>
                <w:sz w:val="24"/>
                <w:szCs w:val="24"/>
              </w:rPr>
            </w:pPr>
            <w:r w:rsidRPr="009D68F7">
              <w:rPr>
                <w:sz w:val="24"/>
                <w:szCs w:val="24"/>
              </w:rPr>
              <w:t>Наименование мероприятия</w:t>
            </w:r>
          </w:p>
        </w:tc>
        <w:tc>
          <w:tcPr>
            <w:tcW w:w="510" w:type="pct"/>
            <w:vMerge w:val="restart"/>
            <w:shd w:val="clear" w:color="auto" w:fill="auto"/>
            <w:vAlign w:val="center"/>
          </w:tcPr>
          <w:p w14:paraId="419A7772" w14:textId="66EADE32" w:rsidR="00F8177A" w:rsidRPr="009D68F7" w:rsidRDefault="00F8177A" w:rsidP="00B708CD">
            <w:pPr>
              <w:widowControl/>
              <w:autoSpaceDE/>
              <w:autoSpaceDN/>
              <w:adjustRightInd/>
              <w:spacing w:before="40" w:after="40"/>
              <w:jc w:val="center"/>
              <w:rPr>
                <w:sz w:val="24"/>
                <w:szCs w:val="24"/>
              </w:rPr>
            </w:pPr>
            <w:r w:rsidRPr="009D68F7">
              <w:rPr>
                <w:sz w:val="24"/>
                <w:szCs w:val="24"/>
              </w:rPr>
              <w:t>Сроки реализации, гг</w:t>
            </w:r>
          </w:p>
        </w:tc>
        <w:tc>
          <w:tcPr>
            <w:tcW w:w="1048" w:type="pct"/>
            <w:vMerge w:val="restart"/>
            <w:shd w:val="clear" w:color="auto" w:fill="auto"/>
            <w:vAlign w:val="center"/>
          </w:tcPr>
          <w:p w14:paraId="5DE52DC6" w14:textId="5578464A" w:rsidR="00F8177A" w:rsidRPr="009D68F7" w:rsidRDefault="00F8177A" w:rsidP="00B708CD">
            <w:pPr>
              <w:widowControl/>
              <w:autoSpaceDE/>
              <w:autoSpaceDN/>
              <w:adjustRightInd/>
              <w:spacing w:before="40" w:after="40"/>
              <w:jc w:val="center"/>
              <w:rPr>
                <w:sz w:val="24"/>
                <w:szCs w:val="24"/>
              </w:rPr>
            </w:pPr>
            <w:r w:rsidRPr="009D68F7">
              <w:rPr>
                <w:sz w:val="24"/>
                <w:szCs w:val="24"/>
              </w:rPr>
              <w:t>Источники финансирования</w:t>
            </w:r>
          </w:p>
        </w:tc>
        <w:tc>
          <w:tcPr>
            <w:tcW w:w="2152" w:type="pct"/>
            <w:gridSpan w:val="3"/>
            <w:shd w:val="clear" w:color="auto" w:fill="auto"/>
            <w:vAlign w:val="center"/>
          </w:tcPr>
          <w:p w14:paraId="2F3F9067" w14:textId="6CB9AFE9" w:rsidR="00F8177A" w:rsidRPr="009D68F7" w:rsidRDefault="00F8177A" w:rsidP="00B708CD">
            <w:pPr>
              <w:widowControl/>
              <w:autoSpaceDE/>
              <w:autoSpaceDN/>
              <w:adjustRightInd/>
              <w:spacing w:before="40" w:after="40"/>
              <w:jc w:val="center"/>
              <w:rPr>
                <w:sz w:val="24"/>
                <w:szCs w:val="24"/>
              </w:rPr>
            </w:pPr>
            <w:r w:rsidRPr="009D68F7">
              <w:rPr>
                <w:sz w:val="24"/>
                <w:szCs w:val="24"/>
              </w:rPr>
              <w:t>тыс. рублей, в ценах соответствующих лет</w:t>
            </w:r>
          </w:p>
        </w:tc>
      </w:tr>
      <w:tr w:rsidR="002F435F" w:rsidRPr="009D68F7" w14:paraId="7B14245C" w14:textId="77777777" w:rsidTr="002F435F">
        <w:trPr>
          <w:trHeight w:val="85"/>
          <w:tblHeader/>
        </w:trPr>
        <w:tc>
          <w:tcPr>
            <w:tcW w:w="225" w:type="pct"/>
            <w:vMerge/>
            <w:shd w:val="clear" w:color="auto" w:fill="auto"/>
            <w:vAlign w:val="center"/>
          </w:tcPr>
          <w:p w14:paraId="46C171FA" w14:textId="77777777" w:rsidR="00F8177A" w:rsidRPr="009D68F7" w:rsidRDefault="00F8177A" w:rsidP="00F8177A">
            <w:pPr>
              <w:widowControl/>
              <w:autoSpaceDE/>
              <w:autoSpaceDN/>
              <w:adjustRightInd/>
              <w:spacing w:before="40" w:after="40"/>
              <w:jc w:val="center"/>
              <w:rPr>
                <w:sz w:val="24"/>
                <w:szCs w:val="24"/>
              </w:rPr>
            </w:pPr>
          </w:p>
        </w:tc>
        <w:tc>
          <w:tcPr>
            <w:tcW w:w="1064" w:type="pct"/>
            <w:vMerge/>
            <w:shd w:val="clear" w:color="auto" w:fill="auto"/>
            <w:vAlign w:val="center"/>
          </w:tcPr>
          <w:p w14:paraId="063E7065" w14:textId="77777777" w:rsidR="00F8177A" w:rsidRPr="009D68F7" w:rsidRDefault="00F8177A" w:rsidP="00F8177A">
            <w:pPr>
              <w:widowControl/>
              <w:autoSpaceDE/>
              <w:autoSpaceDN/>
              <w:adjustRightInd/>
              <w:spacing w:before="40" w:after="40"/>
              <w:rPr>
                <w:sz w:val="24"/>
                <w:szCs w:val="24"/>
              </w:rPr>
            </w:pPr>
          </w:p>
        </w:tc>
        <w:tc>
          <w:tcPr>
            <w:tcW w:w="510" w:type="pct"/>
            <w:vMerge/>
            <w:shd w:val="clear" w:color="auto" w:fill="auto"/>
            <w:vAlign w:val="center"/>
          </w:tcPr>
          <w:p w14:paraId="246A8DBD" w14:textId="77777777" w:rsidR="00F8177A" w:rsidRPr="009D68F7" w:rsidRDefault="00F8177A" w:rsidP="00F8177A">
            <w:pPr>
              <w:widowControl/>
              <w:autoSpaceDE/>
              <w:autoSpaceDN/>
              <w:adjustRightInd/>
              <w:spacing w:before="40" w:after="40"/>
              <w:jc w:val="center"/>
              <w:rPr>
                <w:sz w:val="24"/>
                <w:szCs w:val="24"/>
              </w:rPr>
            </w:pPr>
          </w:p>
        </w:tc>
        <w:tc>
          <w:tcPr>
            <w:tcW w:w="1048" w:type="pct"/>
            <w:vMerge/>
            <w:shd w:val="clear" w:color="auto" w:fill="auto"/>
            <w:vAlign w:val="center"/>
          </w:tcPr>
          <w:p w14:paraId="26CC443C" w14:textId="77777777" w:rsidR="00F8177A" w:rsidRPr="009D68F7" w:rsidRDefault="00F8177A" w:rsidP="00F8177A">
            <w:pPr>
              <w:widowControl/>
              <w:autoSpaceDE/>
              <w:autoSpaceDN/>
              <w:adjustRightInd/>
              <w:spacing w:before="40" w:after="40"/>
              <w:jc w:val="center"/>
              <w:rPr>
                <w:sz w:val="24"/>
                <w:szCs w:val="24"/>
              </w:rPr>
            </w:pPr>
          </w:p>
        </w:tc>
        <w:tc>
          <w:tcPr>
            <w:tcW w:w="527" w:type="pct"/>
            <w:shd w:val="clear" w:color="auto" w:fill="auto"/>
            <w:vAlign w:val="center"/>
          </w:tcPr>
          <w:p w14:paraId="05626A99" w14:textId="560E8398" w:rsidR="00F8177A" w:rsidRPr="009D68F7" w:rsidRDefault="00F8177A" w:rsidP="00F8177A">
            <w:pPr>
              <w:widowControl/>
              <w:autoSpaceDE/>
              <w:autoSpaceDN/>
              <w:adjustRightInd/>
              <w:spacing w:before="40" w:after="40"/>
              <w:jc w:val="center"/>
              <w:rPr>
                <w:sz w:val="24"/>
                <w:szCs w:val="24"/>
              </w:rPr>
            </w:pPr>
            <w:r w:rsidRPr="009D68F7">
              <w:rPr>
                <w:sz w:val="24"/>
                <w:szCs w:val="24"/>
              </w:rPr>
              <w:t>2019-2023 гг.</w:t>
            </w:r>
          </w:p>
        </w:tc>
        <w:tc>
          <w:tcPr>
            <w:tcW w:w="813" w:type="pct"/>
            <w:shd w:val="clear" w:color="auto" w:fill="auto"/>
            <w:vAlign w:val="center"/>
          </w:tcPr>
          <w:p w14:paraId="2BA016EC" w14:textId="05DB4DA4" w:rsidR="00F8177A" w:rsidRPr="009D68F7" w:rsidRDefault="00F8177A" w:rsidP="00F8177A">
            <w:pPr>
              <w:widowControl/>
              <w:autoSpaceDE/>
              <w:autoSpaceDN/>
              <w:adjustRightInd/>
              <w:spacing w:before="40" w:after="40"/>
              <w:jc w:val="center"/>
              <w:rPr>
                <w:sz w:val="24"/>
                <w:szCs w:val="24"/>
              </w:rPr>
            </w:pPr>
            <w:r w:rsidRPr="009D68F7">
              <w:rPr>
                <w:sz w:val="24"/>
                <w:szCs w:val="24"/>
              </w:rPr>
              <w:t>2024-2028 гг.</w:t>
            </w:r>
          </w:p>
        </w:tc>
        <w:tc>
          <w:tcPr>
            <w:tcW w:w="813" w:type="pct"/>
            <w:shd w:val="clear" w:color="auto" w:fill="auto"/>
            <w:vAlign w:val="center"/>
          </w:tcPr>
          <w:p w14:paraId="379C1D13" w14:textId="493E43E0" w:rsidR="00F8177A" w:rsidRPr="009D68F7" w:rsidRDefault="00F8177A" w:rsidP="00F8177A">
            <w:pPr>
              <w:widowControl/>
              <w:autoSpaceDE/>
              <w:autoSpaceDN/>
              <w:adjustRightInd/>
              <w:spacing w:before="40" w:after="40"/>
              <w:jc w:val="center"/>
              <w:rPr>
                <w:sz w:val="24"/>
                <w:szCs w:val="24"/>
              </w:rPr>
            </w:pPr>
            <w:r w:rsidRPr="009D68F7">
              <w:rPr>
                <w:sz w:val="24"/>
                <w:szCs w:val="24"/>
              </w:rPr>
              <w:t>2029-2035 гг.</w:t>
            </w:r>
          </w:p>
        </w:tc>
      </w:tr>
      <w:tr w:rsidR="002F435F" w:rsidRPr="009D68F7" w14:paraId="264EDE72" w14:textId="77777777" w:rsidTr="002F435F">
        <w:trPr>
          <w:trHeight w:val="1890"/>
        </w:trPr>
        <w:tc>
          <w:tcPr>
            <w:tcW w:w="225" w:type="pct"/>
            <w:shd w:val="clear" w:color="auto" w:fill="auto"/>
            <w:vAlign w:val="center"/>
            <w:hideMark/>
          </w:tcPr>
          <w:p w14:paraId="0F4CA74E"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4</w:t>
            </w:r>
          </w:p>
        </w:tc>
        <w:tc>
          <w:tcPr>
            <w:tcW w:w="1064" w:type="pct"/>
            <w:shd w:val="clear" w:color="auto" w:fill="auto"/>
            <w:vAlign w:val="center"/>
            <w:hideMark/>
          </w:tcPr>
          <w:p w14:paraId="0ABB10C3" w14:textId="77777777" w:rsidR="00F8177A" w:rsidRPr="009D68F7" w:rsidRDefault="00F8177A" w:rsidP="00F8177A">
            <w:pPr>
              <w:widowControl/>
              <w:autoSpaceDE/>
              <w:autoSpaceDN/>
              <w:adjustRightInd/>
              <w:spacing w:before="40" w:after="40"/>
              <w:rPr>
                <w:sz w:val="24"/>
                <w:szCs w:val="24"/>
              </w:rPr>
            </w:pPr>
            <w:r w:rsidRPr="009D68F7">
              <w:rPr>
                <w:sz w:val="24"/>
                <w:szCs w:val="24"/>
              </w:rPr>
              <w:t>Строительство подъездной автомобильной дороги общего пользования IV категории "г. Мирный - аэропорт", предназначенной для доступа автотранспортных средств до объектов аэродромного комплекса</w:t>
            </w:r>
          </w:p>
        </w:tc>
        <w:tc>
          <w:tcPr>
            <w:tcW w:w="510" w:type="pct"/>
            <w:shd w:val="clear" w:color="auto" w:fill="auto"/>
            <w:vAlign w:val="center"/>
            <w:hideMark/>
          </w:tcPr>
          <w:p w14:paraId="457ECFDF"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2CF97F5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vAlign w:val="center"/>
            <w:hideMark/>
          </w:tcPr>
          <w:p w14:paraId="7A972AEE" w14:textId="306159D3"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26 220,86 </w:t>
            </w:r>
          </w:p>
        </w:tc>
        <w:tc>
          <w:tcPr>
            <w:tcW w:w="813" w:type="pct"/>
            <w:shd w:val="clear" w:color="auto" w:fill="auto"/>
            <w:vAlign w:val="center"/>
            <w:hideMark/>
          </w:tcPr>
          <w:p w14:paraId="1456F61B" w14:textId="7EB4B509"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31 465,03 </w:t>
            </w:r>
          </w:p>
        </w:tc>
        <w:tc>
          <w:tcPr>
            <w:tcW w:w="813" w:type="pct"/>
            <w:shd w:val="clear" w:color="auto" w:fill="auto"/>
            <w:vAlign w:val="center"/>
            <w:hideMark/>
          </w:tcPr>
          <w:p w14:paraId="672C3735" w14:textId="52A355D4"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31 465,03 </w:t>
            </w:r>
          </w:p>
        </w:tc>
      </w:tr>
      <w:tr w:rsidR="002F435F" w:rsidRPr="009D68F7" w14:paraId="310155D0" w14:textId="77777777" w:rsidTr="002F435F">
        <w:trPr>
          <w:trHeight w:val="585"/>
        </w:trPr>
        <w:tc>
          <w:tcPr>
            <w:tcW w:w="225" w:type="pct"/>
            <w:shd w:val="clear" w:color="auto" w:fill="auto"/>
            <w:vAlign w:val="center"/>
            <w:hideMark/>
          </w:tcPr>
          <w:p w14:paraId="3AB88E5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5</w:t>
            </w:r>
          </w:p>
        </w:tc>
        <w:tc>
          <w:tcPr>
            <w:tcW w:w="1064" w:type="pct"/>
            <w:shd w:val="clear" w:color="auto" w:fill="auto"/>
            <w:vAlign w:val="center"/>
            <w:hideMark/>
          </w:tcPr>
          <w:p w14:paraId="553A3C2F" w14:textId="77777777" w:rsidR="00F8177A" w:rsidRPr="009D68F7" w:rsidRDefault="00F8177A" w:rsidP="00F8177A">
            <w:pPr>
              <w:widowControl/>
              <w:autoSpaceDE/>
              <w:autoSpaceDN/>
              <w:adjustRightInd/>
              <w:spacing w:before="40" w:after="40"/>
              <w:rPr>
                <w:sz w:val="24"/>
                <w:szCs w:val="24"/>
              </w:rPr>
            </w:pPr>
            <w:r w:rsidRPr="009D68F7">
              <w:rPr>
                <w:sz w:val="24"/>
                <w:szCs w:val="24"/>
              </w:rPr>
              <w:t>Строительство магистральных дорог регулируемого движения</w:t>
            </w:r>
          </w:p>
        </w:tc>
        <w:tc>
          <w:tcPr>
            <w:tcW w:w="510" w:type="pct"/>
            <w:shd w:val="clear" w:color="auto" w:fill="auto"/>
            <w:vAlign w:val="center"/>
            <w:hideMark/>
          </w:tcPr>
          <w:p w14:paraId="3623ABF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11891B3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vAlign w:val="center"/>
            <w:hideMark/>
          </w:tcPr>
          <w:p w14:paraId="53E5E9D1" w14:textId="7EEC6E2C"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65 479,59 </w:t>
            </w:r>
          </w:p>
        </w:tc>
        <w:tc>
          <w:tcPr>
            <w:tcW w:w="813" w:type="pct"/>
            <w:shd w:val="clear" w:color="auto" w:fill="auto"/>
            <w:vAlign w:val="center"/>
            <w:hideMark/>
          </w:tcPr>
          <w:p w14:paraId="3647D2CA" w14:textId="4F4DF81A"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98 219,39 </w:t>
            </w:r>
          </w:p>
        </w:tc>
        <w:tc>
          <w:tcPr>
            <w:tcW w:w="813" w:type="pct"/>
            <w:shd w:val="clear" w:color="auto" w:fill="auto"/>
            <w:vAlign w:val="center"/>
            <w:hideMark/>
          </w:tcPr>
          <w:p w14:paraId="7C6E5D61" w14:textId="20A618AB"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54 566,33 </w:t>
            </w:r>
          </w:p>
        </w:tc>
      </w:tr>
      <w:tr w:rsidR="002F435F" w:rsidRPr="009D68F7" w14:paraId="6C52C448" w14:textId="77777777" w:rsidTr="002F435F">
        <w:trPr>
          <w:trHeight w:val="810"/>
        </w:trPr>
        <w:tc>
          <w:tcPr>
            <w:tcW w:w="225" w:type="pct"/>
            <w:shd w:val="clear" w:color="auto" w:fill="auto"/>
            <w:vAlign w:val="center"/>
            <w:hideMark/>
          </w:tcPr>
          <w:p w14:paraId="1B45E4E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6</w:t>
            </w:r>
          </w:p>
        </w:tc>
        <w:tc>
          <w:tcPr>
            <w:tcW w:w="1064" w:type="pct"/>
            <w:shd w:val="clear" w:color="auto" w:fill="auto"/>
            <w:vAlign w:val="center"/>
            <w:hideMark/>
          </w:tcPr>
          <w:p w14:paraId="636B51AD" w14:textId="77777777" w:rsidR="00F8177A" w:rsidRPr="009D68F7" w:rsidRDefault="00F8177A" w:rsidP="00F8177A">
            <w:pPr>
              <w:widowControl/>
              <w:autoSpaceDE/>
              <w:autoSpaceDN/>
              <w:adjustRightInd/>
              <w:spacing w:before="40" w:after="40"/>
              <w:rPr>
                <w:sz w:val="24"/>
                <w:szCs w:val="24"/>
              </w:rPr>
            </w:pPr>
            <w:r w:rsidRPr="009D68F7">
              <w:rPr>
                <w:sz w:val="24"/>
                <w:szCs w:val="24"/>
              </w:rPr>
              <w:t>Строительство магистральных дорог районного значения</w:t>
            </w:r>
          </w:p>
        </w:tc>
        <w:tc>
          <w:tcPr>
            <w:tcW w:w="510" w:type="pct"/>
            <w:shd w:val="clear" w:color="auto" w:fill="auto"/>
            <w:vAlign w:val="center"/>
            <w:hideMark/>
          </w:tcPr>
          <w:p w14:paraId="272938EF"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7379EF8E"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vAlign w:val="center"/>
            <w:hideMark/>
          </w:tcPr>
          <w:p w14:paraId="27E80669" w14:textId="56C42D3D"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1 005 023,64 </w:t>
            </w:r>
          </w:p>
        </w:tc>
        <w:tc>
          <w:tcPr>
            <w:tcW w:w="813" w:type="pct"/>
            <w:shd w:val="clear" w:color="auto" w:fill="auto"/>
            <w:vAlign w:val="center"/>
            <w:hideMark/>
          </w:tcPr>
          <w:p w14:paraId="0B4AAC4F"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516 093,22</w:t>
            </w:r>
          </w:p>
        </w:tc>
        <w:tc>
          <w:tcPr>
            <w:tcW w:w="813" w:type="pct"/>
            <w:shd w:val="clear" w:color="auto" w:fill="auto"/>
            <w:vAlign w:val="center"/>
            <w:hideMark/>
          </w:tcPr>
          <w:p w14:paraId="4AC11516" w14:textId="73608329"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1 249 488,85 </w:t>
            </w:r>
          </w:p>
        </w:tc>
      </w:tr>
      <w:tr w:rsidR="002F435F" w:rsidRPr="009D68F7" w14:paraId="14940342" w14:textId="77777777" w:rsidTr="002F435F">
        <w:trPr>
          <w:trHeight w:val="645"/>
        </w:trPr>
        <w:tc>
          <w:tcPr>
            <w:tcW w:w="225" w:type="pct"/>
            <w:shd w:val="clear" w:color="auto" w:fill="auto"/>
            <w:vAlign w:val="center"/>
            <w:hideMark/>
          </w:tcPr>
          <w:p w14:paraId="3E40EF7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7</w:t>
            </w:r>
          </w:p>
        </w:tc>
        <w:tc>
          <w:tcPr>
            <w:tcW w:w="1064" w:type="pct"/>
            <w:shd w:val="clear" w:color="auto" w:fill="auto"/>
            <w:vAlign w:val="center"/>
            <w:hideMark/>
          </w:tcPr>
          <w:p w14:paraId="5C2EDAD4" w14:textId="77777777" w:rsidR="00F8177A" w:rsidRPr="009D68F7" w:rsidRDefault="00F8177A" w:rsidP="00F8177A">
            <w:pPr>
              <w:widowControl/>
              <w:autoSpaceDE/>
              <w:autoSpaceDN/>
              <w:adjustRightInd/>
              <w:spacing w:before="40" w:after="40"/>
              <w:rPr>
                <w:sz w:val="24"/>
                <w:szCs w:val="24"/>
              </w:rPr>
            </w:pPr>
            <w:r w:rsidRPr="009D68F7">
              <w:rPr>
                <w:sz w:val="24"/>
                <w:szCs w:val="24"/>
              </w:rPr>
              <w:t>Строительство улиц местного значения в жилой застройке</w:t>
            </w:r>
          </w:p>
        </w:tc>
        <w:tc>
          <w:tcPr>
            <w:tcW w:w="510" w:type="pct"/>
            <w:shd w:val="clear" w:color="auto" w:fill="auto"/>
            <w:vAlign w:val="center"/>
            <w:hideMark/>
          </w:tcPr>
          <w:p w14:paraId="0C8DDEDF"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39ABBB0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vAlign w:val="center"/>
            <w:hideMark/>
          </w:tcPr>
          <w:p w14:paraId="0C339161" w14:textId="36484745"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285 959,18 </w:t>
            </w:r>
          </w:p>
        </w:tc>
        <w:tc>
          <w:tcPr>
            <w:tcW w:w="813" w:type="pct"/>
            <w:shd w:val="clear" w:color="auto" w:fill="auto"/>
            <w:vAlign w:val="center"/>
            <w:hideMark/>
          </w:tcPr>
          <w:p w14:paraId="315CFDC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714 897,96</w:t>
            </w:r>
          </w:p>
        </w:tc>
        <w:tc>
          <w:tcPr>
            <w:tcW w:w="813" w:type="pct"/>
            <w:shd w:val="clear" w:color="auto" w:fill="auto"/>
            <w:vAlign w:val="center"/>
            <w:hideMark/>
          </w:tcPr>
          <w:p w14:paraId="5781407E" w14:textId="55C79B1F"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428 938,78 </w:t>
            </w:r>
          </w:p>
        </w:tc>
      </w:tr>
      <w:tr w:rsidR="002F435F" w:rsidRPr="009D68F7" w14:paraId="7A42B847" w14:textId="77777777" w:rsidTr="002F435F">
        <w:trPr>
          <w:trHeight w:val="690"/>
        </w:trPr>
        <w:tc>
          <w:tcPr>
            <w:tcW w:w="225" w:type="pct"/>
            <w:shd w:val="clear" w:color="auto" w:fill="auto"/>
            <w:vAlign w:val="center"/>
            <w:hideMark/>
          </w:tcPr>
          <w:p w14:paraId="0D4DBA85"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8</w:t>
            </w:r>
          </w:p>
        </w:tc>
        <w:tc>
          <w:tcPr>
            <w:tcW w:w="1064" w:type="pct"/>
            <w:shd w:val="clear" w:color="auto" w:fill="auto"/>
            <w:vAlign w:val="center"/>
            <w:hideMark/>
          </w:tcPr>
          <w:p w14:paraId="79F934FD" w14:textId="77777777" w:rsidR="00F8177A" w:rsidRPr="009D68F7" w:rsidRDefault="00F8177A" w:rsidP="00F8177A">
            <w:pPr>
              <w:widowControl/>
              <w:autoSpaceDE/>
              <w:autoSpaceDN/>
              <w:adjustRightInd/>
              <w:spacing w:before="40" w:after="40"/>
              <w:rPr>
                <w:sz w:val="24"/>
                <w:szCs w:val="24"/>
              </w:rPr>
            </w:pPr>
            <w:r w:rsidRPr="009D68F7">
              <w:rPr>
                <w:sz w:val="24"/>
                <w:szCs w:val="24"/>
              </w:rPr>
              <w:t>Строительство проездов, улиц и дорог местного значения</w:t>
            </w:r>
          </w:p>
        </w:tc>
        <w:tc>
          <w:tcPr>
            <w:tcW w:w="510" w:type="pct"/>
            <w:shd w:val="clear" w:color="auto" w:fill="auto"/>
            <w:vAlign w:val="center"/>
            <w:hideMark/>
          </w:tcPr>
          <w:p w14:paraId="6872C25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1596B4AA"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vAlign w:val="center"/>
            <w:hideMark/>
          </w:tcPr>
          <w:p w14:paraId="519D998D" w14:textId="18BDCC18"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173 188,78 </w:t>
            </w:r>
          </w:p>
        </w:tc>
        <w:tc>
          <w:tcPr>
            <w:tcW w:w="813" w:type="pct"/>
            <w:shd w:val="clear" w:color="auto" w:fill="auto"/>
            <w:vAlign w:val="center"/>
            <w:hideMark/>
          </w:tcPr>
          <w:p w14:paraId="26188E1E"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103 913,27</w:t>
            </w:r>
          </w:p>
        </w:tc>
        <w:tc>
          <w:tcPr>
            <w:tcW w:w="813" w:type="pct"/>
            <w:shd w:val="clear" w:color="auto" w:fill="auto"/>
            <w:vAlign w:val="center"/>
            <w:hideMark/>
          </w:tcPr>
          <w:p w14:paraId="1710CADA" w14:textId="0DE2F338"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69 275,51 </w:t>
            </w:r>
          </w:p>
        </w:tc>
      </w:tr>
      <w:tr w:rsidR="00F8177A" w:rsidRPr="009D68F7" w14:paraId="7A027C50" w14:textId="77777777" w:rsidTr="00F8177A">
        <w:trPr>
          <w:trHeight w:val="315"/>
        </w:trPr>
        <w:tc>
          <w:tcPr>
            <w:tcW w:w="5000" w:type="pct"/>
            <w:gridSpan w:val="7"/>
            <w:shd w:val="clear" w:color="auto" w:fill="auto"/>
            <w:noWrap/>
            <w:vAlign w:val="center"/>
            <w:hideMark/>
          </w:tcPr>
          <w:p w14:paraId="6CA466A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 Мероприятия по категорированию автомобильных дорог и улиц</w:t>
            </w:r>
          </w:p>
        </w:tc>
      </w:tr>
      <w:tr w:rsidR="002F435F" w:rsidRPr="009D68F7" w14:paraId="0CBB2D93" w14:textId="77777777" w:rsidTr="002F435F">
        <w:trPr>
          <w:trHeight w:val="945"/>
        </w:trPr>
        <w:tc>
          <w:tcPr>
            <w:tcW w:w="225" w:type="pct"/>
            <w:shd w:val="clear" w:color="auto" w:fill="auto"/>
            <w:noWrap/>
            <w:vAlign w:val="center"/>
            <w:hideMark/>
          </w:tcPr>
          <w:p w14:paraId="4C68081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9</w:t>
            </w:r>
          </w:p>
        </w:tc>
        <w:tc>
          <w:tcPr>
            <w:tcW w:w="1064" w:type="pct"/>
            <w:shd w:val="clear" w:color="auto" w:fill="auto"/>
            <w:vAlign w:val="center"/>
            <w:hideMark/>
          </w:tcPr>
          <w:p w14:paraId="4E0A4985" w14:textId="77777777" w:rsidR="00F8177A" w:rsidRPr="009D68F7" w:rsidRDefault="00F8177A" w:rsidP="00F8177A">
            <w:pPr>
              <w:widowControl/>
              <w:autoSpaceDE/>
              <w:autoSpaceDN/>
              <w:adjustRightInd/>
              <w:spacing w:before="40" w:after="40"/>
              <w:rPr>
                <w:sz w:val="24"/>
                <w:szCs w:val="24"/>
              </w:rPr>
            </w:pPr>
            <w:r w:rsidRPr="009D68F7">
              <w:rPr>
                <w:sz w:val="24"/>
                <w:szCs w:val="24"/>
              </w:rPr>
              <w:t xml:space="preserve">Реконструкция федеральной автомобильной дороги III категории А-331 «Вилюй», участок км 2 - км 210 </w:t>
            </w:r>
          </w:p>
        </w:tc>
        <w:tc>
          <w:tcPr>
            <w:tcW w:w="510" w:type="pct"/>
            <w:shd w:val="clear" w:color="auto" w:fill="auto"/>
            <w:vAlign w:val="center"/>
            <w:hideMark/>
          </w:tcPr>
          <w:p w14:paraId="7BB348E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noWrap/>
            <w:vAlign w:val="center"/>
            <w:hideMark/>
          </w:tcPr>
          <w:p w14:paraId="27FFF094"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Региональный бюджет</w:t>
            </w:r>
          </w:p>
        </w:tc>
        <w:tc>
          <w:tcPr>
            <w:tcW w:w="527" w:type="pct"/>
            <w:shd w:val="clear" w:color="auto" w:fill="auto"/>
            <w:vAlign w:val="center"/>
            <w:hideMark/>
          </w:tcPr>
          <w:p w14:paraId="20BD159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По проекту</w:t>
            </w:r>
          </w:p>
        </w:tc>
        <w:tc>
          <w:tcPr>
            <w:tcW w:w="813" w:type="pct"/>
            <w:shd w:val="clear" w:color="auto" w:fill="auto"/>
            <w:vAlign w:val="center"/>
            <w:hideMark/>
          </w:tcPr>
          <w:p w14:paraId="10F201B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По проекту</w:t>
            </w:r>
          </w:p>
        </w:tc>
        <w:tc>
          <w:tcPr>
            <w:tcW w:w="813" w:type="pct"/>
            <w:shd w:val="clear" w:color="auto" w:fill="auto"/>
            <w:vAlign w:val="center"/>
            <w:hideMark/>
          </w:tcPr>
          <w:p w14:paraId="2F37DA3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По проекту</w:t>
            </w:r>
          </w:p>
        </w:tc>
      </w:tr>
      <w:tr w:rsidR="002F435F" w:rsidRPr="009D68F7" w14:paraId="1B97619B" w14:textId="77777777" w:rsidTr="002F435F">
        <w:trPr>
          <w:trHeight w:val="1260"/>
        </w:trPr>
        <w:tc>
          <w:tcPr>
            <w:tcW w:w="225" w:type="pct"/>
            <w:shd w:val="clear" w:color="auto" w:fill="auto"/>
            <w:noWrap/>
            <w:vAlign w:val="center"/>
            <w:hideMark/>
          </w:tcPr>
          <w:p w14:paraId="03D01FB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10</w:t>
            </w:r>
          </w:p>
        </w:tc>
        <w:tc>
          <w:tcPr>
            <w:tcW w:w="1064" w:type="pct"/>
            <w:shd w:val="clear" w:color="auto" w:fill="auto"/>
            <w:vAlign w:val="center"/>
            <w:hideMark/>
          </w:tcPr>
          <w:p w14:paraId="625D9BFA" w14:textId="0D9826DA" w:rsidR="00F8177A" w:rsidRPr="009D68F7" w:rsidRDefault="00F8177A" w:rsidP="00F8177A">
            <w:pPr>
              <w:widowControl/>
              <w:autoSpaceDE/>
              <w:autoSpaceDN/>
              <w:adjustRightInd/>
              <w:spacing w:before="40" w:after="40"/>
              <w:rPr>
                <w:sz w:val="24"/>
                <w:szCs w:val="24"/>
              </w:rPr>
            </w:pPr>
            <w:r w:rsidRPr="009D68F7">
              <w:rPr>
                <w:sz w:val="24"/>
                <w:szCs w:val="24"/>
              </w:rPr>
              <w:t>Реконструкция федеральной автомобильной дороги IВ категории А-331 «Вилюй», участок км 216 + 013 - км 240 + 327</w:t>
            </w:r>
          </w:p>
        </w:tc>
        <w:tc>
          <w:tcPr>
            <w:tcW w:w="510" w:type="pct"/>
            <w:shd w:val="clear" w:color="auto" w:fill="auto"/>
            <w:vAlign w:val="center"/>
            <w:hideMark/>
          </w:tcPr>
          <w:p w14:paraId="3C35A04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noWrap/>
            <w:vAlign w:val="center"/>
            <w:hideMark/>
          </w:tcPr>
          <w:p w14:paraId="7051E70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Региональный бюджет</w:t>
            </w:r>
          </w:p>
        </w:tc>
        <w:tc>
          <w:tcPr>
            <w:tcW w:w="527" w:type="pct"/>
            <w:shd w:val="clear" w:color="auto" w:fill="auto"/>
            <w:vAlign w:val="center"/>
            <w:hideMark/>
          </w:tcPr>
          <w:p w14:paraId="1118FCB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По проекту</w:t>
            </w:r>
          </w:p>
        </w:tc>
        <w:tc>
          <w:tcPr>
            <w:tcW w:w="813" w:type="pct"/>
            <w:shd w:val="clear" w:color="auto" w:fill="auto"/>
            <w:vAlign w:val="center"/>
            <w:hideMark/>
          </w:tcPr>
          <w:p w14:paraId="06A2E39A"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По проекту</w:t>
            </w:r>
          </w:p>
        </w:tc>
        <w:tc>
          <w:tcPr>
            <w:tcW w:w="813" w:type="pct"/>
            <w:shd w:val="clear" w:color="auto" w:fill="auto"/>
            <w:vAlign w:val="center"/>
            <w:hideMark/>
          </w:tcPr>
          <w:p w14:paraId="3202417F"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По проекту</w:t>
            </w:r>
          </w:p>
        </w:tc>
      </w:tr>
      <w:tr w:rsidR="002F435F" w:rsidRPr="009D68F7" w14:paraId="381EAEE7" w14:textId="77777777" w:rsidTr="002F435F">
        <w:trPr>
          <w:trHeight w:val="1260"/>
        </w:trPr>
        <w:tc>
          <w:tcPr>
            <w:tcW w:w="225" w:type="pct"/>
            <w:shd w:val="clear" w:color="auto" w:fill="auto"/>
            <w:noWrap/>
            <w:vAlign w:val="center"/>
            <w:hideMark/>
          </w:tcPr>
          <w:p w14:paraId="1988413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11</w:t>
            </w:r>
          </w:p>
        </w:tc>
        <w:tc>
          <w:tcPr>
            <w:tcW w:w="1064" w:type="pct"/>
            <w:shd w:val="clear" w:color="auto" w:fill="auto"/>
            <w:vAlign w:val="center"/>
            <w:hideMark/>
          </w:tcPr>
          <w:p w14:paraId="1B39AC07" w14:textId="21172F5F" w:rsidR="00F8177A" w:rsidRPr="009D68F7" w:rsidRDefault="00F8177A" w:rsidP="00F8177A">
            <w:pPr>
              <w:widowControl/>
              <w:autoSpaceDE/>
              <w:autoSpaceDN/>
              <w:adjustRightInd/>
              <w:spacing w:before="40" w:after="40"/>
              <w:rPr>
                <w:sz w:val="24"/>
                <w:szCs w:val="24"/>
              </w:rPr>
            </w:pPr>
            <w:r w:rsidRPr="009D68F7">
              <w:rPr>
                <w:sz w:val="24"/>
                <w:szCs w:val="24"/>
              </w:rPr>
              <w:t xml:space="preserve">Реконструкция федеральной автомобильной дороги III категории А-331 «Вилюй», участок км 264 + 000 - км 561 + 046 </w:t>
            </w:r>
          </w:p>
        </w:tc>
        <w:tc>
          <w:tcPr>
            <w:tcW w:w="510" w:type="pct"/>
            <w:shd w:val="clear" w:color="auto" w:fill="auto"/>
            <w:vAlign w:val="center"/>
            <w:hideMark/>
          </w:tcPr>
          <w:p w14:paraId="0E893700"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noWrap/>
            <w:vAlign w:val="center"/>
            <w:hideMark/>
          </w:tcPr>
          <w:p w14:paraId="410FC62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Региональный бюджет</w:t>
            </w:r>
          </w:p>
        </w:tc>
        <w:tc>
          <w:tcPr>
            <w:tcW w:w="527" w:type="pct"/>
            <w:shd w:val="clear" w:color="auto" w:fill="auto"/>
            <w:vAlign w:val="center"/>
            <w:hideMark/>
          </w:tcPr>
          <w:p w14:paraId="1531A72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По проекту</w:t>
            </w:r>
          </w:p>
        </w:tc>
        <w:tc>
          <w:tcPr>
            <w:tcW w:w="813" w:type="pct"/>
            <w:shd w:val="clear" w:color="auto" w:fill="auto"/>
            <w:vAlign w:val="center"/>
            <w:hideMark/>
          </w:tcPr>
          <w:p w14:paraId="2CE5521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По проекту</w:t>
            </w:r>
          </w:p>
        </w:tc>
        <w:tc>
          <w:tcPr>
            <w:tcW w:w="813" w:type="pct"/>
            <w:shd w:val="clear" w:color="auto" w:fill="auto"/>
            <w:vAlign w:val="center"/>
            <w:hideMark/>
          </w:tcPr>
          <w:p w14:paraId="748BF40E"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По проекту</w:t>
            </w:r>
          </w:p>
        </w:tc>
      </w:tr>
      <w:tr w:rsidR="002F435F" w:rsidRPr="009D68F7" w14:paraId="733393B3" w14:textId="77777777" w:rsidTr="002F435F">
        <w:trPr>
          <w:trHeight w:val="1260"/>
        </w:trPr>
        <w:tc>
          <w:tcPr>
            <w:tcW w:w="225" w:type="pct"/>
            <w:shd w:val="clear" w:color="auto" w:fill="auto"/>
            <w:noWrap/>
            <w:vAlign w:val="center"/>
            <w:hideMark/>
          </w:tcPr>
          <w:p w14:paraId="0C28AA7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12</w:t>
            </w:r>
          </w:p>
        </w:tc>
        <w:tc>
          <w:tcPr>
            <w:tcW w:w="1064" w:type="pct"/>
            <w:shd w:val="clear" w:color="auto" w:fill="auto"/>
            <w:vAlign w:val="center"/>
            <w:hideMark/>
          </w:tcPr>
          <w:p w14:paraId="0F2042D8" w14:textId="11810F81" w:rsidR="00F8177A" w:rsidRPr="009D68F7" w:rsidRDefault="00F8177A" w:rsidP="00F8177A">
            <w:pPr>
              <w:widowControl/>
              <w:autoSpaceDE/>
              <w:autoSpaceDN/>
              <w:adjustRightInd/>
              <w:spacing w:before="40" w:after="40"/>
              <w:rPr>
                <w:sz w:val="24"/>
                <w:szCs w:val="24"/>
              </w:rPr>
            </w:pPr>
            <w:r w:rsidRPr="009D68F7">
              <w:rPr>
                <w:sz w:val="24"/>
                <w:szCs w:val="24"/>
              </w:rPr>
              <w:t>Реконструкция федеральной автомобильной дороги III категории А-331 «Вилюй», участок км 15 + 000 - км 149 + 000 (Усть-Кут - Верхнемарково)</w:t>
            </w:r>
          </w:p>
        </w:tc>
        <w:tc>
          <w:tcPr>
            <w:tcW w:w="510" w:type="pct"/>
            <w:shd w:val="clear" w:color="auto" w:fill="auto"/>
            <w:vAlign w:val="center"/>
            <w:hideMark/>
          </w:tcPr>
          <w:p w14:paraId="63B1010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noWrap/>
            <w:vAlign w:val="center"/>
            <w:hideMark/>
          </w:tcPr>
          <w:p w14:paraId="1880677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Региональный бюджет</w:t>
            </w:r>
          </w:p>
        </w:tc>
        <w:tc>
          <w:tcPr>
            <w:tcW w:w="527" w:type="pct"/>
            <w:shd w:val="clear" w:color="auto" w:fill="auto"/>
            <w:vAlign w:val="center"/>
            <w:hideMark/>
          </w:tcPr>
          <w:p w14:paraId="110E33D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По проекту</w:t>
            </w:r>
          </w:p>
        </w:tc>
        <w:tc>
          <w:tcPr>
            <w:tcW w:w="813" w:type="pct"/>
            <w:shd w:val="clear" w:color="auto" w:fill="auto"/>
            <w:vAlign w:val="center"/>
            <w:hideMark/>
          </w:tcPr>
          <w:p w14:paraId="68E7C9B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По проекту</w:t>
            </w:r>
          </w:p>
        </w:tc>
        <w:tc>
          <w:tcPr>
            <w:tcW w:w="813" w:type="pct"/>
            <w:shd w:val="clear" w:color="auto" w:fill="auto"/>
            <w:vAlign w:val="center"/>
            <w:hideMark/>
          </w:tcPr>
          <w:p w14:paraId="1F329966"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По проекту</w:t>
            </w:r>
          </w:p>
        </w:tc>
      </w:tr>
      <w:tr w:rsidR="002F435F" w:rsidRPr="009D68F7" w14:paraId="3226D340" w14:textId="77777777" w:rsidTr="002F435F">
        <w:trPr>
          <w:trHeight w:val="1260"/>
        </w:trPr>
        <w:tc>
          <w:tcPr>
            <w:tcW w:w="225" w:type="pct"/>
            <w:shd w:val="clear" w:color="auto" w:fill="auto"/>
            <w:noWrap/>
            <w:vAlign w:val="center"/>
            <w:hideMark/>
          </w:tcPr>
          <w:p w14:paraId="1CB63C55"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13</w:t>
            </w:r>
          </w:p>
        </w:tc>
        <w:tc>
          <w:tcPr>
            <w:tcW w:w="1064" w:type="pct"/>
            <w:shd w:val="clear" w:color="auto" w:fill="auto"/>
            <w:vAlign w:val="center"/>
            <w:hideMark/>
          </w:tcPr>
          <w:p w14:paraId="16353790" w14:textId="77777777" w:rsidR="00F8177A" w:rsidRPr="009D68F7" w:rsidRDefault="00F8177A" w:rsidP="00F8177A">
            <w:pPr>
              <w:widowControl/>
              <w:autoSpaceDE/>
              <w:autoSpaceDN/>
              <w:adjustRightInd/>
              <w:spacing w:before="40" w:after="40"/>
              <w:rPr>
                <w:sz w:val="24"/>
                <w:szCs w:val="24"/>
              </w:rPr>
            </w:pPr>
            <w:r w:rsidRPr="009D68F7">
              <w:rPr>
                <w:sz w:val="24"/>
                <w:szCs w:val="24"/>
              </w:rPr>
              <w:t>Реконструкция автомобильной дороги регионального значения 98К-004 «Анабар» (на участке Ленск – Мирный - Удачный) - 764 км</w:t>
            </w:r>
          </w:p>
        </w:tc>
        <w:tc>
          <w:tcPr>
            <w:tcW w:w="510" w:type="pct"/>
            <w:shd w:val="clear" w:color="auto" w:fill="auto"/>
            <w:noWrap/>
            <w:vAlign w:val="center"/>
            <w:hideMark/>
          </w:tcPr>
          <w:p w14:paraId="12A1490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2019-2023</w:t>
            </w:r>
          </w:p>
        </w:tc>
        <w:tc>
          <w:tcPr>
            <w:tcW w:w="1048" w:type="pct"/>
            <w:shd w:val="clear" w:color="auto" w:fill="auto"/>
            <w:noWrap/>
            <w:vAlign w:val="center"/>
            <w:hideMark/>
          </w:tcPr>
          <w:p w14:paraId="507AA65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Федеральный бюджет</w:t>
            </w:r>
          </w:p>
        </w:tc>
        <w:tc>
          <w:tcPr>
            <w:tcW w:w="527" w:type="pct"/>
            <w:shd w:val="clear" w:color="auto" w:fill="auto"/>
            <w:vAlign w:val="center"/>
            <w:hideMark/>
          </w:tcPr>
          <w:p w14:paraId="0C4B746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По проекту</w:t>
            </w:r>
          </w:p>
        </w:tc>
        <w:tc>
          <w:tcPr>
            <w:tcW w:w="813" w:type="pct"/>
            <w:shd w:val="clear" w:color="auto" w:fill="auto"/>
            <w:noWrap/>
            <w:vAlign w:val="center"/>
            <w:hideMark/>
          </w:tcPr>
          <w:p w14:paraId="45BD5A60"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0C40EF3E"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3CAF235C" w14:textId="77777777" w:rsidTr="002F435F">
        <w:trPr>
          <w:trHeight w:val="1260"/>
        </w:trPr>
        <w:tc>
          <w:tcPr>
            <w:tcW w:w="225" w:type="pct"/>
            <w:shd w:val="clear" w:color="auto" w:fill="auto"/>
            <w:noWrap/>
            <w:vAlign w:val="center"/>
            <w:hideMark/>
          </w:tcPr>
          <w:p w14:paraId="1682FACB"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14</w:t>
            </w:r>
          </w:p>
        </w:tc>
        <w:tc>
          <w:tcPr>
            <w:tcW w:w="1064" w:type="pct"/>
            <w:shd w:val="clear" w:color="auto" w:fill="auto"/>
            <w:vAlign w:val="center"/>
            <w:hideMark/>
          </w:tcPr>
          <w:p w14:paraId="39DC0E98" w14:textId="77777777" w:rsidR="00F8177A" w:rsidRPr="009D68F7" w:rsidRDefault="00F8177A" w:rsidP="00F8177A">
            <w:pPr>
              <w:widowControl/>
              <w:autoSpaceDE/>
              <w:autoSpaceDN/>
              <w:adjustRightInd/>
              <w:spacing w:before="40" w:after="40"/>
              <w:rPr>
                <w:sz w:val="24"/>
                <w:szCs w:val="24"/>
              </w:rPr>
            </w:pPr>
            <w:r w:rsidRPr="009D68F7">
              <w:rPr>
                <w:sz w:val="24"/>
                <w:szCs w:val="24"/>
              </w:rPr>
              <w:t>Реконструкция магистральной улицы общегородского значения 3-го класса регулируемого движения пр-кт Ленинградский (капитальный ремонт)</w:t>
            </w:r>
          </w:p>
        </w:tc>
        <w:tc>
          <w:tcPr>
            <w:tcW w:w="510" w:type="pct"/>
            <w:shd w:val="clear" w:color="auto" w:fill="auto"/>
            <w:noWrap/>
            <w:vAlign w:val="center"/>
            <w:hideMark/>
          </w:tcPr>
          <w:p w14:paraId="4A28B6AF"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2019-2023</w:t>
            </w:r>
          </w:p>
        </w:tc>
        <w:tc>
          <w:tcPr>
            <w:tcW w:w="1048" w:type="pct"/>
            <w:shd w:val="clear" w:color="auto" w:fill="auto"/>
            <w:noWrap/>
            <w:vAlign w:val="center"/>
            <w:hideMark/>
          </w:tcPr>
          <w:p w14:paraId="16F52CC5"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vAlign w:val="center"/>
            <w:hideMark/>
          </w:tcPr>
          <w:p w14:paraId="56C34932" w14:textId="2934BEFD"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112 427,55 </w:t>
            </w:r>
          </w:p>
        </w:tc>
        <w:tc>
          <w:tcPr>
            <w:tcW w:w="813" w:type="pct"/>
            <w:shd w:val="clear" w:color="auto" w:fill="auto"/>
            <w:noWrap/>
            <w:vAlign w:val="center"/>
            <w:hideMark/>
          </w:tcPr>
          <w:p w14:paraId="1CDBF5E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3D74961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390A0007" w14:textId="77777777" w:rsidTr="002F435F">
        <w:trPr>
          <w:trHeight w:val="945"/>
        </w:trPr>
        <w:tc>
          <w:tcPr>
            <w:tcW w:w="225" w:type="pct"/>
            <w:shd w:val="clear" w:color="auto" w:fill="auto"/>
            <w:noWrap/>
            <w:vAlign w:val="center"/>
            <w:hideMark/>
          </w:tcPr>
          <w:p w14:paraId="25EC57F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15</w:t>
            </w:r>
          </w:p>
        </w:tc>
        <w:tc>
          <w:tcPr>
            <w:tcW w:w="1064" w:type="pct"/>
            <w:shd w:val="clear" w:color="auto" w:fill="auto"/>
            <w:vAlign w:val="center"/>
            <w:hideMark/>
          </w:tcPr>
          <w:p w14:paraId="76F67205" w14:textId="77777777" w:rsidR="00F8177A" w:rsidRPr="009D68F7" w:rsidRDefault="00F8177A" w:rsidP="00F8177A">
            <w:pPr>
              <w:widowControl/>
              <w:autoSpaceDE/>
              <w:autoSpaceDN/>
              <w:adjustRightInd/>
              <w:spacing w:before="40" w:after="40"/>
              <w:rPr>
                <w:sz w:val="24"/>
                <w:szCs w:val="24"/>
              </w:rPr>
            </w:pPr>
            <w:r w:rsidRPr="009D68F7">
              <w:rPr>
                <w:sz w:val="24"/>
                <w:szCs w:val="24"/>
              </w:rPr>
              <w:t>Реконструкция магистральной улицы районного значения ул. Комсомольская (капитальный ремонт)</w:t>
            </w:r>
          </w:p>
        </w:tc>
        <w:tc>
          <w:tcPr>
            <w:tcW w:w="510" w:type="pct"/>
            <w:shd w:val="clear" w:color="auto" w:fill="auto"/>
            <w:noWrap/>
            <w:vAlign w:val="center"/>
            <w:hideMark/>
          </w:tcPr>
          <w:p w14:paraId="67810FDE"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2019-2023</w:t>
            </w:r>
          </w:p>
        </w:tc>
        <w:tc>
          <w:tcPr>
            <w:tcW w:w="1048" w:type="pct"/>
            <w:shd w:val="clear" w:color="auto" w:fill="auto"/>
            <w:noWrap/>
            <w:vAlign w:val="center"/>
            <w:hideMark/>
          </w:tcPr>
          <w:p w14:paraId="5D4AA0C5"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vAlign w:val="center"/>
            <w:hideMark/>
          </w:tcPr>
          <w:p w14:paraId="13069FB4" w14:textId="0F6A1CE3"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83 678,95 </w:t>
            </w:r>
          </w:p>
        </w:tc>
        <w:tc>
          <w:tcPr>
            <w:tcW w:w="813" w:type="pct"/>
            <w:shd w:val="clear" w:color="auto" w:fill="auto"/>
            <w:noWrap/>
            <w:vAlign w:val="center"/>
            <w:hideMark/>
          </w:tcPr>
          <w:p w14:paraId="002972B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5122A46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7E02CE5B" w14:textId="77777777" w:rsidTr="002F435F">
        <w:trPr>
          <w:trHeight w:val="945"/>
        </w:trPr>
        <w:tc>
          <w:tcPr>
            <w:tcW w:w="225" w:type="pct"/>
            <w:shd w:val="clear" w:color="auto" w:fill="auto"/>
            <w:noWrap/>
            <w:vAlign w:val="center"/>
            <w:hideMark/>
          </w:tcPr>
          <w:p w14:paraId="4FAFD10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16</w:t>
            </w:r>
          </w:p>
        </w:tc>
        <w:tc>
          <w:tcPr>
            <w:tcW w:w="1064" w:type="pct"/>
            <w:shd w:val="clear" w:color="auto" w:fill="auto"/>
            <w:vAlign w:val="center"/>
            <w:hideMark/>
          </w:tcPr>
          <w:p w14:paraId="26F2D422" w14:textId="77777777" w:rsidR="00F8177A" w:rsidRPr="009D68F7" w:rsidRDefault="00F8177A" w:rsidP="00F8177A">
            <w:pPr>
              <w:widowControl/>
              <w:autoSpaceDE/>
              <w:autoSpaceDN/>
              <w:adjustRightInd/>
              <w:spacing w:before="40" w:after="40"/>
              <w:rPr>
                <w:sz w:val="24"/>
                <w:szCs w:val="24"/>
              </w:rPr>
            </w:pPr>
            <w:r w:rsidRPr="009D68F7">
              <w:rPr>
                <w:sz w:val="24"/>
                <w:szCs w:val="24"/>
              </w:rPr>
              <w:t>Реконструкция магистральной улицы районного значения ул. Ойунского (капитальный ремонт)</w:t>
            </w:r>
          </w:p>
        </w:tc>
        <w:tc>
          <w:tcPr>
            <w:tcW w:w="510" w:type="pct"/>
            <w:shd w:val="clear" w:color="auto" w:fill="auto"/>
            <w:noWrap/>
            <w:vAlign w:val="center"/>
            <w:hideMark/>
          </w:tcPr>
          <w:p w14:paraId="4CC0E6FB"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2019-2023</w:t>
            </w:r>
          </w:p>
        </w:tc>
        <w:tc>
          <w:tcPr>
            <w:tcW w:w="1048" w:type="pct"/>
            <w:shd w:val="clear" w:color="auto" w:fill="auto"/>
            <w:noWrap/>
            <w:vAlign w:val="center"/>
            <w:hideMark/>
          </w:tcPr>
          <w:p w14:paraId="1F6A01BA"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vAlign w:val="center"/>
            <w:hideMark/>
          </w:tcPr>
          <w:p w14:paraId="40D10E8B" w14:textId="3F078975"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63 144,24 </w:t>
            </w:r>
          </w:p>
        </w:tc>
        <w:tc>
          <w:tcPr>
            <w:tcW w:w="813" w:type="pct"/>
            <w:shd w:val="clear" w:color="auto" w:fill="auto"/>
            <w:noWrap/>
            <w:vAlign w:val="center"/>
            <w:hideMark/>
          </w:tcPr>
          <w:p w14:paraId="2F27B966"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22003BC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1B4131AD" w14:textId="77777777" w:rsidTr="002F435F">
        <w:trPr>
          <w:trHeight w:val="630"/>
        </w:trPr>
        <w:tc>
          <w:tcPr>
            <w:tcW w:w="225" w:type="pct"/>
            <w:shd w:val="clear" w:color="auto" w:fill="auto"/>
            <w:noWrap/>
            <w:vAlign w:val="center"/>
            <w:hideMark/>
          </w:tcPr>
          <w:p w14:paraId="4CB383A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17</w:t>
            </w:r>
          </w:p>
        </w:tc>
        <w:tc>
          <w:tcPr>
            <w:tcW w:w="1064" w:type="pct"/>
            <w:shd w:val="clear" w:color="auto" w:fill="auto"/>
            <w:vAlign w:val="center"/>
            <w:hideMark/>
          </w:tcPr>
          <w:p w14:paraId="1DCF5F30" w14:textId="77777777" w:rsidR="00F8177A" w:rsidRPr="009D68F7" w:rsidRDefault="00F8177A" w:rsidP="00F8177A">
            <w:pPr>
              <w:widowControl/>
              <w:autoSpaceDE/>
              <w:autoSpaceDN/>
              <w:adjustRightInd/>
              <w:spacing w:before="40" w:after="40"/>
              <w:rPr>
                <w:sz w:val="24"/>
                <w:szCs w:val="24"/>
              </w:rPr>
            </w:pPr>
            <w:r w:rsidRPr="009D68F7">
              <w:rPr>
                <w:sz w:val="24"/>
                <w:szCs w:val="24"/>
              </w:rPr>
              <w:t>Реконструкция Проезд основной ул. Ленская</w:t>
            </w:r>
          </w:p>
        </w:tc>
        <w:tc>
          <w:tcPr>
            <w:tcW w:w="510" w:type="pct"/>
            <w:shd w:val="clear" w:color="auto" w:fill="auto"/>
            <w:vAlign w:val="center"/>
            <w:hideMark/>
          </w:tcPr>
          <w:p w14:paraId="37837806"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2024-2028 гг.</w:t>
            </w:r>
          </w:p>
        </w:tc>
        <w:tc>
          <w:tcPr>
            <w:tcW w:w="1048" w:type="pct"/>
            <w:shd w:val="clear" w:color="auto" w:fill="auto"/>
            <w:noWrap/>
            <w:vAlign w:val="center"/>
            <w:hideMark/>
          </w:tcPr>
          <w:p w14:paraId="49A051E0"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2671D41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77E26EC3" w14:textId="4395D564"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100 591,84 </w:t>
            </w:r>
          </w:p>
        </w:tc>
        <w:tc>
          <w:tcPr>
            <w:tcW w:w="813" w:type="pct"/>
            <w:shd w:val="clear" w:color="auto" w:fill="auto"/>
            <w:noWrap/>
            <w:vAlign w:val="center"/>
            <w:hideMark/>
          </w:tcPr>
          <w:p w14:paraId="44C02B1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3D621F3B" w14:textId="77777777" w:rsidTr="002F435F">
        <w:trPr>
          <w:trHeight w:val="630"/>
        </w:trPr>
        <w:tc>
          <w:tcPr>
            <w:tcW w:w="225" w:type="pct"/>
            <w:shd w:val="clear" w:color="auto" w:fill="auto"/>
            <w:noWrap/>
            <w:vAlign w:val="center"/>
            <w:hideMark/>
          </w:tcPr>
          <w:p w14:paraId="2F1B6F0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18</w:t>
            </w:r>
          </w:p>
        </w:tc>
        <w:tc>
          <w:tcPr>
            <w:tcW w:w="1064" w:type="pct"/>
            <w:shd w:val="clear" w:color="auto" w:fill="auto"/>
            <w:vAlign w:val="center"/>
            <w:hideMark/>
          </w:tcPr>
          <w:p w14:paraId="4A7FF7D9" w14:textId="77777777" w:rsidR="00F8177A" w:rsidRPr="009D68F7" w:rsidRDefault="00F8177A" w:rsidP="00F8177A">
            <w:pPr>
              <w:widowControl/>
              <w:autoSpaceDE/>
              <w:autoSpaceDN/>
              <w:adjustRightInd/>
              <w:spacing w:before="40" w:after="40"/>
              <w:rPr>
                <w:sz w:val="24"/>
                <w:szCs w:val="24"/>
              </w:rPr>
            </w:pPr>
            <w:r w:rsidRPr="009D68F7">
              <w:rPr>
                <w:sz w:val="24"/>
                <w:szCs w:val="24"/>
              </w:rPr>
              <w:t>Реконструкция Проезд основной ул. Набережная</w:t>
            </w:r>
          </w:p>
        </w:tc>
        <w:tc>
          <w:tcPr>
            <w:tcW w:w="510" w:type="pct"/>
            <w:shd w:val="clear" w:color="auto" w:fill="auto"/>
            <w:vAlign w:val="center"/>
            <w:hideMark/>
          </w:tcPr>
          <w:p w14:paraId="2A542D8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2024-2028 гг.</w:t>
            </w:r>
          </w:p>
        </w:tc>
        <w:tc>
          <w:tcPr>
            <w:tcW w:w="1048" w:type="pct"/>
            <w:shd w:val="clear" w:color="auto" w:fill="auto"/>
            <w:noWrap/>
            <w:vAlign w:val="center"/>
            <w:hideMark/>
          </w:tcPr>
          <w:p w14:paraId="7A636AE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53084DF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00A321D9" w14:textId="2D669A7D"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39 857,14 </w:t>
            </w:r>
          </w:p>
        </w:tc>
        <w:tc>
          <w:tcPr>
            <w:tcW w:w="813" w:type="pct"/>
            <w:shd w:val="clear" w:color="auto" w:fill="auto"/>
            <w:noWrap/>
            <w:vAlign w:val="center"/>
            <w:hideMark/>
          </w:tcPr>
          <w:p w14:paraId="0D5628A6"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2D345494" w14:textId="77777777" w:rsidTr="002F435F">
        <w:trPr>
          <w:trHeight w:val="630"/>
        </w:trPr>
        <w:tc>
          <w:tcPr>
            <w:tcW w:w="225" w:type="pct"/>
            <w:shd w:val="clear" w:color="auto" w:fill="auto"/>
            <w:noWrap/>
            <w:vAlign w:val="center"/>
            <w:hideMark/>
          </w:tcPr>
          <w:p w14:paraId="7854DEE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19</w:t>
            </w:r>
          </w:p>
        </w:tc>
        <w:tc>
          <w:tcPr>
            <w:tcW w:w="1064" w:type="pct"/>
            <w:shd w:val="clear" w:color="auto" w:fill="auto"/>
            <w:vAlign w:val="center"/>
            <w:hideMark/>
          </w:tcPr>
          <w:p w14:paraId="6AF747FC" w14:textId="77777777" w:rsidR="00F8177A" w:rsidRPr="009D68F7" w:rsidRDefault="00F8177A" w:rsidP="00F8177A">
            <w:pPr>
              <w:widowControl/>
              <w:autoSpaceDE/>
              <w:autoSpaceDN/>
              <w:adjustRightInd/>
              <w:spacing w:before="40" w:after="40"/>
              <w:rPr>
                <w:sz w:val="24"/>
                <w:szCs w:val="24"/>
              </w:rPr>
            </w:pPr>
            <w:r w:rsidRPr="009D68F7">
              <w:rPr>
                <w:sz w:val="24"/>
                <w:szCs w:val="24"/>
              </w:rPr>
              <w:t>Реконструкция Проезд основной пер. 1-й Пионерский</w:t>
            </w:r>
          </w:p>
        </w:tc>
        <w:tc>
          <w:tcPr>
            <w:tcW w:w="510" w:type="pct"/>
            <w:shd w:val="clear" w:color="auto" w:fill="auto"/>
            <w:vAlign w:val="center"/>
            <w:hideMark/>
          </w:tcPr>
          <w:p w14:paraId="2B917E44"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2024-2028 гг.</w:t>
            </w:r>
          </w:p>
        </w:tc>
        <w:tc>
          <w:tcPr>
            <w:tcW w:w="1048" w:type="pct"/>
            <w:shd w:val="clear" w:color="auto" w:fill="auto"/>
            <w:noWrap/>
            <w:vAlign w:val="center"/>
            <w:hideMark/>
          </w:tcPr>
          <w:p w14:paraId="07A5C9F4"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7E41418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287C82A2" w14:textId="6D849B3C"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28 943,88 </w:t>
            </w:r>
          </w:p>
        </w:tc>
        <w:tc>
          <w:tcPr>
            <w:tcW w:w="813" w:type="pct"/>
            <w:shd w:val="clear" w:color="auto" w:fill="auto"/>
            <w:noWrap/>
            <w:vAlign w:val="center"/>
            <w:hideMark/>
          </w:tcPr>
          <w:p w14:paraId="4BAC548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54B40D7C" w14:textId="77777777" w:rsidTr="002F435F">
        <w:trPr>
          <w:trHeight w:val="630"/>
        </w:trPr>
        <w:tc>
          <w:tcPr>
            <w:tcW w:w="225" w:type="pct"/>
            <w:shd w:val="clear" w:color="auto" w:fill="auto"/>
            <w:noWrap/>
            <w:vAlign w:val="center"/>
            <w:hideMark/>
          </w:tcPr>
          <w:p w14:paraId="4B9D83D0"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w:t>
            </w:r>
          </w:p>
        </w:tc>
        <w:tc>
          <w:tcPr>
            <w:tcW w:w="1064" w:type="pct"/>
            <w:shd w:val="clear" w:color="auto" w:fill="auto"/>
            <w:vAlign w:val="center"/>
            <w:hideMark/>
          </w:tcPr>
          <w:p w14:paraId="74D6986D" w14:textId="77777777" w:rsidR="00F8177A" w:rsidRPr="009D68F7" w:rsidRDefault="00F8177A" w:rsidP="00F8177A">
            <w:pPr>
              <w:widowControl/>
              <w:autoSpaceDE/>
              <w:autoSpaceDN/>
              <w:adjustRightInd/>
              <w:spacing w:before="40" w:after="40"/>
              <w:rPr>
                <w:sz w:val="24"/>
                <w:szCs w:val="24"/>
              </w:rPr>
            </w:pPr>
            <w:r w:rsidRPr="009D68F7">
              <w:rPr>
                <w:sz w:val="24"/>
                <w:szCs w:val="24"/>
              </w:rPr>
              <w:t>Реконструкция Проезд основной пер. 2-й Пионерский</w:t>
            </w:r>
          </w:p>
        </w:tc>
        <w:tc>
          <w:tcPr>
            <w:tcW w:w="510" w:type="pct"/>
            <w:shd w:val="clear" w:color="auto" w:fill="auto"/>
            <w:vAlign w:val="center"/>
            <w:hideMark/>
          </w:tcPr>
          <w:p w14:paraId="67A293F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2024-2028 гг.</w:t>
            </w:r>
          </w:p>
        </w:tc>
        <w:tc>
          <w:tcPr>
            <w:tcW w:w="1048" w:type="pct"/>
            <w:shd w:val="clear" w:color="auto" w:fill="auto"/>
            <w:noWrap/>
            <w:vAlign w:val="center"/>
            <w:hideMark/>
          </w:tcPr>
          <w:p w14:paraId="6312789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56AA06B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53D1431F" w14:textId="3C3FA249"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28 943,88 </w:t>
            </w:r>
          </w:p>
        </w:tc>
        <w:tc>
          <w:tcPr>
            <w:tcW w:w="813" w:type="pct"/>
            <w:shd w:val="clear" w:color="auto" w:fill="auto"/>
            <w:noWrap/>
            <w:vAlign w:val="center"/>
            <w:hideMark/>
          </w:tcPr>
          <w:p w14:paraId="1E08DA86"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5D672983" w14:textId="77777777" w:rsidTr="002F435F">
        <w:trPr>
          <w:trHeight w:val="630"/>
        </w:trPr>
        <w:tc>
          <w:tcPr>
            <w:tcW w:w="225" w:type="pct"/>
            <w:shd w:val="clear" w:color="auto" w:fill="auto"/>
            <w:noWrap/>
            <w:vAlign w:val="center"/>
            <w:hideMark/>
          </w:tcPr>
          <w:p w14:paraId="1A7640D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21</w:t>
            </w:r>
          </w:p>
        </w:tc>
        <w:tc>
          <w:tcPr>
            <w:tcW w:w="1064" w:type="pct"/>
            <w:shd w:val="clear" w:color="auto" w:fill="auto"/>
            <w:vAlign w:val="center"/>
            <w:hideMark/>
          </w:tcPr>
          <w:p w14:paraId="45A23612" w14:textId="77777777" w:rsidR="00F8177A" w:rsidRPr="009D68F7" w:rsidRDefault="00F8177A" w:rsidP="00F8177A">
            <w:pPr>
              <w:widowControl/>
              <w:autoSpaceDE/>
              <w:autoSpaceDN/>
              <w:adjustRightInd/>
              <w:spacing w:before="40" w:after="40"/>
              <w:rPr>
                <w:sz w:val="24"/>
                <w:szCs w:val="24"/>
              </w:rPr>
            </w:pPr>
            <w:r w:rsidRPr="009D68F7">
              <w:rPr>
                <w:sz w:val="24"/>
                <w:szCs w:val="24"/>
              </w:rPr>
              <w:t>Реконструкция улиц местного значения в жилой застройке</w:t>
            </w:r>
          </w:p>
        </w:tc>
        <w:tc>
          <w:tcPr>
            <w:tcW w:w="510" w:type="pct"/>
            <w:shd w:val="clear" w:color="auto" w:fill="auto"/>
            <w:vAlign w:val="center"/>
            <w:hideMark/>
          </w:tcPr>
          <w:p w14:paraId="7B0132B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noWrap/>
            <w:vAlign w:val="center"/>
            <w:hideMark/>
          </w:tcPr>
          <w:p w14:paraId="7802AE8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19EF59FA" w14:textId="39E2021C"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20 346,22 </w:t>
            </w:r>
          </w:p>
        </w:tc>
        <w:tc>
          <w:tcPr>
            <w:tcW w:w="813" w:type="pct"/>
            <w:shd w:val="clear" w:color="auto" w:fill="auto"/>
            <w:noWrap/>
            <w:vAlign w:val="center"/>
            <w:hideMark/>
          </w:tcPr>
          <w:p w14:paraId="0E5B7DF3" w14:textId="40136446"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23 737,26 </w:t>
            </w:r>
          </w:p>
        </w:tc>
        <w:tc>
          <w:tcPr>
            <w:tcW w:w="813" w:type="pct"/>
            <w:shd w:val="clear" w:color="auto" w:fill="auto"/>
            <w:noWrap/>
            <w:vAlign w:val="center"/>
            <w:hideMark/>
          </w:tcPr>
          <w:p w14:paraId="66FB9A9B" w14:textId="42EBBEA9"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23 737,26 </w:t>
            </w:r>
          </w:p>
        </w:tc>
      </w:tr>
      <w:tr w:rsidR="002F435F" w:rsidRPr="009D68F7" w14:paraId="1E1036AE" w14:textId="77777777" w:rsidTr="002F435F">
        <w:trPr>
          <w:trHeight w:val="630"/>
        </w:trPr>
        <w:tc>
          <w:tcPr>
            <w:tcW w:w="225" w:type="pct"/>
            <w:shd w:val="clear" w:color="auto" w:fill="auto"/>
            <w:noWrap/>
            <w:vAlign w:val="center"/>
            <w:hideMark/>
          </w:tcPr>
          <w:p w14:paraId="59B0746F"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22</w:t>
            </w:r>
          </w:p>
        </w:tc>
        <w:tc>
          <w:tcPr>
            <w:tcW w:w="1064" w:type="pct"/>
            <w:shd w:val="clear" w:color="auto" w:fill="auto"/>
            <w:vAlign w:val="center"/>
            <w:hideMark/>
          </w:tcPr>
          <w:p w14:paraId="616FAB1A" w14:textId="77777777" w:rsidR="00F8177A" w:rsidRPr="009D68F7" w:rsidRDefault="00F8177A" w:rsidP="00F8177A">
            <w:pPr>
              <w:widowControl/>
              <w:autoSpaceDE/>
              <w:autoSpaceDN/>
              <w:adjustRightInd/>
              <w:spacing w:before="40" w:after="40"/>
              <w:rPr>
                <w:sz w:val="24"/>
                <w:szCs w:val="24"/>
              </w:rPr>
            </w:pPr>
            <w:r w:rsidRPr="009D68F7">
              <w:rPr>
                <w:sz w:val="24"/>
                <w:szCs w:val="24"/>
              </w:rPr>
              <w:t>Реконструкция магистральных дорог районного значения</w:t>
            </w:r>
          </w:p>
        </w:tc>
        <w:tc>
          <w:tcPr>
            <w:tcW w:w="510" w:type="pct"/>
            <w:shd w:val="clear" w:color="auto" w:fill="auto"/>
            <w:vAlign w:val="center"/>
            <w:hideMark/>
          </w:tcPr>
          <w:p w14:paraId="1403EA0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noWrap/>
            <w:vAlign w:val="center"/>
            <w:hideMark/>
          </w:tcPr>
          <w:p w14:paraId="7536B3E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4E9FEA06" w14:textId="7A429F00"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44 078,78 </w:t>
            </w:r>
          </w:p>
        </w:tc>
        <w:tc>
          <w:tcPr>
            <w:tcW w:w="813" w:type="pct"/>
            <w:shd w:val="clear" w:color="auto" w:fill="auto"/>
            <w:noWrap/>
            <w:vAlign w:val="center"/>
            <w:hideMark/>
          </w:tcPr>
          <w:p w14:paraId="67E1CB02" w14:textId="0C046A48"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34 003,63 </w:t>
            </w:r>
          </w:p>
        </w:tc>
        <w:tc>
          <w:tcPr>
            <w:tcW w:w="813" w:type="pct"/>
            <w:shd w:val="clear" w:color="auto" w:fill="auto"/>
            <w:noWrap/>
            <w:vAlign w:val="center"/>
            <w:hideMark/>
          </w:tcPr>
          <w:p w14:paraId="5C35FBF8" w14:textId="2BF26E77"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47 856,96 </w:t>
            </w:r>
          </w:p>
        </w:tc>
      </w:tr>
      <w:tr w:rsidR="00F8177A" w:rsidRPr="009D68F7" w14:paraId="1B38AC10" w14:textId="77777777" w:rsidTr="00F8177A">
        <w:trPr>
          <w:trHeight w:val="570"/>
        </w:trPr>
        <w:tc>
          <w:tcPr>
            <w:tcW w:w="5000" w:type="pct"/>
            <w:gridSpan w:val="7"/>
            <w:shd w:val="clear" w:color="auto" w:fill="auto"/>
            <w:vAlign w:val="center"/>
            <w:hideMark/>
          </w:tcPr>
          <w:p w14:paraId="6F0E860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 Мероприятия по разработке, внедрению и использованию автоматизированной системы управления дорожным движением (АСУДД), ее функции и этапы внедрения</w:t>
            </w:r>
          </w:p>
        </w:tc>
      </w:tr>
      <w:tr w:rsidR="002F435F" w:rsidRPr="009D68F7" w14:paraId="1BA01B19" w14:textId="77777777" w:rsidTr="002F435F">
        <w:trPr>
          <w:trHeight w:val="570"/>
        </w:trPr>
        <w:tc>
          <w:tcPr>
            <w:tcW w:w="225" w:type="pct"/>
            <w:vMerge w:val="restart"/>
            <w:shd w:val="clear" w:color="auto" w:fill="auto"/>
            <w:noWrap/>
            <w:vAlign w:val="center"/>
            <w:hideMark/>
          </w:tcPr>
          <w:p w14:paraId="682D9C7B"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23</w:t>
            </w:r>
          </w:p>
        </w:tc>
        <w:tc>
          <w:tcPr>
            <w:tcW w:w="1064" w:type="pct"/>
            <w:vMerge w:val="restart"/>
            <w:shd w:val="clear" w:color="auto" w:fill="auto"/>
            <w:vAlign w:val="center"/>
            <w:hideMark/>
          </w:tcPr>
          <w:p w14:paraId="38D8FD24" w14:textId="77777777" w:rsidR="00F8177A" w:rsidRPr="009D68F7" w:rsidRDefault="00F8177A" w:rsidP="00F8177A">
            <w:pPr>
              <w:widowControl/>
              <w:autoSpaceDE/>
              <w:autoSpaceDN/>
              <w:adjustRightInd/>
              <w:spacing w:before="40" w:after="40"/>
              <w:rPr>
                <w:sz w:val="24"/>
                <w:szCs w:val="24"/>
              </w:rPr>
            </w:pPr>
            <w:r w:rsidRPr="009D68F7">
              <w:rPr>
                <w:sz w:val="24"/>
                <w:szCs w:val="24"/>
              </w:rPr>
              <w:t>Внедрение автоматизированной системы управления дорожным движением, обеспечивающей управление светофорными объектами</w:t>
            </w:r>
          </w:p>
        </w:tc>
        <w:tc>
          <w:tcPr>
            <w:tcW w:w="510" w:type="pct"/>
            <w:vMerge w:val="restart"/>
            <w:shd w:val="clear" w:color="auto" w:fill="auto"/>
            <w:noWrap/>
            <w:vAlign w:val="center"/>
            <w:hideMark/>
          </w:tcPr>
          <w:p w14:paraId="77741B7A"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2024-2028</w:t>
            </w:r>
          </w:p>
        </w:tc>
        <w:tc>
          <w:tcPr>
            <w:tcW w:w="1048" w:type="pct"/>
            <w:shd w:val="clear" w:color="auto" w:fill="auto"/>
            <w:noWrap/>
            <w:vAlign w:val="center"/>
            <w:hideMark/>
          </w:tcPr>
          <w:p w14:paraId="3C4F098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Региональный бюджет</w:t>
            </w:r>
          </w:p>
        </w:tc>
        <w:tc>
          <w:tcPr>
            <w:tcW w:w="527" w:type="pct"/>
            <w:shd w:val="clear" w:color="auto" w:fill="auto"/>
            <w:noWrap/>
            <w:vAlign w:val="center"/>
            <w:hideMark/>
          </w:tcPr>
          <w:p w14:paraId="3F2CB98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31D6998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238 645,64</w:t>
            </w:r>
          </w:p>
        </w:tc>
        <w:tc>
          <w:tcPr>
            <w:tcW w:w="813" w:type="pct"/>
            <w:shd w:val="clear" w:color="auto" w:fill="auto"/>
            <w:noWrap/>
            <w:vAlign w:val="center"/>
            <w:hideMark/>
          </w:tcPr>
          <w:p w14:paraId="10CCCB4E"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6EB08B6D" w14:textId="77777777" w:rsidTr="002F435F">
        <w:trPr>
          <w:trHeight w:val="795"/>
        </w:trPr>
        <w:tc>
          <w:tcPr>
            <w:tcW w:w="225" w:type="pct"/>
            <w:vMerge/>
            <w:vAlign w:val="center"/>
            <w:hideMark/>
          </w:tcPr>
          <w:p w14:paraId="683C448E" w14:textId="77777777" w:rsidR="00F8177A" w:rsidRPr="009D68F7" w:rsidRDefault="00F8177A" w:rsidP="00F8177A">
            <w:pPr>
              <w:widowControl/>
              <w:autoSpaceDE/>
              <w:autoSpaceDN/>
              <w:adjustRightInd/>
              <w:spacing w:before="40" w:after="40"/>
              <w:rPr>
                <w:sz w:val="24"/>
                <w:szCs w:val="24"/>
              </w:rPr>
            </w:pPr>
          </w:p>
        </w:tc>
        <w:tc>
          <w:tcPr>
            <w:tcW w:w="1064" w:type="pct"/>
            <w:vMerge/>
            <w:vAlign w:val="center"/>
            <w:hideMark/>
          </w:tcPr>
          <w:p w14:paraId="6B1ED772" w14:textId="77777777" w:rsidR="00F8177A" w:rsidRPr="009D68F7" w:rsidRDefault="00F8177A" w:rsidP="00F8177A">
            <w:pPr>
              <w:widowControl/>
              <w:autoSpaceDE/>
              <w:autoSpaceDN/>
              <w:adjustRightInd/>
              <w:spacing w:before="40" w:after="40"/>
              <w:rPr>
                <w:sz w:val="24"/>
                <w:szCs w:val="24"/>
              </w:rPr>
            </w:pPr>
          </w:p>
        </w:tc>
        <w:tc>
          <w:tcPr>
            <w:tcW w:w="510" w:type="pct"/>
            <w:vMerge/>
            <w:vAlign w:val="center"/>
            <w:hideMark/>
          </w:tcPr>
          <w:p w14:paraId="193C24C8" w14:textId="77777777" w:rsidR="00F8177A" w:rsidRPr="009D68F7" w:rsidRDefault="00F8177A" w:rsidP="00F8177A">
            <w:pPr>
              <w:widowControl/>
              <w:autoSpaceDE/>
              <w:autoSpaceDN/>
              <w:adjustRightInd/>
              <w:spacing w:before="40" w:after="40"/>
              <w:rPr>
                <w:sz w:val="24"/>
                <w:szCs w:val="24"/>
              </w:rPr>
            </w:pPr>
          </w:p>
        </w:tc>
        <w:tc>
          <w:tcPr>
            <w:tcW w:w="1048" w:type="pct"/>
            <w:shd w:val="clear" w:color="auto" w:fill="auto"/>
            <w:noWrap/>
            <w:vAlign w:val="center"/>
            <w:hideMark/>
          </w:tcPr>
          <w:p w14:paraId="335BC394"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626AE41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39BC888A"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12 560,29</w:t>
            </w:r>
          </w:p>
        </w:tc>
        <w:tc>
          <w:tcPr>
            <w:tcW w:w="813" w:type="pct"/>
            <w:shd w:val="clear" w:color="auto" w:fill="auto"/>
            <w:noWrap/>
            <w:vAlign w:val="center"/>
            <w:hideMark/>
          </w:tcPr>
          <w:p w14:paraId="10CEF59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F8177A" w:rsidRPr="009D68F7" w14:paraId="4348F2AC" w14:textId="77777777" w:rsidTr="00F8177A">
        <w:trPr>
          <w:trHeight w:val="945"/>
        </w:trPr>
        <w:tc>
          <w:tcPr>
            <w:tcW w:w="5000" w:type="pct"/>
            <w:gridSpan w:val="7"/>
            <w:shd w:val="clear" w:color="auto" w:fill="auto"/>
            <w:vAlign w:val="center"/>
            <w:hideMark/>
          </w:tcPr>
          <w:p w14:paraId="05E1D22E"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4. Мероприятия по организации системы мониторинга дорожного движения, установке детекторов транспортных потоков, организации сбора и хранения документации по ОДД, принципам формирования и ведения баз данных, условиям доступа к информации, периодичности ее актуализации</w:t>
            </w:r>
          </w:p>
        </w:tc>
      </w:tr>
      <w:tr w:rsidR="002F435F" w:rsidRPr="009D68F7" w14:paraId="7CCBD410" w14:textId="77777777" w:rsidTr="002F435F">
        <w:trPr>
          <w:trHeight w:val="315"/>
        </w:trPr>
        <w:tc>
          <w:tcPr>
            <w:tcW w:w="225" w:type="pct"/>
            <w:shd w:val="clear" w:color="auto" w:fill="auto"/>
            <w:vAlign w:val="center"/>
            <w:hideMark/>
          </w:tcPr>
          <w:p w14:paraId="609280A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24</w:t>
            </w:r>
          </w:p>
        </w:tc>
        <w:tc>
          <w:tcPr>
            <w:tcW w:w="1064" w:type="pct"/>
            <w:shd w:val="clear" w:color="auto" w:fill="auto"/>
            <w:vAlign w:val="center"/>
            <w:hideMark/>
          </w:tcPr>
          <w:p w14:paraId="6F5E9481" w14:textId="77777777" w:rsidR="00F8177A" w:rsidRPr="009D68F7" w:rsidRDefault="00F8177A" w:rsidP="00F8177A">
            <w:pPr>
              <w:widowControl/>
              <w:autoSpaceDE/>
              <w:autoSpaceDN/>
              <w:adjustRightInd/>
              <w:spacing w:before="40" w:after="40"/>
              <w:rPr>
                <w:sz w:val="24"/>
                <w:szCs w:val="24"/>
              </w:rPr>
            </w:pPr>
            <w:r w:rsidRPr="009D68F7">
              <w:rPr>
                <w:sz w:val="24"/>
                <w:szCs w:val="24"/>
              </w:rPr>
              <w:t>Корректировка КСОДД 1 раз в 5 лет</w:t>
            </w:r>
          </w:p>
        </w:tc>
        <w:tc>
          <w:tcPr>
            <w:tcW w:w="510" w:type="pct"/>
            <w:shd w:val="clear" w:color="auto" w:fill="auto"/>
            <w:vAlign w:val="center"/>
            <w:hideMark/>
          </w:tcPr>
          <w:p w14:paraId="1A741326"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720F5D10"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vAlign w:val="center"/>
            <w:hideMark/>
          </w:tcPr>
          <w:p w14:paraId="52721AD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1 000,00</w:t>
            </w:r>
          </w:p>
        </w:tc>
        <w:tc>
          <w:tcPr>
            <w:tcW w:w="813" w:type="pct"/>
            <w:shd w:val="clear" w:color="auto" w:fill="auto"/>
            <w:vAlign w:val="center"/>
            <w:hideMark/>
          </w:tcPr>
          <w:p w14:paraId="7E7D410F"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1 000,00</w:t>
            </w:r>
          </w:p>
        </w:tc>
        <w:tc>
          <w:tcPr>
            <w:tcW w:w="813" w:type="pct"/>
            <w:shd w:val="clear" w:color="auto" w:fill="auto"/>
            <w:vAlign w:val="center"/>
            <w:hideMark/>
          </w:tcPr>
          <w:p w14:paraId="2635E62B"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1 000,00</w:t>
            </w:r>
          </w:p>
        </w:tc>
      </w:tr>
      <w:tr w:rsidR="002F435F" w:rsidRPr="009D68F7" w14:paraId="6BF081CE" w14:textId="77777777" w:rsidTr="002F435F">
        <w:trPr>
          <w:trHeight w:val="630"/>
        </w:trPr>
        <w:tc>
          <w:tcPr>
            <w:tcW w:w="225" w:type="pct"/>
            <w:shd w:val="clear" w:color="auto" w:fill="auto"/>
            <w:vAlign w:val="center"/>
            <w:hideMark/>
          </w:tcPr>
          <w:p w14:paraId="32935EDA"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25</w:t>
            </w:r>
          </w:p>
        </w:tc>
        <w:tc>
          <w:tcPr>
            <w:tcW w:w="1064" w:type="pct"/>
            <w:shd w:val="clear" w:color="auto" w:fill="auto"/>
            <w:vAlign w:val="center"/>
            <w:hideMark/>
          </w:tcPr>
          <w:p w14:paraId="5AAAA08B" w14:textId="77777777" w:rsidR="00F8177A" w:rsidRPr="009D68F7" w:rsidRDefault="00F8177A" w:rsidP="00F8177A">
            <w:pPr>
              <w:widowControl/>
              <w:autoSpaceDE/>
              <w:autoSpaceDN/>
              <w:adjustRightInd/>
              <w:spacing w:before="40" w:after="40"/>
              <w:rPr>
                <w:sz w:val="24"/>
                <w:szCs w:val="24"/>
              </w:rPr>
            </w:pPr>
            <w:r w:rsidRPr="009D68F7">
              <w:rPr>
                <w:sz w:val="24"/>
                <w:szCs w:val="24"/>
              </w:rPr>
              <w:t>Разработка ПОДД на дороги местного значения</w:t>
            </w:r>
          </w:p>
        </w:tc>
        <w:tc>
          <w:tcPr>
            <w:tcW w:w="510" w:type="pct"/>
            <w:shd w:val="clear" w:color="auto" w:fill="auto"/>
            <w:vAlign w:val="center"/>
            <w:hideMark/>
          </w:tcPr>
          <w:p w14:paraId="5EDDDC0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2019-2023</w:t>
            </w:r>
          </w:p>
        </w:tc>
        <w:tc>
          <w:tcPr>
            <w:tcW w:w="1048" w:type="pct"/>
            <w:shd w:val="clear" w:color="auto" w:fill="auto"/>
            <w:vAlign w:val="center"/>
            <w:hideMark/>
          </w:tcPr>
          <w:p w14:paraId="004F9340"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vAlign w:val="center"/>
            <w:hideMark/>
          </w:tcPr>
          <w:p w14:paraId="07D0BE64"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1 000,00</w:t>
            </w:r>
          </w:p>
        </w:tc>
        <w:tc>
          <w:tcPr>
            <w:tcW w:w="813" w:type="pct"/>
            <w:shd w:val="clear" w:color="auto" w:fill="auto"/>
            <w:vAlign w:val="center"/>
            <w:hideMark/>
          </w:tcPr>
          <w:p w14:paraId="6E24C86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vAlign w:val="center"/>
            <w:hideMark/>
          </w:tcPr>
          <w:p w14:paraId="14285FD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41BD4781" w14:textId="77777777" w:rsidTr="002F435F">
        <w:trPr>
          <w:trHeight w:val="630"/>
        </w:trPr>
        <w:tc>
          <w:tcPr>
            <w:tcW w:w="225" w:type="pct"/>
            <w:shd w:val="clear" w:color="auto" w:fill="auto"/>
            <w:vAlign w:val="center"/>
            <w:hideMark/>
          </w:tcPr>
          <w:p w14:paraId="04B0B47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26</w:t>
            </w:r>
          </w:p>
        </w:tc>
        <w:tc>
          <w:tcPr>
            <w:tcW w:w="1064" w:type="pct"/>
            <w:shd w:val="clear" w:color="auto" w:fill="auto"/>
            <w:vAlign w:val="center"/>
            <w:hideMark/>
          </w:tcPr>
          <w:p w14:paraId="0A084A85" w14:textId="77777777" w:rsidR="00F8177A" w:rsidRPr="009D68F7" w:rsidRDefault="00F8177A" w:rsidP="00F8177A">
            <w:pPr>
              <w:widowControl/>
              <w:autoSpaceDE/>
              <w:autoSpaceDN/>
              <w:adjustRightInd/>
              <w:spacing w:before="40" w:after="40"/>
              <w:rPr>
                <w:sz w:val="24"/>
                <w:szCs w:val="24"/>
              </w:rPr>
            </w:pPr>
            <w:r w:rsidRPr="009D68F7">
              <w:rPr>
                <w:sz w:val="24"/>
                <w:szCs w:val="24"/>
              </w:rPr>
              <w:t>Корректировка ПОДД на дороги местного значения</w:t>
            </w:r>
          </w:p>
        </w:tc>
        <w:tc>
          <w:tcPr>
            <w:tcW w:w="510" w:type="pct"/>
            <w:shd w:val="clear" w:color="auto" w:fill="auto"/>
            <w:vAlign w:val="center"/>
            <w:hideMark/>
          </w:tcPr>
          <w:p w14:paraId="7B1F8B8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0437E71A"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vAlign w:val="center"/>
            <w:hideMark/>
          </w:tcPr>
          <w:p w14:paraId="6FA9811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500,00</w:t>
            </w:r>
          </w:p>
        </w:tc>
        <w:tc>
          <w:tcPr>
            <w:tcW w:w="813" w:type="pct"/>
            <w:shd w:val="clear" w:color="auto" w:fill="auto"/>
            <w:vAlign w:val="center"/>
            <w:hideMark/>
          </w:tcPr>
          <w:p w14:paraId="54C98B5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500,00</w:t>
            </w:r>
          </w:p>
        </w:tc>
        <w:tc>
          <w:tcPr>
            <w:tcW w:w="813" w:type="pct"/>
            <w:shd w:val="clear" w:color="auto" w:fill="auto"/>
            <w:vAlign w:val="center"/>
            <w:hideMark/>
          </w:tcPr>
          <w:p w14:paraId="52F2A55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1 500,00</w:t>
            </w:r>
          </w:p>
        </w:tc>
      </w:tr>
      <w:tr w:rsidR="002F435F" w:rsidRPr="009D68F7" w14:paraId="0701974D" w14:textId="77777777" w:rsidTr="002F435F">
        <w:trPr>
          <w:trHeight w:val="630"/>
        </w:trPr>
        <w:tc>
          <w:tcPr>
            <w:tcW w:w="225" w:type="pct"/>
            <w:shd w:val="clear" w:color="auto" w:fill="auto"/>
            <w:vAlign w:val="center"/>
            <w:hideMark/>
          </w:tcPr>
          <w:p w14:paraId="156CFE5A"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27</w:t>
            </w:r>
          </w:p>
        </w:tc>
        <w:tc>
          <w:tcPr>
            <w:tcW w:w="1064" w:type="pct"/>
            <w:shd w:val="clear" w:color="auto" w:fill="auto"/>
            <w:vAlign w:val="center"/>
            <w:hideMark/>
          </w:tcPr>
          <w:p w14:paraId="1166780C" w14:textId="77777777" w:rsidR="00F8177A" w:rsidRPr="009D68F7" w:rsidRDefault="00F8177A" w:rsidP="00F8177A">
            <w:pPr>
              <w:widowControl/>
              <w:autoSpaceDE/>
              <w:autoSpaceDN/>
              <w:adjustRightInd/>
              <w:spacing w:before="40" w:after="40"/>
              <w:rPr>
                <w:sz w:val="24"/>
                <w:szCs w:val="24"/>
              </w:rPr>
            </w:pPr>
            <w:r w:rsidRPr="009D68F7">
              <w:rPr>
                <w:sz w:val="24"/>
                <w:szCs w:val="24"/>
              </w:rPr>
              <w:t>Установка транспортных детекторов на улично-дорожной сети города</w:t>
            </w:r>
          </w:p>
        </w:tc>
        <w:tc>
          <w:tcPr>
            <w:tcW w:w="510" w:type="pct"/>
            <w:shd w:val="clear" w:color="auto" w:fill="auto"/>
            <w:vAlign w:val="center"/>
            <w:hideMark/>
          </w:tcPr>
          <w:p w14:paraId="2318246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2019-2028</w:t>
            </w:r>
          </w:p>
        </w:tc>
        <w:tc>
          <w:tcPr>
            <w:tcW w:w="1048" w:type="pct"/>
            <w:shd w:val="clear" w:color="auto" w:fill="auto"/>
            <w:vAlign w:val="center"/>
            <w:hideMark/>
          </w:tcPr>
          <w:p w14:paraId="703A28AF"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vAlign w:val="center"/>
            <w:hideMark/>
          </w:tcPr>
          <w:p w14:paraId="0237BF8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3 000,00</w:t>
            </w:r>
          </w:p>
        </w:tc>
        <w:tc>
          <w:tcPr>
            <w:tcW w:w="813" w:type="pct"/>
            <w:shd w:val="clear" w:color="auto" w:fill="auto"/>
            <w:vAlign w:val="center"/>
            <w:hideMark/>
          </w:tcPr>
          <w:p w14:paraId="2FBB84E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6 600,00</w:t>
            </w:r>
          </w:p>
        </w:tc>
        <w:tc>
          <w:tcPr>
            <w:tcW w:w="813" w:type="pct"/>
            <w:shd w:val="clear" w:color="auto" w:fill="auto"/>
            <w:vAlign w:val="center"/>
            <w:hideMark/>
          </w:tcPr>
          <w:p w14:paraId="47E71446"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F8177A" w:rsidRPr="009D68F7" w14:paraId="62A07AD8" w14:textId="77777777" w:rsidTr="00F8177A">
        <w:trPr>
          <w:trHeight w:val="315"/>
        </w:trPr>
        <w:tc>
          <w:tcPr>
            <w:tcW w:w="5000" w:type="pct"/>
            <w:gridSpan w:val="7"/>
            <w:shd w:val="clear" w:color="auto" w:fill="auto"/>
            <w:noWrap/>
            <w:vAlign w:val="center"/>
            <w:hideMark/>
          </w:tcPr>
          <w:p w14:paraId="63161E9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5. Мероприятия по совершенствованию системы информационного обеспечения участников дорожного движения</w:t>
            </w:r>
          </w:p>
        </w:tc>
      </w:tr>
      <w:tr w:rsidR="002F435F" w:rsidRPr="009D68F7" w14:paraId="29050BE3" w14:textId="77777777" w:rsidTr="002F435F">
        <w:trPr>
          <w:trHeight w:val="1260"/>
        </w:trPr>
        <w:tc>
          <w:tcPr>
            <w:tcW w:w="225" w:type="pct"/>
            <w:shd w:val="clear" w:color="auto" w:fill="auto"/>
            <w:noWrap/>
            <w:vAlign w:val="center"/>
            <w:hideMark/>
          </w:tcPr>
          <w:p w14:paraId="41959134"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28</w:t>
            </w:r>
          </w:p>
        </w:tc>
        <w:tc>
          <w:tcPr>
            <w:tcW w:w="1064" w:type="pct"/>
            <w:shd w:val="clear" w:color="auto" w:fill="auto"/>
            <w:vAlign w:val="center"/>
            <w:hideMark/>
          </w:tcPr>
          <w:p w14:paraId="21F03E7A" w14:textId="77777777" w:rsidR="00F8177A" w:rsidRPr="009D68F7" w:rsidRDefault="00F8177A" w:rsidP="00F8177A">
            <w:pPr>
              <w:widowControl/>
              <w:autoSpaceDE/>
              <w:autoSpaceDN/>
              <w:adjustRightInd/>
              <w:spacing w:before="40" w:after="40"/>
              <w:rPr>
                <w:sz w:val="24"/>
                <w:szCs w:val="24"/>
              </w:rPr>
            </w:pPr>
            <w:r w:rsidRPr="009D68F7">
              <w:rPr>
                <w:sz w:val="24"/>
                <w:szCs w:val="24"/>
              </w:rPr>
              <w:t>Развитие на официальном сайте муниципального образования «Город Мирный» раздела, посвященного транспорту и дорогам</w:t>
            </w:r>
          </w:p>
        </w:tc>
        <w:tc>
          <w:tcPr>
            <w:tcW w:w="510" w:type="pct"/>
            <w:shd w:val="clear" w:color="auto" w:fill="auto"/>
            <w:vAlign w:val="center"/>
            <w:hideMark/>
          </w:tcPr>
          <w:p w14:paraId="189985D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54B079C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113D6825"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200</w:t>
            </w:r>
          </w:p>
        </w:tc>
        <w:tc>
          <w:tcPr>
            <w:tcW w:w="813" w:type="pct"/>
            <w:shd w:val="clear" w:color="auto" w:fill="auto"/>
            <w:noWrap/>
            <w:vAlign w:val="center"/>
            <w:hideMark/>
          </w:tcPr>
          <w:p w14:paraId="7BD10F8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200</w:t>
            </w:r>
          </w:p>
        </w:tc>
        <w:tc>
          <w:tcPr>
            <w:tcW w:w="813" w:type="pct"/>
            <w:shd w:val="clear" w:color="auto" w:fill="auto"/>
            <w:noWrap/>
            <w:vAlign w:val="center"/>
            <w:hideMark/>
          </w:tcPr>
          <w:p w14:paraId="1E4DC82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200</w:t>
            </w:r>
          </w:p>
        </w:tc>
      </w:tr>
      <w:tr w:rsidR="002F435F" w:rsidRPr="009D68F7" w14:paraId="5BE613E0" w14:textId="77777777" w:rsidTr="002F435F">
        <w:trPr>
          <w:trHeight w:val="630"/>
        </w:trPr>
        <w:tc>
          <w:tcPr>
            <w:tcW w:w="225" w:type="pct"/>
            <w:shd w:val="clear" w:color="auto" w:fill="auto"/>
            <w:noWrap/>
            <w:vAlign w:val="center"/>
            <w:hideMark/>
          </w:tcPr>
          <w:p w14:paraId="41A5DD6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29</w:t>
            </w:r>
          </w:p>
        </w:tc>
        <w:tc>
          <w:tcPr>
            <w:tcW w:w="1064" w:type="pct"/>
            <w:shd w:val="clear" w:color="auto" w:fill="auto"/>
            <w:vAlign w:val="center"/>
            <w:hideMark/>
          </w:tcPr>
          <w:p w14:paraId="132AAAE2" w14:textId="77777777" w:rsidR="00F8177A" w:rsidRPr="009D68F7" w:rsidRDefault="00F8177A" w:rsidP="00F8177A">
            <w:pPr>
              <w:widowControl/>
              <w:autoSpaceDE/>
              <w:autoSpaceDN/>
              <w:adjustRightInd/>
              <w:spacing w:before="40" w:after="40"/>
              <w:rPr>
                <w:sz w:val="24"/>
                <w:szCs w:val="24"/>
              </w:rPr>
            </w:pPr>
            <w:r w:rsidRPr="009D68F7">
              <w:rPr>
                <w:sz w:val="24"/>
                <w:szCs w:val="24"/>
              </w:rPr>
              <w:t>Установка информационных знаков в городском округе г. Мирный</w:t>
            </w:r>
          </w:p>
        </w:tc>
        <w:tc>
          <w:tcPr>
            <w:tcW w:w="510" w:type="pct"/>
            <w:shd w:val="clear" w:color="auto" w:fill="auto"/>
            <w:vAlign w:val="center"/>
            <w:hideMark/>
          </w:tcPr>
          <w:p w14:paraId="66EA4F0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45E5CE54"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1C2934C0"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2 080,00</w:t>
            </w:r>
          </w:p>
        </w:tc>
        <w:tc>
          <w:tcPr>
            <w:tcW w:w="813" w:type="pct"/>
            <w:shd w:val="clear" w:color="auto" w:fill="auto"/>
            <w:noWrap/>
            <w:vAlign w:val="center"/>
            <w:hideMark/>
          </w:tcPr>
          <w:p w14:paraId="73D9611F"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2 080,00</w:t>
            </w:r>
          </w:p>
        </w:tc>
        <w:tc>
          <w:tcPr>
            <w:tcW w:w="813" w:type="pct"/>
            <w:shd w:val="clear" w:color="auto" w:fill="auto"/>
            <w:noWrap/>
            <w:vAlign w:val="center"/>
            <w:hideMark/>
          </w:tcPr>
          <w:p w14:paraId="756FC504"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1 040,00</w:t>
            </w:r>
          </w:p>
        </w:tc>
      </w:tr>
      <w:tr w:rsidR="00F8177A" w:rsidRPr="009D68F7" w14:paraId="12C733E4" w14:textId="77777777" w:rsidTr="00F8177A">
        <w:trPr>
          <w:trHeight w:val="315"/>
        </w:trPr>
        <w:tc>
          <w:tcPr>
            <w:tcW w:w="5000" w:type="pct"/>
            <w:gridSpan w:val="7"/>
            <w:shd w:val="clear" w:color="auto" w:fill="auto"/>
            <w:noWrap/>
            <w:vAlign w:val="center"/>
            <w:hideMark/>
          </w:tcPr>
          <w:p w14:paraId="2495681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6. Мероприятия по организации движения маршрутных транспортных средств, включая обеспечение приоритетных условий их движения</w:t>
            </w:r>
          </w:p>
        </w:tc>
      </w:tr>
      <w:tr w:rsidR="002F435F" w:rsidRPr="009D68F7" w14:paraId="0B2A5C6E" w14:textId="77777777" w:rsidTr="002F435F">
        <w:trPr>
          <w:trHeight w:val="630"/>
        </w:trPr>
        <w:tc>
          <w:tcPr>
            <w:tcW w:w="225" w:type="pct"/>
            <w:shd w:val="clear" w:color="auto" w:fill="auto"/>
            <w:noWrap/>
            <w:vAlign w:val="center"/>
            <w:hideMark/>
          </w:tcPr>
          <w:p w14:paraId="7F1E7D2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30</w:t>
            </w:r>
          </w:p>
        </w:tc>
        <w:tc>
          <w:tcPr>
            <w:tcW w:w="1064" w:type="pct"/>
            <w:shd w:val="clear" w:color="auto" w:fill="auto"/>
            <w:vAlign w:val="center"/>
            <w:hideMark/>
          </w:tcPr>
          <w:p w14:paraId="4FB349E2" w14:textId="77777777" w:rsidR="00F8177A" w:rsidRPr="009D68F7" w:rsidRDefault="00F8177A" w:rsidP="00F8177A">
            <w:pPr>
              <w:widowControl/>
              <w:autoSpaceDE/>
              <w:autoSpaceDN/>
              <w:adjustRightInd/>
              <w:spacing w:before="40" w:after="40"/>
              <w:rPr>
                <w:sz w:val="24"/>
                <w:szCs w:val="24"/>
              </w:rPr>
            </w:pPr>
            <w:r w:rsidRPr="009D68F7">
              <w:rPr>
                <w:sz w:val="24"/>
                <w:szCs w:val="24"/>
              </w:rPr>
              <w:t>Переустройство существующих остановочных пунктов</w:t>
            </w:r>
          </w:p>
        </w:tc>
        <w:tc>
          <w:tcPr>
            <w:tcW w:w="510" w:type="pct"/>
            <w:shd w:val="clear" w:color="auto" w:fill="auto"/>
            <w:vAlign w:val="center"/>
            <w:hideMark/>
          </w:tcPr>
          <w:p w14:paraId="2C263659" w14:textId="5D488676" w:rsidR="00F8177A" w:rsidRPr="001552F7" w:rsidRDefault="00F8177A" w:rsidP="00F8177A">
            <w:pPr>
              <w:widowControl/>
              <w:autoSpaceDE/>
              <w:autoSpaceDN/>
              <w:adjustRightInd/>
              <w:spacing w:before="40" w:after="40"/>
              <w:jc w:val="center"/>
              <w:rPr>
                <w:sz w:val="24"/>
                <w:szCs w:val="24"/>
                <w:lang w:val="en-US"/>
              </w:rPr>
            </w:pPr>
            <w:r w:rsidRPr="009D68F7">
              <w:rPr>
                <w:sz w:val="24"/>
                <w:szCs w:val="24"/>
              </w:rPr>
              <w:t>2019-202</w:t>
            </w:r>
            <w:r w:rsidR="001552F7">
              <w:rPr>
                <w:sz w:val="24"/>
                <w:szCs w:val="24"/>
                <w:lang w:val="en-US"/>
              </w:rPr>
              <w:t>3</w:t>
            </w:r>
          </w:p>
        </w:tc>
        <w:tc>
          <w:tcPr>
            <w:tcW w:w="1048" w:type="pct"/>
            <w:shd w:val="clear" w:color="auto" w:fill="auto"/>
            <w:noWrap/>
            <w:vAlign w:val="center"/>
            <w:hideMark/>
          </w:tcPr>
          <w:p w14:paraId="50FFC69A"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0ED3D1E4" w14:textId="45D35123" w:rsidR="008E13D8" w:rsidRPr="001552F7" w:rsidRDefault="00F8177A" w:rsidP="001552F7">
            <w:pPr>
              <w:widowControl/>
              <w:autoSpaceDE/>
              <w:autoSpaceDN/>
              <w:adjustRightInd/>
              <w:spacing w:before="40" w:after="40"/>
              <w:jc w:val="center"/>
              <w:rPr>
                <w:sz w:val="24"/>
                <w:szCs w:val="24"/>
              </w:rPr>
            </w:pPr>
            <w:r w:rsidRPr="009D68F7">
              <w:rPr>
                <w:sz w:val="24"/>
                <w:szCs w:val="24"/>
              </w:rPr>
              <w:t xml:space="preserve"> </w:t>
            </w:r>
            <w:r w:rsidR="008E13D8" w:rsidRPr="001552F7">
              <w:rPr>
                <w:sz w:val="24"/>
                <w:szCs w:val="24"/>
              </w:rPr>
              <w:t>32 736,91</w:t>
            </w:r>
          </w:p>
          <w:p w14:paraId="7F72ECB7" w14:textId="425B3F19" w:rsidR="00F8177A" w:rsidRPr="009D68F7" w:rsidRDefault="00F8177A" w:rsidP="00F8177A">
            <w:pPr>
              <w:widowControl/>
              <w:autoSpaceDE/>
              <w:autoSpaceDN/>
              <w:adjustRightInd/>
              <w:spacing w:before="40" w:after="40"/>
              <w:jc w:val="center"/>
              <w:rPr>
                <w:sz w:val="24"/>
                <w:szCs w:val="24"/>
              </w:rPr>
            </w:pPr>
          </w:p>
        </w:tc>
        <w:tc>
          <w:tcPr>
            <w:tcW w:w="813" w:type="pct"/>
            <w:shd w:val="clear" w:color="auto" w:fill="auto"/>
            <w:noWrap/>
            <w:vAlign w:val="center"/>
            <w:hideMark/>
          </w:tcPr>
          <w:p w14:paraId="76F02276" w14:textId="419080F1" w:rsidR="00F8177A" w:rsidRPr="009D68F7" w:rsidRDefault="008E13D8" w:rsidP="00F8177A">
            <w:pPr>
              <w:widowControl/>
              <w:autoSpaceDE/>
              <w:autoSpaceDN/>
              <w:adjustRightInd/>
              <w:spacing w:before="40" w:after="40"/>
              <w:jc w:val="center"/>
              <w:rPr>
                <w:sz w:val="24"/>
                <w:szCs w:val="24"/>
              </w:rPr>
            </w:pPr>
            <w:r>
              <w:rPr>
                <w:sz w:val="24"/>
                <w:szCs w:val="24"/>
              </w:rPr>
              <w:t>-</w:t>
            </w:r>
            <w:r w:rsidR="00F8177A" w:rsidRPr="009D68F7">
              <w:rPr>
                <w:sz w:val="24"/>
                <w:szCs w:val="24"/>
              </w:rPr>
              <w:t xml:space="preserve"> </w:t>
            </w:r>
          </w:p>
        </w:tc>
        <w:tc>
          <w:tcPr>
            <w:tcW w:w="813" w:type="pct"/>
            <w:shd w:val="clear" w:color="auto" w:fill="auto"/>
            <w:noWrap/>
            <w:vAlign w:val="center"/>
            <w:hideMark/>
          </w:tcPr>
          <w:p w14:paraId="7566FDFA"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21E10BE1" w14:textId="77777777" w:rsidTr="002F435F">
        <w:trPr>
          <w:trHeight w:val="630"/>
        </w:trPr>
        <w:tc>
          <w:tcPr>
            <w:tcW w:w="225" w:type="pct"/>
            <w:shd w:val="clear" w:color="auto" w:fill="auto"/>
            <w:noWrap/>
            <w:vAlign w:val="center"/>
            <w:hideMark/>
          </w:tcPr>
          <w:p w14:paraId="73289E2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31</w:t>
            </w:r>
          </w:p>
        </w:tc>
        <w:tc>
          <w:tcPr>
            <w:tcW w:w="1064" w:type="pct"/>
            <w:shd w:val="clear" w:color="auto" w:fill="auto"/>
            <w:vAlign w:val="center"/>
            <w:hideMark/>
          </w:tcPr>
          <w:p w14:paraId="784764B3" w14:textId="77777777" w:rsidR="00F8177A" w:rsidRPr="009D68F7" w:rsidRDefault="00F8177A" w:rsidP="00F8177A">
            <w:pPr>
              <w:widowControl/>
              <w:autoSpaceDE/>
              <w:autoSpaceDN/>
              <w:adjustRightInd/>
              <w:spacing w:before="40" w:after="40"/>
              <w:rPr>
                <w:sz w:val="24"/>
                <w:szCs w:val="24"/>
              </w:rPr>
            </w:pPr>
            <w:r w:rsidRPr="009D68F7">
              <w:rPr>
                <w:sz w:val="24"/>
                <w:szCs w:val="24"/>
              </w:rPr>
              <w:t>Обустройство существующих остановочных пунктов</w:t>
            </w:r>
          </w:p>
        </w:tc>
        <w:tc>
          <w:tcPr>
            <w:tcW w:w="510" w:type="pct"/>
            <w:shd w:val="clear" w:color="auto" w:fill="auto"/>
            <w:vAlign w:val="center"/>
            <w:hideMark/>
          </w:tcPr>
          <w:p w14:paraId="65EF2C06"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noWrap/>
            <w:vAlign w:val="center"/>
            <w:hideMark/>
          </w:tcPr>
          <w:p w14:paraId="2378CBE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6C334212" w14:textId="569953F4"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165 318,14 </w:t>
            </w:r>
          </w:p>
        </w:tc>
        <w:tc>
          <w:tcPr>
            <w:tcW w:w="813" w:type="pct"/>
            <w:shd w:val="clear" w:color="auto" w:fill="auto"/>
            <w:noWrap/>
            <w:vAlign w:val="center"/>
            <w:hideMark/>
          </w:tcPr>
          <w:p w14:paraId="057A8EA0" w14:textId="5A8B0EC6"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198 381,76 </w:t>
            </w:r>
          </w:p>
        </w:tc>
        <w:tc>
          <w:tcPr>
            <w:tcW w:w="813" w:type="pct"/>
            <w:shd w:val="clear" w:color="auto" w:fill="auto"/>
            <w:noWrap/>
            <w:vAlign w:val="center"/>
            <w:hideMark/>
          </w:tcPr>
          <w:p w14:paraId="49BE3AC2" w14:textId="7EFDC248"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198 381,76 </w:t>
            </w:r>
          </w:p>
        </w:tc>
      </w:tr>
      <w:tr w:rsidR="00F8177A" w:rsidRPr="009D68F7" w14:paraId="5675E5AE" w14:textId="77777777" w:rsidTr="00F8177A">
        <w:trPr>
          <w:trHeight w:val="570"/>
        </w:trPr>
        <w:tc>
          <w:tcPr>
            <w:tcW w:w="5000" w:type="pct"/>
            <w:gridSpan w:val="7"/>
            <w:shd w:val="clear" w:color="auto" w:fill="auto"/>
            <w:vAlign w:val="center"/>
            <w:hideMark/>
          </w:tcPr>
          <w:p w14:paraId="519183B0"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7. Мероприятия по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tc>
      </w:tr>
      <w:tr w:rsidR="002F435F" w:rsidRPr="009D68F7" w14:paraId="5FFED50F" w14:textId="77777777" w:rsidTr="002F435F">
        <w:trPr>
          <w:trHeight w:val="315"/>
        </w:trPr>
        <w:tc>
          <w:tcPr>
            <w:tcW w:w="225" w:type="pct"/>
            <w:shd w:val="clear" w:color="auto" w:fill="auto"/>
            <w:vAlign w:val="center"/>
            <w:hideMark/>
          </w:tcPr>
          <w:p w14:paraId="03F92FE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32</w:t>
            </w:r>
          </w:p>
        </w:tc>
        <w:tc>
          <w:tcPr>
            <w:tcW w:w="1064" w:type="pct"/>
            <w:shd w:val="clear" w:color="auto" w:fill="auto"/>
            <w:vAlign w:val="center"/>
            <w:hideMark/>
          </w:tcPr>
          <w:p w14:paraId="09AECB9E" w14:textId="77777777" w:rsidR="00F8177A" w:rsidRPr="009D68F7" w:rsidRDefault="00F8177A" w:rsidP="00F8177A">
            <w:pPr>
              <w:widowControl/>
              <w:autoSpaceDE/>
              <w:autoSpaceDN/>
              <w:adjustRightInd/>
              <w:spacing w:before="40" w:after="40"/>
              <w:rPr>
                <w:sz w:val="24"/>
                <w:szCs w:val="24"/>
              </w:rPr>
            </w:pPr>
            <w:r w:rsidRPr="009D68F7">
              <w:rPr>
                <w:sz w:val="24"/>
                <w:szCs w:val="24"/>
              </w:rPr>
              <w:t>Установка знаков 3.4</w:t>
            </w:r>
          </w:p>
        </w:tc>
        <w:tc>
          <w:tcPr>
            <w:tcW w:w="510" w:type="pct"/>
            <w:shd w:val="clear" w:color="auto" w:fill="auto"/>
            <w:vAlign w:val="center"/>
            <w:hideMark/>
          </w:tcPr>
          <w:p w14:paraId="11C63010"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2019-2023</w:t>
            </w:r>
          </w:p>
        </w:tc>
        <w:tc>
          <w:tcPr>
            <w:tcW w:w="1048" w:type="pct"/>
            <w:shd w:val="clear" w:color="auto" w:fill="auto"/>
            <w:noWrap/>
            <w:vAlign w:val="center"/>
            <w:hideMark/>
          </w:tcPr>
          <w:p w14:paraId="7B2E8A1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vAlign w:val="center"/>
            <w:hideMark/>
          </w:tcPr>
          <w:p w14:paraId="43754C2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357,5</w:t>
            </w:r>
          </w:p>
        </w:tc>
        <w:tc>
          <w:tcPr>
            <w:tcW w:w="813" w:type="pct"/>
            <w:shd w:val="clear" w:color="auto" w:fill="auto"/>
            <w:vAlign w:val="center"/>
            <w:hideMark/>
          </w:tcPr>
          <w:p w14:paraId="05F686DA"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vAlign w:val="center"/>
            <w:hideMark/>
          </w:tcPr>
          <w:p w14:paraId="5DA00C25"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4A2C0D55" w14:textId="77777777" w:rsidTr="001552F7">
        <w:trPr>
          <w:trHeight w:val="1811"/>
        </w:trPr>
        <w:tc>
          <w:tcPr>
            <w:tcW w:w="225" w:type="pct"/>
            <w:shd w:val="clear" w:color="auto" w:fill="auto"/>
            <w:noWrap/>
            <w:vAlign w:val="center"/>
            <w:hideMark/>
          </w:tcPr>
          <w:p w14:paraId="4E4096AF"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33</w:t>
            </w:r>
          </w:p>
        </w:tc>
        <w:tc>
          <w:tcPr>
            <w:tcW w:w="1064" w:type="pct"/>
            <w:shd w:val="clear" w:color="auto" w:fill="auto"/>
            <w:vAlign w:val="center"/>
            <w:hideMark/>
          </w:tcPr>
          <w:p w14:paraId="1EE1A98B" w14:textId="77777777" w:rsidR="00F8177A" w:rsidRPr="009D68F7" w:rsidRDefault="00F8177A" w:rsidP="00F8177A">
            <w:pPr>
              <w:widowControl/>
              <w:autoSpaceDE/>
              <w:autoSpaceDN/>
              <w:adjustRightInd/>
              <w:spacing w:before="40" w:after="40"/>
              <w:rPr>
                <w:sz w:val="24"/>
                <w:szCs w:val="24"/>
              </w:rPr>
            </w:pPr>
            <w:r w:rsidRPr="009D68F7">
              <w:rPr>
                <w:sz w:val="24"/>
                <w:szCs w:val="24"/>
              </w:rPr>
              <w:t>Строительство транспортно-логистического центра</w:t>
            </w:r>
          </w:p>
        </w:tc>
        <w:tc>
          <w:tcPr>
            <w:tcW w:w="510" w:type="pct"/>
            <w:shd w:val="clear" w:color="auto" w:fill="auto"/>
            <w:vAlign w:val="center"/>
            <w:hideMark/>
          </w:tcPr>
          <w:p w14:paraId="5231F78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2020-2030</w:t>
            </w:r>
          </w:p>
        </w:tc>
        <w:tc>
          <w:tcPr>
            <w:tcW w:w="1048" w:type="pct"/>
            <w:shd w:val="clear" w:color="auto" w:fill="auto"/>
            <w:noWrap/>
            <w:vAlign w:val="center"/>
            <w:hideMark/>
          </w:tcPr>
          <w:p w14:paraId="61F22BE4"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Внебюджетные источники</w:t>
            </w:r>
          </w:p>
        </w:tc>
        <w:tc>
          <w:tcPr>
            <w:tcW w:w="527" w:type="pct"/>
            <w:shd w:val="clear" w:color="auto" w:fill="auto"/>
            <w:noWrap/>
            <w:vAlign w:val="center"/>
            <w:hideMark/>
          </w:tcPr>
          <w:p w14:paraId="228AC3F7" w14:textId="19A701C1"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3 200 000,00 </w:t>
            </w:r>
          </w:p>
        </w:tc>
        <w:tc>
          <w:tcPr>
            <w:tcW w:w="813" w:type="pct"/>
            <w:shd w:val="clear" w:color="auto" w:fill="auto"/>
            <w:noWrap/>
            <w:vAlign w:val="center"/>
            <w:hideMark/>
          </w:tcPr>
          <w:p w14:paraId="408C910E" w14:textId="55C75DE1"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3 200 000,00 </w:t>
            </w:r>
          </w:p>
        </w:tc>
        <w:tc>
          <w:tcPr>
            <w:tcW w:w="813" w:type="pct"/>
            <w:shd w:val="clear" w:color="auto" w:fill="auto"/>
            <w:noWrap/>
            <w:vAlign w:val="center"/>
            <w:hideMark/>
          </w:tcPr>
          <w:p w14:paraId="6BA59402" w14:textId="535CB390"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3 600 000,00 </w:t>
            </w:r>
          </w:p>
        </w:tc>
      </w:tr>
      <w:tr w:rsidR="00F8177A" w:rsidRPr="009D68F7" w14:paraId="354E92DC" w14:textId="77777777" w:rsidTr="00F8177A">
        <w:trPr>
          <w:trHeight w:val="315"/>
        </w:trPr>
        <w:tc>
          <w:tcPr>
            <w:tcW w:w="5000" w:type="pct"/>
            <w:gridSpan w:val="7"/>
            <w:shd w:val="clear" w:color="auto" w:fill="auto"/>
            <w:noWrap/>
            <w:vAlign w:val="center"/>
            <w:hideMark/>
          </w:tcPr>
          <w:p w14:paraId="1708526B"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8. Мероприятия по скоростному режиму движения транспортных средств на отдельных участках дорог или в различных зонах</w:t>
            </w:r>
          </w:p>
        </w:tc>
      </w:tr>
      <w:tr w:rsidR="002F435F" w:rsidRPr="009D68F7" w14:paraId="165342A3" w14:textId="77777777" w:rsidTr="002F435F">
        <w:trPr>
          <w:trHeight w:val="630"/>
        </w:trPr>
        <w:tc>
          <w:tcPr>
            <w:tcW w:w="225" w:type="pct"/>
            <w:shd w:val="clear" w:color="auto" w:fill="auto"/>
            <w:noWrap/>
            <w:vAlign w:val="center"/>
            <w:hideMark/>
          </w:tcPr>
          <w:p w14:paraId="2264E06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33</w:t>
            </w:r>
          </w:p>
        </w:tc>
        <w:tc>
          <w:tcPr>
            <w:tcW w:w="1064" w:type="pct"/>
            <w:shd w:val="clear" w:color="auto" w:fill="auto"/>
            <w:vAlign w:val="center"/>
            <w:hideMark/>
          </w:tcPr>
          <w:p w14:paraId="1301D17F" w14:textId="77777777" w:rsidR="00F8177A" w:rsidRPr="009D68F7" w:rsidRDefault="00F8177A" w:rsidP="00F8177A">
            <w:pPr>
              <w:widowControl/>
              <w:autoSpaceDE/>
              <w:autoSpaceDN/>
              <w:adjustRightInd/>
              <w:spacing w:before="40" w:after="40"/>
              <w:rPr>
                <w:sz w:val="24"/>
                <w:szCs w:val="24"/>
              </w:rPr>
            </w:pPr>
            <w:r w:rsidRPr="009D68F7">
              <w:rPr>
                <w:sz w:val="24"/>
                <w:szCs w:val="24"/>
              </w:rPr>
              <w:t>Введение ограничения скоростного режима на улицах местного значения</w:t>
            </w:r>
          </w:p>
        </w:tc>
        <w:tc>
          <w:tcPr>
            <w:tcW w:w="510" w:type="pct"/>
            <w:shd w:val="clear" w:color="auto" w:fill="auto"/>
            <w:vAlign w:val="center"/>
            <w:hideMark/>
          </w:tcPr>
          <w:p w14:paraId="47CEB53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2019-2023</w:t>
            </w:r>
          </w:p>
        </w:tc>
        <w:tc>
          <w:tcPr>
            <w:tcW w:w="1048" w:type="pct"/>
            <w:shd w:val="clear" w:color="auto" w:fill="auto"/>
            <w:noWrap/>
            <w:vAlign w:val="center"/>
            <w:hideMark/>
          </w:tcPr>
          <w:p w14:paraId="600A4AFB"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05EB56C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4 480,00</w:t>
            </w:r>
          </w:p>
        </w:tc>
        <w:tc>
          <w:tcPr>
            <w:tcW w:w="813" w:type="pct"/>
            <w:shd w:val="clear" w:color="auto" w:fill="auto"/>
            <w:noWrap/>
            <w:vAlign w:val="center"/>
            <w:hideMark/>
          </w:tcPr>
          <w:p w14:paraId="306CD0B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599077D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04BEBBB4" w14:textId="77777777" w:rsidTr="002F435F">
        <w:trPr>
          <w:trHeight w:val="630"/>
        </w:trPr>
        <w:tc>
          <w:tcPr>
            <w:tcW w:w="225" w:type="pct"/>
            <w:shd w:val="clear" w:color="auto" w:fill="auto"/>
            <w:noWrap/>
            <w:vAlign w:val="center"/>
            <w:hideMark/>
          </w:tcPr>
          <w:p w14:paraId="1330298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34</w:t>
            </w:r>
          </w:p>
        </w:tc>
        <w:tc>
          <w:tcPr>
            <w:tcW w:w="1064" w:type="pct"/>
            <w:shd w:val="clear" w:color="auto" w:fill="auto"/>
            <w:vAlign w:val="center"/>
            <w:hideMark/>
          </w:tcPr>
          <w:p w14:paraId="39B5F05E" w14:textId="77777777" w:rsidR="00F8177A" w:rsidRPr="009D68F7" w:rsidRDefault="00F8177A" w:rsidP="00F8177A">
            <w:pPr>
              <w:widowControl/>
              <w:autoSpaceDE/>
              <w:autoSpaceDN/>
              <w:adjustRightInd/>
              <w:spacing w:before="40" w:after="40"/>
              <w:rPr>
                <w:sz w:val="24"/>
                <w:szCs w:val="24"/>
              </w:rPr>
            </w:pPr>
            <w:r w:rsidRPr="009D68F7">
              <w:rPr>
                <w:sz w:val="24"/>
                <w:szCs w:val="24"/>
              </w:rPr>
              <w:t>Устройство искусственных неровностей на улицах местного значения</w:t>
            </w:r>
          </w:p>
        </w:tc>
        <w:tc>
          <w:tcPr>
            <w:tcW w:w="510" w:type="pct"/>
            <w:shd w:val="clear" w:color="auto" w:fill="auto"/>
            <w:vAlign w:val="center"/>
            <w:hideMark/>
          </w:tcPr>
          <w:p w14:paraId="13D3153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2019-2023</w:t>
            </w:r>
          </w:p>
        </w:tc>
        <w:tc>
          <w:tcPr>
            <w:tcW w:w="1048" w:type="pct"/>
            <w:shd w:val="clear" w:color="auto" w:fill="auto"/>
            <w:noWrap/>
            <w:vAlign w:val="center"/>
            <w:hideMark/>
          </w:tcPr>
          <w:p w14:paraId="23E11135"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0C5DE344"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1 140,00</w:t>
            </w:r>
          </w:p>
        </w:tc>
        <w:tc>
          <w:tcPr>
            <w:tcW w:w="813" w:type="pct"/>
            <w:shd w:val="clear" w:color="auto" w:fill="auto"/>
            <w:noWrap/>
            <w:vAlign w:val="center"/>
            <w:hideMark/>
          </w:tcPr>
          <w:p w14:paraId="08E4665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3D37121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F8177A" w:rsidRPr="009D68F7" w14:paraId="6BCF9B3B" w14:textId="77777777" w:rsidTr="00F8177A">
        <w:trPr>
          <w:trHeight w:val="510"/>
        </w:trPr>
        <w:tc>
          <w:tcPr>
            <w:tcW w:w="5000" w:type="pct"/>
            <w:gridSpan w:val="7"/>
            <w:shd w:val="clear" w:color="auto" w:fill="auto"/>
            <w:vAlign w:val="center"/>
            <w:hideMark/>
          </w:tcPr>
          <w:p w14:paraId="2433A1B6"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9. Мероприятия по формированию единого парковочного пространства (размещение гаражей, стоянок, парковок (парковочных мест) и иных подобных сооружений)</w:t>
            </w:r>
          </w:p>
        </w:tc>
      </w:tr>
      <w:tr w:rsidR="002F435F" w:rsidRPr="009D68F7" w14:paraId="6EF44D4F" w14:textId="77777777" w:rsidTr="002F435F">
        <w:trPr>
          <w:trHeight w:val="315"/>
        </w:trPr>
        <w:tc>
          <w:tcPr>
            <w:tcW w:w="225" w:type="pct"/>
            <w:vMerge w:val="restart"/>
            <w:shd w:val="clear" w:color="auto" w:fill="auto"/>
            <w:noWrap/>
            <w:vAlign w:val="center"/>
            <w:hideMark/>
          </w:tcPr>
          <w:p w14:paraId="168317A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35</w:t>
            </w:r>
          </w:p>
        </w:tc>
        <w:tc>
          <w:tcPr>
            <w:tcW w:w="1064" w:type="pct"/>
            <w:vMerge w:val="restart"/>
            <w:shd w:val="clear" w:color="auto" w:fill="auto"/>
            <w:vAlign w:val="center"/>
            <w:hideMark/>
          </w:tcPr>
          <w:p w14:paraId="3E2F26D4" w14:textId="77777777" w:rsidR="00F8177A" w:rsidRPr="009D68F7" w:rsidRDefault="00F8177A" w:rsidP="00F8177A">
            <w:pPr>
              <w:widowControl/>
              <w:autoSpaceDE/>
              <w:autoSpaceDN/>
              <w:adjustRightInd/>
              <w:spacing w:before="40" w:after="40"/>
              <w:rPr>
                <w:sz w:val="24"/>
                <w:szCs w:val="24"/>
              </w:rPr>
            </w:pPr>
            <w:r w:rsidRPr="009D68F7">
              <w:rPr>
                <w:sz w:val="24"/>
                <w:szCs w:val="24"/>
              </w:rPr>
              <w:t>Строительство плоскостных парковок для временного хранения ТС</w:t>
            </w:r>
          </w:p>
        </w:tc>
        <w:tc>
          <w:tcPr>
            <w:tcW w:w="510" w:type="pct"/>
            <w:shd w:val="clear" w:color="auto" w:fill="auto"/>
            <w:vAlign w:val="center"/>
            <w:hideMark/>
          </w:tcPr>
          <w:p w14:paraId="31F15F9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13ED1620"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09767D2E"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96,62</w:t>
            </w:r>
          </w:p>
        </w:tc>
        <w:tc>
          <w:tcPr>
            <w:tcW w:w="813" w:type="pct"/>
            <w:shd w:val="clear" w:color="auto" w:fill="auto"/>
            <w:noWrap/>
            <w:vAlign w:val="center"/>
            <w:hideMark/>
          </w:tcPr>
          <w:p w14:paraId="21ACFFF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434,80</w:t>
            </w:r>
          </w:p>
        </w:tc>
        <w:tc>
          <w:tcPr>
            <w:tcW w:w="813" w:type="pct"/>
            <w:shd w:val="clear" w:color="auto" w:fill="auto"/>
            <w:noWrap/>
            <w:vAlign w:val="center"/>
            <w:hideMark/>
          </w:tcPr>
          <w:p w14:paraId="04E5622F"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434,80</w:t>
            </w:r>
          </w:p>
        </w:tc>
      </w:tr>
      <w:tr w:rsidR="002F435F" w:rsidRPr="009D68F7" w14:paraId="7603C76C" w14:textId="77777777" w:rsidTr="002F435F">
        <w:trPr>
          <w:trHeight w:val="630"/>
        </w:trPr>
        <w:tc>
          <w:tcPr>
            <w:tcW w:w="225" w:type="pct"/>
            <w:vMerge/>
            <w:vAlign w:val="center"/>
            <w:hideMark/>
          </w:tcPr>
          <w:p w14:paraId="2D46BE4B" w14:textId="77777777" w:rsidR="00F8177A" w:rsidRPr="009D68F7" w:rsidRDefault="00F8177A" w:rsidP="00F8177A">
            <w:pPr>
              <w:widowControl/>
              <w:autoSpaceDE/>
              <w:autoSpaceDN/>
              <w:adjustRightInd/>
              <w:spacing w:before="40" w:after="40"/>
              <w:rPr>
                <w:sz w:val="24"/>
                <w:szCs w:val="24"/>
              </w:rPr>
            </w:pPr>
          </w:p>
        </w:tc>
        <w:tc>
          <w:tcPr>
            <w:tcW w:w="1064" w:type="pct"/>
            <w:vMerge/>
            <w:vAlign w:val="center"/>
            <w:hideMark/>
          </w:tcPr>
          <w:p w14:paraId="0DFF20FC" w14:textId="77777777" w:rsidR="00F8177A" w:rsidRPr="009D68F7" w:rsidRDefault="00F8177A" w:rsidP="00F8177A">
            <w:pPr>
              <w:widowControl/>
              <w:autoSpaceDE/>
              <w:autoSpaceDN/>
              <w:adjustRightInd/>
              <w:spacing w:before="40" w:after="40"/>
              <w:rPr>
                <w:sz w:val="24"/>
                <w:szCs w:val="24"/>
              </w:rPr>
            </w:pPr>
          </w:p>
        </w:tc>
        <w:tc>
          <w:tcPr>
            <w:tcW w:w="510" w:type="pct"/>
            <w:shd w:val="clear" w:color="auto" w:fill="auto"/>
            <w:vAlign w:val="center"/>
            <w:hideMark/>
          </w:tcPr>
          <w:p w14:paraId="0FA11FF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33532376"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Внебюджетные источники</w:t>
            </w:r>
          </w:p>
        </w:tc>
        <w:tc>
          <w:tcPr>
            <w:tcW w:w="527" w:type="pct"/>
            <w:shd w:val="clear" w:color="auto" w:fill="auto"/>
            <w:noWrap/>
            <w:vAlign w:val="center"/>
            <w:hideMark/>
          </w:tcPr>
          <w:p w14:paraId="17844794"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1 452,08</w:t>
            </w:r>
          </w:p>
        </w:tc>
        <w:tc>
          <w:tcPr>
            <w:tcW w:w="813" w:type="pct"/>
            <w:shd w:val="clear" w:color="auto" w:fill="auto"/>
            <w:noWrap/>
            <w:vAlign w:val="center"/>
            <w:hideMark/>
          </w:tcPr>
          <w:p w14:paraId="48BAA6D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2 904,15</w:t>
            </w:r>
          </w:p>
        </w:tc>
        <w:tc>
          <w:tcPr>
            <w:tcW w:w="813" w:type="pct"/>
            <w:shd w:val="clear" w:color="auto" w:fill="auto"/>
            <w:noWrap/>
            <w:vAlign w:val="center"/>
            <w:hideMark/>
          </w:tcPr>
          <w:p w14:paraId="3B9FA18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2 904,15</w:t>
            </w:r>
          </w:p>
        </w:tc>
      </w:tr>
      <w:tr w:rsidR="002F435F" w:rsidRPr="009D68F7" w14:paraId="7311C1D2" w14:textId="77777777" w:rsidTr="002F435F">
        <w:trPr>
          <w:trHeight w:val="630"/>
        </w:trPr>
        <w:tc>
          <w:tcPr>
            <w:tcW w:w="225" w:type="pct"/>
            <w:vMerge w:val="restart"/>
            <w:shd w:val="clear" w:color="auto" w:fill="auto"/>
            <w:noWrap/>
            <w:vAlign w:val="center"/>
            <w:hideMark/>
          </w:tcPr>
          <w:p w14:paraId="0A067A3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36</w:t>
            </w:r>
          </w:p>
        </w:tc>
        <w:tc>
          <w:tcPr>
            <w:tcW w:w="1064" w:type="pct"/>
            <w:vMerge w:val="restart"/>
            <w:shd w:val="clear" w:color="auto" w:fill="auto"/>
            <w:vAlign w:val="center"/>
            <w:hideMark/>
          </w:tcPr>
          <w:p w14:paraId="358B4CC0" w14:textId="77777777" w:rsidR="00F8177A" w:rsidRPr="009D68F7" w:rsidRDefault="00F8177A" w:rsidP="00F8177A">
            <w:pPr>
              <w:widowControl/>
              <w:autoSpaceDE/>
              <w:autoSpaceDN/>
              <w:adjustRightInd/>
              <w:spacing w:before="40" w:after="40"/>
              <w:rPr>
                <w:sz w:val="24"/>
                <w:szCs w:val="24"/>
              </w:rPr>
            </w:pPr>
            <w:r w:rsidRPr="009D68F7">
              <w:rPr>
                <w:sz w:val="24"/>
                <w:szCs w:val="24"/>
              </w:rPr>
              <w:t>Строительство гаражных комплексов в северной части г. Мирный</w:t>
            </w:r>
          </w:p>
        </w:tc>
        <w:tc>
          <w:tcPr>
            <w:tcW w:w="510" w:type="pct"/>
            <w:shd w:val="clear" w:color="auto" w:fill="auto"/>
            <w:vAlign w:val="center"/>
            <w:hideMark/>
          </w:tcPr>
          <w:p w14:paraId="3C0C2124"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38602F2E"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5CFECE0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38 000,00</w:t>
            </w:r>
          </w:p>
        </w:tc>
        <w:tc>
          <w:tcPr>
            <w:tcW w:w="813" w:type="pct"/>
            <w:shd w:val="clear" w:color="auto" w:fill="auto"/>
            <w:noWrap/>
            <w:vAlign w:val="center"/>
            <w:hideMark/>
          </w:tcPr>
          <w:p w14:paraId="3632C5F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38 000,00</w:t>
            </w:r>
          </w:p>
        </w:tc>
        <w:tc>
          <w:tcPr>
            <w:tcW w:w="813" w:type="pct"/>
            <w:shd w:val="clear" w:color="auto" w:fill="auto"/>
            <w:noWrap/>
            <w:vAlign w:val="center"/>
            <w:hideMark/>
          </w:tcPr>
          <w:p w14:paraId="54E1BCB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38 000,00</w:t>
            </w:r>
          </w:p>
        </w:tc>
      </w:tr>
      <w:tr w:rsidR="002F435F" w:rsidRPr="009D68F7" w14:paraId="456C6605" w14:textId="77777777" w:rsidTr="002F435F">
        <w:trPr>
          <w:trHeight w:val="630"/>
        </w:trPr>
        <w:tc>
          <w:tcPr>
            <w:tcW w:w="225" w:type="pct"/>
            <w:vMerge/>
            <w:vAlign w:val="center"/>
            <w:hideMark/>
          </w:tcPr>
          <w:p w14:paraId="0B459379" w14:textId="77777777" w:rsidR="00F8177A" w:rsidRPr="009D68F7" w:rsidRDefault="00F8177A" w:rsidP="00F8177A">
            <w:pPr>
              <w:widowControl/>
              <w:autoSpaceDE/>
              <w:autoSpaceDN/>
              <w:adjustRightInd/>
              <w:spacing w:before="40" w:after="40"/>
              <w:rPr>
                <w:sz w:val="24"/>
                <w:szCs w:val="24"/>
              </w:rPr>
            </w:pPr>
          </w:p>
        </w:tc>
        <w:tc>
          <w:tcPr>
            <w:tcW w:w="1064" w:type="pct"/>
            <w:vMerge/>
            <w:vAlign w:val="center"/>
            <w:hideMark/>
          </w:tcPr>
          <w:p w14:paraId="073737F1" w14:textId="77777777" w:rsidR="00F8177A" w:rsidRPr="009D68F7" w:rsidRDefault="00F8177A" w:rsidP="00F8177A">
            <w:pPr>
              <w:widowControl/>
              <w:autoSpaceDE/>
              <w:autoSpaceDN/>
              <w:adjustRightInd/>
              <w:spacing w:before="40" w:after="40"/>
              <w:rPr>
                <w:sz w:val="24"/>
                <w:szCs w:val="24"/>
              </w:rPr>
            </w:pPr>
          </w:p>
        </w:tc>
        <w:tc>
          <w:tcPr>
            <w:tcW w:w="510" w:type="pct"/>
            <w:shd w:val="clear" w:color="auto" w:fill="auto"/>
            <w:vAlign w:val="center"/>
            <w:hideMark/>
          </w:tcPr>
          <w:p w14:paraId="6C69C7C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31212196"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Внебюджетные источники</w:t>
            </w:r>
          </w:p>
        </w:tc>
        <w:tc>
          <w:tcPr>
            <w:tcW w:w="527" w:type="pct"/>
            <w:shd w:val="clear" w:color="auto" w:fill="auto"/>
            <w:noWrap/>
            <w:vAlign w:val="center"/>
            <w:hideMark/>
          </w:tcPr>
          <w:p w14:paraId="5F1255A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2 000,00</w:t>
            </w:r>
          </w:p>
        </w:tc>
        <w:tc>
          <w:tcPr>
            <w:tcW w:w="813" w:type="pct"/>
            <w:shd w:val="clear" w:color="auto" w:fill="auto"/>
            <w:noWrap/>
            <w:vAlign w:val="center"/>
            <w:hideMark/>
          </w:tcPr>
          <w:p w14:paraId="5D6DB40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2 000,00</w:t>
            </w:r>
          </w:p>
        </w:tc>
        <w:tc>
          <w:tcPr>
            <w:tcW w:w="813" w:type="pct"/>
            <w:shd w:val="clear" w:color="auto" w:fill="auto"/>
            <w:noWrap/>
            <w:vAlign w:val="center"/>
            <w:hideMark/>
          </w:tcPr>
          <w:p w14:paraId="54A12745"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2 000,00</w:t>
            </w:r>
          </w:p>
        </w:tc>
      </w:tr>
      <w:tr w:rsidR="00F8177A" w:rsidRPr="009D68F7" w14:paraId="18FCD546" w14:textId="77777777" w:rsidTr="00F8177A">
        <w:trPr>
          <w:trHeight w:val="315"/>
        </w:trPr>
        <w:tc>
          <w:tcPr>
            <w:tcW w:w="5000" w:type="pct"/>
            <w:gridSpan w:val="7"/>
            <w:shd w:val="clear" w:color="auto" w:fill="auto"/>
            <w:noWrap/>
            <w:vAlign w:val="center"/>
            <w:hideMark/>
          </w:tcPr>
          <w:p w14:paraId="6A92B37E"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10. Мероприятия по введению светофорного регулирования</w:t>
            </w:r>
          </w:p>
        </w:tc>
      </w:tr>
      <w:tr w:rsidR="002F435F" w:rsidRPr="009D68F7" w14:paraId="472624D2" w14:textId="77777777" w:rsidTr="001552F7">
        <w:trPr>
          <w:trHeight w:val="1909"/>
        </w:trPr>
        <w:tc>
          <w:tcPr>
            <w:tcW w:w="225" w:type="pct"/>
            <w:shd w:val="clear" w:color="auto" w:fill="auto"/>
            <w:noWrap/>
            <w:vAlign w:val="center"/>
            <w:hideMark/>
          </w:tcPr>
          <w:p w14:paraId="368E928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37</w:t>
            </w:r>
          </w:p>
        </w:tc>
        <w:tc>
          <w:tcPr>
            <w:tcW w:w="1064" w:type="pct"/>
            <w:shd w:val="clear" w:color="auto" w:fill="auto"/>
            <w:vAlign w:val="center"/>
            <w:hideMark/>
          </w:tcPr>
          <w:p w14:paraId="169741EC" w14:textId="77777777" w:rsidR="00F8177A" w:rsidRPr="009D68F7" w:rsidRDefault="00F8177A" w:rsidP="00F8177A">
            <w:pPr>
              <w:widowControl/>
              <w:autoSpaceDE/>
              <w:autoSpaceDN/>
              <w:adjustRightInd/>
              <w:spacing w:before="40" w:after="40"/>
              <w:rPr>
                <w:sz w:val="24"/>
                <w:szCs w:val="24"/>
              </w:rPr>
            </w:pPr>
            <w:r w:rsidRPr="009D68F7">
              <w:rPr>
                <w:sz w:val="24"/>
                <w:szCs w:val="24"/>
              </w:rPr>
              <w:t>Установка светофорных объектов типа Т.1 и П.1 на 3 участках</w:t>
            </w:r>
          </w:p>
        </w:tc>
        <w:tc>
          <w:tcPr>
            <w:tcW w:w="510" w:type="pct"/>
            <w:shd w:val="clear" w:color="auto" w:fill="auto"/>
            <w:vAlign w:val="center"/>
            <w:hideMark/>
          </w:tcPr>
          <w:p w14:paraId="43C8B32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058DD6C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2D74800F"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2 000,00</w:t>
            </w:r>
          </w:p>
        </w:tc>
        <w:tc>
          <w:tcPr>
            <w:tcW w:w="813" w:type="pct"/>
            <w:shd w:val="clear" w:color="auto" w:fill="auto"/>
            <w:noWrap/>
            <w:vAlign w:val="center"/>
            <w:hideMark/>
          </w:tcPr>
          <w:p w14:paraId="6961800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2 000,00</w:t>
            </w:r>
          </w:p>
        </w:tc>
        <w:tc>
          <w:tcPr>
            <w:tcW w:w="813" w:type="pct"/>
            <w:shd w:val="clear" w:color="auto" w:fill="auto"/>
            <w:noWrap/>
            <w:vAlign w:val="center"/>
            <w:hideMark/>
          </w:tcPr>
          <w:p w14:paraId="5C79C92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2 000,00</w:t>
            </w:r>
          </w:p>
        </w:tc>
      </w:tr>
      <w:tr w:rsidR="00F8177A" w:rsidRPr="009D68F7" w14:paraId="7233B6C2" w14:textId="77777777" w:rsidTr="00F8177A">
        <w:trPr>
          <w:trHeight w:val="315"/>
        </w:trPr>
        <w:tc>
          <w:tcPr>
            <w:tcW w:w="5000" w:type="pct"/>
            <w:gridSpan w:val="7"/>
            <w:shd w:val="clear" w:color="auto" w:fill="auto"/>
            <w:noWrap/>
            <w:vAlign w:val="center"/>
            <w:hideMark/>
          </w:tcPr>
          <w:p w14:paraId="1D5F75B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11. Мероприятия по режимам работы светофорных объектов</w:t>
            </w:r>
          </w:p>
        </w:tc>
      </w:tr>
      <w:tr w:rsidR="002F435F" w:rsidRPr="009D68F7" w14:paraId="1D2F8DB4" w14:textId="77777777" w:rsidTr="002F435F">
        <w:trPr>
          <w:trHeight w:val="1260"/>
        </w:trPr>
        <w:tc>
          <w:tcPr>
            <w:tcW w:w="225" w:type="pct"/>
            <w:shd w:val="clear" w:color="auto" w:fill="auto"/>
            <w:noWrap/>
            <w:vAlign w:val="center"/>
            <w:hideMark/>
          </w:tcPr>
          <w:p w14:paraId="44F7230B"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38</w:t>
            </w:r>
          </w:p>
        </w:tc>
        <w:tc>
          <w:tcPr>
            <w:tcW w:w="1064" w:type="pct"/>
            <w:shd w:val="clear" w:color="auto" w:fill="auto"/>
            <w:vAlign w:val="center"/>
            <w:hideMark/>
          </w:tcPr>
          <w:p w14:paraId="58082C7E" w14:textId="77777777" w:rsidR="00F8177A" w:rsidRPr="009D68F7" w:rsidRDefault="00F8177A" w:rsidP="00F8177A">
            <w:pPr>
              <w:widowControl/>
              <w:autoSpaceDE/>
              <w:autoSpaceDN/>
              <w:adjustRightInd/>
              <w:spacing w:before="40" w:after="40"/>
              <w:rPr>
                <w:sz w:val="24"/>
                <w:szCs w:val="24"/>
              </w:rPr>
            </w:pPr>
            <w:r w:rsidRPr="009D68F7">
              <w:rPr>
                <w:sz w:val="24"/>
                <w:szCs w:val="24"/>
              </w:rPr>
              <w:t>Оптимизация и расчет режимов работы светофорных объектов, с последующей разработкой или корректировкой ПОДД для 4 светофорных объектов</w:t>
            </w:r>
          </w:p>
        </w:tc>
        <w:tc>
          <w:tcPr>
            <w:tcW w:w="510" w:type="pct"/>
            <w:shd w:val="clear" w:color="auto" w:fill="auto"/>
            <w:vAlign w:val="center"/>
            <w:hideMark/>
          </w:tcPr>
          <w:p w14:paraId="4C9FD34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2A7883F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6C6C41C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1 133,33</w:t>
            </w:r>
          </w:p>
        </w:tc>
        <w:tc>
          <w:tcPr>
            <w:tcW w:w="813" w:type="pct"/>
            <w:shd w:val="clear" w:color="auto" w:fill="auto"/>
            <w:noWrap/>
            <w:vAlign w:val="center"/>
            <w:hideMark/>
          </w:tcPr>
          <w:p w14:paraId="1025147E"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566,67</w:t>
            </w:r>
          </w:p>
        </w:tc>
        <w:tc>
          <w:tcPr>
            <w:tcW w:w="813" w:type="pct"/>
            <w:shd w:val="clear" w:color="auto" w:fill="auto"/>
            <w:noWrap/>
            <w:vAlign w:val="center"/>
            <w:hideMark/>
          </w:tcPr>
          <w:p w14:paraId="798FD01B"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566,67</w:t>
            </w:r>
          </w:p>
        </w:tc>
      </w:tr>
      <w:tr w:rsidR="00F8177A" w:rsidRPr="009D68F7" w14:paraId="1518411E" w14:textId="77777777" w:rsidTr="00F8177A">
        <w:trPr>
          <w:trHeight w:val="630"/>
        </w:trPr>
        <w:tc>
          <w:tcPr>
            <w:tcW w:w="5000" w:type="pct"/>
            <w:gridSpan w:val="7"/>
            <w:shd w:val="clear" w:color="auto" w:fill="auto"/>
            <w:vAlign w:val="center"/>
            <w:hideMark/>
          </w:tcPr>
          <w:p w14:paraId="445BE97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13. Мероприятия по организации движения пешеходов, включая размещение и обустройство пешеходных переходов, формирование пешеходных и жилых зон на территории муниципального образования</w:t>
            </w:r>
          </w:p>
        </w:tc>
      </w:tr>
      <w:tr w:rsidR="002F435F" w:rsidRPr="009D68F7" w14:paraId="145D7023" w14:textId="77777777" w:rsidTr="002F435F">
        <w:trPr>
          <w:trHeight w:val="315"/>
        </w:trPr>
        <w:tc>
          <w:tcPr>
            <w:tcW w:w="225" w:type="pct"/>
            <w:shd w:val="clear" w:color="auto" w:fill="auto"/>
            <w:noWrap/>
            <w:vAlign w:val="center"/>
            <w:hideMark/>
          </w:tcPr>
          <w:p w14:paraId="5E86C8EE"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39</w:t>
            </w:r>
          </w:p>
        </w:tc>
        <w:tc>
          <w:tcPr>
            <w:tcW w:w="1064" w:type="pct"/>
            <w:shd w:val="clear" w:color="auto" w:fill="auto"/>
            <w:vAlign w:val="center"/>
            <w:hideMark/>
          </w:tcPr>
          <w:p w14:paraId="73D732AB" w14:textId="77777777" w:rsidR="00F8177A" w:rsidRPr="009D68F7" w:rsidRDefault="00F8177A" w:rsidP="00F8177A">
            <w:pPr>
              <w:widowControl/>
              <w:autoSpaceDE/>
              <w:autoSpaceDN/>
              <w:adjustRightInd/>
              <w:spacing w:before="40" w:after="40"/>
              <w:rPr>
                <w:sz w:val="24"/>
                <w:szCs w:val="24"/>
              </w:rPr>
            </w:pPr>
            <w:r w:rsidRPr="009D68F7">
              <w:rPr>
                <w:sz w:val="24"/>
                <w:szCs w:val="24"/>
              </w:rPr>
              <w:t>Строительство тротуаров</w:t>
            </w:r>
          </w:p>
        </w:tc>
        <w:tc>
          <w:tcPr>
            <w:tcW w:w="510" w:type="pct"/>
            <w:shd w:val="clear" w:color="auto" w:fill="auto"/>
            <w:vAlign w:val="center"/>
            <w:hideMark/>
          </w:tcPr>
          <w:p w14:paraId="21BFACA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514F571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6BCDC235" w14:textId="04D7FF55"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81 435,39 </w:t>
            </w:r>
          </w:p>
        </w:tc>
        <w:tc>
          <w:tcPr>
            <w:tcW w:w="813" w:type="pct"/>
            <w:shd w:val="clear" w:color="auto" w:fill="auto"/>
            <w:noWrap/>
            <w:vAlign w:val="center"/>
            <w:hideMark/>
          </w:tcPr>
          <w:p w14:paraId="4FA060D1" w14:textId="5FAF75BD"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w:t>
            </w:r>
            <w:r w:rsidR="00AC4E4B" w:rsidRPr="00AC4E4B">
              <w:rPr>
                <w:sz w:val="24"/>
                <w:szCs w:val="24"/>
              </w:rPr>
              <w:t>147804,75</w:t>
            </w:r>
          </w:p>
        </w:tc>
        <w:tc>
          <w:tcPr>
            <w:tcW w:w="813" w:type="pct"/>
            <w:shd w:val="clear" w:color="auto" w:fill="auto"/>
            <w:noWrap/>
            <w:vAlign w:val="center"/>
            <w:hideMark/>
          </w:tcPr>
          <w:p w14:paraId="56AF0B9D" w14:textId="6944CBD8"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w:t>
            </w:r>
            <w:r w:rsidR="00AC4E4B" w:rsidRPr="00AC4E4B">
              <w:rPr>
                <w:sz w:val="24"/>
                <w:szCs w:val="24"/>
              </w:rPr>
              <w:t>147804,75</w:t>
            </w:r>
          </w:p>
        </w:tc>
      </w:tr>
      <w:tr w:rsidR="002F435F" w:rsidRPr="009D68F7" w14:paraId="5617456F" w14:textId="77777777" w:rsidTr="002F435F">
        <w:trPr>
          <w:trHeight w:val="315"/>
        </w:trPr>
        <w:tc>
          <w:tcPr>
            <w:tcW w:w="225" w:type="pct"/>
            <w:shd w:val="clear" w:color="auto" w:fill="auto"/>
            <w:noWrap/>
            <w:vAlign w:val="center"/>
            <w:hideMark/>
          </w:tcPr>
          <w:p w14:paraId="5FA3A9FB"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40</w:t>
            </w:r>
          </w:p>
        </w:tc>
        <w:tc>
          <w:tcPr>
            <w:tcW w:w="1064" w:type="pct"/>
            <w:shd w:val="clear" w:color="auto" w:fill="auto"/>
            <w:vAlign w:val="center"/>
            <w:hideMark/>
          </w:tcPr>
          <w:p w14:paraId="24BCF606" w14:textId="77777777" w:rsidR="00F8177A" w:rsidRPr="009D68F7" w:rsidRDefault="00F8177A" w:rsidP="00F8177A">
            <w:pPr>
              <w:widowControl/>
              <w:autoSpaceDE/>
              <w:autoSpaceDN/>
              <w:adjustRightInd/>
              <w:spacing w:before="40" w:after="40"/>
              <w:rPr>
                <w:sz w:val="24"/>
                <w:szCs w:val="24"/>
              </w:rPr>
            </w:pPr>
            <w:r w:rsidRPr="009D68F7">
              <w:rPr>
                <w:sz w:val="24"/>
                <w:szCs w:val="24"/>
              </w:rPr>
              <w:t>Обустройство пешеходных переходов</w:t>
            </w:r>
          </w:p>
        </w:tc>
        <w:tc>
          <w:tcPr>
            <w:tcW w:w="510" w:type="pct"/>
            <w:shd w:val="clear" w:color="auto" w:fill="auto"/>
            <w:vAlign w:val="center"/>
            <w:hideMark/>
          </w:tcPr>
          <w:p w14:paraId="003716FB"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2019-2028</w:t>
            </w:r>
          </w:p>
        </w:tc>
        <w:tc>
          <w:tcPr>
            <w:tcW w:w="1048" w:type="pct"/>
            <w:shd w:val="clear" w:color="auto" w:fill="auto"/>
            <w:vAlign w:val="center"/>
            <w:hideMark/>
          </w:tcPr>
          <w:p w14:paraId="5C7943A5"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3324EE14"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11 812,50</w:t>
            </w:r>
          </w:p>
        </w:tc>
        <w:tc>
          <w:tcPr>
            <w:tcW w:w="813" w:type="pct"/>
            <w:shd w:val="clear" w:color="auto" w:fill="auto"/>
            <w:noWrap/>
            <w:vAlign w:val="center"/>
            <w:hideMark/>
          </w:tcPr>
          <w:p w14:paraId="2ACE550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11 812,50</w:t>
            </w:r>
          </w:p>
        </w:tc>
        <w:tc>
          <w:tcPr>
            <w:tcW w:w="813" w:type="pct"/>
            <w:shd w:val="clear" w:color="auto" w:fill="auto"/>
            <w:noWrap/>
            <w:vAlign w:val="center"/>
            <w:hideMark/>
          </w:tcPr>
          <w:p w14:paraId="48A0A64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1E38D566" w14:textId="77777777" w:rsidTr="002F435F">
        <w:trPr>
          <w:trHeight w:val="315"/>
        </w:trPr>
        <w:tc>
          <w:tcPr>
            <w:tcW w:w="225" w:type="pct"/>
            <w:shd w:val="clear" w:color="auto" w:fill="auto"/>
            <w:noWrap/>
            <w:vAlign w:val="center"/>
            <w:hideMark/>
          </w:tcPr>
          <w:p w14:paraId="55CF9F25"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41</w:t>
            </w:r>
          </w:p>
        </w:tc>
        <w:tc>
          <w:tcPr>
            <w:tcW w:w="1064" w:type="pct"/>
            <w:shd w:val="clear" w:color="auto" w:fill="auto"/>
            <w:vAlign w:val="center"/>
            <w:hideMark/>
          </w:tcPr>
          <w:p w14:paraId="191936E5" w14:textId="77777777" w:rsidR="00F8177A" w:rsidRPr="009D68F7" w:rsidRDefault="00F8177A" w:rsidP="00F8177A">
            <w:pPr>
              <w:widowControl/>
              <w:autoSpaceDE/>
              <w:autoSpaceDN/>
              <w:adjustRightInd/>
              <w:spacing w:before="40" w:after="40"/>
              <w:rPr>
                <w:sz w:val="24"/>
                <w:szCs w:val="24"/>
              </w:rPr>
            </w:pPr>
            <w:r w:rsidRPr="009D68F7">
              <w:rPr>
                <w:sz w:val="24"/>
                <w:szCs w:val="24"/>
              </w:rPr>
              <w:t>Устройство островков безопасности</w:t>
            </w:r>
          </w:p>
        </w:tc>
        <w:tc>
          <w:tcPr>
            <w:tcW w:w="510" w:type="pct"/>
            <w:shd w:val="clear" w:color="auto" w:fill="auto"/>
            <w:vAlign w:val="center"/>
            <w:hideMark/>
          </w:tcPr>
          <w:p w14:paraId="775BAA9B"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2019-2023</w:t>
            </w:r>
          </w:p>
        </w:tc>
        <w:tc>
          <w:tcPr>
            <w:tcW w:w="1048" w:type="pct"/>
            <w:shd w:val="clear" w:color="auto" w:fill="auto"/>
            <w:vAlign w:val="center"/>
            <w:hideMark/>
          </w:tcPr>
          <w:p w14:paraId="12ACFE16"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119C5C8D" w14:textId="4247DF69"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408,04 </w:t>
            </w:r>
          </w:p>
        </w:tc>
        <w:tc>
          <w:tcPr>
            <w:tcW w:w="813" w:type="pct"/>
            <w:shd w:val="clear" w:color="auto" w:fill="auto"/>
            <w:noWrap/>
            <w:vAlign w:val="center"/>
            <w:hideMark/>
          </w:tcPr>
          <w:p w14:paraId="3697366F"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6210166A"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37E41B6B" w14:textId="77777777" w:rsidTr="002F435F">
        <w:trPr>
          <w:trHeight w:val="630"/>
        </w:trPr>
        <w:tc>
          <w:tcPr>
            <w:tcW w:w="225" w:type="pct"/>
            <w:shd w:val="clear" w:color="auto" w:fill="auto"/>
            <w:noWrap/>
            <w:vAlign w:val="center"/>
            <w:hideMark/>
          </w:tcPr>
          <w:p w14:paraId="055F6B5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42</w:t>
            </w:r>
          </w:p>
        </w:tc>
        <w:tc>
          <w:tcPr>
            <w:tcW w:w="1064" w:type="pct"/>
            <w:shd w:val="clear" w:color="auto" w:fill="auto"/>
            <w:vAlign w:val="center"/>
            <w:hideMark/>
          </w:tcPr>
          <w:p w14:paraId="38A4E448" w14:textId="77777777" w:rsidR="00F8177A" w:rsidRPr="009D68F7" w:rsidRDefault="00F8177A" w:rsidP="00F8177A">
            <w:pPr>
              <w:widowControl/>
              <w:autoSpaceDE/>
              <w:autoSpaceDN/>
              <w:adjustRightInd/>
              <w:spacing w:before="40" w:after="40"/>
              <w:rPr>
                <w:sz w:val="24"/>
                <w:szCs w:val="24"/>
              </w:rPr>
            </w:pPr>
            <w:r w:rsidRPr="009D68F7">
              <w:rPr>
                <w:sz w:val="24"/>
                <w:szCs w:val="24"/>
              </w:rPr>
              <w:t>Устройство линий электроосвещения на улицах и дорогах</w:t>
            </w:r>
          </w:p>
        </w:tc>
        <w:tc>
          <w:tcPr>
            <w:tcW w:w="510" w:type="pct"/>
            <w:shd w:val="clear" w:color="auto" w:fill="auto"/>
            <w:vAlign w:val="center"/>
            <w:hideMark/>
          </w:tcPr>
          <w:p w14:paraId="28D6808A"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vAlign w:val="center"/>
            <w:hideMark/>
          </w:tcPr>
          <w:p w14:paraId="480DF49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5A6C2E9F"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17 230,00</w:t>
            </w:r>
          </w:p>
        </w:tc>
        <w:tc>
          <w:tcPr>
            <w:tcW w:w="813" w:type="pct"/>
            <w:shd w:val="clear" w:color="auto" w:fill="auto"/>
            <w:noWrap/>
            <w:vAlign w:val="center"/>
            <w:hideMark/>
          </w:tcPr>
          <w:p w14:paraId="034582B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700,00</w:t>
            </w:r>
          </w:p>
        </w:tc>
        <w:tc>
          <w:tcPr>
            <w:tcW w:w="813" w:type="pct"/>
            <w:shd w:val="clear" w:color="auto" w:fill="auto"/>
            <w:noWrap/>
            <w:vAlign w:val="center"/>
            <w:hideMark/>
          </w:tcPr>
          <w:p w14:paraId="1CB3C6F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19 530,16</w:t>
            </w:r>
          </w:p>
        </w:tc>
      </w:tr>
      <w:tr w:rsidR="00F8177A" w:rsidRPr="009D68F7" w14:paraId="297D2FDB" w14:textId="77777777" w:rsidTr="00F8177A">
        <w:trPr>
          <w:trHeight w:val="315"/>
        </w:trPr>
        <w:tc>
          <w:tcPr>
            <w:tcW w:w="5000" w:type="pct"/>
            <w:gridSpan w:val="7"/>
            <w:shd w:val="clear" w:color="auto" w:fill="auto"/>
            <w:noWrap/>
            <w:vAlign w:val="center"/>
            <w:hideMark/>
          </w:tcPr>
          <w:p w14:paraId="44FC98C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14. Мероприятия по обеспечению благоприятных условий для движения инвалидов</w:t>
            </w:r>
          </w:p>
        </w:tc>
      </w:tr>
      <w:tr w:rsidR="002F435F" w:rsidRPr="009D68F7" w14:paraId="3371101A" w14:textId="77777777" w:rsidTr="002F435F">
        <w:trPr>
          <w:trHeight w:val="630"/>
        </w:trPr>
        <w:tc>
          <w:tcPr>
            <w:tcW w:w="225" w:type="pct"/>
            <w:shd w:val="clear" w:color="auto" w:fill="auto"/>
            <w:noWrap/>
            <w:vAlign w:val="center"/>
            <w:hideMark/>
          </w:tcPr>
          <w:p w14:paraId="42A1B52E"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43</w:t>
            </w:r>
          </w:p>
        </w:tc>
        <w:tc>
          <w:tcPr>
            <w:tcW w:w="1064" w:type="pct"/>
            <w:shd w:val="clear" w:color="auto" w:fill="auto"/>
            <w:vAlign w:val="center"/>
            <w:hideMark/>
          </w:tcPr>
          <w:p w14:paraId="50B090A2" w14:textId="77777777" w:rsidR="00F8177A" w:rsidRPr="009D68F7" w:rsidRDefault="00F8177A" w:rsidP="00F8177A">
            <w:pPr>
              <w:widowControl/>
              <w:autoSpaceDE/>
              <w:autoSpaceDN/>
              <w:adjustRightInd/>
              <w:spacing w:before="40" w:after="40"/>
              <w:rPr>
                <w:sz w:val="24"/>
                <w:szCs w:val="24"/>
              </w:rPr>
            </w:pPr>
            <w:r w:rsidRPr="009D68F7">
              <w:rPr>
                <w:sz w:val="24"/>
                <w:szCs w:val="24"/>
              </w:rPr>
              <w:t>Устройство тактильной плитки на пешеходных тротуарах</w:t>
            </w:r>
          </w:p>
        </w:tc>
        <w:tc>
          <w:tcPr>
            <w:tcW w:w="510" w:type="pct"/>
            <w:shd w:val="clear" w:color="auto" w:fill="auto"/>
            <w:vAlign w:val="center"/>
            <w:hideMark/>
          </w:tcPr>
          <w:p w14:paraId="20A9786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2019-2028</w:t>
            </w:r>
          </w:p>
        </w:tc>
        <w:tc>
          <w:tcPr>
            <w:tcW w:w="1048" w:type="pct"/>
            <w:shd w:val="clear" w:color="auto" w:fill="auto"/>
            <w:vAlign w:val="center"/>
            <w:hideMark/>
          </w:tcPr>
          <w:p w14:paraId="207D1AA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7A744F95"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767,50</w:t>
            </w:r>
          </w:p>
        </w:tc>
        <w:tc>
          <w:tcPr>
            <w:tcW w:w="813" w:type="pct"/>
            <w:shd w:val="clear" w:color="auto" w:fill="auto"/>
            <w:noWrap/>
            <w:vAlign w:val="center"/>
            <w:hideMark/>
          </w:tcPr>
          <w:p w14:paraId="5B1DFBF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767,5</w:t>
            </w:r>
          </w:p>
        </w:tc>
        <w:tc>
          <w:tcPr>
            <w:tcW w:w="813" w:type="pct"/>
            <w:shd w:val="clear" w:color="auto" w:fill="auto"/>
            <w:noWrap/>
            <w:vAlign w:val="center"/>
            <w:hideMark/>
          </w:tcPr>
          <w:p w14:paraId="28572D4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37C0EF3E" w14:textId="77777777" w:rsidTr="002F435F">
        <w:trPr>
          <w:trHeight w:val="945"/>
        </w:trPr>
        <w:tc>
          <w:tcPr>
            <w:tcW w:w="225" w:type="pct"/>
            <w:shd w:val="clear" w:color="auto" w:fill="auto"/>
            <w:noWrap/>
            <w:vAlign w:val="center"/>
            <w:hideMark/>
          </w:tcPr>
          <w:p w14:paraId="13839355"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44</w:t>
            </w:r>
          </w:p>
        </w:tc>
        <w:tc>
          <w:tcPr>
            <w:tcW w:w="1064" w:type="pct"/>
            <w:shd w:val="clear" w:color="auto" w:fill="auto"/>
            <w:vAlign w:val="center"/>
            <w:hideMark/>
          </w:tcPr>
          <w:p w14:paraId="39B7EE35" w14:textId="77777777" w:rsidR="00F8177A" w:rsidRPr="009D68F7" w:rsidRDefault="00F8177A" w:rsidP="00F8177A">
            <w:pPr>
              <w:widowControl/>
              <w:autoSpaceDE/>
              <w:autoSpaceDN/>
              <w:adjustRightInd/>
              <w:spacing w:before="40" w:after="40"/>
              <w:rPr>
                <w:sz w:val="24"/>
                <w:szCs w:val="24"/>
              </w:rPr>
            </w:pPr>
            <w:r w:rsidRPr="009D68F7">
              <w:rPr>
                <w:sz w:val="24"/>
                <w:szCs w:val="24"/>
              </w:rPr>
              <w:t>Устройство звукового информирования на пересечениях со светофорным регулированием</w:t>
            </w:r>
          </w:p>
        </w:tc>
        <w:tc>
          <w:tcPr>
            <w:tcW w:w="510" w:type="pct"/>
            <w:shd w:val="clear" w:color="auto" w:fill="auto"/>
            <w:vAlign w:val="center"/>
            <w:hideMark/>
          </w:tcPr>
          <w:p w14:paraId="603A484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2019-2023</w:t>
            </w:r>
          </w:p>
        </w:tc>
        <w:tc>
          <w:tcPr>
            <w:tcW w:w="1048" w:type="pct"/>
            <w:shd w:val="clear" w:color="auto" w:fill="auto"/>
            <w:vAlign w:val="center"/>
            <w:hideMark/>
          </w:tcPr>
          <w:p w14:paraId="36F3FAFA"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48F0163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2 220,72</w:t>
            </w:r>
          </w:p>
        </w:tc>
        <w:tc>
          <w:tcPr>
            <w:tcW w:w="813" w:type="pct"/>
            <w:shd w:val="clear" w:color="auto" w:fill="auto"/>
            <w:noWrap/>
            <w:vAlign w:val="center"/>
            <w:hideMark/>
          </w:tcPr>
          <w:p w14:paraId="3D91548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0B64DEB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F8177A" w:rsidRPr="009D68F7" w14:paraId="42AEC4FE" w14:textId="77777777" w:rsidTr="00F8177A">
        <w:trPr>
          <w:trHeight w:val="315"/>
        </w:trPr>
        <w:tc>
          <w:tcPr>
            <w:tcW w:w="5000" w:type="pct"/>
            <w:gridSpan w:val="7"/>
            <w:shd w:val="clear" w:color="auto" w:fill="auto"/>
            <w:noWrap/>
            <w:vAlign w:val="center"/>
            <w:hideMark/>
          </w:tcPr>
          <w:p w14:paraId="7FA6F26A"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15. Обеспечение маршрутов безопасного движения детей к образовательным организациям</w:t>
            </w:r>
          </w:p>
        </w:tc>
      </w:tr>
      <w:tr w:rsidR="002F435F" w:rsidRPr="009D68F7" w14:paraId="42989DB6" w14:textId="77777777" w:rsidTr="002F435F">
        <w:trPr>
          <w:trHeight w:val="1713"/>
        </w:trPr>
        <w:tc>
          <w:tcPr>
            <w:tcW w:w="225" w:type="pct"/>
            <w:shd w:val="clear" w:color="auto" w:fill="auto"/>
            <w:noWrap/>
            <w:vAlign w:val="center"/>
            <w:hideMark/>
          </w:tcPr>
          <w:p w14:paraId="45C8211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45</w:t>
            </w:r>
          </w:p>
        </w:tc>
        <w:tc>
          <w:tcPr>
            <w:tcW w:w="1064" w:type="pct"/>
            <w:shd w:val="clear" w:color="auto" w:fill="auto"/>
            <w:vAlign w:val="center"/>
            <w:hideMark/>
          </w:tcPr>
          <w:p w14:paraId="29AB0B09" w14:textId="77777777" w:rsidR="00F8177A" w:rsidRPr="009D68F7" w:rsidRDefault="00F8177A" w:rsidP="00F8177A">
            <w:pPr>
              <w:widowControl/>
              <w:autoSpaceDE/>
              <w:autoSpaceDN/>
              <w:adjustRightInd/>
              <w:spacing w:before="40" w:after="40"/>
              <w:rPr>
                <w:sz w:val="24"/>
                <w:szCs w:val="24"/>
              </w:rPr>
            </w:pPr>
            <w:r w:rsidRPr="009D68F7">
              <w:rPr>
                <w:sz w:val="24"/>
                <w:szCs w:val="24"/>
              </w:rPr>
              <w:t>Обустройство пешеходных переходов вблизи детских учреждений</w:t>
            </w:r>
          </w:p>
        </w:tc>
        <w:tc>
          <w:tcPr>
            <w:tcW w:w="510" w:type="pct"/>
            <w:shd w:val="clear" w:color="auto" w:fill="auto"/>
            <w:vAlign w:val="center"/>
            <w:hideMark/>
          </w:tcPr>
          <w:p w14:paraId="21D32646"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2019-2023</w:t>
            </w:r>
          </w:p>
        </w:tc>
        <w:tc>
          <w:tcPr>
            <w:tcW w:w="1048" w:type="pct"/>
            <w:shd w:val="clear" w:color="auto" w:fill="auto"/>
            <w:vAlign w:val="center"/>
            <w:hideMark/>
          </w:tcPr>
          <w:p w14:paraId="3C700247"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30143622" w14:textId="2AB030A8" w:rsidR="00F8177A" w:rsidRPr="009D68F7" w:rsidRDefault="00F8177A" w:rsidP="00F8177A">
            <w:pPr>
              <w:widowControl/>
              <w:autoSpaceDE/>
              <w:autoSpaceDN/>
              <w:adjustRightInd/>
              <w:spacing w:before="40" w:after="40"/>
              <w:jc w:val="center"/>
              <w:rPr>
                <w:sz w:val="24"/>
                <w:szCs w:val="24"/>
              </w:rPr>
            </w:pPr>
            <w:r w:rsidRPr="009D68F7">
              <w:rPr>
                <w:sz w:val="24"/>
                <w:szCs w:val="24"/>
              </w:rPr>
              <w:t xml:space="preserve"> 1 132 392,60 </w:t>
            </w:r>
          </w:p>
        </w:tc>
        <w:tc>
          <w:tcPr>
            <w:tcW w:w="813" w:type="pct"/>
            <w:shd w:val="clear" w:color="auto" w:fill="auto"/>
            <w:noWrap/>
            <w:vAlign w:val="center"/>
            <w:hideMark/>
          </w:tcPr>
          <w:p w14:paraId="126D961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11248F4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F8177A" w:rsidRPr="009D68F7" w14:paraId="030D33DB" w14:textId="77777777" w:rsidTr="00F8177A">
        <w:trPr>
          <w:trHeight w:val="315"/>
        </w:trPr>
        <w:tc>
          <w:tcPr>
            <w:tcW w:w="5000" w:type="pct"/>
            <w:gridSpan w:val="7"/>
            <w:shd w:val="clear" w:color="auto" w:fill="auto"/>
            <w:noWrap/>
            <w:vAlign w:val="center"/>
            <w:hideMark/>
          </w:tcPr>
          <w:p w14:paraId="73E7149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16. Мероприятия по организации велосипедного движения</w:t>
            </w:r>
          </w:p>
        </w:tc>
      </w:tr>
      <w:tr w:rsidR="002F435F" w:rsidRPr="009D68F7" w14:paraId="5CCE211D" w14:textId="77777777" w:rsidTr="002F435F">
        <w:trPr>
          <w:trHeight w:val="315"/>
        </w:trPr>
        <w:tc>
          <w:tcPr>
            <w:tcW w:w="225" w:type="pct"/>
            <w:vMerge w:val="restart"/>
            <w:shd w:val="clear" w:color="auto" w:fill="auto"/>
            <w:noWrap/>
            <w:vAlign w:val="center"/>
            <w:hideMark/>
          </w:tcPr>
          <w:p w14:paraId="2C8B142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46</w:t>
            </w:r>
          </w:p>
        </w:tc>
        <w:tc>
          <w:tcPr>
            <w:tcW w:w="1064" w:type="pct"/>
            <w:vMerge w:val="restart"/>
            <w:shd w:val="clear" w:color="auto" w:fill="auto"/>
            <w:vAlign w:val="center"/>
            <w:hideMark/>
          </w:tcPr>
          <w:p w14:paraId="6E8FF8F9" w14:textId="77777777" w:rsidR="00F8177A" w:rsidRPr="009D68F7" w:rsidRDefault="00F8177A" w:rsidP="00F8177A">
            <w:pPr>
              <w:widowControl/>
              <w:autoSpaceDE/>
              <w:autoSpaceDN/>
              <w:adjustRightInd/>
              <w:spacing w:before="40" w:after="40"/>
              <w:rPr>
                <w:sz w:val="24"/>
                <w:szCs w:val="24"/>
              </w:rPr>
            </w:pPr>
            <w:r w:rsidRPr="009D68F7">
              <w:rPr>
                <w:sz w:val="24"/>
                <w:szCs w:val="24"/>
              </w:rPr>
              <w:t>Организация велосипедных парковок</w:t>
            </w:r>
          </w:p>
        </w:tc>
        <w:tc>
          <w:tcPr>
            <w:tcW w:w="510" w:type="pct"/>
            <w:vMerge w:val="restart"/>
            <w:shd w:val="clear" w:color="auto" w:fill="auto"/>
            <w:vAlign w:val="center"/>
            <w:hideMark/>
          </w:tcPr>
          <w:p w14:paraId="244F682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2019-2035</w:t>
            </w:r>
          </w:p>
        </w:tc>
        <w:tc>
          <w:tcPr>
            <w:tcW w:w="1048" w:type="pct"/>
            <w:shd w:val="clear" w:color="auto" w:fill="auto"/>
            <w:noWrap/>
            <w:vAlign w:val="center"/>
            <w:hideMark/>
          </w:tcPr>
          <w:p w14:paraId="155ACDF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579C9954"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2 864,52</w:t>
            </w:r>
          </w:p>
        </w:tc>
        <w:tc>
          <w:tcPr>
            <w:tcW w:w="813" w:type="pct"/>
            <w:shd w:val="clear" w:color="auto" w:fill="auto"/>
            <w:noWrap/>
            <w:vAlign w:val="center"/>
            <w:hideMark/>
          </w:tcPr>
          <w:p w14:paraId="2DB31D7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5 208,22</w:t>
            </w:r>
          </w:p>
        </w:tc>
        <w:tc>
          <w:tcPr>
            <w:tcW w:w="813" w:type="pct"/>
            <w:shd w:val="clear" w:color="auto" w:fill="auto"/>
            <w:noWrap/>
            <w:vAlign w:val="center"/>
            <w:hideMark/>
          </w:tcPr>
          <w:p w14:paraId="4B7EDC16"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5 208,22</w:t>
            </w:r>
          </w:p>
        </w:tc>
      </w:tr>
      <w:tr w:rsidR="002F435F" w:rsidRPr="009D68F7" w14:paraId="5B2FD4C9" w14:textId="77777777" w:rsidTr="002F435F">
        <w:trPr>
          <w:trHeight w:val="912"/>
        </w:trPr>
        <w:tc>
          <w:tcPr>
            <w:tcW w:w="225" w:type="pct"/>
            <w:vMerge/>
            <w:vAlign w:val="center"/>
            <w:hideMark/>
          </w:tcPr>
          <w:p w14:paraId="6AD94FAA" w14:textId="77777777" w:rsidR="00F8177A" w:rsidRPr="009D68F7" w:rsidRDefault="00F8177A" w:rsidP="00F8177A">
            <w:pPr>
              <w:widowControl/>
              <w:autoSpaceDE/>
              <w:autoSpaceDN/>
              <w:adjustRightInd/>
              <w:spacing w:before="40" w:after="40"/>
              <w:rPr>
                <w:sz w:val="24"/>
                <w:szCs w:val="24"/>
              </w:rPr>
            </w:pPr>
          </w:p>
        </w:tc>
        <w:tc>
          <w:tcPr>
            <w:tcW w:w="1064" w:type="pct"/>
            <w:vMerge/>
            <w:vAlign w:val="center"/>
            <w:hideMark/>
          </w:tcPr>
          <w:p w14:paraId="2DD22FCF" w14:textId="77777777" w:rsidR="00F8177A" w:rsidRPr="009D68F7" w:rsidRDefault="00F8177A" w:rsidP="00F8177A">
            <w:pPr>
              <w:widowControl/>
              <w:autoSpaceDE/>
              <w:autoSpaceDN/>
              <w:adjustRightInd/>
              <w:spacing w:before="40" w:after="40"/>
              <w:rPr>
                <w:sz w:val="24"/>
                <w:szCs w:val="24"/>
              </w:rPr>
            </w:pPr>
          </w:p>
        </w:tc>
        <w:tc>
          <w:tcPr>
            <w:tcW w:w="510" w:type="pct"/>
            <w:vMerge/>
            <w:vAlign w:val="center"/>
            <w:hideMark/>
          </w:tcPr>
          <w:p w14:paraId="7380E632" w14:textId="77777777" w:rsidR="00F8177A" w:rsidRPr="009D68F7" w:rsidRDefault="00F8177A" w:rsidP="00F8177A">
            <w:pPr>
              <w:widowControl/>
              <w:autoSpaceDE/>
              <w:autoSpaceDN/>
              <w:adjustRightInd/>
              <w:spacing w:before="40" w:after="40"/>
              <w:rPr>
                <w:sz w:val="24"/>
                <w:szCs w:val="24"/>
              </w:rPr>
            </w:pPr>
          </w:p>
        </w:tc>
        <w:tc>
          <w:tcPr>
            <w:tcW w:w="1048" w:type="pct"/>
            <w:shd w:val="clear" w:color="auto" w:fill="auto"/>
            <w:noWrap/>
            <w:vAlign w:val="center"/>
            <w:hideMark/>
          </w:tcPr>
          <w:p w14:paraId="330C0FB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Внебюджетные источники</w:t>
            </w:r>
          </w:p>
        </w:tc>
        <w:tc>
          <w:tcPr>
            <w:tcW w:w="527" w:type="pct"/>
            <w:shd w:val="clear" w:color="auto" w:fill="auto"/>
            <w:noWrap/>
            <w:vAlign w:val="center"/>
            <w:hideMark/>
          </w:tcPr>
          <w:p w14:paraId="70C49DFF"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4 414,83</w:t>
            </w:r>
          </w:p>
        </w:tc>
        <w:tc>
          <w:tcPr>
            <w:tcW w:w="813" w:type="pct"/>
            <w:shd w:val="clear" w:color="auto" w:fill="auto"/>
            <w:noWrap/>
            <w:vAlign w:val="center"/>
            <w:hideMark/>
          </w:tcPr>
          <w:p w14:paraId="41EE45C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3 010,11</w:t>
            </w:r>
          </w:p>
        </w:tc>
        <w:tc>
          <w:tcPr>
            <w:tcW w:w="813" w:type="pct"/>
            <w:shd w:val="clear" w:color="auto" w:fill="auto"/>
            <w:noWrap/>
            <w:vAlign w:val="center"/>
            <w:hideMark/>
          </w:tcPr>
          <w:p w14:paraId="6CF702B5"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3 010,11</w:t>
            </w:r>
          </w:p>
        </w:tc>
      </w:tr>
      <w:tr w:rsidR="00F8177A" w:rsidRPr="009D68F7" w14:paraId="7026C485" w14:textId="77777777" w:rsidTr="00F8177A">
        <w:trPr>
          <w:trHeight w:val="615"/>
        </w:trPr>
        <w:tc>
          <w:tcPr>
            <w:tcW w:w="5000" w:type="pct"/>
            <w:gridSpan w:val="7"/>
            <w:shd w:val="clear" w:color="auto" w:fill="auto"/>
            <w:vAlign w:val="center"/>
            <w:hideMark/>
          </w:tcPr>
          <w:p w14:paraId="550306C0"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17. Мероприятия по развитию дорог, дорог или участков дорог, локально-реконструкционными мероприятиями, повышающим эффективность функционирования сети дорог в целом</w:t>
            </w:r>
          </w:p>
        </w:tc>
      </w:tr>
      <w:tr w:rsidR="002F435F" w:rsidRPr="009D68F7" w14:paraId="6D949B01" w14:textId="77777777" w:rsidTr="002F435F">
        <w:trPr>
          <w:trHeight w:val="945"/>
        </w:trPr>
        <w:tc>
          <w:tcPr>
            <w:tcW w:w="225" w:type="pct"/>
            <w:shd w:val="clear" w:color="auto" w:fill="auto"/>
            <w:noWrap/>
            <w:vAlign w:val="center"/>
            <w:hideMark/>
          </w:tcPr>
          <w:p w14:paraId="1A4E1B2E"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47</w:t>
            </w:r>
          </w:p>
        </w:tc>
        <w:tc>
          <w:tcPr>
            <w:tcW w:w="1064" w:type="pct"/>
            <w:shd w:val="clear" w:color="auto" w:fill="auto"/>
            <w:vAlign w:val="center"/>
            <w:hideMark/>
          </w:tcPr>
          <w:p w14:paraId="417566BD" w14:textId="77777777" w:rsidR="00F8177A" w:rsidRPr="009D68F7" w:rsidRDefault="00F8177A" w:rsidP="00F8177A">
            <w:pPr>
              <w:widowControl/>
              <w:autoSpaceDE/>
              <w:autoSpaceDN/>
              <w:adjustRightInd/>
              <w:spacing w:before="40" w:after="40"/>
              <w:rPr>
                <w:sz w:val="24"/>
                <w:szCs w:val="24"/>
              </w:rPr>
            </w:pPr>
            <w:r w:rsidRPr="009D68F7">
              <w:rPr>
                <w:sz w:val="24"/>
                <w:szCs w:val="24"/>
              </w:rPr>
              <w:t>Изменение типа пересечения на ул. Заречная - ул. Южная. Устройство кольцевого пересечения</w:t>
            </w:r>
          </w:p>
        </w:tc>
        <w:tc>
          <w:tcPr>
            <w:tcW w:w="510" w:type="pct"/>
            <w:shd w:val="clear" w:color="auto" w:fill="auto"/>
            <w:vAlign w:val="center"/>
            <w:hideMark/>
          </w:tcPr>
          <w:p w14:paraId="4FF32EE2"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2024-2028</w:t>
            </w:r>
          </w:p>
        </w:tc>
        <w:tc>
          <w:tcPr>
            <w:tcW w:w="1048" w:type="pct"/>
            <w:shd w:val="clear" w:color="auto" w:fill="auto"/>
            <w:noWrap/>
            <w:vAlign w:val="center"/>
            <w:hideMark/>
          </w:tcPr>
          <w:p w14:paraId="3F5A8638"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0EDBDE53"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23ECD0AC"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16 500,00</w:t>
            </w:r>
          </w:p>
        </w:tc>
        <w:tc>
          <w:tcPr>
            <w:tcW w:w="813" w:type="pct"/>
            <w:shd w:val="clear" w:color="auto" w:fill="auto"/>
            <w:noWrap/>
            <w:vAlign w:val="center"/>
            <w:hideMark/>
          </w:tcPr>
          <w:p w14:paraId="4F0E2B01"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r>
      <w:tr w:rsidR="002F435F" w:rsidRPr="009D68F7" w14:paraId="4E2842AA" w14:textId="77777777" w:rsidTr="002F435F">
        <w:trPr>
          <w:trHeight w:val="945"/>
        </w:trPr>
        <w:tc>
          <w:tcPr>
            <w:tcW w:w="225" w:type="pct"/>
            <w:shd w:val="clear" w:color="auto" w:fill="auto"/>
            <w:noWrap/>
            <w:vAlign w:val="center"/>
            <w:hideMark/>
          </w:tcPr>
          <w:p w14:paraId="790B66C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48</w:t>
            </w:r>
          </w:p>
        </w:tc>
        <w:tc>
          <w:tcPr>
            <w:tcW w:w="1064" w:type="pct"/>
            <w:shd w:val="clear" w:color="auto" w:fill="auto"/>
            <w:vAlign w:val="center"/>
            <w:hideMark/>
          </w:tcPr>
          <w:p w14:paraId="4573C6FA" w14:textId="77777777" w:rsidR="00F8177A" w:rsidRPr="009D68F7" w:rsidRDefault="00F8177A" w:rsidP="00F8177A">
            <w:pPr>
              <w:widowControl/>
              <w:autoSpaceDE/>
              <w:autoSpaceDN/>
              <w:adjustRightInd/>
              <w:spacing w:before="40" w:after="40"/>
              <w:rPr>
                <w:sz w:val="24"/>
                <w:szCs w:val="24"/>
              </w:rPr>
            </w:pPr>
            <w:r w:rsidRPr="009D68F7">
              <w:rPr>
                <w:sz w:val="24"/>
                <w:szCs w:val="24"/>
              </w:rPr>
              <w:t>Изменение типа пересечения ул. Таежная - ул. Мухтуйская. Устройство кольцевого пересечения</w:t>
            </w:r>
          </w:p>
        </w:tc>
        <w:tc>
          <w:tcPr>
            <w:tcW w:w="510" w:type="pct"/>
            <w:shd w:val="clear" w:color="auto" w:fill="auto"/>
            <w:vAlign w:val="center"/>
            <w:hideMark/>
          </w:tcPr>
          <w:p w14:paraId="05A52C15"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2029-2035</w:t>
            </w:r>
          </w:p>
        </w:tc>
        <w:tc>
          <w:tcPr>
            <w:tcW w:w="1048" w:type="pct"/>
            <w:shd w:val="clear" w:color="auto" w:fill="auto"/>
            <w:noWrap/>
            <w:vAlign w:val="center"/>
            <w:hideMark/>
          </w:tcPr>
          <w:p w14:paraId="2C98CB24"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hideMark/>
          </w:tcPr>
          <w:p w14:paraId="7CB5EFA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6AB8CA9D"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hideMark/>
          </w:tcPr>
          <w:p w14:paraId="4E41D229" w14:textId="77777777" w:rsidR="00F8177A" w:rsidRPr="009D68F7" w:rsidRDefault="00F8177A" w:rsidP="00F8177A">
            <w:pPr>
              <w:widowControl/>
              <w:autoSpaceDE/>
              <w:autoSpaceDN/>
              <w:adjustRightInd/>
              <w:spacing w:before="40" w:after="40"/>
              <w:jc w:val="center"/>
              <w:rPr>
                <w:sz w:val="24"/>
                <w:szCs w:val="24"/>
              </w:rPr>
            </w:pPr>
            <w:r w:rsidRPr="009D68F7">
              <w:rPr>
                <w:sz w:val="24"/>
                <w:szCs w:val="24"/>
              </w:rPr>
              <w:t>75 000,00</w:t>
            </w:r>
          </w:p>
        </w:tc>
      </w:tr>
      <w:tr w:rsidR="002F435F" w:rsidRPr="009D68F7" w14:paraId="3375E864" w14:textId="77777777" w:rsidTr="002F435F">
        <w:trPr>
          <w:trHeight w:val="945"/>
        </w:trPr>
        <w:tc>
          <w:tcPr>
            <w:tcW w:w="225" w:type="pct"/>
            <w:shd w:val="clear" w:color="auto" w:fill="auto"/>
            <w:noWrap/>
            <w:vAlign w:val="center"/>
          </w:tcPr>
          <w:p w14:paraId="73ECB69B" w14:textId="103DADE5" w:rsidR="002F435F" w:rsidRPr="009D68F7" w:rsidRDefault="002F435F" w:rsidP="002F435F">
            <w:pPr>
              <w:widowControl/>
              <w:autoSpaceDE/>
              <w:autoSpaceDN/>
              <w:adjustRightInd/>
              <w:spacing w:before="40" w:after="40"/>
              <w:jc w:val="center"/>
              <w:rPr>
                <w:sz w:val="24"/>
                <w:szCs w:val="24"/>
              </w:rPr>
            </w:pPr>
            <w:r>
              <w:rPr>
                <w:sz w:val="24"/>
                <w:szCs w:val="24"/>
              </w:rPr>
              <w:t>49</w:t>
            </w:r>
          </w:p>
        </w:tc>
        <w:tc>
          <w:tcPr>
            <w:tcW w:w="1064" w:type="pct"/>
            <w:shd w:val="clear" w:color="auto" w:fill="auto"/>
            <w:vAlign w:val="center"/>
          </w:tcPr>
          <w:p w14:paraId="5B265DFB" w14:textId="26150C97" w:rsidR="002F435F" w:rsidRPr="009D68F7" w:rsidRDefault="002F435F" w:rsidP="002F435F">
            <w:pPr>
              <w:widowControl/>
              <w:autoSpaceDE/>
              <w:autoSpaceDN/>
              <w:adjustRightInd/>
              <w:spacing w:before="40" w:after="40"/>
              <w:rPr>
                <w:sz w:val="24"/>
                <w:szCs w:val="24"/>
              </w:rPr>
            </w:pPr>
            <w:r w:rsidRPr="0078689C">
              <w:rPr>
                <w:sz w:val="24"/>
                <w:szCs w:val="24"/>
              </w:rPr>
              <w:t>Реконструкция моста через р. Ирелях на км 230+926 автомобильной дороги «Анабар» (Ленск-Мирный-Удачный)</w:t>
            </w:r>
          </w:p>
        </w:tc>
        <w:tc>
          <w:tcPr>
            <w:tcW w:w="510" w:type="pct"/>
            <w:shd w:val="clear" w:color="auto" w:fill="auto"/>
            <w:vAlign w:val="center"/>
          </w:tcPr>
          <w:p w14:paraId="69F041D2" w14:textId="0E3A60B4" w:rsidR="002F435F" w:rsidRPr="009D68F7" w:rsidRDefault="002F435F" w:rsidP="002F435F">
            <w:pPr>
              <w:widowControl/>
              <w:autoSpaceDE/>
              <w:autoSpaceDN/>
              <w:adjustRightInd/>
              <w:spacing w:before="40" w:after="40"/>
              <w:jc w:val="center"/>
              <w:rPr>
                <w:sz w:val="24"/>
                <w:szCs w:val="24"/>
              </w:rPr>
            </w:pPr>
            <w:r w:rsidRPr="00076FB6">
              <w:rPr>
                <w:sz w:val="24"/>
                <w:szCs w:val="24"/>
              </w:rPr>
              <w:t>2024-2035</w:t>
            </w:r>
          </w:p>
        </w:tc>
        <w:tc>
          <w:tcPr>
            <w:tcW w:w="1048" w:type="pct"/>
            <w:shd w:val="clear" w:color="auto" w:fill="auto"/>
            <w:noWrap/>
            <w:vAlign w:val="center"/>
          </w:tcPr>
          <w:p w14:paraId="4119F4BF" w14:textId="30CD6760" w:rsidR="002F435F" w:rsidRPr="009D68F7" w:rsidRDefault="002F435F" w:rsidP="002F435F">
            <w:pPr>
              <w:widowControl/>
              <w:autoSpaceDE/>
              <w:autoSpaceDN/>
              <w:adjustRightInd/>
              <w:spacing w:before="40" w:after="40"/>
              <w:jc w:val="center"/>
              <w:rPr>
                <w:sz w:val="24"/>
                <w:szCs w:val="24"/>
              </w:rPr>
            </w:pPr>
            <w:r>
              <w:rPr>
                <w:sz w:val="24"/>
                <w:szCs w:val="24"/>
              </w:rPr>
              <w:t>Региональный</w:t>
            </w:r>
            <w:r w:rsidRPr="0078689C">
              <w:rPr>
                <w:sz w:val="24"/>
                <w:szCs w:val="24"/>
              </w:rPr>
              <w:t xml:space="preserve"> бюджет</w:t>
            </w:r>
          </w:p>
        </w:tc>
        <w:tc>
          <w:tcPr>
            <w:tcW w:w="527" w:type="pct"/>
            <w:shd w:val="clear" w:color="auto" w:fill="auto"/>
            <w:noWrap/>
            <w:vAlign w:val="center"/>
          </w:tcPr>
          <w:p w14:paraId="1BCF2CF7" w14:textId="59567C1F" w:rsidR="002F435F" w:rsidRPr="009D68F7" w:rsidRDefault="002F435F" w:rsidP="002F435F">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tcPr>
          <w:p w14:paraId="75FCB095" w14:textId="036C0D21" w:rsidR="002F435F" w:rsidRPr="009D68F7" w:rsidRDefault="002F435F" w:rsidP="002F435F">
            <w:pPr>
              <w:widowControl/>
              <w:autoSpaceDE/>
              <w:autoSpaceDN/>
              <w:adjustRightInd/>
              <w:spacing w:before="40" w:after="40"/>
              <w:jc w:val="center"/>
              <w:rPr>
                <w:sz w:val="24"/>
                <w:szCs w:val="24"/>
              </w:rPr>
            </w:pPr>
            <w:r w:rsidRPr="002F435F">
              <w:rPr>
                <w:sz w:val="24"/>
                <w:szCs w:val="24"/>
              </w:rPr>
              <w:t>585</w:t>
            </w:r>
            <w:r>
              <w:rPr>
                <w:sz w:val="24"/>
                <w:szCs w:val="24"/>
              </w:rPr>
              <w:t> </w:t>
            </w:r>
            <w:r w:rsidRPr="002F435F">
              <w:rPr>
                <w:sz w:val="24"/>
                <w:szCs w:val="24"/>
              </w:rPr>
              <w:t>00</w:t>
            </w:r>
            <w:r>
              <w:rPr>
                <w:sz w:val="24"/>
                <w:szCs w:val="24"/>
              </w:rPr>
              <w:t>0</w:t>
            </w:r>
          </w:p>
        </w:tc>
        <w:tc>
          <w:tcPr>
            <w:tcW w:w="813" w:type="pct"/>
            <w:shd w:val="clear" w:color="auto" w:fill="auto"/>
            <w:noWrap/>
            <w:vAlign w:val="center"/>
          </w:tcPr>
          <w:p w14:paraId="7A0F2E73" w14:textId="6482E1D2" w:rsidR="002F435F" w:rsidRPr="009D68F7" w:rsidRDefault="002F435F" w:rsidP="002F435F">
            <w:pPr>
              <w:widowControl/>
              <w:autoSpaceDE/>
              <w:autoSpaceDN/>
              <w:adjustRightInd/>
              <w:spacing w:before="40" w:after="40"/>
              <w:jc w:val="center"/>
              <w:rPr>
                <w:sz w:val="24"/>
                <w:szCs w:val="24"/>
              </w:rPr>
            </w:pPr>
            <w:r>
              <w:rPr>
                <w:sz w:val="24"/>
                <w:szCs w:val="24"/>
              </w:rPr>
              <w:t>-</w:t>
            </w:r>
          </w:p>
        </w:tc>
      </w:tr>
      <w:tr w:rsidR="002F435F" w:rsidRPr="009D68F7" w14:paraId="71438214" w14:textId="77777777" w:rsidTr="002F435F">
        <w:trPr>
          <w:trHeight w:val="945"/>
        </w:trPr>
        <w:tc>
          <w:tcPr>
            <w:tcW w:w="225" w:type="pct"/>
            <w:shd w:val="clear" w:color="auto" w:fill="auto"/>
            <w:noWrap/>
            <w:vAlign w:val="center"/>
          </w:tcPr>
          <w:p w14:paraId="4D610C7C" w14:textId="53576B04" w:rsidR="002F435F" w:rsidRPr="009D68F7" w:rsidRDefault="002F435F" w:rsidP="002F435F">
            <w:pPr>
              <w:widowControl/>
              <w:autoSpaceDE/>
              <w:autoSpaceDN/>
              <w:adjustRightInd/>
              <w:spacing w:before="40" w:after="40"/>
              <w:jc w:val="center"/>
              <w:rPr>
                <w:sz w:val="24"/>
                <w:szCs w:val="24"/>
              </w:rPr>
            </w:pPr>
            <w:r>
              <w:rPr>
                <w:sz w:val="24"/>
                <w:szCs w:val="24"/>
              </w:rPr>
              <w:t>50</w:t>
            </w:r>
          </w:p>
        </w:tc>
        <w:tc>
          <w:tcPr>
            <w:tcW w:w="1064" w:type="pct"/>
            <w:shd w:val="clear" w:color="auto" w:fill="auto"/>
            <w:vAlign w:val="center"/>
          </w:tcPr>
          <w:p w14:paraId="1F28C7D1" w14:textId="1090D32D" w:rsidR="002F435F" w:rsidRPr="009D68F7" w:rsidRDefault="002F435F" w:rsidP="002F435F">
            <w:pPr>
              <w:widowControl/>
              <w:autoSpaceDE/>
              <w:autoSpaceDN/>
              <w:adjustRightInd/>
              <w:spacing w:before="40" w:after="40"/>
              <w:rPr>
                <w:sz w:val="24"/>
                <w:szCs w:val="24"/>
              </w:rPr>
            </w:pPr>
            <w:r w:rsidRPr="0078689C">
              <w:rPr>
                <w:sz w:val="24"/>
                <w:szCs w:val="24"/>
              </w:rPr>
              <w:t>Реконструкция мостового перехода на автодороге Мирный-Заречный</w:t>
            </w:r>
          </w:p>
        </w:tc>
        <w:tc>
          <w:tcPr>
            <w:tcW w:w="510" w:type="pct"/>
            <w:shd w:val="clear" w:color="auto" w:fill="auto"/>
            <w:vAlign w:val="center"/>
          </w:tcPr>
          <w:p w14:paraId="7A865D70" w14:textId="0ED6F388" w:rsidR="002F435F" w:rsidRPr="009D68F7" w:rsidRDefault="002F435F" w:rsidP="002F435F">
            <w:pPr>
              <w:widowControl/>
              <w:autoSpaceDE/>
              <w:autoSpaceDN/>
              <w:adjustRightInd/>
              <w:spacing w:before="40" w:after="40"/>
              <w:jc w:val="center"/>
              <w:rPr>
                <w:sz w:val="24"/>
                <w:szCs w:val="24"/>
              </w:rPr>
            </w:pPr>
            <w:r w:rsidRPr="00076FB6">
              <w:rPr>
                <w:sz w:val="24"/>
                <w:szCs w:val="24"/>
              </w:rPr>
              <w:t>2024-2035</w:t>
            </w:r>
          </w:p>
        </w:tc>
        <w:tc>
          <w:tcPr>
            <w:tcW w:w="1048" w:type="pct"/>
            <w:shd w:val="clear" w:color="auto" w:fill="auto"/>
            <w:noWrap/>
            <w:vAlign w:val="center"/>
          </w:tcPr>
          <w:p w14:paraId="0FBB7A97" w14:textId="1ADFFE8E" w:rsidR="002F435F" w:rsidRPr="009D68F7" w:rsidRDefault="002F435F" w:rsidP="002F435F">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tcPr>
          <w:p w14:paraId="265AB1B9" w14:textId="65E48867" w:rsidR="002F435F" w:rsidRPr="009D68F7" w:rsidRDefault="002F435F" w:rsidP="002F435F">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tcPr>
          <w:p w14:paraId="0060C8E6" w14:textId="6340668E" w:rsidR="002F435F" w:rsidRPr="009D68F7" w:rsidRDefault="002F435F" w:rsidP="002F435F">
            <w:pPr>
              <w:widowControl/>
              <w:autoSpaceDE/>
              <w:autoSpaceDN/>
              <w:adjustRightInd/>
              <w:spacing w:before="40" w:after="40"/>
              <w:jc w:val="center"/>
              <w:rPr>
                <w:sz w:val="24"/>
                <w:szCs w:val="24"/>
              </w:rPr>
            </w:pPr>
            <w:r w:rsidRPr="002F435F">
              <w:rPr>
                <w:sz w:val="24"/>
                <w:szCs w:val="24"/>
              </w:rPr>
              <w:t>630</w:t>
            </w:r>
            <w:r>
              <w:rPr>
                <w:sz w:val="24"/>
                <w:szCs w:val="24"/>
              </w:rPr>
              <w:t> </w:t>
            </w:r>
            <w:r w:rsidRPr="002F435F">
              <w:rPr>
                <w:sz w:val="24"/>
                <w:szCs w:val="24"/>
              </w:rPr>
              <w:t>000</w:t>
            </w:r>
          </w:p>
        </w:tc>
        <w:tc>
          <w:tcPr>
            <w:tcW w:w="813" w:type="pct"/>
            <w:shd w:val="clear" w:color="auto" w:fill="auto"/>
            <w:noWrap/>
            <w:vAlign w:val="center"/>
          </w:tcPr>
          <w:p w14:paraId="1C07C5FF" w14:textId="7C590711" w:rsidR="002F435F" w:rsidRPr="009D68F7" w:rsidRDefault="002F435F" w:rsidP="002F435F">
            <w:pPr>
              <w:widowControl/>
              <w:autoSpaceDE/>
              <w:autoSpaceDN/>
              <w:adjustRightInd/>
              <w:spacing w:before="40" w:after="40"/>
              <w:jc w:val="center"/>
              <w:rPr>
                <w:sz w:val="24"/>
                <w:szCs w:val="24"/>
              </w:rPr>
            </w:pPr>
            <w:r>
              <w:rPr>
                <w:sz w:val="24"/>
                <w:szCs w:val="24"/>
              </w:rPr>
              <w:t>-</w:t>
            </w:r>
          </w:p>
        </w:tc>
      </w:tr>
      <w:tr w:rsidR="002F435F" w:rsidRPr="009D68F7" w14:paraId="60405BD3" w14:textId="77777777" w:rsidTr="002F435F">
        <w:trPr>
          <w:trHeight w:val="945"/>
        </w:trPr>
        <w:tc>
          <w:tcPr>
            <w:tcW w:w="225" w:type="pct"/>
            <w:shd w:val="clear" w:color="auto" w:fill="auto"/>
            <w:noWrap/>
            <w:vAlign w:val="center"/>
          </w:tcPr>
          <w:p w14:paraId="721BDF85" w14:textId="3C0260AE" w:rsidR="002F435F" w:rsidRPr="009D68F7" w:rsidRDefault="002F435F" w:rsidP="002F435F">
            <w:pPr>
              <w:widowControl/>
              <w:autoSpaceDE/>
              <w:autoSpaceDN/>
              <w:adjustRightInd/>
              <w:spacing w:before="40" w:after="40"/>
              <w:jc w:val="center"/>
              <w:rPr>
                <w:sz w:val="24"/>
                <w:szCs w:val="24"/>
              </w:rPr>
            </w:pPr>
            <w:r>
              <w:rPr>
                <w:sz w:val="24"/>
                <w:szCs w:val="24"/>
              </w:rPr>
              <w:t>51</w:t>
            </w:r>
          </w:p>
        </w:tc>
        <w:tc>
          <w:tcPr>
            <w:tcW w:w="1064" w:type="pct"/>
            <w:shd w:val="clear" w:color="auto" w:fill="auto"/>
            <w:vAlign w:val="center"/>
          </w:tcPr>
          <w:p w14:paraId="325AE72E" w14:textId="1F022DEB" w:rsidR="002F435F" w:rsidRPr="009D68F7" w:rsidRDefault="002F435F" w:rsidP="002F435F">
            <w:pPr>
              <w:widowControl/>
              <w:autoSpaceDE/>
              <w:autoSpaceDN/>
              <w:adjustRightInd/>
              <w:spacing w:before="40" w:after="40"/>
              <w:rPr>
                <w:sz w:val="24"/>
                <w:szCs w:val="24"/>
              </w:rPr>
            </w:pPr>
            <w:r w:rsidRPr="0078689C">
              <w:rPr>
                <w:sz w:val="24"/>
                <w:szCs w:val="24"/>
              </w:rPr>
              <w:t>Реконструкция путепровода через дорогу технологического транспорта АК «АЛРОСА» (ЗАО), входящего в состав шоссе Кузакова</w:t>
            </w:r>
          </w:p>
        </w:tc>
        <w:tc>
          <w:tcPr>
            <w:tcW w:w="510" w:type="pct"/>
            <w:shd w:val="clear" w:color="auto" w:fill="auto"/>
            <w:vAlign w:val="center"/>
          </w:tcPr>
          <w:p w14:paraId="64639EE9" w14:textId="31B92601" w:rsidR="002F435F" w:rsidRPr="009D68F7" w:rsidRDefault="002F435F" w:rsidP="002F435F">
            <w:pPr>
              <w:widowControl/>
              <w:autoSpaceDE/>
              <w:autoSpaceDN/>
              <w:adjustRightInd/>
              <w:spacing w:before="40" w:after="40"/>
              <w:jc w:val="center"/>
              <w:rPr>
                <w:sz w:val="24"/>
                <w:szCs w:val="24"/>
              </w:rPr>
            </w:pPr>
            <w:r w:rsidRPr="00076FB6">
              <w:rPr>
                <w:sz w:val="24"/>
                <w:szCs w:val="24"/>
              </w:rPr>
              <w:t>2024-2035</w:t>
            </w:r>
          </w:p>
        </w:tc>
        <w:tc>
          <w:tcPr>
            <w:tcW w:w="1048" w:type="pct"/>
            <w:shd w:val="clear" w:color="auto" w:fill="auto"/>
            <w:noWrap/>
            <w:vAlign w:val="center"/>
          </w:tcPr>
          <w:p w14:paraId="5CD42A42" w14:textId="1E354A6E" w:rsidR="002F435F" w:rsidRPr="009D68F7" w:rsidRDefault="002F435F" w:rsidP="002F435F">
            <w:pPr>
              <w:widowControl/>
              <w:autoSpaceDE/>
              <w:autoSpaceDN/>
              <w:adjustRightInd/>
              <w:spacing w:before="40" w:after="40"/>
              <w:jc w:val="center"/>
              <w:rPr>
                <w:sz w:val="24"/>
                <w:szCs w:val="24"/>
              </w:rPr>
            </w:pPr>
            <w:r w:rsidRPr="009D68F7">
              <w:rPr>
                <w:sz w:val="24"/>
                <w:szCs w:val="24"/>
              </w:rPr>
              <w:t>Местный бюджет</w:t>
            </w:r>
          </w:p>
        </w:tc>
        <w:tc>
          <w:tcPr>
            <w:tcW w:w="527" w:type="pct"/>
            <w:shd w:val="clear" w:color="auto" w:fill="auto"/>
            <w:noWrap/>
            <w:vAlign w:val="center"/>
          </w:tcPr>
          <w:p w14:paraId="5266091B" w14:textId="0B51BAC7" w:rsidR="002F435F" w:rsidRPr="009D68F7" w:rsidRDefault="002F435F" w:rsidP="002F435F">
            <w:pPr>
              <w:widowControl/>
              <w:autoSpaceDE/>
              <w:autoSpaceDN/>
              <w:adjustRightInd/>
              <w:spacing w:before="40" w:after="40"/>
              <w:jc w:val="center"/>
              <w:rPr>
                <w:sz w:val="24"/>
                <w:szCs w:val="24"/>
              </w:rPr>
            </w:pPr>
            <w:r w:rsidRPr="009D68F7">
              <w:rPr>
                <w:sz w:val="24"/>
                <w:szCs w:val="24"/>
              </w:rPr>
              <w:t>-</w:t>
            </w:r>
          </w:p>
        </w:tc>
        <w:tc>
          <w:tcPr>
            <w:tcW w:w="813" w:type="pct"/>
            <w:shd w:val="clear" w:color="auto" w:fill="auto"/>
            <w:noWrap/>
            <w:vAlign w:val="center"/>
          </w:tcPr>
          <w:p w14:paraId="2F783690" w14:textId="38AB3EF0" w:rsidR="002F435F" w:rsidRPr="009D68F7" w:rsidRDefault="002F435F" w:rsidP="002F435F">
            <w:pPr>
              <w:widowControl/>
              <w:autoSpaceDE/>
              <w:autoSpaceDN/>
              <w:adjustRightInd/>
              <w:spacing w:before="40" w:after="40"/>
              <w:jc w:val="center"/>
              <w:rPr>
                <w:sz w:val="24"/>
                <w:szCs w:val="24"/>
              </w:rPr>
            </w:pPr>
            <w:r w:rsidRPr="002F435F">
              <w:rPr>
                <w:sz w:val="24"/>
                <w:szCs w:val="24"/>
              </w:rPr>
              <w:t>720</w:t>
            </w:r>
            <w:r>
              <w:rPr>
                <w:sz w:val="24"/>
                <w:szCs w:val="24"/>
              </w:rPr>
              <w:t> </w:t>
            </w:r>
            <w:r w:rsidRPr="002F435F">
              <w:rPr>
                <w:sz w:val="24"/>
                <w:szCs w:val="24"/>
              </w:rPr>
              <w:t>000</w:t>
            </w:r>
          </w:p>
        </w:tc>
        <w:tc>
          <w:tcPr>
            <w:tcW w:w="813" w:type="pct"/>
            <w:shd w:val="clear" w:color="auto" w:fill="auto"/>
            <w:noWrap/>
            <w:vAlign w:val="center"/>
          </w:tcPr>
          <w:p w14:paraId="31D1FF6A" w14:textId="507B99F0" w:rsidR="002F435F" w:rsidRPr="009D68F7" w:rsidRDefault="002F435F" w:rsidP="002F435F">
            <w:pPr>
              <w:widowControl/>
              <w:autoSpaceDE/>
              <w:autoSpaceDN/>
              <w:adjustRightInd/>
              <w:spacing w:before="40" w:after="40"/>
              <w:jc w:val="center"/>
              <w:rPr>
                <w:sz w:val="24"/>
                <w:szCs w:val="24"/>
              </w:rPr>
            </w:pPr>
            <w:r>
              <w:rPr>
                <w:sz w:val="24"/>
                <w:szCs w:val="24"/>
              </w:rPr>
              <w:t>-</w:t>
            </w:r>
          </w:p>
        </w:tc>
      </w:tr>
    </w:tbl>
    <w:p w14:paraId="005D5A07" w14:textId="77777777" w:rsidR="00014F86" w:rsidRPr="009D68F7" w:rsidRDefault="00014F86" w:rsidP="00014F86">
      <w:pPr>
        <w:rPr>
          <w:sz w:val="24"/>
          <w:szCs w:val="24"/>
        </w:rPr>
        <w:sectPr w:rsidR="00014F86" w:rsidRPr="009D68F7" w:rsidSect="001412C6">
          <w:pgSz w:w="16838" w:h="11906" w:orient="landscape"/>
          <w:pgMar w:top="1701" w:right="1134" w:bottom="567" w:left="1134" w:header="709" w:footer="709" w:gutter="0"/>
          <w:cols w:space="708"/>
          <w:docGrid w:linePitch="381"/>
        </w:sectPr>
      </w:pPr>
    </w:p>
    <w:bookmarkEnd w:id="107"/>
    <w:p w14:paraId="79F8C565" w14:textId="77777777" w:rsidR="007277EB" w:rsidRPr="009D68F7" w:rsidRDefault="007277EB" w:rsidP="001412C6">
      <w:pPr>
        <w:pStyle w:val="afc"/>
        <w:spacing w:line="276" w:lineRule="auto"/>
        <w:rPr>
          <w:rFonts w:ascii="Times New Roman" w:hAnsi="Times New Roman" w:cs="Times New Roman"/>
          <w:sz w:val="24"/>
          <w:szCs w:val="24"/>
        </w:rPr>
      </w:pPr>
      <w:r w:rsidRPr="009D68F7">
        <w:rPr>
          <w:rFonts w:ascii="Times New Roman" w:hAnsi="Times New Roman" w:cs="Times New Roman"/>
          <w:sz w:val="24"/>
          <w:szCs w:val="24"/>
        </w:rPr>
        <w:t>Эффективность реализации мероприятий по организации дорожного движения заключается в сохранении жизней участникам дорожного движения и предотвращения социально-экономического и демографического ущерба от дорожно-транспортных происшествий и их последствий. Эффективность мероприятий по организации дорожного движения определяется как интегральная оценка эффективности отдельных мероприятий, при этом их результативность оценивается исходя из соответствия достигнутых результатов поставленной цели и значениям целевых индикаторов и показателей мероприятий по организации дорожного движения.</w:t>
      </w:r>
    </w:p>
    <w:p w14:paraId="57B9A0B4" w14:textId="77777777" w:rsidR="007277EB" w:rsidRPr="009D68F7" w:rsidRDefault="007277EB" w:rsidP="001412C6">
      <w:pPr>
        <w:pStyle w:val="afc"/>
        <w:spacing w:line="276" w:lineRule="auto"/>
        <w:rPr>
          <w:rFonts w:ascii="Times New Roman" w:hAnsi="Times New Roman" w:cs="Times New Roman"/>
          <w:sz w:val="24"/>
          <w:szCs w:val="24"/>
        </w:rPr>
      </w:pPr>
      <w:r w:rsidRPr="009D68F7">
        <w:rPr>
          <w:rFonts w:ascii="Times New Roman" w:hAnsi="Times New Roman" w:cs="Times New Roman"/>
          <w:sz w:val="24"/>
          <w:szCs w:val="24"/>
        </w:rPr>
        <w:t>Социально-экономическая эффективность реализации мероприятий по организации дорожного движения выражается качественными и количественными параметрами, характеризующими улучшение экономических и финансовых показателей, а также показателей, влияющих на улучшение демографической ситуации (уменьшение смертности, в том числе детской), снижение в результате реализации мероприятий социально-экономического ущерба от смертности населения.</w:t>
      </w:r>
    </w:p>
    <w:p w14:paraId="0756EF0A" w14:textId="77777777" w:rsidR="007277EB" w:rsidRPr="009D68F7" w:rsidRDefault="007277EB" w:rsidP="001412C6">
      <w:pPr>
        <w:pStyle w:val="afc"/>
        <w:spacing w:line="276" w:lineRule="auto"/>
        <w:rPr>
          <w:rFonts w:ascii="Times New Roman" w:hAnsi="Times New Roman" w:cs="Times New Roman"/>
          <w:sz w:val="24"/>
          <w:szCs w:val="24"/>
        </w:rPr>
      </w:pPr>
      <w:r w:rsidRPr="009D68F7">
        <w:rPr>
          <w:rFonts w:ascii="Times New Roman" w:hAnsi="Times New Roman" w:cs="Times New Roman"/>
          <w:sz w:val="24"/>
          <w:szCs w:val="24"/>
        </w:rPr>
        <w:t xml:space="preserve">Социально-экономический эффект от внедрения предлагаемых мероприятий для муниципального образования выражается в следующем: </w:t>
      </w:r>
    </w:p>
    <w:p w14:paraId="2D1CF759" w14:textId="77777777" w:rsidR="007277EB" w:rsidRPr="009D68F7" w:rsidRDefault="007277EB" w:rsidP="001412C6">
      <w:pPr>
        <w:pStyle w:val="1-"/>
        <w:numPr>
          <w:ilvl w:val="0"/>
          <w:numId w:val="71"/>
        </w:numPr>
        <w:tabs>
          <w:tab w:val="clear" w:pos="709"/>
          <w:tab w:val="clear" w:pos="992"/>
          <w:tab w:val="left" w:pos="993"/>
        </w:tabs>
        <w:spacing w:line="276" w:lineRule="auto"/>
        <w:ind w:left="0" w:firstLine="709"/>
        <w:rPr>
          <w:sz w:val="24"/>
          <w:szCs w:val="24"/>
        </w:rPr>
      </w:pPr>
      <w:r w:rsidRPr="009D68F7">
        <w:rPr>
          <w:sz w:val="24"/>
          <w:szCs w:val="24"/>
        </w:rPr>
        <w:t xml:space="preserve">повышение комфорта и удобства поездок, уменьшение риска ДТП за счет улучшения качественных показателей сети дорог; </w:t>
      </w:r>
    </w:p>
    <w:p w14:paraId="4B49EB52" w14:textId="77777777" w:rsidR="007277EB" w:rsidRPr="009D68F7" w:rsidRDefault="007277EB" w:rsidP="001412C6">
      <w:pPr>
        <w:pStyle w:val="1-"/>
        <w:numPr>
          <w:ilvl w:val="0"/>
          <w:numId w:val="71"/>
        </w:numPr>
        <w:tabs>
          <w:tab w:val="clear" w:pos="709"/>
          <w:tab w:val="clear" w:pos="992"/>
          <w:tab w:val="left" w:pos="993"/>
        </w:tabs>
        <w:spacing w:line="276" w:lineRule="auto"/>
        <w:ind w:left="0" w:firstLine="709"/>
        <w:rPr>
          <w:sz w:val="24"/>
          <w:szCs w:val="24"/>
        </w:rPr>
      </w:pPr>
      <w:r w:rsidRPr="009D68F7">
        <w:rPr>
          <w:sz w:val="24"/>
          <w:szCs w:val="24"/>
        </w:rPr>
        <w:t xml:space="preserve">экономия времени за счет увеличения средней скорости движения; </w:t>
      </w:r>
    </w:p>
    <w:p w14:paraId="6DD58865" w14:textId="77777777" w:rsidR="007277EB" w:rsidRPr="009D68F7" w:rsidRDefault="007277EB" w:rsidP="001412C6">
      <w:pPr>
        <w:pStyle w:val="1-"/>
        <w:numPr>
          <w:ilvl w:val="0"/>
          <w:numId w:val="71"/>
        </w:numPr>
        <w:tabs>
          <w:tab w:val="clear" w:pos="709"/>
          <w:tab w:val="clear" w:pos="992"/>
          <w:tab w:val="left" w:pos="993"/>
        </w:tabs>
        <w:spacing w:line="276" w:lineRule="auto"/>
        <w:ind w:left="0" w:firstLine="709"/>
        <w:rPr>
          <w:bCs/>
          <w:iCs/>
          <w:sz w:val="24"/>
          <w:szCs w:val="24"/>
        </w:rPr>
      </w:pPr>
      <w:r w:rsidRPr="009D68F7">
        <w:rPr>
          <w:sz w:val="24"/>
          <w:szCs w:val="24"/>
        </w:rPr>
        <w:t xml:space="preserve">снижение затрат на транспортные перевозки как для граждан, так и для предприятий и организаций муниципального района; </w:t>
      </w:r>
    </w:p>
    <w:p w14:paraId="33DE8234" w14:textId="77777777" w:rsidR="007277EB" w:rsidRPr="009D68F7" w:rsidRDefault="007277EB" w:rsidP="001412C6">
      <w:pPr>
        <w:pStyle w:val="1-"/>
        <w:numPr>
          <w:ilvl w:val="0"/>
          <w:numId w:val="71"/>
        </w:numPr>
        <w:tabs>
          <w:tab w:val="clear" w:pos="709"/>
          <w:tab w:val="clear" w:pos="992"/>
          <w:tab w:val="left" w:pos="993"/>
        </w:tabs>
        <w:spacing w:line="276" w:lineRule="auto"/>
        <w:ind w:left="0" w:firstLine="709"/>
        <w:rPr>
          <w:bCs/>
          <w:iCs/>
          <w:sz w:val="24"/>
          <w:szCs w:val="24"/>
        </w:rPr>
      </w:pPr>
      <w:r w:rsidRPr="009D68F7">
        <w:rPr>
          <w:sz w:val="24"/>
          <w:szCs w:val="24"/>
        </w:rPr>
        <w:t xml:space="preserve">обеспечение доступности и повышение качества оказания транспортных услуг при перевозке пассажиров автомобильным транспортом по регулярным маршрутам. </w:t>
      </w:r>
    </w:p>
    <w:p w14:paraId="7A35D3F0" w14:textId="5FBF4DDF" w:rsidR="007277EB" w:rsidRPr="009D68F7" w:rsidRDefault="007277EB" w:rsidP="001412C6">
      <w:pPr>
        <w:spacing w:line="276" w:lineRule="auto"/>
        <w:ind w:firstLine="708"/>
        <w:jc w:val="both"/>
        <w:rPr>
          <w:sz w:val="24"/>
          <w:szCs w:val="24"/>
        </w:rPr>
      </w:pPr>
      <w:r w:rsidRPr="009D68F7">
        <w:rPr>
          <w:sz w:val="24"/>
          <w:szCs w:val="24"/>
        </w:rPr>
        <w:t xml:space="preserve">Оценка ожидаемого эффекта от внедрения мероприятий по ОДД приведена в </w:t>
      </w:r>
      <w:r w:rsidR="00A9778F" w:rsidRPr="009D68F7">
        <w:rPr>
          <w:sz w:val="24"/>
          <w:szCs w:val="24"/>
        </w:rPr>
        <w:br/>
      </w:r>
      <w:r w:rsidRPr="009D68F7">
        <w:rPr>
          <w:sz w:val="24"/>
          <w:szCs w:val="24"/>
        </w:rPr>
        <w:t xml:space="preserve">таблице </w:t>
      </w:r>
      <w:r w:rsidR="00AF4BB7" w:rsidRPr="009D68F7">
        <w:rPr>
          <w:sz w:val="24"/>
          <w:szCs w:val="24"/>
        </w:rPr>
        <w:t>5</w:t>
      </w:r>
      <w:r w:rsidR="00A64D29" w:rsidRPr="009D68F7">
        <w:rPr>
          <w:sz w:val="24"/>
          <w:szCs w:val="24"/>
        </w:rPr>
        <w:t>5</w:t>
      </w:r>
      <w:r w:rsidRPr="009D68F7">
        <w:rPr>
          <w:sz w:val="24"/>
          <w:szCs w:val="24"/>
        </w:rPr>
        <w:t>.</w:t>
      </w:r>
    </w:p>
    <w:p w14:paraId="51410D33" w14:textId="77777777" w:rsidR="00CF1AC4" w:rsidRPr="009D68F7" w:rsidRDefault="00CF1AC4" w:rsidP="001412C6">
      <w:pPr>
        <w:spacing w:line="276" w:lineRule="auto"/>
        <w:ind w:firstLine="708"/>
        <w:jc w:val="both"/>
        <w:rPr>
          <w:sz w:val="24"/>
          <w:szCs w:val="24"/>
        </w:rPr>
      </w:pPr>
    </w:p>
    <w:p w14:paraId="67008B21" w14:textId="396FA598" w:rsidR="00D100B7" w:rsidRPr="009D68F7" w:rsidRDefault="00D100B7" w:rsidP="001412C6">
      <w:pPr>
        <w:pStyle w:val="aff"/>
        <w:spacing w:line="276" w:lineRule="auto"/>
        <w:rPr>
          <w:color w:val="auto"/>
          <w:sz w:val="24"/>
          <w:szCs w:val="24"/>
        </w:rPr>
      </w:pPr>
      <w:r w:rsidRPr="009D68F7">
        <w:rPr>
          <w:color w:val="auto"/>
          <w:sz w:val="24"/>
          <w:szCs w:val="24"/>
        </w:rPr>
        <w:t xml:space="preserve">Таблица </w:t>
      </w:r>
      <w:r w:rsidR="00AF4BB7" w:rsidRPr="009D68F7">
        <w:rPr>
          <w:color w:val="auto"/>
          <w:sz w:val="24"/>
          <w:szCs w:val="24"/>
        </w:rPr>
        <w:t>5</w:t>
      </w:r>
      <w:r w:rsidR="00A64D29" w:rsidRPr="009D68F7">
        <w:rPr>
          <w:color w:val="auto"/>
          <w:sz w:val="24"/>
          <w:szCs w:val="24"/>
        </w:rPr>
        <w:t>5</w:t>
      </w:r>
      <w:r w:rsidRPr="009D68F7">
        <w:rPr>
          <w:color w:val="auto"/>
          <w:sz w:val="24"/>
          <w:szCs w:val="24"/>
        </w:rPr>
        <w:t xml:space="preserve"> – Ожидаемый эффект от внедрения мероприятий по ОДД</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
        <w:gridCol w:w="12"/>
        <w:gridCol w:w="3412"/>
        <w:gridCol w:w="3475"/>
        <w:gridCol w:w="2318"/>
      </w:tblGrid>
      <w:tr w:rsidR="00D100B7" w:rsidRPr="009D68F7" w14:paraId="6D19E45B" w14:textId="77777777" w:rsidTr="001412C6">
        <w:trPr>
          <w:trHeight w:val="454"/>
          <w:tblHeader/>
        </w:trPr>
        <w:tc>
          <w:tcPr>
            <w:tcW w:w="232" w:type="pct"/>
            <w:gridSpan w:val="2"/>
            <w:vAlign w:val="center"/>
          </w:tcPr>
          <w:p w14:paraId="1AE66DAC"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 п/п</w:t>
            </w:r>
          </w:p>
        </w:tc>
        <w:tc>
          <w:tcPr>
            <w:tcW w:w="1766" w:type="pct"/>
            <w:vAlign w:val="center"/>
          </w:tcPr>
          <w:p w14:paraId="150A1C8E"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Наименование</w:t>
            </w:r>
          </w:p>
        </w:tc>
        <w:tc>
          <w:tcPr>
            <w:tcW w:w="1798" w:type="pct"/>
            <w:vAlign w:val="center"/>
          </w:tcPr>
          <w:p w14:paraId="3FF6287C"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Цель</w:t>
            </w:r>
          </w:p>
        </w:tc>
        <w:tc>
          <w:tcPr>
            <w:tcW w:w="1198" w:type="pct"/>
            <w:vAlign w:val="center"/>
          </w:tcPr>
          <w:p w14:paraId="617C0007"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Социально-экономический эффект</w:t>
            </w:r>
          </w:p>
        </w:tc>
      </w:tr>
      <w:tr w:rsidR="00D100B7" w:rsidRPr="009D68F7" w14:paraId="3CA57776" w14:textId="77777777" w:rsidTr="001412C6">
        <w:trPr>
          <w:trHeight w:val="454"/>
        </w:trPr>
        <w:tc>
          <w:tcPr>
            <w:tcW w:w="232" w:type="pct"/>
            <w:gridSpan w:val="2"/>
            <w:vAlign w:val="center"/>
          </w:tcPr>
          <w:p w14:paraId="155A72C5"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1</w:t>
            </w:r>
          </w:p>
        </w:tc>
        <w:tc>
          <w:tcPr>
            <w:tcW w:w="1766" w:type="pct"/>
            <w:vAlign w:val="center"/>
          </w:tcPr>
          <w:p w14:paraId="49F19ED9"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Мероприятия по обеспечению транспортной и пешеходной связанности территорий</w:t>
            </w:r>
          </w:p>
        </w:tc>
        <w:tc>
          <w:tcPr>
            <w:tcW w:w="1798" w:type="pct"/>
            <w:vAlign w:val="center"/>
          </w:tcPr>
          <w:p w14:paraId="5567B5E9"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Развитие автомобильных дорог общего пользования, формирование лучшей связности территории муниципального образования</w:t>
            </w:r>
          </w:p>
        </w:tc>
        <w:tc>
          <w:tcPr>
            <w:tcW w:w="1198" w:type="pct"/>
            <w:vAlign w:val="center"/>
          </w:tcPr>
          <w:p w14:paraId="06BA85A3"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Снижение времени в пути</w:t>
            </w:r>
          </w:p>
        </w:tc>
      </w:tr>
      <w:tr w:rsidR="00D100B7" w:rsidRPr="009D68F7" w14:paraId="001451AB" w14:textId="77777777" w:rsidTr="001412C6">
        <w:trPr>
          <w:trHeight w:val="454"/>
        </w:trPr>
        <w:tc>
          <w:tcPr>
            <w:tcW w:w="232" w:type="pct"/>
            <w:gridSpan w:val="2"/>
            <w:vAlign w:val="center"/>
          </w:tcPr>
          <w:p w14:paraId="32E4BB04"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2</w:t>
            </w:r>
          </w:p>
        </w:tc>
        <w:tc>
          <w:tcPr>
            <w:tcW w:w="1766" w:type="pct"/>
            <w:vAlign w:val="center"/>
          </w:tcPr>
          <w:p w14:paraId="0BE7576E"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Мероприятия по категорированию автомобильных дорог и улиц</w:t>
            </w:r>
          </w:p>
        </w:tc>
        <w:tc>
          <w:tcPr>
            <w:tcW w:w="1798" w:type="pct"/>
            <w:vAlign w:val="center"/>
          </w:tcPr>
          <w:p w14:paraId="4511DBAC"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Развитие автомобильных дорог общего пользования</w:t>
            </w:r>
          </w:p>
        </w:tc>
        <w:tc>
          <w:tcPr>
            <w:tcW w:w="1198" w:type="pct"/>
            <w:vAlign w:val="center"/>
          </w:tcPr>
          <w:p w14:paraId="59251E9D"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Увеличение протяженности дорог общего пользования соответствующим нормативным требованиям</w:t>
            </w:r>
          </w:p>
        </w:tc>
      </w:tr>
      <w:tr w:rsidR="00D100B7" w:rsidRPr="009D68F7" w14:paraId="0002FD16" w14:textId="77777777" w:rsidTr="001412C6">
        <w:trPr>
          <w:trHeight w:val="454"/>
        </w:trPr>
        <w:tc>
          <w:tcPr>
            <w:tcW w:w="232" w:type="pct"/>
            <w:gridSpan w:val="2"/>
            <w:vAlign w:val="center"/>
          </w:tcPr>
          <w:p w14:paraId="268DBE6D"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3</w:t>
            </w:r>
          </w:p>
        </w:tc>
        <w:tc>
          <w:tcPr>
            <w:tcW w:w="1766" w:type="pct"/>
            <w:vAlign w:val="center"/>
          </w:tcPr>
          <w:p w14:paraId="26CF2302"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Мероприятия по разработке, внедрению и использованию автоматизированной системы управления дорожным движением (АСУДД), ее функции и этапы внедрения</w:t>
            </w:r>
          </w:p>
        </w:tc>
        <w:tc>
          <w:tcPr>
            <w:tcW w:w="1798" w:type="pct"/>
            <w:vAlign w:val="center"/>
          </w:tcPr>
          <w:p w14:paraId="737EC8CF"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Обеспечение безопасности дорожного движения на территории муниципального образования</w:t>
            </w:r>
          </w:p>
        </w:tc>
        <w:tc>
          <w:tcPr>
            <w:tcW w:w="1198" w:type="pct"/>
            <w:vAlign w:val="center"/>
          </w:tcPr>
          <w:p w14:paraId="61EA992B"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Снижение времени в пути, снижение вероятности ДТП</w:t>
            </w:r>
          </w:p>
        </w:tc>
      </w:tr>
      <w:tr w:rsidR="00D100B7" w:rsidRPr="009D68F7" w14:paraId="05690146" w14:textId="77777777" w:rsidTr="001412C6">
        <w:trPr>
          <w:trHeight w:val="454"/>
        </w:trPr>
        <w:tc>
          <w:tcPr>
            <w:tcW w:w="232" w:type="pct"/>
            <w:gridSpan w:val="2"/>
            <w:vAlign w:val="center"/>
          </w:tcPr>
          <w:p w14:paraId="0DB3EF24"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4</w:t>
            </w:r>
          </w:p>
        </w:tc>
        <w:tc>
          <w:tcPr>
            <w:tcW w:w="1766" w:type="pct"/>
            <w:vAlign w:val="center"/>
          </w:tcPr>
          <w:p w14:paraId="4AE9E9C2"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Мероприятия по организации системы мониторинга дорожного движения, установке детекторов транспортных потоков, организации сбора и хранения документации по ОДД, принципам формирования и ведения баз данных, условиям доступа к информации, периодичности ее актуализации</w:t>
            </w:r>
          </w:p>
        </w:tc>
        <w:tc>
          <w:tcPr>
            <w:tcW w:w="1798" w:type="pct"/>
            <w:vAlign w:val="center"/>
          </w:tcPr>
          <w:p w14:paraId="0AB98930"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Совершенствование системы маршрутного ориентирования</w:t>
            </w:r>
          </w:p>
        </w:tc>
        <w:tc>
          <w:tcPr>
            <w:tcW w:w="1198" w:type="pct"/>
            <w:vAlign w:val="center"/>
          </w:tcPr>
          <w:p w14:paraId="0AD0C02C"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Повышение качества обслуживания населения</w:t>
            </w:r>
          </w:p>
        </w:tc>
      </w:tr>
      <w:tr w:rsidR="00D100B7" w:rsidRPr="009D68F7" w14:paraId="4DE6ADF8" w14:textId="77777777" w:rsidTr="001412C6">
        <w:trPr>
          <w:trHeight w:val="454"/>
        </w:trPr>
        <w:tc>
          <w:tcPr>
            <w:tcW w:w="232" w:type="pct"/>
            <w:gridSpan w:val="2"/>
            <w:vAlign w:val="center"/>
          </w:tcPr>
          <w:p w14:paraId="28629121"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5</w:t>
            </w:r>
          </w:p>
        </w:tc>
        <w:tc>
          <w:tcPr>
            <w:tcW w:w="1766" w:type="pct"/>
            <w:vAlign w:val="center"/>
          </w:tcPr>
          <w:p w14:paraId="68666964"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Мероприятия по совершенствованию системы информационного обеспечения участников дорожного движения</w:t>
            </w:r>
          </w:p>
        </w:tc>
        <w:tc>
          <w:tcPr>
            <w:tcW w:w="1798" w:type="pct"/>
            <w:vAlign w:val="center"/>
          </w:tcPr>
          <w:p w14:paraId="3BE60954"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Реализация комплекса мер по безопасности дорожного движения на территории муниципального образования</w:t>
            </w:r>
          </w:p>
        </w:tc>
        <w:tc>
          <w:tcPr>
            <w:tcW w:w="1198" w:type="pct"/>
            <w:vAlign w:val="center"/>
          </w:tcPr>
          <w:p w14:paraId="0300B9DB"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Снижение времени в пути, повышение качества обслуживания населения</w:t>
            </w:r>
          </w:p>
        </w:tc>
      </w:tr>
      <w:tr w:rsidR="00D100B7" w:rsidRPr="009D68F7" w14:paraId="13ECA565" w14:textId="77777777" w:rsidTr="001412C6">
        <w:trPr>
          <w:trHeight w:val="454"/>
        </w:trPr>
        <w:tc>
          <w:tcPr>
            <w:tcW w:w="232" w:type="pct"/>
            <w:gridSpan w:val="2"/>
            <w:vAlign w:val="center"/>
          </w:tcPr>
          <w:p w14:paraId="25ACF1C4"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6</w:t>
            </w:r>
          </w:p>
        </w:tc>
        <w:tc>
          <w:tcPr>
            <w:tcW w:w="1766" w:type="pct"/>
            <w:vAlign w:val="center"/>
          </w:tcPr>
          <w:p w14:paraId="76C3C18B" w14:textId="4B677369" w:rsidR="00D100B7" w:rsidRPr="009D68F7" w:rsidRDefault="00D100B7" w:rsidP="001412C6">
            <w:pPr>
              <w:pStyle w:val="aff"/>
              <w:spacing w:line="276" w:lineRule="auto"/>
              <w:jc w:val="center"/>
              <w:rPr>
                <w:color w:val="auto"/>
                <w:sz w:val="24"/>
                <w:szCs w:val="24"/>
              </w:rPr>
            </w:pPr>
            <w:r w:rsidRPr="009D68F7">
              <w:rPr>
                <w:color w:val="auto"/>
                <w:sz w:val="24"/>
                <w:szCs w:val="24"/>
              </w:rPr>
              <w:t>Мероприятия по организации движения маршрутных транспортных средств, включая обеспечение приоритетных условий их движения</w:t>
            </w:r>
          </w:p>
        </w:tc>
        <w:tc>
          <w:tcPr>
            <w:tcW w:w="1798" w:type="pct"/>
            <w:vAlign w:val="center"/>
          </w:tcPr>
          <w:p w14:paraId="4EE4ED6D"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Развитие общественного транспорта муниципального образования, формирование лучшей связности территории, улучшение качества транспортных услуг, предоставляемых населению</w:t>
            </w:r>
          </w:p>
        </w:tc>
        <w:tc>
          <w:tcPr>
            <w:tcW w:w="1198" w:type="pct"/>
            <w:vAlign w:val="center"/>
          </w:tcPr>
          <w:p w14:paraId="3F755939"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Повышение качества обслуживания населения</w:t>
            </w:r>
          </w:p>
        </w:tc>
      </w:tr>
      <w:tr w:rsidR="00D100B7" w:rsidRPr="009D68F7" w14:paraId="3D7A3DC8" w14:textId="77777777" w:rsidTr="001412C6">
        <w:trPr>
          <w:trHeight w:val="454"/>
        </w:trPr>
        <w:tc>
          <w:tcPr>
            <w:tcW w:w="232" w:type="pct"/>
            <w:gridSpan w:val="2"/>
            <w:vAlign w:val="center"/>
          </w:tcPr>
          <w:p w14:paraId="7891C451"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7</w:t>
            </w:r>
          </w:p>
        </w:tc>
        <w:tc>
          <w:tcPr>
            <w:tcW w:w="1766" w:type="pct"/>
            <w:vAlign w:val="center"/>
          </w:tcPr>
          <w:p w14:paraId="0B255336"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Мероприятия по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tc>
        <w:tc>
          <w:tcPr>
            <w:tcW w:w="1798" w:type="pct"/>
            <w:vAlign w:val="center"/>
          </w:tcPr>
          <w:p w14:paraId="31F5F4CB"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Реализация комплекса мер по безопасности дорожного движения на территории муниципального образования</w:t>
            </w:r>
          </w:p>
        </w:tc>
        <w:tc>
          <w:tcPr>
            <w:tcW w:w="1198" w:type="pct"/>
            <w:vAlign w:val="center"/>
          </w:tcPr>
          <w:p w14:paraId="43BCCFBC" w14:textId="5AC35FAE" w:rsidR="00D100B7" w:rsidRPr="009D68F7" w:rsidRDefault="00D100B7" w:rsidP="001412C6">
            <w:pPr>
              <w:pStyle w:val="aff"/>
              <w:spacing w:line="276" w:lineRule="auto"/>
              <w:jc w:val="center"/>
              <w:rPr>
                <w:color w:val="auto"/>
                <w:sz w:val="24"/>
                <w:szCs w:val="24"/>
              </w:rPr>
            </w:pPr>
            <w:r w:rsidRPr="009D68F7">
              <w:rPr>
                <w:color w:val="auto"/>
                <w:sz w:val="24"/>
                <w:szCs w:val="24"/>
              </w:rPr>
              <w:t>Снижение вероятности ДТП с участием грузового транспорта, снижение уровня негативного воздействия вредных выбросов от ТС на экологическую обстановку и здоровье населения</w:t>
            </w:r>
          </w:p>
        </w:tc>
      </w:tr>
      <w:tr w:rsidR="00D100B7" w:rsidRPr="009D68F7" w14:paraId="4B06C29B" w14:textId="77777777" w:rsidTr="001412C6">
        <w:trPr>
          <w:trHeight w:val="454"/>
        </w:trPr>
        <w:tc>
          <w:tcPr>
            <w:tcW w:w="232" w:type="pct"/>
            <w:gridSpan w:val="2"/>
            <w:vAlign w:val="center"/>
          </w:tcPr>
          <w:p w14:paraId="15A0FD5F"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8</w:t>
            </w:r>
          </w:p>
        </w:tc>
        <w:tc>
          <w:tcPr>
            <w:tcW w:w="1766" w:type="pct"/>
            <w:vAlign w:val="center"/>
          </w:tcPr>
          <w:p w14:paraId="5C24E593"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Мероприятия по скоростному режиму движения транспортных средств на отдельных участках дорог или в различных зонах</w:t>
            </w:r>
          </w:p>
        </w:tc>
        <w:tc>
          <w:tcPr>
            <w:tcW w:w="1798" w:type="pct"/>
            <w:vAlign w:val="center"/>
          </w:tcPr>
          <w:p w14:paraId="0E881DDC"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Обеспечение безопасности дорожного движения на территории муниципального образования</w:t>
            </w:r>
          </w:p>
        </w:tc>
        <w:tc>
          <w:tcPr>
            <w:tcW w:w="1198" w:type="pct"/>
            <w:vAlign w:val="center"/>
          </w:tcPr>
          <w:p w14:paraId="16EE3227"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Снижение вероятности ДТП</w:t>
            </w:r>
          </w:p>
        </w:tc>
      </w:tr>
      <w:tr w:rsidR="00D100B7" w:rsidRPr="009D68F7" w14:paraId="4EF90C81" w14:textId="77777777" w:rsidTr="001412C6">
        <w:trPr>
          <w:trHeight w:val="454"/>
        </w:trPr>
        <w:tc>
          <w:tcPr>
            <w:tcW w:w="227" w:type="pct"/>
            <w:vAlign w:val="center"/>
          </w:tcPr>
          <w:p w14:paraId="17056F66"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9</w:t>
            </w:r>
          </w:p>
        </w:tc>
        <w:tc>
          <w:tcPr>
            <w:tcW w:w="1771" w:type="pct"/>
            <w:gridSpan w:val="2"/>
            <w:vAlign w:val="center"/>
          </w:tcPr>
          <w:p w14:paraId="468F50BB"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Мероприятия по формированию единого парковочного пространства (размещение гаражей, стоянок, парковок (парковочных мест) и иных подобных сооружений)</w:t>
            </w:r>
          </w:p>
        </w:tc>
        <w:tc>
          <w:tcPr>
            <w:tcW w:w="1798" w:type="pct"/>
            <w:vAlign w:val="center"/>
          </w:tcPr>
          <w:p w14:paraId="0318E403"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Организация мест для постоянного и временного хранения автотранспортных средств</w:t>
            </w:r>
          </w:p>
        </w:tc>
        <w:tc>
          <w:tcPr>
            <w:tcW w:w="1204" w:type="pct"/>
            <w:vAlign w:val="center"/>
          </w:tcPr>
          <w:p w14:paraId="6CF004E7"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Увеличение доступности объектов транспортной инфраструктуры, исключение дефицита парковочного пространства</w:t>
            </w:r>
          </w:p>
        </w:tc>
      </w:tr>
      <w:tr w:rsidR="00D100B7" w:rsidRPr="009D68F7" w14:paraId="56E0035F" w14:textId="77777777" w:rsidTr="001412C6">
        <w:trPr>
          <w:trHeight w:val="454"/>
        </w:trPr>
        <w:tc>
          <w:tcPr>
            <w:tcW w:w="227" w:type="pct"/>
            <w:vAlign w:val="center"/>
          </w:tcPr>
          <w:p w14:paraId="436181B6"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10</w:t>
            </w:r>
          </w:p>
        </w:tc>
        <w:tc>
          <w:tcPr>
            <w:tcW w:w="1771" w:type="pct"/>
            <w:gridSpan w:val="2"/>
            <w:vAlign w:val="center"/>
          </w:tcPr>
          <w:p w14:paraId="0EB9FC96"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Мероприятия по введению светофорного регулирования</w:t>
            </w:r>
          </w:p>
        </w:tc>
        <w:tc>
          <w:tcPr>
            <w:tcW w:w="1798" w:type="pct"/>
            <w:vAlign w:val="center"/>
          </w:tcPr>
          <w:p w14:paraId="101BB553"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Обеспечение безопасности дорожного движения на территории муниципального образования</w:t>
            </w:r>
          </w:p>
        </w:tc>
        <w:tc>
          <w:tcPr>
            <w:tcW w:w="1204" w:type="pct"/>
            <w:vAlign w:val="center"/>
          </w:tcPr>
          <w:p w14:paraId="1207F8C9"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Снижение времени в пути, снижение вероятности ДТП</w:t>
            </w:r>
          </w:p>
        </w:tc>
      </w:tr>
      <w:tr w:rsidR="00D100B7" w:rsidRPr="009D68F7" w14:paraId="2F147F69" w14:textId="77777777" w:rsidTr="001412C6">
        <w:trPr>
          <w:trHeight w:val="454"/>
        </w:trPr>
        <w:tc>
          <w:tcPr>
            <w:tcW w:w="227" w:type="pct"/>
            <w:vAlign w:val="center"/>
          </w:tcPr>
          <w:p w14:paraId="6AEE30DF"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11</w:t>
            </w:r>
          </w:p>
        </w:tc>
        <w:tc>
          <w:tcPr>
            <w:tcW w:w="1771" w:type="pct"/>
            <w:gridSpan w:val="2"/>
            <w:vAlign w:val="center"/>
          </w:tcPr>
          <w:p w14:paraId="4ED5C14A"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Мероприятия по режимам работы светофорных объектов</w:t>
            </w:r>
          </w:p>
        </w:tc>
        <w:tc>
          <w:tcPr>
            <w:tcW w:w="1798" w:type="pct"/>
            <w:vAlign w:val="center"/>
          </w:tcPr>
          <w:p w14:paraId="79650B79"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Обеспечение безопасности дорожного движения на территории муниципального образования</w:t>
            </w:r>
          </w:p>
        </w:tc>
        <w:tc>
          <w:tcPr>
            <w:tcW w:w="1204" w:type="pct"/>
            <w:vAlign w:val="center"/>
          </w:tcPr>
          <w:p w14:paraId="347607C2"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Снижение времени в пути, снижение вероятности ДТП</w:t>
            </w:r>
          </w:p>
        </w:tc>
      </w:tr>
      <w:tr w:rsidR="00D100B7" w:rsidRPr="009D68F7" w14:paraId="302020E4" w14:textId="77777777" w:rsidTr="001412C6">
        <w:trPr>
          <w:trHeight w:val="454"/>
        </w:trPr>
        <w:tc>
          <w:tcPr>
            <w:tcW w:w="227" w:type="pct"/>
            <w:vAlign w:val="center"/>
          </w:tcPr>
          <w:p w14:paraId="4068A221"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12</w:t>
            </w:r>
          </w:p>
        </w:tc>
        <w:tc>
          <w:tcPr>
            <w:tcW w:w="1771" w:type="pct"/>
            <w:gridSpan w:val="2"/>
            <w:vAlign w:val="center"/>
          </w:tcPr>
          <w:p w14:paraId="0920B4AB"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Устранение помех движению и факторов опасности (конфликтных ситуаций), создаваемых существующими дорожными условиями</w:t>
            </w:r>
          </w:p>
        </w:tc>
        <w:tc>
          <w:tcPr>
            <w:tcW w:w="1798" w:type="pct"/>
            <w:vAlign w:val="center"/>
          </w:tcPr>
          <w:p w14:paraId="46BFAE15"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Обеспечение безопасности дорожного движения на территории муниципального образования</w:t>
            </w:r>
          </w:p>
        </w:tc>
        <w:tc>
          <w:tcPr>
            <w:tcW w:w="1204" w:type="pct"/>
            <w:vAlign w:val="center"/>
          </w:tcPr>
          <w:p w14:paraId="42862AAE"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Снижение вероятности ДТП</w:t>
            </w:r>
          </w:p>
        </w:tc>
      </w:tr>
      <w:tr w:rsidR="00D100B7" w:rsidRPr="009D68F7" w14:paraId="620BAAB9" w14:textId="77777777" w:rsidTr="001412C6">
        <w:trPr>
          <w:trHeight w:val="454"/>
        </w:trPr>
        <w:tc>
          <w:tcPr>
            <w:tcW w:w="227" w:type="pct"/>
            <w:vAlign w:val="center"/>
          </w:tcPr>
          <w:p w14:paraId="5B9A8FD6"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13</w:t>
            </w:r>
          </w:p>
        </w:tc>
        <w:tc>
          <w:tcPr>
            <w:tcW w:w="1771" w:type="pct"/>
            <w:gridSpan w:val="2"/>
            <w:vAlign w:val="center"/>
          </w:tcPr>
          <w:p w14:paraId="538CE9BF"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Мероприятия по организации движения пешеходов, включая размещение и обустройство пешеходных переходов, формирование пешеходных и жилых зон на территории муниципального образования</w:t>
            </w:r>
          </w:p>
        </w:tc>
        <w:tc>
          <w:tcPr>
            <w:tcW w:w="1798" w:type="pct"/>
            <w:vAlign w:val="center"/>
          </w:tcPr>
          <w:p w14:paraId="5FF01888"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Обеспечение безопасности дорожного движения на территории муниципального образования</w:t>
            </w:r>
          </w:p>
        </w:tc>
        <w:tc>
          <w:tcPr>
            <w:tcW w:w="1204" w:type="pct"/>
            <w:vAlign w:val="center"/>
          </w:tcPr>
          <w:p w14:paraId="18E9F293"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Снижение вероятности ДТП с участием пешеходов</w:t>
            </w:r>
          </w:p>
        </w:tc>
      </w:tr>
      <w:tr w:rsidR="00D100B7" w:rsidRPr="009D68F7" w14:paraId="5E9881C5" w14:textId="77777777" w:rsidTr="001412C6">
        <w:trPr>
          <w:trHeight w:val="454"/>
        </w:trPr>
        <w:tc>
          <w:tcPr>
            <w:tcW w:w="227" w:type="pct"/>
            <w:vAlign w:val="center"/>
          </w:tcPr>
          <w:p w14:paraId="74A15352"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14</w:t>
            </w:r>
          </w:p>
        </w:tc>
        <w:tc>
          <w:tcPr>
            <w:tcW w:w="1771" w:type="pct"/>
            <w:gridSpan w:val="2"/>
            <w:vAlign w:val="center"/>
          </w:tcPr>
          <w:p w14:paraId="6C066201"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Мероприятия по обеспечению благоприятных условий для движения инвалидов</w:t>
            </w:r>
          </w:p>
        </w:tc>
        <w:tc>
          <w:tcPr>
            <w:tcW w:w="1798" w:type="pct"/>
            <w:vAlign w:val="center"/>
          </w:tcPr>
          <w:p w14:paraId="4BEAABE3"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Повышение качества условий проживания населения муниципального образования за счет восстановления и развития объектов внешнего благоустройства и обеспечения экологического благополучия, повышение безопасности пешеходов</w:t>
            </w:r>
          </w:p>
        </w:tc>
        <w:tc>
          <w:tcPr>
            <w:tcW w:w="1204" w:type="pct"/>
            <w:vAlign w:val="center"/>
          </w:tcPr>
          <w:p w14:paraId="04D0F01F"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Повышение качества обслуживания населения, снижение вероятности ДТП с участием пешеходов</w:t>
            </w:r>
          </w:p>
        </w:tc>
      </w:tr>
      <w:tr w:rsidR="00D100B7" w:rsidRPr="009D68F7" w14:paraId="154D09AE" w14:textId="77777777" w:rsidTr="001412C6">
        <w:trPr>
          <w:trHeight w:val="454"/>
        </w:trPr>
        <w:tc>
          <w:tcPr>
            <w:tcW w:w="227" w:type="pct"/>
            <w:vAlign w:val="center"/>
          </w:tcPr>
          <w:p w14:paraId="1BB7385D"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15</w:t>
            </w:r>
          </w:p>
        </w:tc>
        <w:tc>
          <w:tcPr>
            <w:tcW w:w="1771" w:type="pct"/>
            <w:gridSpan w:val="2"/>
            <w:vAlign w:val="center"/>
          </w:tcPr>
          <w:p w14:paraId="5EF9FA6F"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Обеспечение маршрутов безопасного движения детей к образовательным организациям</w:t>
            </w:r>
          </w:p>
        </w:tc>
        <w:tc>
          <w:tcPr>
            <w:tcW w:w="1798" w:type="pct"/>
            <w:vAlign w:val="center"/>
          </w:tcPr>
          <w:p w14:paraId="37096C6F"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Обеспечение безопасности дорожного движения на территории муниципального образования</w:t>
            </w:r>
          </w:p>
        </w:tc>
        <w:tc>
          <w:tcPr>
            <w:tcW w:w="1204" w:type="pct"/>
            <w:vAlign w:val="center"/>
          </w:tcPr>
          <w:p w14:paraId="7F91BEAE"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Снижение вероятности ДТП с участием детей</w:t>
            </w:r>
          </w:p>
        </w:tc>
      </w:tr>
      <w:tr w:rsidR="00D100B7" w:rsidRPr="009D68F7" w14:paraId="07304928" w14:textId="77777777" w:rsidTr="001412C6">
        <w:trPr>
          <w:trHeight w:val="454"/>
        </w:trPr>
        <w:tc>
          <w:tcPr>
            <w:tcW w:w="227" w:type="pct"/>
            <w:vAlign w:val="center"/>
          </w:tcPr>
          <w:p w14:paraId="4779246A"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16</w:t>
            </w:r>
          </w:p>
        </w:tc>
        <w:tc>
          <w:tcPr>
            <w:tcW w:w="1771" w:type="pct"/>
            <w:gridSpan w:val="2"/>
            <w:vAlign w:val="center"/>
          </w:tcPr>
          <w:p w14:paraId="0D76C5EF"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Мероприятия по организации велосипедного движения</w:t>
            </w:r>
          </w:p>
        </w:tc>
        <w:tc>
          <w:tcPr>
            <w:tcW w:w="1798" w:type="pct"/>
            <w:vAlign w:val="center"/>
          </w:tcPr>
          <w:p w14:paraId="209429FB"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Повышение качества условий проживания населения городского округа за счет восстановления и развития объектов внешнего благоустройства и обеспечения экологического благополучия, повышение безопасности дорожного движения</w:t>
            </w:r>
          </w:p>
        </w:tc>
        <w:tc>
          <w:tcPr>
            <w:tcW w:w="1204" w:type="pct"/>
            <w:vAlign w:val="center"/>
          </w:tcPr>
          <w:p w14:paraId="6F1B58F3"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Повышение качества обслуживания населения, снижение времени в пути, снижение вероятности ДТП</w:t>
            </w:r>
          </w:p>
        </w:tc>
      </w:tr>
      <w:tr w:rsidR="00D100B7" w:rsidRPr="009D68F7" w14:paraId="27B2D5BE" w14:textId="77777777" w:rsidTr="001412C6">
        <w:trPr>
          <w:trHeight w:val="454"/>
        </w:trPr>
        <w:tc>
          <w:tcPr>
            <w:tcW w:w="227" w:type="pct"/>
            <w:vAlign w:val="center"/>
          </w:tcPr>
          <w:p w14:paraId="62734624"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17</w:t>
            </w:r>
          </w:p>
        </w:tc>
        <w:tc>
          <w:tcPr>
            <w:tcW w:w="1771" w:type="pct"/>
            <w:gridSpan w:val="2"/>
            <w:vAlign w:val="center"/>
          </w:tcPr>
          <w:p w14:paraId="7B56BF45"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Мероприятия по развитию дорог, дорог или участков дорог, локально-реконструкционными мероприятиями, повышающим эффективность функционирования сети дорог в целом</w:t>
            </w:r>
          </w:p>
        </w:tc>
        <w:tc>
          <w:tcPr>
            <w:tcW w:w="1798" w:type="pct"/>
            <w:vAlign w:val="center"/>
          </w:tcPr>
          <w:p w14:paraId="49F4C55C"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Развитие и сохранение автомобильных дорог общего пользования, реализация комплекса мер по безопасности дорожного движения на территории муниципального образования</w:t>
            </w:r>
          </w:p>
        </w:tc>
        <w:tc>
          <w:tcPr>
            <w:tcW w:w="1204" w:type="pct"/>
            <w:vAlign w:val="center"/>
          </w:tcPr>
          <w:p w14:paraId="4E4427AC"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Увеличение скорости движения, снижение времени в пути, снижение вероятности ДТП, снижение уровня негативного воздействия вредных выбросов от ТС на экологическую обстановку и здоровье населения</w:t>
            </w:r>
          </w:p>
        </w:tc>
      </w:tr>
      <w:tr w:rsidR="00D100B7" w:rsidRPr="009D68F7" w14:paraId="002378D8" w14:textId="77777777" w:rsidTr="001412C6">
        <w:trPr>
          <w:trHeight w:val="454"/>
        </w:trPr>
        <w:tc>
          <w:tcPr>
            <w:tcW w:w="227" w:type="pct"/>
            <w:vAlign w:val="center"/>
          </w:tcPr>
          <w:p w14:paraId="12BE8EDA"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18</w:t>
            </w:r>
          </w:p>
        </w:tc>
        <w:tc>
          <w:tcPr>
            <w:tcW w:w="1771" w:type="pct"/>
            <w:gridSpan w:val="2"/>
            <w:vAlign w:val="center"/>
          </w:tcPr>
          <w:p w14:paraId="337AF6D8"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Мероприятия по расстановке работающих в автоматическом режиме средств фото- и видеофиксации нарушений правил дорожного движения</w:t>
            </w:r>
          </w:p>
        </w:tc>
        <w:tc>
          <w:tcPr>
            <w:tcW w:w="1798" w:type="pct"/>
            <w:vAlign w:val="center"/>
          </w:tcPr>
          <w:p w14:paraId="0F5C9869"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Обеспечение безопасности дорожного движения на территории муниципального образования</w:t>
            </w:r>
          </w:p>
        </w:tc>
        <w:tc>
          <w:tcPr>
            <w:tcW w:w="1204" w:type="pct"/>
            <w:vAlign w:val="center"/>
          </w:tcPr>
          <w:p w14:paraId="6E4FA2BF" w14:textId="77777777" w:rsidR="00D100B7" w:rsidRPr="009D68F7" w:rsidRDefault="00D100B7" w:rsidP="001412C6">
            <w:pPr>
              <w:pStyle w:val="aff"/>
              <w:spacing w:line="276" w:lineRule="auto"/>
              <w:jc w:val="center"/>
              <w:rPr>
                <w:color w:val="auto"/>
                <w:sz w:val="24"/>
                <w:szCs w:val="24"/>
              </w:rPr>
            </w:pPr>
            <w:r w:rsidRPr="009D68F7">
              <w:rPr>
                <w:color w:val="auto"/>
                <w:sz w:val="24"/>
                <w:szCs w:val="24"/>
              </w:rPr>
              <w:t>Снижение вероятности ДТП</w:t>
            </w:r>
          </w:p>
        </w:tc>
      </w:tr>
    </w:tbl>
    <w:p w14:paraId="573F1AD1" w14:textId="11A78120" w:rsidR="003948AE" w:rsidRPr="009D68F7" w:rsidRDefault="003948AE">
      <w:pPr>
        <w:widowControl/>
        <w:autoSpaceDE/>
        <w:autoSpaceDN/>
        <w:adjustRightInd/>
        <w:spacing w:after="160" w:line="259" w:lineRule="auto"/>
        <w:rPr>
          <w:bCs/>
          <w:kern w:val="32"/>
          <w:sz w:val="24"/>
          <w:szCs w:val="24"/>
          <w:lang w:val="x-none" w:eastAsia="zh-CN"/>
        </w:rPr>
      </w:pPr>
    </w:p>
    <w:p w14:paraId="7530E1C9" w14:textId="26651D06" w:rsidR="00F1145A" w:rsidRPr="009D68F7" w:rsidRDefault="003948AE" w:rsidP="001412C6">
      <w:pPr>
        <w:pStyle w:val="ac"/>
        <w:spacing w:before="0" w:after="240" w:line="276" w:lineRule="auto"/>
        <w:rPr>
          <w:b/>
          <w:sz w:val="24"/>
          <w:szCs w:val="24"/>
          <w:lang w:val="ru-RU" w:eastAsia="zh-CN"/>
        </w:rPr>
      </w:pPr>
      <w:bookmarkStart w:id="108" w:name="_Toc6234396"/>
      <w:r w:rsidRPr="009D68F7">
        <w:rPr>
          <w:b/>
          <w:sz w:val="24"/>
          <w:szCs w:val="24"/>
          <w:lang w:val="ru-RU" w:eastAsia="zh-CN"/>
        </w:rPr>
        <w:t>7. П</w:t>
      </w:r>
      <w:r w:rsidRPr="009D68F7">
        <w:rPr>
          <w:b/>
          <w:sz w:val="24"/>
          <w:szCs w:val="24"/>
          <w:lang w:eastAsia="zh-CN"/>
        </w:rPr>
        <w:t>редложения по институциональным преобразованиям, совершенствованию нормативного правового и информационного обеспечения деятельности в сфере ОДД</w:t>
      </w:r>
      <w:bookmarkEnd w:id="108"/>
    </w:p>
    <w:p w14:paraId="4B02C038" w14:textId="668C7AD3" w:rsidR="00D100B7" w:rsidRPr="009D68F7" w:rsidRDefault="00D100B7" w:rsidP="001412C6">
      <w:pPr>
        <w:spacing w:line="276" w:lineRule="auto"/>
        <w:ind w:firstLine="708"/>
        <w:jc w:val="both"/>
        <w:rPr>
          <w:sz w:val="24"/>
          <w:szCs w:val="24"/>
        </w:rPr>
      </w:pPr>
      <w:r w:rsidRPr="009D68F7">
        <w:rPr>
          <w:sz w:val="24"/>
          <w:szCs w:val="24"/>
        </w:rPr>
        <w:t xml:space="preserve">В целях обеспечения возможности реализации, предлагаемых в составе КСОДД мероприятий на исследуемой территории, при необходимости разрабатываются предложения по институциональным преобразованиям, совершенствованию </w:t>
      </w:r>
      <w:r w:rsidR="00694267" w:rsidRPr="009D68F7">
        <w:rPr>
          <w:sz w:val="24"/>
          <w:szCs w:val="24"/>
        </w:rPr>
        <w:t>нормативно-</w:t>
      </w:r>
      <w:r w:rsidRPr="009D68F7">
        <w:rPr>
          <w:sz w:val="24"/>
          <w:szCs w:val="24"/>
        </w:rPr>
        <w:t>правового, нормативно-технического, методического и информационного обеспечения деятельности в сфере ОДД.</w:t>
      </w:r>
    </w:p>
    <w:p w14:paraId="43950573" w14:textId="13567A77" w:rsidR="00D100B7" w:rsidRPr="009D68F7" w:rsidRDefault="00D100B7" w:rsidP="001412C6">
      <w:pPr>
        <w:spacing w:line="276" w:lineRule="auto"/>
        <w:ind w:firstLine="708"/>
        <w:jc w:val="both"/>
        <w:rPr>
          <w:sz w:val="24"/>
          <w:szCs w:val="24"/>
        </w:rPr>
      </w:pPr>
      <w:r w:rsidRPr="009D68F7">
        <w:rPr>
          <w:sz w:val="24"/>
          <w:szCs w:val="24"/>
        </w:rPr>
        <w:t xml:space="preserve">Основанием для данной работы служат результаты проведенного в рамках выполнения разработки настоящей КСОДД всестороннего анализа сложившейся ситуации по организации дорожного движения на территории муниципального образования </w:t>
      </w:r>
      <w:r w:rsidR="009440CF" w:rsidRPr="009D68F7">
        <w:rPr>
          <w:sz w:val="24"/>
          <w:szCs w:val="24"/>
        </w:rPr>
        <w:t>«Город Мирный».</w:t>
      </w:r>
    </w:p>
    <w:p w14:paraId="41E52E96" w14:textId="77777777" w:rsidR="00301A28" w:rsidRPr="009D68F7" w:rsidRDefault="00301A28" w:rsidP="001412C6">
      <w:pPr>
        <w:spacing w:line="276" w:lineRule="auto"/>
        <w:ind w:firstLine="708"/>
        <w:jc w:val="both"/>
        <w:rPr>
          <w:sz w:val="24"/>
          <w:szCs w:val="24"/>
        </w:rPr>
      </w:pPr>
      <w:r w:rsidRPr="009D68F7">
        <w:rPr>
          <w:sz w:val="24"/>
          <w:szCs w:val="24"/>
        </w:rPr>
        <w:t>Анализ нормативного правового и информационного обеспечения деятельности в сфере ОДД на территории муниципального образования показал следующее.</w:t>
      </w:r>
    </w:p>
    <w:p w14:paraId="10391593" w14:textId="77777777" w:rsidR="00301A28" w:rsidRPr="009D68F7" w:rsidRDefault="00301A28" w:rsidP="001412C6">
      <w:pPr>
        <w:pStyle w:val="afc"/>
        <w:spacing w:line="276" w:lineRule="auto"/>
        <w:rPr>
          <w:rFonts w:ascii="Times New Roman" w:hAnsi="Times New Roman" w:cs="Times New Roman"/>
          <w:sz w:val="24"/>
          <w:szCs w:val="24"/>
        </w:rPr>
      </w:pPr>
      <w:r w:rsidRPr="009D68F7">
        <w:rPr>
          <w:rFonts w:ascii="Times New Roman" w:hAnsi="Times New Roman" w:cs="Times New Roman"/>
          <w:sz w:val="24"/>
          <w:szCs w:val="24"/>
        </w:rPr>
        <w:t>Действующая в Российской Федерации правовая база в сфере организации дорожного движения и смежных областях деятельности не позволяет чётко распределить обязанности и ответственность субъектов организации дорожного движения на всех уровнях, установить их функциональные связи, координировать их деятельность, рационально планировать осуществление комплексных мероприятий в данной сфере. При этом нормотворчество на муниципальном уровне не предусматривается.</w:t>
      </w:r>
    </w:p>
    <w:p w14:paraId="78FD5D26" w14:textId="3650E3E5" w:rsidR="00301A28" w:rsidRPr="009D68F7" w:rsidRDefault="00301A28" w:rsidP="001412C6">
      <w:pPr>
        <w:pStyle w:val="afc"/>
        <w:spacing w:line="276" w:lineRule="auto"/>
        <w:rPr>
          <w:rFonts w:ascii="Times New Roman" w:hAnsi="Times New Roman" w:cs="Times New Roman"/>
          <w:sz w:val="24"/>
          <w:szCs w:val="24"/>
        </w:rPr>
      </w:pPr>
      <w:r w:rsidRPr="009D68F7">
        <w:rPr>
          <w:rFonts w:ascii="Times New Roman" w:hAnsi="Times New Roman" w:cs="Times New Roman"/>
          <w:sz w:val="24"/>
          <w:szCs w:val="24"/>
        </w:rPr>
        <w:t>Система информационного обеспечения деятельности органов местного самоуправления муниципального образования в сфере организации дорожного движения отвечает общепринятым нормам информирования населения. Однако</w:t>
      </w:r>
      <w:r w:rsidR="0089724B" w:rsidRPr="009D68F7">
        <w:rPr>
          <w:rFonts w:ascii="Times New Roman" w:hAnsi="Times New Roman" w:cs="Times New Roman"/>
          <w:sz w:val="24"/>
          <w:szCs w:val="24"/>
        </w:rPr>
        <w:t>,</w:t>
      </w:r>
      <w:r w:rsidRPr="009D68F7">
        <w:rPr>
          <w:rFonts w:ascii="Times New Roman" w:hAnsi="Times New Roman" w:cs="Times New Roman"/>
          <w:sz w:val="24"/>
          <w:szCs w:val="24"/>
        </w:rPr>
        <w:t xml:space="preserve"> возможно стоит предусмотреть создание единого информационного портала Республики Саха, </w:t>
      </w:r>
      <w:r w:rsidR="0089724B" w:rsidRPr="009D68F7">
        <w:rPr>
          <w:rFonts w:ascii="Times New Roman" w:hAnsi="Times New Roman" w:cs="Times New Roman"/>
          <w:sz w:val="24"/>
          <w:szCs w:val="24"/>
        </w:rPr>
        <w:t>(</w:t>
      </w:r>
      <w:r w:rsidRPr="009D68F7">
        <w:rPr>
          <w:rFonts w:ascii="Times New Roman" w:hAnsi="Times New Roman" w:cs="Times New Roman"/>
          <w:sz w:val="24"/>
          <w:szCs w:val="24"/>
        </w:rPr>
        <w:t>Якути</w:t>
      </w:r>
      <w:r w:rsidR="0089724B" w:rsidRPr="009D68F7">
        <w:rPr>
          <w:rFonts w:ascii="Times New Roman" w:hAnsi="Times New Roman" w:cs="Times New Roman"/>
          <w:sz w:val="24"/>
          <w:szCs w:val="24"/>
        </w:rPr>
        <w:t>я)</w:t>
      </w:r>
      <w:r w:rsidRPr="009D68F7">
        <w:rPr>
          <w:rFonts w:ascii="Times New Roman" w:hAnsi="Times New Roman" w:cs="Times New Roman"/>
          <w:sz w:val="24"/>
          <w:szCs w:val="24"/>
        </w:rPr>
        <w:t xml:space="preserve"> в сфере организации и безопасности дорожного движения, в том числе и в виде мобильного приложения.</w:t>
      </w:r>
    </w:p>
    <w:p w14:paraId="2AEB7637" w14:textId="1785C630" w:rsidR="00301A28" w:rsidRPr="009D68F7" w:rsidRDefault="00301A28" w:rsidP="001412C6">
      <w:pPr>
        <w:spacing w:line="276" w:lineRule="auto"/>
        <w:ind w:firstLine="708"/>
        <w:jc w:val="both"/>
        <w:rPr>
          <w:sz w:val="24"/>
          <w:szCs w:val="24"/>
        </w:rPr>
      </w:pPr>
      <w:r w:rsidRPr="009D68F7">
        <w:rPr>
          <w:sz w:val="24"/>
          <w:szCs w:val="24"/>
        </w:rPr>
        <w:t xml:space="preserve">Разработка предложений по институциональным преобразованиям может быть обусловлена необходимостью количественно-качественных изменений социальных институтов жизнедеятельности населения муниципального образования </w:t>
      </w:r>
      <w:r w:rsidR="00CF1AC4" w:rsidRPr="009D68F7">
        <w:rPr>
          <w:sz w:val="24"/>
          <w:szCs w:val="24"/>
        </w:rPr>
        <w:t>«Г</w:t>
      </w:r>
      <w:r w:rsidRPr="009D68F7">
        <w:rPr>
          <w:sz w:val="24"/>
          <w:szCs w:val="24"/>
        </w:rPr>
        <w:t>ород Мирный</w:t>
      </w:r>
      <w:r w:rsidR="00CF1AC4" w:rsidRPr="009D68F7">
        <w:rPr>
          <w:sz w:val="24"/>
          <w:szCs w:val="24"/>
        </w:rPr>
        <w:t>»</w:t>
      </w:r>
      <w:r w:rsidRPr="009D68F7">
        <w:rPr>
          <w:sz w:val="24"/>
          <w:szCs w:val="24"/>
        </w:rPr>
        <w:t>, когда изменения нормативно-правовой базы не смогут оказать необходимого воздействия на совершенствование ОДД.</w:t>
      </w:r>
    </w:p>
    <w:p w14:paraId="2622D5C1" w14:textId="77777777" w:rsidR="00301A28" w:rsidRPr="009D68F7" w:rsidRDefault="00301A28" w:rsidP="001412C6">
      <w:pPr>
        <w:spacing w:line="276" w:lineRule="auto"/>
        <w:ind w:firstLine="708"/>
        <w:jc w:val="both"/>
        <w:rPr>
          <w:sz w:val="24"/>
          <w:szCs w:val="24"/>
        </w:rPr>
      </w:pPr>
      <w:r w:rsidRPr="009D68F7">
        <w:rPr>
          <w:sz w:val="24"/>
          <w:szCs w:val="24"/>
        </w:rPr>
        <w:t>Институциональные изменения проявляются не на уровне изменения правил, а на уровне изменения институтов, функционирующих в данной среде и определяющих данную среду.</w:t>
      </w:r>
    </w:p>
    <w:p w14:paraId="216F0251" w14:textId="77777777" w:rsidR="00301A28" w:rsidRPr="009D68F7" w:rsidRDefault="00301A28" w:rsidP="001412C6">
      <w:pPr>
        <w:spacing w:line="276" w:lineRule="auto"/>
        <w:ind w:firstLine="708"/>
        <w:jc w:val="both"/>
        <w:rPr>
          <w:sz w:val="24"/>
          <w:szCs w:val="24"/>
        </w:rPr>
      </w:pPr>
      <w:r w:rsidRPr="009D68F7">
        <w:rPr>
          <w:sz w:val="24"/>
          <w:szCs w:val="24"/>
        </w:rPr>
        <w:t>Социальный (или общественный) институт – это исторически сложившаяся или созданная целенаправленными усилиями форма организации совместной жизнедеятельности людей, осуществление которой диктуется необходимостью удовлетворения социальных, экономических, политических, культурных и иных потребностей общества в целом или его части. Институты характеризуются своими возможностями влиять на поведение людей посредством установленных правил.</w:t>
      </w:r>
    </w:p>
    <w:p w14:paraId="3AB88F8E" w14:textId="77777777" w:rsidR="00301A28" w:rsidRPr="009D68F7" w:rsidRDefault="00301A28" w:rsidP="001412C6">
      <w:pPr>
        <w:spacing w:line="276" w:lineRule="auto"/>
        <w:ind w:firstLine="708"/>
        <w:jc w:val="both"/>
        <w:rPr>
          <w:sz w:val="24"/>
          <w:szCs w:val="24"/>
        </w:rPr>
      </w:pPr>
      <w:r w:rsidRPr="009D68F7">
        <w:rPr>
          <w:sz w:val="24"/>
          <w:szCs w:val="24"/>
        </w:rPr>
        <w:t>В рамках реализации настоящей Схемы не предполагается проведение институциональных преобразований, структуры управления и взаимосвязей при осуществлении деятельности в сфере проектирования, строительства и реконструкции объектов транспортной инфраструктуры. Нормативно-правовая база для КСОДД сформирована.</w:t>
      </w:r>
    </w:p>
    <w:p w14:paraId="7D3B3F80" w14:textId="0F342B25" w:rsidR="00221CA1" w:rsidRPr="009D68F7" w:rsidRDefault="00217B2D" w:rsidP="001412C6">
      <w:pPr>
        <w:pStyle w:val="ac"/>
        <w:spacing w:before="0" w:after="240" w:line="276" w:lineRule="auto"/>
        <w:ind w:firstLine="0"/>
        <w:jc w:val="center"/>
        <w:rPr>
          <w:b/>
          <w:sz w:val="24"/>
          <w:szCs w:val="24"/>
        </w:rPr>
      </w:pPr>
      <w:bookmarkStart w:id="109" w:name="_Toc6234397"/>
      <w:r w:rsidRPr="009D68F7">
        <w:rPr>
          <w:b/>
          <w:sz w:val="24"/>
          <w:szCs w:val="24"/>
        </w:rPr>
        <w:t>ЗАКЛЮЧЕНИЕ</w:t>
      </w:r>
      <w:bookmarkEnd w:id="109"/>
    </w:p>
    <w:p w14:paraId="488F3C97" w14:textId="363AA31C" w:rsidR="00217B2D" w:rsidRPr="009D68F7" w:rsidRDefault="00217B2D" w:rsidP="001412C6">
      <w:pPr>
        <w:pStyle w:val="Default"/>
        <w:spacing w:line="276" w:lineRule="auto"/>
        <w:ind w:firstLine="708"/>
        <w:jc w:val="both"/>
      </w:pPr>
      <w:r w:rsidRPr="009D68F7">
        <w:t xml:space="preserve">В рамках проекта по разработке комплексной схемы организации дорожного движения </w:t>
      </w:r>
      <w:r w:rsidR="008676CD" w:rsidRPr="009D68F7">
        <w:t>муниципального образования «Город Мирный»</w:t>
      </w:r>
      <w:r w:rsidRPr="009D68F7">
        <w:t xml:space="preserve"> были разработаны мероприятия по развитию транспортной системы и оптимизации схемы организации дорожного движения на территории района. </w:t>
      </w:r>
    </w:p>
    <w:p w14:paraId="3A1443B3" w14:textId="77777777" w:rsidR="00217B2D" w:rsidRPr="009D68F7" w:rsidRDefault="00217B2D" w:rsidP="001412C6">
      <w:pPr>
        <w:pStyle w:val="Default"/>
        <w:spacing w:line="276" w:lineRule="auto"/>
        <w:ind w:firstLine="708"/>
        <w:jc w:val="both"/>
      </w:pPr>
      <w:r w:rsidRPr="009D68F7">
        <w:t xml:space="preserve">Набор мероприятий был сформулирован на основании результатов сбора документарных данных, проведения серии замеров, анализа полученных данных и результатов моделирования. </w:t>
      </w:r>
    </w:p>
    <w:p w14:paraId="3675F183" w14:textId="14167D03" w:rsidR="00217B2D" w:rsidRPr="009D68F7" w:rsidRDefault="00217B2D" w:rsidP="001412C6">
      <w:pPr>
        <w:pStyle w:val="Default"/>
        <w:spacing w:line="276" w:lineRule="auto"/>
        <w:ind w:firstLine="708"/>
        <w:jc w:val="both"/>
      </w:pPr>
      <w:r w:rsidRPr="009D68F7">
        <w:t xml:space="preserve">Прогнозная оценка эффективности реализации программы взаимоувязанных мероприятий показала, что при ее реализации достигается улучшение показателей транспортной доступности, снижение </w:t>
      </w:r>
      <w:r w:rsidR="00047F3A" w:rsidRPr="009D68F7">
        <w:t>риска ДТП</w:t>
      </w:r>
      <w:r w:rsidRPr="009D68F7">
        <w:t>, создание велотранспортной и пешеходной инфраструктуры</w:t>
      </w:r>
      <w:r w:rsidR="00047F3A" w:rsidRPr="009D68F7">
        <w:t>,</w:t>
      </w:r>
      <w:r w:rsidRPr="009D68F7">
        <w:t xml:space="preserve"> устранение дефицита парковочного пространства</w:t>
      </w:r>
      <w:r w:rsidR="00047F3A" w:rsidRPr="009D68F7">
        <w:t xml:space="preserve"> для временного хранения ТС</w:t>
      </w:r>
      <w:r w:rsidRPr="009D68F7">
        <w:t>, оптимизация дорожного движения.</w:t>
      </w:r>
    </w:p>
    <w:p w14:paraId="65BEED01" w14:textId="47C5C95D" w:rsidR="00217B2D" w:rsidRPr="009D68F7" w:rsidRDefault="00217B2D" w:rsidP="001412C6">
      <w:pPr>
        <w:pStyle w:val="Default"/>
        <w:spacing w:line="276" w:lineRule="auto"/>
        <w:ind w:firstLine="708"/>
        <w:jc w:val="both"/>
      </w:pPr>
      <w:r w:rsidRPr="009D68F7">
        <w:t xml:space="preserve">В результате реализации мероприятий КСОДД будет достигнут следующий социально-экономический эффект: </w:t>
      </w:r>
    </w:p>
    <w:p w14:paraId="689724F7" w14:textId="7F9E9E47" w:rsidR="00217B2D" w:rsidRPr="009D68F7" w:rsidRDefault="00217B2D" w:rsidP="001412C6">
      <w:pPr>
        <w:pStyle w:val="Default"/>
        <w:numPr>
          <w:ilvl w:val="0"/>
          <w:numId w:val="3"/>
        </w:numPr>
        <w:spacing w:line="276" w:lineRule="auto"/>
        <w:ind w:left="0" w:firstLine="709"/>
        <w:jc w:val="both"/>
      </w:pPr>
      <w:r w:rsidRPr="009D68F7">
        <w:t xml:space="preserve">повышение комплексной безопасности и устойчивости транспортной системы; </w:t>
      </w:r>
    </w:p>
    <w:p w14:paraId="0971FD43" w14:textId="1ED4C9D0" w:rsidR="00217B2D" w:rsidRPr="009D68F7" w:rsidRDefault="00217B2D" w:rsidP="001412C6">
      <w:pPr>
        <w:pStyle w:val="Default"/>
        <w:numPr>
          <w:ilvl w:val="0"/>
          <w:numId w:val="3"/>
        </w:numPr>
        <w:spacing w:line="276" w:lineRule="auto"/>
        <w:ind w:left="0" w:firstLine="709"/>
        <w:jc w:val="both"/>
      </w:pPr>
      <w:r w:rsidRPr="009D68F7">
        <w:t>сокращение количества дорожно-транспортных происшествий и нанесенного материального ущерба;</w:t>
      </w:r>
    </w:p>
    <w:p w14:paraId="750DAB88" w14:textId="07F40307" w:rsidR="00217B2D" w:rsidRPr="009D68F7" w:rsidRDefault="00217B2D" w:rsidP="001412C6">
      <w:pPr>
        <w:pStyle w:val="Default"/>
        <w:numPr>
          <w:ilvl w:val="0"/>
          <w:numId w:val="3"/>
        </w:numPr>
        <w:spacing w:line="276" w:lineRule="auto"/>
        <w:ind w:left="0" w:firstLine="709"/>
        <w:jc w:val="both"/>
      </w:pPr>
      <w:r w:rsidRPr="009D68F7">
        <w:t>совершенствование и развитие опорной транспортной сети;</w:t>
      </w:r>
    </w:p>
    <w:p w14:paraId="287A8974" w14:textId="3DC69FFA" w:rsidR="00217B2D" w:rsidRPr="009D68F7" w:rsidRDefault="00217B2D" w:rsidP="001412C6">
      <w:pPr>
        <w:pStyle w:val="Default"/>
        <w:numPr>
          <w:ilvl w:val="0"/>
          <w:numId w:val="3"/>
        </w:numPr>
        <w:spacing w:line="276" w:lineRule="auto"/>
        <w:ind w:left="0" w:firstLine="709"/>
        <w:jc w:val="both"/>
      </w:pPr>
      <w:r w:rsidRPr="009D68F7">
        <w:t>улучшение экологической ситуации;</w:t>
      </w:r>
    </w:p>
    <w:p w14:paraId="7FF7E328" w14:textId="3DB9E918" w:rsidR="00217B2D" w:rsidRPr="009D68F7" w:rsidRDefault="00217B2D" w:rsidP="001412C6">
      <w:pPr>
        <w:pStyle w:val="Default"/>
        <w:numPr>
          <w:ilvl w:val="0"/>
          <w:numId w:val="3"/>
        </w:numPr>
        <w:spacing w:line="276" w:lineRule="auto"/>
        <w:ind w:left="0" w:firstLine="709"/>
        <w:jc w:val="both"/>
      </w:pPr>
      <w:r w:rsidRPr="009D68F7">
        <w:t xml:space="preserve">ограничение движения грузовых автомобилей на территории </w:t>
      </w:r>
      <w:r w:rsidR="008676CD" w:rsidRPr="009D68F7">
        <w:t>муниципального образования</w:t>
      </w:r>
      <w:r w:rsidRPr="009D68F7">
        <w:t xml:space="preserve">; </w:t>
      </w:r>
    </w:p>
    <w:p w14:paraId="19130078" w14:textId="1D64F3E9" w:rsidR="00217B2D" w:rsidRPr="009D68F7" w:rsidRDefault="00217B2D" w:rsidP="001412C6">
      <w:pPr>
        <w:pStyle w:val="Default"/>
        <w:numPr>
          <w:ilvl w:val="0"/>
          <w:numId w:val="3"/>
        </w:numPr>
        <w:spacing w:line="276" w:lineRule="auto"/>
        <w:ind w:left="0" w:firstLine="709"/>
        <w:jc w:val="both"/>
      </w:pPr>
      <w:r w:rsidRPr="009D68F7">
        <w:t>обустройство останов</w:t>
      </w:r>
      <w:r w:rsidR="00047F3A" w:rsidRPr="009D68F7">
        <w:t>о</w:t>
      </w:r>
      <w:r w:rsidRPr="009D68F7">
        <w:t>к общественного транспорта в соответствии с ГОСТ Р 52766-2007 «Дороги автомобильные общего пользования. Элементы обустройства. Общие требования»;</w:t>
      </w:r>
    </w:p>
    <w:p w14:paraId="5FB6DF99" w14:textId="3359C07E" w:rsidR="00217B2D" w:rsidRPr="009D68F7" w:rsidRDefault="00005273" w:rsidP="001412C6">
      <w:pPr>
        <w:pStyle w:val="Default"/>
        <w:numPr>
          <w:ilvl w:val="0"/>
          <w:numId w:val="3"/>
        </w:numPr>
        <w:spacing w:line="276" w:lineRule="auto"/>
        <w:ind w:left="0" w:firstLine="709"/>
        <w:jc w:val="both"/>
        <w:rPr>
          <w:color w:val="auto"/>
        </w:rPr>
      </w:pPr>
      <w:r w:rsidRPr="009D68F7">
        <w:rPr>
          <w:color w:val="auto"/>
        </w:rPr>
        <w:t>устройство велосипедных парковок;</w:t>
      </w:r>
    </w:p>
    <w:p w14:paraId="05ACE6BF" w14:textId="4C31610C" w:rsidR="00217B2D" w:rsidRPr="009D68F7" w:rsidRDefault="00217B2D" w:rsidP="001412C6">
      <w:pPr>
        <w:pStyle w:val="Default"/>
        <w:numPr>
          <w:ilvl w:val="0"/>
          <w:numId w:val="3"/>
        </w:numPr>
        <w:spacing w:line="276" w:lineRule="auto"/>
        <w:ind w:left="0" w:firstLine="709"/>
        <w:jc w:val="both"/>
        <w:rPr>
          <w:color w:val="auto"/>
        </w:rPr>
      </w:pPr>
      <w:r w:rsidRPr="009D68F7">
        <w:rPr>
          <w:color w:val="auto"/>
        </w:rPr>
        <w:t>строительство и реконструкция тротуаров.</w:t>
      </w:r>
    </w:p>
    <w:p w14:paraId="527D9257" w14:textId="3E301091" w:rsidR="00217B2D" w:rsidRPr="009D68F7" w:rsidRDefault="00217B2D" w:rsidP="001412C6">
      <w:pPr>
        <w:pStyle w:val="Default"/>
        <w:spacing w:line="276" w:lineRule="auto"/>
        <w:ind w:firstLine="708"/>
        <w:jc w:val="both"/>
        <w:rPr>
          <w:color w:val="auto"/>
        </w:rPr>
      </w:pPr>
      <w:r w:rsidRPr="009D68F7">
        <w:rPr>
          <w:color w:val="auto"/>
        </w:rPr>
        <w:t xml:space="preserve">Для реализации мероприятий программы необходимо финансирование в размере </w:t>
      </w:r>
      <w:r w:rsidR="002F435F" w:rsidRPr="002F435F">
        <w:rPr>
          <w:color w:val="auto"/>
        </w:rPr>
        <w:t>20</w:t>
      </w:r>
      <w:r w:rsidR="002F435F">
        <w:rPr>
          <w:color w:val="auto"/>
        </w:rPr>
        <w:t> </w:t>
      </w:r>
      <w:r w:rsidR="002F435F" w:rsidRPr="002F435F">
        <w:rPr>
          <w:color w:val="auto"/>
        </w:rPr>
        <w:t>136</w:t>
      </w:r>
      <w:r w:rsidR="002F435F">
        <w:rPr>
          <w:color w:val="auto"/>
          <w:lang w:val="en-US"/>
        </w:rPr>
        <w:t> </w:t>
      </w:r>
      <w:r w:rsidR="002F435F" w:rsidRPr="002F435F">
        <w:rPr>
          <w:color w:val="auto"/>
        </w:rPr>
        <w:t>068,37</w:t>
      </w:r>
      <w:r w:rsidR="003E2406" w:rsidRPr="003E2406">
        <w:rPr>
          <w:color w:val="auto"/>
        </w:rPr>
        <w:t xml:space="preserve"> </w:t>
      </w:r>
      <w:r w:rsidRPr="009D68F7">
        <w:rPr>
          <w:color w:val="auto"/>
        </w:rPr>
        <w:t>тыс. руб.</w:t>
      </w:r>
    </w:p>
    <w:p w14:paraId="5F67E482" w14:textId="02A0FC07" w:rsidR="008676CD" w:rsidRPr="009D68F7" w:rsidRDefault="00217B2D" w:rsidP="001412C6">
      <w:pPr>
        <w:spacing w:line="276" w:lineRule="auto"/>
        <w:ind w:firstLine="708"/>
        <w:jc w:val="both"/>
        <w:rPr>
          <w:sz w:val="24"/>
          <w:szCs w:val="24"/>
        </w:rPr>
      </w:pPr>
      <w:r w:rsidRPr="009D68F7">
        <w:rPr>
          <w:sz w:val="24"/>
          <w:szCs w:val="24"/>
        </w:rPr>
        <w:t>Выявленные на этапе анализа транспортные проблемы могут быть с успехом решены за счет реализации разработанной программы меро</w:t>
      </w:r>
      <w:r w:rsidR="008676CD" w:rsidRPr="009D68F7">
        <w:rPr>
          <w:sz w:val="24"/>
          <w:szCs w:val="24"/>
        </w:rPr>
        <w:t>п</w:t>
      </w:r>
      <w:r w:rsidRPr="009D68F7">
        <w:rPr>
          <w:sz w:val="24"/>
          <w:szCs w:val="24"/>
        </w:rPr>
        <w:t>риятий.</w:t>
      </w:r>
    </w:p>
    <w:p w14:paraId="74F15203" w14:textId="77777777" w:rsidR="008676CD" w:rsidRPr="009D68F7" w:rsidRDefault="008676CD">
      <w:pPr>
        <w:widowControl/>
        <w:autoSpaceDE/>
        <w:autoSpaceDN/>
        <w:adjustRightInd/>
        <w:spacing w:after="160" w:line="259" w:lineRule="auto"/>
        <w:rPr>
          <w:sz w:val="24"/>
          <w:szCs w:val="24"/>
        </w:rPr>
      </w:pPr>
      <w:r w:rsidRPr="009D68F7">
        <w:rPr>
          <w:sz w:val="24"/>
          <w:szCs w:val="24"/>
        </w:rPr>
        <w:br w:type="page"/>
      </w:r>
    </w:p>
    <w:p w14:paraId="72174AE4" w14:textId="60A5CE0C" w:rsidR="00217B2D" w:rsidRPr="009D68F7" w:rsidRDefault="00A64834" w:rsidP="001412C6">
      <w:pPr>
        <w:pStyle w:val="ac"/>
        <w:spacing w:before="0" w:after="240"/>
        <w:ind w:firstLine="0"/>
        <w:jc w:val="center"/>
        <w:rPr>
          <w:b/>
          <w:sz w:val="24"/>
          <w:szCs w:val="24"/>
          <w:lang w:val="ru-RU"/>
        </w:rPr>
      </w:pPr>
      <w:bookmarkStart w:id="110" w:name="_Toc6234398"/>
      <w:r w:rsidRPr="009D68F7">
        <w:rPr>
          <w:b/>
          <w:sz w:val="24"/>
          <w:szCs w:val="24"/>
          <w:lang w:val="ru-RU"/>
        </w:rPr>
        <w:t>ГРАФИЧЕСКАЯ ЧАСТЬ</w:t>
      </w:r>
      <w:bookmarkEnd w:id="110"/>
    </w:p>
    <w:p w14:paraId="53DE91ED" w14:textId="384A8C05" w:rsidR="00A64834" w:rsidRPr="009D68F7" w:rsidRDefault="00A64834" w:rsidP="001412C6">
      <w:pPr>
        <w:spacing w:line="360" w:lineRule="auto"/>
        <w:ind w:firstLine="708"/>
        <w:jc w:val="both"/>
        <w:rPr>
          <w:sz w:val="24"/>
          <w:szCs w:val="24"/>
        </w:rPr>
      </w:pPr>
      <w:r w:rsidRPr="009D68F7">
        <w:rPr>
          <w:sz w:val="24"/>
          <w:szCs w:val="24"/>
        </w:rPr>
        <w:t>Приложение А – Схема существующего положения транспортной инфраструктуры;</w:t>
      </w:r>
    </w:p>
    <w:p w14:paraId="2BCCE5FD" w14:textId="6F249567" w:rsidR="00A64834" w:rsidRPr="009D68F7" w:rsidRDefault="00A64834" w:rsidP="001412C6">
      <w:pPr>
        <w:spacing w:line="360" w:lineRule="auto"/>
        <w:ind w:firstLine="708"/>
        <w:jc w:val="both"/>
        <w:rPr>
          <w:sz w:val="24"/>
          <w:szCs w:val="24"/>
        </w:rPr>
      </w:pPr>
      <w:r w:rsidRPr="009D68F7">
        <w:rPr>
          <w:sz w:val="24"/>
          <w:szCs w:val="24"/>
        </w:rPr>
        <w:t>Приложение Б – Схема перспективного положения транспортной инфраструктуры;</w:t>
      </w:r>
    </w:p>
    <w:p w14:paraId="6E0CCC2B" w14:textId="48C7AC8A" w:rsidR="00A64834" w:rsidRPr="009D68F7" w:rsidRDefault="00A64834" w:rsidP="001412C6">
      <w:pPr>
        <w:spacing w:line="360" w:lineRule="auto"/>
        <w:ind w:firstLine="708"/>
        <w:jc w:val="both"/>
        <w:rPr>
          <w:sz w:val="24"/>
          <w:szCs w:val="24"/>
        </w:rPr>
      </w:pPr>
      <w:r w:rsidRPr="009D68F7">
        <w:rPr>
          <w:sz w:val="24"/>
          <w:szCs w:val="24"/>
        </w:rPr>
        <w:t>Приложение В – Схема движения маршрутов общественного транспорта;</w:t>
      </w:r>
    </w:p>
    <w:p w14:paraId="3CE39BC3" w14:textId="75447DD1" w:rsidR="00A64834" w:rsidRPr="00E15D15" w:rsidRDefault="00A64834" w:rsidP="001412C6">
      <w:pPr>
        <w:spacing w:line="360" w:lineRule="auto"/>
        <w:ind w:firstLine="708"/>
        <w:jc w:val="both"/>
        <w:rPr>
          <w:sz w:val="24"/>
          <w:szCs w:val="24"/>
        </w:rPr>
      </w:pPr>
      <w:r w:rsidRPr="009D68F7">
        <w:rPr>
          <w:sz w:val="24"/>
          <w:szCs w:val="24"/>
        </w:rPr>
        <w:t>Приложение Г – Схема расположения мероприятий по организации дорожного движения.</w:t>
      </w:r>
    </w:p>
    <w:sectPr w:rsidR="00A64834" w:rsidRPr="00E15D15" w:rsidSect="00567E10">
      <w:footerReference w:type="even" r:id="rId63"/>
      <w:footerReference w:type="default" r:id="rId64"/>
      <w:footerReference w:type="first" r:id="rId65"/>
      <w:pgSz w:w="11906" w:h="16838"/>
      <w:pgMar w:top="1134" w:right="567"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A36EC7" w14:textId="77777777" w:rsidR="00E44F16" w:rsidRDefault="00E44F16" w:rsidP="00217B2D">
      <w:r>
        <w:separator/>
      </w:r>
    </w:p>
  </w:endnote>
  <w:endnote w:type="continuationSeparator" w:id="0">
    <w:p w14:paraId="160484B1" w14:textId="77777777" w:rsidR="00E44F16" w:rsidRDefault="00E44F16" w:rsidP="00217B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10022FF" w:usb1="C000E47F" w:usb2="00000029" w:usb3="00000000" w:csb0="000001DF" w:csb1="00000000"/>
  </w:font>
  <w:font w:name="TimesNewRomanPSMT">
    <w:altName w:val="MS Mincho"/>
    <w:panose1 w:val="00000000000000000000"/>
    <w:charset w:val="80"/>
    <w:family w:val="auto"/>
    <w:notTrueType/>
    <w:pitch w:val="default"/>
    <w:sig w:usb0="00000201" w:usb1="08070000" w:usb2="00000010" w:usb3="00000000" w:csb0="00020004"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7345F3" w14:textId="77777777" w:rsidR="002F435F" w:rsidRDefault="002F435F" w:rsidP="00041279">
    <w:pPr>
      <w:jc w:val="center"/>
    </w:pPr>
    <w:r>
      <w:fldChar w:fldCharType="begin"/>
    </w:r>
    <w:r>
      <w:instrText xml:space="preserve">PAGE  </w:instrText>
    </w:r>
    <w:r>
      <w:fldChar w:fldCharType="separate"/>
    </w:r>
    <w:r>
      <w:rPr>
        <w:noProof/>
      </w:rPr>
      <w:t>2</w:t>
    </w:r>
    <w: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7BC9D0" w14:textId="64AF007C" w:rsidR="002F435F" w:rsidRDefault="002F435F" w:rsidP="00D954EA">
    <w:pPr>
      <w:pStyle w:val="af"/>
      <w:tabs>
        <w:tab w:val="clear" w:pos="9355"/>
        <w:tab w:val="left" w:pos="14499"/>
      </w:tabs>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536E6D" w14:textId="77777777" w:rsidR="002F435F" w:rsidRDefault="002F435F" w:rsidP="00607BF9">
    <w:r>
      <w:fldChar w:fldCharType="begin"/>
    </w:r>
    <w:r>
      <w:instrText xml:space="preserve">PAGE  </w:instrText>
    </w:r>
    <w:r>
      <w:fldChar w:fldCharType="end"/>
    </w:r>
  </w:p>
  <w:p w14:paraId="53C001B2" w14:textId="77777777" w:rsidR="002F435F" w:rsidRPr="009A5009" w:rsidRDefault="002F435F" w:rsidP="00607BF9"/>
  <w:p w14:paraId="080DF76B" w14:textId="77777777" w:rsidR="002F435F" w:rsidRDefault="002F435F" w:rsidP="00607BF9"/>
  <w:p w14:paraId="1AD98330" w14:textId="77777777" w:rsidR="002F435F" w:rsidRDefault="002F435F" w:rsidP="00607BF9"/>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5297948"/>
      <w:docPartObj>
        <w:docPartGallery w:val="Page Numbers (Bottom of Page)"/>
        <w:docPartUnique/>
      </w:docPartObj>
    </w:sdtPr>
    <w:sdtEndPr>
      <w:rPr>
        <w:sz w:val="24"/>
      </w:rPr>
    </w:sdtEndPr>
    <w:sdtContent>
      <w:p w14:paraId="4F8C517A" w14:textId="77777777" w:rsidR="002F435F" w:rsidRPr="00B458FC" w:rsidRDefault="002F435F" w:rsidP="00607BF9">
        <w:pPr>
          <w:pStyle w:val="af"/>
          <w:jc w:val="center"/>
          <w:rPr>
            <w:sz w:val="24"/>
          </w:rPr>
        </w:pPr>
        <w:r w:rsidRPr="00B458FC">
          <w:rPr>
            <w:sz w:val="24"/>
          </w:rPr>
          <w:fldChar w:fldCharType="begin"/>
        </w:r>
        <w:r w:rsidRPr="00B458FC">
          <w:rPr>
            <w:sz w:val="24"/>
          </w:rPr>
          <w:instrText>PAGE   \* MERGEFORMAT</w:instrText>
        </w:r>
        <w:r w:rsidRPr="00B458FC">
          <w:rPr>
            <w:sz w:val="24"/>
          </w:rPr>
          <w:fldChar w:fldCharType="separate"/>
        </w:r>
        <w:r w:rsidR="00EC79C1">
          <w:rPr>
            <w:noProof/>
            <w:sz w:val="24"/>
          </w:rPr>
          <w:t>210</w:t>
        </w:r>
        <w:r w:rsidRPr="00B458FC">
          <w:rPr>
            <w:sz w:val="24"/>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C879AA" w14:textId="77777777" w:rsidR="002F435F" w:rsidRDefault="002F435F" w:rsidP="00607BF9">
    <w:pPr>
      <w:pStyle w:val="af"/>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8A22EA" w14:textId="77777777" w:rsidR="002F435F" w:rsidRDefault="002F435F" w:rsidP="000908BE">
    <w:r>
      <w:fldChar w:fldCharType="begin"/>
    </w:r>
    <w:r>
      <w:instrText xml:space="preserve">PAGE  </w:instrText>
    </w:r>
    <w:r>
      <w:fldChar w:fldCharType="end"/>
    </w:r>
  </w:p>
  <w:p w14:paraId="6A6A400D" w14:textId="77777777" w:rsidR="002F435F" w:rsidRPr="009A5009" w:rsidRDefault="002F435F" w:rsidP="000908BE"/>
  <w:p w14:paraId="092812C9" w14:textId="77777777" w:rsidR="002F435F" w:rsidRDefault="002F435F" w:rsidP="000908BE"/>
  <w:p w14:paraId="61655740" w14:textId="77777777" w:rsidR="002F435F" w:rsidRDefault="002F435F" w:rsidP="000908BE"/>
  <w:p w14:paraId="387D3731" w14:textId="77777777" w:rsidR="002F435F" w:rsidRDefault="002F435F"/>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9213312"/>
      <w:docPartObj>
        <w:docPartGallery w:val="Page Numbers (Bottom of Page)"/>
        <w:docPartUnique/>
      </w:docPartObj>
    </w:sdtPr>
    <w:sdtEndPr/>
    <w:sdtContent>
      <w:p w14:paraId="7A33FB3D" w14:textId="77777777" w:rsidR="002F435F" w:rsidRDefault="002F435F" w:rsidP="000908BE">
        <w:pPr>
          <w:pStyle w:val="af"/>
          <w:jc w:val="center"/>
        </w:pPr>
        <w:r>
          <w:fldChar w:fldCharType="begin"/>
        </w:r>
        <w:r>
          <w:instrText>PAGE   \* MERGEFORMAT</w:instrText>
        </w:r>
        <w:r>
          <w:fldChar w:fldCharType="separate"/>
        </w:r>
        <w:r w:rsidR="00EC79C1">
          <w:rPr>
            <w:noProof/>
          </w:rPr>
          <w:t>214</w:t>
        </w:r>
        <w:r>
          <w:fldChar w:fldCharType="end"/>
        </w:r>
      </w:p>
    </w:sdtContent>
  </w:sdt>
  <w:p w14:paraId="3D74490E" w14:textId="77777777" w:rsidR="002F435F" w:rsidRDefault="002F435F"/>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3570573"/>
      <w:docPartObj>
        <w:docPartGallery w:val="Page Numbers (Bottom of Page)"/>
        <w:docPartUnique/>
      </w:docPartObj>
    </w:sdtPr>
    <w:sdtEndPr/>
    <w:sdtContent>
      <w:p w14:paraId="53B107B3" w14:textId="77777777" w:rsidR="002F435F" w:rsidRDefault="002F435F">
        <w:pPr>
          <w:pStyle w:val="af"/>
          <w:jc w:val="center"/>
        </w:pPr>
        <w:r>
          <w:fldChar w:fldCharType="begin"/>
        </w:r>
        <w:r>
          <w:instrText>PAGE   \* MERGEFORMAT</w:instrText>
        </w:r>
        <w:r>
          <w:fldChar w:fldCharType="separate"/>
        </w:r>
        <w:r w:rsidR="00EC79C1">
          <w:rPr>
            <w:noProof/>
          </w:rPr>
          <w:t>211</w:t>
        </w:r>
        <w:r>
          <w:fldChar w:fldCharType="end"/>
        </w:r>
      </w:p>
    </w:sdtContent>
  </w:sdt>
  <w:p w14:paraId="65E24B1C" w14:textId="77777777" w:rsidR="002F435F" w:rsidRDefault="002F435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9010724"/>
      <w:docPartObj>
        <w:docPartGallery w:val="Page Numbers (Bottom of Page)"/>
        <w:docPartUnique/>
      </w:docPartObj>
    </w:sdtPr>
    <w:sdtEndPr>
      <w:rPr>
        <w:sz w:val="24"/>
      </w:rPr>
    </w:sdtEndPr>
    <w:sdtContent>
      <w:p w14:paraId="0C6A5E1E" w14:textId="77777777" w:rsidR="002F435F" w:rsidRPr="00C52BC1" w:rsidRDefault="002F435F" w:rsidP="00041279">
        <w:pPr>
          <w:pStyle w:val="af"/>
          <w:jc w:val="center"/>
          <w:rPr>
            <w:sz w:val="24"/>
          </w:rPr>
        </w:pPr>
        <w:r w:rsidRPr="00C52BC1">
          <w:rPr>
            <w:sz w:val="24"/>
          </w:rPr>
          <w:fldChar w:fldCharType="begin"/>
        </w:r>
        <w:r w:rsidRPr="00C52BC1">
          <w:rPr>
            <w:sz w:val="24"/>
          </w:rPr>
          <w:instrText>PAGE   \* MERGEFORMAT</w:instrText>
        </w:r>
        <w:r w:rsidRPr="00C52BC1">
          <w:rPr>
            <w:sz w:val="24"/>
          </w:rPr>
          <w:fldChar w:fldCharType="separate"/>
        </w:r>
        <w:r w:rsidR="00EC79C1">
          <w:rPr>
            <w:noProof/>
            <w:sz w:val="24"/>
          </w:rPr>
          <w:t>3</w:t>
        </w:r>
        <w:r w:rsidRPr="00C52BC1">
          <w:rPr>
            <w:sz w:val="24"/>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27B7C1" w14:textId="49621F96" w:rsidR="002F435F" w:rsidRDefault="002F435F">
    <w:pPr>
      <w:pStyle w:val="af"/>
      <w:jc w:val="center"/>
    </w:pPr>
  </w:p>
  <w:p w14:paraId="6908F184" w14:textId="733822B8" w:rsidR="002F435F" w:rsidRPr="00960676" w:rsidRDefault="002F435F">
    <w:pPr>
      <w:pStyle w:val="af"/>
      <w:jc w:val="center"/>
      <w:rPr>
        <w:sz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66405886"/>
      <w:docPartObj>
        <w:docPartGallery w:val="Page Numbers (Bottom of Page)"/>
        <w:docPartUnique/>
      </w:docPartObj>
    </w:sdtPr>
    <w:sdtEndPr/>
    <w:sdtContent>
      <w:p w14:paraId="39E86C05" w14:textId="18D42AE2" w:rsidR="002F435F" w:rsidRDefault="002F435F">
        <w:pPr>
          <w:pStyle w:val="af"/>
          <w:jc w:val="center"/>
        </w:pPr>
        <w:r>
          <w:fldChar w:fldCharType="begin"/>
        </w:r>
        <w:r>
          <w:instrText>PAGE   \* MERGEFORMAT</w:instrText>
        </w:r>
        <w:r>
          <w:fldChar w:fldCharType="separate"/>
        </w:r>
        <w:r w:rsidR="00EC79C1">
          <w:rPr>
            <w:noProof/>
          </w:rPr>
          <w:t>74</w:t>
        </w:r>
        <w:r>
          <w:fldChar w:fldCharType="end"/>
        </w:r>
      </w:p>
    </w:sdtContent>
  </w:sdt>
  <w:p w14:paraId="71C008BB" w14:textId="77777777" w:rsidR="002F435F" w:rsidRDefault="002F435F">
    <w:pPr>
      <w:pStyle w:val="af"/>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8CD261" w14:textId="77777777" w:rsidR="002F435F" w:rsidRDefault="002F435F" w:rsidP="00AF1C0C">
    <w:r>
      <w:fldChar w:fldCharType="begin"/>
    </w:r>
    <w:r>
      <w:instrText xml:space="preserve">PAGE  </w:instrText>
    </w:r>
    <w:r>
      <w:fldChar w:fldCharType="separate"/>
    </w:r>
    <w:r>
      <w:rPr>
        <w:noProof/>
      </w:rPr>
      <w:t>252</w:t>
    </w:r>
    <w:r>
      <w:fldChar w:fldCharType="end"/>
    </w:r>
  </w:p>
  <w:p w14:paraId="216FB09A" w14:textId="77777777" w:rsidR="002F435F" w:rsidRPr="009A5009" w:rsidRDefault="002F435F" w:rsidP="00AF1C0C"/>
  <w:p w14:paraId="54D6C3DC" w14:textId="77777777" w:rsidR="002F435F" w:rsidRDefault="002F435F" w:rsidP="00AF1C0C"/>
  <w:p w14:paraId="4E24A670" w14:textId="77777777" w:rsidR="002F435F" w:rsidRDefault="002F435F" w:rsidP="00AF1C0C"/>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6246149"/>
      <w:docPartObj>
        <w:docPartGallery w:val="Page Numbers (Bottom of Page)"/>
        <w:docPartUnique/>
      </w:docPartObj>
    </w:sdtPr>
    <w:sdtEndPr>
      <w:rPr>
        <w:sz w:val="24"/>
      </w:rPr>
    </w:sdtEndPr>
    <w:sdtContent>
      <w:p w14:paraId="1F2B325F" w14:textId="77777777" w:rsidR="002F435F" w:rsidRPr="00090DD4" w:rsidRDefault="002F435F" w:rsidP="00AF1C0C">
        <w:pPr>
          <w:pStyle w:val="af"/>
          <w:jc w:val="center"/>
          <w:rPr>
            <w:sz w:val="24"/>
          </w:rPr>
        </w:pPr>
        <w:r w:rsidRPr="00090DD4">
          <w:rPr>
            <w:sz w:val="24"/>
          </w:rPr>
          <w:fldChar w:fldCharType="begin"/>
        </w:r>
        <w:r w:rsidRPr="00090DD4">
          <w:rPr>
            <w:sz w:val="24"/>
          </w:rPr>
          <w:instrText>PAGE   \* MERGEFORMAT</w:instrText>
        </w:r>
        <w:r w:rsidRPr="00090DD4">
          <w:rPr>
            <w:sz w:val="24"/>
          </w:rPr>
          <w:fldChar w:fldCharType="separate"/>
        </w:r>
        <w:r w:rsidR="00EC79C1">
          <w:rPr>
            <w:noProof/>
            <w:sz w:val="24"/>
          </w:rPr>
          <w:t>83</w:t>
        </w:r>
        <w:r w:rsidRPr="00090DD4">
          <w:rPr>
            <w:sz w:val="24"/>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02855439"/>
      <w:docPartObj>
        <w:docPartGallery w:val="Page Numbers (Bottom of Page)"/>
        <w:docPartUnique/>
      </w:docPartObj>
    </w:sdtPr>
    <w:sdtEndPr>
      <w:rPr>
        <w:sz w:val="24"/>
      </w:rPr>
    </w:sdtEndPr>
    <w:sdtContent>
      <w:p w14:paraId="20943634" w14:textId="77777777" w:rsidR="002F435F" w:rsidRDefault="002F435F" w:rsidP="00AF1C0C">
        <w:pPr>
          <w:pStyle w:val="af"/>
          <w:jc w:val="center"/>
        </w:pPr>
        <w:r>
          <w:fldChar w:fldCharType="begin"/>
        </w:r>
        <w:r>
          <w:instrText>PAGE   \* MERGEFORMAT</w:instrText>
        </w:r>
        <w:r>
          <w:fldChar w:fldCharType="separate"/>
        </w:r>
        <w:r>
          <w:t>2</w:t>
        </w:r>
        <w: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FC8315" w14:textId="77777777" w:rsidR="002F435F" w:rsidRDefault="002F435F" w:rsidP="007277EB">
    <w:r>
      <w:fldChar w:fldCharType="begin"/>
    </w:r>
    <w:r>
      <w:instrText xml:space="preserve">PAGE  </w:instrText>
    </w:r>
    <w:r>
      <w:fldChar w:fldCharType="end"/>
    </w:r>
  </w:p>
  <w:p w14:paraId="773D877B" w14:textId="77777777" w:rsidR="002F435F" w:rsidRPr="009A5009" w:rsidRDefault="002F435F" w:rsidP="007277EB"/>
  <w:p w14:paraId="0E836522" w14:textId="77777777" w:rsidR="002F435F" w:rsidRDefault="002F435F" w:rsidP="007277EB"/>
  <w:p w14:paraId="61CB8F1C" w14:textId="77777777" w:rsidR="002F435F" w:rsidRDefault="002F435F" w:rsidP="007277EB"/>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5390841"/>
      <w:docPartObj>
        <w:docPartGallery w:val="Page Numbers (Bottom of Page)"/>
        <w:docPartUnique/>
      </w:docPartObj>
    </w:sdtPr>
    <w:sdtEndPr>
      <w:rPr>
        <w:sz w:val="24"/>
      </w:rPr>
    </w:sdtEndPr>
    <w:sdtContent>
      <w:p w14:paraId="3B0B00A6" w14:textId="77777777" w:rsidR="002F435F" w:rsidRPr="00B458FC" w:rsidRDefault="002F435F" w:rsidP="007277EB">
        <w:pPr>
          <w:pStyle w:val="af"/>
          <w:jc w:val="center"/>
          <w:rPr>
            <w:sz w:val="24"/>
          </w:rPr>
        </w:pPr>
        <w:r w:rsidRPr="00B458FC">
          <w:rPr>
            <w:sz w:val="24"/>
          </w:rPr>
          <w:fldChar w:fldCharType="begin"/>
        </w:r>
        <w:r w:rsidRPr="00B458FC">
          <w:rPr>
            <w:sz w:val="24"/>
          </w:rPr>
          <w:instrText>PAGE   \* MERGEFORMAT</w:instrText>
        </w:r>
        <w:r w:rsidRPr="00B458FC">
          <w:rPr>
            <w:sz w:val="24"/>
          </w:rPr>
          <w:fldChar w:fldCharType="separate"/>
        </w:r>
        <w:r w:rsidR="00EC79C1">
          <w:rPr>
            <w:noProof/>
            <w:sz w:val="24"/>
          </w:rPr>
          <w:t>158</w:t>
        </w:r>
        <w:r w:rsidRPr="00B458FC">
          <w:rPr>
            <w:sz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67ED60" w14:textId="77777777" w:rsidR="00E44F16" w:rsidRDefault="00E44F16" w:rsidP="00217B2D">
      <w:r>
        <w:separator/>
      </w:r>
    </w:p>
  </w:footnote>
  <w:footnote w:type="continuationSeparator" w:id="0">
    <w:p w14:paraId="0A5615D8" w14:textId="77777777" w:rsidR="00E44F16" w:rsidRDefault="00E44F16" w:rsidP="00217B2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B3244"/>
    <w:multiLevelType w:val="hybridMultilevel"/>
    <w:tmpl w:val="22348F52"/>
    <w:lvl w:ilvl="0" w:tplc="ADA880D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15:restartNumberingAfterBreak="0">
    <w:nsid w:val="036F59BD"/>
    <w:multiLevelType w:val="hybridMultilevel"/>
    <w:tmpl w:val="911C5C1C"/>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71D1B14"/>
    <w:multiLevelType w:val="multilevel"/>
    <w:tmpl w:val="1572F692"/>
    <w:lvl w:ilvl="0">
      <w:numFmt w:val="bullet"/>
      <w:pStyle w:val="1-"/>
      <w:lvlText w:val="-"/>
      <w:lvlJc w:val="left"/>
      <w:pPr>
        <w:ind w:left="0" w:firstLine="709"/>
      </w:pPr>
      <w:rPr>
        <w:rFonts w:ascii="Times New Roman" w:hAnsi="Times New Roman" w:cs="Times New Roman" w:hint="default"/>
        <w:sz w:val="28"/>
      </w:rPr>
    </w:lvl>
    <w:lvl w:ilvl="1">
      <w:start w:val="1"/>
      <w:numFmt w:val="russianLower"/>
      <w:lvlText w:val="%2)"/>
      <w:lvlJc w:val="left"/>
      <w:pPr>
        <w:ind w:left="284" w:firstLine="709"/>
      </w:pPr>
      <w:rPr>
        <w:rFonts w:hint="default"/>
      </w:rPr>
    </w:lvl>
    <w:lvl w:ilvl="2">
      <w:start w:val="1"/>
      <w:numFmt w:val="bullet"/>
      <w:lvlText w:val=""/>
      <w:lvlJc w:val="left"/>
      <w:pPr>
        <w:ind w:left="568" w:firstLine="709"/>
      </w:pPr>
      <w:rPr>
        <w:rFonts w:ascii="Wingdings" w:hAnsi="Wingdings" w:hint="default"/>
      </w:rPr>
    </w:lvl>
    <w:lvl w:ilvl="3">
      <w:start w:val="1"/>
      <w:numFmt w:val="bullet"/>
      <w:lvlText w:val=""/>
      <w:lvlJc w:val="left"/>
      <w:pPr>
        <w:ind w:left="852" w:firstLine="709"/>
      </w:pPr>
      <w:rPr>
        <w:rFonts w:ascii="Symbol" w:hAnsi="Symbol" w:hint="default"/>
      </w:rPr>
    </w:lvl>
    <w:lvl w:ilvl="4">
      <w:start w:val="1"/>
      <w:numFmt w:val="bullet"/>
      <w:lvlText w:val="o"/>
      <w:lvlJc w:val="left"/>
      <w:pPr>
        <w:ind w:left="1136" w:firstLine="709"/>
      </w:pPr>
      <w:rPr>
        <w:rFonts w:ascii="Courier New" w:hAnsi="Courier New" w:cs="Courier New" w:hint="default"/>
      </w:rPr>
    </w:lvl>
    <w:lvl w:ilvl="5">
      <w:start w:val="1"/>
      <w:numFmt w:val="bullet"/>
      <w:lvlText w:val=""/>
      <w:lvlJc w:val="left"/>
      <w:pPr>
        <w:ind w:left="1420" w:firstLine="709"/>
      </w:pPr>
      <w:rPr>
        <w:rFonts w:ascii="Wingdings" w:hAnsi="Wingdings" w:hint="default"/>
      </w:rPr>
    </w:lvl>
    <w:lvl w:ilvl="6">
      <w:start w:val="1"/>
      <w:numFmt w:val="bullet"/>
      <w:lvlText w:val=""/>
      <w:lvlJc w:val="left"/>
      <w:pPr>
        <w:ind w:left="1704" w:firstLine="709"/>
      </w:pPr>
      <w:rPr>
        <w:rFonts w:ascii="Symbol" w:hAnsi="Symbol" w:hint="default"/>
      </w:rPr>
    </w:lvl>
    <w:lvl w:ilvl="7">
      <w:start w:val="1"/>
      <w:numFmt w:val="bullet"/>
      <w:lvlText w:val="o"/>
      <w:lvlJc w:val="left"/>
      <w:pPr>
        <w:ind w:left="1988" w:firstLine="709"/>
      </w:pPr>
      <w:rPr>
        <w:rFonts w:ascii="Courier New" w:hAnsi="Courier New" w:cs="Courier New" w:hint="default"/>
      </w:rPr>
    </w:lvl>
    <w:lvl w:ilvl="8">
      <w:start w:val="1"/>
      <w:numFmt w:val="bullet"/>
      <w:lvlText w:val=""/>
      <w:lvlJc w:val="left"/>
      <w:pPr>
        <w:ind w:left="2272" w:firstLine="709"/>
      </w:pPr>
      <w:rPr>
        <w:rFonts w:ascii="Wingdings" w:hAnsi="Wingdings" w:hint="default"/>
      </w:rPr>
    </w:lvl>
  </w:abstractNum>
  <w:abstractNum w:abstractNumId="3" w15:restartNumberingAfterBreak="0">
    <w:nsid w:val="08CA6611"/>
    <w:multiLevelType w:val="multilevel"/>
    <w:tmpl w:val="9C2819BC"/>
    <w:lvl w:ilvl="0">
      <w:start w:val="1"/>
      <w:numFmt w:val="decimal"/>
      <w:lvlText w:val="%1."/>
      <w:lvlJc w:val="left"/>
      <w:pPr>
        <w:ind w:left="720"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476" w:hanging="72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534" w:hanging="108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592" w:hanging="1440"/>
      </w:pPr>
      <w:rPr>
        <w:rFonts w:hint="default"/>
      </w:rPr>
    </w:lvl>
  </w:abstractNum>
  <w:abstractNum w:abstractNumId="4" w15:restartNumberingAfterBreak="0">
    <w:nsid w:val="0AC00F82"/>
    <w:multiLevelType w:val="hybridMultilevel"/>
    <w:tmpl w:val="83DC0CC8"/>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B3A6177"/>
    <w:multiLevelType w:val="hybridMultilevel"/>
    <w:tmpl w:val="D9788852"/>
    <w:lvl w:ilvl="0" w:tplc="ADA880D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15:restartNumberingAfterBreak="0">
    <w:nsid w:val="0CF01357"/>
    <w:multiLevelType w:val="hybridMultilevel"/>
    <w:tmpl w:val="517C6264"/>
    <w:lvl w:ilvl="0" w:tplc="ADA880D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04F570D"/>
    <w:multiLevelType w:val="multilevel"/>
    <w:tmpl w:val="26B8C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1F1989"/>
    <w:multiLevelType w:val="multilevel"/>
    <w:tmpl w:val="26B8C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6B001A8"/>
    <w:multiLevelType w:val="hybridMultilevel"/>
    <w:tmpl w:val="7A9C1BBE"/>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73E5C28"/>
    <w:multiLevelType w:val="hybridMultilevel"/>
    <w:tmpl w:val="43A0E46A"/>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8774BB3"/>
    <w:multiLevelType w:val="hybridMultilevel"/>
    <w:tmpl w:val="B6D6AD10"/>
    <w:lvl w:ilvl="0" w:tplc="ADA880D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15:restartNumberingAfterBreak="0">
    <w:nsid w:val="18B345A3"/>
    <w:multiLevelType w:val="hybridMultilevel"/>
    <w:tmpl w:val="859AEBD2"/>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95A42C9"/>
    <w:multiLevelType w:val="hybridMultilevel"/>
    <w:tmpl w:val="CBD41E36"/>
    <w:lvl w:ilvl="0" w:tplc="ADA880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9F214DF"/>
    <w:multiLevelType w:val="hybridMultilevel"/>
    <w:tmpl w:val="DD6635DA"/>
    <w:lvl w:ilvl="0" w:tplc="72FA7F62">
      <w:start w:val="1"/>
      <w:numFmt w:val="decimal"/>
      <w:pStyle w:val="a"/>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1E3E781E"/>
    <w:multiLevelType w:val="multilevel"/>
    <w:tmpl w:val="20FA7BF2"/>
    <w:lvl w:ilvl="0">
      <w:start w:val="1"/>
      <w:numFmt w:val="decimal"/>
      <w:lvlText w:val="%1."/>
      <w:lvlJc w:val="left"/>
      <w:pPr>
        <w:ind w:left="1429" w:hanging="360"/>
      </w:pPr>
      <w:rPr>
        <w:rFonts w:hint="default"/>
        <w:b w:val="0"/>
        <w:i w:val="0"/>
        <w:sz w:val="28"/>
        <w:szCs w:val="28"/>
      </w:r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16" w15:restartNumberingAfterBreak="0">
    <w:nsid w:val="21B008A4"/>
    <w:multiLevelType w:val="hybridMultilevel"/>
    <w:tmpl w:val="E0E08D0C"/>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3C61DC6"/>
    <w:multiLevelType w:val="hybridMultilevel"/>
    <w:tmpl w:val="E7EA87E6"/>
    <w:lvl w:ilvl="0" w:tplc="ADA880D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5AA27E8"/>
    <w:multiLevelType w:val="multilevel"/>
    <w:tmpl w:val="26B8C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6582D69"/>
    <w:multiLevelType w:val="hybridMultilevel"/>
    <w:tmpl w:val="7C401600"/>
    <w:lvl w:ilvl="0" w:tplc="ADA880D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67879FD"/>
    <w:multiLevelType w:val="hybridMultilevel"/>
    <w:tmpl w:val="68F86C94"/>
    <w:lvl w:ilvl="0" w:tplc="ADA880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27202AB8"/>
    <w:multiLevelType w:val="hybridMultilevel"/>
    <w:tmpl w:val="FBDE1CD6"/>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27227269"/>
    <w:multiLevelType w:val="hybridMultilevel"/>
    <w:tmpl w:val="F628290A"/>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02E1474"/>
    <w:multiLevelType w:val="hybridMultilevel"/>
    <w:tmpl w:val="5C94147E"/>
    <w:lvl w:ilvl="0" w:tplc="ADA880D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15:restartNumberingAfterBreak="0">
    <w:nsid w:val="30BC6131"/>
    <w:multiLevelType w:val="hybridMultilevel"/>
    <w:tmpl w:val="B18CBA2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5" w15:restartNumberingAfterBreak="0">
    <w:nsid w:val="32CC7531"/>
    <w:multiLevelType w:val="hybridMultilevel"/>
    <w:tmpl w:val="90B85068"/>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3644B9B"/>
    <w:multiLevelType w:val="hybridMultilevel"/>
    <w:tmpl w:val="E7C89DEC"/>
    <w:lvl w:ilvl="0" w:tplc="ADA880D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33CE1A0A"/>
    <w:multiLevelType w:val="hybridMultilevel"/>
    <w:tmpl w:val="1B1A217A"/>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3EC2C19"/>
    <w:multiLevelType w:val="hybridMultilevel"/>
    <w:tmpl w:val="0E00684A"/>
    <w:lvl w:ilvl="0" w:tplc="F142F340">
      <w:numFmt w:val="bullet"/>
      <w:lvlText w:val="-"/>
      <w:lvlJc w:val="left"/>
      <w:pPr>
        <w:ind w:left="4613" w:hanging="360"/>
      </w:pPr>
      <w:rPr>
        <w:rFonts w:ascii="Times New Roman" w:hAnsi="Times New Roman"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34FA131D"/>
    <w:multiLevelType w:val="hybridMultilevel"/>
    <w:tmpl w:val="0CB8305A"/>
    <w:lvl w:ilvl="0" w:tplc="ADA880D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15:restartNumberingAfterBreak="0">
    <w:nsid w:val="35F233E1"/>
    <w:multiLevelType w:val="hybridMultilevel"/>
    <w:tmpl w:val="160668D8"/>
    <w:lvl w:ilvl="0" w:tplc="3DD0D7B0">
      <w:start w:val="1"/>
      <w:numFmt w:val="bullet"/>
      <w:lvlText w:val=""/>
      <w:lvlJc w:val="left"/>
      <w:pPr>
        <w:ind w:left="1429" w:hanging="360"/>
      </w:pPr>
      <w:rPr>
        <w:rFonts w:ascii="Symbol" w:hAnsi="Symbol" w:hint="default"/>
      </w:rPr>
    </w:lvl>
    <w:lvl w:ilvl="1" w:tplc="3DD0D7B0">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3786607A"/>
    <w:multiLevelType w:val="hybridMultilevel"/>
    <w:tmpl w:val="EA4CEAA0"/>
    <w:lvl w:ilvl="0" w:tplc="ADA880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3A0878D9"/>
    <w:multiLevelType w:val="hybridMultilevel"/>
    <w:tmpl w:val="FB8260FC"/>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3A1734DF"/>
    <w:multiLevelType w:val="hybridMultilevel"/>
    <w:tmpl w:val="1E62DCD0"/>
    <w:lvl w:ilvl="0" w:tplc="ADA880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3BDA5486"/>
    <w:multiLevelType w:val="hybridMultilevel"/>
    <w:tmpl w:val="CE345DC8"/>
    <w:lvl w:ilvl="0" w:tplc="ADA880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3C43195C"/>
    <w:multiLevelType w:val="hybridMultilevel"/>
    <w:tmpl w:val="59B61804"/>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3E766CD6"/>
    <w:multiLevelType w:val="multilevel"/>
    <w:tmpl w:val="26B8C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F042CCB"/>
    <w:multiLevelType w:val="hybridMultilevel"/>
    <w:tmpl w:val="664275DA"/>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034505F"/>
    <w:multiLevelType w:val="hybridMultilevel"/>
    <w:tmpl w:val="3CF4A662"/>
    <w:lvl w:ilvl="0" w:tplc="ADA880D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43B94F89"/>
    <w:multiLevelType w:val="hybridMultilevel"/>
    <w:tmpl w:val="DBF61D08"/>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449C5146"/>
    <w:multiLevelType w:val="hybridMultilevel"/>
    <w:tmpl w:val="617C658E"/>
    <w:lvl w:ilvl="0" w:tplc="ADA880D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46BD7533"/>
    <w:multiLevelType w:val="hybridMultilevel"/>
    <w:tmpl w:val="ED601664"/>
    <w:lvl w:ilvl="0" w:tplc="ADA880D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472E6CC1"/>
    <w:multiLevelType w:val="hybridMultilevel"/>
    <w:tmpl w:val="E2CE9BF8"/>
    <w:lvl w:ilvl="0" w:tplc="3DD0D7B0">
      <w:start w:val="1"/>
      <w:numFmt w:val="bullet"/>
      <w:lvlText w:val=""/>
      <w:lvlJc w:val="left"/>
      <w:pPr>
        <w:ind w:left="1429" w:hanging="360"/>
      </w:pPr>
      <w:rPr>
        <w:rFonts w:ascii="Symbol" w:hAnsi="Symbol" w:hint="default"/>
      </w:rPr>
    </w:lvl>
    <w:lvl w:ilvl="1" w:tplc="ADA880D6">
      <w:start w:val="1"/>
      <w:numFmt w:val="bullet"/>
      <w:lvlText w:val=""/>
      <w:lvlJc w:val="left"/>
      <w:pPr>
        <w:ind w:left="177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472F2A1B"/>
    <w:multiLevelType w:val="hybridMultilevel"/>
    <w:tmpl w:val="89C013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497F4D70"/>
    <w:multiLevelType w:val="multilevel"/>
    <w:tmpl w:val="26B8C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D167C63"/>
    <w:multiLevelType w:val="hybridMultilevel"/>
    <w:tmpl w:val="F806B67C"/>
    <w:lvl w:ilvl="0" w:tplc="ADA880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4DCF53B6"/>
    <w:multiLevelType w:val="hybridMultilevel"/>
    <w:tmpl w:val="E26CDD82"/>
    <w:lvl w:ilvl="0" w:tplc="ADA880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4E606CEA"/>
    <w:multiLevelType w:val="hybridMultilevel"/>
    <w:tmpl w:val="31D4F5F8"/>
    <w:lvl w:ilvl="0" w:tplc="ADA880D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4F907B7F"/>
    <w:multiLevelType w:val="hybridMultilevel"/>
    <w:tmpl w:val="FC6A3A78"/>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582005AC"/>
    <w:multiLevelType w:val="hybridMultilevel"/>
    <w:tmpl w:val="AE3CC84E"/>
    <w:lvl w:ilvl="0" w:tplc="ADA880D6">
      <w:start w:val="1"/>
      <w:numFmt w:val="bullet"/>
      <w:lvlText w:val=""/>
      <w:lvlJc w:val="left"/>
      <w:pPr>
        <w:ind w:left="1036" w:hanging="360"/>
      </w:pPr>
      <w:rPr>
        <w:rFonts w:ascii="Symbol" w:hAnsi="Symbol" w:hint="default"/>
      </w:rPr>
    </w:lvl>
    <w:lvl w:ilvl="1" w:tplc="04190003" w:tentative="1">
      <w:start w:val="1"/>
      <w:numFmt w:val="bullet"/>
      <w:lvlText w:val="o"/>
      <w:lvlJc w:val="left"/>
      <w:pPr>
        <w:ind w:left="1756" w:hanging="360"/>
      </w:pPr>
      <w:rPr>
        <w:rFonts w:ascii="Courier New" w:hAnsi="Courier New" w:cs="Courier New" w:hint="default"/>
      </w:rPr>
    </w:lvl>
    <w:lvl w:ilvl="2" w:tplc="04190005" w:tentative="1">
      <w:start w:val="1"/>
      <w:numFmt w:val="bullet"/>
      <w:lvlText w:val=""/>
      <w:lvlJc w:val="left"/>
      <w:pPr>
        <w:ind w:left="2476" w:hanging="360"/>
      </w:pPr>
      <w:rPr>
        <w:rFonts w:ascii="Wingdings" w:hAnsi="Wingdings" w:hint="default"/>
      </w:rPr>
    </w:lvl>
    <w:lvl w:ilvl="3" w:tplc="04190001" w:tentative="1">
      <w:start w:val="1"/>
      <w:numFmt w:val="bullet"/>
      <w:lvlText w:val=""/>
      <w:lvlJc w:val="left"/>
      <w:pPr>
        <w:ind w:left="3196" w:hanging="360"/>
      </w:pPr>
      <w:rPr>
        <w:rFonts w:ascii="Symbol" w:hAnsi="Symbol" w:hint="default"/>
      </w:rPr>
    </w:lvl>
    <w:lvl w:ilvl="4" w:tplc="04190003" w:tentative="1">
      <w:start w:val="1"/>
      <w:numFmt w:val="bullet"/>
      <w:lvlText w:val="o"/>
      <w:lvlJc w:val="left"/>
      <w:pPr>
        <w:ind w:left="3916" w:hanging="360"/>
      </w:pPr>
      <w:rPr>
        <w:rFonts w:ascii="Courier New" w:hAnsi="Courier New" w:cs="Courier New" w:hint="default"/>
      </w:rPr>
    </w:lvl>
    <w:lvl w:ilvl="5" w:tplc="04190005" w:tentative="1">
      <w:start w:val="1"/>
      <w:numFmt w:val="bullet"/>
      <w:lvlText w:val=""/>
      <w:lvlJc w:val="left"/>
      <w:pPr>
        <w:ind w:left="4636" w:hanging="360"/>
      </w:pPr>
      <w:rPr>
        <w:rFonts w:ascii="Wingdings" w:hAnsi="Wingdings" w:hint="default"/>
      </w:rPr>
    </w:lvl>
    <w:lvl w:ilvl="6" w:tplc="04190001" w:tentative="1">
      <w:start w:val="1"/>
      <w:numFmt w:val="bullet"/>
      <w:lvlText w:val=""/>
      <w:lvlJc w:val="left"/>
      <w:pPr>
        <w:ind w:left="5356" w:hanging="360"/>
      </w:pPr>
      <w:rPr>
        <w:rFonts w:ascii="Symbol" w:hAnsi="Symbol" w:hint="default"/>
      </w:rPr>
    </w:lvl>
    <w:lvl w:ilvl="7" w:tplc="04190003" w:tentative="1">
      <w:start w:val="1"/>
      <w:numFmt w:val="bullet"/>
      <w:lvlText w:val="o"/>
      <w:lvlJc w:val="left"/>
      <w:pPr>
        <w:ind w:left="6076" w:hanging="360"/>
      </w:pPr>
      <w:rPr>
        <w:rFonts w:ascii="Courier New" w:hAnsi="Courier New" w:cs="Courier New" w:hint="default"/>
      </w:rPr>
    </w:lvl>
    <w:lvl w:ilvl="8" w:tplc="04190005" w:tentative="1">
      <w:start w:val="1"/>
      <w:numFmt w:val="bullet"/>
      <w:lvlText w:val=""/>
      <w:lvlJc w:val="left"/>
      <w:pPr>
        <w:ind w:left="6796" w:hanging="360"/>
      </w:pPr>
      <w:rPr>
        <w:rFonts w:ascii="Wingdings" w:hAnsi="Wingdings" w:hint="default"/>
      </w:rPr>
    </w:lvl>
  </w:abstractNum>
  <w:abstractNum w:abstractNumId="50" w15:restartNumberingAfterBreak="0">
    <w:nsid w:val="583A6E6F"/>
    <w:multiLevelType w:val="hybridMultilevel"/>
    <w:tmpl w:val="CB6ED9E8"/>
    <w:lvl w:ilvl="0" w:tplc="ADA880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5A1769E2"/>
    <w:multiLevelType w:val="hybridMultilevel"/>
    <w:tmpl w:val="843C9720"/>
    <w:lvl w:ilvl="0" w:tplc="ADA880D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2" w15:restartNumberingAfterBreak="0">
    <w:nsid w:val="5D9C61DE"/>
    <w:multiLevelType w:val="hybridMultilevel"/>
    <w:tmpl w:val="940AB6EE"/>
    <w:lvl w:ilvl="0" w:tplc="ADA880D6">
      <w:start w:val="1"/>
      <w:numFmt w:val="bullet"/>
      <w:lvlText w:val=""/>
      <w:lvlJc w:val="left"/>
      <w:pPr>
        <w:ind w:left="720" w:hanging="360"/>
      </w:pPr>
      <w:rPr>
        <w:rFonts w:ascii="Symbol" w:hAnsi="Symbol" w:hint="default"/>
      </w:rPr>
    </w:lvl>
    <w:lvl w:ilvl="1" w:tplc="ADA880D6">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61570937"/>
    <w:multiLevelType w:val="hybridMultilevel"/>
    <w:tmpl w:val="702EFAE2"/>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61E26441"/>
    <w:multiLevelType w:val="hybridMultilevel"/>
    <w:tmpl w:val="89C013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22039E3"/>
    <w:multiLevelType w:val="hybridMultilevel"/>
    <w:tmpl w:val="B97E8B52"/>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64F678D8"/>
    <w:multiLevelType w:val="hybridMultilevel"/>
    <w:tmpl w:val="A8E4E434"/>
    <w:lvl w:ilvl="0" w:tplc="ADA880D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658615DA"/>
    <w:multiLevelType w:val="hybridMultilevel"/>
    <w:tmpl w:val="A6CC5A60"/>
    <w:lvl w:ilvl="0" w:tplc="E302686A">
      <w:start w:val="1"/>
      <w:numFmt w:val="bullet"/>
      <w:pStyle w:val="a0"/>
      <w:lvlText w:val=""/>
      <w:lvlJc w:val="left"/>
      <w:pPr>
        <w:ind w:left="928" w:hanging="360"/>
      </w:pPr>
      <w:rPr>
        <w:rFonts w:ascii="Symbol" w:hAnsi="Symbol" w:hint="default"/>
        <w:lang w:val="ru-RU"/>
      </w:rPr>
    </w:lvl>
    <w:lvl w:ilvl="1" w:tplc="2E527B08" w:tentative="1">
      <w:start w:val="1"/>
      <w:numFmt w:val="bullet"/>
      <w:lvlText w:val="o"/>
      <w:lvlJc w:val="left"/>
      <w:pPr>
        <w:ind w:left="2149" w:hanging="360"/>
      </w:pPr>
      <w:rPr>
        <w:rFonts w:ascii="Courier New" w:hAnsi="Courier New" w:cs="Courier New" w:hint="default"/>
      </w:rPr>
    </w:lvl>
    <w:lvl w:ilvl="2" w:tplc="44A87142" w:tentative="1">
      <w:start w:val="1"/>
      <w:numFmt w:val="bullet"/>
      <w:lvlText w:val=""/>
      <w:lvlJc w:val="left"/>
      <w:pPr>
        <w:ind w:left="2869" w:hanging="360"/>
      </w:pPr>
      <w:rPr>
        <w:rFonts w:ascii="Wingdings" w:hAnsi="Wingdings" w:hint="default"/>
      </w:rPr>
    </w:lvl>
    <w:lvl w:ilvl="3" w:tplc="88AC9B16" w:tentative="1">
      <w:start w:val="1"/>
      <w:numFmt w:val="bullet"/>
      <w:lvlText w:val=""/>
      <w:lvlJc w:val="left"/>
      <w:pPr>
        <w:ind w:left="3589" w:hanging="360"/>
      </w:pPr>
      <w:rPr>
        <w:rFonts w:ascii="Symbol" w:hAnsi="Symbol" w:hint="default"/>
      </w:rPr>
    </w:lvl>
    <w:lvl w:ilvl="4" w:tplc="0AE2FAD2" w:tentative="1">
      <w:start w:val="1"/>
      <w:numFmt w:val="bullet"/>
      <w:lvlText w:val="o"/>
      <w:lvlJc w:val="left"/>
      <w:pPr>
        <w:ind w:left="4309" w:hanging="360"/>
      </w:pPr>
      <w:rPr>
        <w:rFonts w:ascii="Courier New" w:hAnsi="Courier New" w:cs="Courier New" w:hint="default"/>
      </w:rPr>
    </w:lvl>
    <w:lvl w:ilvl="5" w:tplc="D7380B30" w:tentative="1">
      <w:start w:val="1"/>
      <w:numFmt w:val="bullet"/>
      <w:lvlText w:val=""/>
      <w:lvlJc w:val="left"/>
      <w:pPr>
        <w:ind w:left="5029" w:hanging="360"/>
      </w:pPr>
      <w:rPr>
        <w:rFonts w:ascii="Wingdings" w:hAnsi="Wingdings" w:hint="default"/>
      </w:rPr>
    </w:lvl>
    <w:lvl w:ilvl="6" w:tplc="B120CC46" w:tentative="1">
      <w:start w:val="1"/>
      <w:numFmt w:val="bullet"/>
      <w:lvlText w:val=""/>
      <w:lvlJc w:val="left"/>
      <w:pPr>
        <w:ind w:left="5749" w:hanging="360"/>
      </w:pPr>
      <w:rPr>
        <w:rFonts w:ascii="Symbol" w:hAnsi="Symbol" w:hint="default"/>
      </w:rPr>
    </w:lvl>
    <w:lvl w:ilvl="7" w:tplc="52D05514" w:tentative="1">
      <w:start w:val="1"/>
      <w:numFmt w:val="bullet"/>
      <w:lvlText w:val="o"/>
      <w:lvlJc w:val="left"/>
      <w:pPr>
        <w:ind w:left="6469" w:hanging="360"/>
      </w:pPr>
      <w:rPr>
        <w:rFonts w:ascii="Courier New" w:hAnsi="Courier New" w:cs="Courier New" w:hint="default"/>
      </w:rPr>
    </w:lvl>
    <w:lvl w:ilvl="8" w:tplc="54303F9E" w:tentative="1">
      <w:start w:val="1"/>
      <w:numFmt w:val="bullet"/>
      <w:lvlText w:val=""/>
      <w:lvlJc w:val="left"/>
      <w:pPr>
        <w:ind w:left="7189" w:hanging="360"/>
      </w:pPr>
      <w:rPr>
        <w:rFonts w:ascii="Wingdings" w:hAnsi="Wingdings" w:hint="default"/>
      </w:rPr>
    </w:lvl>
  </w:abstractNum>
  <w:abstractNum w:abstractNumId="58" w15:restartNumberingAfterBreak="0">
    <w:nsid w:val="66D01294"/>
    <w:multiLevelType w:val="hybridMultilevel"/>
    <w:tmpl w:val="DB26BF6A"/>
    <w:lvl w:ilvl="0" w:tplc="ADA880D6">
      <w:start w:val="1"/>
      <w:numFmt w:val="bullet"/>
      <w:lvlText w:val=""/>
      <w:lvlJc w:val="left"/>
      <w:pPr>
        <w:ind w:left="1487" w:hanging="360"/>
      </w:pPr>
      <w:rPr>
        <w:rFonts w:ascii="Symbol" w:hAnsi="Symbol" w:hint="default"/>
      </w:rPr>
    </w:lvl>
    <w:lvl w:ilvl="1" w:tplc="04190003" w:tentative="1">
      <w:start w:val="1"/>
      <w:numFmt w:val="bullet"/>
      <w:lvlText w:val="o"/>
      <w:lvlJc w:val="left"/>
      <w:pPr>
        <w:ind w:left="2207" w:hanging="360"/>
      </w:pPr>
      <w:rPr>
        <w:rFonts w:ascii="Courier New" w:hAnsi="Courier New" w:cs="Courier New" w:hint="default"/>
      </w:rPr>
    </w:lvl>
    <w:lvl w:ilvl="2" w:tplc="04190005" w:tentative="1">
      <w:start w:val="1"/>
      <w:numFmt w:val="bullet"/>
      <w:lvlText w:val=""/>
      <w:lvlJc w:val="left"/>
      <w:pPr>
        <w:ind w:left="2927" w:hanging="360"/>
      </w:pPr>
      <w:rPr>
        <w:rFonts w:ascii="Wingdings" w:hAnsi="Wingdings" w:hint="default"/>
      </w:rPr>
    </w:lvl>
    <w:lvl w:ilvl="3" w:tplc="04190001" w:tentative="1">
      <w:start w:val="1"/>
      <w:numFmt w:val="bullet"/>
      <w:lvlText w:val=""/>
      <w:lvlJc w:val="left"/>
      <w:pPr>
        <w:ind w:left="3647" w:hanging="360"/>
      </w:pPr>
      <w:rPr>
        <w:rFonts w:ascii="Symbol" w:hAnsi="Symbol" w:hint="default"/>
      </w:rPr>
    </w:lvl>
    <w:lvl w:ilvl="4" w:tplc="04190003" w:tentative="1">
      <w:start w:val="1"/>
      <w:numFmt w:val="bullet"/>
      <w:lvlText w:val="o"/>
      <w:lvlJc w:val="left"/>
      <w:pPr>
        <w:ind w:left="4367" w:hanging="360"/>
      </w:pPr>
      <w:rPr>
        <w:rFonts w:ascii="Courier New" w:hAnsi="Courier New" w:cs="Courier New" w:hint="default"/>
      </w:rPr>
    </w:lvl>
    <w:lvl w:ilvl="5" w:tplc="04190005" w:tentative="1">
      <w:start w:val="1"/>
      <w:numFmt w:val="bullet"/>
      <w:lvlText w:val=""/>
      <w:lvlJc w:val="left"/>
      <w:pPr>
        <w:ind w:left="5087" w:hanging="360"/>
      </w:pPr>
      <w:rPr>
        <w:rFonts w:ascii="Wingdings" w:hAnsi="Wingdings" w:hint="default"/>
      </w:rPr>
    </w:lvl>
    <w:lvl w:ilvl="6" w:tplc="04190001" w:tentative="1">
      <w:start w:val="1"/>
      <w:numFmt w:val="bullet"/>
      <w:lvlText w:val=""/>
      <w:lvlJc w:val="left"/>
      <w:pPr>
        <w:ind w:left="5807" w:hanging="360"/>
      </w:pPr>
      <w:rPr>
        <w:rFonts w:ascii="Symbol" w:hAnsi="Symbol" w:hint="default"/>
      </w:rPr>
    </w:lvl>
    <w:lvl w:ilvl="7" w:tplc="04190003" w:tentative="1">
      <w:start w:val="1"/>
      <w:numFmt w:val="bullet"/>
      <w:lvlText w:val="o"/>
      <w:lvlJc w:val="left"/>
      <w:pPr>
        <w:ind w:left="6527" w:hanging="360"/>
      </w:pPr>
      <w:rPr>
        <w:rFonts w:ascii="Courier New" w:hAnsi="Courier New" w:cs="Courier New" w:hint="default"/>
      </w:rPr>
    </w:lvl>
    <w:lvl w:ilvl="8" w:tplc="04190005" w:tentative="1">
      <w:start w:val="1"/>
      <w:numFmt w:val="bullet"/>
      <w:lvlText w:val=""/>
      <w:lvlJc w:val="left"/>
      <w:pPr>
        <w:ind w:left="7247" w:hanging="360"/>
      </w:pPr>
      <w:rPr>
        <w:rFonts w:ascii="Wingdings" w:hAnsi="Wingdings" w:hint="default"/>
      </w:rPr>
    </w:lvl>
  </w:abstractNum>
  <w:abstractNum w:abstractNumId="59" w15:restartNumberingAfterBreak="0">
    <w:nsid w:val="6BD2286F"/>
    <w:multiLevelType w:val="hybridMultilevel"/>
    <w:tmpl w:val="D216313E"/>
    <w:lvl w:ilvl="0" w:tplc="ADA880D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6CF07D56"/>
    <w:multiLevelType w:val="hybridMultilevel"/>
    <w:tmpl w:val="3446BDE4"/>
    <w:lvl w:ilvl="0" w:tplc="ADA880D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1" w15:restartNumberingAfterBreak="0">
    <w:nsid w:val="6E8A6555"/>
    <w:multiLevelType w:val="hybridMultilevel"/>
    <w:tmpl w:val="FDD46796"/>
    <w:lvl w:ilvl="0" w:tplc="ADA880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6F2A6EAD"/>
    <w:multiLevelType w:val="multilevel"/>
    <w:tmpl w:val="26B8C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FC773A7"/>
    <w:multiLevelType w:val="hybridMultilevel"/>
    <w:tmpl w:val="A01852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756039F1"/>
    <w:multiLevelType w:val="multilevel"/>
    <w:tmpl w:val="26B8C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5FD315C"/>
    <w:multiLevelType w:val="multilevel"/>
    <w:tmpl w:val="B7DE30C8"/>
    <w:lvl w:ilvl="0">
      <w:start w:val="1"/>
      <w:numFmt w:val="bullet"/>
      <w:lvlText w:val=""/>
      <w:lvlJc w:val="left"/>
      <w:pPr>
        <w:ind w:left="0" w:firstLine="567"/>
      </w:pPr>
      <w:rPr>
        <w:rFonts w:ascii="Symbol" w:hAnsi="Symbol" w:hint="default"/>
      </w:rPr>
    </w:lvl>
    <w:lvl w:ilvl="1">
      <w:start w:val="1"/>
      <w:numFmt w:val="bullet"/>
      <w:lvlText w:val=""/>
      <w:lvlJc w:val="left"/>
      <w:pPr>
        <w:ind w:left="0" w:firstLine="567"/>
      </w:pPr>
      <w:rPr>
        <w:rFonts w:ascii="Symbol" w:hAnsi="Symbol"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66" w15:restartNumberingAfterBreak="0">
    <w:nsid w:val="76794AB7"/>
    <w:multiLevelType w:val="hybridMultilevel"/>
    <w:tmpl w:val="3746EA36"/>
    <w:lvl w:ilvl="0" w:tplc="ADA880D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7" w15:restartNumberingAfterBreak="0">
    <w:nsid w:val="77F96053"/>
    <w:multiLevelType w:val="hybridMultilevel"/>
    <w:tmpl w:val="1C3216DE"/>
    <w:lvl w:ilvl="0" w:tplc="ADA880D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782F0482"/>
    <w:multiLevelType w:val="hybridMultilevel"/>
    <w:tmpl w:val="586215A0"/>
    <w:lvl w:ilvl="0" w:tplc="ADA880D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7987781C"/>
    <w:multiLevelType w:val="hybridMultilevel"/>
    <w:tmpl w:val="EEE4362A"/>
    <w:lvl w:ilvl="0" w:tplc="ADA880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15:restartNumberingAfterBreak="0">
    <w:nsid w:val="7A9215BD"/>
    <w:multiLevelType w:val="hybridMultilevel"/>
    <w:tmpl w:val="A67A018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1" w15:restartNumberingAfterBreak="0">
    <w:nsid w:val="7BA127DB"/>
    <w:multiLevelType w:val="hybridMultilevel"/>
    <w:tmpl w:val="9B84C064"/>
    <w:lvl w:ilvl="0" w:tplc="ADA880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7BA706FC"/>
    <w:multiLevelType w:val="hybridMultilevel"/>
    <w:tmpl w:val="1F9ADEEC"/>
    <w:lvl w:ilvl="0" w:tplc="ADA880D6">
      <w:start w:val="1"/>
      <w:numFmt w:val="bullet"/>
      <w:lvlText w:val=""/>
      <w:lvlJc w:val="left"/>
      <w:pPr>
        <w:ind w:left="1855" w:hanging="360"/>
      </w:pPr>
      <w:rPr>
        <w:rFonts w:ascii="Symbol" w:hAnsi="Symbol" w:hint="default"/>
      </w:rPr>
    </w:lvl>
    <w:lvl w:ilvl="1" w:tplc="04190003" w:tentative="1">
      <w:start w:val="1"/>
      <w:numFmt w:val="bullet"/>
      <w:lvlText w:val="o"/>
      <w:lvlJc w:val="left"/>
      <w:pPr>
        <w:ind w:left="2575" w:hanging="360"/>
      </w:pPr>
      <w:rPr>
        <w:rFonts w:ascii="Courier New" w:hAnsi="Courier New" w:cs="Courier New" w:hint="default"/>
      </w:rPr>
    </w:lvl>
    <w:lvl w:ilvl="2" w:tplc="04190005" w:tentative="1">
      <w:start w:val="1"/>
      <w:numFmt w:val="bullet"/>
      <w:lvlText w:val=""/>
      <w:lvlJc w:val="left"/>
      <w:pPr>
        <w:ind w:left="3295" w:hanging="360"/>
      </w:pPr>
      <w:rPr>
        <w:rFonts w:ascii="Wingdings" w:hAnsi="Wingdings" w:hint="default"/>
      </w:rPr>
    </w:lvl>
    <w:lvl w:ilvl="3" w:tplc="04190001" w:tentative="1">
      <w:start w:val="1"/>
      <w:numFmt w:val="bullet"/>
      <w:lvlText w:val=""/>
      <w:lvlJc w:val="left"/>
      <w:pPr>
        <w:ind w:left="4015" w:hanging="360"/>
      </w:pPr>
      <w:rPr>
        <w:rFonts w:ascii="Symbol" w:hAnsi="Symbol" w:hint="default"/>
      </w:rPr>
    </w:lvl>
    <w:lvl w:ilvl="4" w:tplc="04190003" w:tentative="1">
      <w:start w:val="1"/>
      <w:numFmt w:val="bullet"/>
      <w:lvlText w:val="o"/>
      <w:lvlJc w:val="left"/>
      <w:pPr>
        <w:ind w:left="4735" w:hanging="360"/>
      </w:pPr>
      <w:rPr>
        <w:rFonts w:ascii="Courier New" w:hAnsi="Courier New" w:cs="Courier New" w:hint="default"/>
      </w:rPr>
    </w:lvl>
    <w:lvl w:ilvl="5" w:tplc="04190005" w:tentative="1">
      <w:start w:val="1"/>
      <w:numFmt w:val="bullet"/>
      <w:lvlText w:val=""/>
      <w:lvlJc w:val="left"/>
      <w:pPr>
        <w:ind w:left="5455" w:hanging="360"/>
      </w:pPr>
      <w:rPr>
        <w:rFonts w:ascii="Wingdings" w:hAnsi="Wingdings" w:hint="default"/>
      </w:rPr>
    </w:lvl>
    <w:lvl w:ilvl="6" w:tplc="04190001" w:tentative="1">
      <w:start w:val="1"/>
      <w:numFmt w:val="bullet"/>
      <w:lvlText w:val=""/>
      <w:lvlJc w:val="left"/>
      <w:pPr>
        <w:ind w:left="6175" w:hanging="360"/>
      </w:pPr>
      <w:rPr>
        <w:rFonts w:ascii="Symbol" w:hAnsi="Symbol" w:hint="default"/>
      </w:rPr>
    </w:lvl>
    <w:lvl w:ilvl="7" w:tplc="04190003" w:tentative="1">
      <w:start w:val="1"/>
      <w:numFmt w:val="bullet"/>
      <w:lvlText w:val="o"/>
      <w:lvlJc w:val="left"/>
      <w:pPr>
        <w:ind w:left="6895" w:hanging="360"/>
      </w:pPr>
      <w:rPr>
        <w:rFonts w:ascii="Courier New" w:hAnsi="Courier New" w:cs="Courier New" w:hint="default"/>
      </w:rPr>
    </w:lvl>
    <w:lvl w:ilvl="8" w:tplc="04190005" w:tentative="1">
      <w:start w:val="1"/>
      <w:numFmt w:val="bullet"/>
      <w:lvlText w:val=""/>
      <w:lvlJc w:val="left"/>
      <w:pPr>
        <w:ind w:left="7615" w:hanging="360"/>
      </w:pPr>
      <w:rPr>
        <w:rFonts w:ascii="Wingdings" w:hAnsi="Wingdings" w:hint="default"/>
      </w:rPr>
    </w:lvl>
  </w:abstractNum>
  <w:abstractNum w:abstractNumId="73" w15:restartNumberingAfterBreak="0">
    <w:nsid w:val="7BE4319D"/>
    <w:multiLevelType w:val="hybridMultilevel"/>
    <w:tmpl w:val="99EC7224"/>
    <w:lvl w:ilvl="0" w:tplc="ADA880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7EEA278D"/>
    <w:multiLevelType w:val="hybridMultilevel"/>
    <w:tmpl w:val="1972A56E"/>
    <w:lvl w:ilvl="0" w:tplc="ADA880D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7F84517C"/>
    <w:multiLevelType w:val="hybridMultilevel"/>
    <w:tmpl w:val="732E0FBE"/>
    <w:lvl w:ilvl="0" w:tplc="59CAFD1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8"/>
  </w:num>
  <w:num w:numId="3">
    <w:abstractNumId w:val="12"/>
  </w:num>
  <w:num w:numId="4">
    <w:abstractNumId w:val="4"/>
  </w:num>
  <w:num w:numId="5">
    <w:abstractNumId w:val="1"/>
  </w:num>
  <w:num w:numId="6">
    <w:abstractNumId w:val="2"/>
    <w:lvlOverride w:ilvl="0">
      <w:lvl w:ilvl="0">
        <w:numFmt w:val="bullet"/>
        <w:pStyle w:val="1-"/>
        <w:lvlText w:val="-"/>
        <w:lvlJc w:val="left"/>
        <w:pPr>
          <w:ind w:left="0" w:firstLine="709"/>
        </w:pPr>
        <w:rPr>
          <w:rFonts w:ascii="Times New Roman" w:hAnsi="Times New Roman" w:cs="Times New Roman" w:hint="default"/>
          <w:sz w:val="28"/>
        </w:rPr>
      </w:lvl>
    </w:lvlOverride>
    <w:lvlOverride w:ilvl="1">
      <w:lvl w:ilvl="1">
        <w:start w:val="1"/>
        <w:numFmt w:val="decimal"/>
        <w:lvlText w:val="%2)"/>
        <w:lvlJc w:val="left"/>
        <w:pPr>
          <w:ind w:left="284" w:firstLine="709"/>
        </w:pPr>
        <w:rPr>
          <w:rFonts w:hint="default"/>
        </w:rPr>
      </w:lvl>
    </w:lvlOverride>
    <w:lvlOverride w:ilvl="2">
      <w:lvl w:ilvl="2">
        <w:start w:val="1"/>
        <w:numFmt w:val="bullet"/>
        <w:lvlText w:val=""/>
        <w:lvlJc w:val="left"/>
        <w:pPr>
          <w:ind w:left="568" w:firstLine="709"/>
        </w:pPr>
        <w:rPr>
          <w:rFonts w:ascii="Wingdings" w:hAnsi="Wingdings" w:hint="default"/>
        </w:rPr>
      </w:lvl>
    </w:lvlOverride>
    <w:lvlOverride w:ilvl="3">
      <w:lvl w:ilvl="3">
        <w:start w:val="1"/>
        <w:numFmt w:val="bullet"/>
        <w:lvlText w:val=""/>
        <w:lvlJc w:val="left"/>
        <w:pPr>
          <w:ind w:left="852" w:firstLine="709"/>
        </w:pPr>
        <w:rPr>
          <w:rFonts w:ascii="Symbol" w:hAnsi="Symbol" w:hint="default"/>
        </w:rPr>
      </w:lvl>
    </w:lvlOverride>
    <w:lvlOverride w:ilvl="4">
      <w:lvl w:ilvl="4">
        <w:start w:val="1"/>
        <w:numFmt w:val="bullet"/>
        <w:lvlText w:val="o"/>
        <w:lvlJc w:val="left"/>
        <w:pPr>
          <w:ind w:left="1136" w:firstLine="709"/>
        </w:pPr>
        <w:rPr>
          <w:rFonts w:ascii="Courier New" w:hAnsi="Courier New" w:cs="Courier New" w:hint="default"/>
        </w:rPr>
      </w:lvl>
    </w:lvlOverride>
    <w:lvlOverride w:ilvl="5">
      <w:lvl w:ilvl="5">
        <w:start w:val="1"/>
        <w:numFmt w:val="bullet"/>
        <w:lvlText w:val=""/>
        <w:lvlJc w:val="left"/>
        <w:pPr>
          <w:ind w:left="1420" w:firstLine="709"/>
        </w:pPr>
        <w:rPr>
          <w:rFonts w:ascii="Wingdings" w:hAnsi="Wingdings" w:hint="default"/>
        </w:rPr>
      </w:lvl>
    </w:lvlOverride>
    <w:lvlOverride w:ilvl="6">
      <w:lvl w:ilvl="6">
        <w:start w:val="1"/>
        <w:numFmt w:val="bullet"/>
        <w:lvlText w:val=""/>
        <w:lvlJc w:val="left"/>
        <w:pPr>
          <w:ind w:left="1704" w:firstLine="709"/>
        </w:pPr>
        <w:rPr>
          <w:rFonts w:ascii="Symbol" w:hAnsi="Symbol" w:hint="default"/>
        </w:rPr>
      </w:lvl>
    </w:lvlOverride>
    <w:lvlOverride w:ilvl="7">
      <w:lvl w:ilvl="7">
        <w:start w:val="1"/>
        <w:numFmt w:val="bullet"/>
        <w:lvlText w:val="o"/>
        <w:lvlJc w:val="left"/>
        <w:pPr>
          <w:ind w:left="1988" w:firstLine="709"/>
        </w:pPr>
        <w:rPr>
          <w:rFonts w:ascii="Courier New" w:hAnsi="Courier New" w:cs="Courier New" w:hint="default"/>
        </w:rPr>
      </w:lvl>
    </w:lvlOverride>
    <w:lvlOverride w:ilvl="8">
      <w:lvl w:ilvl="8">
        <w:start w:val="1"/>
        <w:numFmt w:val="bullet"/>
        <w:lvlText w:val=""/>
        <w:lvlJc w:val="left"/>
        <w:pPr>
          <w:ind w:left="2272" w:firstLine="709"/>
        </w:pPr>
        <w:rPr>
          <w:rFonts w:ascii="Wingdings" w:hAnsi="Wingdings" w:hint="default"/>
        </w:rPr>
      </w:lvl>
    </w:lvlOverride>
  </w:num>
  <w:num w:numId="7">
    <w:abstractNumId w:val="61"/>
  </w:num>
  <w:num w:numId="8">
    <w:abstractNumId w:val="10"/>
  </w:num>
  <w:num w:numId="9">
    <w:abstractNumId w:val="3"/>
  </w:num>
  <w:num w:numId="10">
    <w:abstractNumId w:val="73"/>
  </w:num>
  <w:num w:numId="11">
    <w:abstractNumId w:val="0"/>
  </w:num>
  <w:num w:numId="12">
    <w:abstractNumId w:val="39"/>
  </w:num>
  <w:num w:numId="13">
    <w:abstractNumId w:val="22"/>
  </w:num>
  <w:num w:numId="14">
    <w:abstractNumId w:val="65"/>
  </w:num>
  <w:num w:numId="15">
    <w:abstractNumId w:val="35"/>
  </w:num>
  <w:num w:numId="16">
    <w:abstractNumId w:val="32"/>
  </w:num>
  <w:num w:numId="17">
    <w:abstractNumId w:val="24"/>
  </w:num>
  <w:num w:numId="18">
    <w:abstractNumId w:val="30"/>
  </w:num>
  <w:num w:numId="19">
    <w:abstractNumId w:val="72"/>
  </w:num>
  <w:num w:numId="20">
    <w:abstractNumId w:val="45"/>
  </w:num>
  <w:num w:numId="21">
    <w:abstractNumId w:val="69"/>
  </w:num>
  <w:num w:numId="22">
    <w:abstractNumId w:val="20"/>
  </w:num>
  <w:num w:numId="23">
    <w:abstractNumId w:val="44"/>
  </w:num>
  <w:num w:numId="24">
    <w:abstractNumId w:val="28"/>
  </w:num>
  <w:num w:numId="25">
    <w:abstractNumId w:val="64"/>
  </w:num>
  <w:num w:numId="26">
    <w:abstractNumId w:val="8"/>
  </w:num>
  <w:num w:numId="27">
    <w:abstractNumId w:val="62"/>
  </w:num>
  <w:num w:numId="28">
    <w:abstractNumId w:val="36"/>
  </w:num>
  <w:num w:numId="29">
    <w:abstractNumId w:val="7"/>
  </w:num>
  <w:num w:numId="30">
    <w:abstractNumId w:val="18"/>
  </w:num>
  <w:num w:numId="31">
    <w:abstractNumId w:val="49"/>
  </w:num>
  <w:num w:numId="32">
    <w:abstractNumId w:val="15"/>
  </w:num>
  <w:num w:numId="33">
    <w:abstractNumId w:val="42"/>
  </w:num>
  <w:num w:numId="34">
    <w:abstractNumId w:val="57"/>
  </w:num>
  <w:num w:numId="35">
    <w:abstractNumId w:val="50"/>
  </w:num>
  <w:num w:numId="36">
    <w:abstractNumId w:val="14"/>
  </w:num>
  <w:num w:numId="37">
    <w:abstractNumId w:val="55"/>
  </w:num>
  <w:num w:numId="38">
    <w:abstractNumId w:val="46"/>
  </w:num>
  <w:num w:numId="39">
    <w:abstractNumId w:val="27"/>
  </w:num>
  <w:num w:numId="40">
    <w:abstractNumId w:val="9"/>
  </w:num>
  <w:num w:numId="41">
    <w:abstractNumId w:val="71"/>
  </w:num>
  <w:num w:numId="42">
    <w:abstractNumId w:val="34"/>
  </w:num>
  <w:num w:numId="43">
    <w:abstractNumId w:val="54"/>
  </w:num>
  <w:num w:numId="44">
    <w:abstractNumId w:val="37"/>
  </w:num>
  <w:num w:numId="45">
    <w:abstractNumId w:val="23"/>
  </w:num>
  <w:num w:numId="46">
    <w:abstractNumId w:val="26"/>
  </w:num>
  <w:num w:numId="47">
    <w:abstractNumId w:val="29"/>
  </w:num>
  <w:num w:numId="48">
    <w:abstractNumId w:val="31"/>
  </w:num>
  <w:num w:numId="49">
    <w:abstractNumId w:val="63"/>
  </w:num>
  <w:num w:numId="50">
    <w:abstractNumId w:val="25"/>
  </w:num>
  <w:num w:numId="51">
    <w:abstractNumId w:val="21"/>
  </w:num>
  <w:num w:numId="52">
    <w:abstractNumId w:val="13"/>
  </w:num>
  <w:num w:numId="53">
    <w:abstractNumId w:val="67"/>
  </w:num>
  <w:num w:numId="54">
    <w:abstractNumId w:val="40"/>
  </w:num>
  <w:num w:numId="55">
    <w:abstractNumId w:val="74"/>
  </w:num>
  <w:num w:numId="56">
    <w:abstractNumId w:val="16"/>
  </w:num>
  <w:num w:numId="57">
    <w:abstractNumId w:val="59"/>
  </w:num>
  <w:num w:numId="58">
    <w:abstractNumId w:val="41"/>
  </w:num>
  <w:num w:numId="59">
    <w:abstractNumId w:val="11"/>
  </w:num>
  <w:num w:numId="60">
    <w:abstractNumId w:val="56"/>
  </w:num>
  <w:num w:numId="61">
    <w:abstractNumId w:val="52"/>
  </w:num>
  <w:num w:numId="62">
    <w:abstractNumId w:val="33"/>
  </w:num>
  <w:num w:numId="63">
    <w:abstractNumId w:val="43"/>
  </w:num>
  <w:num w:numId="64">
    <w:abstractNumId w:val="60"/>
  </w:num>
  <w:num w:numId="65">
    <w:abstractNumId w:val="66"/>
  </w:num>
  <w:num w:numId="66">
    <w:abstractNumId w:val="51"/>
  </w:num>
  <w:num w:numId="67">
    <w:abstractNumId w:val="53"/>
  </w:num>
  <w:num w:numId="68">
    <w:abstractNumId w:val="38"/>
  </w:num>
  <w:num w:numId="69">
    <w:abstractNumId w:val="47"/>
  </w:num>
  <w:num w:numId="70">
    <w:abstractNumId w:val="6"/>
  </w:num>
  <w:num w:numId="71">
    <w:abstractNumId w:val="19"/>
  </w:num>
  <w:num w:numId="72">
    <w:abstractNumId w:val="17"/>
  </w:num>
  <w:num w:numId="73">
    <w:abstractNumId w:val="68"/>
  </w:num>
  <w:num w:numId="74">
    <w:abstractNumId w:val="70"/>
  </w:num>
  <w:num w:numId="75">
    <w:abstractNumId w:val="5"/>
  </w:num>
  <w:num w:numId="76">
    <w:abstractNumId w:val="75"/>
  </w:num>
  <w:num w:numId="77">
    <w:abstractNumId w:val="58"/>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autoHyphenation/>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5255A"/>
    <w:rsid w:val="00005273"/>
    <w:rsid w:val="000062D1"/>
    <w:rsid w:val="00007C16"/>
    <w:rsid w:val="000100FB"/>
    <w:rsid w:val="00010AE6"/>
    <w:rsid w:val="0001194D"/>
    <w:rsid w:val="00013E0F"/>
    <w:rsid w:val="00014591"/>
    <w:rsid w:val="00014F86"/>
    <w:rsid w:val="00015CB5"/>
    <w:rsid w:val="00016574"/>
    <w:rsid w:val="000179BF"/>
    <w:rsid w:val="00025099"/>
    <w:rsid w:val="000271C6"/>
    <w:rsid w:val="0003036A"/>
    <w:rsid w:val="00030A66"/>
    <w:rsid w:val="000320A1"/>
    <w:rsid w:val="00036202"/>
    <w:rsid w:val="00041279"/>
    <w:rsid w:val="0004398E"/>
    <w:rsid w:val="00043A3F"/>
    <w:rsid w:val="00043DCA"/>
    <w:rsid w:val="0004496A"/>
    <w:rsid w:val="00044E34"/>
    <w:rsid w:val="000458CF"/>
    <w:rsid w:val="00047F3A"/>
    <w:rsid w:val="00052990"/>
    <w:rsid w:val="000539DD"/>
    <w:rsid w:val="0005662F"/>
    <w:rsid w:val="000570E7"/>
    <w:rsid w:val="00062349"/>
    <w:rsid w:val="00063097"/>
    <w:rsid w:val="00065A93"/>
    <w:rsid w:val="000701F2"/>
    <w:rsid w:val="00072F1D"/>
    <w:rsid w:val="00074032"/>
    <w:rsid w:val="00074FB0"/>
    <w:rsid w:val="00076E15"/>
    <w:rsid w:val="000802AE"/>
    <w:rsid w:val="0008420F"/>
    <w:rsid w:val="00087C6A"/>
    <w:rsid w:val="00090788"/>
    <w:rsid w:val="000908BE"/>
    <w:rsid w:val="00094422"/>
    <w:rsid w:val="000A39E6"/>
    <w:rsid w:val="000A5BBC"/>
    <w:rsid w:val="000A5F41"/>
    <w:rsid w:val="000B0E0C"/>
    <w:rsid w:val="000B16A6"/>
    <w:rsid w:val="000B177B"/>
    <w:rsid w:val="000B1CC2"/>
    <w:rsid w:val="000B5B86"/>
    <w:rsid w:val="000B62D4"/>
    <w:rsid w:val="000C10FD"/>
    <w:rsid w:val="000C110B"/>
    <w:rsid w:val="000C2ECC"/>
    <w:rsid w:val="000C3219"/>
    <w:rsid w:val="000C4DED"/>
    <w:rsid w:val="000C4DF2"/>
    <w:rsid w:val="000C78E3"/>
    <w:rsid w:val="000C7F90"/>
    <w:rsid w:val="000D1903"/>
    <w:rsid w:val="000D1EDA"/>
    <w:rsid w:val="000D715E"/>
    <w:rsid w:val="000E0381"/>
    <w:rsid w:val="000E1169"/>
    <w:rsid w:val="000E1332"/>
    <w:rsid w:val="000E2699"/>
    <w:rsid w:val="000E3B40"/>
    <w:rsid w:val="000E4127"/>
    <w:rsid w:val="000E4F83"/>
    <w:rsid w:val="000E5D8A"/>
    <w:rsid w:val="000E5FD9"/>
    <w:rsid w:val="000E64CE"/>
    <w:rsid w:val="000E652B"/>
    <w:rsid w:val="000E7263"/>
    <w:rsid w:val="000F1467"/>
    <w:rsid w:val="000F18CE"/>
    <w:rsid w:val="000F289F"/>
    <w:rsid w:val="000F4814"/>
    <w:rsid w:val="00102E2F"/>
    <w:rsid w:val="00102F33"/>
    <w:rsid w:val="0010302B"/>
    <w:rsid w:val="0010385F"/>
    <w:rsid w:val="00104A78"/>
    <w:rsid w:val="00105FF2"/>
    <w:rsid w:val="00107774"/>
    <w:rsid w:val="00107E02"/>
    <w:rsid w:val="0011042E"/>
    <w:rsid w:val="00110586"/>
    <w:rsid w:val="00111DF9"/>
    <w:rsid w:val="00112389"/>
    <w:rsid w:val="00113570"/>
    <w:rsid w:val="001139B2"/>
    <w:rsid w:val="00113CA4"/>
    <w:rsid w:val="00114C8D"/>
    <w:rsid w:val="00115B37"/>
    <w:rsid w:val="00116A70"/>
    <w:rsid w:val="00120755"/>
    <w:rsid w:val="00122A1D"/>
    <w:rsid w:val="00123283"/>
    <w:rsid w:val="0012494D"/>
    <w:rsid w:val="00124CD9"/>
    <w:rsid w:val="00125453"/>
    <w:rsid w:val="00125D87"/>
    <w:rsid w:val="001260CC"/>
    <w:rsid w:val="00126188"/>
    <w:rsid w:val="001276EF"/>
    <w:rsid w:val="00130157"/>
    <w:rsid w:val="0013480F"/>
    <w:rsid w:val="00134C6B"/>
    <w:rsid w:val="0013541D"/>
    <w:rsid w:val="001412C6"/>
    <w:rsid w:val="00144745"/>
    <w:rsid w:val="001454AE"/>
    <w:rsid w:val="00147706"/>
    <w:rsid w:val="001552F7"/>
    <w:rsid w:val="00157AFD"/>
    <w:rsid w:val="0016127B"/>
    <w:rsid w:val="00161834"/>
    <w:rsid w:val="00161A0D"/>
    <w:rsid w:val="001628DE"/>
    <w:rsid w:val="00165A41"/>
    <w:rsid w:val="00165AC4"/>
    <w:rsid w:val="00165F81"/>
    <w:rsid w:val="00166BA2"/>
    <w:rsid w:val="0016712F"/>
    <w:rsid w:val="00167ED1"/>
    <w:rsid w:val="00173E86"/>
    <w:rsid w:val="00174FBB"/>
    <w:rsid w:val="001808A8"/>
    <w:rsid w:val="00182024"/>
    <w:rsid w:val="00184255"/>
    <w:rsid w:val="00184F7B"/>
    <w:rsid w:val="0018600D"/>
    <w:rsid w:val="0018706C"/>
    <w:rsid w:val="00190386"/>
    <w:rsid w:val="001947FD"/>
    <w:rsid w:val="001949DF"/>
    <w:rsid w:val="001A2567"/>
    <w:rsid w:val="001A2D85"/>
    <w:rsid w:val="001A3D79"/>
    <w:rsid w:val="001A676E"/>
    <w:rsid w:val="001A7360"/>
    <w:rsid w:val="001B11D9"/>
    <w:rsid w:val="001B2B6C"/>
    <w:rsid w:val="001B416B"/>
    <w:rsid w:val="001B4F7B"/>
    <w:rsid w:val="001B7289"/>
    <w:rsid w:val="001B7D3C"/>
    <w:rsid w:val="001C0405"/>
    <w:rsid w:val="001C27BF"/>
    <w:rsid w:val="001C31A4"/>
    <w:rsid w:val="001C373B"/>
    <w:rsid w:val="001C48C8"/>
    <w:rsid w:val="001C630E"/>
    <w:rsid w:val="001C7DE3"/>
    <w:rsid w:val="001D09D6"/>
    <w:rsid w:val="001D1ADD"/>
    <w:rsid w:val="001D2CA2"/>
    <w:rsid w:val="001D4248"/>
    <w:rsid w:val="001D4A9B"/>
    <w:rsid w:val="001D5ACA"/>
    <w:rsid w:val="001D5DE1"/>
    <w:rsid w:val="001E5ACD"/>
    <w:rsid w:val="001E651B"/>
    <w:rsid w:val="001E769F"/>
    <w:rsid w:val="001F1267"/>
    <w:rsid w:val="001F45D7"/>
    <w:rsid w:val="001F6B74"/>
    <w:rsid w:val="0020270A"/>
    <w:rsid w:val="00206ED8"/>
    <w:rsid w:val="00206F29"/>
    <w:rsid w:val="00211573"/>
    <w:rsid w:val="002129A2"/>
    <w:rsid w:val="00213423"/>
    <w:rsid w:val="002135FC"/>
    <w:rsid w:val="00214437"/>
    <w:rsid w:val="00217B2D"/>
    <w:rsid w:val="00221CA1"/>
    <w:rsid w:val="00221F27"/>
    <w:rsid w:val="00222942"/>
    <w:rsid w:val="00222CEA"/>
    <w:rsid w:val="00224B30"/>
    <w:rsid w:val="0022538C"/>
    <w:rsid w:val="002261A9"/>
    <w:rsid w:val="00227215"/>
    <w:rsid w:val="00227A62"/>
    <w:rsid w:val="00232D8C"/>
    <w:rsid w:val="00234443"/>
    <w:rsid w:val="00234B5A"/>
    <w:rsid w:val="002351D0"/>
    <w:rsid w:val="002366B9"/>
    <w:rsid w:val="002369DD"/>
    <w:rsid w:val="002369F4"/>
    <w:rsid w:val="00240275"/>
    <w:rsid w:val="002405F5"/>
    <w:rsid w:val="00241065"/>
    <w:rsid w:val="00243358"/>
    <w:rsid w:val="00244A81"/>
    <w:rsid w:val="00246A36"/>
    <w:rsid w:val="00250735"/>
    <w:rsid w:val="002525B5"/>
    <w:rsid w:val="00253669"/>
    <w:rsid w:val="00256BD7"/>
    <w:rsid w:val="00262EEA"/>
    <w:rsid w:val="00263B46"/>
    <w:rsid w:val="00263FEB"/>
    <w:rsid w:val="002651C1"/>
    <w:rsid w:val="002652F7"/>
    <w:rsid w:val="002716BC"/>
    <w:rsid w:val="002740FE"/>
    <w:rsid w:val="002748F6"/>
    <w:rsid w:val="00274EBF"/>
    <w:rsid w:val="00274F2B"/>
    <w:rsid w:val="002754F7"/>
    <w:rsid w:val="00275FDA"/>
    <w:rsid w:val="00277A49"/>
    <w:rsid w:val="00280CF1"/>
    <w:rsid w:val="00281FBE"/>
    <w:rsid w:val="00282C2B"/>
    <w:rsid w:val="00284F43"/>
    <w:rsid w:val="00285B61"/>
    <w:rsid w:val="00287993"/>
    <w:rsid w:val="00290BDC"/>
    <w:rsid w:val="00290E0F"/>
    <w:rsid w:val="00291394"/>
    <w:rsid w:val="00291CAA"/>
    <w:rsid w:val="0029458E"/>
    <w:rsid w:val="00296BB1"/>
    <w:rsid w:val="002974FB"/>
    <w:rsid w:val="00297F56"/>
    <w:rsid w:val="002A048B"/>
    <w:rsid w:val="002A1EDF"/>
    <w:rsid w:val="002A353C"/>
    <w:rsid w:val="002A4E6B"/>
    <w:rsid w:val="002A5199"/>
    <w:rsid w:val="002A5E12"/>
    <w:rsid w:val="002A771F"/>
    <w:rsid w:val="002A7803"/>
    <w:rsid w:val="002B1B93"/>
    <w:rsid w:val="002B2159"/>
    <w:rsid w:val="002B4A02"/>
    <w:rsid w:val="002C17B6"/>
    <w:rsid w:val="002C31AF"/>
    <w:rsid w:val="002C5164"/>
    <w:rsid w:val="002C6CBC"/>
    <w:rsid w:val="002D08D4"/>
    <w:rsid w:val="002D0E0E"/>
    <w:rsid w:val="002D2E71"/>
    <w:rsid w:val="002D586D"/>
    <w:rsid w:val="002D5B8C"/>
    <w:rsid w:val="002D5ED1"/>
    <w:rsid w:val="002E163E"/>
    <w:rsid w:val="002E2220"/>
    <w:rsid w:val="002E35B7"/>
    <w:rsid w:val="002E547E"/>
    <w:rsid w:val="002E55FF"/>
    <w:rsid w:val="002E5907"/>
    <w:rsid w:val="002E63EA"/>
    <w:rsid w:val="002F05DC"/>
    <w:rsid w:val="002F169F"/>
    <w:rsid w:val="002F2057"/>
    <w:rsid w:val="002F3063"/>
    <w:rsid w:val="002F4022"/>
    <w:rsid w:val="002F435F"/>
    <w:rsid w:val="002F49F5"/>
    <w:rsid w:val="002F64A6"/>
    <w:rsid w:val="002F6F6D"/>
    <w:rsid w:val="002F7258"/>
    <w:rsid w:val="00301A28"/>
    <w:rsid w:val="00304CE2"/>
    <w:rsid w:val="00306573"/>
    <w:rsid w:val="0030660F"/>
    <w:rsid w:val="0031070A"/>
    <w:rsid w:val="00311E87"/>
    <w:rsid w:val="003134FC"/>
    <w:rsid w:val="00316DC0"/>
    <w:rsid w:val="00317A8F"/>
    <w:rsid w:val="00320E97"/>
    <w:rsid w:val="0032226B"/>
    <w:rsid w:val="00323E34"/>
    <w:rsid w:val="00325F3B"/>
    <w:rsid w:val="00326BE6"/>
    <w:rsid w:val="003277F2"/>
    <w:rsid w:val="003326CF"/>
    <w:rsid w:val="00333028"/>
    <w:rsid w:val="0033326B"/>
    <w:rsid w:val="00333C8F"/>
    <w:rsid w:val="00334045"/>
    <w:rsid w:val="0033482E"/>
    <w:rsid w:val="00334B6B"/>
    <w:rsid w:val="00335555"/>
    <w:rsid w:val="00335BBB"/>
    <w:rsid w:val="00340F41"/>
    <w:rsid w:val="003416CC"/>
    <w:rsid w:val="00343355"/>
    <w:rsid w:val="00343F92"/>
    <w:rsid w:val="003442E6"/>
    <w:rsid w:val="003443F8"/>
    <w:rsid w:val="0034732C"/>
    <w:rsid w:val="00350027"/>
    <w:rsid w:val="003504B6"/>
    <w:rsid w:val="00351418"/>
    <w:rsid w:val="00352817"/>
    <w:rsid w:val="00352996"/>
    <w:rsid w:val="003545FF"/>
    <w:rsid w:val="003555D7"/>
    <w:rsid w:val="00355775"/>
    <w:rsid w:val="00360ACA"/>
    <w:rsid w:val="00361CF0"/>
    <w:rsid w:val="003627B3"/>
    <w:rsid w:val="003674B2"/>
    <w:rsid w:val="003679D1"/>
    <w:rsid w:val="00367AE9"/>
    <w:rsid w:val="00370598"/>
    <w:rsid w:val="003706E8"/>
    <w:rsid w:val="0037200D"/>
    <w:rsid w:val="00372DC3"/>
    <w:rsid w:val="003800FE"/>
    <w:rsid w:val="0038222E"/>
    <w:rsid w:val="003824CA"/>
    <w:rsid w:val="00382D33"/>
    <w:rsid w:val="00383177"/>
    <w:rsid w:val="00384922"/>
    <w:rsid w:val="00385623"/>
    <w:rsid w:val="00387D08"/>
    <w:rsid w:val="0039001F"/>
    <w:rsid w:val="003926DC"/>
    <w:rsid w:val="00393897"/>
    <w:rsid w:val="003941A1"/>
    <w:rsid w:val="003948AE"/>
    <w:rsid w:val="0039583B"/>
    <w:rsid w:val="00396EA9"/>
    <w:rsid w:val="003A2C1F"/>
    <w:rsid w:val="003A30E5"/>
    <w:rsid w:val="003A618A"/>
    <w:rsid w:val="003A7C69"/>
    <w:rsid w:val="003B5C21"/>
    <w:rsid w:val="003B6F34"/>
    <w:rsid w:val="003B7AA9"/>
    <w:rsid w:val="003B7E21"/>
    <w:rsid w:val="003C1C2A"/>
    <w:rsid w:val="003C544C"/>
    <w:rsid w:val="003C5615"/>
    <w:rsid w:val="003C5EF8"/>
    <w:rsid w:val="003C65EC"/>
    <w:rsid w:val="003C667D"/>
    <w:rsid w:val="003C77C9"/>
    <w:rsid w:val="003C7F70"/>
    <w:rsid w:val="003D1480"/>
    <w:rsid w:val="003D1816"/>
    <w:rsid w:val="003D32E2"/>
    <w:rsid w:val="003D3F83"/>
    <w:rsid w:val="003D62F8"/>
    <w:rsid w:val="003D6961"/>
    <w:rsid w:val="003D7F91"/>
    <w:rsid w:val="003E0168"/>
    <w:rsid w:val="003E13D6"/>
    <w:rsid w:val="003E2406"/>
    <w:rsid w:val="003E247F"/>
    <w:rsid w:val="003E290C"/>
    <w:rsid w:val="003E600B"/>
    <w:rsid w:val="003E77D5"/>
    <w:rsid w:val="003F0CC0"/>
    <w:rsid w:val="003F1471"/>
    <w:rsid w:val="003F1635"/>
    <w:rsid w:val="003F1989"/>
    <w:rsid w:val="003F2A2A"/>
    <w:rsid w:val="003F304F"/>
    <w:rsid w:val="003F44CA"/>
    <w:rsid w:val="003F459D"/>
    <w:rsid w:val="003F54C4"/>
    <w:rsid w:val="003F5DA1"/>
    <w:rsid w:val="003F60EC"/>
    <w:rsid w:val="003F6188"/>
    <w:rsid w:val="003F6BFC"/>
    <w:rsid w:val="003F7323"/>
    <w:rsid w:val="00401064"/>
    <w:rsid w:val="0040335F"/>
    <w:rsid w:val="00404082"/>
    <w:rsid w:val="00404E54"/>
    <w:rsid w:val="00405849"/>
    <w:rsid w:val="004064EE"/>
    <w:rsid w:val="00410498"/>
    <w:rsid w:val="00413D76"/>
    <w:rsid w:val="0041577C"/>
    <w:rsid w:val="0042051D"/>
    <w:rsid w:val="0042105A"/>
    <w:rsid w:val="00424DEC"/>
    <w:rsid w:val="00424EFE"/>
    <w:rsid w:val="00425D52"/>
    <w:rsid w:val="00425E79"/>
    <w:rsid w:val="0043091F"/>
    <w:rsid w:val="00431961"/>
    <w:rsid w:val="00431EDD"/>
    <w:rsid w:val="00433B76"/>
    <w:rsid w:val="00434218"/>
    <w:rsid w:val="004343BB"/>
    <w:rsid w:val="00434AB6"/>
    <w:rsid w:val="004370CD"/>
    <w:rsid w:val="00441DDE"/>
    <w:rsid w:val="00442515"/>
    <w:rsid w:val="00442521"/>
    <w:rsid w:val="00445683"/>
    <w:rsid w:val="00447FD2"/>
    <w:rsid w:val="0045194E"/>
    <w:rsid w:val="0045342A"/>
    <w:rsid w:val="00454866"/>
    <w:rsid w:val="00460C59"/>
    <w:rsid w:val="004622B6"/>
    <w:rsid w:val="004667DB"/>
    <w:rsid w:val="004678A1"/>
    <w:rsid w:val="004747D3"/>
    <w:rsid w:val="004755C9"/>
    <w:rsid w:val="0047583F"/>
    <w:rsid w:val="00477D50"/>
    <w:rsid w:val="00481280"/>
    <w:rsid w:val="0048323F"/>
    <w:rsid w:val="00487E46"/>
    <w:rsid w:val="00490F7E"/>
    <w:rsid w:val="004917EE"/>
    <w:rsid w:val="00492961"/>
    <w:rsid w:val="0049499C"/>
    <w:rsid w:val="004949F2"/>
    <w:rsid w:val="004959E7"/>
    <w:rsid w:val="00496014"/>
    <w:rsid w:val="00497D0B"/>
    <w:rsid w:val="004A10BD"/>
    <w:rsid w:val="004A3D8A"/>
    <w:rsid w:val="004A4D4D"/>
    <w:rsid w:val="004A5B5C"/>
    <w:rsid w:val="004A615C"/>
    <w:rsid w:val="004A7D5C"/>
    <w:rsid w:val="004B3242"/>
    <w:rsid w:val="004B3C8B"/>
    <w:rsid w:val="004B5FA3"/>
    <w:rsid w:val="004C39CC"/>
    <w:rsid w:val="004D29DB"/>
    <w:rsid w:val="004D3712"/>
    <w:rsid w:val="004D3BE8"/>
    <w:rsid w:val="004D3F8F"/>
    <w:rsid w:val="004D65DE"/>
    <w:rsid w:val="004D6EBA"/>
    <w:rsid w:val="004D7EF5"/>
    <w:rsid w:val="004D7FA7"/>
    <w:rsid w:val="004E0671"/>
    <w:rsid w:val="004E0B54"/>
    <w:rsid w:val="004E39D8"/>
    <w:rsid w:val="004E578B"/>
    <w:rsid w:val="004E6E34"/>
    <w:rsid w:val="004E74C7"/>
    <w:rsid w:val="004F06FB"/>
    <w:rsid w:val="004F0A10"/>
    <w:rsid w:val="004F1536"/>
    <w:rsid w:val="004F3E2A"/>
    <w:rsid w:val="004F45C7"/>
    <w:rsid w:val="004F49F2"/>
    <w:rsid w:val="004F4E28"/>
    <w:rsid w:val="004F7F5F"/>
    <w:rsid w:val="00502EDD"/>
    <w:rsid w:val="00503320"/>
    <w:rsid w:val="00503F32"/>
    <w:rsid w:val="00505C9C"/>
    <w:rsid w:val="00506860"/>
    <w:rsid w:val="00512660"/>
    <w:rsid w:val="005127CC"/>
    <w:rsid w:val="0051388E"/>
    <w:rsid w:val="00513D46"/>
    <w:rsid w:val="00513ED4"/>
    <w:rsid w:val="005153CA"/>
    <w:rsid w:val="005213BA"/>
    <w:rsid w:val="00522122"/>
    <w:rsid w:val="00524B13"/>
    <w:rsid w:val="00524D43"/>
    <w:rsid w:val="00525943"/>
    <w:rsid w:val="0052634E"/>
    <w:rsid w:val="0053075F"/>
    <w:rsid w:val="00530AA2"/>
    <w:rsid w:val="0053450B"/>
    <w:rsid w:val="00541D4A"/>
    <w:rsid w:val="00542F17"/>
    <w:rsid w:val="005455FB"/>
    <w:rsid w:val="005457EC"/>
    <w:rsid w:val="00545878"/>
    <w:rsid w:val="00550992"/>
    <w:rsid w:val="005518A0"/>
    <w:rsid w:val="00552097"/>
    <w:rsid w:val="00552407"/>
    <w:rsid w:val="0055383A"/>
    <w:rsid w:val="00554B6B"/>
    <w:rsid w:val="00555939"/>
    <w:rsid w:val="00560665"/>
    <w:rsid w:val="00560B4D"/>
    <w:rsid w:val="00562424"/>
    <w:rsid w:val="00563292"/>
    <w:rsid w:val="00563BDC"/>
    <w:rsid w:val="00565290"/>
    <w:rsid w:val="00565BA9"/>
    <w:rsid w:val="005660CC"/>
    <w:rsid w:val="00566DD3"/>
    <w:rsid w:val="005673DC"/>
    <w:rsid w:val="00567E10"/>
    <w:rsid w:val="0057258B"/>
    <w:rsid w:val="00572D2F"/>
    <w:rsid w:val="00573F8F"/>
    <w:rsid w:val="0057425F"/>
    <w:rsid w:val="00575853"/>
    <w:rsid w:val="005762D1"/>
    <w:rsid w:val="005768F3"/>
    <w:rsid w:val="00580393"/>
    <w:rsid w:val="00582A34"/>
    <w:rsid w:val="00587276"/>
    <w:rsid w:val="00594735"/>
    <w:rsid w:val="0059493A"/>
    <w:rsid w:val="00595AB5"/>
    <w:rsid w:val="00596538"/>
    <w:rsid w:val="00597415"/>
    <w:rsid w:val="005A0C8A"/>
    <w:rsid w:val="005A175A"/>
    <w:rsid w:val="005A7B0A"/>
    <w:rsid w:val="005B21D7"/>
    <w:rsid w:val="005B2EA2"/>
    <w:rsid w:val="005B3556"/>
    <w:rsid w:val="005B6BEA"/>
    <w:rsid w:val="005C0C5B"/>
    <w:rsid w:val="005C28E5"/>
    <w:rsid w:val="005C4BC6"/>
    <w:rsid w:val="005C5386"/>
    <w:rsid w:val="005C5909"/>
    <w:rsid w:val="005C5E2A"/>
    <w:rsid w:val="005C6078"/>
    <w:rsid w:val="005D1A02"/>
    <w:rsid w:val="005D432B"/>
    <w:rsid w:val="005D6740"/>
    <w:rsid w:val="005D728A"/>
    <w:rsid w:val="005D78EF"/>
    <w:rsid w:val="005E063C"/>
    <w:rsid w:val="005E0D1B"/>
    <w:rsid w:val="005E1539"/>
    <w:rsid w:val="005E2637"/>
    <w:rsid w:val="005E2E43"/>
    <w:rsid w:val="005E3C1F"/>
    <w:rsid w:val="005E5B4F"/>
    <w:rsid w:val="005E6509"/>
    <w:rsid w:val="005E69F7"/>
    <w:rsid w:val="005F00F5"/>
    <w:rsid w:val="005F1403"/>
    <w:rsid w:val="005F1A5E"/>
    <w:rsid w:val="005F1EBA"/>
    <w:rsid w:val="005F3891"/>
    <w:rsid w:val="00600593"/>
    <w:rsid w:val="006011C4"/>
    <w:rsid w:val="006014C5"/>
    <w:rsid w:val="006032F4"/>
    <w:rsid w:val="00603BF2"/>
    <w:rsid w:val="006040BB"/>
    <w:rsid w:val="006072BD"/>
    <w:rsid w:val="00607BF9"/>
    <w:rsid w:val="00610279"/>
    <w:rsid w:val="00611DE7"/>
    <w:rsid w:val="0061251E"/>
    <w:rsid w:val="006133B1"/>
    <w:rsid w:val="00615DFF"/>
    <w:rsid w:val="00622952"/>
    <w:rsid w:val="00626064"/>
    <w:rsid w:val="00626CD1"/>
    <w:rsid w:val="00630A87"/>
    <w:rsid w:val="00633276"/>
    <w:rsid w:val="00634ED8"/>
    <w:rsid w:val="00636268"/>
    <w:rsid w:val="006379A4"/>
    <w:rsid w:val="00640F46"/>
    <w:rsid w:val="00644281"/>
    <w:rsid w:val="00644959"/>
    <w:rsid w:val="0065158C"/>
    <w:rsid w:val="00652151"/>
    <w:rsid w:val="0065235D"/>
    <w:rsid w:val="00654757"/>
    <w:rsid w:val="00655942"/>
    <w:rsid w:val="00662177"/>
    <w:rsid w:val="0066598D"/>
    <w:rsid w:val="00670A8D"/>
    <w:rsid w:val="00671027"/>
    <w:rsid w:val="0067178E"/>
    <w:rsid w:val="00671B6E"/>
    <w:rsid w:val="0067395C"/>
    <w:rsid w:val="00673EE0"/>
    <w:rsid w:val="00673F21"/>
    <w:rsid w:val="0068494E"/>
    <w:rsid w:val="00686B79"/>
    <w:rsid w:val="00687906"/>
    <w:rsid w:val="006921E3"/>
    <w:rsid w:val="00694267"/>
    <w:rsid w:val="006A0D9D"/>
    <w:rsid w:val="006A0F39"/>
    <w:rsid w:val="006A25C2"/>
    <w:rsid w:val="006A50F0"/>
    <w:rsid w:val="006A5F1A"/>
    <w:rsid w:val="006A6077"/>
    <w:rsid w:val="006A7E68"/>
    <w:rsid w:val="006A7F66"/>
    <w:rsid w:val="006B0DA3"/>
    <w:rsid w:val="006B4361"/>
    <w:rsid w:val="006B4735"/>
    <w:rsid w:val="006B4A8E"/>
    <w:rsid w:val="006B4DFE"/>
    <w:rsid w:val="006B62EB"/>
    <w:rsid w:val="006B6BC1"/>
    <w:rsid w:val="006B7818"/>
    <w:rsid w:val="006C2983"/>
    <w:rsid w:val="006C5824"/>
    <w:rsid w:val="006C65A6"/>
    <w:rsid w:val="006C67DA"/>
    <w:rsid w:val="006C6CBE"/>
    <w:rsid w:val="006D084A"/>
    <w:rsid w:val="006D2CE2"/>
    <w:rsid w:val="006D4197"/>
    <w:rsid w:val="006D4613"/>
    <w:rsid w:val="006D5FC6"/>
    <w:rsid w:val="006D7541"/>
    <w:rsid w:val="006D7A14"/>
    <w:rsid w:val="006E0587"/>
    <w:rsid w:val="006E1C15"/>
    <w:rsid w:val="006E3E81"/>
    <w:rsid w:val="006E4B83"/>
    <w:rsid w:val="006E5A36"/>
    <w:rsid w:val="006E671C"/>
    <w:rsid w:val="006E709E"/>
    <w:rsid w:val="006F2931"/>
    <w:rsid w:val="006F3A15"/>
    <w:rsid w:val="006F3FD8"/>
    <w:rsid w:val="006F61E9"/>
    <w:rsid w:val="006F6822"/>
    <w:rsid w:val="00703EC8"/>
    <w:rsid w:val="007076CC"/>
    <w:rsid w:val="00715763"/>
    <w:rsid w:val="00715D87"/>
    <w:rsid w:val="0072042B"/>
    <w:rsid w:val="0072080A"/>
    <w:rsid w:val="00721AC7"/>
    <w:rsid w:val="00726DC0"/>
    <w:rsid w:val="007277EB"/>
    <w:rsid w:val="00731C57"/>
    <w:rsid w:val="007323B6"/>
    <w:rsid w:val="007324D6"/>
    <w:rsid w:val="0073343B"/>
    <w:rsid w:val="00733484"/>
    <w:rsid w:val="00733AA3"/>
    <w:rsid w:val="007353DF"/>
    <w:rsid w:val="00740AEF"/>
    <w:rsid w:val="00743430"/>
    <w:rsid w:val="00743CF8"/>
    <w:rsid w:val="00744BBC"/>
    <w:rsid w:val="00752687"/>
    <w:rsid w:val="00753343"/>
    <w:rsid w:val="0075640D"/>
    <w:rsid w:val="007607CA"/>
    <w:rsid w:val="00761094"/>
    <w:rsid w:val="00763C31"/>
    <w:rsid w:val="0076414E"/>
    <w:rsid w:val="007643BC"/>
    <w:rsid w:val="00764499"/>
    <w:rsid w:val="00764AE1"/>
    <w:rsid w:val="00770108"/>
    <w:rsid w:val="007709E7"/>
    <w:rsid w:val="00774C4A"/>
    <w:rsid w:val="00775C0C"/>
    <w:rsid w:val="007768D7"/>
    <w:rsid w:val="00777BFC"/>
    <w:rsid w:val="007808C9"/>
    <w:rsid w:val="00782B36"/>
    <w:rsid w:val="00783B0E"/>
    <w:rsid w:val="0078725E"/>
    <w:rsid w:val="00791C99"/>
    <w:rsid w:val="0079496F"/>
    <w:rsid w:val="00794E13"/>
    <w:rsid w:val="007952A9"/>
    <w:rsid w:val="007962A2"/>
    <w:rsid w:val="00796AFE"/>
    <w:rsid w:val="007A0810"/>
    <w:rsid w:val="007A104E"/>
    <w:rsid w:val="007A1CEC"/>
    <w:rsid w:val="007A3B10"/>
    <w:rsid w:val="007A3E5E"/>
    <w:rsid w:val="007B11DC"/>
    <w:rsid w:val="007B2940"/>
    <w:rsid w:val="007B3358"/>
    <w:rsid w:val="007B3475"/>
    <w:rsid w:val="007B3749"/>
    <w:rsid w:val="007B3A17"/>
    <w:rsid w:val="007B5BA8"/>
    <w:rsid w:val="007B787F"/>
    <w:rsid w:val="007C3B7E"/>
    <w:rsid w:val="007C4632"/>
    <w:rsid w:val="007C6B5E"/>
    <w:rsid w:val="007D1D72"/>
    <w:rsid w:val="007D7FB1"/>
    <w:rsid w:val="007E15FE"/>
    <w:rsid w:val="007E2F45"/>
    <w:rsid w:val="007E6009"/>
    <w:rsid w:val="007E6432"/>
    <w:rsid w:val="007E6D6D"/>
    <w:rsid w:val="007E74A8"/>
    <w:rsid w:val="007F0338"/>
    <w:rsid w:val="007F1214"/>
    <w:rsid w:val="007F2115"/>
    <w:rsid w:val="007F4D3F"/>
    <w:rsid w:val="007F4FF3"/>
    <w:rsid w:val="007F5345"/>
    <w:rsid w:val="007F65A3"/>
    <w:rsid w:val="007F7148"/>
    <w:rsid w:val="00800328"/>
    <w:rsid w:val="00800DE7"/>
    <w:rsid w:val="00801983"/>
    <w:rsid w:val="008026C7"/>
    <w:rsid w:val="00802C1E"/>
    <w:rsid w:val="00803886"/>
    <w:rsid w:val="0080462C"/>
    <w:rsid w:val="0080525D"/>
    <w:rsid w:val="00805828"/>
    <w:rsid w:val="0080622A"/>
    <w:rsid w:val="00806A6E"/>
    <w:rsid w:val="00811907"/>
    <w:rsid w:val="00811E75"/>
    <w:rsid w:val="00813ED1"/>
    <w:rsid w:val="0081426C"/>
    <w:rsid w:val="0081434E"/>
    <w:rsid w:val="00816D7C"/>
    <w:rsid w:val="008171E4"/>
    <w:rsid w:val="008207D6"/>
    <w:rsid w:val="008217D0"/>
    <w:rsid w:val="0083001F"/>
    <w:rsid w:val="008316CC"/>
    <w:rsid w:val="00833917"/>
    <w:rsid w:val="00833EEC"/>
    <w:rsid w:val="0083472D"/>
    <w:rsid w:val="00836B9F"/>
    <w:rsid w:val="00841CE3"/>
    <w:rsid w:val="0084437A"/>
    <w:rsid w:val="00844DFF"/>
    <w:rsid w:val="008478E5"/>
    <w:rsid w:val="00850AD5"/>
    <w:rsid w:val="008511B7"/>
    <w:rsid w:val="00851BA3"/>
    <w:rsid w:val="008527CC"/>
    <w:rsid w:val="008529CD"/>
    <w:rsid w:val="00852F55"/>
    <w:rsid w:val="00857C96"/>
    <w:rsid w:val="00863D4E"/>
    <w:rsid w:val="008676CD"/>
    <w:rsid w:val="00871757"/>
    <w:rsid w:val="008718FE"/>
    <w:rsid w:val="00872A53"/>
    <w:rsid w:val="00873DF9"/>
    <w:rsid w:val="00874EC9"/>
    <w:rsid w:val="00875123"/>
    <w:rsid w:val="008774CA"/>
    <w:rsid w:val="008775D5"/>
    <w:rsid w:val="00877EBA"/>
    <w:rsid w:val="00885680"/>
    <w:rsid w:val="00886054"/>
    <w:rsid w:val="00886A35"/>
    <w:rsid w:val="00887793"/>
    <w:rsid w:val="00893A33"/>
    <w:rsid w:val="008946B6"/>
    <w:rsid w:val="008946F8"/>
    <w:rsid w:val="00894ED1"/>
    <w:rsid w:val="008951A3"/>
    <w:rsid w:val="0089724B"/>
    <w:rsid w:val="008A23F2"/>
    <w:rsid w:val="008A30AF"/>
    <w:rsid w:val="008A35E9"/>
    <w:rsid w:val="008A5A9B"/>
    <w:rsid w:val="008A5D0D"/>
    <w:rsid w:val="008A6B10"/>
    <w:rsid w:val="008A78B8"/>
    <w:rsid w:val="008B21F5"/>
    <w:rsid w:val="008B2397"/>
    <w:rsid w:val="008B4D02"/>
    <w:rsid w:val="008B5ABC"/>
    <w:rsid w:val="008B6FDC"/>
    <w:rsid w:val="008B717C"/>
    <w:rsid w:val="008B79ED"/>
    <w:rsid w:val="008B7FE4"/>
    <w:rsid w:val="008C019B"/>
    <w:rsid w:val="008C1B72"/>
    <w:rsid w:val="008D2D90"/>
    <w:rsid w:val="008D2F67"/>
    <w:rsid w:val="008D6828"/>
    <w:rsid w:val="008D7825"/>
    <w:rsid w:val="008D7F5C"/>
    <w:rsid w:val="008E0217"/>
    <w:rsid w:val="008E0FCE"/>
    <w:rsid w:val="008E13D8"/>
    <w:rsid w:val="008E1D05"/>
    <w:rsid w:val="008E1D90"/>
    <w:rsid w:val="008E482D"/>
    <w:rsid w:val="008E6308"/>
    <w:rsid w:val="008E6EFB"/>
    <w:rsid w:val="008E77F5"/>
    <w:rsid w:val="008F312D"/>
    <w:rsid w:val="008F5E0D"/>
    <w:rsid w:val="008F66CB"/>
    <w:rsid w:val="008F7972"/>
    <w:rsid w:val="0090292A"/>
    <w:rsid w:val="00902DDE"/>
    <w:rsid w:val="00904421"/>
    <w:rsid w:val="00905450"/>
    <w:rsid w:val="00914813"/>
    <w:rsid w:val="00916143"/>
    <w:rsid w:val="009215A2"/>
    <w:rsid w:val="00921C2C"/>
    <w:rsid w:val="0092266D"/>
    <w:rsid w:val="009227E2"/>
    <w:rsid w:val="00922A99"/>
    <w:rsid w:val="00922EF2"/>
    <w:rsid w:val="009237FF"/>
    <w:rsid w:val="009258E0"/>
    <w:rsid w:val="0092669F"/>
    <w:rsid w:val="00926FC9"/>
    <w:rsid w:val="00926FDC"/>
    <w:rsid w:val="00931165"/>
    <w:rsid w:val="009322C9"/>
    <w:rsid w:val="009339A4"/>
    <w:rsid w:val="0093476A"/>
    <w:rsid w:val="00934CF1"/>
    <w:rsid w:val="00935A0A"/>
    <w:rsid w:val="00937185"/>
    <w:rsid w:val="0093765D"/>
    <w:rsid w:val="00940D9A"/>
    <w:rsid w:val="00943B2F"/>
    <w:rsid w:val="00943D91"/>
    <w:rsid w:val="009440CF"/>
    <w:rsid w:val="009451F3"/>
    <w:rsid w:val="00945E42"/>
    <w:rsid w:val="00951052"/>
    <w:rsid w:val="0095160C"/>
    <w:rsid w:val="00955268"/>
    <w:rsid w:val="00955372"/>
    <w:rsid w:val="00957E51"/>
    <w:rsid w:val="0096039A"/>
    <w:rsid w:val="00971380"/>
    <w:rsid w:val="009713F2"/>
    <w:rsid w:val="00974E85"/>
    <w:rsid w:val="00975A40"/>
    <w:rsid w:val="009763B7"/>
    <w:rsid w:val="0097678E"/>
    <w:rsid w:val="00977E35"/>
    <w:rsid w:val="009810D8"/>
    <w:rsid w:val="00982B2C"/>
    <w:rsid w:val="00984F6D"/>
    <w:rsid w:val="00985108"/>
    <w:rsid w:val="009902F6"/>
    <w:rsid w:val="00993F0B"/>
    <w:rsid w:val="009956AB"/>
    <w:rsid w:val="0099745D"/>
    <w:rsid w:val="009A0A82"/>
    <w:rsid w:val="009A3B37"/>
    <w:rsid w:val="009A4880"/>
    <w:rsid w:val="009A506B"/>
    <w:rsid w:val="009A6641"/>
    <w:rsid w:val="009A68B0"/>
    <w:rsid w:val="009A7013"/>
    <w:rsid w:val="009B0578"/>
    <w:rsid w:val="009B116F"/>
    <w:rsid w:val="009B5D1D"/>
    <w:rsid w:val="009B7800"/>
    <w:rsid w:val="009C07E3"/>
    <w:rsid w:val="009C0831"/>
    <w:rsid w:val="009C18EA"/>
    <w:rsid w:val="009C2185"/>
    <w:rsid w:val="009C2955"/>
    <w:rsid w:val="009C2DF9"/>
    <w:rsid w:val="009C50FC"/>
    <w:rsid w:val="009C5632"/>
    <w:rsid w:val="009C6275"/>
    <w:rsid w:val="009D2DA1"/>
    <w:rsid w:val="009D529F"/>
    <w:rsid w:val="009D60CC"/>
    <w:rsid w:val="009D68F7"/>
    <w:rsid w:val="009D6985"/>
    <w:rsid w:val="009E2211"/>
    <w:rsid w:val="009E3DC9"/>
    <w:rsid w:val="009E650D"/>
    <w:rsid w:val="009E6877"/>
    <w:rsid w:val="009E73E5"/>
    <w:rsid w:val="009F0117"/>
    <w:rsid w:val="009F0543"/>
    <w:rsid w:val="009F0AF1"/>
    <w:rsid w:val="009F3A6F"/>
    <w:rsid w:val="00A01DE3"/>
    <w:rsid w:val="00A0289B"/>
    <w:rsid w:val="00A04A98"/>
    <w:rsid w:val="00A04CE8"/>
    <w:rsid w:val="00A05A89"/>
    <w:rsid w:val="00A06859"/>
    <w:rsid w:val="00A10D57"/>
    <w:rsid w:val="00A11E2A"/>
    <w:rsid w:val="00A12787"/>
    <w:rsid w:val="00A17A57"/>
    <w:rsid w:val="00A17AB3"/>
    <w:rsid w:val="00A20A5B"/>
    <w:rsid w:val="00A2129E"/>
    <w:rsid w:val="00A21386"/>
    <w:rsid w:val="00A240ED"/>
    <w:rsid w:val="00A3218C"/>
    <w:rsid w:val="00A36725"/>
    <w:rsid w:val="00A4182F"/>
    <w:rsid w:val="00A43C96"/>
    <w:rsid w:val="00A45C9E"/>
    <w:rsid w:val="00A46F3F"/>
    <w:rsid w:val="00A50E4B"/>
    <w:rsid w:val="00A526A6"/>
    <w:rsid w:val="00A5275D"/>
    <w:rsid w:val="00A52940"/>
    <w:rsid w:val="00A554CC"/>
    <w:rsid w:val="00A61433"/>
    <w:rsid w:val="00A64834"/>
    <w:rsid w:val="00A64D29"/>
    <w:rsid w:val="00A662E5"/>
    <w:rsid w:val="00A667E7"/>
    <w:rsid w:val="00A66EFC"/>
    <w:rsid w:val="00A67B2F"/>
    <w:rsid w:val="00A70528"/>
    <w:rsid w:val="00A74548"/>
    <w:rsid w:val="00A7574F"/>
    <w:rsid w:val="00A821C0"/>
    <w:rsid w:val="00A83031"/>
    <w:rsid w:val="00A85573"/>
    <w:rsid w:val="00A8731E"/>
    <w:rsid w:val="00A90665"/>
    <w:rsid w:val="00A93602"/>
    <w:rsid w:val="00A94675"/>
    <w:rsid w:val="00A94B58"/>
    <w:rsid w:val="00A94B68"/>
    <w:rsid w:val="00A96F4C"/>
    <w:rsid w:val="00A9778F"/>
    <w:rsid w:val="00A97CAE"/>
    <w:rsid w:val="00A97E5D"/>
    <w:rsid w:val="00AA192E"/>
    <w:rsid w:val="00AA2212"/>
    <w:rsid w:val="00AA4E0D"/>
    <w:rsid w:val="00AA59A6"/>
    <w:rsid w:val="00AB06D9"/>
    <w:rsid w:val="00AB084A"/>
    <w:rsid w:val="00AB0D09"/>
    <w:rsid w:val="00AB370B"/>
    <w:rsid w:val="00AB446C"/>
    <w:rsid w:val="00AB49AD"/>
    <w:rsid w:val="00AB4C04"/>
    <w:rsid w:val="00AB572A"/>
    <w:rsid w:val="00AB5B60"/>
    <w:rsid w:val="00AB5F93"/>
    <w:rsid w:val="00AB60D5"/>
    <w:rsid w:val="00AB6E6F"/>
    <w:rsid w:val="00AC0794"/>
    <w:rsid w:val="00AC1183"/>
    <w:rsid w:val="00AC3FFD"/>
    <w:rsid w:val="00AC4E4B"/>
    <w:rsid w:val="00AC5FA8"/>
    <w:rsid w:val="00AC6D71"/>
    <w:rsid w:val="00AC72A1"/>
    <w:rsid w:val="00AD011F"/>
    <w:rsid w:val="00AD0418"/>
    <w:rsid w:val="00AD104D"/>
    <w:rsid w:val="00AD19DE"/>
    <w:rsid w:val="00AD4004"/>
    <w:rsid w:val="00AD4EA8"/>
    <w:rsid w:val="00AD6C23"/>
    <w:rsid w:val="00AD7E1A"/>
    <w:rsid w:val="00AE143F"/>
    <w:rsid w:val="00AE4B0A"/>
    <w:rsid w:val="00AF18DE"/>
    <w:rsid w:val="00AF1B50"/>
    <w:rsid w:val="00AF1C0C"/>
    <w:rsid w:val="00AF28C7"/>
    <w:rsid w:val="00AF4BB7"/>
    <w:rsid w:val="00AF5406"/>
    <w:rsid w:val="00B00AF5"/>
    <w:rsid w:val="00B044C9"/>
    <w:rsid w:val="00B05F10"/>
    <w:rsid w:val="00B10B88"/>
    <w:rsid w:val="00B122FF"/>
    <w:rsid w:val="00B12743"/>
    <w:rsid w:val="00B155B5"/>
    <w:rsid w:val="00B17A68"/>
    <w:rsid w:val="00B2182D"/>
    <w:rsid w:val="00B2183F"/>
    <w:rsid w:val="00B22045"/>
    <w:rsid w:val="00B27394"/>
    <w:rsid w:val="00B27949"/>
    <w:rsid w:val="00B27D7E"/>
    <w:rsid w:val="00B315EE"/>
    <w:rsid w:val="00B31B03"/>
    <w:rsid w:val="00B31D5F"/>
    <w:rsid w:val="00B3365F"/>
    <w:rsid w:val="00B3539D"/>
    <w:rsid w:val="00B353CC"/>
    <w:rsid w:val="00B356D9"/>
    <w:rsid w:val="00B35ADF"/>
    <w:rsid w:val="00B40BF1"/>
    <w:rsid w:val="00B52912"/>
    <w:rsid w:val="00B54C5F"/>
    <w:rsid w:val="00B54F7C"/>
    <w:rsid w:val="00B55416"/>
    <w:rsid w:val="00B569BA"/>
    <w:rsid w:val="00B57A2F"/>
    <w:rsid w:val="00B6051F"/>
    <w:rsid w:val="00B62A06"/>
    <w:rsid w:val="00B62E66"/>
    <w:rsid w:val="00B62FEB"/>
    <w:rsid w:val="00B6449C"/>
    <w:rsid w:val="00B64861"/>
    <w:rsid w:val="00B67A67"/>
    <w:rsid w:val="00B70717"/>
    <w:rsid w:val="00B708CD"/>
    <w:rsid w:val="00B72096"/>
    <w:rsid w:val="00B76D80"/>
    <w:rsid w:val="00B858BB"/>
    <w:rsid w:val="00B86F60"/>
    <w:rsid w:val="00B90DDD"/>
    <w:rsid w:val="00B94E56"/>
    <w:rsid w:val="00B95123"/>
    <w:rsid w:val="00B953D3"/>
    <w:rsid w:val="00BA06FD"/>
    <w:rsid w:val="00BA09A7"/>
    <w:rsid w:val="00BA1149"/>
    <w:rsid w:val="00BA1995"/>
    <w:rsid w:val="00BA6035"/>
    <w:rsid w:val="00BA66A8"/>
    <w:rsid w:val="00BB32BF"/>
    <w:rsid w:val="00BB394B"/>
    <w:rsid w:val="00BB58A1"/>
    <w:rsid w:val="00BB591E"/>
    <w:rsid w:val="00BB7039"/>
    <w:rsid w:val="00BC011B"/>
    <w:rsid w:val="00BC2F7E"/>
    <w:rsid w:val="00BC3331"/>
    <w:rsid w:val="00BC3E17"/>
    <w:rsid w:val="00BD1881"/>
    <w:rsid w:val="00BD3B18"/>
    <w:rsid w:val="00BE0890"/>
    <w:rsid w:val="00BE0D1E"/>
    <w:rsid w:val="00BE1256"/>
    <w:rsid w:val="00BE17C3"/>
    <w:rsid w:val="00BE5449"/>
    <w:rsid w:val="00BF305A"/>
    <w:rsid w:val="00BF3B88"/>
    <w:rsid w:val="00BF3D59"/>
    <w:rsid w:val="00C004F8"/>
    <w:rsid w:val="00C013A0"/>
    <w:rsid w:val="00C03A68"/>
    <w:rsid w:val="00C03AD4"/>
    <w:rsid w:val="00C03CC9"/>
    <w:rsid w:val="00C0453D"/>
    <w:rsid w:val="00C071B3"/>
    <w:rsid w:val="00C10468"/>
    <w:rsid w:val="00C139FF"/>
    <w:rsid w:val="00C146DF"/>
    <w:rsid w:val="00C157DF"/>
    <w:rsid w:val="00C16108"/>
    <w:rsid w:val="00C2005C"/>
    <w:rsid w:val="00C20FD9"/>
    <w:rsid w:val="00C2299B"/>
    <w:rsid w:val="00C22CC6"/>
    <w:rsid w:val="00C235A4"/>
    <w:rsid w:val="00C24226"/>
    <w:rsid w:val="00C25486"/>
    <w:rsid w:val="00C27BBE"/>
    <w:rsid w:val="00C30C20"/>
    <w:rsid w:val="00C31BF9"/>
    <w:rsid w:val="00C323BB"/>
    <w:rsid w:val="00C3284C"/>
    <w:rsid w:val="00C34737"/>
    <w:rsid w:val="00C357FE"/>
    <w:rsid w:val="00C35BD0"/>
    <w:rsid w:val="00C36444"/>
    <w:rsid w:val="00C36600"/>
    <w:rsid w:val="00C366E8"/>
    <w:rsid w:val="00C37F1B"/>
    <w:rsid w:val="00C42C92"/>
    <w:rsid w:val="00C445DD"/>
    <w:rsid w:val="00C47738"/>
    <w:rsid w:val="00C55093"/>
    <w:rsid w:val="00C567A5"/>
    <w:rsid w:val="00C56AA5"/>
    <w:rsid w:val="00C61192"/>
    <w:rsid w:val="00C63426"/>
    <w:rsid w:val="00C674B9"/>
    <w:rsid w:val="00C70C4D"/>
    <w:rsid w:val="00C71736"/>
    <w:rsid w:val="00C728B6"/>
    <w:rsid w:val="00C75C6B"/>
    <w:rsid w:val="00C80367"/>
    <w:rsid w:val="00C803F9"/>
    <w:rsid w:val="00C80FE9"/>
    <w:rsid w:val="00C824D8"/>
    <w:rsid w:val="00C832F1"/>
    <w:rsid w:val="00C83709"/>
    <w:rsid w:val="00C84F2E"/>
    <w:rsid w:val="00C853EF"/>
    <w:rsid w:val="00C8571A"/>
    <w:rsid w:val="00C877AF"/>
    <w:rsid w:val="00C879E5"/>
    <w:rsid w:val="00C900A5"/>
    <w:rsid w:val="00C9315C"/>
    <w:rsid w:val="00C96253"/>
    <w:rsid w:val="00C971A5"/>
    <w:rsid w:val="00CA0D2E"/>
    <w:rsid w:val="00CA343A"/>
    <w:rsid w:val="00CA7442"/>
    <w:rsid w:val="00CA7AE9"/>
    <w:rsid w:val="00CB2A13"/>
    <w:rsid w:val="00CB393B"/>
    <w:rsid w:val="00CB40EE"/>
    <w:rsid w:val="00CB6E45"/>
    <w:rsid w:val="00CB7729"/>
    <w:rsid w:val="00CB7DEE"/>
    <w:rsid w:val="00CC1075"/>
    <w:rsid w:val="00CC4552"/>
    <w:rsid w:val="00CD763E"/>
    <w:rsid w:val="00CE1C6C"/>
    <w:rsid w:val="00CE2784"/>
    <w:rsid w:val="00CE27A6"/>
    <w:rsid w:val="00CE3C26"/>
    <w:rsid w:val="00CE4291"/>
    <w:rsid w:val="00CE50CF"/>
    <w:rsid w:val="00CE5B6E"/>
    <w:rsid w:val="00CE717A"/>
    <w:rsid w:val="00CE7888"/>
    <w:rsid w:val="00CF1466"/>
    <w:rsid w:val="00CF1AC4"/>
    <w:rsid w:val="00CF27B7"/>
    <w:rsid w:val="00CF2AA9"/>
    <w:rsid w:val="00CF4421"/>
    <w:rsid w:val="00CF4B8C"/>
    <w:rsid w:val="00D013C9"/>
    <w:rsid w:val="00D020A0"/>
    <w:rsid w:val="00D023B6"/>
    <w:rsid w:val="00D0715C"/>
    <w:rsid w:val="00D07374"/>
    <w:rsid w:val="00D100B7"/>
    <w:rsid w:val="00D11742"/>
    <w:rsid w:val="00D119A0"/>
    <w:rsid w:val="00D11ADF"/>
    <w:rsid w:val="00D1306D"/>
    <w:rsid w:val="00D14D4A"/>
    <w:rsid w:val="00D17C77"/>
    <w:rsid w:val="00D2060E"/>
    <w:rsid w:val="00D22F2A"/>
    <w:rsid w:val="00D22FE8"/>
    <w:rsid w:val="00D231F4"/>
    <w:rsid w:val="00D233AC"/>
    <w:rsid w:val="00D25CC5"/>
    <w:rsid w:val="00D307EE"/>
    <w:rsid w:val="00D34EF3"/>
    <w:rsid w:val="00D3755E"/>
    <w:rsid w:val="00D37606"/>
    <w:rsid w:val="00D3787B"/>
    <w:rsid w:val="00D40CA4"/>
    <w:rsid w:val="00D40D37"/>
    <w:rsid w:val="00D422A6"/>
    <w:rsid w:val="00D42D5B"/>
    <w:rsid w:val="00D45102"/>
    <w:rsid w:val="00D4534C"/>
    <w:rsid w:val="00D47B5E"/>
    <w:rsid w:val="00D519A6"/>
    <w:rsid w:val="00D51EF4"/>
    <w:rsid w:val="00D51F73"/>
    <w:rsid w:val="00D52563"/>
    <w:rsid w:val="00D52A0D"/>
    <w:rsid w:val="00D52D46"/>
    <w:rsid w:val="00D53F4A"/>
    <w:rsid w:val="00D5670F"/>
    <w:rsid w:val="00D572D8"/>
    <w:rsid w:val="00D57725"/>
    <w:rsid w:val="00D57775"/>
    <w:rsid w:val="00D57E90"/>
    <w:rsid w:val="00D60D7B"/>
    <w:rsid w:val="00D62037"/>
    <w:rsid w:val="00D62761"/>
    <w:rsid w:val="00D64B36"/>
    <w:rsid w:val="00D64C8E"/>
    <w:rsid w:val="00D657EB"/>
    <w:rsid w:val="00D6593B"/>
    <w:rsid w:val="00D66322"/>
    <w:rsid w:val="00D71CB8"/>
    <w:rsid w:val="00D740CF"/>
    <w:rsid w:val="00D76386"/>
    <w:rsid w:val="00D80EEC"/>
    <w:rsid w:val="00D811D8"/>
    <w:rsid w:val="00D84BDC"/>
    <w:rsid w:val="00D878B9"/>
    <w:rsid w:val="00D90C53"/>
    <w:rsid w:val="00D91A03"/>
    <w:rsid w:val="00D93DE1"/>
    <w:rsid w:val="00D94A89"/>
    <w:rsid w:val="00D94FDB"/>
    <w:rsid w:val="00D95265"/>
    <w:rsid w:val="00D954EA"/>
    <w:rsid w:val="00D96689"/>
    <w:rsid w:val="00D96D3C"/>
    <w:rsid w:val="00DA20E3"/>
    <w:rsid w:val="00DA4370"/>
    <w:rsid w:val="00DA512F"/>
    <w:rsid w:val="00DA58CF"/>
    <w:rsid w:val="00DA633F"/>
    <w:rsid w:val="00DA655B"/>
    <w:rsid w:val="00DA76FC"/>
    <w:rsid w:val="00DA7DD6"/>
    <w:rsid w:val="00DB0CA8"/>
    <w:rsid w:val="00DB386D"/>
    <w:rsid w:val="00DB3CB4"/>
    <w:rsid w:val="00DB5E1F"/>
    <w:rsid w:val="00DB5E6E"/>
    <w:rsid w:val="00DB5F5A"/>
    <w:rsid w:val="00DC33A0"/>
    <w:rsid w:val="00DC34C0"/>
    <w:rsid w:val="00DC534A"/>
    <w:rsid w:val="00DC6BFD"/>
    <w:rsid w:val="00DD263C"/>
    <w:rsid w:val="00DD7696"/>
    <w:rsid w:val="00DE031F"/>
    <w:rsid w:val="00DE0EF1"/>
    <w:rsid w:val="00DE1251"/>
    <w:rsid w:val="00DE2471"/>
    <w:rsid w:val="00DE2701"/>
    <w:rsid w:val="00DE4F69"/>
    <w:rsid w:val="00DE5F0A"/>
    <w:rsid w:val="00DE61AA"/>
    <w:rsid w:val="00DE66A8"/>
    <w:rsid w:val="00DE6FB0"/>
    <w:rsid w:val="00DE724E"/>
    <w:rsid w:val="00DF2074"/>
    <w:rsid w:val="00DF4D15"/>
    <w:rsid w:val="00DF5542"/>
    <w:rsid w:val="00DF7058"/>
    <w:rsid w:val="00E0131C"/>
    <w:rsid w:val="00E01EAC"/>
    <w:rsid w:val="00E04791"/>
    <w:rsid w:val="00E05C7A"/>
    <w:rsid w:val="00E104AB"/>
    <w:rsid w:val="00E11721"/>
    <w:rsid w:val="00E11D59"/>
    <w:rsid w:val="00E15D15"/>
    <w:rsid w:val="00E233C9"/>
    <w:rsid w:val="00E242F7"/>
    <w:rsid w:val="00E25008"/>
    <w:rsid w:val="00E25C54"/>
    <w:rsid w:val="00E267E6"/>
    <w:rsid w:val="00E26A77"/>
    <w:rsid w:val="00E332D2"/>
    <w:rsid w:val="00E3413E"/>
    <w:rsid w:val="00E34451"/>
    <w:rsid w:val="00E403D8"/>
    <w:rsid w:val="00E44497"/>
    <w:rsid w:val="00E44F16"/>
    <w:rsid w:val="00E46680"/>
    <w:rsid w:val="00E47769"/>
    <w:rsid w:val="00E508C9"/>
    <w:rsid w:val="00E5255A"/>
    <w:rsid w:val="00E53B4E"/>
    <w:rsid w:val="00E546B2"/>
    <w:rsid w:val="00E57196"/>
    <w:rsid w:val="00E60758"/>
    <w:rsid w:val="00E6297B"/>
    <w:rsid w:val="00E647F9"/>
    <w:rsid w:val="00E6650E"/>
    <w:rsid w:val="00E66BF3"/>
    <w:rsid w:val="00E7123C"/>
    <w:rsid w:val="00E71C30"/>
    <w:rsid w:val="00E73650"/>
    <w:rsid w:val="00E77E8B"/>
    <w:rsid w:val="00E806EC"/>
    <w:rsid w:val="00E855DC"/>
    <w:rsid w:val="00E86655"/>
    <w:rsid w:val="00E87240"/>
    <w:rsid w:val="00E91DD2"/>
    <w:rsid w:val="00E95BA8"/>
    <w:rsid w:val="00E95CD6"/>
    <w:rsid w:val="00E97EB5"/>
    <w:rsid w:val="00EA0ACC"/>
    <w:rsid w:val="00EA0C34"/>
    <w:rsid w:val="00EA144F"/>
    <w:rsid w:val="00EA28DA"/>
    <w:rsid w:val="00EB0D6A"/>
    <w:rsid w:val="00EB1681"/>
    <w:rsid w:val="00EB2352"/>
    <w:rsid w:val="00EB4B4E"/>
    <w:rsid w:val="00EB68F8"/>
    <w:rsid w:val="00EB72CA"/>
    <w:rsid w:val="00EC37AD"/>
    <w:rsid w:val="00EC4BB6"/>
    <w:rsid w:val="00EC50E3"/>
    <w:rsid w:val="00EC55F4"/>
    <w:rsid w:val="00EC6099"/>
    <w:rsid w:val="00EC79C1"/>
    <w:rsid w:val="00EC7DB2"/>
    <w:rsid w:val="00ED2ABA"/>
    <w:rsid w:val="00ED2C07"/>
    <w:rsid w:val="00ED4A6D"/>
    <w:rsid w:val="00ED5248"/>
    <w:rsid w:val="00ED585F"/>
    <w:rsid w:val="00ED6580"/>
    <w:rsid w:val="00ED7490"/>
    <w:rsid w:val="00ED7FA2"/>
    <w:rsid w:val="00EE0A0F"/>
    <w:rsid w:val="00EE0E5E"/>
    <w:rsid w:val="00EE25D5"/>
    <w:rsid w:val="00EE2B20"/>
    <w:rsid w:val="00EE3A70"/>
    <w:rsid w:val="00EE59B6"/>
    <w:rsid w:val="00EE640A"/>
    <w:rsid w:val="00EE7332"/>
    <w:rsid w:val="00EF3E17"/>
    <w:rsid w:val="00EF4557"/>
    <w:rsid w:val="00EF5835"/>
    <w:rsid w:val="00EF58B8"/>
    <w:rsid w:val="00EF5E2C"/>
    <w:rsid w:val="00EF6022"/>
    <w:rsid w:val="00F02F81"/>
    <w:rsid w:val="00F038F9"/>
    <w:rsid w:val="00F07306"/>
    <w:rsid w:val="00F079AC"/>
    <w:rsid w:val="00F1145A"/>
    <w:rsid w:val="00F12817"/>
    <w:rsid w:val="00F13163"/>
    <w:rsid w:val="00F13C58"/>
    <w:rsid w:val="00F15037"/>
    <w:rsid w:val="00F1581E"/>
    <w:rsid w:val="00F16094"/>
    <w:rsid w:val="00F166AB"/>
    <w:rsid w:val="00F168FD"/>
    <w:rsid w:val="00F1762D"/>
    <w:rsid w:val="00F2007C"/>
    <w:rsid w:val="00F20380"/>
    <w:rsid w:val="00F20685"/>
    <w:rsid w:val="00F20C45"/>
    <w:rsid w:val="00F20CF4"/>
    <w:rsid w:val="00F24819"/>
    <w:rsid w:val="00F26A4F"/>
    <w:rsid w:val="00F270E2"/>
    <w:rsid w:val="00F27D8A"/>
    <w:rsid w:val="00F3115D"/>
    <w:rsid w:val="00F330F6"/>
    <w:rsid w:val="00F37583"/>
    <w:rsid w:val="00F40541"/>
    <w:rsid w:val="00F41B75"/>
    <w:rsid w:val="00F42731"/>
    <w:rsid w:val="00F43AA6"/>
    <w:rsid w:val="00F4435A"/>
    <w:rsid w:val="00F44975"/>
    <w:rsid w:val="00F4648D"/>
    <w:rsid w:val="00F4662C"/>
    <w:rsid w:val="00F46C79"/>
    <w:rsid w:val="00F47269"/>
    <w:rsid w:val="00F473F7"/>
    <w:rsid w:val="00F504D2"/>
    <w:rsid w:val="00F51A11"/>
    <w:rsid w:val="00F51A6D"/>
    <w:rsid w:val="00F51C20"/>
    <w:rsid w:val="00F525E7"/>
    <w:rsid w:val="00F54FFD"/>
    <w:rsid w:val="00F56946"/>
    <w:rsid w:val="00F57AE3"/>
    <w:rsid w:val="00F60ACA"/>
    <w:rsid w:val="00F6581B"/>
    <w:rsid w:val="00F6798C"/>
    <w:rsid w:val="00F731A0"/>
    <w:rsid w:val="00F73303"/>
    <w:rsid w:val="00F764EB"/>
    <w:rsid w:val="00F77122"/>
    <w:rsid w:val="00F808DB"/>
    <w:rsid w:val="00F8177A"/>
    <w:rsid w:val="00F81E8C"/>
    <w:rsid w:val="00F85BE5"/>
    <w:rsid w:val="00F904FB"/>
    <w:rsid w:val="00F90968"/>
    <w:rsid w:val="00F92A47"/>
    <w:rsid w:val="00F93B50"/>
    <w:rsid w:val="00F95AF7"/>
    <w:rsid w:val="00FA178A"/>
    <w:rsid w:val="00FA404D"/>
    <w:rsid w:val="00FA748B"/>
    <w:rsid w:val="00FB1BF3"/>
    <w:rsid w:val="00FB6537"/>
    <w:rsid w:val="00FB75B1"/>
    <w:rsid w:val="00FB7887"/>
    <w:rsid w:val="00FD0479"/>
    <w:rsid w:val="00FD0611"/>
    <w:rsid w:val="00FD0FE1"/>
    <w:rsid w:val="00FD12A2"/>
    <w:rsid w:val="00FD28F1"/>
    <w:rsid w:val="00FD644C"/>
    <w:rsid w:val="00FE16BC"/>
    <w:rsid w:val="00FE1A3D"/>
    <w:rsid w:val="00FE6A61"/>
    <w:rsid w:val="00FE7B94"/>
    <w:rsid w:val="00FF05AD"/>
    <w:rsid w:val="00FF09BD"/>
    <w:rsid w:val="00FF1C93"/>
    <w:rsid w:val="00FF325A"/>
    <w:rsid w:val="00FF36F2"/>
    <w:rsid w:val="00FF4576"/>
    <w:rsid w:val="00FF487E"/>
    <w:rsid w:val="00FF4E25"/>
    <w:rsid w:val="00FF7879"/>
    <w:rsid w:val="00FF7E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B8B6D3D"/>
  <w15:docId w15:val="{386C9FAF-BC21-40DA-B149-86C7DCAC59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17"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851BA3"/>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aliases w:val="Заголовок 1 Знак Знак Знак,Заголовок 1 Знак Знак,Заголовок 1 с нумерацией,Заголовок 1 Знак Знак1,Глава 1,H1,Заголов,ch,Глава,(раздел),(раздел) + не полужирный,не все прописные,Document Header1,.,Название спецификации,Chapter Headline,47 см"/>
    <w:basedOn w:val="a1"/>
    <w:next w:val="a1"/>
    <w:link w:val="10"/>
    <w:uiPriority w:val="9"/>
    <w:qFormat/>
    <w:rsid w:val="00CF27B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aliases w:val="H2,contract,h2,2,Numbered text 3,H21,H22,H23,H24,H211,H25,H212,H221,H231,H241,H2111,H26,H213,H222,H232,H242,H2112,H27,H214,H28,H29,H210,H215,H216,H217,H218,H219,H220,H2110,H223,H2113,H224,H225,H226,H227,H228,Заголовок 2 Знак1 Знак Знак,Знак"/>
    <w:basedOn w:val="a1"/>
    <w:next w:val="a1"/>
    <w:link w:val="20"/>
    <w:uiPriority w:val="9"/>
    <w:unhideWhenUsed/>
    <w:qFormat/>
    <w:rsid w:val="008217D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2"/>
    <w:next w:val="a1"/>
    <w:link w:val="30"/>
    <w:qFormat/>
    <w:rsid w:val="00F37583"/>
    <w:pPr>
      <w:keepLines w:val="0"/>
      <w:tabs>
        <w:tab w:val="left" w:pos="709"/>
      </w:tabs>
      <w:suppressAutoHyphens/>
      <w:spacing w:before="240" w:after="240" w:line="276" w:lineRule="auto"/>
      <w:jc w:val="both"/>
      <w:outlineLvl w:val="2"/>
    </w:pPr>
    <w:rPr>
      <w:rFonts w:ascii="Times New Roman" w:eastAsia="Times New Roman" w:hAnsi="Times New Roman" w:cs="Times New Roman"/>
      <w:b/>
      <w:bCs/>
      <w:iCs/>
      <w:color w:val="auto"/>
      <w:kern w:val="32"/>
      <w:sz w:val="24"/>
      <w:szCs w:val="24"/>
      <w:lang w:eastAsia="x-none"/>
    </w:rPr>
  </w:style>
  <w:style w:type="paragraph" w:styleId="4">
    <w:name w:val="heading 4"/>
    <w:basedOn w:val="a1"/>
    <w:next w:val="a1"/>
    <w:link w:val="40"/>
    <w:uiPriority w:val="17"/>
    <w:unhideWhenUsed/>
    <w:qFormat/>
    <w:rsid w:val="00F37583"/>
    <w:pPr>
      <w:keepNext/>
      <w:keepLines/>
      <w:spacing w:before="240" w:after="240" w:line="276" w:lineRule="auto"/>
      <w:ind w:firstLine="709"/>
      <w:jc w:val="both"/>
      <w:outlineLvl w:val="3"/>
    </w:pPr>
    <w:rPr>
      <w:rFonts w:eastAsiaTheme="majorEastAsia" w:cstheme="majorBidi"/>
      <w:b/>
      <w:iCs/>
      <w:sz w:val="24"/>
      <w:szCs w:val="24"/>
    </w:rPr>
  </w:style>
  <w:style w:type="paragraph" w:styleId="5">
    <w:name w:val="heading 5"/>
    <w:basedOn w:val="a1"/>
    <w:next w:val="a1"/>
    <w:link w:val="50"/>
    <w:uiPriority w:val="9"/>
    <w:unhideWhenUsed/>
    <w:qFormat/>
    <w:rsid w:val="00636268"/>
    <w:pPr>
      <w:keepNext/>
      <w:keepLines/>
      <w:spacing w:before="40"/>
      <w:outlineLvl w:val="4"/>
    </w:pPr>
    <w:rPr>
      <w:rFonts w:asciiTheme="majorHAnsi" w:eastAsiaTheme="majorEastAsia" w:hAnsiTheme="majorHAnsi" w:cstheme="majorBidi"/>
      <w:color w:val="2F5496" w:themeColor="accent1" w:themeShade="BF"/>
    </w:rPr>
  </w:style>
  <w:style w:type="paragraph" w:styleId="6">
    <w:name w:val="heading 6"/>
    <w:basedOn w:val="a1"/>
    <w:next w:val="a1"/>
    <w:link w:val="60"/>
    <w:uiPriority w:val="9"/>
    <w:unhideWhenUsed/>
    <w:qFormat/>
    <w:rsid w:val="00636268"/>
    <w:pPr>
      <w:keepNext/>
      <w:keepLines/>
      <w:spacing w:before="40"/>
      <w:outlineLvl w:val="5"/>
    </w:pPr>
    <w:rPr>
      <w:rFonts w:asciiTheme="majorHAnsi" w:eastAsiaTheme="majorEastAsia" w:hAnsiTheme="majorHAnsi" w:cstheme="majorBidi"/>
      <w:color w:val="1F3763" w:themeColor="accent1" w:themeShade="7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Заголовок 1 Знак Знак Знак Знак,Заголовок 1 Знак Знак Знак1,Заголовок 1 с нумерацией Знак,Заголовок 1 Знак Знак1 Знак,Глава 1 Знак,H1 Знак,Заголов Знак,ch Знак,Глава Знак,(раздел) Знак,(раздел) + не полужирный Знак,не все прописные Знак"/>
    <w:basedOn w:val="a2"/>
    <w:link w:val="1"/>
    <w:uiPriority w:val="9"/>
    <w:rsid w:val="00CF27B7"/>
    <w:rPr>
      <w:rFonts w:asciiTheme="majorHAnsi" w:eastAsiaTheme="majorEastAsia" w:hAnsiTheme="majorHAnsi" w:cstheme="majorBidi"/>
      <w:color w:val="2F5496" w:themeColor="accent1" w:themeShade="BF"/>
      <w:sz w:val="32"/>
      <w:szCs w:val="32"/>
      <w:lang w:eastAsia="ru-RU"/>
    </w:rPr>
  </w:style>
  <w:style w:type="character" w:customStyle="1" w:styleId="20">
    <w:name w:val="Заголовок 2 Знак"/>
    <w:aliases w:val="H2 Знак,contract Знак,h2 Знак,2 Знак,Numbered text 3 Знак,H21 Знак,H22 Знак,H23 Знак,H24 Знак,H211 Знак,H25 Знак,H212 Знак,H221 Знак,H231 Знак,H241 Знак,H2111 Знак,H26 Знак,H213 Знак,H222 Знак,H232 Знак,H242 Знак,H2112 Знак,H27 Знак"/>
    <w:basedOn w:val="a2"/>
    <w:link w:val="2"/>
    <w:uiPriority w:val="9"/>
    <w:semiHidden/>
    <w:rsid w:val="008217D0"/>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2"/>
    <w:link w:val="3"/>
    <w:rsid w:val="00F37583"/>
    <w:rPr>
      <w:rFonts w:ascii="Times New Roman" w:eastAsia="Times New Roman" w:hAnsi="Times New Roman" w:cs="Times New Roman"/>
      <w:b/>
      <w:bCs/>
      <w:iCs/>
      <w:kern w:val="32"/>
      <w:sz w:val="24"/>
      <w:szCs w:val="24"/>
      <w:lang w:eastAsia="x-none"/>
    </w:rPr>
  </w:style>
  <w:style w:type="character" w:customStyle="1" w:styleId="40">
    <w:name w:val="Заголовок 4 Знак"/>
    <w:basedOn w:val="a2"/>
    <w:link w:val="4"/>
    <w:uiPriority w:val="17"/>
    <w:rsid w:val="00F37583"/>
    <w:rPr>
      <w:rFonts w:ascii="Times New Roman" w:eastAsiaTheme="majorEastAsia" w:hAnsi="Times New Roman" w:cstheme="majorBidi"/>
      <w:b/>
      <w:iCs/>
      <w:sz w:val="24"/>
      <w:szCs w:val="24"/>
      <w:lang w:eastAsia="ru-RU"/>
    </w:rPr>
  </w:style>
  <w:style w:type="character" w:customStyle="1" w:styleId="50">
    <w:name w:val="Заголовок 5 Знак"/>
    <w:basedOn w:val="a2"/>
    <w:link w:val="5"/>
    <w:uiPriority w:val="9"/>
    <w:rsid w:val="00636268"/>
    <w:rPr>
      <w:rFonts w:asciiTheme="majorHAnsi" w:eastAsiaTheme="majorEastAsia" w:hAnsiTheme="majorHAnsi" w:cstheme="majorBidi"/>
      <w:color w:val="2F5496" w:themeColor="accent1" w:themeShade="BF"/>
      <w:sz w:val="20"/>
      <w:szCs w:val="20"/>
      <w:lang w:eastAsia="ru-RU"/>
    </w:rPr>
  </w:style>
  <w:style w:type="character" w:customStyle="1" w:styleId="60">
    <w:name w:val="Заголовок 6 Знак"/>
    <w:basedOn w:val="a2"/>
    <w:link w:val="6"/>
    <w:uiPriority w:val="9"/>
    <w:rsid w:val="00636268"/>
    <w:rPr>
      <w:rFonts w:asciiTheme="majorHAnsi" w:eastAsiaTheme="majorEastAsia" w:hAnsiTheme="majorHAnsi" w:cstheme="majorBidi"/>
      <w:color w:val="1F3763" w:themeColor="accent1" w:themeShade="7F"/>
      <w:sz w:val="20"/>
      <w:szCs w:val="20"/>
      <w:lang w:eastAsia="ru-RU"/>
    </w:rPr>
  </w:style>
  <w:style w:type="paragraph" w:customStyle="1" w:styleId="a5">
    <w:name w:val="Заголовки"/>
    <w:basedOn w:val="a1"/>
    <w:link w:val="a6"/>
    <w:autoRedefine/>
    <w:qFormat/>
    <w:rsid w:val="008217D0"/>
    <w:pPr>
      <w:pageBreakBefore/>
      <w:spacing w:line="360" w:lineRule="auto"/>
      <w:jc w:val="both"/>
    </w:pPr>
    <w:rPr>
      <w:rFonts w:eastAsia="Calibri"/>
      <w:b/>
      <w:sz w:val="28"/>
      <w:szCs w:val="32"/>
    </w:rPr>
  </w:style>
  <w:style w:type="character" w:customStyle="1" w:styleId="a6">
    <w:name w:val="Заголовки Знак"/>
    <w:basedOn w:val="a2"/>
    <w:link w:val="a5"/>
    <w:rsid w:val="008217D0"/>
    <w:rPr>
      <w:rFonts w:ascii="Times New Roman" w:eastAsia="Calibri" w:hAnsi="Times New Roman" w:cs="Times New Roman"/>
      <w:b/>
      <w:sz w:val="28"/>
      <w:szCs w:val="32"/>
    </w:rPr>
  </w:style>
  <w:style w:type="table" w:styleId="a7">
    <w:name w:val="Table Grid"/>
    <w:basedOn w:val="a3"/>
    <w:uiPriority w:val="39"/>
    <w:rsid w:val="00CF27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aliases w:val="ПАРАГРАФ,Абзац списка11"/>
    <w:basedOn w:val="a1"/>
    <w:link w:val="a9"/>
    <w:uiPriority w:val="34"/>
    <w:qFormat/>
    <w:rsid w:val="00CF27B7"/>
    <w:pPr>
      <w:widowControl/>
      <w:autoSpaceDE/>
      <w:autoSpaceDN/>
      <w:adjustRightInd/>
      <w:spacing w:after="120"/>
      <w:ind w:left="720" w:firstLine="709"/>
      <w:contextualSpacing/>
      <w:jc w:val="both"/>
    </w:pPr>
    <w:rPr>
      <w:sz w:val="24"/>
      <w:szCs w:val="24"/>
    </w:rPr>
  </w:style>
  <w:style w:type="character" w:customStyle="1" w:styleId="a9">
    <w:name w:val="Абзац списка Знак"/>
    <w:aliases w:val="ПАРАГРАФ Знак,Абзац списка11 Знак"/>
    <w:link w:val="a8"/>
    <w:uiPriority w:val="34"/>
    <w:locked/>
    <w:rsid w:val="00CF27B7"/>
    <w:rPr>
      <w:rFonts w:ascii="Times New Roman" w:eastAsia="Times New Roman" w:hAnsi="Times New Roman" w:cs="Times New Roman"/>
      <w:sz w:val="24"/>
      <w:szCs w:val="24"/>
      <w:lang w:eastAsia="ru-RU"/>
    </w:rPr>
  </w:style>
  <w:style w:type="paragraph" w:customStyle="1" w:styleId="aa">
    <w:name w:val="Тема работы"/>
    <w:basedOn w:val="a1"/>
    <w:next w:val="a1"/>
    <w:uiPriority w:val="57"/>
    <w:qFormat/>
    <w:rsid w:val="00CF27B7"/>
    <w:pPr>
      <w:suppressAutoHyphens/>
      <w:autoSpaceDE/>
      <w:autoSpaceDN/>
      <w:adjustRightInd/>
      <w:spacing w:line="360" w:lineRule="auto"/>
      <w:jc w:val="center"/>
    </w:pPr>
    <w:rPr>
      <w:caps/>
      <w:color w:val="000000" w:themeColor="text1"/>
      <w:sz w:val="28"/>
      <w:szCs w:val="28"/>
    </w:rPr>
  </w:style>
  <w:style w:type="character" w:customStyle="1" w:styleId="ab">
    <w:name w:val="Заголовок структурного элемента Знак"/>
    <w:link w:val="ac"/>
    <w:locked/>
    <w:rsid w:val="00CF27B7"/>
    <w:rPr>
      <w:rFonts w:ascii="Times New Roman" w:eastAsia="Times New Roman" w:hAnsi="Times New Roman" w:cs="Times New Roman"/>
      <w:bCs/>
      <w:kern w:val="32"/>
      <w:sz w:val="32"/>
      <w:lang w:val="x-none" w:eastAsia="ru-RU"/>
    </w:rPr>
  </w:style>
  <w:style w:type="paragraph" w:customStyle="1" w:styleId="ac">
    <w:name w:val="Заголовок структурного элемента"/>
    <w:basedOn w:val="1"/>
    <w:next w:val="a1"/>
    <w:link w:val="ab"/>
    <w:qFormat/>
    <w:rsid w:val="00CF27B7"/>
    <w:pPr>
      <w:keepLines w:val="0"/>
      <w:pageBreakBefore/>
      <w:widowControl/>
      <w:suppressAutoHyphens/>
      <w:autoSpaceDE/>
      <w:autoSpaceDN/>
      <w:adjustRightInd/>
      <w:spacing w:before="360" w:after="360" w:line="360" w:lineRule="auto"/>
      <w:ind w:firstLine="709"/>
      <w:jc w:val="both"/>
    </w:pPr>
    <w:rPr>
      <w:rFonts w:ascii="Times New Roman" w:eastAsia="Times New Roman" w:hAnsi="Times New Roman" w:cs="Times New Roman"/>
      <w:bCs/>
      <w:color w:val="auto"/>
      <w:kern w:val="32"/>
      <w:szCs w:val="22"/>
      <w:lang w:val="x-none"/>
    </w:rPr>
  </w:style>
  <w:style w:type="paragraph" w:customStyle="1" w:styleId="Default">
    <w:name w:val="Default"/>
    <w:rsid w:val="001139B2"/>
    <w:pPr>
      <w:autoSpaceDE w:val="0"/>
      <w:autoSpaceDN w:val="0"/>
      <w:adjustRightInd w:val="0"/>
      <w:spacing w:after="0" w:line="240" w:lineRule="auto"/>
    </w:pPr>
    <w:rPr>
      <w:rFonts w:ascii="Times New Roman" w:hAnsi="Times New Roman" w:cs="Times New Roman"/>
      <w:color w:val="000000"/>
      <w:sz w:val="24"/>
      <w:szCs w:val="24"/>
    </w:rPr>
  </w:style>
  <w:style w:type="paragraph" w:styleId="ad">
    <w:name w:val="header"/>
    <w:basedOn w:val="a1"/>
    <w:link w:val="ae"/>
    <w:uiPriority w:val="99"/>
    <w:unhideWhenUsed/>
    <w:rsid w:val="00217B2D"/>
    <w:pPr>
      <w:tabs>
        <w:tab w:val="center" w:pos="4677"/>
        <w:tab w:val="right" w:pos="9355"/>
      </w:tabs>
    </w:pPr>
  </w:style>
  <w:style w:type="character" w:customStyle="1" w:styleId="ae">
    <w:name w:val="Верхний колонтитул Знак"/>
    <w:basedOn w:val="a2"/>
    <w:link w:val="ad"/>
    <w:uiPriority w:val="99"/>
    <w:rsid w:val="00217B2D"/>
    <w:rPr>
      <w:rFonts w:ascii="Times New Roman" w:eastAsia="Times New Roman" w:hAnsi="Times New Roman" w:cs="Times New Roman"/>
      <w:sz w:val="20"/>
      <w:szCs w:val="20"/>
      <w:lang w:eastAsia="ru-RU"/>
    </w:rPr>
  </w:style>
  <w:style w:type="paragraph" w:styleId="af">
    <w:name w:val="footer"/>
    <w:basedOn w:val="a1"/>
    <w:link w:val="af0"/>
    <w:uiPriority w:val="99"/>
    <w:unhideWhenUsed/>
    <w:rsid w:val="00217B2D"/>
    <w:pPr>
      <w:tabs>
        <w:tab w:val="center" w:pos="4677"/>
        <w:tab w:val="right" w:pos="9355"/>
      </w:tabs>
    </w:pPr>
  </w:style>
  <w:style w:type="character" w:customStyle="1" w:styleId="af0">
    <w:name w:val="Нижний колонтитул Знак"/>
    <w:basedOn w:val="a2"/>
    <w:link w:val="af"/>
    <w:uiPriority w:val="99"/>
    <w:rsid w:val="00217B2D"/>
    <w:rPr>
      <w:rFonts w:ascii="Times New Roman" w:eastAsia="Times New Roman" w:hAnsi="Times New Roman" w:cs="Times New Roman"/>
      <w:sz w:val="20"/>
      <w:szCs w:val="20"/>
      <w:lang w:eastAsia="ru-RU"/>
    </w:rPr>
  </w:style>
  <w:style w:type="paragraph" w:styleId="af1">
    <w:name w:val="TOC Heading"/>
    <w:basedOn w:val="1"/>
    <w:next w:val="a1"/>
    <w:uiPriority w:val="39"/>
    <w:unhideWhenUsed/>
    <w:qFormat/>
    <w:rsid w:val="00524B13"/>
    <w:pPr>
      <w:widowControl/>
      <w:autoSpaceDE/>
      <w:autoSpaceDN/>
      <w:adjustRightInd/>
      <w:spacing w:line="259" w:lineRule="auto"/>
      <w:outlineLvl w:val="9"/>
    </w:pPr>
  </w:style>
  <w:style w:type="paragraph" w:styleId="11">
    <w:name w:val="toc 1"/>
    <w:basedOn w:val="a1"/>
    <w:next w:val="a1"/>
    <w:autoRedefine/>
    <w:uiPriority w:val="39"/>
    <w:unhideWhenUsed/>
    <w:rsid w:val="00524B13"/>
    <w:pPr>
      <w:spacing w:after="100"/>
    </w:pPr>
  </w:style>
  <w:style w:type="paragraph" w:styleId="31">
    <w:name w:val="toc 3"/>
    <w:basedOn w:val="a1"/>
    <w:next w:val="a1"/>
    <w:autoRedefine/>
    <w:uiPriority w:val="39"/>
    <w:unhideWhenUsed/>
    <w:rsid w:val="00524B13"/>
    <w:pPr>
      <w:spacing w:after="100"/>
      <w:ind w:left="400"/>
    </w:pPr>
  </w:style>
  <w:style w:type="character" w:styleId="af2">
    <w:name w:val="Hyperlink"/>
    <w:basedOn w:val="a2"/>
    <w:uiPriority w:val="99"/>
    <w:unhideWhenUsed/>
    <w:rsid w:val="00524B13"/>
    <w:rPr>
      <w:color w:val="0563C1" w:themeColor="hyperlink"/>
      <w:u w:val="single"/>
    </w:rPr>
  </w:style>
  <w:style w:type="paragraph" w:styleId="af3">
    <w:name w:val="Title"/>
    <w:basedOn w:val="a1"/>
    <w:next w:val="a1"/>
    <w:link w:val="af4"/>
    <w:uiPriority w:val="10"/>
    <w:qFormat/>
    <w:rsid w:val="00BF3D59"/>
    <w:pPr>
      <w:contextualSpacing/>
    </w:pPr>
    <w:rPr>
      <w:rFonts w:asciiTheme="majorHAnsi" w:eastAsiaTheme="majorEastAsia" w:hAnsiTheme="majorHAnsi" w:cstheme="majorBidi"/>
      <w:spacing w:val="-10"/>
      <w:kern w:val="28"/>
      <w:sz w:val="56"/>
      <w:szCs w:val="56"/>
    </w:rPr>
  </w:style>
  <w:style w:type="character" w:customStyle="1" w:styleId="af4">
    <w:name w:val="Заголовок Знак"/>
    <w:basedOn w:val="a2"/>
    <w:link w:val="af3"/>
    <w:uiPriority w:val="10"/>
    <w:rsid w:val="00BF3D59"/>
    <w:rPr>
      <w:rFonts w:asciiTheme="majorHAnsi" w:eastAsiaTheme="majorEastAsia" w:hAnsiTheme="majorHAnsi" w:cstheme="majorBidi"/>
      <w:spacing w:val="-10"/>
      <w:kern w:val="28"/>
      <w:sz w:val="56"/>
      <w:szCs w:val="56"/>
      <w:lang w:eastAsia="ru-RU"/>
    </w:rPr>
  </w:style>
  <w:style w:type="paragraph" w:customStyle="1" w:styleId="732">
    <w:name w:val="ГОСТ 7.32"/>
    <w:basedOn w:val="a1"/>
    <w:rsid w:val="009C0831"/>
    <w:pPr>
      <w:suppressAutoHyphens/>
      <w:autoSpaceDE/>
      <w:autoSpaceDN/>
      <w:adjustRightInd/>
      <w:spacing w:line="360" w:lineRule="auto"/>
      <w:ind w:firstLine="567"/>
      <w:jc w:val="both"/>
    </w:pPr>
    <w:rPr>
      <w:rFonts w:eastAsia="Calibri"/>
      <w:color w:val="000000" w:themeColor="text1"/>
      <w:sz w:val="28"/>
      <w:szCs w:val="28"/>
      <w:lang w:eastAsia="en-US"/>
    </w:rPr>
  </w:style>
  <w:style w:type="paragraph" w:customStyle="1" w:styleId="1-">
    <w:name w:val="Перечисление 1-го уровня"/>
    <w:basedOn w:val="a1"/>
    <w:link w:val="1-0"/>
    <w:qFormat/>
    <w:locked/>
    <w:rsid w:val="00C84F2E"/>
    <w:pPr>
      <w:numPr>
        <w:numId w:val="6"/>
      </w:numPr>
      <w:tabs>
        <w:tab w:val="left" w:pos="0"/>
        <w:tab w:val="left" w:pos="709"/>
        <w:tab w:val="left" w:pos="992"/>
      </w:tabs>
      <w:suppressAutoHyphens/>
      <w:autoSpaceDE/>
      <w:autoSpaceDN/>
      <w:adjustRightInd/>
      <w:spacing w:line="360" w:lineRule="auto"/>
      <w:jc w:val="both"/>
    </w:pPr>
    <w:rPr>
      <w:sz w:val="28"/>
      <w:szCs w:val="28"/>
    </w:rPr>
  </w:style>
  <w:style w:type="character" w:customStyle="1" w:styleId="1-0">
    <w:name w:val="Перечисление 1-го уровня Знак"/>
    <w:basedOn w:val="a2"/>
    <w:link w:val="1-"/>
    <w:rsid w:val="004A5B5C"/>
    <w:rPr>
      <w:rFonts w:ascii="Times New Roman" w:eastAsia="Times New Roman" w:hAnsi="Times New Roman" w:cs="Times New Roman"/>
      <w:sz w:val="28"/>
      <w:szCs w:val="28"/>
      <w:lang w:eastAsia="ru-RU"/>
    </w:rPr>
  </w:style>
  <w:style w:type="paragraph" w:customStyle="1" w:styleId="af5">
    <w:name w:val="Перечисление"/>
    <w:basedOn w:val="a1"/>
    <w:link w:val="af6"/>
    <w:qFormat/>
    <w:rsid w:val="00C84F2E"/>
    <w:pPr>
      <w:widowControl/>
      <w:tabs>
        <w:tab w:val="left" w:pos="992"/>
      </w:tabs>
      <w:suppressAutoHyphens/>
      <w:autoSpaceDE/>
      <w:autoSpaceDN/>
      <w:adjustRightInd/>
      <w:spacing w:line="360" w:lineRule="auto"/>
      <w:ind w:firstLine="709"/>
      <w:jc w:val="both"/>
    </w:pPr>
    <w:rPr>
      <w:sz w:val="28"/>
      <w:szCs w:val="28"/>
    </w:rPr>
  </w:style>
  <w:style w:type="character" w:customStyle="1" w:styleId="af6">
    <w:name w:val="Перечисление Знак"/>
    <w:basedOn w:val="a2"/>
    <w:link w:val="af5"/>
    <w:rsid w:val="00C84F2E"/>
    <w:rPr>
      <w:rFonts w:ascii="Times New Roman" w:eastAsia="Times New Roman" w:hAnsi="Times New Roman" w:cs="Times New Roman"/>
      <w:sz w:val="28"/>
      <w:szCs w:val="28"/>
      <w:lang w:eastAsia="ru-RU"/>
    </w:rPr>
  </w:style>
  <w:style w:type="paragraph" w:customStyle="1" w:styleId="12">
    <w:name w:val="1 Обычный"/>
    <w:basedOn w:val="a1"/>
    <w:link w:val="13"/>
    <w:rsid w:val="00505C9C"/>
    <w:pPr>
      <w:widowControl/>
      <w:autoSpaceDE/>
      <w:autoSpaceDN/>
      <w:adjustRightInd/>
      <w:spacing w:line="360" w:lineRule="auto"/>
      <w:ind w:firstLine="709"/>
      <w:jc w:val="both"/>
    </w:pPr>
    <w:rPr>
      <w:rFonts w:eastAsiaTheme="minorHAnsi" w:cstheme="minorBidi"/>
      <w:sz w:val="28"/>
      <w:szCs w:val="22"/>
      <w:lang w:eastAsia="en-US"/>
    </w:rPr>
  </w:style>
  <w:style w:type="character" w:customStyle="1" w:styleId="13">
    <w:name w:val="1 Обычный Знак"/>
    <w:basedOn w:val="a2"/>
    <w:link w:val="12"/>
    <w:rsid w:val="00505C9C"/>
    <w:rPr>
      <w:rFonts w:ascii="Times New Roman" w:hAnsi="Times New Roman"/>
      <w:sz w:val="28"/>
    </w:rPr>
  </w:style>
  <w:style w:type="paragraph" w:customStyle="1" w:styleId="af7">
    <w:name w:val="для рисунков"/>
    <w:basedOn w:val="a1"/>
    <w:next w:val="a1"/>
    <w:link w:val="af8"/>
    <w:qFormat/>
    <w:rsid w:val="00F904FB"/>
    <w:pPr>
      <w:suppressAutoHyphens/>
      <w:spacing w:line="360" w:lineRule="auto"/>
      <w:jc w:val="center"/>
    </w:pPr>
    <w:rPr>
      <w:color w:val="000000"/>
      <w:sz w:val="28"/>
      <w:szCs w:val="28"/>
    </w:rPr>
  </w:style>
  <w:style w:type="character" w:customStyle="1" w:styleId="af8">
    <w:name w:val="для рисунков Знак"/>
    <w:basedOn w:val="a2"/>
    <w:link w:val="af7"/>
    <w:rsid w:val="00F904FB"/>
    <w:rPr>
      <w:rFonts w:ascii="Times New Roman" w:eastAsia="Times New Roman" w:hAnsi="Times New Roman" w:cs="Times New Roman"/>
      <w:color w:val="000000"/>
      <w:sz w:val="28"/>
      <w:szCs w:val="28"/>
      <w:lang w:eastAsia="ru-RU"/>
    </w:rPr>
  </w:style>
  <w:style w:type="paragraph" w:styleId="af9">
    <w:name w:val="Balloon Text"/>
    <w:basedOn w:val="a1"/>
    <w:link w:val="afa"/>
    <w:uiPriority w:val="99"/>
    <w:semiHidden/>
    <w:unhideWhenUsed/>
    <w:rsid w:val="00F904FB"/>
    <w:rPr>
      <w:rFonts w:ascii="Segoe UI" w:hAnsi="Segoe UI" w:cs="Segoe UI"/>
      <w:sz w:val="18"/>
      <w:szCs w:val="18"/>
    </w:rPr>
  </w:style>
  <w:style w:type="character" w:customStyle="1" w:styleId="afa">
    <w:name w:val="Текст выноски Знак"/>
    <w:basedOn w:val="a2"/>
    <w:link w:val="af9"/>
    <w:uiPriority w:val="99"/>
    <w:semiHidden/>
    <w:rsid w:val="00F904FB"/>
    <w:rPr>
      <w:rFonts w:ascii="Segoe UI" w:eastAsia="Times New Roman" w:hAnsi="Segoe UI" w:cs="Segoe UI"/>
      <w:sz w:val="18"/>
      <w:szCs w:val="18"/>
      <w:lang w:eastAsia="ru-RU"/>
    </w:rPr>
  </w:style>
  <w:style w:type="character" w:customStyle="1" w:styleId="afb">
    <w:name w:val="Обычный Р Знак"/>
    <w:link w:val="afc"/>
    <w:locked/>
    <w:rsid w:val="00B31B03"/>
  </w:style>
  <w:style w:type="paragraph" w:customStyle="1" w:styleId="afc">
    <w:name w:val="Обычный Р"/>
    <w:basedOn w:val="a1"/>
    <w:link w:val="afb"/>
    <w:qFormat/>
    <w:rsid w:val="00B31B03"/>
    <w:pPr>
      <w:widowControl/>
      <w:tabs>
        <w:tab w:val="left" w:pos="0"/>
      </w:tabs>
      <w:suppressAutoHyphens/>
      <w:autoSpaceDE/>
      <w:autoSpaceDN/>
      <w:adjustRightInd/>
      <w:spacing w:line="360" w:lineRule="auto"/>
      <w:ind w:firstLine="709"/>
      <w:jc w:val="both"/>
    </w:pPr>
    <w:rPr>
      <w:rFonts w:asciiTheme="minorHAnsi" w:eastAsiaTheme="minorHAnsi" w:hAnsiTheme="minorHAnsi" w:cstheme="minorBidi"/>
      <w:sz w:val="22"/>
      <w:szCs w:val="22"/>
      <w:lang w:eastAsia="en-US"/>
    </w:rPr>
  </w:style>
  <w:style w:type="paragraph" w:customStyle="1" w:styleId="afd">
    <w:name w:val="Абзац"/>
    <w:basedOn w:val="a1"/>
    <w:link w:val="afe"/>
    <w:qFormat/>
    <w:rsid w:val="00B90DDD"/>
    <w:pPr>
      <w:widowControl/>
      <w:autoSpaceDE/>
      <w:autoSpaceDN/>
      <w:adjustRightInd/>
      <w:spacing w:before="120" w:after="60"/>
      <w:ind w:firstLine="567"/>
      <w:jc w:val="both"/>
    </w:pPr>
    <w:rPr>
      <w:rFonts w:asciiTheme="minorHAnsi" w:hAnsiTheme="minorHAnsi"/>
      <w:sz w:val="24"/>
      <w:szCs w:val="24"/>
    </w:rPr>
  </w:style>
  <w:style w:type="character" w:customStyle="1" w:styleId="afe">
    <w:name w:val="Абзац Знак"/>
    <w:link w:val="afd"/>
    <w:rsid w:val="00B90DDD"/>
    <w:rPr>
      <w:rFonts w:eastAsia="Times New Roman" w:cs="Times New Roman"/>
      <w:sz w:val="24"/>
      <w:szCs w:val="24"/>
      <w:lang w:eastAsia="ru-RU"/>
    </w:rPr>
  </w:style>
  <w:style w:type="paragraph" w:customStyle="1" w:styleId="p2">
    <w:name w:val="p2"/>
    <w:basedOn w:val="a1"/>
    <w:rsid w:val="009A6641"/>
    <w:pPr>
      <w:widowControl/>
      <w:autoSpaceDE/>
      <w:autoSpaceDN/>
      <w:adjustRightInd/>
      <w:spacing w:before="100" w:beforeAutospacing="1" w:after="100" w:afterAutospacing="1"/>
    </w:pPr>
    <w:rPr>
      <w:sz w:val="24"/>
      <w:szCs w:val="24"/>
    </w:rPr>
  </w:style>
  <w:style w:type="paragraph" w:customStyle="1" w:styleId="formattext">
    <w:name w:val="formattext"/>
    <w:basedOn w:val="a1"/>
    <w:rsid w:val="009A6641"/>
    <w:pPr>
      <w:widowControl/>
      <w:autoSpaceDE/>
      <w:autoSpaceDN/>
      <w:adjustRightInd/>
      <w:spacing w:before="100" w:beforeAutospacing="1" w:after="100" w:afterAutospacing="1"/>
    </w:pPr>
    <w:rPr>
      <w:sz w:val="24"/>
      <w:szCs w:val="24"/>
    </w:rPr>
  </w:style>
  <w:style w:type="table" w:customStyle="1" w:styleId="14">
    <w:name w:val="Сетка таблицы1"/>
    <w:basedOn w:val="a3"/>
    <w:next w:val="a7"/>
    <w:uiPriority w:val="59"/>
    <w:rsid w:val="00BE12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
    <w:name w:val="для таблиц"/>
    <w:basedOn w:val="a1"/>
    <w:link w:val="aff0"/>
    <w:qFormat/>
    <w:rsid w:val="00A67B2F"/>
    <w:pPr>
      <w:suppressAutoHyphens/>
      <w:spacing w:line="360" w:lineRule="auto"/>
      <w:jc w:val="both"/>
    </w:pPr>
    <w:rPr>
      <w:color w:val="000000"/>
      <w:sz w:val="28"/>
      <w:szCs w:val="28"/>
    </w:rPr>
  </w:style>
  <w:style w:type="character" w:customStyle="1" w:styleId="aff0">
    <w:name w:val="для таблиц Знак"/>
    <w:basedOn w:val="a2"/>
    <w:link w:val="aff"/>
    <w:rsid w:val="00A67B2F"/>
    <w:rPr>
      <w:rFonts w:ascii="Times New Roman" w:eastAsia="Times New Roman" w:hAnsi="Times New Roman" w:cs="Times New Roman"/>
      <w:color w:val="000000"/>
      <w:sz w:val="28"/>
      <w:szCs w:val="28"/>
      <w:lang w:eastAsia="ru-RU"/>
    </w:rPr>
  </w:style>
  <w:style w:type="paragraph" w:customStyle="1" w:styleId="aff1">
    <w:name w:val="Текст в таблицах"/>
    <w:basedOn w:val="a1"/>
    <w:rsid w:val="00A67B2F"/>
    <w:pPr>
      <w:widowControl/>
      <w:autoSpaceDE/>
      <w:autoSpaceDN/>
      <w:adjustRightInd/>
    </w:pPr>
    <w:rPr>
      <w:sz w:val="24"/>
      <w:szCs w:val="24"/>
    </w:rPr>
  </w:style>
  <w:style w:type="paragraph" w:styleId="a0">
    <w:name w:val="List"/>
    <w:basedOn w:val="aff2"/>
    <w:uiPriority w:val="99"/>
    <w:rsid w:val="00280CF1"/>
    <w:pPr>
      <w:widowControl/>
      <w:numPr>
        <w:numId w:val="34"/>
      </w:numPr>
      <w:tabs>
        <w:tab w:val="left" w:pos="992"/>
      </w:tabs>
      <w:autoSpaceDE/>
      <w:autoSpaceDN/>
      <w:adjustRightInd/>
      <w:spacing w:after="0"/>
      <w:ind w:left="0" w:firstLine="709"/>
      <w:jc w:val="both"/>
    </w:pPr>
    <w:rPr>
      <w:spacing w:val="-5"/>
      <w:sz w:val="24"/>
      <w:lang w:val="x-none" w:eastAsia="en-US"/>
    </w:rPr>
  </w:style>
  <w:style w:type="paragraph" w:styleId="aff2">
    <w:name w:val="Body Text"/>
    <w:basedOn w:val="a1"/>
    <w:link w:val="aff3"/>
    <w:uiPriority w:val="99"/>
    <w:semiHidden/>
    <w:unhideWhenUsed/>
    <w:rsid w:val="00280CF1"/>
    <w:pPr>
      <w:spacing w:after="120"/>
    </w:pPr>
  </w:style>
  <w:style w:type="character" w:customStyle="1" w:styleId="aff3">
    <w:name w:val="Основной текст Знак"/>
    <w:basedOn w:val="a2"/>
    <w:link w:val="aff2"/>
    <w:uiPriority w:val="99"/>
    <w:semiHidden/>
    <w:rsid w:val="00280CF1"/>
    <w:rPr>
      <w:rFonts w:ascii="Times New Roman" w:eastAsia="Times New Roman" w:hAnsi="Times New Roman" w:cs="Times New Roman"/>
      <w:sz w:val="20"/>
      <w:szCs w:val="20"/>
      <w:lang w:eastAsia="ru-RU"/>
    </w:rPr>
  </w:style>
  <w:style w:type="paragraph" w:customStyle="1" w:styleId="a">
    <w:name w:val="Перечисление с числами"/>
    <w:basedOn w:val="1-"/>
    <w:qFormat/>
    <w:rsid w:val="000D1903"/>
    <w:pPr>
      <w:numPr>
        <w:numId w:val="36"/>
      </w:numPr>
      <w:tabs>
        <w:tab w:val="clear" w:pos="0"/>
        <w:tab w:val="clear" w:pos="709"/>
      </w:tabs>
      <w:ind w:left="0" w:firstLine="709"/>
    </w:pPr>
  </w:style>
  <w:style w:type="character" w:styleId="aff4">
    <w:name w:val="annotation reference"/>
    <w:basedOn w:val="a2"/>
    <w:uiPriority w:val="99"/>
    <w:semiHidden/>
    <w:unhideWhenUsed/>
    <w:rsid w:val="002A4E6B"/>
    <w:rPr>
      <w:sz w:val="16"/>
      <w:szCs w:val="16"/>
    </w:rPr>
  </w:style>
  <w:style w:type="paragraph" w:styleId="aff5">
    <w:name w:val="annotation text"/>
    <w:basedOn w:val="a1"/>
    <w:link w:val="aff6"/>
    <w:uiPriority w:val="99"/>
    <w:semiHidden/>
    <w:unhideWhenUsed/>
    <w:rsid w:val="002A4E6B"/>
  </w:style>
  <w:style w:type="character" w:customStyle="1" w:styleId="aff6">
    <w:name w:val="Текст примечания Знак"/>
    <w:basedOn w:val="a2"/>
    <w:link w:val="aff5"/>
    <w:uiPriority w:val="99"/>
    <w:semiHidden/>
    <w:rsid w:val="002A4E6B"/>
    <w:rPr>
      <w:rFonts w:ascii="Times New Roman" w:eastAsia="Times New Roman" w:hAnsi="Times New Roman" w:cs="Times New Roman"/>
      <w:sz w:val="20"/>
      <w:szCs w:val="20"/>
      <w:lang w:eastAsia="ru-RU"/>
    </w:rPr>
  </w:style>
  <w:style w:type="paragraph" w:styleId="aff7">
    <w:name w:val="annotation subject"/>
    <w:basedOn w:val="aff5"/>
    <w:next w:val="aff5"/>
    <w:link w:val="aff8"/>
    <w:uiPriority w:val="99"/>
    <w:semiHidden/>
    <w:unhideWhenUsed/>
    <w:rsid w:val="002A4E6B"/>
    <w:rPr>
      <w:b/>
      <w:bCs/>
    </w:rPr>
  </w:style>
  <w:style w:type="character" w:customStyle="1" w:styleId="aff8">
    <w:name w:val="Тема примечания Знак"/>
    <w:basedOn w:val="aff6"/>
    <w:link w:val="aff7"/>
    <w:uiPriority w:val="99"/>
    <w:semiHidden/>
    <w:rsid w:val="002A4E6B"/>
    <w:rPr>
      <w:rFonts w:ascii="Times New Roman" w:eastAsia="Times New Roman" w:hAnsi="Times New Roman" w:cs="Times New Roman"/>
      <w:b/>
      <w:bCs/>
      <w:sz w:val="20"/>
      <w:szCs w:val="20"/>
      <w:lang w:eastAsia="ru-RU"/>
    </w:rPr>
  </w:style>
  <w:style w:type="paragraph" w:customStyle="1" w:styleId="aff9">
    <w:name w:val="Табличный_заголовки"/>
    <w:basedOn w:val="a1"/>
    <w:rsid w:val="00120755"/>
    <w:pPr>
      <w:keepNext/>
      <w:keepLines/>
      <w:widowControl/>
      <w:autoSpaceDE/>
      <w:autoSpaceDN/>
      <w:adjustRightInd/>
      <w:jc w:val="center"/>
    </w:pPr>
    <w:rPr>
      <w:rFonts w:asciiTheme="minorHAnsi" w:hAnsiTheme="minorHAnsi"/>
      <w:b/>
      <w:sz w:val="22"/>
      <w:szCs w:val="22"/>
    </w:rPr>
  </w:style>
  <w:style w:type="table" w:customStyle="1" w:styleId="affa">
    <w:name w:val="Стиль Таблица Геоника"/>
    <w:basedOn w:val="a3"/>
    <w:uiPriority w:val="99"/>
    <w:rsid w:val="00120755"/>
    <w:pPr>
      <w:spacing w:after="0" w:line="240" w:lineRule="auto"/>
    </w:pPr>
    <w:rPr>
      <w:rFonts w:ascii="Times New Roman" w:eastAsia="Times New Roman" w:hAnsi="Times New Roman" w:cs="Times New Roman"/>
      <w:sz w:val="20"/>
      <w:szCs w:val="20"/>
      <w:lang w:eastAsia="ru-RU"/>
    </w:rPr>
    <w:tblP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cPr>
      <w:shd w:val="clear" w:color="auto" w:fill="FFFFFF" w:themeFill="background1"/>
    </w:tcPr>
  </w:style>
  <w:style w:type="paragraph" w:styleId="affb">
    <w:name w:val="Normal (Web)"/>
    <w:basedOn w:val="a1"/>
    <w:uiPriority w:val="99"/>
    <w:unhideWhenUsed/>
    <w:rsid w:val="00A43C96"/>
    <w:pPr>
      <w:widowControl/>
      <w:autoSpaceDE/>
      <w:autoSpaceDN/>
      <w:adjustRightInd/>
      <w:spacing w:before="100" w:beforeAutospacing="1" w:after="100" w:afterAutospacing="1"/>
    </w:pPr>
    <w:rPr>
      <w:sz w:val="24"/>
      <w:szCs w:val="24"/>
    </w:rPr>
  </w:style>
  <w:style w:type="character" w:styleId="affc">
    <w:name w:val="FollowedHyperlink"/>
    <w:basedOn w:val="a2"/>
    <w:uiPriority w:val="99"/>
    <w:semiHidden/>
    <w:unhideWhenUsed/>
    <w:rsid w:val="001B416B"/>
    <w:rPr>
      <w:color w:val="954F72"/>
      <w:u w:val="single"/>
    </w:rPr>
  </w:style>
  <w:style w:type="paragraph" w:customStyle="1" w:styleId="msonormal0">
    <w:name w:val="msonormal"/>
    <w:basedOn w:val="a1"/>
    <w:rsid w:val="001B416B"/>
    <w:pPr>
      <w:widowControl/>
      <w:autoSpaceDE/>
      <w:autoSpaceDN/>
      <w:adjustRightInd/>
      <w:spacing w:before="100" w:beforeAutospacing="1" w:after="100" w:afterAutospacing="1"/>
    </w:pPr>
    <w:rPr>
      <w:sz w:val="24"/>
      <w:szCs w:val="24"/>
    </w:rPr>
  </w:style>
  <w:style w:type="paragraph" w:customStyle="1" w:styleId="xl65">
    <w:name w:val="xl65"/>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color w:val="000000"/>
    </w:rPr>
  </w:style>
  <w:style w:type="paragraph" w:customStyle="1" w:styleId="xl66">
    <w:name w:val="xl66"/>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color w:val="000000"/>
    </w:rPr>
  </w:style>
  <w:style w:type="paragraph" w:customStyle="1" w:styleId="xl67">
    <w:name w:val="xl67"/>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color w:val="000000"/>
    </w:rPr>
  </w:style>
  <w:style w:type="paragraph" w:customStyle="1" w:styleId="xl68">
    <w:name w:val="xl68"/>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style>
  <w:style w:type="paragraph" w:customStyle="1" w:styleId="xl69">
    <w:name w:val="xl69"/>
    <w:basedOn w:val="a1"/>
    <w:rsid w:val="001B416B"/>
    <w:pPr>
      <w:widowControl/>
      <w:autoSpaceDE/>
      <w:autoSpaceDN/>
      <w:adjustRightInd/>
      <w:spacing w:before="100" w:beforeAutospacing="1" w:after="100" w:afterAutospacing="1"/>
      <w:jc w:val="center"/>
    </w:pPr>
    <w:rPr>
      <w:sz w:val="24"/>
      <w:szCs w:val="24"/>
    </w:rPr>
  </w:style>
  <w:style w:type="paragraph" w:customStyle="1" w:styleId="xl70">
    <w:name w:val="xl70"/>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color w:val="000000"/>
    </w:rPr>
  </w:style>
  <w:style w:type="paragraph" w:customStyle="1" w:styleId="xl71">
    <w:name w:val="xl71"/>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color w:val="000000"/>
    </w:rPr>
  </w:style>
  <w:style w:type="paragraph" w:customStyle="1" w:styleId="xl72">
    <w:name w:val="xl72"/>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style>
  <w:style w:type="paragraph" w:customStyle="1" w:styleId="xl73">
    <w:name w:val="xl73"/>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style>
  <w:style w:type="paragraph" w:customStyle="1" w:styleId="xl74">
    <w:name w:val="xl74"/>
    <w:basedOn w:val="a1"/>
    <w:rsid w:val="001B416B"/>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textAlignment w:val="center"/>
    </w:pPr>
  </w:style>
  <w:style w:type="paragraph" w:customStyle="1" w:styleId="xl75">
    <w:name w:val="xl75"/>
    <w:basedOn w:val="a1"/>
    <w:rsid w:val="001B416B"/>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textAlignment w:val="center"/>
    </w:pPr>
  </w:style>
  <w:style w:type="paragraph" w:customStyle="1" w:styleId="xl76">
    <w:name w:val="xl76"/>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style>
  <w:style w:type="paragraph" w:customStyle="1" w:styleId="xl77">
    <w:name w:val="xl77"/>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style>
  <w:style w:type="paragraph" w:customStyle="1" w:styleId="xl78">
    <w:name w:val="xl78"/>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style>
  <w:style w:type="paragraph" w:customStyle="1" w:styleId="xl79">
    <w:name w:val="xl79"/>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style>
  <w:style w:type="paragraph" w:customStyle="1" w:styleId="xl80">
    <w:name w:val="xl80"/>
    <w:basedOn w:val="a1"/>
    <w:rsid w:val="001B416B"/>
    <w:pPr>
      <w:widowControl/>
      <w:autoSpaceDE/>
      <w:autoSpaceDN/>
      <w:adjustRightInd/>
      <w:spacing w:before="100" w:beforeAutospacing="1" w:after="100" w:afterAutospacing="1"/>
      <w:textAlignment w:val="center"/>
    </w:pPr>
    <w:rPr>
      <w:sz w:val="24"/>
      <w:szCs w:val="24"/>
    </w:rPr>
  </w:style>
  <w:style w:type="paragraph" w:customStyle="1" w:styleId="xl81">
    <w:name w:val="xl81"/>
    <w:basedOn w:val="a1"/>
    <w:rsid w:val="001B416B"/>
    <w:pPr>
      <w:widowControl/>
      <w:autoSpaceDE/>
      <w:autoSpaceDN/>
      <w:adjustRightInd/>
      <w:spacing w:before="100" w:beforeAutospacing="1" w:after="100" w:afterAutospacing="1"/>
      <w:textAlignment w:val="center"/>
    </w:pPr>
  </w:style>
  <w:style w:type="paragraph" w:customStyle="1" w:styleId="xl82">
    <w:name w:val="xl82"/>
    <w:basedOn w:val="a1"/>
    <w:rsid w:val="001B416B"/>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style>
  <w:style w:type="paragraph" w:customStyle="1" w:styleId="xl83">
    <w:name w:val="xl83"/>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style>
  <w:style w:type="paragraph" w:customStyle="1" w:styleId="xl84">
    <w:name w:val="xl84"/>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style>
  <w:style w:type="paragraph" w:customStyle="1" w:styleId="xl85">
    <w:name w:val="xl85"/>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style>
  <w:style w:type="paragraph" w:customStyle="1" w:styleId="xl86">
    <w:name w:val="xl86"/>
    <w:basedOn w:val="a1"/>
    <w:rsid w:val="001B416B"/>
    <w:pPr>
      <w:widowControl/>
      <w:autoSpaceDE/>
      <w:autoSpaceDN/>
      <w:adjustRightInd/>
      <w:spacing w:before="100" w:beforeAutospacing="1" w:after="100" w:afterAutospacing="1"/>
      <w:jc w:val="center"/>
      <w:textAlignment w:val="center"/>
    </w:pPr>
    <w:rPr>
      <w:sz w:val="24"/>
      <w:szCs w:val="24"/>
    </w:rPr>
  </w:style>
  <w:style w:type="paragraph" w:customStyle="1" w:styleId="xl87">
    <w:name w:val="xl87"/>
    <w:basedOn w:val="a1"/>
    <w:rsid w:val="001B416B"/>
    <w:pPr>
      <w:widowControl/>
      <w:pBdr>
        <w:top w:val="single" w:sz="8" w:space="0" w:color="auto"/>
        <w:right w:val="single" w:sz="8" w:space="0" w:color="auto"/>
      </w:pBdr>
      <w:shd w:val="clear" w:color="000000" w:fill="FBE4D5"/>
      <w:autoSpaceDE/>
      <w:autoSpaceDN/>
      <w:adjustRightInd/>
      <w:spacing w:before="100" w:beforeAutospacing="1" w:after="100" w:afterAutospacing="1"/>
      <w:jc w:val="center"/>
      <w:textAlignment w:val="center"/>
    </w:pPr>
  </w:style>
  <w:style w:type="paragraph" w:customStyle="1" w:styleId="xl88">
    <w:name w:val="xl88"/>
    <w:basedOn w:val="a1"/>
    <w:rsid w:val="001B416B"/>
    <w:pPr>
      <w:widowControl/>
      <w:autoSpaceDE/>
      <w:autoSpaceDN/>
      <w:adjustRightInd/>
      <w:spacing w:before="100" w:beforeAutospacing="1" w:after="100" w:afterAutospacing="1"/>
      <w:jc w:val="center"/>
    </w:pPr>
  </w:style>
  <w:style w:type="paragraph" w:customStyle="1" w:styleId="xl89">
    <w:name w:val="xl89"/>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style>
  <w:style w:type="paragraph" w:customStyle="1" w:styleId="xl90">
    <w:name w:val="xl90"/>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style>
  <w:style w:type="paragraph" w:customStyle="1" w:styleId="xl91">
    <w:name w:val="xl91"/>
    <w:basedOn w:val="a1"/>
    <w:rsid w:val="001B416B"/>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style>
  <w:style w:type="paragraph" w:customStyle="1" w:styleId="xl92">
    <w:name w:val="xl92"/>
    <w:basedOn w:val="a1"/>
    <w:rsid w:val="001B416B"/>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color w:val="000000"/>
    </w:rPr>
  </w:style>
  <w:style w:type="paragraph" w:customStyle="1" w:styleId="xl93">
    <w:name w:val="xl93"/>
    <w:basedOn w:val="a1"/>
    <w:rsid w:val="001B416B"/>
    <w:pPr>
      <w:widowControl/>
      <w:pBdr>
        <w:top w:val="single" w:sz="4" w:space="0" w:color="auto"/>
        <w:bottom w:val="single" w:sz="4" w:space="0" w:color="auto"/>
      </w:pBdr>
      <w:autoSpaceDE/>
      <w:autoSpaceDN/>
      <w:adjustRightInd/>
      <w:spacing w:before="100" w:beforeAutospacing="1" w:after="100" w:afterAutospacing="1"/>
      <w:jc w:val="center"/>
    </w:pPr>
    <w:rPr>
      <w:color w:val="000000"/>
    </w:rPr>
  </w:style>
  <w:style w:type="paragraph" w:customStyle="1" w:styleId="xl94">
    <w:name w:val="xl94"/>
    <w:basedOn w:val="a1"/>
    <w:rsid w:val="001B416B"/>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color w:val="000000"/>
    </w:rPr>
  </w:style>
  <w:style w:type="paragraph" w:customStyle="1" w:styleId="xl95">
    <w:name w:val="xl95"/>
    <w:basedOn w:val="a1"/>
    <w:rsid w:val="001B416B"/>
    <w:pPr>
      <w:widowControl/>
      <w:pBdr>
        <w:top w:val="single" w:sz="4" w:space="0" w:color="auto"/>
        <w:bottom w:val="single" w:sz="4" w:space="0" w:color="auto"/>
      </w:pBdr>
      <w:autoSpaceDE/>
      <w:autoSpaceDN/>
      <w:adjustRightInd/>
      <w:spacing w:before="100" w:beforeAutospacing="1" w:after="100" w:afterAutospacing="1"/>
      <w:jc w:val="center"/>
      <w:textAlignment w:val="center"/>
    </w:pPr>
    <w:rPr>
      <w:color w:val="000000"/>
    </w:rPr>
  </w:style>
  <w:style w:type="paragraph" w:customStyle="1" w:styleId="xl96">
    <w:name w:val="xl96"/>
    <w:basedOn w:val="a1"/>
    <w:rsid w:val="001B416B"/>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style>
  <w:style w:type="paragraph" w:customStyle="1" w:styleId="xl97">
    <w:name w:val="xl97"/>
    <w:basedOn w:val="a1"/>
    <w:rsid w:val="001B416B"/>
    <w:pPr>
      <w:widowControl/>
      <w:pBdr>
        <w:top w:val="single" w:sz="4" w:space="0" w:color="auto"/>
        <w:bottom w:val="single" w:sz="4" w:space="0" w:color="auto"/>
      </w:pBdr>
      <w:autoSpaceDE/>
      <w:autoSpaceDN/>
      <w:adjustRightInd/>
      <w:spacing w:before="100" w:beforeAutospacing="1" w:after="100" w:afterAutospacing="1"/>
      <w:jc w:val="center"/>
    </w:pPr>
  </w:style>
  <w:style w:type="paragraph" w:customStyle="1" w:styleId="xl98">
    <w:name w:val="xl98"/>
    <w:basedOn w:val="a1"/>
    <w:rsid w:val="001B416B"/>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color w:val="000000"/>
    </w:rPr>
  </w:style>
  <w:style w:type="paragraph" w:customStyle="1" w:styleId="xl99">
    <w:name w:val="xl99"/>
    <w:basedOn w:val="a1"/>
    <w:rsid w:val="001B416B"/>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color w:val="000000"/>
    </w:rPr>
  </w:style>
  <w:style w:type="paragraph" w:customStyle="1" w:styleId="xl100">
    <w:name w:val="xl100"/>
    <w:basedOn w:val="a1"/>
    <w:rsid w:val="001B416B"/>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style>
  <w:style w:type="character" w:customStyle="1" w:styleId="15">
    <w:name w:val="Неразрешенное упоминание1"/>
    <w:basedOn w:val="a2"/>
    <w:uiPriority w:val="99"/>
    <w:semiHidden/>
    <w:unhideWhenUsed/>
    <w:rsid w:val="007F211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58324">
      <w:bodyDiv w:val="1"/>
      <w:marLeft w:val="0"/>
      <w:marRight w:val="0"/>
      <w:marTop w:val="0"/>
      <w:marBottom w:val="0"/>
      <w:divBdr>
        <w:top w:val="none" w:sz="0" w:space="0" w:color="auto"/>
        <w:left w:val="none" w:sz="0" w:space="0" w:color="auto"/>
        <w:bottom w:val="none" w:sz="0" w:space="0" w:color="auto"/>
        <w:right w:val="none" w:sz="0" w:space="0" w:color="auto"/>
      </w:divBdr>
    </w:div>
    <w:div w:id="26563311">
      <w:bodyDiv w:val="1"/>
      <w:marLeft w:val="0"/>
      <w:marRight w:val="0"/>
      <w:marTop w:val="0"/>
      <w:marBottom w:val="0"/>
      <w:divBdr>
        <w:top w:val="none" w:sz="0" w:space="0" w:color="auto"/>
        <w:left w:val="none" w:sz="0" w:space="0" w:color="auto"/>
        <w:bottom w:val="none" w:sz="0" w:space="0" w:color="auto"/>
        <w:right w:val="none" w:sz="0" w:space="0" w:color="auto"/>
      </w:divBdr>
    </w:div>
    <w:div w:id="27682379">
      <w:bodyDiv w:val="1"/>
      <w:marLeft w:val="0"/>
      <w:marRight w:val="0"/>
      <w:marTop w:val="0"/>
      <w:marBottom w:val="0"/>
      <w:divBdr>
        <w:top w:val="none" w:sz="0" w:space="0" w:color="auto"/>
        <w:left w:val="none" w:sz="0" w:space="0" w:color="auto"/>
        <w:bottom w:val="none" w:sz="0" w:space="0" w:color="auto"/>
        <w:right w:val="none" w:sz="0" w:space="0" w:color="auto"/>
      </w:divBdr>
    </w:div>
    <w:div w:id="49113127">
      <w:bodyDiv w:val="1"/>
      <w:marLeft w:val="0"/>
      <w:marRight w:val="0"/>
      <w:marTop w:val="0"/>
      <w:marBottom w:val="0"/>
      <w:divBdr>
        <w:top w:val="none" w:sz="0" w:space="0" w:color="auto"/>
        <w:left w:val="none" w:sz="0" w:space="0" w:color="auto"/>
        <w:bottom w:val="none" w:sz="0" w:space="0" w:color="auto"/>
        <w:right w:val="none" w:sz="0" w:space="0" w:color="auto"/>
      </w:divBdr>
    </w:div>
    <w:div w:id="56779942">
      <w:bodyDiv w:val="1"/>
      <w:marLeft w:val="0"/>
      <w:marRight w:val="0"/>
      <w:marTop w:val="0"/>
      <w:marBottom w:val="0"/>
      <w:divBdr>
        <w:top w:val="none" w:sz="0" w:space="0" w:color="auto"/>
        <w:left w:val="none" w:sz="0" w:space="0" w:color="auto"/>
        <w:bottom w:val="none" w:sz="0" w:space="0" w:color="auto"/>
        <w:right w:val="none" w:sz="0" w:space="0" w:color="auto"/>
      </w:divBdr>
    </w:div>
    <w:div w:id="59181915">
      <w:bodyDiv w:val="1"/>
      <w:marLeft w:val="0"/>
      <w:marRight w:val="0"/>
      <w:marTop w:val="0"/>
      <w:marBottom w:val="0"/>
      <w:divBdr>
        <w:top w:val="none" w:sz="0" w:space="0" w:color="auto"/>
        <w:left w:val="none" w:sz="0" w:space="0" w:color="auto"/>
        <w:bottom w:val="none" w:sz="0" w:space="0" w:color="auto"/>
        <w:right w:val="none" w:sz="0" w:space="0" w:color="auto"/>
      </w:divBdr>
    </w:div>
    <w:div w:id="60910346">
      <w:bodyDiv w:val="1"/>
      <w:marLeft w:val="0"/>
      <w:marRight w:val="0"/>
      <w:marTop w:val="0"/>
      <w:marBottom w:val="0"/>
      <w:divBdr>
        <w:top w:val="none" w:sz="0" w:space="0" w:color="auto"/>
        <w:left w:val="none" w:sz="0" w:space="0" w:color="auto"/>
        <w:bottom w:val="none" w:sz="0" w:space="0" w:color="auto"/>
        <w:right w:val="none" w:sz="0" w:space="0" w:color="auto"/>
      </w:divBdr>
    </w:div>
    <w:div w:id="94793709">
      <w:bodyDiv w:val="1"/>
      <w:marLeft w:val="0"/>
      <w:marRight w:val="0"/>
      <w:marTop w:val="0"/>
      <w:marBottom w:val="0"/>
      <w:divBdr>
        <w:top w:val="none" w:sz="0" w:space="0" w:color="auto"/>
        <w:left w:val="none" w:sz="0" w:space="0" w:color="auto"/>
        <w:bottom w:val="none" w:sz="0" w:space="0" w:color="auto"/>
        <w:right w:val="none" w:sz="0" w:space="0" w:color="auto"/>
      </w:divBdr>
    </w:div>
    <w:div w:id="120850809">
      <w:bodyDiv w:val="1"/>
      <w:marLeft w:val="0"/>
      <w:marRight w:val="0"/>
      <w:marTop w:val="0"/>
      <w:marBottom w:val="0"/>
      <w:divBdr>
        <w:top w:val="none" w:sz="0" w:space="0" w:color="auto"/>
        <w:left w:val="none" w:sz="0" w:space="0" w:color="auto"/>
        <w:bottom w:val="none" w:sz="0" w:space="0" w:color="auto"/>
        <w:right w:val="none" w:sz="0" w:space="0" w:color="auto"/>
      </w:divBdr>
    </w:div>
    <w:div w:id="137502930">
      <w:bodyDiv w:val="1"/>
      <w:marLeft w:val="0"/>
      <w:marRight w:val="0"/>
      <w:marTop w:val="0"/>
      <w:marBottom w:val="0"/>
      <w:divBdr>
        <w:top w:val="none" w:sz="0" w:space="0" w:color="auto"/>
        <w:left w:val="none" w:sz="0" w:space="0" w:color="auto"/>
        <w:bottom w:val="none" w:sz="0" w:space="0" w:color="auto"/>
        <w:right w:val="none" w:sz="0" w:space="0" w:color="auto"/>
      </w:divBdr>
    </w:div>
    <w:div w:id="151721899">
      <w:bodyDiv w:val="1"/>
      <w:marLeft w:val="0"/>
      <w:marRight w:val="0"/>
      <w:marTop w:val="0"/>
      <w:marBottom w:val="0"/>
      <w:divBdr>
        <w:top w:val="none" w:sz="0" w:space="0" w:color="auto"/>
        <w:left w:val="none" w:sz="0" w:space="0" w:color="auto"/>
        <w:bottom w:val="none" w:sz="0" w:space="0" w:color="auto"/>
        <w:right w:val="none" w:sz="0" w:space="0" w:color="auto"/>
      </w:divBdr>
    </w:div>
    <w:div w:id="153498234">
      <w:bodyDiv w:val="1"/>
      <w:marLeft w:val="0"/>
      <w:marRight w:val="0"/>
      <w:marTop w:val="0"/>
      <w:marBottom w:val="0"/>
      <w:divBdr>
        <w:top w:val="none" w:sz="0" w:space="0" w:color="auto"/>
        <w:left w:val="none" w:sz="0" w:space="0" w:color="auto"/>
        <w:bottom w:val="none" w:sz="0" w:space="0" w:color="auto"/>
        <w:right w:val="none" w:sz="0" w:space="0" w:color="auto"/>
      </w:divBdr>
    </w:div>
    <w:div w:id="159084667">
      <w:bodyDiv w:val="1"/>
      <w:marLeft w:val="0"/>
      <w:marRight w:val="0"/>
      <w:marTop w:val="0"/>
      <w:marBottom w:val="0"/>
      <w:divBdr>
        <w:top w:val="none" w:sz="0" w:space="0" w:color="auto"/>
        <w:left w:val="none" w:sz="0" w:space="0" w:color="auto"/>
        <w:bottom w:val="none" w:sz="0" w:space="0" w:color="auto"/>
        <w:right w:val="none" w:sz="0" w:space="0" w:color="auto"/>
      </w:divBdr>
    </w:div>
    <w:div w:id="159850275">
      <w:bodyDiv w:val="1"/>
      <w:marLeft w:val="0"/>
      <w:marRight w:val="0"/>
      <w:marTop w:val="0"/>
      <w:marBottom w:val="0"/>
      <w:divBdr>
        <w:top w:val="none" w:sz="0" w:space="0" w:color="auto"/>
        <w:left w:val="none" w:sz="0" w:space="0" w:color="auto"/>
        <w:bottom w:val="none" w:sz="0" w:space="0" w:color="auto"/>
        <w:right w:val="none" w:sz="0" w:space="0" w:color="auto"/>
      </w:divBdr>
    </w:div>
    <w:div w:id="219941644">
      <w:bodyDiv w:val="1"/>
      <w:marLeft w:val="0"/>
      <w:marRight w:val="0"/>
      <w:marTop w:val="0"/>
      <w:marBottom w:val="0"/>
      <w:divBdr>
        <w:top w:val="none" w:sz="0" w:space="0" w:color="auto"/>
        <w:left w:val="none" w:sz="0" w:space="0" w:color="auto"/>
        <w:bottom w:val="none" w:sz="0" w:space="0" w:color="auto"/>
        <w:right w:val="none" w:sz="0" w:space="0" w:color="auto"/>
      </w:divBdr>
    </w:div>
    <w:div w:id="226261610">
      <w:bodyDiv w:val="1"/>
      <w:marLeft w:val="0"/>
      <w:marRight w:val="0"/>
      <w:marTop w:val="0"/>
      <w:marBottom w:val="0"/>
      <w:divBdr>
        <w:top w:val="none" w:sz="0" w:space="0" w:color="auto"/>
        <w:left w:val="none" w:sz="0" w:space="0" w:color="auto"/>
        <w:bottom w:val="none" w:sz="0" w:space="0" w:color="auto"/>
        <w:right w:val="none" w:sz="0" w:space="0" w:color="auto"/>
      </w:divBdr>
    </w:div>
    <w:div w:id="232204727">
      <w:bodyDiv w:val="1"/>
      <w:marLeft w:val="0"/>
      <w:marRight w:val="0"/>
      <w:marTop w:val="0"/>
      <w:marBottom w:val="0"/>
      <w:divBdr>
        <w:top w:val="none" w:sz="0" w:space="0" w:color="auto"/>
        <w:left w:val="none" w:sz="0" w:space="0" w:color="auto"/>
        <w:bottom w:val="none" w:sz="0" w:space="0" w:color="auto"/>
        <w:right w:val="none" w:sz="0" w:space="0" w:color="auto"/>
      </w:divBdr>
    </w:div>
    <w:div w:id="240457127">
      <w:bodyDiv w:val="1"/>
      <w:marLeft w:val="0"/>
      <w:marRight w:val="0"/>
      <w:marTop w:val="0"/>
      <w:marBottom w:val="0"/>
      <w:divBdr>
        <w:top w:val="none" w:sz="0" w:space="0" w:color="auto"/>
        <w:left w:val="none" w:sz="0" w:space="0" w:color="auto"/>
        <w:bottom w:val="none" w:sz="0" w:space="0" w:color="auto"/>
        <w:right w:val="none" w:sz="0" w:space="0" w:color="auto"/>
      </w:divBdr>
    </w:div>
    <w:div w:id="245961825">
      <w:bodyDiv w:val="1"/>
      <w:marLeft w:val="0"/>
      <w:marRight w:val="0"/>
      <w:marTop w:val="0"/>
      <w:marBottom w:val="0"/>
      <w:divBdr>
        <w:top w:val="none" w:sz="0" w:space="0" w:color="auto"/>
        <w:left w:val="none" w:sz="0" w:space="0" w:color="auto"/>
        <w:bottom w:val="none" w:sz="0" w:space="0" w:color="auto"/>
        <w:right w:val="none" w:sz="0" w:space="0" w:color="auto"/>
      </w:divBdr>
    </w:div>
    <w:div w:id="254437008">
      <w:bodyDiv w:val="1"/>
      <w:marLeft w:val="0"/>
      <w:marRight w:val="0"/>
      <w:marTop w:val="0"/>
      <w:marBottom w:val="0"/>
      <w:divBdr>
        <w:top w:val="none" w:sz="0" w:space="0" w:color="auto"/>
        <w:left w:val="none" w:sz="0" w:space="0" w:color="auto"/>
        <w:bottom w:val="none" w:sz="0" w:space="0" w:color="auto"/>
        <w:right w:val="none" w:sz="0" w:space="0" w:color="auto"/>
      </w:divBdr>
    </w:div>
    <w:div w:id="259531825">
      <w:bodyDiv w:val="1"/>
      <w:marLeft w:val="0"/>
      <w:marRight w:val="0"/>
      <w:marTop w:val="0"/>
      <w:marBottom w:val="0"/>
      <w:divBdr>
        <w:top w:val="none" w:sz="0" w:space="0" w:color="auto"/>
        <w:left w:val="none" w:sz="0" w:space="0" w:color="auto"/>
        <w:bottom w:val="none" w:sz="0" w:space="0" w:color="auto"/>
        <w:right w:val="none" w:sz="0" w:space="0" w:color="auto"/>
      </w:divBdr>
    </w:div>
    <w:div w:id="261959195">
      <w:bodyDiv w:val="1"/>
      <w:marLeft w:val="0"/>
      <w:marRight w:val="0"/>
      <w:marTop w:val="0"/>
      <w:marBottom w:val="0"/>
      <w:divBdr>
        <w:top w:val="none" w:sz="0" w:space="0" w:color="auto"/>
        <w:left w:val="none" w:sz="0" w:space="0" w:color="auto"/>
        <w:bottom w:val="none" w:sz="0" w:space="0" w:color="auto"/>
        <w:right w:val="none" w:sz="0" w:space="0" w:color="auto"/>
      </w:divBdr>
    </w:div>
    <w:div w:id="262037813">
      <w:bodyDiv w:val="1"/>
      <w:marLeft w:val="0"/>
      <w:marRight w:val="0"/>
      <w:marTop w:val="0"/>
      <w:marBottom w:val="0"/>
      <w:divBdr>
        <w:top w:val="none" w:sz="0" w:space="0" w:color="auto"/>
        <w:left w:val="none" w:sz="0" w:space="0" w:color="auto"/>
        <w:bottom w:val="none" w:sz="0" w:space="0" w:color="auto"/>
        <w:right w:val="none" w:sz="0" w:space="0" w:color="auto"/>
      </w:divBdr>
    </w:div>
    <w:div w:id="266935022">
      <w:bodyDiv w:val="1"/>
      <w:marLeft w:val="0"/>
      <w:marRight w:val="0"/>
      <w:marTop w:val="0"/>
      <w:marBottom w:val="0"/>
      <w:divBdr>
        <w:top w:val="none" w:sz="0" w:space="0" w:color="auto"/>
        <w:left w:val="none" w:sz="0" w:space="0" w:color="auto"/>
        <w:bottom w:val="none" w:sz="0" w:space="0" w:color="auto"/>
        <w:right w:val="none" w:sz="0" w:space="0" w:color="auto"/>
      </w:divBdr>
    </w:div>
    <w:div w:id="291715364">
      <w:bodyDiv w:val="1"/>
      <w:marLeft w:val="0"/>
      <w:marRight w:val="0"/>
      <w:marTop w:val="0"/>
      <w:marBottom w:val="0"/>
      <w:divBdr>
        <w:top w:val="none" w:sz="0" w:space="0" w:color="auto"/>
        <w:left w:val="none" w:sz="0" w:space="0" w:color="auto"/>
        <w:bottom w:val="none" w:sz="0" w:space="0" w:color="auto"/>
        <w:right w:val="none" w:sz="0" w:space="0" w:color="auto"/>
      </w:divBdr>
    </w:div>
    <w:div w:id="302539105">
      <w:bodyDiv w:val="1"/>
      <w:marLeft w:val="0"/>
      <w:marRight w:val="0"/>
      <w:marTop w:val="0"/>
      <w:marBottom w:val="0"/>
      <w:divBdr>
        <w:top w:val="none" w:sz="0" w:space="0" w:color="auto"/>
        <w:left w:val="none" w:sz="0" w:space="0" w:color="auto"/>
        <w:bottom w:val="none" w:sz="0" w:space="0" w:color="auto"/>
        <w:right w:val="none" w:sz="0" w:space="0" w:color="auto"/>
      </w:divBdr>
    </w:div>
    <w:div w:id="305011610">
      <w:bodyDiv w:val="1"/>
      <w:marLeft w:val="0"/>
      <w:marRight w:val="0"/>
      <w:marTop w:val="0"/>
      <w:marBottom w:val="0"/>
      <w:divBdr>
        <w:top w:val="none" w:sz="0" w:space="0" w:color="auto"/>
        <w:left w:val="none" w:sz="0" w:space="0" w:color="auto"/>
        <w:bottom w:val="none" w:sz="0" w:space="0" w:color="auto"/>
        <w:right w:val="none" w:sz="0" w:space="0" w:color="auto"/>
      </w:divBdr>
    </w:div>
    <w:div w:id="309335007">
      <w:bodyDiv w:val="1"/>
      <w:marLeft w:val="0"/>
      <w:marRight w:val="0"/>
      <w:marTop w:val="0"/>
      <w:marBottom w:val="0"/>
      <w:divBdr>
        <w:top w:val="none" w:sz="0" w:space="0" w:color="auto"/>
        <w:left w:val="none" w:sz="0" w:space="0" w:color="auto"/>
        <w:bottom w:val="none" w:sz="0" w:space="0" w:color="auto"/>
        <w:right w:val="none" w:sz="0" w:space="0" w:color="auto"/>
      </w:divBdr>
    </w:div>
    <w:div w:id="329597810">
      <w:bodyDiv w:val="1"/>
      <w:marLeft w:val="0"/>
      <w:marRight w:val="0"/>
      <w:marTop w:val="0"/>
      <w:marBottom w:val="0"/>
      <w:divBdr>
        <w:top w:val="none" w:sz="0" w:space="0" w:color="auto"/>
        <w:left w:val="none" w:sz="0" w:space="0" w:color="auto"/>
        <w:bottom w:val="none" w:sz="0" w:space="0" w:color="auto"/>
        <w:right w:val="none" w:sz="0" w:space="0" w:color="auto"/>
      </w:divBdr>
    </w:div>
    <w:div w:id="340930788">
      <w:bodyDiv w:val="1"/>
      <w:marLeft w:val="0"/>
      <w:marRight w:val="0"/>
      <w:marTop w:val="0"/>
      <w:marBottom w:val="0"/>
      <w:divBdr>
        <w:top w:val="none" w:sz="0" w:space="0" w:color="auto"/>
        <w:left w:val="none" w:sz="0" w:space="0" w:color="auto"/>
        <w:bottom w:val="none" w:sz="0" w:space="0" w:color="auto"/>
        <w:right w:val="none" w:sz="0" w:space="0" w:color="auto"/>
      </w:divBdr>
    </w:div>
    <w:div w:id="390810587">
      <w:bodyDiv w:val="1"/>
      <w:marLeft w:val="0"/>
      <w:marRight w:val="0"/>
      <w:marTop w:val="0"/>
      <w:marBottom w:val="0"/>
      <w:divBdr>
        <w:top w:val="none" w:sz="0" w:space="0" w:color="auto"/>
        <w:left w:val="none" w:sz="0" w:space="0" w:color="auto"/>
        <w:bottom w:val="none" w:sz="0" w:space="0" w:color="auto"/>
        <w:right w:val="none" w:sz="0" w:space="0" w:color="auto"/>
      </w:divBdr>
    </w:div>
    <w:div w:id="394863885">
      <w:bodyDiv w:val="1"/>
      <w:marLeft w:val="0"/>
      <w:marRight w:val="0"/>
      <w:marTop w:val="0"/>
      <w:marBottom w:val="0"/>
      <w:divBdr>
        <w:top w:val="none" w:sz="0" w:space="0" w:color="auto"/>
        <w:left w:val="none" w:sz="0" w:space="0" w:color="auto"/>
        <w:bottom w:val="none" w:sz="0" w:space="0" w:color="auto"/>
        <w:right w:val="none" w:sz="0" w:space="0" w:color="auto"/>
      </w:divBdr>
    </w:div>
    <w:div w:id="403458146">
      <w:bodyDiv w:val="1"/>
      <w:marLeft w:val="0"/>
      <w:marRight w:val="0"/>
      <w:marTop w:val="0"/>
      <w:marBottom w:val="0"/>
      <w:divBdr>
        <w:top w:val="none" w:sz="0" w:space="0" w:color="auto"/>
        <w:left w:val="none" w:sz="0" w:space="0" w:color="auto"/>
        <w:bottom w:val="none" w:sz="0" w:space="0" w:color="auto"/>
        <w:right w:val="none" w:sz="0" w:space="0" w:color="auto"/>
      </w:divBdr>
    </w:div>
    <w:div w:id="446313181">
      <w:bodyDiv w:val="1"/>
      <w:marLeft w:val="0"/>
      <w:marRight w:val="0"/>
      <w:marTop w:val="0"/>
      <w:marBottom w:val="0"/>
      <w:divBdr>
        <w:top w:val="none" w:sz="0" w:space="0" w:color="auto"/>
        <w:left w:val="none" w:sz="0" w:space="0" w:color="auto"/>
        <w:bottom w:val="none" w:sz="0" w:space="0" w:color="auto"/>
        <w:right w:val="none" w:sz="0" w:space="0" w:color="auto"/>
      </w:divBdr>
    </w:div>
    <w:div w:id="475613399">
      <w:bodyDiv w:val="1"/>
      <w:marLeft w:val="0"/>
      <w:marRight w:val="0"/>
      <w:marTop w:val="0"/>
      <w:marBottom w:val="0"/>
      <w:divBdr>
        <w:top w:val="none" w:sz="0" w:space="0" w:color="auto"/>
        <w:left w:val="none" w:sz="0" w:space="0" w:color="auto"/>
        <w:bottom w:val="none" w:sz="0" w:space="0" w:color="auto"/>
        <w:right w:val="none" w:sz="0" w:space="0" w:color="auto"/>
      </w:divBdr>
    </w:div>
    <w:div w:id="489717606">
      <w:bodyDiv w:val="1"/>
      <w:marLeft w:val="0"/>
      <w:marRight w:val="0"/>
      <w:marTop w:val="0"/>
      <w:marBottom w:val="0"/>
      <w:divBdr>
        <w:top w:val="none" w:sz="0" w:space="0" w:color="auto"/>
        <w:left w:val="none" w:sz="0" w:space="0" w:color="auto"/>
        <w:bottom w:val="none" w:sz="0" w:space="0" w:color="auto"/>
        <w:right w:val="none" w:sz="0" w:space="0" w:color="auto"/>
      </w:divBdr>
    </w:div>
    <w:div w:id="495850860">
      <w:bodyDiv w:val="1"/>
      <w:marLeft w:val="0"/>
      <w:marRight w:val="0"/>
      <w:marTop w:val="0"/>
      <w:marBottom w:val="0"/>
      <w:divBdr>
        <w:top w:val="none" w:sz="0" w:space="0" w:color="auto"/>
        <w:left w:val="none" w:sz="0" w:space="0" w:color="auto"/>
        <w:bottom w:val="none" w:sz="0" w:space="0" w:color="auto"/>
        <w:right w:val="none" w:sz="0" w:space="0" w:color="auto"/>
      </w:divBdr>
    </w:div>
    <w:div w:id="498665399">
      <w:bodyDiv w:val="1"/>
      <w:marLeft w:val="0"/>
      <w:marRight w:val="0"/>
      <w:marTop w:val="0"/>
      <w:marBottom w:val="0"/>
      <w:divBdr>
        <w:top w:val="none" w:sz="0" w:space="0" w:color="auto"/>
        <w:left w:val="none" w:sz="0" w:space="0" w:color="auto"/>
        <w:bottom w:val="none" w:sz="0" w:space="0" w:color="auto"/>
        <w:right w:val="none" w:sz="0" w:space="0" w:color="auto"/>
      </w:divBdr>
    </w:div>
    <w:div w:id="515388390">
      <w:bodyDiv w:val="1"/>
      <w:marLeft w:val="0"/>
      <w:marRight w:val="0"/>
      <w:marTop w:val="0"/>
      <w:marBottom w:val="0"/>
      <w:divBdr>
        <w:top w:val="none" w:sz="0" w:space="0" w:color="auto"/>
        <w:left w:val="none" w:sz="0" w:space="0" w:color="auto"/>
        <w:bottom w:val="none" w:sz="0" w:space="0" w:color="auto"/>
        <w:right w:val="none" w:sz="0" w:space="0" w:color="auto"/>
      </w:divBdr>
    </w:div>
    <w:div w:id="516390426">
      <w:bodyDiv w:val="1"/>
      <w:marLeft w:val="0"/>
      <w:marRight w:val="0"/>
      <w:marTop w:val="0"/>
      <w:marBottom w:val="0"/>
      <w:divBdr>
        <w:top w:val="none" w:sz="0" w:space="0" w:color="auto"/>
        <w:left w:val="none" w:sz="0" w:space="0" w:color="auto"/>
        <w:bottom w:val="none" w:sz="0" w:space="0" w:color="auto"/>
        <w:right w:val="none" w:sz="0" w:space="0" w:color="auto"/>
      </w:divBdr>
    </w:div>
    <w:div w:id="522673756">
      <w:bodyDiv w:val="1"/>
      <w:marLeft w:val="0"/>
      <w:marRight w:val="0"/>
      <w:marTop w:val="0"/>
      <w:marBottom w:val="0"/>
      <w:divBdr>
        <w:top w:val="none" w:sz="0" w:space="0" w:color="auto"/>
        <w:left w:val="none" w:sz="0" w:space="0" w:color="auto"/>
        <w:bottom w:val="none" w:sz="0" w:space="0" w:color="auto"/>
        <w:right w:val="none" w:sz="0" w:space="0" w:color="auto"/>
      </w:divBdr>
    </w:div>
    <w:div w:id="528302055">
      <w:bodyDiv w:val="1"/>
      <w:marLeft w:val="0"/>
      <w:marRight w:val="0"/>
      <w:marTop w:val="0"/>
      <w:marBottom w:val="0"/>
      <w:divBdr>
        <w:top w:val="none" w:sz="0" w:space="0" w:color="auto"/>
        <w:left w:val="none" w:sz="0" w:space="0" w:color="auto"/>
        <w:bottom w:val="none" w:sz="0" w:space="0" w:color="auto"/>
        <w:right w:val="none" w:sz="0" w:space="0" w:color="auto"/>
      </w:divBdr>
    </w:div>
    <w:div w:id="588394043">
      <w:bodyDiv w:val="1"/>
      <w:marLeft w:val="0"/>
      <w:marRight w:val="0"/>
      <w:marTop w:val="0"/>
      <w:marBottom w:val="0"/>
      <w:divBdr>
        <w:top w:val="none" w:sz="0" w:space="0" w:color="auto"/>
        <w:left w:val="none" w:sz="0" w:space="0" w:color="auto"/>
        <w:bottom w:val="none" w:sz="0" w:space="0" w:color="auto"/>
        <w:right w:val="none" w:sz="0" w:space="0" w:color="auto"/>
      </w:divBdr>
    </w:div>
    <w:div w:id="610088785">
      <w:bodyDiv w:val="1"/>
      <w:marLeft w:val="0"/>
      <w:marRight w:val="0"/>
      <w:marTop w:val="0"/>
      <w:marBottom w:val="0"/>
      <w:divBdr>
        <w:top w:val="none" w:sz="0" w:space="0" w:color="auto"/>
        <w:left w:val="none" w:sz="0" w:space="0" w:color="auto"/>
        <w:bottom w:val="none" w:sz="0" w:space="0" w:color="auto"/>
        <w:right w:val="none" w:sz="0" w:space="0" w:color="auto"/>
      </w:divBdr>
    </w:div>
    <w:div w:id="621619469">
      <w:bodyDiv w:val="1"/>
      <w:marLeft w:val="0"/>
      <w:marRight w:val="0"/>
      <w:marTop w:val="0"/>
      <w:marBottom w:val="0"/>
      <w:divBdr>
        <w:top w:val="none" w:sz="0" w:space="0" w:color="auto"/>
        <w:left w:val="none" w:sz="0" w:space="0" w:color="auto"/>
        <w:bottom w:val="none" w:sz="0" w:space="0" w:color="auto"/>
        <w:right w:val="none" w:sz="0" w:space="0" w:color="auto"/>
      </w:divBdr>
    </w:div>
    <w:div w:id="625281180">
      <w:bodyDiv w:val="1"/>
      <w:marLeft w:val="0"/>
      <w:marRight w:val="0"/>
      <w:marTop w:val="0"/>
      <w:marBottom w:val="0"/>
      <w:divBdr>
        <w:top w:val="none" w:sz="0" w:space="0" w:color="auto"/>
        <w:left w:val="none" w:sz="0" w:space="0" w:color="auto"/>
        <w:bottom w:val="none" w:sz="0" w:space="0" w:color="auto"/>
        <w:right w:val="none" w:sz="0" w:space="0" w:color="auto"/>
      </w:divBdr>
    </w:div>
    <w:div w:id="664166167">
      <w:bodyDiv w:val="1"/>
      <w:marLeft w:val="0"/>
      <w:marRight w:val="0"/>
      <w:marTop w:val="0"/>
      <w:marBottom w:val="0"/>
      <w:divBdr>
        <w:top w:val="none" w:sz="0" w:space="0" w:color="auto"/>
        <w:left w:val="none" w:sz="0" w:space="0" w:color="auto"/>
        <w:bottom w:val="none" w:sz="0" w:space="0" w:color="auto"/>
        <w:right w:val="none" w:sz="0" w:space="0" w:color="auto"/>
      </w:divBdr>
    </w:div>
    <w:div w:id="669213602">
      <w:bodyDiv w:val="1"/>
      <w:marLeft w:val="0"/>
      <w:marRight w:val="0"/>
      <w:marTop w:val="0"/>
      <w:marBottom w:val="0"/>
      <w:divBdr>
        <w:top w:val="none" w:sz="0" w:space="0" w:color="auto"/>
        <w:left w:val="none" w:sz="0" w:space="0" w:color="auto"/>
        <w:bottom w:val="none" w:sz="0" w:space="0" w:color="auto"/>
        <w:right w:val="none" w:sz="0" w:space="0" w:color="auto"/>
      </w:divBdr>
    </w:div>
    <w:div w:id="671950375">
      <w:bodyDiv w:val="1"/>
      <w:marLeft w:val="0"/>
      <w:marRight w:val="0"/>
      <w:marTop w:val="0"/>
      <w:marBottom w:val="0"/>
      <w:divBdr>
        <w:top w:val="none" w:sz="0" w:space="0" w:color="auto"/>
        <w:left w:val="none" w:sz="0" w:space="0" w:color="auto"/>
        <w:bottom w:val="none" w:sz="0" w:space="0" w:color="auto"/>
        <w:right w:val="none" w:sz="0" w:space="0" w:color="auto"/>
      </w:divBdr>
    </w:div>
    <w:div w:id="675349037">
      <w:bodyDiv w:val="1"/>
      <w:marLeft w:val="0"/>
      <w:marRight w:val="0"/>
      <w:marTop w:val="0"/>
      <w:marBottom w:val="0"/>
      <w:divBdr>
        <w:top w:val="none" w:sz="0" w:space="0" w:color="auto"/>
        <w:left w:val="none" w:sz="0" w:space="0" w:color="auto"/>
        <w:bottom w:val="none" w:sz="0" w:space="0" w:color="auto"/>
        <w:right w:val="none" w:sz="0" w:space="0" w:color="auto"/>
      </w:divBdr>
    </w:div>
    <w:div w:id="687293084">
      <w:bodyDiv w:val="1"/>
      <w:marLeft w:val="0"/>
      <w:marRight w:val="0"/>
      <w:marTop w:val="0"/>
      <w:marBottom w:val="0"/>
      <w:divBdr>
        <w:top w:val="none" w:sz="0" w:space="0" w:color="auto"/>
        <w:left w:val="none" w:sz="0" w:space="0" w:color="auto"/>
        <w:bottom w:val="none" w:sz="0" w:space="0" w:color="auto"/>
        <w:right w:val="none" w:sz="0" w:space="0" w:color="auto"/>
      </w:divBdr>
    </w:div>
    <w:div w:id="692651967">
      <w:bodyDiv w:val="1"/>
      <w:marLeft w:val="0"/>
      <w:marRight w:val="0"/>
      <w:marTop w:val="0"/>
      <w:marBottom w:val="0"/>
      <w:divBdr>
        <w:top w:val="none" w:sz="0" w:space="0" w:color="auto"/>
        <w:left w:val="none" w:sz="0" w:space="0" w:color="auto"/>
        <w:bottom w:val="none" w:sz="0" w:space="0" w:color="auto"/>
        <w:right w:val="none" w:sz="0" w:space="0" w:color="auto"/>
      </w:divBdr>
    </w:div>
    <w:div w:id="698942884">
      <w:bodyDiv w:val="1"/>
      <w:marLeft w:val="0"/>
      <w:marRight w:val="0"/>
      <w:marTop w:val="0"/>
      <w:marBottom w:val="0"/>
      <w:divBdr>
        <w:top w:val="none" w:sz="0" w:space="0" w:color="auto"/>
        <w:left w:val="none" w:sz="0" w:space="0" w:color="auto"/>
        <w:bottom w:val="none" w:sz="0" w:space="0" w:color="auto"/>
        <w:right w:val="none" w:sz="0" w:space="0" w:color="auto"/>
      </w:divBdr>
    </w:div>
    <w:div w:id="723866991">
      <w:bodyDiv w:val="1"/>
      <w:marLeft w:val="0"/>
      <w:marRight w:val="0"/>
      <w:marTop w:val="0"/>
      <w:marBottom w:val="0"/>
      <w:divBdr>
        <w:top w:val="none" w:sz="0" w:space="0" w:color="auto"/>
        <w:left w:val="none" w:sz="0" w:space="0" w:color="auto"/>
        <w:bottom w:val="none" w:sz="0" w:space="0" w:color="auto"/>
        <w:right w:val="none" w:sz="0" w:space="0" w:color="auto"/>
      </w:divBdr>
    </w:div>
    <w:div w:id="785390687">
      <w:bodyDiv w:val="1"/>
      <w:marLeft w:val="0"/>
      <w:marRight w:val="0"/>
      <w:marTop w:val="0"/>
      <w:marBottom w:val="0"/>
      <w:divBdr>
        <w:top w:val="none" w:sz="0" w:space="0" w:color="auto"/>
        <w:left w:val="none" w:sz="0" w:space="0" w:color="auto"/>
        <w:bottom w:val="none" w:sz="0" w:space="0" w:color="auto"/>
        <w:right w:val="none" w:sz="0" w:space="0" w:color="auto"/>
      </w:divBdr>
    </w:div>
    <w:div w:id="803692893">
      <w:bodyDiv w:val="1"/>
      <w:marLeft w:val="0"/>
      <w:marRight w:val="0"/>
      <w:marTop w:val="0"/>
      <w:marBottom w:val="0"/>
      <w:divBdr>
        <w:top w:val="none" w:sz="0" w:space="0" w:color="auto"/>
        <w:left w:val="none" w:sz="0" w:space="0" w:color="auto"/>
        <w:bottom w:val="none" w:sz="0" w:space="0" w:color="auto"/>
        <w:right w:val="none" w:sz="0" w:space="0" w:color="auto"/>
      </w:divBdr>
    </w:div>
    <w:div w:id="835193533">
      <w:bodyDiv w:val="1"/>
      <w:marLeft w:val="0"/>
      <w:marRight w:val="0"/>
      <w:marTop w:val="0"/>
      <w:marBottom w:val="0"/>
      <w:divBdr>
        <w:top w:val="none" w:sz="0" w:space="0" w:color="auto"/>
        <w:left w:val="none" w:sz="0" w:space="0" w:color="auto"/>
        <w:bottom w:val="none" w:sz="0" w:space="0" w:color="auto"/>
        <w:right w:val="none" w:sz="0" w:space="0" w:color="auto"/>
      </w:divBdr>
    </w:div>
    <w:div w:id="848980852">
      <w:bodyDiv w:val="1"/>
      <w:marLeft w:val="0"/>
      <w:marRight w:val="0"/>
      <w:marTop w:val="0"/>
      <w:marBottom w:val="0"/>
      <w:divBdr>
        <w:top w:val="none" w:sz="0" w:space="0" w:color="auto"/>
        <w:left w:val="none" w:sz="0" w:space="0" w:color="auto"/>
        <w:bottom w:val="none" w:sz="0" w:space="0" w:color="auto"/>
        <w:right w:val="none" w:sz="0" w:space="0" w:color="auto"/>
      </w:divBdr>
    </w:div>
    <w:div w:id="858659825">
      <w:bodyDiv w:val="1"/>
      <w:marLeft w:val="0"/>
      <w:marRight w:val="0"/>
      <w:marTop w:val="0"/>
      <w:marBottom w:val="0"/>
      <w:divBdr>
        <w:top w:val="none" w:sz="0" w:space="0" w:color="auto"/>
        <w:left w:val="none" w:sz="0" w:space="0" w:color="auto"/>
        <w:bottom w:val="none" w:sz="0" w:space="0" w:color="auto"/>
        <w:right w:val="none" w:sz="0" w:space="0" w:color="auto"/>
      </w:divBdr>
    </w:div>
    <w:div w:id="877162993">
      <w:bodyDiv w:val="1"/>
      <w:marLeft w:val="0"/>
      <w:marRight w:val="0"/>
      <w:marTop w:val="0"/>
      <w:marBottom w:val="0"/>
      <w:divBdr>
        <w:top w:val="none" w:sz="0" w:space="0" w:color="auto"/>
        <w:left w:val="none" w:sz="0" w:space="0" w:color="auto"/>
        <w:bottom w:val="none" w:sz="0" w:space="0" w:color="auto"/>
        <w:right w:val="none" w:sz="0" w:space="0" w:color="auto"/>
      </w:divBdr>
    </w:div>
    <w:div w:id="904070933">
      <w:bodyDiv w:val="1"/>
      <w:marLeft w:val="0"/>
      <w:marRight w:val="0"/>
      <w:marTop w:val="0"/>
      <w:marBottom w:val="0"/>
      <w:divBdr>
        <w:top w:val="none" w:sz="0" w:space="0" w:color="auto"/>
        <w:left w:val="none" w:sz="0" w:space="0" w:color="auto"/>
        <w:bottom w:val="none" w:sz="0" w:space="0" w:color="auto"/>
        <w:right w:val="none" w:sz="0" w:space="0" w:color="auto"/>
      </w:divBdr>
    </w:div>
    <w:div w:id="916983141">
      <w:bodyDiv w:val="1"/>
      <w:marLeft w:val="0"/>
      <w:marRight w:val="0"/>
      <w:marTop w:val="0"/>
      <w:marBottom w:val="0"/>
      <w:divBdr>
        <w:top w:val="none" w:sz="0" w:space="0" w:color="auto"/>
        <w:left w:val="none" w:sz="0" w:space="0" w:color="auto"/>
        <w:bottom w:val="none" w:sz="0" w:space="0" w:color="auto"/>
        <w:right w:val="none" w:sz="0" w:space="0" w:color="auto"/>
      </w:divBdr>
    </w:div>
    <w:div w:id="918558113">
      <w:bodyDiv w:val="1"/>
      <w:marLeft w:val="0"/>
      <w:marRight w:val="0"/>
      <w:marTop w:val="0"/>
      <w:marBottom w:val="0"/>
      <w:divBdr>
        <w:top w:val="none" w:sz="0" w:space="0" w:color="auto"/>
        <w:left w:val="none" w:sz="0" w:space="0" w:color="auto"/>
        <w:bottom w:val="none" w:sz="0" w:space="0" w:color="auto"/>
        <w:right w:val="none" w:sz="0" w:space="0" w:color="auto"/>
      </w:divBdr>
    </w:div>
    <w:div w:id="933824701">
      <w:bodyDiv w:val="1"/>
      <w:marLeft w:val="0"/>
      <w:marRight w:val="0"/>
      <w:marTop w:val="0"/>
      <w:marBottom w:val="0"/>
      <w:divBdr>
        <w:top w:val="none" w:sz="0" w:space="0" w:color="auto"/>
        <w:left w:val="none" w:sz="0" w:space="0" w:color="auto"/>
        <w:bottom w:val="none" w:sz="0" w:space="0" w:color="auto"/>
        <w:right w:val="none" w:sz="0" w:space="0" w:color="auto"/>
      </w:divBdr>
    </w:div>
    <w:div w:id="934248422">
      <w:bodyDiv w:val="1"/>
      <w:marLeft w:val="0"/>
      <w:marRight w:val="0"/>
      <w:marTop w:val="0"/>
      <w:marBottom w:val="0"/>
      <w:divBdr>
        <w:top w:val="none" w:sz="0" w:space="0" w:color="auto"/>
        <w:left w:val="none" w:sz="0" w:space="0" w:color="auto"/>
        <w:bottom w:val="none" w:sz="0" w:space="0" w:color="auto"/>
        <w:right w:val="none" w:sz="0" w:space="0" w:color="auto"/>
      </w:divBdr>
    </w:div>
    <w:div w:id="935988424">
      <w:bodyDiv w:val="1"/>
      <w:marLeft w:val="0"/>
      <w:marRight w:val="0"/>
      <w:marTop w:val="0"/>
      <w:marBottom w:val="0"/>
      <w:divBdr>
        <w:top w:val="none" w:sz="0" w:space="0" w:color="auto"/>
        <w:left w:val="none" w:sz="0" w:space="0" w:color="auto"/>
        <w:bottom w:val="none" w:sz="0" w:space="0" w:color="auto"/>
        <w:right w:val="none" w:sz="0" w:space="0" w:color="auto"/>
      </w:divBdr>
    </w:div>
    <w:div w:id="962267581">
      <w:bodyDiv w:val="1"/>
      <w:marLeft w:val="0"/>
      <w:marRight w:val="0"/>
      <w:marTop w:val="0"/>
      <w:marBottom w:val="0"/>
      <w:divBdr>
        <w:top w:val="none" w:sz="0" w:space="0" w:color="auto"/>
        <w:left w:val="none" w:sz="0" w:space="0" w:color="auto"/>
        <w:bottom w:val="none" w:sz="0" w:space="0" w:color="auto"/>
        <w:right w:val="none" w:sz="0" w:space="0" w:color="auto"/>
      </w:divBdr>
    </w:div>
    <w:div w:id="979920424">
      <w:bodyDiv w:val="1"/>
      <w:marLeft w:val="0"/>
      <w:marRight w:val="0"/>
      <w:marTop w:val="0"/>
      <w:marBottom w:val="0"/>
      <w:divBdr>
        <w:top w:val="none" w:sz="0" w:space="0" w:color="auto"/>
        <w:left w:val="none" w:sz="0" w:space="0" w:color="auto"/>
        <w:bottom w:val="none" w:sz="0" w:space="0" w:color="auto"/>
        <w:right w:val="none" w:sz="0" w:space="0" w:color="auto"/>
      </w:divBdr>
    </w:div>
    <w:div w:id="1017269156">
      <w:bodyDiv w:val="1"/>
      <w:marLeft w:val="0"/>
      <w:marRight w:val="0"/>
      <w:marTop w:val="0"/>
      <w:marBottom w:val="0"/>
      <w:divBdr>
        <w:top w:val="none" w:sz="0" w:space="0" w:color="auto"/>
        <w:left w:val="none" w:sz="0" w:space="0" w:color="auto"/>
        <w:bottom w:val="none" w:sz="0" w:space="0" w:color="auto"/>
        <w:right w:val="none" w:sz="0" w:space="0" w:color="auto"/>
      </w:divBdr>
    </w:div>
    <w:div w:id="1027371319">
      <w:bodyDiv w:val="1"/>
      <w:marLeft w:val="0"/>
      <w:marRight w:val="0"/>
      <w:marTop w:val="0"/>
      <w:marBottom w:val="0"/>
      <w:divBdr>
        <w:top w:val="none" w:sz="0" w:space="0" w:color="auto"/>
        <w:left w:val="none" w:sz="0" w:space="0" w:color="auto"/>
        <w:bottom w:val="none" w:sz="0" w:space="0" w:color="auto"/>
        <w:right w:val="none" w:sz="0" w:space="0" w:color="auto"/>
      </w:divBdr>
    </w:div>
    <w:div w:id="1032219788">
      <w:bodyDiv w:val="1"/>
      <w:marLeft w:val="0"/>
      <w:marRight w:val="0"/>
      <w:marTop w:val="0"/>
      <w:marBottom w:val="0"/>
      <w:divBdr>
        <w:top w:val="none" w:sz="0" w:space="0" w:color="auto"/>
        <w:left w:val="none" w:sz="0" w:space="0" w:color="auto"/>
        <w:bottom w:val="none" w:sz="0" w:space="0" w:color="auto"/>
        <w:right w:val="none" w:sz="0" w:space="0" w:color="auto"/>
      </w:divBdr>
    </w:div>
    <w:div w:id="1061710484">
      <w:bodyDiv w:val="1"/>
      <w:marLeft w:val="0"/>
      <w:marRight w:val="0"/>
      <w:marTop w:val="0"/>
      <w:marBottom w:val="0"/>
      <w:divBdr>
        <w:top w:val="none" w:sz="0" w:space="0" w:color="auto"/>
        <w:left w:val="none" w:sz="0" w:space="0" w:color="auto"/>
        <w:bottom w:val="none" w:sz="0" w:space="0" w:color="auto"/>
        <w:right w:val="none" w:sz="0" w:space="0" w:color="auto"/>
      </w:divBdr>
    </w:div>
    <w:div w:id="1065686550">
      <w:bodyDiv w:val="1"/>
      <w:marLeft w:val="0"/>
      <w:marRight w:val="0"/>
      <w:marTop w:val="0"/>
      <w:marBottom w:val="0"/>
      <w:divBdr>
        <w:top w:val="none" w:sz="0" w:space="0" w:color="auto"/>
        <w:left w:val="none" w:sz="0" w:space="0" w:color="auto"/>
        <w:bottom w:val="none" w:sz="0" w:space="0" w:color="auto"/>
        <w:right w:val="none" w:sz="0" w:space="0" w:color="auto"/>
      </w:divBdr>
    </w:div>
    <w:div w:id="1069497589">
      <w:bodyDiv w:val="1"/>
      <w:marLeft w:val="0"/>
      <w:marRight w:val="0"/>
      <w:marTop w:val="0"/>
      <w:marBottom w:val="0"/>
      <w:divBdr>
        <w:top w:val="none" w:sz="0" w:space="0" w:color="auto"/>
        <w:left w:val="none" w:sz="0" w:space="0" w:color="auto"/>
        <w:bottom w:val="none" w:sz="0" w:space="0" w:color="auto"/>
        <w:right w:val="none" w:sz="0" w:space="0" w:color="auto"/>
      </w:divBdr>
    </w:div>
    <w:div w:id="1099637001">
      <w:bodyDiv w:val="1"/>
      <w:marLeft w:val="0"/>
      <w:marRight w:val="0"/>
      <w:marTop w:val="0"/>
      <w:marBottom w:val="0"/>
      <w:divBdr>
        <w:top w:val="none" w:sz="0" w:space="0" w:color="auto"/>
        <w:left w:val="none" w:sz="0" w:space="0" w:color="auto"/>
        <w:bottom w:val="none" w:sz="0" w:space="0" w:color="auto"/>
        <w:right w:val="none" w:sz="0" w:space="0" w:color="auto"/>
      </w:divBdr>
    </w:div>
    <w:div w:id="1111822349">
      <w:bodyDiv w:val="1"/>
      <w:marLeft w:val="0"/>
      <w:marRight w:val="0"/>
      <w:marTop w:val="0"/>
      <w:marBottom w:val="0"/>
      <w:divBdr>
        <w:top w:val="none" w:sz="0" w:space="0" w:color="auto"/>
        <w:left w:val="none" w:sz="0" w:space="0" w:color="auto"/>
        <w:bottom w:val="none" w:sz="0" w:space="0" w:color="auto"/>
        <w:right w:val="none" w:sz="0" w:space="0" w:color="auto"/>
      </w:divBdr>
    </w:div>
    <w:div w:id="1115834361">
      <w:bodyDiv w:val="1"/>
      <w:marLeft w:val="0"/>
      <w:marRight w:val="0"/>
      <w:marTop w:val="0"/>
      <w:marBottom w:val="0"/>
      <w:divBdr>
        <w:top w:val="none" w:sz="0" w:space="0" w:color="auto"/>
        <w:left w:val="none" w:sz="0" w:space="0" w:color="auto"/>
        <w:bottom w:val="none" w:sz="0" w:space="0" w:color="auto"/>
        <w:right w:val="none" w:sz="0" w:space="0" w:color="auto"/>
      </w:divBdr>
    </w:div>
    <w:div w:id="1140883235">
      <w:bodyDiv w:val="1"/>
      <w:marLeft w:val="0"/>
      <w:marRight w:val="0"/>
      <w:marTop w:val="0"/>
      <w:marBottom w:val="0"/>
      <w:divBdr>
        <w:top w:val="none" w:sz="0" w:space="0" w:color="auto"/>
        <w:left w:val="none" w:sz="0" w:space="0" w:color="auto"/>
        <w:bottom w:val="none" w:sz="0" w:space="0" w:color="auto"/>
        <w:right w:val="none" w:sz="0" w:space="0" w:color="auto"/>
      </w:divBdr>
    </w:div>
    <w:div w:id="1177110389">
      <w:bodyDiv w:val="1"/>
      <w:marLeft w:val="0"/>
      <w:marRight w:val="0"/>
      <w:marTop w:val="0"/>
      <w:marBottom w:val="0"/>
      <w:divBdr>
        <w:top w:val="none" w:sz="0" w:space="0" w:color="auto"/>
        <w:left w:val="none" w:sz="0" w:space="0" w:color="auto"/>
        <w:bottom w:val="none" w:sz="0" w:space="0" w:color="auto"/>
        <w:right w:val="none" w:sz="0" w:space="0" w:color="auto"/>
      </w:divBdr>
    </w:div>
    <w:div w:id="1228804198">
      <w:bodyDiv w:val="1"/>
      <w:marLeft w:val="0"/>
      <w:marRight w:val="0"/>
      <w:marTop w:val="0"/>
      <w:marBottom w:val="0"/>
      <w:divBdr>
        <w:top w:val="none" w:sz="0" w:space="0" w:color="auto"/>
        <w:left w:val="none" w:sz="0" w:space="0" w:color="auto"/>
        <w:bottom w:val="none" w:sz="0" w:space="0" w:color="auto"/>
        <w:right w:val="none" w:sz="0" w:space="0" w:color="auto"/>
      </w:divBdr>
    </w:div>
    <w:div w:id="1231118782">
      <w:bodyDiv w:val="1"/>
      <w:marLeft w:val="0"/>
      <w:marRight w:val="0"/>
      <w:marTop w:val="0"/>
      <w:marBottom w:val="0"/>
      <w:divBdr>
        <w:top w:val="none" w:sz="0" w:space="0" w:color="auto"/>
        <w:left w:val="none" w:sz="0" w:space="0" w:color="auto"/>
        <w:bottom w:val="none" w:sz="0" w:space="0" w:color="auto"/>
        <w:right w:val="none" w:sz="0" w:space="0" w:color="auto"/>
      </w:divBdr>
    </w:div>
    <w:div w:id="1245797257">
      <w:bodyDiv w:val="1"/>
      <w:marLeft w:val="0"/>
      <w:marRight w:val="0"/>
      <w:marTop w:val="0"/>
      <w:marBottom w:val="0"/>
      <w:divBdr>
        <w:top w:val="none" w:sz="0" w:space="0" w:color="auto"/>
        <w:left w:val="none" w:sz="0" w:space="0" w:color="auto"/>
        <w:bottom w:val="none" w:sz="0" w:space="0" w:color="auto"/>
        <w:right w:val="none" w:sz="0" w:space="0" w:color="auto"/>
      </w:divBdr>
    </w:div>
    <w:div w:id="1252275855">
      <w:bodyDiv w:val="1"/>
      <w:marLeft w:val="0"/>
      <w:marRight w:val="0"/>
      <w:marTop w:val="0"/>
      <w:marBottom w:val="0"/>
      <w:divBdr>
        <w:top w:val="none" w:sz="0" w:space="0" w:color="auto"/>
        <w:left w:val="none" w:sz="0" w:space="0" w:color="auto"/>
        <w:bottom w:val="none" w:sz="0" w:space="0" w:color="auto"/>
        <w:right w:val="none" w:sz="0" w:space="0" w:color="auto"/>
      </w:divBdr>
    </w:div>
    <w:div w:id="1269390641">
      <w:bodyDiv w:val="1"/>
      <w:marLeft w:val="0"/>
      <w:marRight w:val="0"/>
      <w:marTop w:val="0"/>
      <w:marBottom w:val="0"/>
      <w:divBdr>
        <w:top w:val="none" w:sz="0" w:space="0" w:color="auto"/>
        <w:left w:val="none" w:sz="0" w:space="0" w:color="auto"/>
        <w:bottom w:val="none" w:sz="0" w:space="0" w:color="auto"/>
        <w:right w:val="none" w:sz="0" w:space="0" w:color="auto"/>
      </w:divBdr>
    </w:div>
    <w:div w:id="1280263387">
      <w:bodyDiv w:val="1"/>
      <w:marLeft w:val="0"/>
      <w:marRight w:val="0"/>
      <w:marTop w:val="0"/>
      <w:marBottom w:val="0"/>
      <w:divBdr>
        <w:top w:val="none" w:sz="0" w:space="0" w:color="auto"/>
        <w:left w:val="none" w:sz="0" w:space="0" w:color="auto"/>
        <w:bottom w:val="none" w:sz="0" w:space="0" w:color="auto"/>
        <w:right w:val="none" w:sz="0" w:space="0" w:color="auto"/>
      </w:divBdr>
    </w:div>
    <w:div w:id="1295600579">
      <w:bodyDiv w:val="1"/>
      <w:marLeft w:val="0"/>
      <w:marRight w:val="0"/>
      <w:marTop w:val="0"/>
      <w:marBottom w:val="0"/>
      <w:divBdr>
        <w:top w:val="none" w:sz="0" w:space="0" w:color="auto"/>
        <w:left w:val="none" w:sz="0" w:space="0" w:color="auto"/>
        <w:bottom w:val="none" w:sz="0" w:space="0" w:color="auto"/>
        <w:right w:val="none" w:sz="0" w:space="0" w:color="auto"/>
      </w:divBdr>
    </w:div>
    <w:div w:id="1316109101">
      <w:bodyDiv w:val="1"/>
      <w:marLeft w:val="0"/>
      <w:marRight w:val="0"/>
      <w:marTop w:val="0"/>
      <w:marBottom w:val="0"/>
      <w:divBdr>
        <w:top w:val="none" w:sz="0" w:space="0" w:color="auto"/>
        <w:left w:val="none" w:sz="0" w:space="0" w:color="auto"/>
        <w:bottom w:val="none" w:sz="0" w:space="0" w:color="auto"/>
        <w:right w:val="none" w:sz="0" w:space="0" w:color="auto"/>
      </w:divBdr>
    </w:div>
    <w:div w:id="1330980697">
      <w:bodyDiv w:val="1"/>
      <w:marLeft w:val="0"/>
      <w:marRight w:val="0"/>
      <w:marTop w:val="0"/>
      <w:marBottom w:val="0"/>
      <w:divBdr>
        <w:top w:val="none" w:sz="0" w:space="0" w:color="auto"/>
        <w:left w:val="none" w:sz="0" w:space="0" w:color="auto"/>
        <w:bottom w:val="none" w:sz="0" w:space="0" w:color="auto"/>
        <w:right w:val="none" w:sz="0" w:space="0" w:color="auto"/>
      </w:divBdr>
    </w:div>
    <w:div w:id="1341352417">
      <w:bodyDiv w:val="1"/>
      <w:marLeft w:val="0"/>
      <w:marRight w:val="0"/>
      <w:marTop w:val="0"/>
      <w:marBottom w:val="0"/>
      <w:divBdr>
        <w:top w:val="none" w:sz="0" w:space="0" w:color="auto"/>
        <w:left w:val="none" w:sz="0" w:space="0" w:color="auto"/>
        <w:bottom w:val="none" w:sz="0" w:space="0" w:color="auto"/>
        <w:right w:val="none" w:sz="0" w:space="0" w:color="auto"/>
      </w:divBdr>
    </w:div>
    <w:div w:id="1344278788">
      <w:bodyDiv w:val="1"/>
      <w:marLeft w:val="0"/>
      <w:marRight w:val="0"/>
      <w:marTop w:val="0"/>
      <w:marBottom w:val="0"/>
      <w:divBdr>
        <w:top w:val="none" w:sz="0" w:space="0" w:color="auto"/>
        <w:left w:val="none" w:sz="0" w:space="0" w:color="auto"/>
        <w:bottom w:val="none" w:sz="0" w:space="0" w:color="auto"/>
        <w:right w:val="none" w:sz="0" w:space="0" w:color="auto"/>
      </w:divBdr>
    </w:div>
    <w:div w:id="1352612113">
      <w:bodyDiv w:val="1"/>
      <w:marLeft w:val="0"/>
      <w:marRight w:val="0"/>
      <w:marTop w:val="0"/>
      <w:marBottom w:val="0"/>
      <w:divBdr>
        <w:top w:val="none" w:sz="0" w:space="0" w:color="auto"/>
        <w:left w:val="none" w:sz="0" w:space="0" w:color="auto"/>
        <w:bottom w:val="none" w:sz="0" w:space="0" w:color="auto"/>
        <w:right w:val="none" w:sz="0" w:space="0" w:color="auto"/>
      </w:divBdr>
    </w:div>
    <w:div w:id="1444304298">
      <w:bodyDiv w:val="1"/>
      <w:marLeft w:val="0"/>
      <w:marRight w:val="0"/>
      <w:marTop w:val="0"/>
      <w:marBottom w:val="0"/>
      <w:divBdr>
        <w:top w:val="none" w:sz="0" w:space="0" w:color="auto"/>
        <w:left w:val="none" w:sz="0" w:space="0" w:color="auto"/>
        <w:bottom w:val="none" w:sz="0" w:space="0" w:color="auto"/>
        <w:right w:val="none" w:sz="0" w:space="0" w:color="auto"/>
      </w:divBdr>
    </w:div>
    <w:div w:id="1445416137">
      <w:bodyDiv w:val="1"/>
      <w:marLeft w:val="0"/>
      <w:marRight w:val="0"/>
      <w:marTop w:val="0"/>
      <w:marBottom w:val="0"/>
      <w:divBdr>
        <w:top w:val="none" w:sz="0" w:space="0" w:color="auto"/>
        <w:left w:val="none" w:sz="0" w:space="0" w:color="auto"/>
        <w:bottom w:val="none" w:sz="0" w:space="0" w:color="auto"/>
        <w:right w:val="none" w:sz="0" w:space="0" w:color="auto"/>
      </w:divBdr>
    </w:div>
    <w:div w:id="1495687048">
      <w:bodyDiv w:val="1"/>
      <w:marLeft w:val="0"/>
      <w:marRight w:val="0"/>
      <w:marTop w:val="0"/>
      <w:marBottom w:val="0"/>
      <w:divBdr>
        <w:top w:val="none" w:sz="0" w:space="0" w:color="auto"/>
        <w:left w:val="none" w:sz="0" w:space="0" w:color="auto"/>
        <w:bottom w:val="none" w:sz="0" w:space="0" w:color="auto"/>
        <w:right w:val="none" w:sz="0" w:space="0" w:color="auto"/>
      </w:divBdr>
    </w:div>
    <w:div w:id="1519731000">
      <w:bodyDiv w:val="1"/>
      <w:marLeft w:val="0"/>
      <w:marRight w:val="0"/>
      <w:marTop w:val="0"/>
      <w:marBottom w:val="0"/>
      <w:divBdr>
        <w:top w:val="none" w:sz="0" w:space="0" w:color="auto"/>
        <w:left w:val="none" w:sz="0" w:space="0" w:color="auto"/>
        <w:bottom w:val="none" w:sz="0" w:space="0" w:color="auto"/>
        <w:right w:val="none" w:sz="0" w:space="0" w:color="auto"/>
      </w:divBdr>
    </w:div>
    <w:div w:id="1524242922">
      <w:bodyDiv w:val="1"/>
      <w:marLeft w:val="0"/>
      <w:marRight w:val="0"/>
      <w:marTop w:val="0"/>
      <w:marBottom w:val="0"/>
      <w:divBdr>
        <w:top w:val="none" w:sz="0" w:space="0" w:color="auto"/>
        <w:left w:val="none" w:sz="0" w:space="0" w:color="auto"/>
        <w:bottom w:val="none" w:sz="0" w:space="0" w:color="auto"/>
        <w:right w:val="none" w:sz="0" w:space="0" w:color="auto"/>
      </w:divBdr>
    </w:div>
    <w:div w:id="1536308205">
      <w:bodyDiv w:val="1"/>
      <w:marLeft w:val="0"/>
      <w:marRight w:val="0"/>
      <w:marTop w:val="0"/>
      <w:marBottom w:val="0"/>
      <w:divBdr>
        <w:top w:val="none" w:sz="0" w:space="0" w:color="auto"/>
        <w:left w:val="none" w:sz="0" w:space="0" w:color="auto"/>
        <w:bottom w:val="none" w:sz="0" w:space="0" w:color="auto"/>
        <w:right w:val="none" w:sz="0" w:space="0" w:color="auto"/>
      </w:divBdr>
    </w:div>
    <w:div w:id="1540242835">
      <w:bodyDiv w:val="1"/>
      <w:marLeft w:val="0"/>
      <w:marRight w:val="0"/>
      <w:marTop w:val="0"/>
      <w:marBottom w:val="0"/>
      <w:divBdr>
        <w:top w:val="none" w:sz="0" w:space="0" w:color="auto"/>
        <w:left w:val="none" w:sz="0" w:space="0" w:color="auto"/>
        <w:bottom w:val="none" w:sz="0" w:space="0" w:color="auto"/>
        <w:right w:val="none" w:sz="0" w:space="0" w:color="auto"/>
      </w:divBdr>
    </w:div>
    <w:div w:id="1602030387">
      <w:bodyDiv w:val="1"/>
      <w:marLeft w:val="0"/>
      <w:marRight w:val="0"/>
      <w:marTop w:val="0"/>
      <w:marBottom w:val="0"/>
      <w:divBdr>
        <w:top w:val="none" w:sz="0" w:space="0" w:color="auto"/>
        <w:left w:val="none" w:sz="0" w:space="0" w:color="auto"/>
        <w:bottom w:val="none" w:sz="0" w:space="0" w:color="auto"/>
        <w:right w:val="none" w:sz="0" w:space="0" w:color="auto"/>
      </w:divBdr>
    </w:div>
    <w:div w:id="1606228873">
      <w:bodyDiv w:val="1"/>
      <w:marLeft w:val="0"/>
      <w:marRight w:val="0"/>
      <w:marTop w:val="0"/>
      <w:marBottom w:val="0"/>
      <w:divBdr>
        <w:top w:val="none" w:sz="0" w:space="0" w:color="auto"/>
        <w:left w:val="none" w:sz="0" w:space="0" w:color="auto"/>
        <w:bottom w:val="none" w:sz="0" w:space="0" w:color="auto"/>
        <w:right w:val="none" w:sz="0" w:space="0" w:color="auto"/>
      </w:divBdr>
    </w:div>
    <w:div w:id="1617710871">
      <w:bodyDiv w:val="1"/>
      <w:marLeft w:val="0"/>
      <w:marRight w:val="0"/>
      <w:marTop w:val="0"/>
      <w:marBottom w:val="0"/>
      <w:divBdr>
        <w:top w:val="none" w:sz="0" w:space="0" w:color="auto"/>
        <w:left w:val="none" w:sz="0" w:space="0" w:color="auto"/>
        <w:bottom w:val="none" w:sz="0" w:space="0" w:color="auto"/>
        <w:right w:val="none" w:sz="0" w:space="0" w:color="auto"/>
      </w:divBdr>
    </w:div>
    <w:div w:id="1621378823">
      <w:bodyDiv w:val="1"/>
      <w:marLeft w:val="0"/>
      <w:marRight w:val="0"/>
      <w:marTop w:val="0"/>
      <w:marBottom w:val="0"/>
      <w:divBdr>
        <w:top w:val="none" w:sz="0" w:space="0" w:color="auto"/>
        <w:left w:val="none" w:sz="0" w:space="0" w:color="auto"/>
        <w:bottom w:val="none" w:sz="0" w:space="0" w:color="auto"/>
        <w:right w:val="none" w:sz="0" w:space="0" w:color="auto"/>
      </w:divBdr>
    </w:div>
    <w:div w:id="1623420662">
      <w:bodyDiv w:val="1"/>
      <w:marLeft w:val="0"/>
      <w:marRight w:val="0"/>
      <w:marTop w:val="0"/>
      <w:marBottom w:val="0"/>
      <w:divBdr>
        <w:top w:val="none" w:sz="0" w:space="0" w:color="auto"/>
        <w:left w:val="none" w:sz="0" w:space="0" w:color="auto"/>
        <w:bottom w:val="none" w:sz="0" w:space="0" w:color="auto"/>
        <w:right w:val="none" w:sz="0" w:space="0" w:color="auto"/>
      </w:divBdr>
    </w:div>
    <w:div w:id="1642541620">
      <w:bodyDiv w:val="1"/>
      <w:marLeft w:val="0"/>
      <w:marRight w:val="0"/>
      <w:marTop w:val="0"/>
      <w:marBottom w:val="0"/>
      <w:divBdr>
        <w:top w:val="none" w:sz="0" w:space="0" w:color="auto"/>
        <w:left w:val="none" w:sz="0" w:space="0" w:color="auto"/>
        <w:bottom w:val="none" w:sz="0" w:space="0" w:color="auto"/>
        <w:right w:val="none" w:sz="0" w:space="0" w:color="auto"/>
      </w:divBdr>
    </w:div>
    <w:div w:id="1644432422">
      <w:bodyDiv w:val="1"/>
      <w:marLeft w:val="0"/>
      <w:marRight w:val="0"/>
      <w:marTop w:val="0"/>
      <w:marBottom w:val="0"/>
      <w:divBdr>
        <w:top w:val="none" w:sz="0" w:space="0" w:color="auto"/>
        <w:left w:val="none" w:sz="0" w:space="0" w:color="auto"/>
        <w:bottom w:val="none" w:sz="0" w:space="0" w:color="auto"/>
        <w:right w:val="none" w:sz="0" w:space="0" w:color="auto"/>
      </w:divBdr>
    </w:div>
    <w:div w:id="1712344553">
      <w:bodyDiv w:val="1"/>
      <w:marLeft w:val="0"/>
      <w:marRight w:val="0"/>
      <w:marTop w:val="0"/>
      <w:marBottom w:val="0"/>
      <w:divBdr>
        <w:top w:val="none" w:sz="0" w:space="0" w:color="auto"/>
        <w:left w:val="none" w:sz="0" w:space="0" w:color="auto"/>
        <w:bottom w:val="none" w:sz="0" w:space="0" w:color="auto"/>
        <w:right w:val="none" w:sz="0" w:space="0" w:color="auto"/>
      </w:divBdr>
      <w:divsChild>
        <w:div w:id="1134181051">
          <w:marLeft w:val="0"/>
          <w:marRight w:val="0"/>
          <w:marTop w:val="0"/>
          <w:marBottom w:val="216"/>
          <w:divBdr>
            <w:top w:val="none" w:sz="0" w:space="0" w:color="auto"/>
            <w:left w:val="none" w:sz="0" w:space="0" w:color="auto"/>
            <w:bottom w:val="none" w:sz="0" w:space="0" w:color="auto"/>
            <w:right w:val="none" w:sz="0" w:space="0" w:color="auto"/>
          </w:divBdr>
        </w:div>
        <w:div w:id="892620857">
          <w:marLeft w:val="0"/>
          <w:marRight w:val="0"/>
          <w:marTop w:val="0"/>
          <w:marBottom w:val="216"/>
          <w:divBdr>
            <w:top w:val="none" w:sz="0" w:space="0" w:color="auto"/>
            <w:left w:val="none" w:sz="0" w:space="0" w:color="auto"/>
            <w:bottom w:val="none" w:sz="0" w:space="0" w:color="auto"/>
            <w:right w:val="none" w:sz="0" w:space="0" w:color="auto"/>
          </w:divBdr>
        </w:div>
        <w:div w:id="1233463169">
          <w:marLeft w:val="0"/>
          <w:marRight w:val="0"/>
          <w:marTop w:val="0"/>
          <w:marBottom w:val="216"/>
          <w:divBdr>
            <w:top w:val="none" w:sz="0" w:space="0" w:color="auto"/>
            <w:left w:val="none" w:sz="0" w:space="0" w:color="auto"/>
            <w:bottom w:val="none" w:sz="0" w:space="0" w:color="auto"/>
            <w:right w:val="none" w:sz="0" w:space="0" w:color="auto"/>
          </w:divBdr>
        </w:div>
        <w:div w:id="159779927">
          <w:marLeft w:val="0"/>
          <w:marRight w:val="0"/>
          <w:marTop w:val="0"/>
          <w:marBottom w:val="216"/>
          <w:divBdr>
            <w:top w:val="none" w:sz="0" w:space="0" w:color="auto"/>
            <w:left w:val="none" w:sz="0" w:space="0" w:color="auto"/>
            <w:bottom w:val="none" w:sz="0" w:space="0" w:color="auto"/>
            <w:right w:val="none" w:sz="0" w:space="0" w:color="auto"/>
          </w:divBdr>
        </w:div>
      </w:divsChild>
    </w:div>
    <w:div w:id="1733578874">
      <w:bodyDiv w:val="1"/>
      <w:marLeft w:val="0"/>
      <w:marRight w:val="0"/>
      <w:marTop w:val="0"/>
      <w:marBottom w:val="0"/>
      <w:divBdr>
        <w:top w:val="none" w:sz="0" w:space="0" w:color="auto"/>
        <w:left w:val="none" w:sz="0" w:space="0" w:color="auto"/>
        <w:bottom w:val="none" w:sz="0" w:space="0" w:color="auto"/>
        <w:right w:val="none" w:sz="0" w:space="0" w:color="auto"/>
      </w:divBdr>
    </w:div>
    <w:div w:id="1738548266">
      <w:bodyDiv w:val="1"/>
      <w:marLeft w:val="0"/>
      <w:marRight w:val="0"/>
      <w:marTop w:val="0"/>
      <w:marBottom w:val="0"/>
      <w:divBdr>
        <w:top w:val="none" w:sz="0" w:space="0" w:color="auto"/>
        <w:left w:val="none" w:sz="0" w:space="0" w:color="auto"/>
        <w:bottom w:val="none" w:sz="0" w:space="0" w:color="auto"/>
        <w:right w:val="none" w:sz="0" w:space="0" w:color="auto"/>
      </w:divBdr>
    </w:div>
    <w:div w:id="1745450000">
      <w:bodyDiv w:val="1"/>
      <w:marLeft w:val="0"/>
      <w:marRight w:val="0"/>
      <w:marTop w:val="0"/>
      <w:marBottom w:val="0"/>
      <w:divBdr>
        <w:top w:val="none" w:sz="0" w:space="0" w:color="auto"/>
        <w:left w:val="none" w:sz="0" w:space="0" w:color="auto"/>
        <w:bottom w:val="none" w:sz="0" w:space="0" w:color="auto"/>
        <w:right w:val="none" w:sz="0" w:space="0" w:color="auto"/>
      </w:divBdr>
    </w:div>
    <w:div w:id="1766148058">
      <w:bodyDiv w:val="1"/>
      <w:marLeft w:val="0"/>
      <w:marRight w:val="0"/>
      <w:marTop w:val="0"/>
      <w:marBottom w:val="0"/>
      <w:divBdr>
        <w:top w:val="none" w:sz="0" w:space="0" w:color="auto"/>
        <w:left w:val="none" w:sz="0" w:space="0" w:color="auto"/>
        <w:bottom w:val="none" w:sz="0" w:space="0" w:color="auto"/>
        <w:right w:val="none" w:sz="0" w:space="0" w:color="auto"/>
      </w:divBdr>
    </w:div>
    <w:div w:id="1785079645">
      <w:bodyDiv w:val="1"/>
      <w:marLeft w:val="0"/>
      <w:marRight w:val="0"/>
      <w:marTop w:val="0"/>
      <w:marBottom w:val="0"/>
      <w:divBdr>
        <w:top w:val="none" w:sz="0" w:space="0" w:color="auto"/>
        <w:left w:val="none" w:sz="0" w:space="0" w:color="auto"/>
        <w:bottom w:val="none" w:sz="0" w:space="0" w:color="auto"/>
        <w:right w:val="none" w:sz="0" w:space="0" w:color="auto"/>
      </w:divBdr>
    </w:div>
    <w:div w:id="1786147256">
      <w:bodyDiv w:val="1"/>
      <w:marLeft w:val="0"/>
      <w:marRight w:val="0"/>
      <w:marTop w:val="0"/>
      <w:marBottom w:val="0"/>
      <w:divBdr>
        <w:top w:val="none" w:sz="0" w:space="0" w:color="auto"/>
        <w:left w:val="none" w:sz="0" w:space="0" w:color="auto"/>
        <w:bottom w:val="none" w:sz="0" w:space="0" w:color="auto"/>
        <w:right w:val="none" w:sz="0" w:space="0" w:color="auto"/>
      </w:divBdr>
    </w:div>
    <w:div w:id="1849251611">
      <w:bodyDiv w:val="1"/>
      <w:marLeft w:val="0"/>
      <w:marRight w:val="0"/>
      <w:marTop w:val="0"/>
      <w:marBottom w:val="0"/>
      <w:divBdr>
        <w:top w:val="none" w:sz="0" w:space="0" w:color="auto"/>
        <w:left w:val="none" w:sz="0" w:space="0" w:color="auto"/>
        <w:bottom w:val="none" w:sz="0" w:space="0" w:color="auto"/>
        <w:right w:val="none" w:sz="0" w:space="0" w:color="auto"/>
      </w:divBdr>
    </w:div>
    <w:div w:id="1849980533">
      <w:bodyDiv w:val="1"/>
      <w:marLeft w:val="0"/>
      <w:marRight w:val="0"/>
      <w:marTop w:val="0"/>
      <w:marBottom w:val="0"/>
      <w:divBdr>
        <w:top w:val="none" w:sz="0" w:space="0" w:color="auto"/>
        <w:left w:val="none" w:sz="0" w:space="0" w:color="auto"/>
        <w:bottom w:val="none" w:sz="0" w:space="0" w:color="auto"/>
        <w:right w:val="none" w:sz="0" w:space="0" w:color="auto"/>
      </w:divBdr>
    </w:div>
    <w:div w:id="1851337434">
      <w:bodyDiv w:val="1"/>
      <w:marLeft w:val="0"/>
      <w:marRight w:val="0"/>
      <w:marTop w:val="0"/>
      <w:marBottom w:val="0"/>
      <w:divBdr>
        <w:top w:val="none" w:sz="0" w:space="0" w:color="auto"/>
        <w:left w:val="none" w:sz="0" w:space="0" w:color="auto"/>
        <w:bottom w:val="none" w:sz="0" w:space="0" w:color="auto"/>
        <w:right w:val="none" w:sz="0" w:space="0" w:color="auto"/>
      </w:divBdr>
    </w:div>
    <w:div w:id="1866863601">
      <w:bodyDiv w:val="1"/>
      <w:marLeft w:val="0"/>
      <w:marRight w:val="0"/>
      <w:marTop w:val="0"/>
      <w:marBottom w:val="0"/>
      <w:divBdr>
        <w:top w:val="none" w:sz="0" w:space="0" w:color="auto"/>
        <w:left w:val="none" w:sz="0" w:space="0" w:color="auto"/>
        <w:bottom w:val="none" w:sz="0" w:space="0" w:color="auto"/>
        <w:right w:val="none" w:sz="0" w:space="0" w:color="auto"/>
      </w:divBdr>
    </w:div>
    <w:div w:id="1870602939">
      <w:bodyDiv w:val="1"/>
      <w:marLeft w:val="0"/>
      <w:marRight w:val="0"/>
      <w:marTop w:val="0"/>
      <w:marBottom w:val="0"/>
      <w:divBdr>
        <w:top w:val="none" w:sz="0" w:space="0" w:color="auto"/>
        <w:left w:val="none" w:sz="0" w:space="0" w:color="auto"/>
        <w:bottom w:val="none" w:sz="0" w:space="0" w:color="auto"/>
        <w:right w:val="none" w:sz="0" w:space="0" w:color="auto"/>
      </w:divBdr>
    </w:div>
    <w:div w:id="1896315386">
      <w:bodyDiv w:val="1"/>
      <w:marLeft w:val="0"/>
      <w:marRight w:val="0"/>
      <w:marTop w:val="0"/>
      <w:marBottom w:val="0"/>
      <w:divBdr>
        <w:top w:val="none" w:sz="0" w:space="0" w:color="auto"/>
        <w:left w:val="none" w:sz="0" w:space="0" w:color="auto"/>
        <w:bottom w:val="none" w:sz="0" w:space="0" w:color="auto"/>
        <w:right w:val="none" w:sz="0" w:space="0" w:color="auto"/>
      </w:divBdr>
    </w:div>
    <w:div w:id="1902910180">
      <w:bodyDiv w:val="1"/>
      <w:marLeft w:val="0"/>
      <w:marRight w:val="0"/>
      <w:marTop w:val="0"/>
      <w:marBottom w:val="0"/>
      <w:divBdr>
        <w:top w:val="none" w:sz="0" w:space="0" w:color="auto"/>
        <w:left w:val="none" w:sz="0" w:space="0" w:color="auto"/>
        <w:bottom w:val="none" w:sz="0" w:space="0" w:color="auto"/>
        <w:right w:val="none" w:sz="0" w:space="0" w:color="auto"/>
      </w:divBdr>
    </w:div>
    <w:div w:id="1903520435">
      <w:bodyDiv w:val="1"/>
      <w:marLeft w:val="0"/>
      <w:marRight w:val="0"/>
      <w:marTop w:val="0"/>
      <w:marBottom w:val="0"/>
      <w:divBdr>
        <w:top w:val="none" w:sz="0" w:space="0" w:color="auto"/>
        <w:left w:val="none" w:sz="0" w:space="0" w:color="auto"/>
        <w:bottom w:val="none" w:sz="0" w:space="0" w:color="auto"/>
        <w:right w:val="none" w:sz="0" w:space="0" w:color="auto"/>
      </w:divBdr>
    </w:div>
    <w:div w:id="1912540684">
      <w:bodyDiv w:val="1"/>
      <w:marLeft w:val="0"/>
      <w:marRight w:val="0"/>
      <w:marTop w:val="0"/>
      <w:marBottom w:val="0"/>
      <w:divBdr>
        <w:top w:val="none" w:sz="0" w:space="0" w:color="auto"/>
        <w:left w:val="none" w:sz="0" w:space="0" w:color="auto"/>
        <w:bottom w:val="none" w:sz="0" w:space="0" w:color="auto"/>
        <w:right w:val="none" w:sz="0" w:space="0" w:color="auto"/>
      </w:divBdr>
    </w:div>
    <w:div w:id="1918860513">
      <w:bodyDiv w:val="1"/>
      <w:marLeft w:val="0"/>
      <w:marRight w:val="0"/>
      <w:marTop w:val="0"/>
      <w:marBottom w:val="0"/>
      <w:divBdr>
        <w:top w:val="none" w:sz="0" w:space="0" w:color="auto"/>
        <w:left w:val="none" w:sz="0" w:space="0" w:color="auto"/>
        <w:bottom w:val="none" w:sz="0" w:space="0" w:color="auto"/>
        <w:right w:val="none" w:sz="0" w:space="0" w:color="auto"/>
      </w:divBdr>
    </w:div>
    <w:div w:id="1921672507">
      <w:bodyDiv w:val="1"/>
      <w:marLeft w:val="0"/>
      <w:marRight w:val="0"/>
      <w:marTop w:val="0"/>
      <w:marBottom w:val="0"/>
      <w:divBdr>
        <w:top w:val="none" w:sz="0" w:space="0" w:color="auto"/>
        <w:left w:val="none" w:sz="0" w:space="0" w:color="auto"/>
        <w:bottom w:val="none" w:sz="0" w:space="0" w:color="auto"/>
        <w:right w:val="none" w:sz="0" w:space="0" w:color="auto"/>
      </w:divBdr>
    </w:div>
    <w:div w:id="1923950622">
      <w:bodyDiv w:val="1"/>
      <w:marLeft w:val="0"/>
      <w:marRight w:val="0"/>
      <w:marTop w:val="0"/>
      <w:marBottom w:val="0"/>
      <w:divBdr>
        <w:top w:val="none" w:sz="0" w:space="0" w:color="auto"/>
        <w:left w:val="none" w:sz="0" w:space="0" w:color="auto"/>
        <w:bottom w:val="none" w:sz="0" w:space="0" w:color="auto"/>
        <w:right w:val="none" w:sz="0" w:space="0" w:color="auto"/>
      </w:divBdr>
    </w:div>
    <w:div w:id="1949576601">
      <w:bodyDiv w:val="1"/>
      <w:marLeft w:val="0"/>
      <w:marRight w:val="0"/>
      <w:marTop w:val="0"/>
      <w:marBottom w:val="0"/>
      <w:divBdr>
        <w:top w:val="none" w:sz="0" w:space="0" w:color="auto"/>
        <w:left w:val="none" w:sz="0" w:space="0" w:color="auto"/>
        <w:bottom w:val="none" w:sz="0" w:space="0" w:color="auto"/>
        <w:right w:val="none" w:sz="0" w:space="0" w:color="auto"/>
      </w:divBdr>
    </w:div>
    <w:div w:id="1958557092">
      <w:bodyDiv w:val="1"/>
      <w:marLeft w:val="0"/>
      <w:marRight w:val="0"/>
      <w:marTop w:val="0"/>
      <w:marBottom w:val="0"/>
      <w:divBdr>
        <w:top w:val="none" w:sz="0" w:space="0" w:color="auto"/>
        <w:left w:val="none" w:sz="0" w:space="0" w:color="auto"/>
        <w:bottom w:val="none" w:sz="0" w:space="0" w:color="auto"/>
        <w:right w:val="none" w:sz="0" w:space="0" w:color="auto"/>
      </w:divBdr>
    </w:div>
    <w:div w:id="1965579386">
      <w:bodyDiv w:val="1"/>
      <w:marLeft w:val="0"/>
      <w:marRight w:val="0"/>
      <w:marTop w:val="0"/>
      <w:marBottom w:val="0"/>
      <w:divBdr>
        <w:top w:val="none" w:sz="0" w:space="0" w:color="auto"/>
        <w:left w:val="none" w:sz="0" w:space="0" w:color="auto"/>
        <w:bottom w:val="none" w:sz="0" w:space="0" w:color="auto"/>
        <w:right w:val="none" w:sz="0" w:space="0" w:color="auto"/>
      </w:divBdr>
    </w:div>
    <w:div w:id="1980307524">
      <w:bodyDiv w:val="1"/>
      <w:marLeft w:val="0"/>
      <w:marRight w:val="0"/>
      <w:marTop w:val="0"/>
      <w:marBottom w:val="0"/>
      <w:divBdr>
        <w:top w:val="none" w:sz="0" w:space="0" w:color="auto"/>
        <w:left w:val="none" w:sz="0" w:space="0" w:color="auto"/>
        <w:bottom w:val="none" w:sz="0" w:space="0" w:color="auto"/>
        <w:right w:val="none" w:sz="0" w:space="0" w:color="auto"/>
      </w:divBdr>
    </w:div>
    <w:div w:id="1993481421">
      <w:bodyDiv w:val="1"/>
      <w:marLeft w:val="0"/>
      <w:marRight w:val="0"/>
      <w:marTop w:val="0"/>
      <w:marBottom w:val="0"/>
      <w:divBdr>
        <w:top w:val="none" w:sz="0" w:space="0" w:color="auto"/>
        <w:left w:val="none" w:sz="0" w:space="0" w:color="auto"/>
        <w:bottom w:val="none" w:sz="0" w:space="0" w:color="auto"/>
        <w:right w:val="none" w:sz="0" w:space="0" w:color="auto"/>
      </w:divBdr>
    </w:div>
    <w:div w:id="1998025341">
      <w:bodyDiv w:val="1"/>
      <w:marLeft w:val="0"/>
      <w:marRight w:val="0"/>
      <w:marTop w:val="0"/>
      <w:marBottom w:val="0"/>
      <w:divBdr>
        <w:top w:val="none" w:sz="0" w:space="0" w:color="auto"/>
        <w:left w:val="none" w:sz="0" w:space="0" w:color="auto"/>
        <w:bottom w:val="none" w:sz="0" w:space="0" w:color="auto"/>
        <w:right w:val="none" w:sz="0" w:space="0" w:color="auto"/>
      </w:divBdr>
    </w:div>
    <w:div w:id="2025549414">
      <w:bodyDiv w:val="1"/>
      <w:marLeft w:val="0"/>
      <w:marRight w:val="0"/>
      <w:marTop w:val="0"/>
      <w:marBottom w:val="0"/>
      <w:divBdr>
        <w:top w:val="none" w:sz="0" w:space="0" w:color="auto"/>
        <w:left w:val="none" w:sz="0" w:space="0" w:color="auto"/>
        <w:bottom w:val="none" w:sz="0" w:space="0" w:color="auto"/>
        <w:right w:val="none" w:sz="0" w:space="0" w:color="auto"/>
      </w:divBdr>
    </w:div>
    <w:div w:id="2032679127">
      <w:bodyDiv w:val="1"/>
      <w:marLeft w:val="0"/>
      <w:marRight w:val="0"/>
      <w:marTop w:val="0"/>
      <w:marBottom w:val="0"/>
      <w:divBdr>
        <w:top w:val="none" w:sz="0" w:space="0" w:color="auto"/>
        <w:left w:val="none" w:sz="0" w:space="0" w:color="auto"/>
        <w:bottom w:val="none" w:sz="0" w:space="0" w:color="auto"/>
        <w:right w:val="none" w:sz="0" w:space="0" w:color="auto"/>
      </w:divBdr>
    </w:div>
    <w:div w:id="2033263779">
      <w:bodyDiv w:val="1"/>
      <w:marLeft w:val="0"/>
      <w:marRight w:val="0"/>
      <w:marTop w:val="0"/>
      <w:marBottom w:val="0"/>
      <w:divBdr>
        <w:top w:val="none" w:sz="0" w:space="0" w:color="auto"/>
        <w:left w:val="none" w:sz="0" w:space="0" w:color="auto"/>
        <w:bottom w:val="none" w:sz="0" w:space="0" w:color="auto"/>
        <w:right w:val="none" w:sz="0" w:space="0" w:color="auto"/>
      </w:divBdr>
    </w:div>
    <w:div w:id="2073893327">
      <w:bodyDiv w:val="1"/>
      <w:marLeft w:val="0"/>
      <w:marRight w:val="0"/>
      <w:marTop w:val="0"/>
      <w:marBottom w:val="0"/>
      <w:divBdr>
        <w:top w:val="none" w:sz="0" w:space="0" w:color="auto"/>
        <w:left w:val="none" w:sz="0" w:space="0" w:color="auto"/>
        <w:bottom w:val="none" w:sz="0" w:space="0" w:color="auto"/>
        <w:right w:val="none" w:sz="0" w:space="0" w:color="auto"/>
      </w:divBdr>
    </w:div>
    <w:div w:id="2115782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openxmlformats.org/officeDocument/2006/relationships/hyperlink" Target="https://yandex.ru/maps/?text=%D0%A2%D0%B5%D0%B0%D1%82%D1%80%20%D0%B3.%20%D0%9C%D0%B8%D1%80%D0%BD%D0%BE%D0%B3%D0%BE.&amp;source=wizbiz_new_map_single&amp;z=14&amp;ll=113.975719%2C62.536116&amp;sctx=ZAAAAAgCEAAaKAoSCTuoxHWMflxAEe9zfLQ4RU9AEhIJ63oFzV6iuT8RWW%2F%2BZQqkpz8iBAABAgQoATABOJ641J7A54zFrgFArFlIAVXNzMw%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%3D%3D&amp;ol=biz&amp;oid=33070325053" TargetMode="External"/><Relationship Id="rId34" Type="http://schemas.openxmlformats.org/officeDocument/2006/relationships/image" Target="media/image8.jpeg"/><Relationship Id="rId42" Type="http://schemas.openxmlformats.org/officeDocument/2006/relationships/chart" Target="charts/chart4.xml"/><Relationship Id="rId47" Type="http://schemas.openxmlformats.org/officeDocument/2006/relationships/image" Target="media/image14.PNG"/><Relationship Id="rId50" Type="http://schemas.openxmlformats.org/officeDocument/2006/relationships/hyperlink" Target="https://yandex.ru/maps/?text=%D0%BA%D0%B8%D0%BD%D0%BE%D1%82%D0%B5%D0%B0%D1%82%D1%80%20%D0%B4%D0%BA%20%D0%B0%D0%BB%D0%BC%D0%B0%D0%B7&amp;source=wizbiz_new_map_single&amp;z=14&amp;ll=113.979213%2C62.541629&amp;sctx=ZAAAAAgBEAAaKAoSCY8c6QyMflxAESvaHOc2RU9AEhIJOtRzsluiuT8RWW%2F%2BZQqkpz8iBAABAgQoATABOLntyYuW89ya2AFArFlIAVXNzMw%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%3D%3D&amp;ol=biz&amp;oid=192336692973" TargetMode="External"/><Relationship Id="rId55" Type="http://schemas.openxmlformats.org/officeDocument/2006/relationships/image" Target="media/image18.png"/><Relationship Id="rId63" Type="http://schemas.openxmlformats.org/officeDocument/2006/relationships/footer" Target="footer1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7.png"/><Relationship Id="rId11" Type="http://schemas.openxmlformats.org/officeDocument/2006/relationships/footer" Target="footer3.xml"/><Relationship Id="rId24" Type="http://schemas.openxmlformats.org/officeDocument/2006/relationships/hyperlink" Target="https://yandex.ru/maps/?text=%D0%9C%D0%9A%D0%9E%D0%A3%20%22%D0%94%D0%AE%D0%A1%D0%A8%20%D0%B0%D0%B4%D1%80%D0%B5%D1%81%20%D0%B3.%20%D0%9C%D0%B8%D1%80%D0%BD%D1%8B%D0%B9%20%D1%8F%D0%BA%D1%83%D1%82%D0%B8%D1%8F&amp;source=wizbiz_new_map_single&amp;z=14&amp;ll=113.971664%2C62.531514&amp;sctx=ZAAAAAgCEAAaKAoSCbivA%2BeMflxAEYquCz84RU9AEhIJhHu6Al6iuT8RWW%2F%2BZQqkpz8iBAABAgQoATABOProir662uKh0gFArFlIAVXNzMw%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%3D%3D&amp;ol=biz&amp;oid=25880841251" TargetMode="External"/><Relationship Id="rId32" Type="http://schemas.openxmlformats.org/officeDocument/2006/relationships/hyperlink" Target="https://yandex.ru/maps/?text=%D0%A1%D0%BF%D0%BE%D1%80%D1%82%D0%B8%D0%B2%D0%BD%D1%8B%D0%B9%20%D0%BA%D0%BE%D0%BC%D0%BF%D0%BB%D0%B5%D0%BA%D1%81%20%D0%B8%D0%BC%D0%B5%D0%BD%D0%B8%2060%20%D0%BB%D0%B5%D1%82%D0%B8%D1%8F%20%D0%9F%D0%BE%D0%B1%D0%B5%D0%B4%D1%8B%20%D0%B3.%20%D0%9C%D0%B8%D1%80%D0%BD%D1%8B%D0%B9%20%D1%8F%D0%BA%D1%83%D1%82%D0%B8%D1%8F&amp;source=wizbiz_new_map_single&amp;z=14&amp;ll=113.983121%2C62.536174&amp;sctx=ZAAAAAgCEAAaKAoSCbivA%2BeMflxAEYquCz84RU9AEhIJhHu6Al6iuT8RWW%2F%2BZQqkpz8iBAABAgQoATABOIq6%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%2BoAEBqAEA&amp;ol=biz&amp;oid=145769352560" TargetMode="External"/><Relationship Id="rId37" Type="http://schemas.openxmlformats.org/officeDocument/2006/relationships/image" Target="media/image11.png"/><Relationship Id="rId40" Type="http://schemas.openxmlformats.org/officeDocument/2006/relationships/chart" Target="charts/chart2.xml"/><Relationship Id="rId45" Type="http://schemas.openxmlformats.org/officeDocument/2006/relationships/chart" Target="charts/chart7.xml"/><Relationship Id="rId53" Type="http://schemas.openxmlformats.org/officeDocument/2006/relationships/image" Target="media/image16.png"/><Relationship Id="rId58" Type="http://schemas.openxmlformats.org/officeDocument/2006/relationships/image" Target="media/image21.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12.xml"/><Relationship Id="rId19" Type="http://schemas.openxmlformats.org/officeDocument/2006/relationships/footer" Target="footer7.xml"/><Relationship Id="rId14" Type="http://schemas.openxmlformats.org/officeDocument/2006/relationships/image" Target="media/image2.png"/><Relationship Id="rId22" Type="http://schemas.openxmlformats.org/officeDocument/2006/relationships/hyperlink" Target="https://yandex.ru/maps/?text=%D0%BA%D0%B8%D0%BD%D0%BE%D1%82%D0%B5%D0%B0%D1%82%D1%80%20%D0%B4%D0%BA%20%D0%B0%D0%BB%D0%BC%D0%B0%D0%B7&amp;source=wizbiz_new_map_single&amp;z=14&amp;ll=113.979213%2C62.541629&amp;sctx=ZAAAAAgBEAAaKAoSCY8c6QyMflxAESvaHOc2RU9AEhIJOtRzsluiuT8RWW%2F%2BZQqkpz8iBAABAgQoATABOLntyYuW89ya2AFArFlIAVXNzMw%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%3D%3D&amp;ol=biz&amp;oid=192336692973" TargetMode="External"/><Relationship Id="rId27" Type="http://schemas.openxmlformats.org/officeDocument/2006/relationships/footer" Target="footer10.xml"/><Relationship Id="rId30" Type="http://schemas.openxmlformats.org/officeDocument/2006/relationships/hyperlink" Target="https://yandex.ru/maps/?text=%D0%A2%D0%B5%D0%B0%D1%82%D1%80%20%D0%B3.%20%D0%9C%D0%B8%D1%80%D0%BD%D0%BE%D0%B3%D0%BE.&amp;source=wizbiz_new_map_single&amp;z=14&amp;ll=113.975719%2C62.536116&amp;sctx=ZAAAAAgCEAAaKAoSCTuoxHWMflxAEe9zfLQ4RU9AEhIJ63oFzV6iuT8RWW%2F%2BZQqkpz8iBAABAgQoATABOJ641J7A54zFrgFArFlIAVXNzMw%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%3D%3D&amp;ol=biz&amp;oid=33070325053" TargetMode="External"/><Relationship Id="rId35" Type="http://schemas.openxmlformats.org/officeDocument/2006/relationships/image" Target="media/image9.png"/><Relationship Id="rId43" Type="http://schemas.openxmlformats.org/officeDocument/2006/relationships/chart" Target="charts/chart5.xml"/><Relationship Id="rId48" Type="http://schemas.openxmlformats.org/officeDocument/2006/relationships/image" Target="media/image15.png"/><Relationship Id="rId56" Type="http://schemas.openxmlformats.org/officeDocument/2006/relationships/image" Target="media/image19.png"/><Relationship Id="rId64" Type="http://schemas.openxmlformats.org/officeDocument/2006/relationships/footer" Target="footer15.xml"/><Relationship Id="rId8" Type="http://schemas.openxmlformats.org/officeDocument/2006/relationships/hyperlink" Target="http://gorodmirny.ru/" TargetMode="External"/><Relationship Id="rId51" Type="http://schemas.openxmlformats.org/officeDocument/2006/relationships/hyperlink" Target="https://yandex.ru/maps/?text=%D0%A1%D0%BF%D0%BE%D1%80%D1%82%D0%B8%D0%B2%D0%BD%D1%8B%D0%B9%20%D0%BA%D0%BE%D0%BC%D0%BF%D0%BB%D0%B5%D0%BA%D1%81%20%D0%B8%D0%BC%D0%B5%D0%BD%D0%B8%2060%20%D0%BB%D0%B5%D1%82%D0%B8%D1%8F%20%D0%9F%D0%BE%D0%B1%D0%B5%D0%B4%D1%8B%20%D0%B3.%20%D0%9C%D0%B8%D1%80%D0%BD%D1%8B%D0%B9%20%D1%8F%D0%BA%D1%83%D1%82%D0%B8%D1%8F&amp;source=wizbiz_new_map_single&amp;z=14&amp;ll=113.983121%2C62.536174&amp;sctx=ZAAAAAgCEAAaKAoSCbivA%2BeMflxAEYquCz84RU9AEhIJhHu6Al6iuT8RWW%2F%2BZQqkpz8iBAABAgQoATABOIq6%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%2BoAEBqAEA&amp;ol=biz&amp;oid=145769352560" TargetMode="Externa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footer" Target="footer5.xml"/><Relationship Id="rId25" Type="http://schemas.openxmlformats.org/officeDocument/2006/relationships/footer" Target="footer8.xml"/><Relationship Id="rId33" Type="http://schemas.openxmlformats.org/officeDocument/2006/relationships/hyperlink" Target="https://yandex.ru/maps/?text=%D0%9C%D0%9A%D0%9E%D0%A3%20%22%D0%94%D0%AE%D0%A1%D0%A8%20%D0%B0%D0%B4%D1%80%D0%B5%D1%81%20%D0%B3.%20%D0%9C%D0%B8%D1%80%D0%BD%D1%8B%D0%B9%20%D1%8F%D0%BA%D1%83%D1%82%D0%B8%D1%8F&amp;source=wizbiz_new_map_single&amp;z=14&amp;ll=113.971664%2C62.531514&amp;sctx=ZAAAAAgCEAAaKAoSCbivA%2BeMflxAEYquCz84RU9AEhIJhHu6Al6iuT8RWW%2F%2BZQqkpz8iBAABAgQoATABOProir662uKh0gFArFlIAVXNzMw%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%3D%3D&amp;ol=biz&amp;oid=25880841251" TargetMode="External"/><Relationship Id="rId38" Type="http://schemas.openxmlformats.org/officeDocument/2006/relationships/image" Target="media/image12.png"/><Relationship Id="rId46" Type="http://schemas.openxmlformats.org/officeDocument/2006/relationships/image" Target="media/image13.png"/><Relationship Id="rId59" Type="http://schemas.openxmlformats.org/officeDocument/2006/relationships/image" Target="media/image22.png"/><Relationship Id="rId67"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chart" Target="charts/chart3.xml"/><Relationship Id="rId54" Type="http://schemas.openxmlformats.org/officeDocument/2006/relationships/image" Target="media/image17.png"/><Relationship Id="rId62"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s://yandex.ru/maps/?text=%D0%A1%D0%BF%D0%BE%D1%80%D1%82%D0%B8%D0%B2%D0%BD%D1%8B%D0%B9%20%D0%BA%D0%BE%D0%BC%D0%BF%D0%BB%D0%B5%D0%BA%D1%81%20%D0%B8%D0%BC%D0%B5%D0%BD%D0%B8%2060%20%D0%BB%D0%B5%D1%82%D0%B8%D1%8F%20%D0%9F%D0%BE%D0%B1%D0%B5%D0%B4%D1%8B%20%D0%B3.%20%D0%9C%D0%B8%D1%80%D0%BD%D1%8B%D0%B9%20%D1%8F%D0%BA%D1%83%D1%82%D0%B8%D1%8F&amp;source=wizbiz_new_map_single&amp;z=14&amp;ll=113.983121%2C62.536174&amp;sctx=ZAAAAAgCEAAaKAoSCbivA%2BeMflxAEYquCz84RU9AEhIJhHu6Al6iuT8RWW%2F%2BZQqkpz8iBAABAgQoATABOIq6%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%2BoAEBqAEA&amp;ol=biz&amp;oid=145769352560" TargetMode="External"/><Relationship Id="rId28" Type="http://schemas.openxmlformats.org/officeDocument/2006/relationships/image" Target="media/image6.png"/><Relationship Id="rId36" Type="http://schemas.openxmlformats.org/officeDocument/2006/relationships/image" Target="media/image10.png"/><Relationship Id="rId49" Type="http://schemas.openxmlformats.org/officeDocument/2006/relationships/hyperlink" Target="https://yandex.ru/maps/?text=%D0%A2%D0%B5%D0%B0%D1%82%D1%80%20%D0%B3.%20%D0%9C%D0%B8%D1%80%D0%BD%D0%BE%D0%B3%D0%BE.&amp;source=wizbiz_new_map_single&amp;z=14&amp;ll=113.975719%2C62.536116&amp;sctx=ZAAAAAgCEAAaKAoSCTuoxHWMflxAEe9zfLQ4RU9AEhIJ63oFzV6iuT8RWW%2F%2BZQqkpz8iBAABAgQoATABOJ641J7A54zFrgFArFlIAVXNzMw%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%3D%3D&amp;ol=biz&amp;oid=33070325053" TargetMode="External"/><Relationship Id="rId57" Type="http://schemas.openxmlformats.org/officeDocument/2006/relationships/image" Target="media/image20.png"/><Relationship Id="rId10" Type="http://schemas.openxmlformats.org/officeDocument/2006/relationships/footer" Target="footer2.xml"/><Relationship Id="rId31" Type="http://schemas.openxmlformats.org/officeDocument/2006/relationships/hyperlink" Target="https://yandex.ru/maps/?text=%D0%BA%D0%B8%D0%BD%D0%BE%D1%82%D0%B5%D0%B0%D1%82%D1%80%20%D0%B4%D0%BA%20%D0%B0%D0%BB%D0%BC%D0%B0%D0%B7&amp;source=wizbiz_new_map_single&amp;z=14&amp;ll=113.979213%2C62.541629&amp;sctx=ZAAAAAgBEAAaKAoSCY8c6QyMflxAESvaHOc2RU9AEhIJOtRzsluiuT8RWW%2F%2BZQqkpz8iBAABAgQoATABOLntyYuW89ya2AFArFlIAVXNzMw%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%3D%3D&amp;ol=biz&amp;oid=192336692973" TargetMode="External"/><Relationship Id="rId44" Type="http://schemas.openxmlformats.org/officeDocument/2006/relationships/chart" Target="charts/chart6.xml"/><Relationship Id="rId52" Type="http://schemas.openxmlformats.org/officeDocument/2006/relationships/hyperlink" Target="https://yandex.ru/maps/?text=%D0%9C%D0%9A%D0%9E%D0%A3%20%22%D0%94%D0%AE%D0%A1%D0%A8%20%D0%B0%D0%B4%D1%80%D0%B5%D1%81%20%D0%B3.%20%D0%9C%D0%B8%D1%80%D0%BD%D1%8B%D0%B9%20%D1%8F%D0%BA%D1%83%D1%82%D0%B8%D1%8F&amp;source=wizbiz_new_map_single&amp;z=14&amp;ll=113.971664%2C62.531514&amp;sctx=ZAAAAAgCEAAaKAoSCbivA%2BeMflxAEYquCz84RU9AEhIJhHu6Al6iuT8RWW%2F%2BZQqkpz8iBAABAgQoATABOProir662uKh0gFArFlIAVXNzMw%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%3D%3D&amp;ol=biz&amp;oid=25880841251" TargetMode="External"/><Relationship Id="rId60" Type="http://schemas.openxmlformats.org/officeDocument/2006/relationships/footer" Target="footer11.xml"/><Relationship Id="rId65" Type="http://schemas.openxmlformats.org/officeDocument/2006/relationships/footer" Target="footer16.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footer" Target="footer6.xml"/><Relationship Id="rId39"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oleObject" Target="file:///\\Data\1_&#1090;&#1086;\2018\57.%20&#1052;&#1080;&#1088;&#1085;&#1099;&#1081;%20&#1055;&#1050;&#1056;%20&#1058;&#1048;+%20&#1050;&#1057;&#1054;&#1044;&#1044;\&#1048;&#1089;&#1093;&#1086;&#1076;&#1085;&#1099;&#1077;%20&#1076;&#1072;&#1085;&#1085;&#1099;&#1077;\22.%20&#1057;&#1074;&#1086;&#1076;%20&#1076;&#1090;&#1087;%20&#1079;&#1072;%203%20&#1075;&#1086;&#1076;&#1072;_04.02.19\&#1089;&#1074;&#1086;&#1076;%20&#1044;&#1058;&#105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ata\1_&#1090;&#1086;\2018\57.%20&#1052;&#1080;&#1088;&#1085;&#1099;&#1081;%20&#1055;&#1050;&#1056;%20&#1058;&#1048;+%20&#1050;&#1057;&#1054;&#1044;&#1044;\&#1048;&#1089;&#1093;&#1086;&#1076;&#1085;&#1099;&#1077;%20&#1076;&#1072;&#1085;&#1085;&#1099;&#1077;\22.%20&#1057;&#1074;&#1086;&#1076;%20&#1076;&#1090;&#1087;%20&#1079;&#1072;%203%20&#1075;&#1086;&#1076;&#1072;_04.02.19\&#1089;&#1074;&#1086;&#1076;%20&#1044;&#1058;&#105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ata\1_&#1090;&#1086;\2018\57.%20&#1052;&#1080;&#1088;&#1085;&#1099;&#1081;%20&#1055;&#1050;&#1056;%20&#1058;&#1048;+%20&#1050;&#1057;&#1054;&#1044;&#1044;\&#1048;&#1089;&#1093;&#1086;&#1076;&#1085;&#1099;&#1077;%20&#1076;&#1072;&#1085;&#1085;&#1099;&#1077;\22.%20&#1057;&#1074;&#1086;&#1076;%20&#1076;&#1090;&#1087;%20&#1079;&#1072;%203%20&#1075;&#1086;&#1076;&#1072;_04.02.19\&#1089;&#1074;&#1086;&#1076;%20&#1044;&#1058;&#1055;.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ata\1_&#1090;&#1086;\2018\57.%20&#1052;&#1080;&#1088;&#1085;&#1099;&#1081;%20&#1055;&#1050;&#1056;%20&#1058;&#1048;+%20&#1050;&#1057;&#1054;&#1044;&#1044;\&#1048;&#1089;&#1093;&#1086;&#1076;&#1085;&#1099;&#1077;%20&#1076;&#1072;&#1085;&#1085;&#1099;&#1077;\22.%20&#1057;&#1074;&#1086;&#1076;%20&#1076;&#1090;&#1087;%20&#1079;&#1072;%203%20&#1075;&#1086;&#1076;&#1072;_04.02.19\&#1089;&#1074;&#1086;&#1076;%20&#1044;&#1058;&#1055;.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ata\1_&#1090;&#1086;\2018\57.%20&#1052;&#1080;&#1088;&#1085;&#1099;&#1081;%20&#1055;&#1050;&#1056;%20&#1058;&#1048;+%20&#1050;&#1057;&#1054;&#1044;&#1044;\&#1048;&#1089;&#1093;&#1086;&#1076;&#1085;&#1099;&#1077;%20&#1076;&#1072;&#1085;&#1085;&#1099;&#1077;\22.%20&#1057;&#1074;&#1086;&#1076;%20&#1076;&#1090;&#1087;%20&#1079;&#1072;%203%20&#1075;&#1086;&#1076;&#1072;_04.02.19\&#1089;&#1074;&#1086;&#1076;%20&#1044;&#1058;&#1055;.xlsb.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ata\1_&#1090;&#1086;\2018\57.%20&#1052;&#1080;&#1088;&#1085;&#1099;&#1081;%20&#1055;&#1050;&#1056;%20&#1058;&#1048;+%20&#1050;&#1057;&#1054;&#1044;&#1044;\&#1048;&#1089;&#1093;&#1086;&#1076;&#1085;&#1099;&#1077;%20&#1076;&#1072;&#1085;&#1085;&#1099;&#1077;\22.%20&#1057;&#1074;&#1086;&#1076;%20&#1076;&#1090;&#1087;%20&#1079;&#1072;%203%20&#1075;&#1086;&#1076;&#1072;_04.02.19\&#1089;&#1074;&#1086;&#1076;%20&#1044;&#1058;&#1055;.xlsb.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ata\1_&#1090;&#1086;\2018\57.%20&#1052;&#1080;&#1088;&#1085;&#1099;&#1081;%20&#1055;&#1050;&#1056;%20&#1058;&#1048;+%20&#1050;&#1057;&#1054;&#1044;&#1044;\&#1048;&#1089;&#1093;&#1086;&#1076;&#1085;&#1099;&#1077;%20&#1076;&#1072;&#1085;&#1085;&#1099;&#1077;\22.%20&#1057;&#1074;&#1086;&#1076;%20&#1076;&#1090;&#1087;%20&#1079;&#1072;%203%20&#1075;&#1086;&#1076;&#1072;_04.02.19\&#1089;&#1074;&#1086;&#1076;%20&#1044;&#1058;&#1055;.xlsb.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v>Количество ДТП, ед.</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'2016-2018'!$G$11:$I$11</c:f>
              <c:strCache>
                <c:ptCount val="3"/>
                <c:pt idx="0">
                  <c:v>2016 г.</c:v>
                </c:pt>
                <c:pt idx="1">
                  <c:v>2017 г.</c:v>
                </c:pt>
                <c:pt idx="2">
                  <c:v>2018 г.</c:v>
                </c:pt>
              </c:strCache>
            </c:strRef>
          </c:cat>
          <c:val>
            <c:numRef>
              <c:f>'2016-2018'!$G$12:$I$12</c:f>
              <c:numCache>
                <c:formatCode>General</c:formatCode>
                <c:ptCount val="3"/>
                <c:pt idx="0">
                  <c:v>28</c:v>
                </c:pt>
                <c:pt idx="1">
                  <c:v>18</c:v>
                </c:pt>
                <c:pt idx="2">
                  <c:v>16</c:v>
                </c:pt>
              </c:numCache>
            </c:numRef>
          </c:val>
          <c:extLst>
            <c:ext xmlns:c16="http://schemas.microsoft.com/office/drawing/2014/chart" uri="{C3380CC4-5D6E-409C-BE32-E72D297353CC}">
              <c16:uniqueId val="{00000000-79D7-4663-BE22-88D311B1462D}"/>
            </c:ext>
          </c:extLst>
        </c:ser>
        <c:ser>
          <c:idx val="1"/>
          <c:order val="1"/>
          <c:tx>
            <c:strRef>
              <c:f>'2016-2018'!$F$13</c:f>
              <c:strCache>
                <c:ptCount val="1"/>
                <c:pt idx="0">
                  <c:v>Погибло, чел.</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'2016-2018'!$G$11:$I$11</c:f>
              <c:strCache>
                <c:ptCount val="3"/>
                <c:pt idx="0">
                  <c:v>2016 г.</c:v>
                </c:pt>
                <c:pt idx="1">
                  <c:v>2017 г.</c:v>
                </c:pt>
                <c:pt idx="2">
                  <c:v>2018 г.</c:v>
                </c:pt>
              </c:strCache>
            </c:strRef>
          </c:cat>
          <c:val>
            <c:numRef>
              <c:f>'2016-2018'!$G$13:$I$13</c:f>
              <c:numCache>
                <c:formatCode>General</c:formatCode>
                <c:ptCount val="3"/>
                <c:pt idx="0">
                  <c:v>2</c:v>
                </c:pt>
                <c:pt idx="1">
                  <c:v>1</c:v>
                </c:pt>
                <c:pt idx="2">
                  <c:v>0</c:v>
                </c:pt>
              </c:numCache>
            </c:numRef>
          </c:val>
          <c:extLst>
            <c:ext xmlns:c16="http://schemas.microsoft.com/office/drawing/2014/chart" uri="{C3380CC4-5D6E-409C-BE32-E72D297353CC}">
              <c16:uniqueId val="{00000001-79D7-4663-BE22-88D311B1462D}"/>
            </c:ext>
          </c:extLst>
        </c:ser>
        <c:ser>
          <c:idx val="2"/>
          <c:order val="2"/>
          <c:tx>
            <c:strRef>
              <c:f>'2016-2018'!$F$14</c:f>
              <c:strCache>
                <c:ptCount val="1"/>
                <c:pt idx="0">
                  <c:v>Ранено, чел.</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'2016-2018'!$G$11:$I$11</c:f>
              <c:strCache>
                <c:ptCount val="3"/>
                <c:pt idx="0">
                  <c:v>2016 г.</c:v>
                </c:pt>
                <c:pt idx="1">
                  <c:v>2017 г.</c:v>
                </c:pt>
                <c:pt idx="2">
                  <c:v>2018 г.</c:v>
                </c:pt>
              </c:strCache>
            </c:strRef>
          </c:cat>
          <c:val>
            <c:numRef>
              <c:f>'2016-2018'!$G$14:$I$14</c:f>
              <c:numCache>
                <c:formatCode>General</c:formatCode>
                <c:ptCount val="3"/>
                <c:pt idx="0">
                  <c:v>36</c:v>
                </c:pt>
                <c:pt idx="1">
                  <c:v>25</c:v>
                </c:pt>
                <c:pt idx="2">
                  <c:v>24</c:v>
                </c:pt>
              </c:numCache>
            </c:numRef>
          </c:val>
          <c:extLst>
            <c:ext xmlns:c16="http://schemas.microsoft.com/office/drawing/2014/chart" uri="{C3380CC4-5D6E-409C-BE32-E72D297353CC}">
              <c16:uniqueId val="{00000002-79D7-4663-BE22-88D311B1462D}"/>
            </c:ext>
          </c:extLst>
        </c:ser>
        <c:ser>
          <c:idx val="3"/>
          <c:order val="3"/>
          <c:tx>
            <c:strRef>
              <c:f>'2016-2018'!$F$15</c:f>
              <c:strCache>
                <c:ptCount val="1"/>
                <c:pt idx="0">
                  <c:v>Погибло детей, чел.</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'2016-2018'!$G$15:$I$15</c:f>
              <c:numCache>
                <c:formatCode>General</c:formatCode>
                <c:ptCount val="3"/>
                <c:pt idx="0">
                  <c:v>0</c:v>
                </c:pt>
                <c:pt idx="1">
                  <c:v>0</c:v>
                </c:pt>
                <c:pt idx="2">
                  <c:v>0</c:v>
                </c:pt>
              </c:numCache>
            </c:numRef>
          </c:val>
          <c:extLst>
            <c:ext xmlns:c16="http://schemas.microsoft.com/office/drawing/2014/chart" uri="{C3380CC4-5D6E-409C-BE32-E72D297353CC}">
              <c16:uniqueId val="{00000003-79D7-4663-BE22-88D311B1462D}"/>
            </c:ext>
          </c:extLst>
        </c:ser>
        <c:ser>
          <c:idx val="4"/>
          <c:order val="4"/>
          <c:tx>
            <c:strRef>
              <c:f>'2016-2018'!$F$16</c:f>
              <c:strCache>
                <c:ptCount val="1"/>
                <c:pt idx="0">
                  <c:v>Ранено детей, чел. </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'2016-2018'!$G$16:$I$16</c:f>
              <c:numCache>
                <c:formatCode>General</c:formatCode>
                <c:ptCount val="3"/>
                <c:pt idx="0">
                  <c:v>7</c:v>
                </c:pt>
                <c:pt idx="1">
                  <c:v>8</c:v>
                </c:pt>
                <c:pt idx="2">
                  <c:v>6</c:v>
                </c:pt>
              </c:numCache>
            </c:numRef>
          </c:val>
          <c:extLst>
            <c:ext xmlns:c16="http://schemas.microsoft.com/office/drawing/2014/chart" uri="{C3380CC4-5D6E-409C-BE32-E72D297353CC}">
              <c16:uniqueId val="{00000004-79D7-4663-BE22-88D311B1462D}"/>
            </c:ext>
          </c:extLst>
        </c:ser>
        <c:dLbls>
          <c:showLegendKey val="0"/>
          <c:showVal val="1"/>
          <c:showCatName val="0"/>
          <c:showSerName val="0"/>
          <c:showPercent val="0"/>
          <c:showBubbleSize val="0"/>
        </c:dLbls>
        <c:gapWidth val="75"/>
        <c:axId val="127396480"/>
        <c:axId val="199879680"/>
      </c:barChart>
      <c:catAx>
        <c:axId val="12739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879680"/>
        <c:crosses val="autoZero"/>
        <c:auto val="1"/>
        <c:lblAlgn val="ctr"/>
        <c:lblOffset val="100"/>
        <c:noMultiLvlLbl val="0"/>
      </c:catAx>
      <c:valAx>
        <c:axId val="19987968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739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66B-420D-B8A7-2A1E41D4FC8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66B-420D-B8A7-2A1E41D4FC8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66B-420D-B8A7-2A1E41D4FC8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66B-420D-B8A7-2A1E41D4FC8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66B-420D-B8A7-2A1E41D4FC8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('2016-2018'!$F$3:$F$6,'2016-2018'!$F$8)</c:f>
              <c:strCache>
                <c:ptCount val="5"/>
                <c:pt idx="0">
                  <c:v>Съезд с дороги</c:v>
                </c:pt>
                <c:pt idx="1">
                  <c:v>Наезд на пешехода</c:v>
                </c:pt>
                <c:pt idx="2">
                  <c:v>Столкновение</c:v>
                </c:pt>
                <c:pt idx="3">
                  <c:v>Опрокидывание</c:v>
                </c:pt>
                <c:pt idx="4">
                  <c:v>Наезд на препятствие</c:v>
                </c:pt>
              </c:strCache>
            </c:strRef>
          </c:cat>
          <c:val>
            <c:numRef>
              <c:f>('2016-2018'!$G$3:$G$6,'2016-2018'!$G$8)</c:f>
              <c:numCache>
                <c:formatCode>General</c:formatCode>
                <c:ptCount val="5"/>
                <c:pt idx="0">
                  <c:v>2</c:v>
                </c:pt>
                <c:pt idx="1">
                  <c:v>13</c:v>
                </c:pt>
                <c:pt idx="2">
                  <c:v>10</c:v>
                </c:pt>
                <c:pt idx="3">
                  <c:v>2</c:v>
                </c:pt>
                <c:pt idx="4">
                  <c:v>1</c:v>
                </c:pt>
              </c:numCache>
            </c:numRef>
          </c:val>
          <c:extLst>
            <c:ext xmlns:c16="http://schemas.microsoft.com/office/drawing/2014/chart" uri="{C3380CC4-5D6E-409C-BE32-E72D297353CC}">
              <c16:uniqueId val="{0000000A-A66B-420D-B8A7-2A1E41D4FC8D}"/>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8E5-47EA-B131-D2FF66CDD3A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8E5-47EA-B131-D2FF66CDD3A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8E5-47EA-B131-D2FF66CDD3A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8E5-47EA-B131-D2FF66CDD3A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8E5-47EA-B131-D2FF66CDD3A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8E5-47EA-B131-D2FF66CDD3AE}"/>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'2016-2018'!$F$3:$F$8</c:f>
              <c:strCache>
                <c:ptCount val="6"/>
                <c:pt idx="0">
                  <c:v>Съезд с дороги</c:v>
                </c:pt>
                <c:pt idx="1">
                  <c:v>Наезд на пешехода</c:v>
                </c:pt>
                <c:pt idx="2">
                  <c:v>Столкновение</c:v>
                </c:pt>
                <c:pt idx="3">
                  <c:v>Опрокидывание</c:v>
                </c:pt>
                <c:pt idx="4">
                  <c:v>Наезд на велосипедиста</c:v>
                </c:pt>
                <c:pt idx="5">
                  <c:v>Наезд на препятствие</c:v>
                </c:pt>
              </c:strCache>
            </c:strRef>
          </c:cat>
          <c:val>
            <c:numRef>
              <c:f>'2016-2018'!$H$3:$H$8</c:f>
              <c:numCache>
                <c:formatCode>General</c:formatCode>
                <c:ptCount val="6"/>
                <c:pt idx="0">
                  <c:v>1</c:v>
                </c:pt>
                <c:pt idx="1">
                  <c:v>4</c:v>
                </c:pt>
                <c:pt idx="2">
                  <c:v>7</c:v>
                </c:pt>
                <c:pt idx="3">
                  <c:v>2</c:v>
                </c:pt>
                <c:pt idx="4">
                  <c:v>1</c:v>
                </c:pt>
                <c:pt idx="5">
                  <c:v>3</c:v>
                </c:pt>
              </c:numCache>
            </c:numRef>
          </c:val>
          <c:extLst>
            <c:ext xmlns:c16="http://schemas.microsoft.com/office/drawing/2014/chart" uri="{C3380CC4-5D6E-409C-BE32-E72D297353CC}">
              <c16:uniqueId val="{0000000C-28E5-47EA-B131-D2FF66CDD3AE}"/>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895-4120-B299-01A99CD389B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895-4120-B299-01A99CD389B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895-4120-B299-01A99CD389B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895-4120-B299-01A99CD389B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895-4120-B299-01A99CD389B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895-4120-B299-01A99CD389BA}"/>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'2016-2018'!$F$3:$F$8</c:f>
              <c:strCache>
                <c:ptCount val="6"/>
                <c:pt idx="0">
                  <c:v>Съезд с дороги</c:v>
                </c:pt>
                <c:pt idx="1">
                  <c:v>Наезд на пешехода</c:v>
                </c:pt>
                <c:pt idx="2">
                  <c:v>Столкновение</c:v>
                </c:pt>
                <c:pt idx="3">
                  <c:v>Опрокидывание</c:v>
                </c:pt>
                <c:pt idx="4">
                  <c:v>Наезд на велосипедиста</c:v>
                </c:pt>
                <c:pt idx="5">
                  <c:v>Наезд на препятствие</c:v>
                </c:pt>
              </c:strCache>
            </c:strRef>
          </c:cat>
          <c:val>
            <c:numRef>
              <c:f>'2016-2018'!$I$3:$I$8</c:f>
              <c:numCache>
                <c:formatCode>General</c:formatCode>
                <c:ptCount val="6"/>
                <c:pt idx="0">
                  <c:v>1</c:v>
                </c:pt>
                <c:pt idx="1">
                  <c:v>7</c:v>
                </c:pt>
                <c:pt idx="2">
                  <c:v>5</c:v>
                </c:pt>
                <c:pt idx="3">
                  <c:v>1</c:v>
                </c:pt>
                <c:pt idx="4">
                  <c:v>1</c:v>
                </c:pt>
                <c:pt idx="5">
                  <c:v>1</c:v>
                </c:pt>
              </c:numCache>
            </c:numRef>
          </c:val>
          <c:extLst>
            <c:ext xmlns:c16="http://schemas.microsoft.com/office/drawing/2014/chart" uri="{C3380CC4-5D6E-409C-BE32-E72D297353CC}">
              <c16:uniqueId val="{0000000C-8895-4120-B299-01A99CD389BA}"/>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B66-4088-B77F-43921E215A4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B66-4088-B77F-43921E215A4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B66-4088-B77F-43921E215A4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B66-4088-B77F-43921E215A44}"/>
              </c:ext>
            </c:extLst>
          </c:dPt>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Лист1!$B$3:$E$3</c:f>
              <c:strCache>
                <c:ptCount val="4"/>
                <c:pt idx="0">
                  <c:v>утро</c:v>
                </c:pt>
                <c:pt idx="1">
                  <c:v>день</c:v>
                </c:pt>
                <c:pt idx="2">
                  <c:v>вечер</c:v>
                </c:pt>
                <c:pt idx="3">
                  <c:v>ночь</c:v>
                </c:pt>
              </c:strCache>
            </c:strRef>
          </c:cat>
          <c:val>
            <c:numRef>
              <c:f>Лист1!$B$25:$E$25</c:f>
              <c:numCache>
                <c:formatCode>General</c:formatCode>
                <c:ptCount val="4"/>
                <c:pt idx="0">
                  <c:v>4</c:v>
                </c:pt>
                <c:pt idx="1">
                  <c:v>11</c:v>
                </c:pt>
                <c:pt idx="2">
                  <c:v>9</c:v>
                </c:pt>
                <c:pt idx="3">
                  <c:v>4</c:v>
                </c:pt>
              </c:numCache>
            </c:numRef>
          </c:val>
          <c:extLst>
            <c:ext xmlns:c16="http://schemas.microsoft.com/office/drawing/2014/chart" uri="{C3380CC4-5D6E-409C-BE32-E72D297353CC}">
              <c16:uniqueId val="{00000008-1B66-4088-B77F-43921E215A44}"/>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453-43FE-B8F8-BC704D5A8B2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453-43FE-B8F8-BC704D5A8B2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453-43FE-B8F8-BC704D5A8B2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453-43FE-B8F8-BC704D5A8B23}"/>
              </c:ext>
            </c:extLst>
          </c:dPt>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Лист1!$F$3:$I$3</c:f>
              <c:strCache>
                <c:ptCount val="4"/>
                <c:pt idx="0">
                  <c:v>утро</c:v>
                </c:pt>
                <c:pt idx="1">
                  <c:v>день</c:v>
                </c:pt>
                <c:pt idx="2">
                  <c:v>вечер</c:v>
                </c:pt>
                <c:pt idx="3">
                  <c:v>ночь</c:v>
                </c:pt>
              </c:strCache>
            </c:strRef>
          </c:cat>
          <c:val>
            <c:numRef>
              <c:f>Лист1!$F$25:$I$25</c:f>
              <c:numCache>
                <c:formatCode>General</c:formatCode>
                <c:ptCount val="4"/>
                <c:pt idx="0">
                  <c:v>4</c:v>
                </c:pt>
                <c:pt idx="1">
                  <c:v>5</c:v>
                </c:pt>
                <c:pt idx="2">
                  <c:v>8</c:v>
                </c:pt>
                <c:pt idx="3">
                  <c:v>1</c:v>
                </c:pt>
              </c:numCache>
            </c:numRef>
          </c:val>
          <c:extLst>
            <c:ext xmlns:c16="http://schemas.microsoft.com/office/drawing/2014/chart" uri="{C3380CC4-5D6E-409C-BE32-E72D297353CC}">
              <c16:uniqueId val="{00000008-1453-43FE-B8F8-BC704D5A8B23}"/>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9B3-48F5-A1FC-4F0EFEBF02D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9B3-48F5-A1FC-4F0EFEBF02D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9B3-48F5-A1FC-4F0EFEBF02D8}"/>
              </c:ext>
            </c:extLst>
          </c:dPt>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Лист1!$J$3:$L$3</c:f>
              <c:strCache>
                <c:ptCount val="3"/>
                <c:pt idx="0">
                  <c:v>утро</c:v>
                </c:pt>
                <c:pt idx="1">
                  <c:v>день</c:v>
                </c:pt>
                <c:pt idx="2">
                  <c:v>вечер</c:v>
                </c:pt>
              </c:strCache>
            </c:strRef>
          </c:cat>
          <c:val>
            <c:numRef>
              <c:f>Лист1!$J$25:$L$25</c:f>
              <c:numCache>
                <c:formatCode>General</c:formatCode>
                <c:ptCount val="3"/>
                <c:pt idx="0">
                  <c:v>1</c:v>
                </c:pt>
                <c:pt idx="1">
                  <c:v>8</c:v>
                </c:pt>
                <c:pt idx="2">
                  <c:v>7</c:v>
                </c:pt>
              </c:numCache>
            </c:numRef>
          </c:val>
          <c:extLst>
            <c:ext xmlns:c16="http://schemas.microsoft.com/office/drawing/2014/chart" uri="{C3380CC4-5D6E-409C-BE32-E72D297353CC}">
              <c16:uniqueId val="{00000006-59B3-48F5-A1FC-4F0EFEBF02D8}"/>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CDE924-3382-4D5D-BBD7-02282B7B6C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28</Pages>
  <Words>57672</Words>
  <Characters>328736</Characters>
  <Application>Microsoft Office Word</Application>
  <DocSecurity>0</DocSecurity>
  <Lines>2739</Lines>
  <Paragraphs>771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385637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Анна Юрьева.</dc:creator>
  <cp:keywords/>
  <dc:description/>
  <cp:lastModifiedBy>Екатерина Викторовна Хангуева</cp:lastModifiedBy>
  <cp:revision>5</cp:revision>
  <cp:lastPrinted>2019-11-25T01:00:00Z</cp:lastPrinted>
  <dcterms:created xsi:type="dcterms:W3CDTF">2019-10-30T17:42:00Z</dcterms:created>
  <dcterms:modified xsi:type="dcterms:W3CDTF">2019-12-05T06:05:00Z</dcterms:modified>
</cp:coreProperties>
</file>