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CDC" w:rsidRDefault="00004B20">
      <w:bookmarkStart w:id="0" w:name="_GoBack"/>
      <w:bookmarkEnd w:id="0"/>
      <w:r>
        <w:t xml:space="preserve">ПОЛОЖЕНИЕ </w:t>
      </w:r>
    </w:p>
    <w:p w:rsidR="00004B20" w:rsidRDefault="00004B20"/>
    <w:p w:rsidR="00C57C98" w:rsidRDefault="00004B20" w:rsidP="00C57C98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 ОБЩИЕ ПОЛОЖЕНИЯ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1.1. Настоящее Положение определяет статус, цели и задачи Всероссийского конкурса рисунков «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>Новогодний калейдоскоп»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(далее - Конкурс), а также порядок его проведения.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1.2. Данный Конкурс является актуальным мероприятием, реализуемым в пер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иод с 01 октября 2019 года по 20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января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2020 </w:t>
      </w:r>
      <w:r w:rsidR="00B25EBA">
        <w:rPr>
          <w:rFonts w:ascii="Arial" w:hAnsi="Arial" w:cs="Arial"/>
          <w:color w:val="333333"/>
          <w:sz w:val="21"/>
          <w:szCs w:val="21"/>
          <w:shd w:val="clear" w:color="auto" w:fill="FFFFFF"/>
        </w:rPr>
        <w:t>г</w:t>
      </w:r>
    </w:p>
    <w:p w:rsidR="00004B20" w:rsidRDefault="00004B20" w:rsidP="00C57C98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1.3. Организатором Конкурса является ООО «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»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 ОСНОВНЫЕ ЦЕЛИ И ЗАДАЧИ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2.1. Основными целями Конкурса является </w:t>
      </w:r>
      <w:r w:rsidR="00B25EBA">
        <w:rPr>
          <w:rFonts w:ascii="Arial" w:hAnsi="Arial" w:cs="Arial"/>
          <w:color w:val="333333"/>
          <w:sz w:val="21"/>
          <w:szCs w:val="21"/>
          <w:shd w:val="clear" w:color="auto" w:fill="FFFFFF"/>
        </w:rPr>
        <w:t>выявление творческих интересов подрастающего поколения, а так же, организация досуга во время зимних каникул.</w:t>
      </w:r>
    </w:p>
    <w:p w:rsidR="00B25EBA" w:rsidRDefault="00004B20" w:rsidP="00B25EBA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2.2. Основ</w:t>
      </w:r>
      <w:r w:rsidR="009322F4">
        <w:rPr>
          <w:rFonts w:ascii="Arial" w:hAnsi="Arial" w:cs="Arial"/>
          <w:color w:val="333333"/>
          <w:sz w:val="21"/>
          <w:szCs w:val="21"/>
          <w:shd w:val="clear" w:color="auto" w:fill="FFFFFF"/>
        </w:rPr>
        <w:t>ными задачами конкурса являются</w:t>
      </w:r>
      <w:r w:rsidR="00B25EB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стимулирование детей к активному семейному отдыху, привлечение родителей и всех членов семьи к совместному творчеству.</w:t>
      </w:r>
      <w:r w:rsidR="00B25EBA">
        <w:rPr>
          <w:rFonts w:ascii="Arial" w:hAnsi="Arial" w:cs="Arial"/>
          <w:color w:val="333333"/>
          <w:sz w:val="21"/>
          <w:szCs w:val="21"/>
        </w:rPr>
        <w:br/>
      </w:r>
      <w:r w:rsidR="00B25EBA"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 СРОКИ И ЭТАПЫ ПРОВЕДЕНИЯ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 Конкурс проводится с 01 октября 2019 го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да по 22-00 </w:t>
      </w:r>
      <w:proofErr w:type="spellStart"/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>мск</w:t>
      </w:r>
      <w:proofErr w:type="spellEnd"/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времени 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января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2020 года.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3.1.1. I этап- регистрация участников и размещение рисунков на портале, определение их соответствия положению о Конкурсе (п.4.1,п.4.3 и п. 5.1) и решение о допуске к участию в Конкурсе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3.1.2.II этап - определение победителей Конкурса, согласно категориям/направлениям по итогам заседания конкур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>сной (экспертной) комиссии (до 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0 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января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2020 г.).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3.1.3.III этап- награждение победителей конкурса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 УЧАСТНИКИ КОНКУРСА И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ПОРЯДОК ПРОВЕДЕНИЯ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4.1. 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Конкурс с организационным сбором, 100 рублей с участника за одну работу.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Участие в конкурсе могут принять все желающие, возраст не ограничен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4.2. Конкурс проводится по результатам интерактивного голосования на Многофункциональном семейном портале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результатам отбора лучших работ экспертной художественной комиссией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4.3.Для участия в Конкурсе необходимо в срок с 01 октября 2019 года по 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>1</w:t>
      </w:r>
      <w:r w:rsidR="009322F4">
        <w:rPr>
          <w:rFonts w:ascii="Arial" w:hAnsi="Arial" w:cs="Arial"/>
          <w:color w:val="333333"/>
          <w:sz w:val="21"/>
          <w:szCs w:val="21"/>
          <w:shd w:val="clear" w:color="auto" w:fill="FFFFFF"/>
        </w:rPr>
        <w:t>9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января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2020 года зарегистрироваться на портале, как участник и разместить рисунок в разделе соответствующего конкурса.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4.4.Конкурсные материалы могут использоваться ООО «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» для освещения Конкурса, создания сборников и видеофильмов, художественного содержания.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 ТРЕБОВАНИЯ К КОНКУРСНЫМ МАТЕРИАЛАМ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5.1. Конкурсные материалы должны быть загружены на портал в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виде фотографии работы в формате 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JPG</w:t>
      </w:r>
      <w:r w:rsidR="003F31C7" w:rsidRP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JPEG</w:t>
      </w:r>
      <w:r w:rsidR="003F31C7" w:rsidRP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>)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в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правильном положении, с указанием фамилии и имени участника, возраста, города проживания и названием рисунка, если оно есть. Все эти данные заносятся в окно "Наименование работы".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Ниже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для формирования диплома участника,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заполняется окно "ФИ автора работы" и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для формирования диплома педагогу,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еще ниже - " ФИО педагога", если он есть.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Работы к конкурсу принимаются только при соблюдении всех этих требований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5.2. Техника выполнения рисунка - любая. Раскраски и поделки на конкурс не принимаются.</w:t>
      </w:r>
    </w:p>
    <w:p w:rsidR="00E515BD" w:rsidRPr="00943B24" w:rsidRDefault="00B25EBA" w:rsidP="00E515BD">
      <w:pPr>
        <w:shd w:val="clear" w:color="auto" w:fill="FFFFFF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5.3 Порядок загрузки работ </w:t>
      </w:r>
      <w:r w:rsidR="00AD5F5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на конкурсную страницу,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 конкурсе с организационным взносом:</w:t>
      </w:r>
      <w:r w:rsidR="00E515BD" w:rsidRPr="00E515BD">
        <w:rPr>
          <w:rFonts w:ascii="Arial" w:hAnsi="Arial" w:cs="Arial"/>
          <w:color w:val="333333"/>
          <w:sz w:val="23"/>
          <w:szCs w:val="23"/>
        </w:rPr>
        <w:t xml:space="preserve"> </w:t>
      </w:r>
      <w:r w:rsidR="00E515BD" w:rsidRPr="00943B24">
        <w:rPr>
          <w:rFonts w:ascii="Arial" w:eastAsia="Times New Roman" w:hAnsi="Arial" w:cs="Arial"/>
          <w:color w:val="333333"/>
          <w:lang w:eastAsia="ru-RU"/>
        </w:rPr>
        <w:t>Загрузка работ происходит согласно инструкции, размещенной на странице добавления работы. Организационный взнос списывается с внутреннего счета аккаунта в момент размещения работы. При отсутствии необходимой суммы на внутреннем счете произойдет перенаправление на страницу пополнения счета.</w:t>
      </w:r>
      <w:r w:rsidR="00943B24" w:rsidRPr="00943B24">
        <w:rPr>
          <w:rFonts w:ascii="Arial" w:eastAsia="Times New Roman" w:hAnsi="Arial" w:cs="Arial"/>
          <w:color w:val="333333"/>
          <w:lang w:eastAsia="ru-RU"/>
        </w:rPr>
        <w:t xml:space="preserve"> При загрузке с одного аккаунта нескольких работ, счет лучше пополнить заранее.</w:t>
      </w:r>
    </w:p>
    <w:p w:rsidR="00E515BD" w:rsidRPr="00E515BD" w:rsidRDefault="00E515BD" w:rsidP="00E515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515B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04B20" w:rsidRPr="00B25EBA" w:rsidRDefault="00004B20" w:rsidP="00B25EBA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6. КОНКУРСНАЯ (ЭКСПЕРТНАЯ) КОМИССИЯ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 ПОДВЕДЕНИЕ ИТОГОВ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6.1. Для проведения конкурсных процедур формируется конкурсная (экспертная) комиссия, в которой участвуют специалисты в области художественного образования, искусствоведы и члены Общественного Совета Управления Многофункционального семейного портала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6.2. Члены конкурсной (экспертной) комиссии определяют победителей Конкурса на заседании экспертной комиссии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6.3.Решения по результатам Конкурса (определение победителей) будет отражено на 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конкурсной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странице портала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 ПОДВЕДЕНИЕ ИТОГОВ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 Порядок определения победителей Конкурса: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7.1.1 Конкурс считается сос</w:t>
      </w:r>
      <w:r w:rsidR="0032112E">
        <w:rPr>
          <w:rFonts w:ascii="Arial" w:hAnsi="Arial" w:cs="Arial"/>
          <w:color w:val="333333"/>
          <w:sz w:val="21"/>
          <w:szCs w:val="21"/>
          <w:shd w:val="clear" w:color="auto" w:fill="FFFFFF"/>
        </w:rPr>
        <w:t>тоявшимся при числе участников 10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 и более человек.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7.1.2. Первые три участника, набравшие большее число голосов по результатам интерактивного голосования объявляются победителями зрительских симпатий и делят 1,2 и 3 места, согласно набранным голосам.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7.1.3 Победители Конкурса данной категории награждаются призами и дипломами победителя зрительских симпатий.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7.1.4. Участникам Конкурса, не ставшим победителями в интерактивном голосовании, но набравшим большое количество голосов и/или тем, чья работа будет особо отмечена и высоко оценена жюри, направляются специальные именные дипломы лауреатов (оригиналы) и поощрительные призы. Для получения дипломов, после объявления</w:t>
      </w:r>
      <w:r w:rsidR="00C57C9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победителей Конкурса, в течение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двух недель, взрослым участникам, родителям или педагогам детей-лауреатов необходимо будет прислать на е-мейл nemesida26@mail.ru свой </w:t>
      </w:r>
      <w:r w:rsidR="0032112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контактный номер телефона,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почтовый адрес, с указанием индекса, города, улицы, дома, </w:t>
      </w:r>
      <w:r w:rsidR="0032112E">
        <w:rPr>
          <w:rFonts w:ascii="Arial" w:hAnsi="Arial" w:cs="Arial"/>
          <w:color w:val="333333"/>
          <w:sz w:val="21"/>
          <w:szCs w:val="21"/>
          <w:shd w:val="clear" w:color="auto" w:fill="FFFFFF"/>
        </w:rPr>
        <w:t>кв.,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ФИО получателя (взрослого участника, родителя или педагога). Если дети участвовали в Конкурсе от школы, можно указать адрес учебного заведения и ФИО директора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7.1.4. Участники Конкурса не ставшие победителями получают дипломы участников, которые смогут распечатать самостоятельно со страницы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 ПРОЧИЕ УСЛОВИЯ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8.1. Оргкомитет Конкурса оставляет за собой право вносить изменения в настоящее Положение.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8.2. Работы представленные на Конкурс, являются неотъемлемой частью Конкурса с момента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их получения и становятся собственностью организатора Конкурса.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8.3 Обладатели призов обязаны самостоятельно осуществлять уплату всех налогов и иных существующих обязательных платежей, связанных с получением призов, как это установлено действующим законодательством Российской Федерации. Согласно законодательства РФ , не облагаются налогом на доходы физических лиц (НДФЛ) доходы, не превышающие в совокупности 4000 рублей, полученные за налоговый период (календарный год) от организаций, в т.ч. в виде призов, выигрышей или подарков в проводимых акциях, играх и других мероприятиях в целях рекламы товаров (работ, услуг) (п. 28 ст. 217 НК РФ).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Контакты: Адрес: 620102, Россия,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г. Екатеринбург, ул. Самоцветный бульвар 5-173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тел/факс +7(912) 269 56 39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сайт: http://familyalbum.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Контактные лица: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Андросова Елена Игоревна ,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8 922 10 35 046 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E-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mail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 nemesida26@mail.ru</w:t>
      </w:r>
    </w:p>
    <w:sectPr w:rsidR="00004B20" w:rsidRPr="00B25EBA" w:rsidSect="00BB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20"/>
    <w:rsid w:val="00004B20"/>
    <w:rsid w:val="00110C53"/>
    <w:rsid w:val="00312A59"/>
    <w:rsid w:val="0032112E"/>
    <w:rsid w:val="003F31C7"/>
    <w:rsid w:val="00471E38"/>
    <w:rsid w:val="00597C24"/>
    <w:rsid w:val="00635791"/>
    <w:rsid w:val="009322F4"/>
    <w:rsid w:val="00943B24"/>
    <w:rsid w:val="00AD5F58"/>
    <w:rsid w:val="00B25EBA"/>
    <w:rsid w:val="00BB4CDC"/>
    <w:rsid w:val="00BC51CE"/>
    <w:rsid w:val="00BD7D35"/>
    <w:rsid w:val="00C57C98"/>
    <w:rsid w:val="00E5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63218-DE4D-4437-A9A8-100146B3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8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Эльвира Сергеевна Муратаева</cp:lastModifiedBy>
  <cp:revision>2</cp:revision>
  <dcterms:created xsi:type="dcterms:W3CDTF">2019-10-02T23:52:00Z</dcterms:created>
  <dcterms:modified xsi:type="dcterms:W3CDTF">2019-10-02T23:52:00Z</dcterms:modified>
</cp:coreProperties>
</file>