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787" w:rsidRPr="0073122B" w:rsidRDefault="00BB1787" w:rsidP="00BB1787">
      <w:pPr>
        <w:pStyle w:val="a3"/>
        <w:spacing w:after="0"/>
        <w:jc w:val="center"/>
        <w:rPr>
          <w:rFonts w:ascii="Montserrat Medium" w:hAnsi="Montserrat Medium"/>
          <w:b/>
          <w:i w:val="0"/>
          <w:color w:val="7030A0"/>
          <w:sz w:val="28"/>
          <w:szCs w:val="28"/>
        </w:rPr>
      </w:pPr>
      <w:r w:rsidRPr="0073122B">
        <w:rPr>
          <w:rFonts w:ascii="Montserrat Medium" w:hAnsi="Montserrat Medium"/>
          <w:b/>
          <w:i w:val="0"/>
          <w:color w:val="7030A0"/>
          <w:sz w:val="28"/>
          <w:szCs w:val="28"/>
        </w:rPr>
        <w:t>Схема расположения земельного участка</w:t>
      </w:r>
    </w:p>
    <w:p w:rsidR="0073122B" w:rsidRPr="0073122B" w:rsidRDefault="0073122B" w:rsidP="00BB1787">
      <w:pPr>
        <w:spacing w:after="0" w:line="240" w:lineRule="auto"/>
        <w:jc w:val="center"/>
        <w:rPr>
          <w:rFonts w:ascii="Montserrat Medium" w:hAnsi="Montserrat Medium"/>
          <w:b/>
          <w:color w:val="7030A0"/>
          <w:sz w:val="28"/>
          <w:szCs w:val="28"/>
        </w:rPr>
      </w:pPr>
      <w:r w:rsidRPr="0073122B">
        <w:rPr>
          <w:rFonts w:ascii="Montserrat Medium" w:hAnsi="Montserrat Medium"/>
          <w:b/>
          <w:color w:val="7030A0"/>
          <w:sz w:val="28"/>
          <w:szCs w:val="28"/>
        </w:rPr>
        <w:t xml:space="preserve">(фрагмент карты градостроительного зонирования </w:t>
      </w:r>
    </w:p>
    <w:p w:rsidR="00BB1787" w:rsidRPr="0073122B" w:rsidRDefault="0073122B" w:rsidP="00BB1787">
      <w:pPr>
        <w:spacing w:after="0" w:line="240" w:lineRule="auto"/>
        <w:jc w:val="center"/>
        <w:rPr>
          <w:rFonts w:ascii="Montserrat Medium" w:hAnsi="Montserrat Medium"/>
          <w:b/>
          <w:color w:val="7030A0"/>
          <w:sz w:val="28"/>
          <w:szCs w:val="28"/>
        </w:rPr>
      </w:pPr>
      <w:r w:rsidRPr="0073122B">
        <w:rPr>
          <w:rFonts w:ascii="Montserrat Medium" w:hAnsi="Montserrat Medium"/>
          <w:b/>
          <w:color w:val="7030A0"/>
          <w:sz w:val="28"/>
          <w:szCs w:val="28"/>
        </w:rPr>
        <w:t>Правил землепользования и застройки МО «Город Мирный»</w:t>
      </w:r>
      <w:r w:rsidR="00BB1787" w:rsidRPr="0073122B">
        <w:rPr>
          <w:rFonts w:ascii="Montserrat Medium" w:hAnsi="Montserrat Medium"/>
          <w:b/>
          <w:color w:val="7030A0"/>
          <w:sz w:val="28"/>
          <w:szCs w:val="28"/>
        </w:rPr>
        <w:t>)</w:t>
      </w:r>
    </w:p>
    <w:p w:rsidR="00F109C9" w:rsidRPr="00BB1787" w:rsidRDefault="00F109C9" w:rsidP="00F109C9">
      <w:pPr>
        <w:pStyle w:val="a3"/>
        <w:rPr>
          <w:i w:val="0"/>
          <w:sz w:val="28"/>
          <w:szCs w:val="28"/>
        </w:rPr>
      </w:pPr>
    </w:p>
    <w:p w:rsidR="00BB1787" w:rsidRDefault="0073122B" w:rsidP="0073122B">
      <w:pPr>
        <w:keepNext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4051935</wp:posOffset>
                </wp:positionH>
                <wp:positionV relativeFrom="paragraph">
                  <wp:posOffset>1473835</wp:posOffset>
                </wp:positionV>
                <wp:extent cx="2076450" cy="1981200"/>
                <wp:effectExtent l="247650" t="247650" r="247650" b="2476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981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69C972" id="Овал 2" o:spid="_x0000_s1026" style="position:absolute;margin-left:319.05pt;margin-top:116.05pt;width:163.5pt;height:15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" filled="f" strokecolor="red" strokeweight="3pt">
                <v:stroke joinstyle="miter"/>
              </v:oval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7092AF01" wp14:editId="1B722BCE">
            <wp:extent cx="9363075" cy="4847590"/>
            <wp:effectExtent l="342900" t="57150" r="47625" b="3149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968" b="4867"/>
                    <a:stretch/>
                  </pic:blipFill>
                  <pic:spPr bwMode="auto">
                    <a:xfrm>
                      <a:off x="0" y="0"/>
                      <a:ext cx="9369594" cy="485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B1787" w:rsidSect="00BB1787">
      <w:pgSz w:w="16838" w:h="11906" w:orient="landscape"/>
      <w:pgMar w:top="851" w:right="851" w:bottom="851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 Medium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652"/>
    <w:rsid w:val="005E2FB6"/>
    <w:rsid w:val="0073122B"/>
    <w:rsid w:val="008A408E"/>
    <w:rsid w:val="00BB1787"/>
    <w:rsid w:val="00CF4652"/>
    <w:rsid w:val="00F1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B3526B-9F50-4CE3-A230-A34EA135F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F109C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D87A1-5103-4633-B3C7-B93A77BEC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Николаевна Дядина</dc:creator>
  <cp:keywords/>
  <dc:description/>
  <cp:lastModifiedBy>Наталья Николаевна Дядина</cp:lastModifiedBy>
  <cp:revision>4</cp:revision>
  <dcterms:created xsi:type="dcterms:W3CDTF">2023-05-19T01:29:00Z</dcterms:created>
  <dcterms:modified xsi:type="dcterms:W3CDTF">2023-05-19T06:17:00Z</dcterms:modified>
</cp:coreProperties>
</file>