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4620B" w:rsidTr="00D71CCE">
        <w:trPr>
          <w:trHeight w:val="1313"/>
        </w:trPr>
        <w:tc>
          <w:tcPr>
            <w:tcW w:w="4030" w:type="dxa"/>
          </w:tcPr>
          <w:p w:rsidR="00A4620B" w:rsidRPr="00E20E94" w:rsidRDefault="00A4620B" w:rsidP="00D71CCE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A4620B" w:rsidRPr="00E20E94" w:rsidRDefault="00A4620B" w:rsidP="00D71CCE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A4620B" w:rsidRPr="00434B0C" w:rsidRDefault="00A4620B" w:rsidP="00D71CCE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A4620B" w:rsidRDefault="00A4620B" w:rsidP="00D71CCE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A4620B" w:rsidRPr="00E92844" w:rsidRDefault="00A4620B" w:rsidP="00D71CCE">
            <w:pPr>
              <w:jc w:val="center"/>
            </w:pPr>
          </w:p>
          <w:p w:rsidR="00A4620B" w:rsidRPr="00E92844" w:rsidRDefault="00A4620B" w:rsidP="00D71CCE">
            <w:pPr>
              <w:pStyle w:val="4"/>
              <w:spacing w:before="0" w:after="0"/>
              <w:jc w:val="center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A4620B" w:rsidRDefault="00A4620B" w:rsidP="00D71C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4620B" w:rsidRDefault="00A4620B" w:rsidP="00D71C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4620B" w:rsidRDefault="00A4620B" w:rsidP="00D71C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4620B" w:rsidRPr="005D486B" w:rsidRDefault="00A4620B" w:rsidP="00D71C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4620B" w:rsidRDefault="00A4620B" w:rsidP="00D71C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6580" cy="77343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4620B" w:rsidRPr="00E92844" w:rsidRDefault="00A4620B" w:rsidP="00D71CCE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A4620B" w:rsidRPr="00E92844" w:rsidRDefault="00A4620B" w:rsidP="00D71CCE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A4620B" w:rsidRDefault="00A4620B" w:rsidP="00D71CC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4620B" w:rsidRPr="00E92844" w:rsidRDefault="00A4620B" w:rsidP="00D71CCE">
            <w:pPr>
              <w:jc w:val="center"/>
            </w:pPr>
          </w:p>
          <w:p w:rsidR="00A4620B" w:rsidRPr="00E92844" w:rsidRDefault="00A4620B" w:rsidP="00D71CCE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A4620B" w:rsidRPr="00A4620B" w:rsidRDefault="00A4620B" w:rsidP="00A4620B">
      <w:pPr>
        <w:pStyle w:val="2"/>
        <w:rPr>
          <w:rFonts w:ascii="Times New Roman" w:hAnsi="Times New Roman" w:cs="Times New Roman"/>
        </w:rPr>
      </w:pPr>
    </w:p>
    <w:p w:rsidR="00A4620B" w:rsidRPr="00A4620B" w:rsidRDefault="00AC2F76" w:rsidP="00A4620B">
      <w:pPr>
        <w:rPr>
          <w:sz w:val="28"/>
          <w:szCs w:val="28"/>
        </w:rPr>
      </w:pPr>
      <w:r>
        <w:rPr>
          <w:sz w:val="28"/>
          <w:szCs w:val="28"/>
        </w:rPr>
        <w:t xml:space="preserve">от 07.04.2014 </w:t>
      </w:r>
      <w:r w:rsidR="00156B4C" w:rsidRPr="00156B4C">
        <w:rPr>
          <w:sz w:val="28"/>
          <w:szCs w:val="28"/>
        </w:rPr>
        <w:tab/>
      </w:r>
      <w:r w:rsidR="00156B4C" w:rsidRPr="00156B4C">
        <w:rPr>
          <w:sz w:val="28"/>
          <w:szCs w:val="28"/>
        </w:rPr>
        <w:tab/>
      </w:r>
      <w:r w:rsidR="00156B4C" w:rsidRPr="00156B4C">
        <w:rPr>
          <w:sz w:val="28"/>
          <w:szCs w:val="28"/>
        </w:rPr>
        <w:tab/>
      </w:r>
      <w:r w:rsidR="00156B4C" w:rsidRPr="00156B4C">
        <w:rPr>
          <w:sz w:val="28"/>
          <w:szCs w:val="28"/>
        </w:rPr>
        <w:tab/>
      </w:r>
      <w:r w:rsidR="00156B4C" w:rsidRPr="00156B4C">
        <w:rPr>
          <w:sz w:val="28"/>
          <w:szCs w:val="28"/>
        </w:rPr>
        <w:tab/>
      </w:r>
      <w:r w:rsidR="00156B4C" w:rsidRPr="00156B4C">
        <w:rPr>
          <w:sz w:val="28"/>
          <w:szCs w:val="28"/>
        </w:rPr>
        <w:tab/>
      </w:r>
      <w:r w:rsidR="00156B4C" w:rsidRPr="00156B4C">
        <w:rPr>
          <w:sz w:val="28"/>
          <w:szCs w:val="28"/>
        </w:rPr>
        <w:tab/>
      </w:r>
      <w:r w:rsidR="00156B4C" w:rsidRPr="00156B4C">
        <w:rPr>
          <w:sz w:val="28"/>
          <w:szCs w:val="28"/>
        </w:rPr>
        <w:tab/>
      </w:r>
      <w:r w:rsidR="00156B4C" w:rsidRPr="00156B4C">
        <w:rPr>
          <w:sz w:val="28"/>
          <w:szCs w:val="28"/>
        </w:rPr>
        <w:tab/>
      </w:r>
      <w:r w:rsidR="00156B4C" w:rsidRPr="009B1E70">
        <w:rPr>
          <w:sz w:val="28"/>
          <w:szCs w:val="28"/>
        </w:rPr>
        <w:tab/>
      </w:r>
      <w:r>
        <w:rPr>
          <w:sz w:val="28"/>
          <w:szCs w:val="28"/>
        </w:rPr>
        <w:t>№ 153</w:t>
      </w:r>
    </w:p>
    <w:p w:rsidR="00A4620B" w:rsidRPr="00A4620B" w:rsidRDefault="00A4620B" w:rsidP="00A4620B">
      <w:pPr>
        <w:rPr>
          <w:sz w:val="28"/>
          <w:szCs w:val="28"/>
        </w:rPr>
      </w:pPr>
    </w:p>
    <w:p w:rsidR="00A4620B" w:rsidRPr="00A4620B" w:rsidRDefault="00A4620B" w:rsidP="00A4620B">
      <w:pPr>
        <w:tabs>
          <w:tab w:val="left" w:pos="558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A4620B">
        <w:rPr>
          <w:b/>
          <w:sz w:val="28"/>
          <w:szCs w:val="28"/>
        </w:rPr>
        <w:t>О внесении изменений в Постановление</w:t>
      </w:r>
    </w:p>
    <w:p w:rsidR="00A4620B" w:rsidRPr="00A4620B" w:rsidRDefault="00A4620B" w:rsidP="00A4620B">
      <w:pPr>
        <w:tabs>
          <w:tab w:val="left" w:pos="5580"/>
        </w:tabs>
        <w:spacing w:line="360" w:lineRule="auto"/>
        <w:jc w:val="center"/>
        <w:rPr>
          <w:b/>
          <w:sz w:val="28"/>
          <w:szCs w:val="28"/>
        </w:rPr>
      </w:pPr>
      <w:r w:rsidRPr="00A4620B">
        <w:rPr>
          <w:b/>
          <w:sz w:val="28"/>
          <w:szCs w:val="28"/>
        </w:rPr>
        <w:t xml:space="preserve">городской Администрацииот 20.05.2011 № 97  </w:t>
      </w:r>
      <w:r>
        <w:rPr>
          <w:b/>
          <w:sz w:val="28"/>
          <w:szCs w:val="28"/>
        </w:rPr>
        <w:t>«</w:t>
      </w:r>
      <w:r w:rsidRPr="00A4620B">
        <w:rPr>
          <w:b/>
          <w:sz w:val="28"/>
          <w:szCs w:val="28"/>
        </w:rPr>
        <w:t>Об утверждении примерной  формы</w:t>
      </w:r>
      <w:r w:rsidR="009B1E70">
        <w:rPr>
          <w:b/>
          <w:sz w:val="28"/>
          <w:szCs w:val="28"/>
        </w:rPr>
        <w:t xml:space="preserve"> </w:t>
      </w:r>
      <w:r w:rsidRPr="00A4620B">
        <w:rPr>
          <w:b/>
          <w:sz w:val="28"/>
          <w:szCs w:val="28"/>
        </w:rPr>
        <w:t>трудового договора с руководителем</w:t>
      </w:r>
    </w:p>
    <w:p w:rsidR="00A4620B" w:rsidRPr="00A4620B" w:rsidRDefault="00A4620B" w:rsidP="00A4620B">
      <w:pPr>
        <w:tabs>
          <w:tab w:val="left" w:pos="5580"/>
        </w:tabs>
        <w:spacing w:line="360" w:lineRule="auto"/>
        <w:jc w:val="center"/>
        <w:rPr>
          <w:b/>
          <w:sz w:val="28"/>
          <w:szCs w:val="28"/>
        </w:rPr>
      </w:pPr>
      <w:r w:rsidRPr="00A4620B">
        <w:rPr>
          <w:b/>
          <w:sz w:val="28"/>
          <w:szCs w:val="28"/>
        </w:rPr>
        <w:t>бюджетного учреждения»</w:t>
      </w:r>
    </w:p>
    <w:bookmarkEnd w:id="0"/>
    <w:p w:rsidR="00A4620B" w:rsidRPr="00A4620B" w:rsidRDefault="00A4620B" w:rsidP="00A4620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A4620B" w:rsidRPr="00A4620B" w:rsidRDefault="00A4620B" w:rsidP="00A4620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городской Администрации от 04.04.2014 № 152 «Об оплате труда и материальном поощрении руководителей муниципальных бюджетных и автономных учреждений  МО «Город Мирный»</w:t>
      </w:r>
      <w:r w:rsidRPr="00A4620B">
        <w:rPr>
          <w:color w:val="000000"/>
          <w:sz w:val="28"/>
          <w:szCs w:val="28"/>
        </w:rPr>
        <w:t xml:space="preserve">, </w:t>
      </w:r>
      <w:r w:rsidRPr="00A4620B">
        <w:rPr>
          <w:b/>
          <w:color w:val="000000"/>
          <w:sz w:val="28"/>
          <w:szCs w:val="28"/>
        </w:rPr>
        <w:t>городская Администрация постановляет:</w:t>
      </w:r>
    </w:p>
    <w:p w:rsidR="00A4620B" w:rsidRPr="00A4620B" w:rsidRDefault="00A4620B" w:rsidP="00A462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4620B" w:rsidRPr="00A4620B" w:rsidRDefault="00A4620B" w:rsidP="00A462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20B">
        <w:rPr>
          <w:color w:val="000000"/>
          <w:sz w:val="28"/>
          <w:szCs w:val="28"/>
        </w:rPr>
        <w:t>1. Внести изменения в примерную форму трудового договора с руководителем муниципального бюджетного учреждения, утвержденную Постановлением городской Администрации от 20.05.2011  № 97:</w:t>
      </w:r>
    </w:p>
    <w:p w:rsidR="00A4620B" w:rsidRPr="00A4620B" w:rsidRDefault="00A4620B" w:rsidP="00A462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20B">
        <w:rPr>
          <w:color w:val="000000"/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>в пункте 4.7. слов</w:t>
      </w:r>
      <w:r w:rsidR="009F31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«Приказом» заменить словом «Распоряжением»</w:t>
      </w:r>
      <w:r w:rsidRPr="00A4620B">
        <w:rPr>
          <w:color w:val="000000"/>
          <w:sz w:val="28"/>
          <w:szCs w:val="28"/>
        </w:rPr>
        <w:t>;</w:t>
      </w:r>
    </w:p>
    <w:p w:rsidR="00A4620B" w:rsidRDefault="00A4620B" w:rsidP="00A462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20B">
        <w:rPr>
          <w:color w:val="000000"/>
          <w:sz w:val="28"/>
          <w:szCs w:val="28"/>
        </w:rPr>
        <w:t xml:space="preserve">1.2 </w:t>
      </w:r>
      <w:r>
        <w:rPr>
          <w:color w:val="000000"/>
          <w:sz w:val="28"/>
          <w:szCs w:val="28"/>
        </w:rPr>
        <w:t>в абзаце четвертом пункта 8.3. слово «приказов» заменить словом «распоряжений»</w:t>
      </w:r>
      <w:r w:rsidR="009F3117">
        <w:rPr>
          <w:color w:val="000000"/>
          <w:sz w:val="28"/>
          <w:szCs w:val="28"/>
        </w:rPr>
        <w:t>;</w:t>
      </w:r>
    </w:p>
    <w:p w:rsidR="00687493" w:rsidRDefault="009F3117" w:rsidP="00A462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 </w:t>
      </w:r>
      <w:r w:rsidR="00687493">
        <w:rPr>
          <w:color w:val="000000"/>
          <w:sz w:val="28"/>
          <w:szCs w:val="28"/>
        </w:rPr>
        <w:t>раздел 5 «Оплата труда и социальные гарантии Руководителя» изложить в следующей редакции:</w:t>
      </w:r>
    </w:p>
    <w:p w:rsidR="00687493" w:rsidRPr="000675BC" w:rsidRDefault="00687493" w:rsidP="000675BC">
      <w:pPr>
        <w:spacing w:line="360" w:lineRule="auto"/>
        <w:ind w:firstLine="225"/>
        <w:jc w:val="center"/>
        <w:rPr>
          <w:b/>
          <w:color w:val="000000"/>
          <w:sz w:val="28"/>
          <w:szCs w:val="28"/>
        </w:rPr>
      </w:pPr>
      <w:r w:rsidRPr="000675BC">
        <w:rPr>
          <w:b/>
          <w:color w:val="000000"/>
          <w:sz w:val="28"/>
          <w:szCs w:val="28"/>
        </w:rPr>
        <w:t xml:space="preserve">      «5. Оплата труда и социальные гарантии Руководителя</w:t>
      </w:r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 xml:space="preserve">5.1. </w:t>
      </w:r>
      <w:proofErr w:type="gramStart"/>
      <w:r w:rsidRPr="000675BC">
        <w:rPr>
          <w:sz w:val="28"/>
          <w:szCs w:val="28"/>
        </w:rPr>
        <w:t xml:space="preserve">Оплата   труда   Руководителя   осуществляется    из    средств, предусмотренных на оплату труда,  в  соответствии  с  бюджетной  сметой  на очередной финансовый год, планом  финансово - хозяйственной  деятельности и состоит из должностного  оклада,  выплат  компенсационного  характера, а также выплат премиального  характера (в  случае  централизации  </w:t>
      </w:r>
      <w:r w:rsidRPr="000675BC">
        <w:rPr>
          <w:sz w:val="28"/>
          <w:szCs w:val="28"/>
        </w:rPr>
        <w:lastRenderedPageBreak/>
        <w:t>средств, главным  распорядителем   средств   за   счет   централизованных   средств, предусмотренных на оплату труда работников учреждения).</w:t>
      </w:r>
      <w:proofErr w:type="gramEnd"/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5.2. Должностной оклад Руководителя устанавливается в размере _________ рублей в месяц.</w:t>
      </w:r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5.3. Руководителю  производятся  следующие  выплаты   компенсационного характера:</w:t>
      </w:r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- процентная надбавка  к  заработной  плате  за  стаж  работы  в  районах Крайнего Севера и приравненных к нему местностях</w:t>
      </w:r>
      <w:proofErr w:type="gramStart"/>
      <w:r w:rsidRPr="000675BC">
        <w:rPr>
          <w:sz w:val="28"/>
          <w:szCs w:val="28"/>
        </w:rPr>
        <w:t xml:space="preserve"> - _____;</w:t>
      </w:r>
      <w:proofErr w:type="gramEnd"/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-    районный коэффициент к заработной плате</w:t>
      </w:r>
      <w:proofErr w:type="gramStart"/>
      <w:r w:rsidRPr="000675BC">
        <w:rPr>
          <w:sz w:val="28"/>
          <w:szCs w:val="28"/>
        </w:rPr>
        <w:t xml:space="preserve"> - _____;</w:t>
      </w:r>
      <w:proofErr w:type="gramEnd"/>
    </w:p>
    <w:p w:rsidR="00687493" w:rsidRPr="000675BC" w:rsidRDefault="00687493" w:rsidP="000675BC">
      <w:pPr>
        <w:spacing w:line="360" w:lineRule="auto"/>
        <w:ind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5.4. Для Руководителя предусматривается следующие виды поощрения:</w:t>
      </w:r>
    </w:p>
    <w:p w:rsidR="00687493" w:rsidRPr="000675BC" w:rsidRDefault="00687493" w:rsidP="000675BC">
      <w:pPr>
        <w:spacing w:line="360" w:lineRule="auto"/>
        <w:ind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 xml:space="preserve">- ежеквартальная премия по результатам финансово-хозяйственной деятельности </w:t>
      </w:r>
      <w:r w:rsidR="000675BC">
        <w:rPr>
          <w:sz w:val="28"/>
          <w:szCs w:val="28"/>
        </w:rPr>
        <w:t>учреждения</w:t>
      </w:r>
      <w:r w:rsidRPr="000675BC">
        <w:rPr>
          <w:sz w:val="28"/>
          <w:szCs w:val="28"/>
        </w:rPr>
        <w:t xml:space="preserve"> в размере _____ %  должностного оклада Руководителя;</w:t>
      </w:r>
    </w:p>
    <w:p w:rsidR="00687493" w:rsidRPr="000675BC" w:rsidRDefault="00687493" w:rsidP="000675BC">
      <w:pPr>
        <w:spacing w:line="360" w:lineRule="auto"/>
        <w:ind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- премия по результатам работы за отчетный год - в размере двух окладов Руководителя.</w:t>
      </w:r>
    </w:p>
    <w:p w:rsidR="00687493" w:rsidRPr="000675BC" w:rsidRDefault="00687493" w:rsidP="000675BC">
      <w:pPr>
        <w:spacing w:line="360" w:lineRule="auto"/>
        <w:ind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 xml:space="preserve">5.5. Поощрение   по   результатам  финансово - хозяйственной  деятельности  Руководителя  осуществляется   за  счет   прибыли,   остающейся   в  распоряжении  </w:t>
      </w:r>
      <w:r w:rsidR="000675BC">
        <w:rPr>
          <w:sz w:val="28"/>
          <w:szCs w:val="28"/>
        </w:rPr>
        <w:t>учреждения</w:t>
      </w:r>
      <w:r w:rsidRPr="000675BC">
        <w:rPr>
          <w:sz w:val="28"/>
          <w:szCs w:val="28"/>
        </w:rPr>
        <w:t>,  за  вычетом  обязательных  платежей  в  бюджет.</w:t>
      </w:r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 xml:space="preserve">5.6. Выплаты   поощрения  Руководителю  производятся  по  итогам  работы  за  квартал  (год)  на  основании  Распоряжения  городской Администрации. Распоряжение о вознаграждении </w:t>
      </w:r>
      <w:r w:rsidR="000675BC">
        <w:rPr>
          <w:sz w:val="28"/>
          <w:szCs w:val="28"/>
        </w:rPr>
        <w:t>Руководителя</w:t>
      </w:r>
      <w:r w:rsidRPr="000675BC">
        <w:rPr>
          <w:sz w:val="28"/>
          <w:szCs w:val="28"/>
        </w:rPr>
        <w:t xml:space="preserve"> по   результатам  финансово - хозяйственной  деятельности  издается на основании бухгалтерской отчетности учреждения за квартал (год). Бухгалтерская отчетность предоставляется в течение 10 календарных дней с момента её сдачи в налоговые органы</w:t>
      </w:r>
      <w:r w:rsidR="000675BC">
        <w:rPr>
          <w:sz w:val="28"/>
          <w:szCs w:val="28"/>
        </w:rPr>
        <w:t>.</w:t>
      </w:r>
    </w:p>
    <w:p w:rsidR="00687493" w:rsidRPr="000675BC" w:rsidRDefault="00687493" w:rsidP="000675BC">
      <w:pPr>
        <w:spacing w:line="360" w:lineRule="auto"/>
        <w:ind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5.7. Работодатель вправе уменьшить Руководителю размер премии, лишить его премии как частично, так и полностью в случаях:</w:t>
      </w:r>
    </w:p>
    <w:p w:rsidR="00687493" w:rsidRPr="000675BC" w:rsidRDefault="00687493" w:rsidP="000675BC">
      <w:pPr>
        <w:spacing w:line="360" w:lineRule="auto"/>
        <w:ind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а) лишения учреждения лицензии по уставным видам деятельности;</w:t>
      </w:r>
    </w:p>
    <w:p w:rsidR="00687493" w:rsidRPr="000675BC" w:rsidRDefault="00687493" w:rsidP="000675BC">
      <w:pPr>
        <w:spacing w:line="360" w:lineRule="auto"/>
        <w:ind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lastRenderedPageBreak/>
        <w:t>б) установления в учреждении крупной недостачи, выявленной по результатам инвентаризации;</w:t>
      </w:r>
    </w:p>
    <w:p w:rsidR="00687493" w:rsidRPr="000675BC" w:rsidRDefault="00687493" w:rsidP="000675BC">
      <w:pPr>
        <w:spacing w:line="360" w:lineRule="auto"/>
        <w:ind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в) если Руководитель не обеспечил своевременную выплату работникам учреждения заработной платы, премий, пособий или иных выплат, предусмотренных действующим законодательством, актами органов местного самоуправления, коллективным договором (соглашением) или трудовым договором;</w:t>
      </w:r>
    </w:p>
    <w:p w:rsidR="00687493" w:rsidRPr="000675BC" w:rsidRDefault="00687493" w:rsidP="000675BC">
      <w:pPr>
        <w:spacing w:line="360" w:lineRule="auto"/>
        <w:ind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г) если производственная деятельность учреждения или его структурного подразделения приостановлена по решению уполномоченного органа в связи с нарушением нормативных требований по охране труда, экологических, санитарно-эпидемиологических и иных норм;</w:t>
      </w:r>
    </w:p>
    <w:p w:rsidR="00687493" w:rsidRPr="000675BC" w:rsidRDefault="00687493" w:rsidP="000675BC">
      <w:pPr>
        <w:spacing w:line="360" w:lineRule="auto"/>
        <w:ind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д) нарушения сроков рассмотрения обращений граждан;</w:t>
      </w:r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е) невыполнения решений Работодателя, принятых им в рамках своей компетенции, согласно действующему законодательству</w:t>
      </w:r>
      <w:r w:rsidR="000675BC">
        <w:rPr>
          <w:sz w:val="28"/>
          <w:szCs w:val="28"/>
        </w:rPr>
        <w:t>.</w:t>
      </w:r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 xml:space="preserve">5.8. </w:t>
      </w:r>
      <w:r w:rsidR="000675BC">
        <w:rPr>
          <w:sz w:val="28"/>
          <w:szCs w:val="28"/>
        </w:rPr>
        <w:t>Работодатель</w:t>
      </w:r>
      <w:r w:rsidRPr="000675BC">
        <w:rPr>
          <w:sz w:val="28"/>
          <w:szCs w:val="28"/>
        </w:rPr>
        <w:t xml:space="preserve"> вправе принять реш</w:t>
      </w:r>
      <w:r w:rsidR="000675BC">
        <w:rPr>
          <w:sz w:val="28"/>
          <w:szCs w:val="28"/>
        </w:rPr>
        <w:t>ение о приостановлении выплаты Р</w:t>
      </w:r>
      <w:r w:rsidRPr="000675BC">
        <w:rPr>
          <w:sz w:val="28"/>
          <w:szCs w:val="28"/>
        </w:rPr>
        <w:t xml:space="preserve">уководителю премии в случае возбуждения в отношении него уголовного дела, связанного с деятельностью </w:t>
      </w:r>
      <w:r w:rsidR="000675BC">
        <w:rPr>
          <w:sz w:val="28"/>
          <w:szCs w:val="28"/>
        </w:rPr>
        <w:t>учреждения</w:t>
      </w:r>
      <w:r w:rsidRPr="000675BC">
        <w:rPr>
          <w:sz w:val="28"/>
          <w:szCs w:val="28"/>
        </w:rPr>
        <w:t>, до  вынесения соответствующего решения (приговор) судом.</w:t>
      </w:r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 xml:space="preserve">5.9. На </w:t>
      </w:r>
      <w:r w:rsidR="000675BC">
        <w:rPr>
          <w:sz w:val="28"/>
          <w:szCs w:val="28"/>
        </w:rPr>
        <w:t>Р</w:t>
      </w:r>
      <w:r w:rsidRPr="000675BC">
        <w:rPr>
          <w:sz w:val="28"/>
          <w:szCs w:val="28"/>
        </w:rPr>
        <w:t xml:space="preserve">уководителя не распространяются положения о премировании, действующие в </w:t>
      </w:r>
      <w:r w:rsidR="000675BC">
        <w:rPr>
          <w:sz w:val="28"/>
          <w:szCs w:val="28"/>
        </w:rPr>
        <w:t>учреждении</w:t>
      </w:r>
      <w:r w:rsidRPr="000675BC">
        <w:rPr>
          <w:sz w:val="28"/>
          <w:szCs w:val="28"/>
        </w:rPr>
        <w:t>, коллективные договоры в части установления заработной платы.</w:t>
      </w:r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 xml:space="preserve">5.10. Руководителю может оказываться материальная помощь при экстремальных обстоятельствах: смерти одного из супругов, родителей, детей, пожаре и других несчастных случаях в размерах, установленных коллективным договором в </w:t>
      </w:r>
      <w:r w:rsidR="000675BC">
        <w:rPr>
          <w:sz w:val="28"/>
          <w:szCs w:val="28"/>
        </w:rPr>
        <w:t>учреждении</w:t>
      </w:r>
      <w:r w:rsidRPr="000675BC">
        <w:rPr>
          <w:sz w:val="28"/>
          <w:szCs w:val="28"/>
        </w:rPr>
        <w:t xml:space="preserve"> в пределах утверждённого фонда оплаты труда</w:t>
      </w:r>
      <w:r w:rsidR="000675BC">
        <w:rPr>
          <w:sz w:val="28"/>
          <w:szCs w:val="28"/>
        </w:rPr>
        <w:t>.</w:t>
      </w:r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5.11. Заработная   плата   выплачивается   Руководителю   одновременно с выплатой заработной платы всем другим работникам учреждения.</w:t>
      </w:r>
    </w:p>
    <w:p w:rsidR="00687493" w:rsidRPr="000675BC" w:rsidRDefault="00687493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lastRenderedPageBreak/>
        <w:t xml:space="preserve">5.12. В случае прекращения трудового договора с Руководителем </w:t>
      </w:r>
      <w:proofErr w:type="gramStart"/>
      <w:r w:rsidRPr="000675BC">
        <w:rPr>
          <w:sz w:val="28"/>
          <w:szCs w:val="28"/>
        </w:rPr>
        <w:t>до</w:t>
      </w:r>
      <w:proofErr w:type="gramEnd"/>
      <w:r w:rsidRPr="000675BC">
        <w:rPr>
          <w:sz w:val="28"/>
          <w:szCs w:val="28"/>
        </w:rPr>
        <w:t xml:space="preserve"> истечения срока его действия по решению Работодателя при отсутствии виновных действий (бездействия) Руководителя, а также в случае прекращения трудового договора с Руководителем в соответствии со статьей 181 Трудового кодекса Российской Федерации ему выплачивается компенсация в размере трех средн</w:t>
      </w:r>
      <w:r w:rsidR="000675BC" w:rsidRPr="000675BC">
        <w:rPr>
          <w:sz w:val="28"/>
          <w:szCs w:val="28"/>
        </w:rPr>
        <w:t xml:space="preserve">их </w:t>
      </w:r>
      <w:r w:rsidRPr="000675BC">
        <w:rPr>
          <w:sz w:val="28"/>
          <w:szCs w:val="28"/>
        </w:rPr>
        <w:t xml:space="preserve">месячных </w:t>
      </w:r>
      <w:r w:rsidR="000675BC" w:rsidRPr="000675BC">
        <w:rPr>
          <w:sz w:val="28"/>
          <w:szCs w:val="28"/>
        </w:rPr>
        <w:t>заработка</w:t>
      </w:r>
      <w:r w:rsidRPr="000675BC">
        <w:rPr>
          <w:sz w:val="28"/>
          <w:szCs w:val="28"/>
        </w:rPr>
        <w:t>.</w:t>
      </w:r>
    </w:p>
    <w:p w:rsidR="00687493" w:rsidRPr="000675BC" w:rsidRDefault="000675BC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 xml:space="preserve">5.13. </w:t>
      </w:r>
      <w:r w:rsidR="00687493" w:rsidRPr="000675BC">
        <w:rPr>
          <w:sz w:val="28"/>
          <w:szCs w:val="28"/>
        </w:rPr>
        <w:t>При досрочном прекращении трудового договора в случае ликвидации учреждения Руководителю выплачивается выходное пособие в размере, установленном трудовым законодательством.</w:t>
      </w:r>
    </w:p>
    <w:p w:rsidR="000675BC" w:rsidRDefault="000675BC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5.14. Денежные выплаты, предусмотренные настоящим трудовым договором, производятся из средств учреждения</w:t>
      </w:r>
      <w:r>
        <w:rPr>
          <w:sz w:val="28"/>
          <w:szCs w:val="28"/>
        </w:rPr>
        <w:t>.</w:t>
      </w:r>
    </w:p>
    <w:p w:rsidR="00687493" w:rsidRDefault="000675BC" w:rsidP="000675BC">
      <w:pPr>
        <w:pStyle w:val="a5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75BC">
        <w:rPr>
          <w:sz w:val="28"/>
          <w:szCs w:val="28"/>
        </w:rPr>
        <w:t>5.15.</w:t>
      </w:r>
      <w:r w:rsidR="00687493" w:rsidRPr="000675BC">
        <w:rPr>
          <w:sz w:val="28"/>
          <w:szCs w:val="28"/>
        </w:rPr>
        <w:t>Руководитель подлежит социальному страхованию в соответствии с законодательством Российской Федерации</w:t>
      </w:r>
      <w:proofErr w:type="gramStart"/>
      <w:r w:rsidR="00687493" w:rsidRPr="000675B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4620B" w:rsidRPr="00A4620B" w:rsidRDefault="00A4620B" w:rsidP="00A462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5337">
        <w:rPr>
          <w:sz w:val="28"/>
          <w:szCs w:val="28"/>
        </w:rPr>
        <w:t>2. Настоящее Постановление разместить на официальном сайте</w:t>
      </w:r>
      <w:r w:rsidRPr="00A4620B">
        <w:rPr>
          <w:color w:val="000000"/>
          <w:sz w:val="28"/>
          <w:szCs w:val="28"/>
        </w:rPr>
        <w:t xml:space="preserve"> городской Администрации (</w:t>
      </w:r>
      <w:r w:rsidR="000675BC">
        <w:rPr>
          <w:color w:val="000000"/>
          <w:sz w:val="28"/>
          <w:szCs w:val="28"/>
          <w:lang w:val="en-US"/>
        </w:rPr>
        <w:t>www</w:t>
      </w:r>
      <w:r w:rsidR="000675BC">
        <w:rPr>
          <w:color w:val="000000"/>
          <w:sz w:val="28"/>
          <w:szCs w:val="28"/>
        </w:rPr>
        <w:t>.</w:t>
      </w:r>
      <w:proofErr w:type="spellStart"/>
      <w:r w:rsidRPr="00A4620B">
        <w:rPr>
          <w:color w:val="000000"/>
          <w:sz w:val="28"/>
          <w:szCs w:val="28"/>
          <w:lang w:val="en-US"/>
        </w:rPr>
        <w:t>gorodmirny</w:t>
      </w:r>
      <w:proofErr w:type="spellEnd"/>
      <w:r w:rsidRPr="00A4620B">
        <w:rPr>
          <w:color w:val="000000"/>
          <w:sz w:val="28"/>
          <w:szCs w:val="28"/>
        </w:rPr>
        <w:t>.</w:t>
      </w:r>
      <w:proofErr w:type="spellStart"/>
      <w:r w:rsidRPr="00A4620B">
        <w:rPr>
          <w:color w:val="000000"/>
          <w:sz w:val="28"/>
          <w:szCs w:val="28"/>
          <w:lang w:val="en-US"/>
        </w:rPr>
        <w:t>ru</w:t>
      </w:r>
      <w:proofErr w:type="spellEnd"/>
      <w:r w:rsidRPr="00A4620B">
        <w:rPr>
          <w:color w:val="000000"/>
          <w:sz w:val="28"/>
          <w:szCs w:val="28"/>
        </w:rPr>
        <w:t>).</w:t>
      </w:r>
    </w:p>
    <w:p w:rsidR="00A4620B" w:rsidRPr="00A4620B" w:rsidRDefault="00A4620B" w:rsidP="00A462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20B">
        <w:rPr>
          <w:color w:val="000000"/>
          <w:sz w:val="28"/>
          <w:szCs w:val="28"/>
        </w:rPr>
        <w:t xml:space="preserve">3. Контроль исполнения </w:t>
      </w:r>
      <w:r w:rsidR="000675BC">
        <w:rPr>
          <w:color w:val="000000"/>
          <w:sz w:val="28"/>
          <w:szCs w:val="28"/>
        </w:rPr>
        <w:t xml:space="preserve">настоящего </w:t>
      </w:r>
      <w:r w:rsidRPr="00A4620B">
        <w:rPr>
          <w:color w:val="000000"/>
          <w:sz w:val="28"/>
          <w:szCs w:val="28"/>
        </w:rPr>
        <w:t>Постановления оставляю за собой.</w:t>
      </w:r>
    </w:p>
    <w:p w:rsidR="00A4620B" w:rsidRPr="00A4620B" w:rsidRDefault="00A4620B" w:rsidP="00A4620B">
      <w:pPr>
        <w:spacing w:line="360" w:lineRule="auto"/>
        <w:ind w:firstLine="225"/>
        <w:jc w:val="both"/>
        <w:rPr>
          <w:color w:val="000000"/>
          <w:sz w:val="28"/>
          <w:szCs w:val="28"/>
        </w:rPr>
      </w:pPr>
    </w:p>
    <w:p w:rsidR="00A4620B" w:rsidRPr="00A4620B" w:rsidRDefault="00A4620B" w:rsidP="00A4620B">
      <w:pPr>
        <w:jc w:val="both"/>
        <w:rPr>
          <w:b/>
          <w:sz w:val="28"/>
          <w:szCs w:val="28"/>
        </w:rPr>
      </w:pPr>
    </w:p>
    <w:p w:rsidR="00A4620B" w:rsidRPr="00A4620B" w:rsidRDefault="000675BC" w:rsidP="00A46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города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Корнилов</w:t>
      </w: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p w:rsidR="00687493" w:rsidRDefault="00687493" w:rsidP="00687493">
      <w:pPr>
        <w:ind w:firstLine="709"/>
        <w:jc w:val="both"/>
        <w:rPr>
          <w:color w:val="000000"/>
        </w:rPr>
      </w:pPr>
    </w:p>
    <w:sectPr w:rsidR="00687493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878"/>
    <w:multiLevelType w:val="hybridMultilevel"/>
    <w:tmpl w:val="E3607C52"/>
    <w:lvl w:ilvl="0" w:tplc="A9E67B6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A7541"/>
    <w:multiLevelType w:val="multilevel"/>
    <w:tmpl w:val="00089D9A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788B3732"/>
    <w:multiLevelType w:val="hybridMultilevel"/>
    <w:tmpl w:val="55FA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20B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5BC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337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3A85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B4C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3AB2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493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67DD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1E70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17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20B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2F76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06D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6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62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6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62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6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F311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9F31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F3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874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Олег</cp:lastModifiedBy>
  <cp:revision>7</cp:revision>
  <cp:lastPrinted>2014-04-07T05:47:00Z</cp:lastPrinted>
  <dcterms:created xsi:type="dcterms:W3CDTF">2014-04-07T04:40:00Z</dcterms:created>
  <dcterms:modified xsi:type="dcterms:W3CDTF">2014-04-09T04:29:00Z</dcterms:modified>
</cp:coreProperties>
</file>