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B3332">
        <w:trPr>
          <w:trHeight w:val="1796"/>
        </w:trPr>
        <w:tc>
          <w:tcPr>
            <w:tcW w:w="4030" w:type="dxa"/>
          </w:tcPr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B3332" w:rsidRDefault="00EB3332"/>
          <w:p w:rsidR="00EB3332" w:rsidRDefault="00C71C14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18271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EB3332" w:rsidRDefault="00C71C1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EB3332" w:rsidRDefault="00EB3332"/>
          <w:p w:rsidR="00EB3332" w:rsidRDefault="00C71C14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EB3332" w:rsidRDefault="00EB3332">
      <w:pPr>
        <w:pStyle w:val="2"/>
      </w:pPr>
    </w:p>
    <w:p w:rsidR="00B406BE" w:rsidRDefault="00B406BE" w:rsidP="00B406BE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от </w:t>
      </w:r>
      <w:r w:rsidR="00B958BD">
        <w:rPr>
          <w:rFonts w:ascii="Arial" w:hAnsi="Arial"/>
          <w:bCs/>
        </w:rPr>
        <w:t>28.04.</w:t>
      </w:r>
      <w:r>
        <w:rPr>
          <w:rFonts w:ascii="Arial" w:hAnsi="Arial"/>
          <w:bCs/>
        </w:rPr>
        <w:t>2017 г.</w:t>
      </w:r>
      <w:r>
        <w:rPr>
          <w:rFonts w:ascii="Arial" w:hAnsi="Arial"/>
          <w:bCs/>
        </w:rPr>
        <w:tab/>
        <w:t xml:space="preserve">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 </w:t>
      </w:r>
      <w:r w:rsidR="00B958BD">
        <w:rPr>
          <w:rFonts w:ascii="Arial" w:hAnsi="Arial"/>
          <w:bCs/>
        </w:rPr>
        <w:tab/>
      </w:r>
      <w:r w:rsidR="00B958BD">
        <w:rPr>
          <w:rFonts w:ascii="Arial" w:hAnsi="Arial"/>
          <w:bCs/>
        </w:rPr>
        <w:tab/>
      </w:r>
      <w:r w:rsidR="00B958BD">
        <w:rPr>
          <w:rFonts w:ascii="Arial" w:hAnsi="Arial"/>
          <w:bCs/>
        </w:rPr>
        <w:tab/>
      </w:r>
      <w:r>
        <w:rPr>
          <w:rFonts w:ascii="Arial" w:hAnsi="Arial"/>
          <w:bCs/>
        </w:rPr>
        <w:t>№</w:t>
      </w:r>
      <w:r w:rsidR="00B958BD">
        <w:rPr>
          <w:rFonts w:ascii="Arial" w:hAnsi="Arial"/>
          <w:bCs/>
        </w:rPr>
        <w:t xml:space="preserve"> 695</w:t>
      </w:r>
    </w:p>
    <w:p w:rsidR="001E3C59" w:rsidRDefault="001E3C59">
      <w:pPr>
        <w:rPr>
          <w:rFonts w:ascii="Arial" w:hAnsi="Arial" w:cs="Arial"/>
        </w:rPr>
      </w:pPr>
    </w:p>
    <w:p w:rsidR="00B406BE" w:rsidRDefault="00C71C14" w:rsidP="00B406BE">
      <w:pPr>
        <w:pStyle w:val="a4"/>
      </w:pPr>
      <w:r>
        <w:t>О</w:t>
      </w:r>
      <w:r w:rsidR="001C5138">
        <w:t xml:space="preserve">б </w:t>
      </w:r>
      <w:r w:rsidR="00B406BE">
        <w:t xml:space="preserve">организации </w:t>
      </w:r>
      <w:r w:rsidR="00C3755C">
        <w:t>пунктов очистки (мойки) колес</w:t>
      </w:r>
      <w:r w:rsidR="00B406BE">
        <w:t xml:space="preserve"> </w:t>
      </w:r>
    </w:p>
    <w:p w:rsidR="00B406BE" w:rsidRDefault="00F9548F" w:rsidP="00B406BE">
      <w:pPr>
        <w:pStyle w:val="a4"/>
      </w:pPr>
      <w:r>
        <w:t>автотранспорта, обслуживающего</w:t>
      </w:r>
      <w:r w:rsidR="00C3755C">
        <w:t xml:space="preserve"> строительные</w:t>
      </w:r>
    </w:p>
    <w:p w:rsidR="00DE4208" w:rsidRDefault="00B406BE" w:rsidP="00B406BE">
      <w:pPr>
        <w:pStyle w:val="a4"/>
      </w:pPr>
      <w:r>
        <w:t>объекты на территории МО «Город Мирный»</w:t>
      </w:r>
    </w:p>
    <w:p w:rsidR="00996D42" w:rsidRPr="00C17FA2" w:rsidRDefault="001C5138" w:rsidP="001C5138">
      <w:pPr>
        <w:pStyle w:val="a4"/>
      </w:pPr>
      <w:r>
        <w:t xml:space="preserve"> </w:t>
      </w:r>
    </w:p>
    <w:p w:rsidR="006C2C63" w:rsidRDefault="006C2C63" w:rsidP="001E3C59">
      <w:pPr>
        <w:ind w:firstLine="709"/>
        <w:jc w:val="both"/>
        <w:rPr>
          <w:rFonts w:ascii="Arial" w:hAnsi="Arial" w:cs="Arial"/>
        </w:rPr>
      </w:pPr>
    </w:p>
    <w:p w:rsidR="00C3755C" w:rsidRDefault="00C3755C" w:rsidP="001E3C59">
      <w:pPr>
        <w:ind w:firstLine="709"/>
        <w:jc w:val="both"/>
        <w:rPr>
          <w:rFonts w:ascii="Arial" w:hAnsi="Arial" w:cs="Arial"/>
        </w:rPr>
      </w:pPr>
    </w:p>
    <w:p w:rsidR="00EA2B67" w:rsidRPr="00464456" w:rsidRDefault="00C17FA2" w:rsidP="008E60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A747C">
        <w:rPr>
          <w:rFonts w:ascii="Arial" w:hAnsi="Arial" w:cs="Arial"/>
        </w:rPr>
        <w:t>целях повышения уровня куль</w:t>
      </w:r>
      <w:r w:rsidR="00C3755C">
        <w:rPr>
          <w:rFonts w:ascii="Arial" w:hAnsi="Arial" w:cs="Arial"/>
        </w:rPr>
        <w:t xml:space="preserve">туры </w:t>
      </w:r>
      <w:r w:rsidR="003A747C">
        <w:rPr>
          <w:rFonts w:ascii="Arial" w:hAnsi="Arial" w:cs="Arial"/>
        </w:rPr>
        <w:t>производства и недопущения выноса грунта и грязи на территорию МО «Город Мирный»</w:t>
      </w:r>
      <w:r w:rsidR="0052523B">
        <w:rPr>
          <w:rFonts w:ascii="Arial" w:hAnsi="Arial" w:cs="Arial"/>
        </w:rPr>
        <w:t xml:space="preserve"> при проведении земляных</w:t>
      </w:r>
      <w:r w:rsidR="00C3755C">
        <w:rPr>
          <w:rFonts w:ascii="Arial" w:hAnsi="Arial" w:cs="Arial"/>
        </w:rPr>
        <w:t xml:space="preserve"> и строительных работ</w:t>
      </w:r>
      <w:r w:rsidR="003A747C">
        <w:rPr>
          <w:rFonts w:ascii="Arial" w:hAnsi="Arial" w:cs="Arial"/>
        </w:rPr>
        <w:t xml:space="preserve">, в </w:t>
      </w:r>
      <w:r w:rsidR="00DD6A81">
        <w:rPr>
          <w:rFonts w:ascii="Arial" w:hAnsi="Arial" w:cs="Arial"/>
        </w:rPr>
        <w:t>соответст</w:t>
      </w:r>
      <w:r w:rsidR="003A747C">
        <w:rPr>
          <w:rFonts w:ascii="Arial" w:hAnsi="Arial" w:cs="Arial"/>
        </w:rPr>
        <w:t>вии</w:t>
      </w:r>
      <w:r w:rsidR="00DD6A81">
        <w:rPr>
          <w:rFonts w:ascii="Arial" w:hAnsi="Arial" w:cs="Arial"/>
        </w:rPr>
        <w:t xml:space="preserve"> с СТО НОСТРОЙ 2.33.52-2011 «Организация строительной площадки», </w:t>
      </w:r>
      <w:r w:rsidR="000A1B06">
        <w:rPr>
          <w:rFonts w:ascii="Arial" w:hAnsi="Arial" w:cs="Arial"/>
        </w:rPr>
        <w:t xml:space="preserve">утвержденным Решением Совета Национального объединения строителей от 20.04.2011, </w:t>
      </w:r>
      <w:r w:rsidR="001C5138">
        <w:rPr>
          <w:rFonts w:ascii="Arial" w:hAnsi="Arial" w:cs="Arial"/>
        </w:rPr>
        <w:t>Правилами благоустройства и санитарного содержания территории МО «Город Мирный»</w:t>
      </w:r>
      <w:r w:rsidR="00751D87">
        <w:rPr>
          <w:rFonts w:ascii="Arial" w:hAnsi="Arial" w:cs="Arial"/>
        </w:rPr>
        <w:t xml:space="preserve">, </w:t>
      </w:r>
      <w:r w:rsidR="00EA2B67" w:rsidRPr="00464456">
        <w:rPr>
          <w:rFonts w:ascii="Arial" w:hAnsi="Arial" w:cs="Arial"/>
          <w:b/>
        </w:rPr>
        <w:t>городская Администрация постановляет</w:t>
      </w:r>
      <w:r w:rsidR="00EA2B67" w:rsidRPr="00464456">
        <w:rPr>
          <w:rFonts w:ascii="Arial" w:hAnsi="Arial" w:cs="Arial"/>
        </w:rPr>
        <w:t>:</w:t>
      </w:r>
    </w:p>
    <w:p w:rsidR="0040661B" w:rsidRPr="00464456" w:rsidRDefault="0040661B" w:rsidP="008E6051">
      <w:pPr>
        <w:ind w:firstLine="709"/>
        <w:jc w:val="both"/>
        <w:rPr>
          <w:rFonts w:ascii="Arial" w:hAnsi="Arial" w:cs="Arial"/>
        </w:rPr>
      </w:pPr>
    </w:p>
    <w:p w:rsidR="000A1B06" w:rsidRDefault="003A747C" w:rsidP="00F9548F">
      <w:pPr>
        <w:pStyle w:val="a7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F9548F">
        <w:rPr>
          <w:rFonts w:ascii="Arial" w:hAnsi="Arial" w:cs="Arial"/>
        </w:rPr>
        <w:t xml:space="preserve">При разработке проектов организации строительства (ПОС), </w:t>
      </w:r>
      <w:proofErr w:type="spellStart"/>
      <w:r w:rsidRPr="00F9548F">
        <w:rPr>
          <w:rFonts w:ascii="Arial" w:hAnsi="Arial" w:cs="Arial"/>
        </w:rPr>
        <w:t>стройгенпланов</w:t>
      </w:r>
      <w:proofErr w:type="spellEnd"/>
      <w:r w:rsidRPr="00F9548F">
        <w:rPr>
          <w:rFonts w:ascii="Arial" w:hAnsi="Arial" w:cs="Arial"/>
        </w:rPr>
        <w:t xml:space="preserve"> на подготовительный и </w:t>
      </w:r>
      <w:r w:rsidR="00F9548F">
        <w:rPr>
          <w:rFonts w:ascii="Arial" w:hAnsi="Arial" w:cs="Arial"/>
        </w:rPr>
        <w:t xml:space="preserve">основной периоды строительства </w:t>
      </w:r>
      <w:r w:rsidR="00C3755C">
        <w:rPr>
          <w:rFonts w:ascii="Arial" w:hAnsi="Arial" w:cs="Arial"/>
        </w:rPr>
        <w:t xml:space="preserve">(реконструкции), </w:t>
      </w:r>
      <w:r w:rsidRPr="00F9548F">
        <w:rPr>
          <w:rFonts w:ascii="Arial" w:hAnsi="Arial" w:cs="Arial"/>
        </w:rPr>
        <w:t xml:space="preserve">следует определять необходимость установки </w:t>
      </w:r>
      <w:r w:rsidRPr="00F9548F">
        <w:rPr>
          <w:rStyle w:val="aa"/>
          <w:rFonts w:ascii="Arial" w:hAnsi="Arial" w:cs="Arial"/>
          <w:b w:val="0"/>
        </w:rPr>
        <w:t xml:space="preserve">пунктов </w:t>
      </w:r>
      <w:r w:rsidR="00F9548F">
        <w:rPr>
          <w:rStyle w:val="aa"/>
          <w:rFonts w:ascii="Arial" w:hAnsi="Arial" w:cs="Arial"/>
          <w:b w:val="0"/>
        </w:rPr>
        <w:t>очистки (</w:t>
      </w:r>
      <w:r w:rsidRPr="00F9548F">
        <w:rPr>
          <w:rStyle w:val="aa"/>
          <w:rFonts w:ascii="Arial" w:hAnsi="Arial" w:cs="Arial"/>
          <w:b w:val="0"/>
        </w:rPr>
        <w:t>мойки</w:t>
      </w:r>
      <w:r w:rsidR="00F9548F">
        <w:rPr>
          <w:rStyle w:val="aa"/>
          <w:rFonts w:ascii="Arial" w:hAnsi="Arial" w:cs="Arial"/>
          <w:b w:val="0"/>
        </w:rPr>
        <w:t>)</w:t>
      </w:r>
      <w:r w:rsidRPr="00F9548F">
        <w:rPr>
          <w:rStyle w:val="aa"/>
          <w:rFonts w:ascii="Arial" w:hAnsi="Arial" w:cs="Arial"/>
          <w:b w:val="0"/>
        </w:rPr>
        <w:t xml:space="preserve"> колес</w:t>
      </w:r>
      <w:r w:rsidRPr="00F9548F">
        <w:rPr>
          <w:rFonts w:ascii="Arial" w:hAnsi="Arial" w:cs="Arial"/>
        </w:rPr>
        <w:t xml:space="preserve"> </w:t>
      </w:r>
      <w:r w:rsidR="00F9548F">
        <w:rPr>
          <w:rFonts w:ascii="Arial" w:hAnsi="Arial" w:cs="Arial"/>
        </w:rPr>
        <w:t>автотранспорта</w:t>
      </w:r>
      <w:r w:rsidR="0052523B" w:rsidRPr="00F9548F">
        <w:rPr>
          <w:rFonts w:ascii="Arial" w:hAnsi="Arial" w:cs="Arial"/>
        </w:rPr>
        <w:t xml:space="preserve"> </w:t>
      </w:r>
      <w:r w:rsidRPr="00F9548F">
        <w:rPr>
          <w:rFonts w:ascii="Arial" w:hAnsi="Arial" w:cs="Arial"/>
        </w:rPr>
        <w:t xml:space="preserve">и их количество с учетом вида проводимых работ, их объема и условий строительной площадки, а также разрабатывать конкретные мероприятия по обеспечению </w:t>
      </w:r>
      <w:proofErr w:type="gramStart"/>
      <w:r w:rsidRPr="00F9548F">
        <w:rPr>
          <w:rFonts w:ascii="Arial" w:hAnsi="Arial" w:cs="Arial"/>
        </w:rPr>
        <w:t>чистоты</w:t>
      </w:r>
      <w:proofErr w:type="gramEnd"/>
      <w:r w:rsidRPr="00F9548F">
        <w:rPr>
          <w:rFonts w:ascii="Arial" w:hAnsi="Arial" w:cs="Arial"/>
        </w:rPr>
        <w:t xml:space="preserve"> прилегающей к строительным площадкам территории</w:t>
      </w:r>
      <w:r w:rsidR="00C3755C">
        <w:rPr>
          <w:rFonts w:ascii="Arial" w:hAnsi="Arial" w:cs="Arial"/>
        </w:rPr>
        <w:t>.</w:t>
      </w:r>
    </w:p>
    <w:p w:rsidR="00C3755C" w:rsidRPr="00F9548F" w:rsidRDefault="00C3755C" w:rsidP="00C3755C">
      <w:pPr>
        <w:pStyle w:val="a7"/>
        <w:ind w:left="709"/>
        <w:jc w:val="both"/>
        <w:rPr>
          <w:rFonts w:ascii="Arial" w:hAnsi="Arial" w:cs="Arial"/>
        </w:rPr>
      </w:pPr>
    </w:p>
    <w:p w:rsidR="0052523B" w:rsidRDefault="0052523B" w:rsidP="00F9548F">
      <w:pPr>
        <w:pStyle w:val="a7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F9548F">
        <w:rPr>
          <w:rFonts w:ascii="Arial" w:hAnsi="Arial" w:cs="Arial"/>
        </w:rPr>
        <w:t>При разработке про</w:t>
      </w:r>
      <w:r w:rsidR="00C3755C">
        <w:rPr>
          <w:rFonts w:ascii="Arial" w:hAnsi="Arial" w:cs="Arial"/>
        </w:rPr>
        <w:t>ектов производства работ (ППР)</w:t>
      </w:r>
      <w:r w:rsidRPr="00F9548F">
        <w:rPr>
          <w:rFonts w:ascii="Arial" w:hAnsi="Arial" w:cs="Arial"/>
        </w:rPr>
        <w:t xml:space="preserve"> следует разрабатывать конкретные мероприятия для исключения загрязнения городских террито</w:t>
      </w:r>
      <w:r w:rsidR="00F9548F">
        <w:rPr>
          <w:rFonts w:ascii="Arial" w:hAnsi="Arial" w:cs="Arial"/>
        </w:rPr>
        <w:t xml:space="preserve">рий, включая устройство пунктов очистки (мойки) колес автотранспорта </w:t>
      </w:r>
      <w:r w:rsidRPr="00F9548F">
        <w:rPr>
          <w:rFonts w:ascii="Arial" w:hAnsi="Arial" w:cs="Arial"/>
        </w:rPr>
        <w:t>и подъездных дорог с твердым покрытием.</w:t>
      </w:r>
    </w:p>
    <w:p w:rsidR="00C3755C" w:rsidRPr="00C3755C" w:rsidRDefault="00C3755C" w:rsidP="00C3755C">
      <w:pPr>
        <w:rPr>
          <w:rFonts w:ascii="Arial" w:hAnsi="Arial" w:cs="Arial"/>
        </w:rPr>
      </w:pPr>
    </w:p>
    <w:p w:rsidR="00F9548F" w:rsidRDefault="00F9548F" w:rsidP="00F9548F">
      <w:pPr>
        <w:pStyle w:val="a7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F9548F">
        <w:rPr>
          <w:rFonts w:ascii="Arial" w:hAnsi="Arial" w:cs="Arial"/>
        </w:rPr>
        <w:t>Управлению архитектуры и градостроительства (Сафонова С.А.) не выдавать разрешение на выполнение строительно-монтажных работ, в т</w:t>
      </w:r>
      <w:r w:rsidR="00C3755C">
        <w:rPr>
          <w:rFonts w:ascii="Arial" w:hAnsi="Arial" w:cs="Arial"/>
        </w:rPr>
        <w:t xml:space="preserve">ом числе </w:t>
      </w:r>
      <w:r w:rsidRPr="00F9548F">
        <w:rPr>
          <w:rFonts w:ascii="Arial" w:hAnsi="Arial" w:cs="Arial"/>
        </w:rPr>
        <w:t>на подготовительный период, в случае отсутствия в проектных материалах разделов, предусматривающих устройство и эксплуатацию пунктов очистки (мойки) колес автотранспорта.</w:t>
      </w:r>
    </w:p>
    <w:p w:rsidR="00C3755C" w:rsidRPr="00C3755C" w:rsidRDefault="00C3755C" w:rsidP="00C3755C">
      <w:pPr>
        <w:jc w:val="both"/>
        <w:rPr>
          <w:rFonts w:ascii="Arial" w:hAnsi="Arial" w:cs="Arial"/>
        </w:rPr>
      </w:pPr>
    </w:p>
    <w:p w:rsidR="00F9548F" w:rsidRDefault="00F9548F" w:rsidP="00F9548F">
      <w:pPr>
        <w:pStyle w:val="a7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F9548F">
        <w:rPr>
          <w:rFonts w:ascii="Arial" w:hAnsi="Arial" w:cs="Arial"/>
        </w:rPr>
        <w:t xml:space="preserve">Заказчикам капитального строительства </w:t>
      </w:r>
      <w:r w:rsidR="00C3755C">
        <w:rPr>
          <w:rFonts w:ascii="Arial" w:hAnsi="Arial" w:cs="Arial"/>
        </w:rPr>
        <w:t xml:space="preserve">(реконструкции) </w:t>
      </w:r>
      <w:r w:rsidRPr="00F9548F">
        <w:rPr>
          <w:rFonts w:ascii="Arial" w:hAnsi="Arial" w:cs="Arial"/>
        </w:rPr>
        <w:t>при получении технических условий на подключение к инженерным сетям и комму</w:t>
      </w:r>
      <w:r w:rsidR="00C3755C">
        <w:rPr>
          <w:rFonts w:ascii="Arial" w:hAnsi="Arial" w:cs="Arial"/>
        </w:rPr>
        <w:t>никациям на период ведения строительно-монтажных работ</w:t>
      </w:r>
      <w:r w:rsidRPr="00F9548F">
        <w:rPr>
          <w:rFonts w:ascii="Arial" w:hAnsi="Arial" w:cs="Arial"/>
        </w:rPr>
        <w:t xml:space="preserve"> предусматривать нагрузки с учетом устройства и эксплуатации пунктов очистки </w:t>
      </w:r>
      <w:r>
        <w:rPr>
          <w:rFonts w:ascii="Arial" w:hAnsi="Arial" w:cs="Arial"/>
        </w:rPr>
        <w:t xml:space="preserve">(мойки) </w:t>
      </w:r>
      <w:r w:rsidRPr="00F9548F">
        <w:rPr>
          <w:rFonts w:ascii="Arial" w:hAnsi="Arial" w:cs="Arial"/>
        </w:rPr>
        <w:t>колес автотранспорта.</w:t>
      </w:r>
    </w:p>
    <w:p w:rsidR="00C3755C" w:rsidRPr="00C3755C" w:rsidRDefault="00C3755C" w:rsidP="00C3755C">
      <w:pPr>
        <w:jc w:val="both"/>
        <w:rPr>
          <w:rFonts w:ascii="Arial" w:hAnsi="Arial" w:cs="Arial"/>
        </w:rPr>
      </w:pPr>
    </w:p>
    <w:p w:rsidR="00E04560" w:rsidRDefault="00F9548F" w:rsidP="00C3755C">
      <w:pPr>
        <w:pStyle w:val="a7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F9548F">
        <w:rPr>
          <w:rFonts w:ascii="Arial" w:hAnsi="Arial" w:cs="Arial"/>
        </w:rPr>
        <w:t xml:space="preserve">Контрольным и надзорным органам ужесточить требования к подрядным организациям по исключению случаев начала производства работ без оборудованных и функционирующих пунктов очистки </w:t>
      </w:r>
      <w:r>
        <w:rPr>
          <w:rFonts w:ascii="Arial" w:hAnsi="Arial" w:cs="Arial"/>
        </w:rPr>
        <w:t xml:space="preserve">(мойки) </w:t>
      </w:r>
      <w:r w:rsidRPr="00F9548F">
        <w:rPr>
          <w:rFonts w:ascii="Arial" w:hAnsi="Arial" w:cs="Arial"/>
        </w:rPr>
        <w:t>колес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автотранспорта</w:t>
      </w:r>
      <w:r w:rsidRPr="00F9548F">
        <w:rPr>
          <w:rFonts w:ascii="Arial" w:hAnsi="Arial" w:cs="Arial"/>
        </w:rPr>
        <w:t>. К нарушителям, в пределах своей компетенции</w:t>
      </w:r>
      <w:r>
        <w:rPr>
          <w:rFonts w:ascii="Arial" w:hAnsi="Arial" w:cs="Arial"/>
        </w:rPr>
        <w:t>, применять меры</w:t>
      </w:r>
      <w:r w:rsidRPr="00F9548F">
        <w:rPr>
          <w:rFonts w:ascii="Arial" w:hAnsi="Arial" w:cs="Arial"/>
        </w:rPr>
        <w:t xml:space="preserve"> административного воздействия.</w:t>
      </w:r>
    </w:p>
    <w:p w:rsidR="00C3755C" w:rsidRPr="00C3755C" w:rsidRDefault="00C3755C" w:rsidP="00C3755C">
      <w:pPr>
        <w:ind w:firstLine="709"/>
        <w:jc w:val="both"/>
        <w:rPr>
          <w:rFonts w:ascii="Arial" w:hAnsi="Arial" w:cs="Arial"/>
        </w:rPr>
      </w:pPr>
    </w:p>
    <w:p w:rsidR="00751D87" w:rsidRPr="0052523B" w:rsidRDefault="00751D87" w:rsidP="00C3755C">
      <w:pPr>
        <w:pStyle w:val="a7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2523B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DE4208" w:rsidRPr="0052523B" w:rsidRDefault="00DE4208" w:rsidP="00C3755C">
      <w:pPr>
        <w:pStyle w:val="a7"/>
        <w:ind w:left="0" w:firstLine="709"/>
        <w:rPr>
          <w:rFonts w:ascii="Arial" w:hAnsi="Arial" w:cs="Arial"/>
          <w:color w:val="000000" w:themeColor="text1"/>
        </w:rPr>
      </w:pPr>
    </w:p>
    <w:p w:rsidR="00C3755C" w:rsidRDefault="00DE4208" w:rsidP="00C3755C">
      <w:pPr>
        <w:pStyle w:val="ConsNormal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52523B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со дня его официального опубликования.</w:t>
      </w:r>
    </w:p>
    <w:p w:rsidR="00C3755C" w:rsidRPr="00C3755C" w:rsidRDefault="00C3755C" w:rsidP="00C3755C">
      <w:pPr>
        <w:pStyle w:val="ConsNormal"/>
        <w:widowControl/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B3332" w:rsidRPr="0052523B" w:rsidRDefault="00F9548F" w:rsidP="00C3755C">
      <w:pPr>
        <w:pStyle w:val="21"/>
        <w:ind w:firstLine="709"/>
      </w:pPr>
      <w:r>
        <w:t>8</w:t>
      </w:r>
      <w:r w:rsidR="00B064A6" w:rsidRPr="0052523B">
        <w:t xml:space="preserve">. </w:t>
      </w:r>
      <w:r w:rsidR="002B4522" w:rsidRPr="0052523B">
        <w:t xml:space="preserve">      </w:t>
      </w:r>
      <w:r w:rsidR="00C71C14" w:rsidRPr="0052523B">
        <w:t>Контроль исполнения нас</w:t>
      </w:r>
      <w:r w:rsidR="007D0937" w:rsidRPr="0052523B">
        <w:t xml:space="preserve">тоящего </w:t>
      </w:r>
      <w:r w:rsidR="00C11E0C" w:rsidRPr="0052523B">
        <w:t xml:space="preserve">Постановления </w:t>
      </w:r>
      <w:r w:rsidR="00FB2C61">
        <w:t>возложить на 1-го Заместителя Главы Администрации по ЖКХ, имущественным и земельным отношениям С.В. Корнилова.</w:t>
      </w:r>
    </w:p>
    <w:p w:rsidR="00EB3332" w:rsidRPr="0052523B" w:rsidRDefault="00EB3332" w:rsidP="00C3755C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3385F" w:rsidRDefault="0043385F">
      <w:pPr>
        <w:pStyle w:val="30"/>
        <w:rPr>
          <w:rFonts w:ascii="Arial" w:hAnsi="Arial" w:cs="Arial"/>
          <w:b/>
          <w:bCs/>
          <w:sz w:val="24"/>
        </w:rPr>
      </w:pPr>
    </w:p>
    <w:p w:rsidR="00EB3332" w:rsidRDefault="00DE4208">
      <w:pPr>
        <w:pStyle w:val="30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И.о</w:t>
      </w:r>
      <w:proofErr w:type="spellEnd"/>
      <w:r>
        <w:rPr>
          <w:rFonts w:ascii="Arial" w:hAnsi="Arial" w:cs="Arial"/>
          <w:b/>
          <w:bCs/>
          <w:sz w:val="24"/>
        </w:rPr>
        <w:t xml:space="preserve">. Главы города                                                              </w:t>
      </w:r>
      <w:r w:rsidR="00FB2C61">
        <w:rPr>
          <w:rFonts w:ascii="Arial" w:hAnsi="Arial" w:cs="Arial"/>
          <w:b/>
          <w:bCs/>
          <w:sz w:val="24"/>
        </w:rPr>
        <w:t xml:space="preserve">                      К.Н. Антонов</w:t>
      </w: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C3755C" w:rsidRDefault="00C3755C">
      <w:pPr>
        <w:pStyle w:val="30"/>
        <w:rPr>
          <w:rFonts w:ascii="Arial" w:hAnsi="Arial" w:cs="Arial"/>
          <w:b/>
          <w:bCs/>
          <w:sz w:val="24"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51D87" w:rsidSect="001C6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3DC1"/>
    <w:multiLevelType w:val="hybridMultilevel"/>
    <w:tmpl w:val="85D8518C"/>
    <w:lvl w:ilvl="0" w:tplc="D0BEC0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947C6D"/>
    <w:multiLevelType w:val="hybridMultilevel"/>
    <w:tmpl w:val="DC0E88F4"/>
    <w:lvl w:ilvl="0" w:tplc="89F604A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64162"/>
    <w:multiLevelType w:val="hybridMultilevel"/>
    <w:tmpl w:val="CF602E26"/>
    <w:lvl w:ilvl="0" w:tplc="9222A61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42F042E1"/>
    <w:multiLevelType w:val="hybridMultilevel"/>
    <w:tmpl w:val="27A8B05A"/>
    <w:lvl w:ilvl="0" w:tplc="AC224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C4F38"/>
    <w:multiLevelType w:val="hybridMultilevel"/>
    <w:tmpl w:val="AB14BD10"/>
    <w:lvl w:ilvl="0" w:tplc="38C6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E4C18"/>
    <w:multiLevelType w:val="hybridMultilevel"/>
    <w:tmpl w:val="945E663C"/>
    <w:lvl w:ilvl="0" w:tplc="9B0EC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D252B"/>
    <w:multiLevelType w:val="hybridMultilevel"/>
    <w:tmpl w:val="885CD6C4"/>
    <w:lvl w:ilvl="0" w:tplc="2CA626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6EE22D46"/>
    <w:multiLevelType w:val="hybridMultilevel"/>
    <w:tmpl w:val="D6587564"/>
    <w:lvl w:ilvl="0" w:tplc="7374A2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C65694"/>
    <w:multiLevelType w:val="hybridMultilevel"/>
    <w:tmpl w:val="C5DC0FA8"/>
    <w:lvl w:ilvl="0" w:tplc="BB265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32652C9"/>
    <w:multiLevelType w:val="hybridMultilevel"/>
    <w:tmpl w:val="907ECD14"/>
    <w:lvl w:ilvl="0" w:tplc="244C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826898"/>
    <w:multiLevelType w:val="hybridMultilevel"/>
    <w:tmpl w:val="7974EF24"/>
    <w:lvl w:ilvl="0" w:tplc="5A48EF3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1"/>
    <w:rsid w:val="00002F0E"/>
    <w:rsid w:val="00023875"/>
    <w:rsid w:val="00031B45"/>
    <w:rsid w:val="000822E3"/>
    <w:rsid w:val="00086814"/>
    <w:rsid w:val="000965B9"/>
    <w:rsid w:val="000A12BF"/>
    <w:rsid w:val="000A1B06"/>
    <w:rsid w:val="000C54D0"/>
    <w:rsid w:val="000D43FC"/>
    <w:rsid w:val="00113846"/>
    <w:rsid w:val="00127EAC"/>
    <w:rsid w:val="00151362"/>
    <w:rsid w:val="001628A1"/>
    <w:rsid w:val="00182711"/>
    <w:rsid w:val="001B5D00"/>
    <w:rsid w:val="001C5138"/>
    <w:rsid w:val="001C6795"/>
    <w:rsid w:val="001C7479"/>
    <w:rsid w:val="001E3C59"/>
    <w:rsid w:val="0024411F"/>
    <w:rsid w:val="00263C85"/>
    <w:rsid w:val="002B4522"/>
    <w:rsid w:val="003005DB"/>
    <w:rsid w:val="00305C3E"/>
    <w:rsid w:val="0035113E"/>
    <w:rsid w:val="00377033"/>
    <w:rsid w:val="00381E14"/>
    <w:rsid w:val="003A747C"/>
    <w:rsid w:val="0040661B"/>
    <w:rsid w:val="0043385F"/>
    <w:rsid w:val="00440150"/>
    <w:rsid w:val="004415F0"/>
    <w:rsid w:val="004429A1"/>
    <w:rsid w:val="00464456"/>
    <w:rsid w:val="004C2889"/>
    <w:rsid w:val="0052523B"/>
    <w:rsid w:val="005872E0"/>
    <w:rsid w:val="005A136B"/>
    <w:rsid w:val="005A781A"/>
    <w:rsid w:val="005C633A"/>
    <w:rsid w:val="005E67BF"/>
    <w:rsid w:val="005F1E14"/>
    <w:rsid w:val="005F5F7F"/>
    <w:rsid w:val="006064BB"/>
    <w:rsid w:val="00641AE4"/>
    <w:rsid w:val="00686147"/>
    <w:rsid w:val="00694372"/>
    <w:rsid w:val="006C2C63"/>
    <w:rsid w:val="006D7977"/>
    <w:rsid w:val="0071468C"/>
    <w:rsid w:val="00751D87"/>
    <w:rsid w:val="00784D19"/>
    <w:rsid w:val="007A7304"/>
    <w:rsid w:val="007C3F37"/>
    <w:rsid w:val="007D0937"/>
    <w:rsid w:val="007E0707"/>
    <w:rsid w:val="007E7A60"/>
    <w:rsid w:val="008147BC"/>
    <w:rsid w:val="0087116D"/>
    <w:rsid w:val="0087144F"/>
    <w:rsid w:val="008772AD"/>
    <w:rsid w:val="00895B17"/>
    <w:rsid w:val="00896B6A"/>
    <w:rsid w:val="008C62D0"/>
    <w:rsid w:val="008E452E"/>
    <w:rsid w:val="008E6051"/>
    <w:rsid w:val="0091654A"/>
    <w:rsid w:val="009715F0"/>
    <w:rsid w:val="009962EE"/>
    <w:rsid w:val="00996D42"/>
    <w:rsid w:val="009C4AE1"/>
    <w:rsid w:val="00A53533"/>
    <w:rsid w:val="00A752DF"/>
    <w:rsid w:val="00AC0C36"/>
    <w:rsid w:val="00AD326F"/>
    <w:rsid w:val="00AF0FFF"/>
    <w:rsid w:val="00B022B2"/>
    <w:rsid w:val="00B027F5"/>
    <w:rsid w:val="00B064A6"/>
    <w:rsid w:val="00B07737"/>
    <w:rsid w:val="00B36E74"/>
    <w:rsid w:val="00B406BE"/>
    <w:rsid w:val="00B44465"/>
    <w:rsid w:val="00B958BD"/>
    <w:rsid w:val="00B95EC1"/>
    <w:rsid w:val="00B96102"/>
    <w:rsid w:val="00BB7EDC"/>
    <w:rsid w:val="00BD2F47"/>
    <w:rsid w:val="00BE758E"/>
    <w:rsid w:val="00C11E0C"/>
    <w:rsid w:val="00C17FA2"/>
    <w:rsid w:val="00C2293B"/>
    <w:rsid w:val="00C3755C"/>
    <w:rsid w:val="00C54ABA"/>
    <w:rsid w:val="00C71C14"/>
    <w:rsid w:val="00C82A84"/>
    <w:rsid w:val="00C85856"/>
    <w:rsid w:val="00CA4FB4"/>
    <w:rsid w:val="00D05E2C"/>
    <w:rsid w:val="00D52734"/>
    <w:rsid w:val="00D941AE"/>
    <w:rsid w:val="00DC6B31"/>
    <w:rsid w:val="00DD6A81"/>
    <w:rsid w:val="00DE135D"/>
    <w:rsid w:val="00DE4208"/>
    <w:rsid w:val="00E04560"/>
    <w:rsid w:val="00E04562"/>
    <w:rsid w:val="00E10993"/>
    <w:rsid w:val="00E112B8"/>
    <w:rsid w:val="00E14F51"/>
    <w:rsid w:val="00E335C8"/>
    <w:rsid w:val="00E52C58"/>
    <w:rsid w:val="00E57ED1"/>
    <w:rsid w:val="00EA2B67"/>
    <w:rsid w:val="00EB3332"/>
    <w:rsid w:val="00F13B3B"/>
    <w:rsid w:val="00F24DDA"/>
    <w:rsid w:val="00F6602C"/>
    <w:rsid w:val="00F66FFB"/>
    <w:rsid w:val="00F76081"/>
    <w:rsid w:val="00F91FD5"/>
    <w:rsid w:val="00F95094"/>
    <w:rsid w:val="00F9548F"/>
    <w:rsid w:val="00FB2C61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63EA7-58EE-4324-843A-41E487A5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32"/>
    <w:rPr>
      <w:sz w:val="24"/>
      <w:szCs w:val="24"/>
    </w:rPr>
  </w:style>
  <w:style w:type="paragraph" w:styleId="1">
    <w:name w:val="heading 1"/>
    <w:basedOn w:val="a"/>
    <w:next w:val="a"/>
    <w:qFormat/>
    <w:rsid w:val="00EB3332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B3332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EB3332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EB3332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332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EB3332"/>
    <w:pPr>
      <w:spacing w:after="120"/>
    </w:pPr>
    <w:rPr>
      <w:sz w:val="16"/>
      <w:szCs w:val="16"/>
    </w:rPr>
  </w:style>
  <w:style w:type="paragraph" w:styleId="a4">
    <w:name w:val="Body Text"/>
    <w:basedOn w:val="a"/>
    <w:semiHidden/>
    <w:rsid w:val="00EB3332"/>
    <w:pPr>
      <w:autoSpaceDE w:val="0"/>
      <w:autoSpaceDN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semiHidden/>
    <w:rsid w:val="00EB3332"/>
    <w:pPr>
      <w:tabs>
        <w:tab w:val="num" w:pos="0"/>
      </w:tabs>
      <w:ind w:firstLine="540"/>
      <w:jc w:val="both"/>
    </w:pPr>
    <w:rPr>
      <w:rFonts w:ascii="Arial" w:hAnsi="Arial" w:cs="Arial"/>
    </w:rPr>
  </w:style>
  <w:style w:type="paragraph" w:styleId="20">
    <w:name w:val="Body Text Indent 2"/>
    <w:basedOn w:val="a"/>
    <w:semiHidden/>
    <w:rsid w:val="00EB3332"/>
    <w:pPr>
      <w:ind w:firstLine="709"/>
      <w:jc w:val="both"/>
    </w:pPr>
    <w:rPr>
      <w:rFonts w:ascii="Arial" w:hAnsi="Arial" w:cs="Arial"/>
    </w:rPr>
  </w:style>
  <w:style w:type="paragraph" w:styleId="21">
    <w:name w:val="Body Text 2"/>
    <w:basedOn w:val="a"/>
    <w:semiHidden/>
    <w:rsid w:val="00EB333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A136B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0661B"/>
    <w:pPr>
      <w:ind w:left="720"/>
      <w:contextualSpacing/>
    </w:pPr>
  </w:style>
  <w:style w:type="paragraph" w:customStyle="1" w:styleId="ConsNormal">
    <w:name w:val="ConsNormal"/>
    <w:rsid w:val="001C5138"/>
    <w:pPr>
      <w:widowControl w:val="0"/>
      <w:suppressAutoHyphens/>
      <w:ind w:firstLine="720"/>
    </w:pPr>
    <w:rPr>
      <w:sz w:val="24"/>
      <w:lang w:eastAsia="ar-SA"/>
    </w:rPr>
  </w:style>
  <w:style w:type="character" w:styleId="a8">
    <w:name w:val="Hyperlink"/>
    <w:basedOn w:val="a0"/>
    <w:uiPriority w:val="99"/>
    <w:unhideWhenUsed/>
    <w:rsid w:val="001C5138"/>
    <w:rPr>
      <w:color w:val="0000FF"/>
      <w:u w:val="single"/>
    </w:rPr>
  </w:style>
  <w:style w:type="table" w:styleId="a9">
    <w:name w:val="Table Grid"/>
    <w:basedOn w:val="a1"/>
    <w:uiPriority w:val="59"/>
    <w:rsid w:val="005C6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7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2861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34</cp:revision>
  <cp:lastPrinted>2017-04-25T08:11:00Z</cp:lastPrinted>
  <dcterms:created xsi:type="dcterms:W3CDTF">2016-02-19T02:44:00Z</dcterms:created>
  <dcterms:modified xsi:type="dcterms:W3CDTF">2017-05-02T00:36:00Z</dcterms:modified>
</cp:coreProperties>
</file>