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8107B2" w:rsidRPr="00632CB1" w14:paraId="2B49A53F" w14:textId="77777777" w:rsidTr="00692DD4">
        <w:trPr>
          <w:trHeight w:val="1313"/>
        </w:trPr>
        <w:tc>
          <w:tcPr>
            <w:tcW w:w="4030" w:type="dxa"/>
            <w:tcBorders>
              <w:bottom w:val="thickThinMediumGap" w:sz="24" w:space="0" w:color="auto"/>
            </w:tcBorders>
          </w:tcPr>
          <w:p w14:paraId="6B5E6710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14:paraId="1FA4BAEA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0DA35E48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14:paraId="4F649745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14:paraId="610C04DC" w14:textId="77777777" w:rsidR="008107B2" w:rsidRPr="00FA1BCA" w:rsidRDefault="008107B2" w:rsidP="0069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23611D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</w:tcPr>
          <w:p w14:paraId="59514C4E" w14:textId="77777777" w:rsidR="008107B2" w:rsidRPr="00FA1BCA" w:rsidRDefault="008107B2" w:rsidP="00692DD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EE94413" w14:textId="77777777" w:rsidR="008107B2" w:rsidRPr="00FA1BCA" w:rsidRDefault="008107B2" w:rsidP="00692DD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5E54A6A" w14:textId="77777777" w:rsidR="008107B2" w:rsidRPr="00FA1BCA" w:rsidRDefault="008107B2" w:rsidP="00692DD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864C994" w14:textId="77777777" w:rsidR="008107B2" w:rsidRPr="00FA1BCA" w:rsidRDefault="008107B2" w:rsidP="00692DD4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D962362" w14:textId="77777777" w:rsidR="008107B2" w:rsidRPr="00FA1BCA" w:rsidRDefault="008107B2" w:rsidP="00692DD4">
            <w:pPr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579001" wp14:editId="273C64A9">
                  <wp:extent cx="547370" cy="734060"/>
                  <wp:effectExtent l="0" t="0" r="5080" b="889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thickThinMediumGap" w:sz="24" w:space="0" w:color="auto"/>
            </w:tcBorders>
          </w:tcPr>
          <w:p w14:paraId="13D840BE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14:paraId="6A388034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2"/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</w:pPr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FA1BCA">
              <w:rPr>
                <w:rFonts w:ascii="Tahoma" w:hAnsi="Tahoma"/>
                <w:b/>
                <w:iCs/>
                <w:spacing w:val="40"/>
                <w:sz w:val="24"/>
                <w:szCs w:val="24"/>
              </w:rPr>
              <w:t>»</w:t>
            </w:r>
          </w:p>
          <w:p w14:paraId="149B3A2A" w14:textId="77777777" w:rsidR="008107B2" w:rsidRPr="00FA1BCA" w:rsidRDefault="008107B2" w:rsidP="00692DD4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A1BCA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A1BCA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A1BCA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213069F" w14:textId="77777777" w:rsidR="008107B2" w:rsidRPr="00FA1BCA" w:rsidRDefault="008107B2" w:rsidP="0069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F1BF6D" w14:textId="77777777" w:rsidR="008107B2" w:rsidRPr="00FA1BCA" w:rsidRDefault="008107B2" w:rsidP="00692DD4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A1BCA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4D85A2B7" w14:textId="77777777" w:rsidR="008376C2" w:rsidRDefault="008376C2" w:rsidP="00810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0315C2" w14:textId="28B4C936" w:rsidR="008107B2" w:rsidRPr="006E7EFE" w:rsidRDefault="008107B2" w:rsidP="008107B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6E7EFE">
        <w:rPr>
          <w:rFonts w:ascii="Times New Roman" w:hAnsi="Times New Roman"/>
          <w:bCs/>
          <w:sz w:val="24"/>
          <w:szCs w:val="24"/>
        </w:rPr>
        <w:t xml:space="preserve">от </w:t>
      </w:r>
      <w:r w:rsidR="00683333" w:rsidRPr="006E7EFE">
        <w:rPr>
          <w:rFonts w:ascii="Times New Roman" w:hAnsi="Times New Roman"/>
          <w:bCs/>
          <w:sz w:val="24"/>
          <w:szCs w:val="24"/>
        </w:rPr>
        <w:t>«</w:t>
      </w:r>
      <w:r w:rsidR="00E90CE3" w:rsidRPr="00E90CE3">
        <w:rPr>
          <w:rFonts w:ascii="Times New Roman" w:hAnsi="Times New Roman"/>
          <w:bCs/>
          <w:sz w:val="24"/>
          <w:szCs w:val="24"/>
          <w:u w:val="single"/>
        </w:rPr>
        <w:t>30</w:t>
      </w:r>
      <w:r w:rsidR="00683333" w:rsidRPr="006E7EFE">
        <w:rPr>
          <w:rFonts w:ascii="Times New Roman" w:hAnsi="Times New Roman"/>
          <w:bCs/>
          <w:sz w:val="24"/>
          <w:szCs w:val="24"/>
        </w:rPr>
        <w:t xml:space="preserve">» </w:t>
      </w:r>
      <w:r w:rsidR="00E90CE3" w:rsidRPr="00E90CE3">
        <w:rPr>
          <w:rFonts w:ascii="Times New Roman" w:hAnsi="Times New Roman"/>
          <w:bCs/>
          <w:sz w:val="24"/>
          <w:szCs w:val="24"/>
          <w:u w:val="single"/>
        </w:rPr>
        <w:t>12</w:t>
      </w:r>
      <w:r w:rsidR="00683333" w:rsidRPr="006E7EFE">
        <w:rPr>
          <w:rFonts w:ascii="Times New Roman" w:hAnsi="Times New Roman"/>
          <w:bCs/>
          <w:sz w:val="24"/>
          <w:szCs w:val="24"/>
        </w:rPr>
        <w:t xml:space="preserve"> </w:t>
      </w:r>
      <w:r w:rsidRPr="006E7EFE">
        <w:rPr>
          <w:rFonts w:ascii="Times New Roman" w:hAnsi="Times New Roman"/>
          <w:bCs/>
          <w:sz w:val="24"/>
          <w:szCs w:val="24"/>
        </w:rPr>
        <w:t>20</w:t>
      </w:r>
      <w:r w:rsidRPr="00E90CE3">
        <w:rPr>
          <w:rFonts w:ascii="Times New Roman" w:hAnsi="Times New Roman"/>
          <w:bCs/>
          <w:sz w:val="24"/>
          <w:szCs w:val="24"/>
          <w:u w:val="single"/>
        </w:rPr>
        <w:t>21</w:t>
      </w:r>
      <w:r w:rsidRPr="006E7EFE">
        <w:rPr>
          <w:rFonts w:ascii="Times New Roman" w:hAnsi="Times New Roman"/>
          <w:bCs/>
          <w:sz w:val="24"/>
          <w:szCs w:val="24"/>
        </w:rPr>
        <w:t xml:space="preserve"> г.</w:t>
      </w:r>
      <w:r w:rsidRPr="006E7EFE">
        <w:rPr>
          <w:rFonts w:ascii="Times New Roman" w:hAnsi="Times New Roman"/>
          <w:bCs/>
          <w:sz w:val="24"/>
          <w:szCs w:val="24"/>
        </w:rPr>
        <w:tab/>
      </w:r>
      <w:r w:rsidRPr="006E7EFE">
        <w:rPr>
          <w:rFonts w:ascii="Times New Roman" w:hAnsi="Times New Roman"/>
          <w:bCs/>
          <w:sz w:val="24"/>
          <w:szCs w:val="24"/>
        </w:rPr>
        <w:tab/>
      </w:r>
      <w:r w:rsidRPr="006E7EFE">
        <w:rPr>
          <w:rFonts w:ascii="Times New Roman" w:hAnsi="Times New Roman"/>
          <w:bCs/>
          <w:sz w:val="24"/>
          <w:szCs w:val="24"/>
        </w:rPr>
        <w:tab/>
      </w:r>
      <w:r w:rsidRPr="006E7EFE">
        <w:rPr>
          <w:rFonts w:ascii="Times New Roman" w:hAnsi="Times New Roman"/>
          <w:bCs/>
          <w:sz w:val="24"/>
          <w:szCs w:val="24"/>
        </w:rPr>
        <w:tab/>
      </w:r>
      <w:r w:rsidRPr="006E7EFE">
        <w:rPr>
          <w:rFonts w:ascii="Times New Roman" w:hAnsi="Times New Roman"/>
          <w:bCs/>
          <w:sz w:val="24"/>
          <w:szCs w:val="24"/>
        </w:rPr>
        <w:tab/>
      </w:r>
      <w:r w:rsidRPr="006E7EFE">
        <w:rPr>
          <w:rFonts w:ascii="Times New Roman" w:hAnsi="Times New Roman"/>
          <w:bCs/>
          <w:sz w:val="24"/>
          <w:szCs w:val="24"/>
        </w:rPr>
        <w:tab/>
      </w:r>
      <w:r w:rsidR="00267F00" w:rsidRPr="006E7EFE">
        <w:rPr>
          <w:rFonts w:ascii="Times New Roman" w:hAnsi="Times New Roman"/>
          <w:bCs/>
          <w:sz w:val="24"/>
          <w:szCs w:val="24"/>
        </w:rPr>
        <w:tab/>
      </w:r>
      <w:r w:rsidR="00E90CE3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6E7EFE">
        <w:rPr>
          <w:rFonts w:ascii="Times New Roman" w:hAnsi="Times New Roman"/>
          <w:bCs/>
          <w:sz w:val="24"/>
          <w:szCs w:val="24"/>
        </w:rPr>
        <w:t xml:space="preserve">№ </w:t>
      </w:r>
      <w:r w:rsidR="00E90CE3" w:rsidRPr="00E90CE3">
        <w:rPr>
          <w:rFonts w:ascii="Times New Roman" w:hAnsi="Times New Roman"/>
          <w:bCs/>
          <w:sz w:val="24"/>
          <w:szCs w:val="24"/>
          <w:u w:val="single"/>
        </w:rPr>
        <w:t>1582</w:t>
      </w:r>
    </w:p>
    <w:p w14:paraId="564EAADA" w14:textId="26ACF690" w:rsidR="008376C2" w:rsidRDefault="008376C2" w:rsidP="0081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7BB3CD" w14:textId="77777777" w:rsidR="00CE6671" w:rsidRDefault="00CE6671" w:rsidP="0081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116C34" w14:textId="72DD25C0" w:rsidR="00267F00" w:rsidRDefault="008107B2" w:rsidP="0081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67F00"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>
        <w:rPr>
          <w:rFonts w:ascii="Times New Roman" w:hAnsi="Times New Roman"/>
          <w:b/>
          <w:sz w:val="24"/>
          <w:szCs w:val="24"/>
        </w:rPr>
        <w:t>Поряд</w:t>
      </w:r>
      <w:r w:rsidR="00267F00">
        <w:rPr>
          <w:rFonts w:ascii="Times New Roman" w:hAnsi="Times New Roman"/>
          <w:b/>
          <w:sz w:val="24"/>
          <w:szCs w:val="24"/>
        </w:rPr>
        <w:t>ок</w:t>
      </w:r>
      <w:r>
        <w:rPr>
          <w:rFonts w:ascii="Times New Roman" w:hAnsi="Times New Roman"/>
          <w:b/>
          <w:sz w:val="24"/>
          <w:szCs w:val="24"/>
        </w:rPr>
        <w:t xml:space="preserve"> предоставления субсидий</w:t>
      </w:r>
      <w:r w:rsidR="00264FA9">
        <w:rPr>
          <w:rFonts w:ascii="Times New Roman" w:hAnsi="Times New Roman"/>
          <w:b/>
          <w:sz w:val="24"/>
          <w:szCs w:val="24"/>
        </w:rPr>
        <w:t xml:space="preserve">, в том числе грантов в форме субсидий, субъектам малого и среднего предпринимательства, а также физическим лицам, применяющим специальный налоговый режим «Налог на профессиональный </w:t>
      </w:r>
      <w:r w:rsidR="00F81FD2">
        <w:rPr>
          <w:rFonts w:ascii="Times New Roman" w:hAnsi="Times New Roman"/>
          <w:b/>
          <w:sz w:val="24"/>
          <w:szCs w:val="24"/>
        </w:rPr>
        <w:t>доход»</w:t>
      </w:r>
      <w:r>
        <w:rPr>
          <w:rFonts w:ascii="Times New Roman" w:hAnsi="Times New Roman"/>
          <w:b/>
          <w:sz w:val="24"/>
          <w:szCs w:val="24"/>
        </w:rPr>
        <w:t>,</w:t>
      </w:r>
      <w:r w:rsidR="00267F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 бюджета МО «Город Мирный»</w:t>
      </w:r>
      <w:r w:rsidR="00F81FD2">
        <w:rPr>
          <w:rFonts w:ascii="Times New Roman" w:hAnsi="Times New Roman"/>
          <w:b/>
          <w:sz w:val="24"/>
          <w:szCs w:val="24"/>
        </w:rPr>
        <w:t xml:space="preserve"> Мирнинского района Республики Саха (Якутия)</w:t>
      </w:r>
      <w:r w:rsidR="00267F00">
        <w:rPr>
          <w:rFonts w:ascii="Times New Roman" w:hAnsi="Times New Roman"/>
          <w:b/>
          <w:sz w:val="24"/>
          <w:szCs w:val="24"/>
        </w:rPr>
        <w:t xml:space="preserve">, утвержденный Постановлением </w:t>
      </w:r>
    </w:p>
    <w:p w14:paraId="1CF1C82D" w14:textId="7EC107FF" w:rsidR="008107B2" w:rsidRDefault="00267F00" w:rsidP="00810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Администрации от </w:t>
      </w:r>
      <w:r w:rsidR="006E7EFE">
        <w:rPr>
          <w:rFonts w:ascii="Times New Roman" w:hAnsi="Times New Roman"/>
          <w:b/>
          <w:sz w:val="24"/>
          <w:szCs w:val="24"/>
        </w:rPr>
        <w:t>31.05.2021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6E7EFE">
        <w:rPr>
          <w:rFonts w:ascii="Times New Roman" w:hAnsi="Times New Roman"/>
          <w:b/>
          <w:sz w:val="24"/>
          <w:szCs w:val="24"/>
        </w:rPr>
        <w:t>623</w:t>
      </w:r>
    </w:p>
    <w:p w14:paraId="60337720" w14:textId="77777777" w:rsidR="00883657" w:rsidRDefault="00883657" w:rsidP="008107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7A9A13" w14:textId="67A1D8AB" w:rsidR="008107B2" w:rsidRPr="00F1297A" w:rsidRDefault="008107B2" w:rsidP="00CE667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29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исполнение Постановления Правительства Российской Федерации от </w:t>
      </w:r>
      <w:r w:rsidR="00267F00">
        <w:rPr>
          <w:rFonts w:ascii="Times New Roman" w:hAnsi="Times New Roman"/>
          <w:sz w:val="24"/>
          <w:szCs w:val="24"/>
        </w:rPr>
        <w:t>30</w:t>
      </w:r>
      <w:r w:rsidR="00F83AB0">
        <w:rPr>
          <w:rFonts w:ascii="Times New Roman" w:hAnsi="Times New Roman"/>
          <w:sz w:val="24"/>
          <w:szCs w:val="24"/>
        </w:rPr>
        <w:t>.09.</w:t>
      </w:r>
      <w:r>
        <w:rPr>
          <w:rFonts w:ascii="Times New Roman" w:hAnsi="Times New Roman"/>
          <w:sz w:val="24"/>
          <w:szCs w:val="24"/>
        </w:rPr>
        <w:t>202</w:t>
      </w:r>
      <w:r w:rsidR="00267F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67F00">
        <w:rPr>
          <w:rFonts w:ascii="Times New Roman" w:hAnsi="Times New Roman"/>
          <w:sz w:val="24"/>
          <w:szCs w:val="24"/>
        </w:rPr>
        <w:t>1662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267F00"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="00F83AB0">
        <w:rPr>
          <w:rFonts w:ascii="Times New Roman" w:hAnsi="Times New Roman"/>
          <w:sz w:val="24"/>
          <w:szCs w:val="24"/>
        </w:rPr>
        <w:t>п</w:t>
      </w:r>
      <w:r w:rsidR="00267F00">
        <w:rPr>
          <w:rFonts w:ascii="Times New Roman" w:hAnsi="Times New Roman"/>
          <w:sz w:val="24"/>
          <w:szCs w:val="24"/>
        </w:rPr>
        <w:t>остановление Правительства Российской Федерации от 18</w:t>
      </w:r>
      <w:r w:rsidR="00F83AB0">
        <w:rPr>
          <w:rFonts w:ascii="Times New Roman" w:hAnsi="Times New Roman"/>
          <w:sz w:val="24"/>
          <w:szCs w:val="24"/>
        </w:rPr>
        <w:t>.09.</w:t>
      </w:r>
      <w:r w:rsidR="00267F00">
        <w:rPr>
          <w:rFonts w:ascii="Times New Roman" w:hAnsi="Times New Roman"/>
          <w:sz w:val="24"/>
          <w:szCs w:val="24"/>
        </w:rPr>
        <w:t>2020 г. № 1492»</w:t>
      </w:r>
      <w:r w:rsidRPr="00F1297A">
        <w:rPr>
          <w:rFonts w:ascii="Times New Roman" w:hAnsi="Times New Roman"/>
          <w:sz w:val="24"/>
          <w:szCs w:val="24"/>
        </w:rPr>
        <w:t xml:space="preserve">, </w:t>
      </w:r>
      <w:r w:rsidRPr="00F1297A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14:paraId="45759708" w14:textId="77777777" w:rsidR="008107B2" w:rsidRDefault="008107B2" w:rsidP="00CE6671">
      <w:pPr>
        <w:pStyle w:val="ConsTitle"/>
        <w:widowControl/>
        <w:tabs>
          <w:tab w:val="left" w:pos="284"/>
          <w:tab w:val="left" w:pos="993"/>
        </w:tabs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4B2FED5D" w14:textId="73DA58E4" w:rsidR="008107B2" w:rsidRPr="009B3836" w:rsidRDefault="00267F00" w:rsidP="00F83AB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836">
        <w:rPr>
          <w:rFonts w:ascii="Times New Roman" w:hAnsi="Times New Roman"/>
          <w:sz w:val="24"/>
          <w:szCs w:val="24"/>
        </w:rPr>
        <w:t xml:space="preserve">Внести в </w:t>
      </w:r>
      <w:bookmarkStart w:id="0" w:name="_Hlk89410517"/>
      <w:r w:rsidR="008107B2" w:rsidRPr="009B3836">
        <w:rPr>
          <w:rFonts w:ascii="Times New Roman" w:hAnsi="Times New Roman"/>
          <w:sz w:val="24"/>
          <w:szCs w:val="24"/>
        </w:rPr>
        <w:t xml:space="preserve">Порядок </w:t>
      </w:r>
      <w:r w:rsidR="00F81FD2" w:rsidRPr="009B3836">
        <w:rPr>
          <w:rFonts w:ascii="Times New Roman" w:hAnsi="Times New Roman"/>
          <w:sz w:val="24"/>
          <w:szCs w:val="24"/>
        </w:rPr>
        <w:t>предоставления субсидий, в том числе грантов в форме субсидий,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из бюджета МО «Город Мирный» Мирнинского района Республики Саха (Якутия), утвержденный Постановлением городской Администрации от 31.05.2021 № 623</w:t>
      </w:r>
      <w:r w:rsidR="009B3836" w:rsidRPr="009B3836">
        <w:rPr>
          <w:rFonts w:ascii="Times New Roman" w:hAnsi="Times New Roman"/>
          <w:sz w:val="24"/>
          <w:szCs w:val="24"/>
        </w:rPr>
        <w:t xml:space="preserve"> </w:t>
      </w:r>
      <w:bookmarkEnd w:id="0"/>
      <w:r w:rsidR="00814D38" w:rsidRPr="009B3836">
        <w:rPr>
          <w:rFonts w:ascii="Times New Roman" w:hAnsi="Times New Roman"/>
          <w:sz w:val="24"/>
          <w:szCs w:val="24"/>
        </w:rPr>
        <w:t>(далее - Порядок)</w:t>
      </w:r>
      <w:r w:rsidRPr="009B3836">
        <w:rPr>
          <w:rFonts w:ascii="Times New Roman" w:hAnsi="Times New Roman"/>
          <w:sz w:val="24"/>
          <w:szCs w:val="24"/>
        </w:rPr>
        <w:t>, следующие изменения:</w:t>
      </w:r>
    </w:p>
    <w:p w14:paraId="69A9B34A" w14:textId="04C164DD" w:rsidR="008755C6" w:rsidRDefault="008755C6" w:rsidP="00CE6671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3.1 п. 3 Порядка слова «на едином портале, а также» исключить.</w:t>
      </w:r>
      <w:r w:rsidR="00267F00" w:rsidRPr="00157532">
        <w:rPr>
          <w:rFonts w:ascii="Times New Roman" w:hAnsi="Times New Roman"/>
          <w:sz w:val="24"/>
          <w:szCs w:val="24"/>
        </w:rPr>
        <w:t xml:space="preserve"> </w:t>
      </w:r>
    </w:p>
    <w:p w14:paraId="1C09FF6A" w14:textId="3CE2F3A4" w:rsidR="002F076C" w:rsidRPr="00157532" w:rsidRDefault="002F076C" w:rsidP="00CE6671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53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57532">
        <w:rPr>
          <w:rFonts w:ascii="Times New Roman" w:hAnsi="Times New Roman"/>
          <w:sz w:val="24"/>
          <w:szCs w:val="24"/>
        </w:rPr>
        <w:t>пп</w:t>
      </w:r>
      <w:proofErr w:type="spellEnd"/>
      <w:r w:rsidRPr="00157532">
        <w:rPr>
          <w:rFonts w:ascii="Times New Roman" w:hAnsi="Times New Roman"/>
          <w:sz w:val="24"/>
          <w:szCs w:val="24"/>
        </w:rPr>
        <w:t>. 3.2 п</w:t>
      </w:r>
      <w:r w:rsidR="00157532">
        <w:rPr>
          <w:rFonts w:ascii="Times New Roman" w:hAnsi="Times New Roman"/>
          <w:sz w:val="24"/>
          <w:szCs w:val="24"/>
        </w:rPr>
        <w:t>.</w:t>
      </w:r>
      <w:r w:rsidRPr="00157532">
        <w:rPr>
          <w:rFonts w:ascii="Times New Roman" w:hAnsi="Times New Roman"/>
          <w:sz w:val="24"/>
          <w:szCs w:val="24"/>
        </w:rPr>
        <w:t xml:space="preserve"> 3 </w:t>
      </w:r>
      <w:r w:rsidR="007400F7" w:rsidRPr="00157532">
        <w:rPr>
          <w:rFonts w:ascii="Times New Roman" w:hAnsi="Times New Roman"/>
          <w:sz w:val="24"/>
          <w:szCs w:val="24"/>
        </w:rPr>
        <w:t xml:space="preserve">Порядка </w:t>
      </w:r>
      <w:r w:rsidRPr="00157532">
        <w:rPr>
          <w:rFonts w:ascii="Times New Roman" w:hAnsi="Times New Roman"/>
          <w:sz w:val="24"/>
          <w:szCs w:val="24"/>
        </w:rPr>
        <w:t>слова «Срок приема заявок на участие в конкурсе не может быть менее 30 (тридцати) календарных дней.» исключить.</w:t>
      </w:r>
    </w:p>
    <w:p w14:paraId="3EE661BF" w14:textId="22D951EA" w:rsidR="007400F7" w:rsidRDefault="00EF5816" w:rsidP="00CE6671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400F7" w:rsidRPr="007400F7">
        <w:rPr>
          <w:rFonts w:ascii="Times New Roman" w:hAnsi="Times New Roman"/>
          <w:sz w:val="24"/>
          <w:szCs w:val="24"/>
        </w:rPr>
        <w:t xml:space="preserve">бзац </w:t>
      </w:r>
      <w:r w:rsidR="00273834">
        <w:rPr>
          <w:rFonts w:ascii="Times New Roman" w:hAnsi="Times New Roman"/>
          <w:sz w:val="24"/>
          <w:szCs w:val="24"/>
        </w:rPr>
        <w:t>втор</w:t>
      </w:r>
      <w:r>
        <w:rPr>
          <w:rFonts w:ascii="Times New Roman" w:hAnsi="Times New Roman"/>
          <w:sz w:val="24"/>
          <w:szCs w:val="24"/>
        </w:rPr>
        <w:t>ой</w:t>
      </w:r>
      <w:r w:rsidR="007400F7" w:rsidRPr="00740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0F7" w:rsidRPr="007400F7">
        <w:rPr>
          <w:rFonts w:ascii="Times New Roman" w:hAnsi="Times New Roman"/>
          <w:sz w:val="24"/>
          <w:szCs w:val="24"/>
        </w:rPr>
        <w:t>пп</w:t>
      </w:r>
      <w:proofErr w:type="spellEnd"/>
      <w:r w:rsidR="007400F7" w:rsidRPr="007400F7">
        <w:rPr>
          <w:rFonts w:ascii="Times New Roman" w:hAnsi="Times New Roman"/>
          <w:sz w:val="24"/>
          <w:szCs w:val="24"/>
        </w:rPr>
        <w:t>. 3.</w:t>
      </w:r>
      <w:r w:rsidR="006E7EFE">
        <w:rPr>
          <w:rFonts w:ascii="Times New Roman" w:hAnsi="Times New Roman"/>
          <w:sz w:val="24"/>
          <w:szCs w:val="24"/>
        </w:rPr>
        <w:t>7</w:t>
      </w:r>
      <w:r w:rsidR="007400F7" w:rsidRPr="007400F7">
        <w:rPr>
          <w:rFonts w:ascii="Times New Roman" w:hAnsi="Times New Roman"/>
          <w:sz w:val="24"/>
          <w:szCs w:val="24"/>
        </w:rPr>
        <w:t xml:space="preserve"> п. 3 Порядка изложить в следующей редакции</w:t>
      </w:r>
      <w:r w:rsidR="007400F7">
        <w:rPr>
          <w:rFonts w:ascii="Times New Roman" w:hAnsi="Times New Roman"/>
          <w:sz w:val="24"/>
          <w:szCs w:val="24"/>
        </w:rPr>
        <w:t>:</w:t>
      </w:r>
    </w:p>
    <w:p w14:paraId="0E1E1C60" w14:textId="477E1C9D" w:rsidR="008755C6" w:rsidRPr="008376C2" w:rsidRDefault="007400F7" w:rsidP="00CE6671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00F7">
        <w:rPr>
          <w:rFonts w:ascii="Times New Roman" w:hAnsi="Times New Roman"/>
          <w:sz w:val="24"/>
          <w:szCs w:val="24"/>
        </w:rPr>
        <w:t xml:space="preserve"> «- сроки проведения конкурса (дат</w:t>
      </w:r>
      <w:r>
        <w:rPr>
          <w:rFonts w:ascii="Times New Roman" w:hAnsi="Times New Roman"/>
          <w:sz w:val="24"/>
          <w:szCs w:val="24"/>
        </w:rPr>
        <w:t>а</w:t>
      </w:r>
      <w:r w:rsidRPr="007400F7">
        <w:rPr>
          <w:rFonts w:ascii="Times New Roman" w:hAnsi="Times New Roman"/>
          <w:sz w:val="24"/>
          <w:szCs w:val="24"/>
        </w:rPr>
        <w:t xml:space="preserve"> начала подачи заявок и </w:t>
      </w:r>
      <w:r>
        <w:rPr>
          <w:rFonts w:ascii="Times New Roman" w:hAnsi="Times New Roman"/>
          <w:sz w:val="24"/>
          <w:szCs w:val="24"/>
        </w:rPr>
        <w:t xml:space="preserve">дата </w:t>
      </w:r>
      <w:r w:rsidRPr="007400F7">
        <w:rPr>
          <w:rFonts w:ascii="Times New Roman" w:hAnsi="Times New Roman"/>
          <w:sz w:val="24"/>
          <w:szCs w:val="24"/>
        </w:rPr>
        <w:t xml:space="preserve">окончания приема заявок, которая не может быть ранее 30-го календарного дня, следующего за днем </w:t>
      </w:r>
      <w:r w:rsidRPr="008376C2">
        <w:rPr>
          <w:rFonts w:ascii="Times New Roman" w:hAnsi="Times New Roman"/>
          <w:sz w:val="24"/>
          <w:szCs w:val="24"/>
        </w:rPr>
        <w:t>размещения объявления о проведении конкурса);»</w:t>
      </w:r>
      <w:r w:rsidR="006E7EFE">
        <w:rPr>
          <w:rFonts w:ascii="Times New Roman" w:hAnsi="Times New Roman"/>
          <w:sz w:val="24"/>
          <w:szCs w:val="24"/>
        </w:rPr>
        <w:t>.</w:t>
      </w:r>
    </w:p>
    <w:p w14:paraId="469E9754" w14:textId="1BD14CDB" w:rsidR="008755C6" w:rsidRPr="008376C2" w:rsidRDefault="008755C6" w:rsidP="00CE6671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76C2">
        <w:rPr>
          <w:rFonts w:ascii="Times New Roman" w:hAnsi="Times New Roman"/>
          <w:sz w:val="24"/>
          <w:szCs w:val="24"/>
        </w:rPr>
        <w:t>В абзаце двенадцатом</w:t>
      </w:r>
      <w:r w:rsidR="008376C2" w:rsidRPr="008376C2">
        <w:rPr>
          <w:rFonts w:ascii="Times New Roman" w:hAnsi="Times New Roman"/>
          <w:sz w:val="24"/>
          <w:szCs w:val="24"/>
        </w:rPr>
        <w:t xml:space="preserve"> пп.3.</w:t>
      </w:r>
      <w:r w:rsidR="006E7EFE">
        <w:rPr>
          <w:rFonts w:ascii="Times New Roman" w:hAnsi="Times New Roman"/>
          <w:sz w:val="24"/>
          <w:szCs w:val="24"/>
        </w:rPr>
        <w:t>7</w:t>
      </w:r>
      <w:r w:rsidR="008376C2" w:rsidRPr="008376C2">
        <w:rPr>
          <w:rFonts w:ascii="Times New Roman" w:hAnsi="Times New Roman"/>
          <w:sz w:val="24"/>
          <w:szCs w:val="24"/>
        </w:rPr>
        <w:t xml:space="preserve"> п. 3 Порядка слова «на едином портале, а также», «в случае если источником финансового обеспечения расходных обязательств по предоставлению субсидий будут являться межбюджетные трансферты из федерального бюджета»</w:t>
      </w:r>
      <w:r w:rsidR="008376C2">
        <w:rPr>
          <w:rFonts w:ascii="Times New Roman" w:hAnsi="Times New Roman"/>
          <w:sz w:val="24"/>
          <w:szCs w:val="24"/>
        </w:rPr>
        <w:t xml:space="preserve"> исключить.</w:t>
      </w:r>
    </w:p>
    <w:p w14:paraId="0269F8DD" w14:textId="29476CD0" w:rsidR="00AA6ADD" w:rsidRDefault="00273834" w:rsidP="00CE6671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п. </w:t>
      </w:r>
      <w:r w:rsidR="006E7EF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Порядка слово «контроль» заменить словами «контроль (мониторинг)».</w:t>
      </w:r>
    </w:p>
    <w:p w14:paraId="08496ECD" w14:textId="06283BD4" w:rsidR="00273834" w:rsidRDefault="00273834" w:rsidP="00CE6671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первом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E069B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.1 п. </w:t>
      </w:r>
      <w:r w:rsidR="00E069B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Порядка после слов «о предоставлении субсидии</w:t>
      </w:r>
      <w:r w:rsidR="00EF58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» дополнить словами «(но не реже одного раза в квартал)».</w:t>
      </w:r>
    </w:p>
    <w:p w14:paraId="23F3438D" w14:textId="7E2C4ACC" w:rsidR="00273834" w:rsidRDefault="00273834" w:rsidP="00CE6671">
      <w:pPr>
        <w:pStyle w:val="a6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E069B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 п. </w:t>
      </w:r>
      <w:r w:rsidR="00E069B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Порядка слово «Обязательные» исключить.</w:t>
      </w:r>
    </w:p>
    <w:p w14:paraId="08B1F25D" w14:textId="48F76237" w:rsidR="008107B2" w:rsidRPr="007400F7" w:rsidRDefault="008107B2" w:rsidP="00CE6671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ADD">
        <w:rPr>
          <w:rFonts w:ascii="Times New Roman" w:hAnsi="Times New Roman"/>
          <w:sz w:val="24"/>
          <w:szCs w:val="24"/>
        </w:rPr>
        <w:t>Опубликовать настоящее Постановление в порядке, предусмотренном</w:t>
      </w:r>
      <w:r w:rsidRPr="007400F7">
        <w:rPr>
          <w:rFonts w:ascii="Times New Roman" w:hAnsi="Times New Roman"/>
          <w:sz w:val="24"/>
          <w:szCs w:val="24"/>
        </w:rPr>
        <w:t xml:space="preserve"> Уставом МО «Город Мирный» Мирнинского района Республики Саха (Якутия).</w:t>
      </w:r>
    </w:p>
    <w:p w14:paraId="792D734E" w14:textId="21650826" w:rsidR="008107B2" w:rsidRPr="00E069B9" w:rsidRDefault="00E069B9" w:rsidP="00E069B9">
      <w:pPr>
        <w:pStyle w:val="a6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69B9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1-го </w:t>
      </w:r>
      <w:r w:rsidR="00EF5816">
        <w:rPr>
          <w:rFonts w:ascii="Times New Roman" w:hAnsi="Times New Roman"/>
          <w:sz w:val="24"/>
          <w:szCs w:val="24"/>
        </w:rPr>
        <w:t>З</w:t>
      </w:r>
      <w:r w:rsidRPr="00E069B9">
        <w:rPr>
          <w:rFonts w:ascii="Times New Roman" w:hAnsi="Times New Roman"/>
          <w:sz w:val="24"/>
          <w:szCs w:val="24"/>
        </w:rPr>
        <w:t>аместителя Главы Администрации по ЖКХ, имущественным и земельным отношениям С.Ю. Медведь.</w:t>
      </w:r>
    </w:p>
    <w:p w14:paraId="7BAA9535" w14:textId="77777777" w:rsidR="00CE6671" w:rsidRDefault="00CE6671" w:rsidP="008107B2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191B258F" w14:textId="48C654A8" w:rsidR="008107B2" w:rsidRDefault="008107B2" w:rsidP="008107B2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784F14">
        <w:rPr>
          <w:rFonts w:ascii="Times New Roman" w:hAnsi="Times New Roman"/>
          <w:b/>
          <w:sz w:val="24"/>
          <w:szCs w:val="24"/>
        </w:rPr>
        <w:t xml:space="preserve"> города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К.Н. Антонов</w:t>
      </w:r>
    </w:p>
    <w:p w14:paraId="43D1B168" w14:textId="2E5D9763" w:rsidR="00560239" w:rsidRPr="00560239" w:rsidRDefault="00560239" w:rsidP="00560239">
      <w:pPr>
        <w:pStyle w:val="a3"/>
        <w:rPr>
          <w:rFonts w:ascii="Times New Roman" w:hAnsi="Times New Roman"/>
          <w:sz w:val="24"/>
          <w:szCs w:val="24"/>
        </w:rPr>
      </w:pPr>
    </w:p>
    <w:sectPr w:rsidR="00560239" w:rsidRPr="0056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0CC"/>
    <w:multiLevelType w:val="hybridMultilevel"/>
    <w:tmpl w:val="A6DE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3F564E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D9515B8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47A1C9D"/>
    <w:multiLevelType w:val="multilevel"/>
    <w:tmpl w:val="D8EE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30756FF"/>
    <w:multiLevelType w:val="multilevel"/>
    <w:tmpl w:val="721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6063349"/>
    <w:multiLevelType w:val="multilevel"/>
    <w:tmpl w:val="F912AB7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7" w15:restartNumberingAfterBreak="0">
    <w:nsid w:val="394D7CF1"/>
    <w:multiLevelType w:val="multilevel"/>
    <w:tmpl w:val="168C5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CC22ADF"/>
    <w:multiLevelType w:val="multilevel"/>
    <w:tmpl w:val="26305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C3F48F1"/>
    <w:multiLevelType w:val="multilevel"/>
    <w:tmpl w:val="2866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4BC5369"/>
    <w:multiLevelType w:val="multilevel"/>
    <w:tmpl w:val="18C21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AF4572B"/>
    <w:multiLevelType w:val="hybridMultilevel"/>
    <w:tmpl w:val="34A4F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2C71251"/>
    <w:multiLevelType w:val="hybridMultilevel"/>
    <w:tmpl w:val="8E4C9DB4"/>
    <w:lvl w:ilvl="0" w:tplc="60DAF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1"/>
    <w:rsid w:val="00000D5B"/>
    <w:rsid w:val="000310C3"/>
    <w:rsid w:val="000523E7"/>
    <w:rsid w:val="000B3E02"/>
    <w:rsid w:val="000B5CCA"/>
    <w:rsid w:val="000B6963"/>
    <w:rsid w:val="00134817"/>
    <w:rsid w:val="00136572"/>
    <w:rsid w:val="00140C59"/>
    <w:rsid w:val="00157532"/>
    <w:rsid w:val="00194F4B"/>
    <w:rsid w:val="001A620E"/>
    <w:rsid w:val="001B05D4"/>
    <w:rsid w:val="001F2811"/>
    <w:rsid w:val="00233085"/>
    <w:rsid w:val="00264FA9"/>
    <w:rsid w:val="00267F00"/>
    <w:rsid w:val="00273834"/>
    <w:rsid w:val="002800CD"/>
    <w:rsid w:val="0028486F"/>
    <w:rsid w:val="002850C0"/>
    <w:rsid w:val="0028767C"/>
    <w:rsid w:val="002A257E"/>
    <w:rsid w:val="002B25EC"/>
    <w:rsid w:val="002E5078"/>
    <w:rsid w:val="002F076C"/>
    <w:rsid w:val="003417E5"/>
    <w:rsid w:val="00345D61"/>
    <w:rsid w:val="003474A0"/>
    <w:rsid w:val="0035377D"/>
    <w:rsid w:val="00395B32"/>
    <w:rsid w:val="004133FE"/>
    <w:rsid w:val="0041426A"/>
    <w:rsid w:val="00415CC2"/>
    <w:rsid w:val="004237B5"/>
    <w:rsid w:val="004263E2"/>
    <w:rsid w:val="00441B11"/>
    <w:rsid w:val="004637F2"/>
    <w:rsid w:val="00477AB3"/>
    <w:rsid w:val="004B4AB2"/>
    <w:rsid w:val="004D0E86"/>
    <w:rsid w:val="004D273F"/>
    <w:rsid w:val="00511501"/>
    <w:rsid w:val="00543973"/>
    <w:rsid w:val="00560239"/>
    <w:rsid w:val="005A0767"/>
    <w:rsid w:val="005A5F10"/>
    <w:rsid w:val="005E1B84"/>
    <w:rsid w:val="005F072B"/>
    <w:rsid w:val="00601083"/>
    <w:rsid w:val="0063158B"/>
    <w:rsid w:val="006319BB"/>
    <w:rsid w:val="00642EFB"/>
    <w:rsid w:val="0067192B"/>
    <w:rsid w:val="00675DE7"/>
    <w:rsid w:val="00683333"/>
    <w:rsid w:val="00697EC7"/>
    <w:rsid w:val="006B4C3D"/>
    <w:rsid w:val="006B76EF"/>
    <w:rsid w:val="006E3271"/>
    <w:rsid w:val="006E7EFE"/>
    <w:rsid w:val="007106C6"/>
    <w:rsid w:val="007400F7"/>
    <w:rsid w:val="007502DA"/>
    <w:rsid w:val="00776334"/>
    <w:rsid w:val="00780242"/>
    <w:rsid w:val="00784F14"/>
    <w:rsid w:val="007B268B"/>
    <w:rsid w:val="007C56E8"/>
    <w:rsid w:val="007E0FD5"/>
    <w:rsid w:val="007F356B"/>
    <w:rsid w:val="008046ED"/>
    <w:rsid w:val="008107B2"/>
    <w:rsid w:val="00814D38"/>
    <w:rsid w:val="00816A03"/>
    <w:rsid w:val="0082044B"/>
    <w:rsid w:val="00821A1F"/>
    <w:rsid w:val="008376C2"/>
    <w:rsid w:val="00847E17"/>
    <w:rsid w:val="008755C6"/>
    <w:rsid w:val="00883657"/>
    <w:rsid w:val="008914EF"/>
    <w:rsid w:val="008A2F74"/>
    <w:rsid w:val="008B0B69"/>
    <w:rsid w:val="008B6A8D"/>
    <w:rsid w:val="008C0A18"/>
    <w:rsid w:val="00906F4D"/>
    <w:rsid w:val="009258D3"/>
    <w:rsid w:val="0093399B"/>
    <w:rsid w:val="00940C4C"/>
    <w:rsid w:val="009B3836"/>
    <w:rsid w:val="009B4DF1"/>
    <w:rsid w:val="00A80153"/>
    <w:rsid w:val="00AA5429"/>
    <w:rsid w:val="00AA6ADD"/>
    <w:rsid w:val="00AA7EF2"/>
    <w:rsid w:val="00AB6A25"/>
    <w:rsid w:val="00AB6B13"/>
    <w:rsid w:val="00AC6260"/>
    <w:rsid w:val="00AE70E1"/>
    <w:rsid w:val="00B307C0"/>
    <w:rsid w:val="00B37A91"/>
    <w:rsid w:val="00BA7DFF"/>
    <w:rsid w:val="00BB74C7"/>
    <w:rsid w:val="00BC010B"/>
    <w:rsid w:val="00BC71BD"/>
    <w:rsid w:val="00C119CC"/>
    <w:rsid w:val="00C15B01"/>
    <w:rsid w:val="00CB37C6"/>
    <w:rsid w:val="00CB74E9"/>
    <w:rsid w:val="00CC333A"/>
    <w:rsid w:val="00CD5C2F"/>
    <w:rsid w:val="00CE6671"/>
    <w:rsid w:val="00CF6CE7"/>
    <w:rsid w:val="00CF6D4A"/>
    <w:rsid w:val="00D0314E"/>
    <w:rsid w:val="00D14F9C"/>
    <w:rsid w:val="00D30138"/>
    <w:rsid w:val="00D308F6"/>
    <w:rsid w:val="00D619A4"/>
    <w:rsid w:val="00D96165"/>
    <w:rsid w:val="00DA16FD"/>
    <w:rsid w:val="00DB3752"/>
    <w:rsid w:val="00DD5D4E"/>
    <w:rsid w:val="00DF73ED"/>
    <w:rsid w:val="00E069B9"/>
    <w:rsid w:val="00E135AD"/>
    <w:rsid w:val="00E2171C"/>
    <w:rsid w:val="00E2692F"/>
    <w:rsid w:val="00E90CE3"/>
    <w:rsid w:val="00EC5BE8"/>
    <w:rsid w:val="00ED2E12"/>
    <w:rsid w:val="00ED7C69"/>
    <w:rsid w:val="00EE0AE1"/>
    <w:rsid w:val="00EF5816"/>
    <w:rsid w:val="00F00C25"/>
    <w:rsid w:val="00F81FD2"/>
    <w:rsid w:val="00F83AB0"/>
    <w:rsid w:val="00FB66DF"/>
    <w:rsid w:val="00FB7162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6780"/>
  <w15:docId w15:val="{399D5CF7-1E76-4BBA-89BA-CA49EEE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EE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FFDE-6654-4BB2-ADC3-31DDDF96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Жаркинбекова Е.Б.</dc:creator>
  <cp:lastModifiedBy>Сардана Николаевна Дьячковская</cp:lastModifiedBy>
  <cp:revision>2</cp:revision>
  <cp:lastPrinted>2021-12-27T08:35:00Z</cp:lastPrinted>
  <dcterms:created xsi:type="dcterms:W3CDTF">2022-01-10T07:44:00Z</dcterms:created>
  <dcterms:modified xsi:type="dcterms:W3CDTF">2022-01-10T07:44:00Z</dcterms:modified>
</cp:coreProperties>
</file>