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1C51" w14:textId="77777777" w:rsidR="001B7CF0" w:rsidRDefault="001B7CF0" w:rsidP="001B7CF0">
      <w:pPr>
        <w:jc w:val="center"/>
        <w:rPr>
          <w:sz w:val="21"/>
          <w:szCs w:val="21"/>
        </w:rPr>
      </w:pPr>
    </w:p>
    <w:p w14:paraId="213E09B9" w14:textId="77777777" w:rsidR="00163803" w:rsidRPr="008C6B41" w:rsidRDefault="00163803" w:rsidP="00BA36FF">
      <w:pPr>
        <w:jc w:val="right"/>
        <w:rPr>
          <w:sz w:val="22"/>
          <w:szCs w:val="22"/>
        </w:rPr>
      </w:pPr>
      <w:r w:rsidRPr="008C6B41">
        <w:rPr>
          <w:sz w:val="22"/>
          <w:szCs w:val="22"/>
        </w:rPr>
        <w:t xml:space="preserve">На рассмотрение </w:t>
      </w:r>
    </w:p>
    <w:p w14:paraId="6407BDD2" w14:textId="77777777" w:rsidR="00163803" w:rsidRPr="008C6B41" w:rsidRDefault="00163803" w:rsidP="00163803">
      <w:pPr>
        <w:ind w:firstLine="708"/>
        <w:jc w:val="right"/>
        <w:rPr>
          <w:sz w:val="22"/>
          <w:szCs w:val="22"/>
        </w:rPr>
      </w:pPr>
      <w:r w:rsidRPr="008C6B41">
        <w:rPr>
          <w:sz w:val="22"/>
          <w:szCs w:val="22"/>
        </w:rPr>
        <w:t>наградной комиссией</w:t>
      </w:r>
    </w:p>
    <w:p w14:paraId="180A034C" w14:textId="2DD394A9" w:rsidR="00163803" w:rsidRPr="008C6B41" w:rsidRDefault="00985525" w:rsidP="00FB2195">
      <w:pPr>
        <w:ind w:firstLine="708"/>
        <w:jc w:val="right"/>
        <w:rPr>
          <w:sz w:val="22"/>
          <w:szCs w:val="22"/>
        </w:rPr>
      </w:pPr>
      <w:r w:rsidRPr="008C6B41">
        <w:rPr>
          <w:sz w:val="22"/>
          <w:szCs w:val="22"/>
        </w:rPr>
        <w:t>июнь</w:t>
      </w:r>
      <w:r w:rsidR="008440D4" w:rsidRPr="008C6B41">
        <w:rPr>
          <w:sz w:val="22"/>
          <w:szCs w:val="22"/>
        </w:rPr>
        <w:t xml:space="preserve"> 20</w:t>
      </w:r>
      <w:r w:rsidR="00722D28">
        <w:rPr>
          <w:sz w:val="22"/>
          <w:szCs w:val="22"/>
        </w:rPr>
        <w:t>20</w:t>
      </w:r>
      <w:r w:rsidR="00BB1F09" w:rsidRPr="008C6B41">
        <w:rPr>
          <w:sz w:val="22"/>
          <w:szCs w:val="22"/>
        </w:rPr>
        <w:t xml:space="preserve"> </w:t>
      </w:r>
      <w:r w:rsidR="004D2F22" w:rsidRPr="008C6B41">
        <w:rPr>
          <w:sz w:val="22"/>
          <w:szCs w:val="22"/>
        </w:rPr>
        <w:t>г.</w:t>
      </w:r>
    </w:p>
    <w:p w14:paraId="532D4490" w14:textId="77777777" w:rsidR="00163803" w:rsidRPr="008C6B41" w:rsidRDefault="00163803" w:rsidP="00163803">
      <w:pPr>
        <w:pStyle w:val="3"/>
        <w:jc w:val="center"/>
        <w:rPr>
          <w:b/>
          <w:sz w:val="22"/>
          <w:szCs w:val="22"/>
        </w:rPr>
      </w:pPr>
    </w:p>
    <w:p w14:paraId="0A42115A" w14:textId="76860CD1" w:rsidR="008C6B41" w:rsidRPr="008568E1" w:rsidRDefault="00FC7BE2" w:rsidP="00FC7BE2">
      <w:pPr>
        <w:pStyle w:val="3"/>
        <w:jc w:val="center"/>
        <w:rPr>
          <w:b/>
          <w:sz w:val="26"/>
          <w:szCs w:val="26"/>
          <w:lang w:val="ru-RU"/>
        </w:rPr>
      </w:pPr>
      <w:r w:rsidRPr="008568E1">
        <w:rPr>
          <w:b/>
          <w:sz w:val="26"/>
          <w:szCs w:val="26"/>
          <w:lang w:val="ru-RU"/>
        </w:rPr>
        <w:t>Знак «За заслуги перед городом Мирным»</w:t>
      </w:r>
    </w:p>
    <w:p w14:paraId="23A04EDD" w14:textId="77777777" w:rsidR="008C6B41" w:rsidRPr="008C6B41" w:rsidRDefault="008C6B41" w:rsidP="008C6B41">
      <w:pPr>
        <w:jc w:val="both"/>
        <w:rPr>
          <w:sz w:val="22"/>
          <w:szCs w:val="22"/>
        </w:rPr>
      </w:pPr>
      <w:r w:rsidRPr="008568E1">
        <w:rPr>
          <w:sz w:val="22"/>
          <w:szCs w:val="22"/>
          <w:highlight w:val="cyan"/>
        </w:rPr>
        <w:t>Согласно п. 4.1. Положения о наградах и поощрениях МО «Город Мирный» Знак «За заслуги перед городом Мирным» является наградой за  профессиональное мастерство и высокие достижения в производстве, многолетний добросовестный труд, плодотворную общественно-политическую деятельность, заслуги в области здравоохранения, образования, культуры, физической культуры и спорта, муниципального управления и иную деятельность, способствующую развитию муниципального образования «Город Мирный», повышению его авторитета в Республике Саха (Якутия) и за ее пределами.</w:t>
      </w:r>
    </w:p>
    <w:p w14:paraId="57FE2B5B" w14:textId="77777777" w:rsidR="00163803" w:rsidRPr="008C6B41" w:rsidRDefault="00163803" w:rsidP="00163803">
      <w:pPr>
        <w:pStyle w:val="3"/>
        <w:jc w:val="center"/>
        <w:rPr>
          <w:sz w:val="22"/>
          <w:szCs w:val="22"/>
        </w:rPr>
      </w:pPr>
    </w:p>
    <w:tbl>
      <w:tblPr>
        <w:tblW w:w="160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731"/>
        <w:gridCol w:w="2409"/>
        <w:gridCol w:w="2693"/>
        <w:gridCol w:w="4537"/>
        <w:gridCol w:w="1842"/>
        <w:gridCol w:w="2380"/>
      </w:tblGrid>
      <w:tr w:rsidR="00163803" w:rsidRPr="004B3458" w14:paraId="37A4645C" w14:textId="77777777" w:rsidTr="008568E1">
        <w:tc>
          <w:tcPr>
            <w:tcW w:w="436" w:type="dxa"/>
          </w:tcPr>
          <w:p w14:paraId="4CD22F4E" w14:textId="77777777" w:rsidR="00163803" w:rsidRPr="004B3458" w:rsidRDefault="00163803" w:rsidP="00AB69D5">
            <w:pPr>
              <w:pStyle w:val="3"/>
              <w:jc w:val="center"/>
              <w:rPr>
                <w:i/>
                <w:sz w:val="22"/>
                <w:szCs w:val="22"/>
                <w:lang w:val="ru-RU" w:eastAsia="ru-RU"/>
              </w:rPr>
            </w:pPr>
            <w:r w:rsidRPr="004B3458">
              <w:rPr>
                <w:i/>
                <w:sz w:val="22"/>
                <w:szCs w:val="22"/>
                <w:lang w:val="ru-RU" w:eastAsia="ru-RU"/>
              </w:rPr>
              <w:t>№</w:t>
            </w:r>
          </w:p>
        </w:tc>
        <w:tc>
          <w:tcPr>
            <w:tcW w:w="1731" w:type="dxa"/>
          </w:tcPr>
          <w:p w14:paraId="366D96BB" w14:textId="77777777" w:rsidR="00163803" w:rsidRPr="004B3458" w:rsidRDefault="00163803" w:rsidP="00AB69D5">
            <w:pPr>
              <w:pStyle w:val="3"/>
              <w:jc w:val="center"/>
              <w:rPr>
                <w:b/>
                <w:bCs/>
                <w:i/>
                <w:sz w:val="22"/>
                <w:szCs w:val="22"/>
                <w:lang w:val="ru-RU" w:eastAsia="ru-RU"/>
              </w:rPr>
            </w:pPr>
            <w:r w:rsidRPr="004B3458">
              <w:rPr>
                <w:b/>
                <w:bCs/>
                <w:i/>
                <w:sz w:val="22"/>
                <w:szCs w:val="22"/>
                <w:lang w:val="ru-RU" w:eastAsia="ru-RU"/>
              </w:rPr>
              <w:t>ФИО</w:t>
            </w:r>
          </w:p>
        </w:tc>
        <w:tc>
          <w:tcPr>
            <w:tcW w:w="2409" w:type="dxa"/>
          </w:tcPr>
          <w:p w14:paraId="253C6425" w14:textId="77777777" w:rsidR="00163803" w:rsidRPr="004B3458" w:rsidRDefault="00163803" w:rsidP="00AB69D5">
            <w:pPr>
              <w:pStyle w:val="3"/>
              <w:jc w:val="center"/>
              <w:rPr>
                <w:b/>
                <w:bCs/>
                <w:i/>
                <w:sz w:val="22"/>
                <w:szCs w:val="22"/>
                <w:lang w:val="ru-RU" w:eastAsia="ru-RU"/>
              </w:rPr>
            </w:pPr>
            <w:r w:rsidRPr="004B3458">
              <w:rPr>
                <w:b/>
                <w:bCs/>
                <w:i/>
                <w:sz w:val="22"/>
                <w:szCs w:val="22"/>
                <w:lang w:val="ru-RU" w:eastAsia="ru-RU"/>
              </w:rPr>
              <w:t>Должность, стаж работы, в том числе в г. Мирном</w:t>
            </w:r>
          </w:p>
        </w:tc>
        <w:tc>
          <w:tcPr>
            <w:tcW w:w="2693" w:type="dxa"/>
          </w:tcPr>
          <w:p w14:paraId="18DA9B9D" w14:textId="77777777" w:rsidR="00163803" w:rsidRPr="004B3458" w:rsidRDefault="00163803" w:rsidP="00AB69D5">
            <w:pPr>
              <w:pStyle w:val="3"/>
              <w:jc w:val="center"/>
              <w:rPr>
                <w:b/>
                <w:bCs/>
                <w:i/>
                <w:sz w:val="22"/>
                <w:szCs w:val="22"/>
                <w:lang w:val="ru-RU" w:eastAsia="ru-RU"/>
              </w:rPr>
            </w:pPr>
            <w:r w:rsidRPr="004B3458">
              <w:rPr>
                <w:b/>
                <w:bCs/>
                <w:i/>
                <w:sz w:val="22"/>
                <w:szCs w:val="22"/>
                <w:lang w:val="ru-RU" w:eastAsia="ru-RU"/>
              </w:rPr>
              <w:t>Награды</w:t>
            </w:r>
          </w:p>
        </w:tc>
        <w:tc>
          <w:tcPr>
            <w:tcW w:w="4537" w:type="dxa"/>
          </w:tcPr>
          <w:p w14:paraId="1590840B" w14:textId="6000EDD0" w:rsidR="00163803" w:rsidRPr="004B3458" w:rsidRDefault="008568E1" w:rsidP="00AB69D5">
            <w:pPr>
              <w:pStyle w:val="3"/>
              <w:jc w:val="center"/>
              <w:rPr>
                <w:b/>
                <w:bCs/>
                <w:i/>
                <w:sz w:val="22"/>
                <w:szCs w:val="22"/>
                <w:lang w:val="ru-RU" w:eastAsia="ru-RU"/>
              </w:rPr>
            </w:pPr>
            <w:r w:rsidRPr="004B3458">
              <w:rPr>
                <w:b/>
                <w:bCs/>
                <w:i/>
                <w:sz w:val="22"/>
                <w:szCs w:val="22"/>
                <w:lang w:val="ru-RU" w:eastAsia="ru-RU"/>
              </w:rPr>
              <w:t>Характеристика</w:t>
            </w:r>
          </w:p>
        </w:tc>
        <w:tc>
          <w:tcPr>
            <w:tcW w:w="1842" w:type="dxa"/>
          </w:tcPr>
          <w:p w14:paraId="642661B3" w14:textId="77777777" w:rsidR="00163803" w:rsidRPr="004B3458" w:rsidRDefault="00163803" w:rsidP="00AB69D5">
            <w:pPr>
              <w:pStyle w:val="3"/>
              <w:jc w:val="center"/>
              <w:rPr>
                <w:b/>
                <w:bCs/>
                <w:i/>
                <w:sz w:val="22"/>
                <w:szCs w:val="22"/>
                <w:lang w:val="ru-RU" w:eastAsia="ru-RU"/>
              </w:rPr>
            </w:pPr>
            <w:r w:rsidRPr="004B3458">
              <w:rPr>
                <w:b/>
                <w:bCs/>
                <w:i/>
                <w:sz w:val="22"/>
                <w:szCs w:val="22"/>
                <w:lang w:val="ru-RU" w:eastAsia="ru-RU"/>
              </w:rPr>
              <w:t>Представленные документы</w:t>
            </w:r>
          </w:p>
        </w:tc>
        <w:tc>
          <w:tcPr>
            <w:tcW w:w="2380" w:type="dxa"/>
          </w:tcPr>
          <w:p w14:paraId="2F7F09B6" w14:textId="77777777" w:rsidR="00163803" w:rsidRPr="004B3458" w:rsidRDefault="00163803" w:rsidP="00AB69D5">
            <w:pPr>
              <w:pStyle w:val="3"/>
              <w:jc w:val="center"/>
              <w:rPr>
                <w:b/>
                <w:bCs/>
                <w:i/>
                <w:sz w:val="22"/>
                <w:szCs w:val="22"/>
                <w:lang w:val="ru-RU" w:eastAsia="ru-RU"/>
              </w:rPr>
            </w:pPr>
            <w:r w:rsidRPr="004B3458">
              <w:rPr>
                <w:b/>
                <w:bCs/>
                <w:i/>
                <w:sz w:val="22"/>
                <w:szCs w:val="22"/>
                <w:lang w:val="ru-RU" w:eastAsia="ru-RU"/>
              </w:rPr>
              <w:t>Заключение</w:t>
            </w:r>
          </w:p>
        </w:tc>
      </w:tr>
      <w:tr w:rsidR="008E56D0" w:rsidRPr="004B3458" w14:paraId="2FE491FD" w14:textId="77777777" w:rsidTr="008568E1">
        <w:trPr>
          <w:trHeight w:val="1537"/>
        </w:trPr>
        <w:tc>
          <w:tcPr>
            <w:tcW w:w="436" w:type="dxa"/>
          </w:tcPr>
          <w:p w14:paraId="3012ED5B" w14:textId="139C215E" w:rsidR="008E56D0" w:rsidRPr="008E56D0" w:rsidRDefault="00D406AB" w:rsidP="00AD41C2">
            <w:pPr>
              <w:pStyle w:val="3"/>
              <w:rPr>
                <w:sz w:val="22"/>
                <w:szCs w:val="22"/>
                <w:lang w:val="ru-RU" w:eastAsia="ru-RU"/>
              </w:rPr>
            </w:pPr>
            <w:r>
              <w:rPr>
                <w:sz w:val="22"/>
                <w:szCs w:val="22"/>
                <w:lang w:val="ru-RU" w:eastAsia="ru-RU"/>
              </w:rPr>
              <w:t>1</w:t>
            </w:r>
            <w:r w:rsidR="008E56D0">
              <w:rPr>
                <w:sz w:val="22"/>
                <w:szCs w:val="22"/>
                <w:lang w:val="ru-RU" w:eastAsia="ru-RU"/>
              </w:rPr>
              <w:t>.</w:t>
            </w:r>
          </w:p>
        </w:tc>
        <w:tc>
          <w:tcPr>
            <w:tcW w:w="1731" w:type="dxa"/>
          </w:tcPr>
          <w:p w14:paraId="205C6F04" w14:textId="32E52845" w:rsidR="008E56D0" w:rsidRDefault="008E56D0" w:rsidP="00AD41C2">
            <w:pPr>
              <w:pStyle w:val="a5"/>
              <w:jc w:val="both"/>
              <w:rPr>
                <w:rFonts w:ascii="Times New Roman" w:hAnsi="Times New Roman"/>
              </w:rPr>
            </w:pPr>
            <w:r>
              <w:rPr>
                <w:rFonts w:ascii="Times New Roman" w:hAnsi="Times New Roman"/>
              </w:rPr>
              <w:t xml:space="preserve">Бурнашева </w:t>
            </w:r>
            <w:proofErr w:type="spellStart"/>
            <w:r>
              <w:rPr>
                <w:rFonts w:ascii="Times New Roman" w:hAnsi="Times New Roman"/>
              </w:rPr>
              <w:t>Саргылана</w:t>
            </w:r>
            <w:proofErr w:type="spellEnd"/>
            <w:r>
              <w:rPr>
                <w:rFonts w:ascii="Times New Roman" w:hAnsi="Times New Roman"/>
              </w:rPr>
              <w:t xml:space="preserve"> Станиславовна</w:t>
            </w:r>
          </w:p>
          <w:p w14:paraId="1C46A93F" w14:textId="39EE9DC1" w:rsidR="00F83B49" w:rsidRDefault="00F83B49" w:rsidP="00AD41C2">
            <w:pPr>
              <w:pStyle w:val="a5"/>
              <w:jc w:val="both"/>
              <w:rPr>
                <w:rFonts w:ascii="Times New Roman" w:hAnsi="Times New Roman"/>
              </w:rPr>
            </w:pPr>
          </w:p>
          <w:p w14:paraId="1226C7FD" w14:textId="34387358" w:rsidR="00F83B49" w:rsidRDefault="00F83B49" w:rsidP="00AD41C2">
            <w:pPr>
              <w:pStyle w:val="a5"/>
              <w:jc w:val="both"/>
              <w:rPr>
                <w:rFonts w:ascii="Times New Roman" w:hAnsi="Times New Roman"/>
              </w:rPr>
            </w:pPr>
            <w:r>
              <w:rPr>
                <w:rFonts w:ascii="Times New Roman" w:hAnsi="Times New Roman"/>
              </w:rPr>
              <w:t>1978 г.р.</w:t>
            </w:r>
          </w:p>
          <w:p w14:paraId="74ADCE1C" w14:textId="11598A3A" w:rsidR="00F83B49" w:rsidRDefault="00F83B49" w:rsidP="00AD41C2">
            <w:pPr>
              <w:pStyle w:val="a5"/>
              <w:jc w:val="both"/>
              <w:rPr>
                <w:rFonts w:ascii="Times New Roman" w:hAnsi="Times New Roman"/>
              </w:rPr>
            </w:pPr>
            <w:r>
              <w:rPr>
                <w:rFonts w:ascii="Times New Roman" w:hAnsi="Times New Roman"/>
              </w:rPr>
              <w:t>(42 года)</w:t>
            </w:r>
          </w:p>
          <w:p w14:paraId="61288078" w14:textId="7EE488AE" w:rsidR="008E56D0" w:rsidRPr="008E56D0" w:rsidRDefault="008E56D0" w:rsidP="00AD41C2">
            <w:pPr>
              <w:pStyle w:val="a5"/>
              <w:jc w:val="both"/>
              <w:rPr>
                <w:rFonts w:ascii="Times New Roman" w:hAnsi="Times New Roman"/>
              </w:rPr>
            </w:pPr>
          </w:p>
        </w:tc>
        <w:tc>
          <w:tcPr>
            <w:tcW w:w="2409" w:type="dxa"/>
          </w:tcPr>
          <w:p w14:paraId="3F5C81E0" w14:textId="77777777" w:rsidR="008E56D0" w:rsidRDefault="00F83B49" w:rsidP="00AD41C2">
            <w:pPr>
              <w:pStyle w:val="3"/>
              <w:jc w:val="both"/>
              <w:rPr>
                <w:sz w:val="22"/>
                <w:szCs w:val="22"/>
                <w:lang w:val="ru-RU" w:eastAsia="ru-RU"/>
              </w:rPr>
            </w:pPr>
            <w:r>
              <w:rPr>
                <w:sz w:val="22"/>
                <w:szCs w:val="22"/>
                <w:lang w:val="ru-RU" w:eastAsia="ru-RU"/>
              </w:rPr>
              <w:t>Заведующая отделением, врач-инфекционист инфекционного отделения ГБУ РС (Я) «Мирнинская ЦРБ»</w:t>
            </w:r>
          </w:p>
          <w:p w14:paraId="29646FA3" w14:textId="2D6C5E0B" w:rsidR="00F83B49" w:rsidRDefault="00F83B49" w:rsidP="00AD41C2">
            <w:pPr>
              <w:pStyle w:val="3"/>
              <w:jc w:val="both"/>
              <w:rPr>
                <w:sz w:val="22"/>
                <w:szCs w:val="22"/>
                <w:lang w:val="ru-RU" w:eastAsia="ru-RU"/>
              </w:rPr>
            </w:pPr>
          </w:p>
          <w:p w14:paraId="604E9C60" w14:textId="2C185203" w:rsidR="00F83B49" w:rsidRPr="004B3458" w:rsidRDefault="00F83B49" w:rsidP="00F83B49">
            <w:pPr>
              <w:pStyle w:val="3"/>
              <w:jc w:val="both"/>
              <w:rPr>
                <w:sz w:val="22"/>
                <w:szCs w:val="22"/>
                <w:lang w:val="ru-RU" w:eastAsia="ru-RU"/>
              </w:rPr>
            </w:pPr>
            <w:r w:rsidRPr="004B3458">
              <w:rPr>
                <w:sz w:val="22"/>
                <w:szCs w:val="22"/>
                <w:lang w:val="ru-RU" w:eastAsia="ru-RU"/>
              </w:rPr>
              <w:t xml:space="preserve">Общий стаж работы: </w:t>
            </w:r>
            <w:r>
              <w:rPr>
                <w:sz w:val="22"/>
                <w:szCs w:val="22"/>
                <w:lang w:val="ru-RU" w:eastAsia="ru-RU"/>
              </w:rPr>
              <w:t>21 год</w:t>
            </w:r>
          </w:p>
          <w:p w14:paraId="42D1EFAF" w14:textId="51E961AD" w:rsidR="00F83B49" w:rsidRPr="004B3458" w:rsidRDefault="00F83B49" w:rsidP="00F83B49">
            <w:pPr>
              <w:pStyle w:val="3"/>
              <w:jc w:val="both"/>
              <w:rPr>
                <w:sz w:val="22"/>
                <w:szCs w:val="22"/>
                <w:lang w:val="ru-RU" w:eastAsia="ru-RU"/>
              </w:rPr>
            </w:pPr>
            <w:r w:rsidRPr="004B3458">
              <w:rPr>
                <w:sz w:val="22"/>
                <w:szCs w:val="22"/>
                <w:lang w:val="ru-RU" w:eastAsia="ru-RU"/>
              </w:rPr>
              <w:t xml:space="preserve">Стаж работы в отрасли: </w:t>
            </w:r>
            <w:r>
              <w:rPr>
                <w:sz w:val="22"/>
                <w:szCs w:val="22"/>
                <w:lang w:val="ru-RU" w:eastAsia="ru-RU"/>
              </w:rPr>
              <w:t>16 лет</w:t>
            </w:r>
          </w:p>
          <w:p w14:paraId="31608EAF" w14:textId="161C7C2E" w:rsidR="00F83B49" w:rsidRDefault="00F83B49" w:rsidP="00F83B49">
            <w:pPr>
              <w:pStyle w:val="3"/>
              <w:jc w:val="both"/>
              <w:rPr>
                <w:sz w:val="22"/>
                <w:szCs w:val="22"/>
                <w:lang w:val="ru-RU" w:eastAsia="ru-RU"/>
              </w:rPr>
            </w:pPr>
            <w:r w:rsidRPr="004B3458">
              <w:rPr>
                <w:sz w:val="22"/>
                <w:szCs w:val="22"/>
                <w:lang w:val="ru-RU" w:eastAsia="ru-RU"/>
              </w:rPr>
              <w:t xml:space="preserve">В Мирном работает с </w:t>
            </w:r>
            <w:r>
              <w:rPr>
                <w:sz w:val="22"/>
                <w:szCs w:val="22"/>
                <w:lang w:val="ru-RU" w:eastAsia="ru-RU"/>
              </w:rPr>
              <w:t>2009</w:t>
            </w:r>
            <w:r w:rsidRPr="004B3458">
              <w:rPr>
                <w:sz w:val="22"/>
                <w:szCs w:val="22"/>
                <w:lang w:val="ru-RU" w:eastAsia="ru-RU"/>
              </w:rPr>
              <w:t xml:space="preserve"> г.</w:t>
            </w:r>
          </w:p>
          <w:p w14:paraId="69D55AB7" w14:textId="5AEF4CDC" w:rsidR="00F83B49" w:rsidRPr="004B3458" w:rsidRDefault="00F83B49" w:rsidP="00AD41C2">
            <w:pPr>
              <w:pStyle w:val="3"/>
              <w:jc w:val="both"/>
              <w:rPr>
                <w:sz w:val="22"/>
                <w:szCs w:val="22"/>
                <w:lang w:val="ru-RU" w:eastAsia="ru-RU"/>
              </w:rPr>
            </w:pPr>
          </w:p>
        </w:tc>
        <w:tc>
          <w:tcPr>
            <w:tcW w:w="2693" w:type="dxa"/>
          </w:tcPr>
          <w:p w14:paraId="3905FBD8" w14:textId="621A57F5" w:rsidR="008E56D0" w:rsidRPr="004B3458" w:rsidRDefault="00F83B49" w:rsidP="00AD41C2">
            <w:pPr>
              <w:pStyle w:val="3"/>
              <w:tabs>
                <w:tab w:val="left" w:pos="317"/>
              </w:tabs>
              <w:ind w:firstLine="176"/>
              <w:jc w:val="both"/>
              <w:rPr>
                <w:sz w:val="22"/>
                <w:szCs w:val="22"/>
                <w:lang w:val="ru-RU" w:eastAsia="ru-RU"/>
              </w:rPr>
            </w:pPr>
            <w:r>
              <w:rPr>
                <w:sz w:val="22"/>
                <w:szCs w:val="22"/>
                <w:lang w:val="ru-RU" w:eastAsia="ru-RU"/>
              </w:rPr>
              <w:t>Не награждалась/не поощрялась</w:t>
            </w:r>
          </w:p>
        </w:tc>
        <w:tc>
          <w:tcPr>
            <w:tcW w:w="4537" w:type="dxa"/>
          </w:tcPr>
          <w:p w14:paraId="359B4D62" w14:textId="380EE7AD" w:rsidR="008E56D0" w:rsidRPr="00876680" w:rsidRDefault="00C35618" w:rsidP="00AD41C2">
            <w:pPr>
              <w:pStyle w:val="3"/>
              <w:jc w:val="both"/>
              <w:rPr>
                <w:sz w:val="22"/>
                <w:szCs w:val="22"/>
                <w:lang w:val="ru-RU" w:eastAsia="ru-RU"/>
              </w:rPr>
            </w:pPr>
            <w:r>
              <w:rPr>
                <w:sz w:val="22"/>
                <w:szCs w:val="22"/>
                <w:lang w:val="ru-RU" w:eastAsia="ru-RU"/>
              </w:rPr>
              <w:t xml:space="preserve">Возглавляет инфекционное отделение </w:t>
            </w:r>
            <w:proofErr w:type="spellStart"/>
            <w:r>
              <w:rPr>
                <w:sz w:val="22"/>
                <w:szCs w:val="22"/>
                <w:lang w:val="ru-RU" w:eastAsia="ru-RU"/>
              </w:rPr>
              <w:t>Мирнинской</w:t>
            </w:r>
            <w:proofErr w:type="spellEnd"/>
            <w:r>
              <w:rPr>
                <w:sz w:val="22"/>
                <w:szCs w:val="22"/>
                <w:lang w:val="ru-RU" w:eastAsia="ru-RU"/>
              </w:rPr>
              <w:t xml:space="preserve"> ЦРБ с 2014 года</w:t>
            </w:r>
            <w:r w:rsidR="00876680">
              <w:rPr>
                <w:sz w:val="22"/>
                <w:szCs w:val="22"/>
                <w:lang w:val="ru-RU" w:eastAsia="ru-RU"/>
              </w:rPr>
              <w:t xml:space="preserve">, постоянно совмещая работу в отделении ГБУ РС (Я) «Центр СПИД» в качестве врача-инфекциониста по работе с ВИЧ-инфицированный и больной СПИД.  В условиях развернувшейся неблагополучной </w:t>
            </w:r>
            <w:proofErr w:type="spellStart"/>
            <w:r w:rsidR="00876680">
              <w:rPr>
                <w:sz w:val="22"/>
                <w:szCs w:val="22"/>
                <w:lang w:val="ru-RU" w:eastAsia="ru-RU"/>
              </w:rPr>
              <w:t>эпидситуации</w:t>
            </w:r>
            <w:proofErr w:type="spellEnd"/>
            <w:r w:rsidR="00876680">
              <w:rPr>
                <w:sz w:val="22"/>
                <w:szCs w:val="22"/>
                <w:lang w:val="ru-RU" w:eastAsia="ru-RU"/>
              </w:rPr>
              <w:t xml:space="preserve"> по новой коронавирусной инфекции </w:t>
            </w:r>
            <w:r w:rsidR="00876680">
              <w:rPr>
                <w:sz w:val="22"/>
                <w:szCs w:val="22"/>
                <w:lang w:val="en-US" w:eastAsia="ru-RU"/>
              </w:rPr>
              <w:t>COVID</w:t>
            </w:r>
            <w:r w:rsidR="00876680" w:rsidRPr="00876680">
              <w:rPr>
                <w:sz w:val="22"/>
                <w:szCs w:val="22"/>
                <w:lang w:val="ru-RU" w:eastAsia="ru-RU"/>
              </w:rPr>
              <w:t>-2019</w:t>
            </w:r>
            <w:r w:rsidR="00876680">
              <w:rPr>
                <w:sz w:val="22"/>
                <w:szCs w:val="22"/>
                <w:lang w:val="ru-RU" w:eastAsia="ru-RU"/>
              </w:rPr>
              <w:t xml:space="preserve"> Бурнашева С. С. с марта 2020 года на переднем крае борьбы с опасной инфекцией. Принимала участи в развертывании провизорного и инфекционного стационаров, обследовании очагов на нефтегазовых месторождениях </w:t>
            </w:r>
            <w:proofErr w:type="spellStart"/>
            <w:r w:rsidR="00876680">
              <w:rPr>
                <w:sz w:val="22"/>
                <w:szCs w:val="22"/>
                <w:lang w:val="ru-RU" w:eastAsia="ru-RU"/>
              </w:rPr>
              <w:t>Мирнинского</w:t>
            </w:r>
            <w:proofErr w:type="spellEnd"/>
            <w:r w:rsidR="00876680">
              <w:rPr>
                <w:sz w:val="22"/>
                <w:szCs w:val="22"/>
                <w:lang w:val="ru-RU" w:eastAsia="ru-RU"/>
              </w:rPr>
              <w:t xml:space="preserve"> района, консультировала медицинских работников вахтовых поселков Западной Якутии. В период с 01.04.2020 по 01.06.2020 в инфекционном </w:t>
            </w:r>
            <w:proofErr w:type="spellStart"/>
            <w:r w:rsidR="00876680">
              <w:rPr>
                <w:sz w:val="22"/>
                <w:szCs w:val="22"/>
                <w:lang w:val="ru-RU" w:eastAsia="ru-RU"/>
              </w:rPr>
              <w:t>ковидном</w:t>
            </w:r>
            <w:proofErr w:type="spellEnd"/>
            <w:r w:rsidR="00876680">
              <w:rPr>
                <w:sz w:val="22"/>
                <w:szCs w:val="22"/>
                <w:lang w:val="ru-RU" w:eastAsia="ru-RU"/>
              </w:rPr>
              <w:t xml:space="preserve"> стационаре ГБУ РС (Я) «</w:t>
            </w:r>
            <w:proofErr w:type="spellStart"/>
            <w:r w:rsidR="00876680">
              <w:rPr>
                <w:sz w:val="22"/>
                <w:szCs w:val="22"/>
                <w:lang w:val="ru-RU" w:eastAsia="ru-RU"/>
              </w:rPr>
              <w:t>Мирнинской</w:t>
            </w:r>
            <w:proofErr w:type="spellEnd"/>
            <w:r w:rsidR="00876680">
              <w:rPr>
                <w:sz w:val="22"/>
                <w:szCs w:val="22"/>
                <w:lang w:val="ru-RU" w:eastAsia="ru-RU"/>
              </w:rPr>
              <w:t xml:space="preserve"> ЦРБ» на 35 койках пролечено 71 пациент с установленных заболеванием </w:t>
            </w:r>
            <w:r w:rsidR="00876680">
              <w:rPr>
                <w:sz w:val="22"/>
                <w:szCs w:val="22"/>
                <w:lang w:val="en-US" w:eastAsia="ru-RU"/>
              </w:rPr>
              <w:t>COVID</w:t>
            </w:r>
            <w:r w:rsidR="00876680" w:rsidRPr="00876680">
              <w:rPr>
                <w:sz w:val="22"/>
                <w:szCs w:val="22"/>
                <w:lang w:val="ru-RU" w:eastAsia="ru-RU"/>
              </w:rPr>
              <w:t>-19</w:t>
            </w:r>
            <w:r w:rsidR="00876680">
              <w:rPr>
                <w:sz w:val="22"/>
                <w:szCs w:val="22"/>
                <w:lang w:val="ru-RU" w:eastAsia="ru-RU"/>
              </w:rPr>
              <w:t xml:space="preserve"> различной степени тяжести, не допущено летальных исходов. </w:t>
            </w:r>
          </w:p>
        </w:tc>
        <w:tc>
          <w:tcPr>
            <w:tcW w:w="1842" w:type="dxa"/>
          </w:tcPr>
          <w:p w14:paraId="21F4801F" w14:textId="55F3D609" w:rsidR="008E56D0" w:rsidRPr="004B3458" w:rsidRDefault="008E56D0" w:rsidP="00AD41C2">
            <w:pPr>
              <w:pStyle w:val="3"/>
              <w:jc w:val="both"/>
              <w:rPr>
                <w:sz w:val="22"/>
                <w:szCs w:val="22"/>
                <w:lang w:val="ru-RU" w:eastAsia="ru-RU"/>
              </w:rPr>
            </w:pPr>
            <w:r>
              <w:rPr>
                <w:sz w:val="22"/>
                <w:szCs w:val="22"/>
                <w:lang w:val="ru-RU" w:eastAsia="ru-RU"/>
              </w:rPr>
              <w:t>Ходатайство ГБУ РС (Я) «МЦРБ»</w:t>
            </w:r>
          </w:p>
        </w:tc>
        <w:tc>
          <w:tcPr>
            <w:tcW w:w="2380" w:type="dxa"/>
          </w:tcPr>
          <w:p w14:paraId="3BE3DEBB" w14:textId="77777777" w:rsidR="008E56D0" w:rsidRPr="004B3458" w:rsidRDefault="008E56D0" w:rsidP="00AD41C2">
            <w:pPr>
              <w:pStyle w:val="3"/>
              <w:rPr>
                <w:sz w:val="22"/>
                <w:szCs w:val="22"/>
                <w:lang w:val="ru-RU" w:eastAsia="ru-RU"/>
              </w:rPr>
            </w:pPr>
          </w:p>
        </w:tc>
      </w:tr>
      <w:tr w:rsidR="00AD41C2" w:rsidRPr="004B3458" w14:paraId="27E2AC66" w14:textId="77777777" w:rsidTr="008568E1">
        <w:trPr>
          <w:trHeight w:val="1537"/>
        </w:trPr>
        <w:tc>
          <w:tcPr>
            <w:tcW w:w="436" w:type="dxa"/>
          </w:tcPr>
          <w:p w14:paraId="24BD9BCE" w14:textId="3885E454" w:rsidR="00AD41C2" w:rsidRPr="004B3458" w:rsidRDefault="00D406AB" w:rsidP="00AD41C2">
            <w:pPr>
              <w:pStyle w:val="3"/>
              <w:rPr>
                <w:sz w:val="22"/>
                <w:szCs w:val="22"/>
                <w:lang w:val="ru-RU" w:eastAsia="ru-RU"/>
              </w:rPr>
            </w:pPr>
            <w:r>
              <w:rPr>
                <w:sz w:val="22"/>
                <w:szCs w:val="22"/>
                <w:lang w:val="ru-RU" w:eastAsia="ru-RU"/>
              </w:rPr>
              <w:lastRenderedPageBreak/>
              <w:t>2</w:t>
            </w:r>
            <w:r w:rsidR="00AD41C2" w:rsidRPr="004B3458">
              <w:rPr>
                <w:sz w:val="22"/>
                <w:szCs w:val="22"/>
                <w:lang w:val="ru-RU" w:eastAsia="ru-RU"/>
              </w:rPr>
              <w:t>.</w:t>
            </w:r>
          </w:p>
        </w:tc>
        <w:tc>
          <w:tcPr>
            <w:tcW w:w="1731" w:type="dxa"/>
          </w:tcPr>
          <w:p w14:paraId="0E683C5F" w14:textId="77777777" w:rsidR="004B3458" w:rsidRDefault="00AD41C2" w:rsidP="00AD41C2">
            <w:pPr>
              <w:pStyle w:val="a5"/>
              <w:jc w:val="both"/>
              <w:rPr>
                <w:rFonts w:ascii="Times New Roman" w:hAnsi="Times New Roman"/>
              </w:rPr>
            </w:pPr>
            <w:r w:rsidRPr="004B3458">
              <w:rPr>
                <w:rFonts w:ascii="Times New Roman" w:hAnsi="Times New Roman"/>
              </w:rPr>
              <w:t xml:space="preserve">Данилова </w:t>
            </w:r>
          </w:p>
          <w:p w14:paraId="7C53822C" w14:textId="77777777" w:rsidR="004B3458" w:rsidRDefault="00AD41C2" w:rsidP="00AD41C2">
            <w:pPr>
              <w:pStyle w:val="a5"/>
              <w:jc w:val="both"/>
              <w:rPr>
                <w:rFonts w:ascii="Times New Roman" w:hAnsi="Times New Roman"/>
              </w:rPr>
            </w:pPr>
            <w:r w:rsidRPr="004B3458">
              <w:rPr>
                <w:rFonts w:ascii="Times New Roman" w:hAnsi="Times New Roman"/>
              </w:rPr>
              <w:t xml:space="preserve">Зоя </w:t>
            </w:r>
          </w:p>
          <w:p w14:paraId="6C03AE95" w14:textId="4FE0C0DB" w:rsidR="00AD41C2" w:rsidRPr="004B3458" w:rsidRDefault="00AD41C2" w:rsidP="00AD41C2">
            <w:pPr>
              <w:pStyle w:val="a5"/>
              <w:jc w:val="both"/>
              <w:rPr>
                <w:rFonts w:ascii="Times New Roman" w:hAnsi="Times New Roman"/>
              </w:rPr>
            </w:pPr>
            <w:r w:rsidRPr="004B3458">
              <w:rPr>
                <w:rFonts w:ascii="Times New Roman" w:hAnsi="Times New Roman"/>
              </w:rPr>
              <w:t>Алексеевна</w:t>
            </w:r>
          </w:p>
          <w:p w14:paraId="644D77F9" w14:textId="77777777" w:rsidR="00AD41C2" w:rsidRPr="004B3458" w:rsidRDefault="00AD41C2" w:rsidP="00AD41C2">
            <w:pPr>
              <w:pStyle w:val="a5"/>
              <w:jc w:val="both"/>
              <w:rPr>
                <w:rFonts w:ascii="Times New Roman" w:hAnsi="Times New Roman"/>
              </w:rPr>
            </w:pPr>
            <w:r w:rsidRPr="004B3458">
              <w:rPr>
                <w:rFonts w:ascii="Times New Roman" w:hAnsi="Times New Roman"/>
              </w:rPr>
              <w:t>1962г.р.</w:t>
            </w:r>
          </w:p>
          <w:p w14:paraId="6CB836C8" w14:textId="0B007064" w:rsidR="00AD41C2" w:rsidRPr="004B3458" w:rsidRDefault="00AD41C2" w:rsidP="00AD41C2">
            <w:pPr>
              <w:pStyle w:val="a5"/>
              <w:jc w:val="both"/>
              <w:rPr>
                <w:rFonts w:ascii="Times New Roman" w:hAnsi="Times New Roman"/>
              </w:rPr>
            </w:pPr>
            <w:r w:rsidRPr="004B3458">
              <w:rPr>
                <w:rFonts w:ascii="Times New Roman" w:hAnsi="Times New Roman"/>
              </w:rPr>
              <w:t>(58 лет)</w:t>
            </w:r>
          </w:p>
        </w:tc>
        <w:tc>
          <w:tcPr>
            <w:tcW w:w="2409" w:type="dxa"/>
          </w:tcPr>
          <w:p w14:paraId="2AE45325" w14:textId="77777777" w:rsidR="00AD41C2" w:rsidRPr="004B3458" w:rsidRDefault="00AD41C2" w:rsidP="00AD41C2">
            <w:pPr>
              <w:pStyle w:val="3"/>
              <w:jc w:val="both"/>
              <w:rPr>
                <w:sz w:val="22"/>
                <w:szCs w:val="22"/>
                <w:lang w:val="ru-RU" w:eastAsia="ru-RU"/>
              </w:rPr>
            </w:pPr>
            <w:r w:rsidRPr="004B3458">
              <w:rPr>
                <w:sz w:val="22"/>
                <w:szCs w:val="22"/>
                <w:lang w:val="ru-RU" w:eastAsia="ru-RU"/>
              </w:rPr>
              <w:t>Заместитель начальника по содержанию образования и развитию МКУ «</w:t>
            </w:r>
            <w:proofErr w:type="spellStart"/>
            <w:r w:rsidRPr="004B3458">
              <w:rPr>
                <w:sz w:val="22"/>
                <w:szCs w:val="22"/>
                <w:lang w:val="ru-RU" w:eastAsia="ru-RU"/>
              </w:rPr>
              <w:t>Мирнинское</w:t>
            </w:r>
            <w:proofErr w:type="spellEnd"/>
            <w:r w:rsidRPr="004B3458">
              <w:rPr>
                <w:sz w:val="22"/>
                <w:szCs w:val="22"/>
                <w:lang w:val="ru-RU" w:eastAsia="ru-RU"/>
              </w:rPr>
              <w:t xml:space="preserve"> управление образования»</w:t>
            </w:r>
          </w:p>
          <w:p w14:paraId="1456695E" w14:textId="77777777" w:rsidR="00AD41C2" w:rsidRPr="004B3458" w:rsidRDefault="00AD41C2" w:rsidP="00AD41C2">
            <w:pPr>
              <w:pStyle w:val="3"/>
              <w:jc w:val="both"/>
              <w:rPr>
                <w:sz w:val="22"/>
                <w:szCs w:val="22"/>
                <w:lang w:val="ru-RU" w:eastAsia="ru-RU"/>
              </w:rPr>
            </w:pPr>
          </w:p>
          <w:p w14:paraId="5214F418" w14:textId="77777777" w:rsidR="00AD41C2" w:rsidRPr="004B3458" w:rsidRDefault="00AD41C2" w:rsidP="00AD41C2">
            <w:pPr>
              <w:pStyle w:val="3"/>
              <w:jc w:val="both"/>
              <w:rPr>
                <w:sz w:val="22"/>
                <w:szCs w:val="22"/>
                <w:lang w:val="ru-RU" w:eastAsia="ru-RU"/>
              </w:rPr>
            </w:pPr>
            <w:r w:rsidRPr="004B3458">
              <w:rPr>
                <w:sz w:val="22"/>
                <w:szCs w:val="22"/>
                <w:lang w:val="ru-RU" w:eastAsia="ru-RU"/>
              </w:rPr>
              <w:t>Общий стаж работы: 35 лет</w:t>
            </w:r>
          </w:p>
          <w:p w14:paraId="08E5185C" w14:textId="77777777" w:rsidR="00AD41C2" w:rsidRPr="004B3458" w:rsidRDefault="00AD41C2" w:rsidP="00AD41C2">
            <w:pPr>
              <w:pStyle w:val="3"/>
              <w:jc w:val="both"/>
              <w:rPr>
                <w:sz w:val="22"/>
                <w:szCs w:val="22"/>
                <w:lang w:val="ru-RU" w:eastAsia="ru-RU"/>
              </w:rPr>
            </w:pPr>
            <w:r w:rsidRPr="004B3458">
              <w:rPr>
                <w:sz w:val="22"/>
                <w:szCs w:val="22"/>
                <w:lang w:val="ru-RU" w:eastAsia="ru-RU"/>
              </w:rPr>
              <w:t>Стаж работы в отрасли: 35 лет</w:t>
            </w:r>
          </w:p>
          <w:p w14:paraId="589F3C0B" w14:textId="57E43A84" w:rsidR="00AD41C2" w:rsidRPr="004B3458" w:rsidRDefault="00AD41C2" w:rsidP="00AD41C2">
            <w:pPr>
              <w:pStyle w:val="3"/>
              <w:jc w:val="both"/>
              <w:rPr>
                <w:sz w:val="22"/>
                <w:szCs w:val="22"/>
                <w:lang w:val="ru-RU" w:eastAsia="ru-RU"/>
              </w:rPr>
            </w:pPr>
            <w:r w:rsidRPr="004B3458">
              <w:rPr>
                <w:sz w:val="22"/>
                <w:szCs w:val="22"/>
                <w:lang w:val="ru-RU" w:eastAsia="ru-RU"/>
              </w:rPr>
              <w:t>В Мирном работает с 1984 г.</w:t>
            </w:r>
          </w:p>
        </w:tc>
        <w:tc>
          <w:tcPr>
            <w:tcW w:w="2693" w:type="dxa"/>
          </w:tcPr>
          <w:p w14:paraId="69A5C386" w14:textId="77777777" w:rsidR="00AD41C2" w:rsidRPr="004B3458" w:rsidRDefault="00AD41C2" w:rsidP="00AD41C2">
            <w:pPr>
              <w:pStyle w:val="3"/>
              <w:tabs>
                <w:tab w:val="left" w:pos="317"/>
              </w:tabs>
              <w:ind w:firstLine="176"/>
              <w:jc w:val="both"/>
              <w:rPr>
                <w:sz w:val="22"/>
                <w:szCs w:val="22"/>
                <w:lang w:val="ru-RU" w:eastAsia="ru-RU"/>
              </w:rPr>
            </w:pPr>
            <w:r w:rsidRPr="004B3458">
              <w:rPr>
                <w:sz w:val="22"/>
                <w:szCs w:val="22"/>
                <w:lang w:val="ru-RU" w:eastAsia="ru-RU"/>
              </w:rPr>
              <w:t>Нагрудный знак «Отличник образования РС (Я)», 2004г.</w:t>
            </w:r>
          </w:p>
          <w:p w14:paraId="174AE943" w14:textId="77777777" w:rsidR="00AD41C2" w:rsidRPr="004B3458" w:rsidRDefault="00AD41C2" w:rsidP="00AD41C2">
            <w:pPr>
              <w:pStyle w:val="3"/>
              <w:tabs>
                <w:tab w:val="left" w:pos="317"/>
              </w:tabs>
              <w:ind w:firstLine="176"/>
              <w:jc w:val="both"/>
              <w:rPr>
                <w:sz w:val="22"/>
                <w:szCs w:val="22"/>
                <w:lang w:val="ru-RU" w:eastAsia="ru-RU"/>
              </w:rPr>
            </w:pPr>
          </w:p>
          <w:p w14:paraId="2FE3734D" w14:textId="77777777" w:rsidR="00AD41C2" w:rsidRPr="004B3458" w:rsidRDefault="00AD41C2" w:rsidP="00AD41C2">
            <w:pPr>
              <w:pStyle w:val="3"/>
              <w:tabs>
                <w:tab w:val="left" w:pos="317"/>
              </w:tabs>
              <w:ind w:firstLine="176"/>
              <w:jc w:val="both"/>
              <w:rPr>
                <w:sz w:val="22"/>
                <w:szCs w:val="22"/>
                <w:lang w:val="ru-RU" w:eastAsia="ru-RU"/>
              </w:rPr>
            </w:pPr>
            <w:r w:rsidRPr="004B3458">
              <w:rPr>
                <w:sz w:val="22"/>
                <w:szCs w:val="22"/>
                <w:lang w:val="ru-RU" w:eastAsia="ru-RU"/>
              </w:rPr>
              <w:t>Нагрудный знак «Почетный работник общего образования РФ», 2008г.</w:t>
            </w:r>
          </w:p>
          <w:p w14:paraId="43CB2125" w14:textId="77777777" w:rsidR="00AD41C2" w:rsidRPr="004B3458" w:rsidRDefault="00AD41C2" w:rsidP="00AD41C2">
            <w:pPr>
              <w:pStyle w:val="3"/>
              <w:tabs>
                <w:tab w:val="left" w:pos="317"/>
              </w:tabs>
              <w:ind w:firstLine="176"/>
              <w:jc w:val="both"/>
              <w:rPr>
                <w:sz w:val="22"/>
                <w:szCs w:val="22"/>
                <w:lang w:val="ru-RU" w:eastAsia="ru-RU"/>
              </w:rPr>
            </w:pPr>
          </w:p>
          <w:p w14:paraId="62C36FEA" w14:textId="77777777" w:rsidR="00AD41C2" w:rsidRPr="004B3458" w:rsidRDefault="00AD41C2" w:rsidP="00AD41C2">
            <w:pPr>
              <w:pStyle w:val="3"/>
              <w:tabs>
                <w:tab w:val="left" w:pos="317"/>
              </w:tabs>
              <w:ind w:firstLine="176"/>
              <w:jc w:val="both"/>
              <w:rPr>
                <w:sz w:val="22"/>
                <w:szCs w:val="22"/>
                <w:lang w:val="ru-RU" w:eastAsia="ru-RU"/>
              </w:rPr>
            </w:pPr>
            <w:r w:rsidRPr="004B3458">
              <w:rPr>
                <w:sz w:val="22"/>
                <w:szCs w:val="22"/>
                <w:lang w:val="ru-RU" w:eastAsia="ru-RU"/>
              </w:rPr>
              <w:t>Учитель учителей РС (Я), 2012г.</w:t>
            </w:r>
          </w:p>
          <w:p w14:paraId="7EA95E4A" w14:textId="77777777" w:rsidR="00AD41C2" w:rsidRPr="004B3458" w:rsidRDefault="00AD41C2" w:rsidP="00AD41C2">
            <w:pPr>
              <w:pStyle w:val="3"/>
              <w:tabs>
                <w:tab w:val="left" w:pos="317"/>
              </w:tabs>
              <w:ind w:firstLine="176"/>
              <w:jc w:val="both"/>
              <w:rPr>
                <w:sz w:val="22"/>
                <w:szCs w:val="22"/>
                <w:lang w:val="ru-RU" w:eastAsia="ru-RU"/>
              </w:rPr>
            </w:pPr>
          </w:p>
          <w:p w14:paraId="42932782" w14:textId="77777777" w:rsidR="00AD41C2" w:rsidRPr="004B3458" w:rsidRDefault="00AD41C2" w:rsidP="00AD41C2">
            <w:pPr>
              <w:pStyle w:val="3"/>
              <w:tabs>
                <w:tab w:val="left" w:pos="317"/>
              </w:tabs>
              <w:ind w:firstLine="176"/>
              <w:jc w:val="both"/>
              <w:rPr>
                <w:sz w:val="22"/>
                <w:szCs w:val="22"/>
                <w:lang w:val="ru-RU" w:eastAsia="ru-RU"/>
              </w:rPr>
            </w:pPr>
            <w:r w:rsidRPr="004B3458">
              <w:rPr>
                <w:sz w:val="22"/>
                <w:szCs w:val="22"/>
                <w:lang w:val="ru-RU" w:eastAsia="ru-RU"/>
              </w:rPr>
              <w:t>Заслуженный работник образования РС (Я), 2016г.</w:t>
            </w:r>
          </w:p>
          <w:p w14:paraId="225F6BFD" w14:textId="77777777" w:rsidR="00AD41C2" w:rsidRPr="004B3458" w:rsidRDefault="00AD41C2" w:rsidP="00AD41C2">
            <w:pPr>
              <w:pStyle w:val="3"/>
              <w:tabs>
                <w:tab w:val="left" w:pos="317"/>
              </w:tabs>
              <w:ind w:firstLine="176"/>
              <w:jc w:val="both"/>
              <w:rPr>
                <w:sz w:val="22"/>
                <w:szCs w:val="22"/>
                <w:lang w:val="ru-RU" w:eastAsia="ru-RU"/>
              </w:rPr>
            </w:pPr>
          </w:p>
          <w:p w14:paraId="006ECD78" w14:textId="77777777" w:rsidR="00AD41C2" w:rsidRPr="004B3458" w:rsidRDefault="00AD41C2" w:rsidP="00AD41C2">
            <w:pPr>
              <w:pStyle w:val="3"/>
              <w:tabs>
                <w:tab w:val="left" w:pos="317"/>
              </w:tabs>
              <w:ind w:firstLine="176"/>
              <w:jc w:val="both"/>
              <w:rPr>
                <w:sz w:val="22"/>
                <w:szCs w:val="22"/>
                <w:highlight w:val="yellow"/>
                <w:lang w:val="ru-RU" w:eastAsia="ru-RU"/>
              </w:rPr>
            </w:pPr>
          </w:p>
        </w:tc>
        <w:tc>
          <w:tcPr>
            <w:tcW w:w="4537" w:type="dxa"/>
          </w:tcPr>
          <w:p w14:paraId="4B95167D" w14:textId="77777777" w:rsidR="004B3458" w:rsidRDefault="00AD41C2" w:rsidP="00AD41C2">
            <w:pPr>
              <w:pStyle w:val="3"/>
              <w:jc w:val="both"/>
              <w:rPr>
                <w:sz w:val="22"/>
                <w:szCs w:val="22"/>
                <w:lang w:val="ru-RU" w:eastAsia="ru-RU"/>
              </w:rPr>
            </w:pPr>
            <w:r w:rsidRPr="004B3458">
              <w:rPr>
                <w:sz w:val="22"/>
                <w:szCs w:val="22"/>
                <w:lang w:val="ru-RU" w:eastAsia="ru-RU"/>
              </w:rPr>
              <w:t xml:space="preserve">Имеет высокий профессиональный рейтинг. С 2014 года является аттестованным экс пертом Департамента по контролю и надзору Министерства образования РС (Я) по лицензионному контролю, по государственному контролю за соблюдением законодательства в сфере образования. В 2016 году избрана в Совет ответственных лиц органов местного самоуправления, осуществлявших управление в сфере образования РС (Я). </w:t>
            </w:r>
          </w:p>
          <w:p w14:paraId="7AC5BB3A" w14:textId="77777777" w:rsidR="004B3458" w:rsidRDefault="00AD41C2" w:rsidP="00AD41C2">
            <w:pPr>
              <w:pStyle w:val="3"/>
              <w:jc w:val="both"/>
              <w:rPr>
                <w:sz w:val="22"/>
                <w:szCs w:val="22"/>
                <w:lang w:val="ru-RU" w:eastAsia="ru-RU"/>
              </w:rPr>
            </w:pPr>
            <w:r w:rsidRPr="004B3458">
              <w:rPr>
                <w:sz w:val="22"/>
                <w:szCs w:val="22"/>
                <w:lang w:val="ru-RU" w:eastAsia="ru-RU"/>
              </w:rPr>
              <w:t xml:space="preserve">С 2013 по 2018 годы была общественным представителем Уполномоченного по правам человека в РС (Я) в </w:t>
            </w:r>
            <w:proofErr w:type="spellStart"/>
            <w:r w:rsidRPr="004B3458">
              <w:rPr>
                <w:sz w:val="22"/>
                <w:szCs w:val="22"/>
                <w:lang w:val="ru-RU" w:eastAsia="ru-RU"/>
              </w:rPr>
              <w:t>Мирнинском</w:t>
            </w:r>
            <w:proofErr w:type="spellEnd"/>
            <w:r w:rsidRPr="004B3458">
              <w:rPr>
                <w:sz w:val="22"/>
                <w:szCs w:val="22"/>
                <w:lang w:val="ru-RU" w:eastAsia="ru-RU"/>
              </w:rPr>
              <w:t xml:space="preserve"> районе. </w:t>
            </w:r>
          </w:p>
          <w:p w14:paraId="41BE8082" w14:textId="1B6FB8F7" w:rsidR="00AD41C2" w:rsidRDefault="00AD41C2" w:rsidP="00AD41C2">
            <w:pPr>
              <w:pStyle w:val="3"/>
              <w:jc w:val="both"/>
              <w:rPr>
                <w:sz w:val="22"/>
                <w:szCs w:val="22"/>
                <w:lang w:val="ru-RU" w:eastAsia="ru-RU"/>
              </w:rPr>
            </w:pPr>
            <w:r w:rsidRPr="004B3458">
              <w:rPr>
                <w:sz w:val="22"/>
                <w:szCs w:val="22"/>
                <w:lang w:val="ru-RU" w:eastAsia="ru-RU"/>
              </w:rPr>
              <w:t xml:space="preserve">В </w:t>
            </w:r>
            <w:proofErr w:type="spellStart"/>
            <w:r w:rsidRPr="004B3458">
              <w:rPr>
                <w:sz w:val="22"/>
                <w:szCs w:val="22"/>
                <w:lang w:val="ru-RU" w:eastAsia="ru-RU"/>
              </w:rPr>
              <w:t>Мирнинском</w:t>
            </w:r>
            <w:proofErr w:type="spellEnd"/>
            <w:r w:rsidRPr="004B3458">
              <w:rPr>
                <w:sz w:val="22"/>
                <w:szCs w:val="22"/>
                <w:lang w:val="ru-RU" w:eastAsia="ru-RU"/>
              </w:rPr>
              <w:t xml:space="preserve"> районе на протяжении нескольких лет успешно реализуется программа «Шаг в будущее», ежегодно учащиеся становятся лауреатами, дипломантами Всероссийской, республиканской научно-практической конференции.  </w:t>
            </w:r>
          </w:p>
          <w:p w14:paraId="281793B4" w14:textId="01C35FB5" w:rsidR="004B3458" w:rsidRDefault="004B3458" w:rsidP="00AD41C2">
            <w:pPr>
              <w:pStyle w:val="3"/>
              <w:jc w:val="both"/>
              <w:rPr>
                <w:sz w:val="22"/>
                <w:szCs w:val="22"/>
                <w:lang w:val="ru-RU" w:eastAsia="ru-RU"/>
              </w:rPr>
            </w:pPr>
            <w:r>
              <w:rPr>
                <w:sz w:val="22"/>
                <w:szCs w:val="22"/>
                <w:lang w:val="ru-RU" w:eastAsia="ru-RU"/>
              </w:rPr>
              <w:t xml:space="preserve">С 2013 года в районе реализуется программа Единого детского движения, возрождённая по инициативе Главы РС (Я), проводится районный форум активистов «Новая энергия», фестиваль детских общественных объединений, где непосредственным куратором является Данилова З.А. </w:t>
            </w:r>
          </w:p>
          <w:p w14:paraId="3F3B56C1" w14:textId="62E363AF" w:rsidR="004B3458" w:rsidRPr="004B3458" w:rsidRDefault="004B3458" w:rsidP="00AD41C2">
            <w:pPr>
              <w:pStyle w:val="3"/>
              <w:jc w:val="both"/>
              <w:rPr>
                <w:sz w:val="22"/>
                <w:szCs w:val="22"/>
                <w:lang w:val="ru-RU" w:eastAsia="ru-RU"/>
              </w:rPr>
            </w:pPr>
            <w:r>
              <w:rPr>
                <w:sz w:val="22"/>
                <w:szCs w:val="22"/>
                <w:lang w:val="ru-RU" w:eastAsia="ru-RU"/>
              </w:rPr>
              <w:t xml:space="preserve">За время работы в должности заместителя начальника МРУО удалось перестроить методическую работу, повышение квалификации руководителей и учителей на основе оценки профессиональных компетенций и квалификаций. </w:t>
            </w:r>
          </w:p>
          <w:p w14:paraId="29D9B27D" w14:textId="77777777" w:rsidR="00AD41C2" w:rsidRDefault="004B3458" w:rsidP="00AD41C2">
            <w:pPr>
              <w:pStyle w:val="3"/>
              <w:jc w:val="both"/>
              <w:rPr>
                <w:sz w:val="22"/>
                <w:szCs w:val="22"/>
                <w:lang w:val="ru-RU" w:eastAsia="ru-RU"/>
              </w:rPr>
            </w:pPr>
            <w:r>
              <w:rPr>
                <w:sz w:val="22"/>
                <w:szCs w:val="22"/>
                <w:lang w:val="ru-RU" w:eastAsia="ru-RU"/>
              </w:rPr>
              <w:t xml:space="preserve">Является депутатом </w:t>
            </w:r>
            <w:r>
              <w:rPr>
                <w:sz w:val="22"/>
                <w:szCs w:val="22"/>
                <w:lang w:val="en-US" w:eastAsia="ru-RU"/>
              </w:rPr>
              <w:t>IV</w:t>
            </w:r>
            <w:r>
              <w:rPr>
                <w:sz w:val="22"/>
                <w:szCs w:val="22"/>
                <w:lang w:val="ru-RU" w:eastAsia="ru-RU"/>
              </w:rPr>
              <w:t xml:space="preserve"> созыва </w:t>
            </w:r>
            <w:proofErr w:type="spellStart"/>
            <w:r>
              <w:rPr>
                <w:sz w:val="22"/>
                <w:szCs w:val="22"/>
                <w:lang w:val="ru-RU" w:eastAsia="ru-RU"/>
              </w:rPr>
              <w:t>Мирнинского</w:t>
            </w:r>
            <w:proofErr w:type="spellEnd"/>
            <w:r>
              <w:rPr>
                <w:sz w:val="22"/>
                <w:szCs w:val="22"/>
                <w:lang w:val="ru-RU" w:eastAsia="ru-RU"/>
              </w:rPr>
              <w:t xml:space="preserve"> района, членом Президиума Районного Совета депутатов, членом комиссии по социальным вопросам. </w:t>
            </w:r>
          </w:p>
          <w:p w14:paraId="35CD1830" w14:textId="062EBD51" w:rsidR="008F03F9" w:rsidRPr="004B3458" w:rsidRDefault="004B3458" w:rsidP="00AD41C2">
            <w:pPr>
              <w:pStyle w:val="3"/>
              <w:jc w:val="both"/>
              <w:rPr>
                <w:sz w:val="22"/>
                <w:szCs w:val="22"/>
                <w:lang w:val="ru-RU" w:eastAsia="ru-RU"/>
              </w:rPr>
            </w:pPr>
            <w:r>
              <w:rPr>
                <w:sz w:val="22"/>
                <w:szCs w:val="22"/>
                <w:lang w:val="ru-RU" w:eastAsia="ru-RU"/>
              </w:rPr>
              <w:t xml:space="preserve">Данилова З.А. пользуется заслуженных авторитетом у педагогического сообщества, общественности, жителей города Мирного и в целом </w:t>
            </w:r>
            <w:proofErr w:type="spellStart"/>
            <w:r>
              <w:rPr>
                <w:sz w:val="22"/>
                <w:szCs w:val="22"/>
                <w:lang w:val="ru-RU" w:eastAsia="ru-RU"/>
              </w:rPr>
              <w:t>Мирнинского</w:t>
            </w:r>
            <w:proofErr w:type="spellEnd"/>
            <w:r>
              <w:rPr>
                <w:sz w:val="22"/>
                <w:szCs w:val="22"/>
                <w:lang w:val="ru-RU" w:eastAsia="ru-RU"/>
              </w:rPr>
              <w:t xml:space="preserve"> района. Представляя пример современного учителя, руководителя высокой культуры. Ей присущи </w:t>
            </w:r>
            <w:r>
              <w:rPr>
                <w:sz w:val="22"/>
                <w:szCs w:val="22"/>
                <w:lang w:val="ru-RU" w:eastAsia="ru-RU"/>
              </w:rPr>
              <w:lastRenderedPageBreak/>
              <w:t xml:space="preserve">отличительные черты как тактичность, доброжелательность, умение выслушать. </w:t>
            </w:r>
          </w:p>
        </w:tc>
        <w:tc>
          <w:tcPr>
            <w:tcW w:w="1842" w:type="dxa"/>
          </w:tcPr>
          <w:p w14:paraId="4FD8752D" w14:textId="4454CC86" w:rsidR="00AD41C2" w:rsidRPr="004B3458" w:rsidRDefault="00AD41C2" w:rsidP="00AD41C2">
            <w:pPr>
              <w:pStyle w:val="3"/>
              <w:jc w:val="both"/>
              <w:rPr>
                <w:sz w:val="22"/>
                <w:szCs w:val="22"/>
                <w:lang w:val="ru-RU" w:eastAsia="ru-RU"/>
              </w:rPr>
            </w:pPr>
            <w:r w:rsidRPr="004B3458">
              <w:rPr>
                <w:sz w:val="22"/>
                <w:szCs w:val="22"/>
                <w:lang w:val="ru-RU" w:eastAsia="ru-RU"/>
              </w:rPr>
              <w:lastRenderedPageBreak/>
              <w:t xml:space="preserve">Ходатайство МКУ «МРУО» </w:t>
            </w:r>
          </w:p>
        </w:tc>
        <w:tc>
          <w:tcPr>
            <w:tcW w:w="2380" w:type="dxa"/>
          </w:tcPr>
          <w:p w14:paraId="3E143283" w14:textId="77777777" w:rsidR="00AD41C2" w:rsidRPr="004B3458" w:rsidRDefault="00AD41C2" w:rsidP="00AD41C2">
            <w:pPr>
              <w:pStyle w:val="3"/>
              <w:rPr>
                <w:sz w:val="22"/>
                <w:szCs w:val="22"/>
                <w:lang w:val="ru-RU" w:eastAsia="ru-RU"/>
              </w:rPr>
            </w:pPr>
          </w:p>
        </w:tc>
      </w:tr>
    </w:tbl>
    <w:tbl>
      <w:tblPr>
        <w:tblStyle w:val="a3"/>
        <w:tblW w:w="15876" w:type="dxa"/>
        <w:tblInd w:w="-572" w:type="dxa"/>
        <w:tblLayout w:type="fixed"/>
        <w:tblLook w:val="04A0" w:firstRow="1" w:lastRow="0" w:firstColumn="1" w:lastColumn="0" w:noHBand="0" w:noVBand="1"/>
      </w:tblPr>
      <w:tblGrid>
        <w:gridCol w:w="425"/>
        <w:gridCol w:w="1702"/>
        <w:gridCol w:w="2409"/>
        <w:gridCol w:w="2694"/>
        <w:gridCol w:w="4536"/>
        <w:gridCol w:w="1842"/>
        <w:gridCol w:w="2268"/>
      </w:tblGrid>
      <w:tr w:rsidR="000B3254" w14:paraId="4FD93450" w14:textId="77777777" w:rsidTr="00EA56F2">
        <w:trPr>
          <w:trHeight w:val="1975"/>
        </w:trPr>
        <w:tc>
          <w:tcPr>
            <w:tcW w:w="425" w:type="dxa"/>
          </w:tcPr>
          <w:p w14:paraId="1459816B" w14:textId="3E8C2DCA" w:rsidR="000B3254" w:rsidRPr="002E18BE" w:rsidRDefault="00CE5345" w:rsidP="003D6B5D">
            <w:r>
              <w:t>3</w:t>
            </w:r>
            <w:r w:rsidR="000B3254" w:rsidRPr="002E18BE">
              <w:t>.</w:t>
            </w:r>
          </w:p>
        </w:tc>
        <w:tc>
          <w:tcPr>
            <w:tcW w:w="1702" w:type="dxa"/>
          </w:tcPr>
          <w:p w14:paraId="48C6A602" w14:textId="77777777" w:rsidR="000B3254" w:rsidRDefault="000B3254" w:rsidP="003D6B5D">
            <w:pPr>
              <w:pStyle w:val="a5"/>
              <w:jc w:val="both"/>
              <w:rPr>
                <w:rFonts w:ascii="Times New Roman" w:hAnsi="Times New Roman"/>
              </w:rPr>
            </w:pPr>
            <w:r>
              <w:rPr>
                <w:rFonts w:ascii="Times New Roman" w:hAnsi="Times New Roman"/>
              </w:rPr>
              <w:t>Еремин</w:t>
            </w:r>
          </w:p>
          <w:p w14:paraId="07DB8727" w14:textId="77777777" w:rsidR="000B3254" w:rsidRDefault="000B3254" w:rsidP="003D6B5D">
            <w:pPr>
              <w:pStyle w:val="a5"/>
              <w:jc w:val="both"/>
              <w:rPr>
                <w:rFonts w:ascii="Times New Roman" w:hAnsi="Times New Roman"/>
              </w:rPr>
            </w:pPr>
            <w:r w:rsidRPr="002E18BE">
              <w:rPr>
                <w:rFonts w:ascii="Times New Roman" w:hAnsi="Times New Roman"/>
              </w:rPr>
              <w:t>Владислав Геннадьевич</w:t>
            </w:r>
          </w:p>
          <w:p w14:paraId="0BDC9047" w14:textId="77777777" w:rsidR="000B3254" w:rsidRDefault="000B3254" w:rsidP="003D6B5D">
            <w:pPr>
              <w:pStyle w:val="a5"/>
              <w:jc w:val="both"/>
              <w:rPr>
                <w:rFonts w:ascii="Times New Roman" w:hAnsi="Times New Roman"/>
              </w:rPr>
            </w:pPr>
          </w:p>
          <w:p w14:paraId="2797B49C" w14:textId="77777777" w:rsidR="000B3254" w:rsidRDefault="000B3254" w:rsidP="003D6B5D">
            <w:pPr>
              <w:pStyle w:val="a5"/>
              <w:jc w:val="both"/>
              <w:rPr>
                <w:rFonts w:ascii="Times New Roman" w:hAnsi="Times New Roman"/>
              </w:rPr>
            </w:pPr>
            <w:r>
              <w:rPr>
                <w:rFonts w:ascii="Times New Roman" w:hAnsi="Times New Roman"/>
              </w:rPr>
              <w:t>1975 г.р.</w:t>
            </w:r>
          </w:p>
          <w:p w14:paraId="01F87CB9" w14:textId="77777777" w:rsidR="000B3254" w:rsidRPr="002E18BE" w:rsidRDefault="000B3254" w:rsidP="003D6B5D">
            <w:pPr>
              <w:pStyle w:val="a5"/>
              <w:jc w:val="both"/>
              <w:rPr>
                <w:rFonts w:ascii="Times New Roman" w:hAnsi="Times New Roman"/>
              </w:rPr>
            </w:pPr>
            <w:r>
              <w:rPr>
                <w:rFonts w:ascii="Times New Roman" w:hAnsi="Times New Roman"/>
              </w:rPr>
              <w:t>(45 лет)</w:t>
            </w:r>
          </w:p>
        </w:tc>
        <w:tc>
          <w:tcPr>
            <w:tcW w:w="2409" w:type="dxa"/>
          </w:tcPr>
          <w:p w14:paraId="34D57397" w14:textId="77777777" w:rsidR="000B3254" w:rsidRDefault="000B3254" w:rsidP="003D6B5D">
            <w:pPr>
              <w:pStyle w:val="3"/>
              <w:jc w:val="both"/>
              <w:rPr>
                <w:sz w:val="22"/>
                <w:szCs w:val="22"/>
                <w:lang w:val="ru-RU" w:eastAsia="ru-RU"/>
              </w:rPr>
            </w:pPr>
            <w:r w:rsidRPr="002E18BE">
              <w:rPr>
                <w:sz w:val="22"/>
                <w:szCs w:val="22"/>
                <w:lang w:val="ru-RU" w:eastAsia="ru-RU"/>
              </w:rPr>
              <w:t>Начальник прииска «</w:t>
            </w:r>
            <w:proofErr w:type="spellStart"/>
            <w:r w:rsidRPr="002E18BE">
              <w:rPr>
                <w:sz w:val="22"/>
                <w:szCs w:val="22"/>
                <w:lang w:val="ru-RU" w:eastAsia="ru-RU"/>
              </w:rPr>
              <w:t>Ирелях</w:t>
            </w:r>
            <w:proofErr w:type="spellEnd"/>
            <w:r w:rsidRPr="002E18BE">
              <w:rPr>
                <w:sz w:val="22"/>
                <w:szCs w:val="22"/>
                <w:lang w:val="ru-RU" w:eastAsia="ru-RU"/>
              </w:rPr>
              <w:t xml:space="preserve">» </w:t>
            </w:r>
            <w:proofErr w:type="spellStart"/>
            <w:r w:rsidRPr="002E18BE">
              <w:rPr>
                <w:sz w:val="22"/>
                <w:szCs w:val="22"/>
                <w:lang w:val="ru-RU" w:eastAsia="ru-RU"/>
              </w:rPr>
              <w:t>Мирнинского</w:t>
            </w:r>
            <w:proofErr w:type="spellEnd"/>
            <w:r w:rsidRPr="002E18BE">
              <w:rPr>
                <w:sz w:val="22"/>
                <w:szCs w:val="22"/>
                <w:lang w:val="ru-RU" w:eastAsia="ru-RU"/>
              </w:rPr>
              <w:t xml:space="preserve"> ГОКа АК «АЛРОСА» (ПАО)</w:t>
            </w:r>
          </w:p>
          <w:p w14:paraId="7BC02C0A" w14:textId="77777777" w:rsidR="000B3254" w:rsidRDefault="000B3254" w:rsidP="003D6B5D">
            <w:pPr>
              <w:pStyle w:val="3"/>
              <w:jc w:val="both"/>
              <w:rPr>
                <w:sz w:val="22"/>
                <w:szCs w:val="22"/>
                <w:lang w:val="ru-RU" w:eastAsia="ru-RU"/>
              </w:rPr>
            </w:pPr>
          </w:p>
          <w:p w14:paraId="166677B8" w14:textId="77777777" w:rsidR="000B3254" w:rsidRPr="004D690E" w:rsidRDefault="000B3254" w:rsidP="003D6B5D">
            <w:pPr>
              <w:pStyle w:val="3"/>
              <w:rPr>
                <w:sz w:val="22"/>
                <w:szCs w:val="22"/>
                <w:lang w:val="ru-RU" w:eastAsia="ru-RU"/>
              </w:rPr>
            </w:pPr>
            <w:r w:rsidRPr="004D690E">
              <w:rPr>
                <w:sz w:val="22"/>
                <w:szCs w:val="22"/>
                <w:lang w:val="ru-RU" w:eastAsia="ru-RU"/>
              </w:rPr>
              <w:t xml:space="preserve">Общий стаж работы: </w:t>
            </w:r>
            <w:r>
              <w:rPr>
                <w:sz w:val="22"/>
                <w:szCs w:val="22"/>
                <w:lang w:val="ru-RU" w:eastAsia="ru-RU"/>
              </w:rPr>
              <w:t>27 лет</w:t>
            </w:r>
          </w:p>
          <w:p w14:paraId="740B7986" w14:textId="77777777" w:rsidR="000B3254" w:rsidRDefault="000B3254" w:rsidP="003D6B5D">
            <w:pPr>
              <w:pStyle w:val="3"/>
              <w:rPr>
                <w:sz w:val="22"/>
                <w:szCs w:val="22"/>
                <w:lang w:val="ru-RU" w:eastAsia="ru-RU"/>
              </w:rPr>
            </w:pPr>
            <w:r w:rsidRPr="004D690E">
              <w:rPr>
                <w:sz w:val="22"/>
                <w:szCs w:val="22"/>
                <w:lang w:val="ru-RU" w:eastAsia="ru-RU"/>
              </w:rPr>
              <w:t>Стаж работы в отрасли:</w:t>
            </w:r>
            <w:r>
              <w:rPr>
                <w:sz w:val="22"/>
                <w:szCs w:val="22"/>
                <w:lang w:val="ru-RU" w:eastAsia="ru-RU"/>
              </w:rPr>
              <w:t xml:space="preserve"> </w:t>
            </w:r>
          </w:p>
          <w:p w14:paraId="774205E8" w14:textId="77777777" w:rsidR="000B3254" w:rsidRPr="004D690E" w:rsidRDefault="000B3254" w:rsidP="003D6B5D">
            <w:pPr>
              <w:pStyle w:val="3"/>
              <w:rPr>
                <w:sz w:val="22"/>
                <w:szCs w:val="22"/>
                <w:lang w:val="ru-RU" w:eastAsia="ru-RU"/>
              </w:rPr>
            </w:pPr>
            <w:r>
              <w:rPr>
                <w:sz w:val="22"/>
                <w:szCs w:val="22"/>
                <w:lang w:val="ru-RU" w:eastAsia="ru-RU"/>
              </w:rPr>
              <w:t>26 лет</w:t>
            </w:r>
          </w:p>
          <w:p w14:paraId="3AE99BC7" w14:textId="77777777" w:rsidR="000B3254" w:rsidRDefault="000B3254" w:rsidP="003D6B5D">
            <w:pPr>
              <w:pStyle w:val="3"/>
              <w:jc w:val="both"/>
              <w:rPr>
                <w:sz w:val="22"/>
                <w:szCs w:val="22"/>
                <w:lang w:val="ru-RU" w:eastAsia="ru-RU"/>
              </w:rPr>
            </w:pPr>
            <w:r w:rsidRPr="004D690E">
              <w:rPr>
                <w:sz w:val="22"/>
                <w:szCs w:val="22"/>
                <w:lang w:val="ru-RU" w:eastAsia="ru-RU"/>
              </w:rPr>
              <w:t>В Мирном работа</w:t>
            </w:r>
            <w:r>
              <w:rPr>
                <w:sz w:val="22"/>
                <w:szCs w:val="22"/>
                <w:lang w:val="ru-RU" w:eastAsia="ru-RU"/>
              </w:rPr>
              <w:t>ет</w:t>
            </w:r>
            <w:r w:rsidRPr="004D690E">
              <w:rPr>
                <w:sz w:val="22"/>
                <w:szCs w:val="22"/>
                <w:lang w:val="ru-RU" w:eastAsia="ru-RU"/>
              </w:rPr>
              <w:t xml:space="preserve"> с </w:t>
            </w:r>
            <w:r>
              <w:rPr>
                <w:sz w:val="22"/>
                <w:szCs w:val="22"/>
                <w:lang w:val="ru-RU" w:eastAsia="ru-RU"/>
              </w:rPr>
              <w:t>1992</w:t>
            </w:r>
            <w:r w:rsidRPr="004D690E">
              <w:rPr>
                <w:sz w:val="22"/>
                <w:szCs w:val="22"/>
                <w:lang w:val="ru-RU" w:eastAsia="ru-RU"/>
              </w:rPr>
              <w:t xml:space="preserve"> г.</w:t>
            </w:r>
            <w:r>
              <w:rPr>
                <w:sz w:val="22"/>
                <w:szCs w:val="22"/>
                <w:lang w:val="ru-RU" w:eastAsia="ru-RU"/>
              </w:rPr>
              <w:t xml:space="preserve"> </w:t>
            </w:r>
          </w:p>
        </w:tc>
        <w:tc>
          <w:tcPr>
            <w:tcW w:w="2694" w:type="dxa"/>
          </w:tcPr>
          <w:p w14:paraId="2F09FCEE" w14:textId="77777777" w:rsidR="000B3254" w:rsidRDefault="000B3254" w:rsidP="003D6B5D">
            <w:pPr>
              <w:pStyle w:val="3"/>
              <w:tabs>
                <w:tab w:val="left" w:pos="317"/>
              </w:tabs>
              <w:jc w:val="both"/>
              <w:rPr>
                <w:sz w:val="22"/>
                <w:szCs w:val="22"/>
                <w:lang w:val="ru-RU" w:eastAsia="ru-RU"/>
              </w:rPr>
            </w:pPr>
            <w:r>
              <w:rPr>
                <w:sz w:val="22"/>
                <w:szCs w:val="22"/>
                <w:lang w:val="ru-RU" w:eastAsia="ru-RU"/>
              </w:rPr>
              <w:t>Не награждался/не поощрялся</w:t>
            </w:r>
          </w:p>
        </w:tc>
        <w:tc>
          <w:tcPr>
            <w:tcW w:w="4536" w:type="dxa"/>
          </w:tcPr>
          <w:p w14:paraId="2D3915EC" w14:textId="19299D35" w:rsidR="000B3254" w:rsidRDefault="000B3254" w:rsidP="003D6B5D">
            <w:pPr>
              <w:pStyle w:val="3"/>
              <w:rPr>
                <w:sz w:val="22"/>
                <w:szCs w:val="22"/>
                <w:lang w:val="ru-RU" w:eastAsia="ru-RU"/>
              </w:rPr>
            </w:pPr>
            <w:r>
              <w:rPr>
                <w:sz w:val="22"/>
                <w:szCs w:val="22"/>
                <w:lang w:val="ru-RU" w:eastAsia="ru-RU"/>
              </w:rPr>
              <w:t xml:space="preserve">Эффективно руководит коллективом и добиваться существенных успехов позволяет не только высокая квалификация в технической сфере деятельности, но и владение экономическими, правовыми вопросами, а также стремление к саморазвитию, творческое отношение к делу. С 2010 по 2014 годы избирался депутатом районного Совета депутатов, являлся заместителем председателя Совета депутатов, председателем комиссии по коммунальному хозяйству, промышленности, строительству, вопросам ЧС, вопросам организации торговли, предпринимательству, потребительскому рынку, сельскому хозяйству, бытовому обслуживанию. В период 2014-2020 годы – член Общественной палаты РС (Я). Активно занимается спортом. Является участником команды по волейболу. Многократный чемпион г. Мирного, </w:t>
            </w:r>
            <w:proofErr w:type="spellStart"/>
            <w:r>
              <w:rPr>
                <w:sz w:val="22"/>
                <w:szCs w:val="22"/>
                <w:lang w:val="ru-RU" w:eastAsia="ru-RU"/>
              </w:rPr>
              <w:t>Мирнинского</w:t>
            </w:r>
            <w:proofErr w:type="spellEnd"/>
            <w:r>
              <w:rPr>
                <w:sz w:val="22"/>
                <w:szCs w:val="22"/>
                <w:lang w:val="ru-RU" w:eastAsia="ru-RU"/>
              </w:rPr>
              <w:t xml:space="preserve"> района, Республик Саха (Якутия). Все трудовую деятельность является членом профсоюза, активный участник и организатор проводимых мероприятий. </w:t>
            </w:r>
            <w:r w:rsidR="00685F1C">
              <w:rPr>
                <w:sz w:val="22"/>
                <w:szCs w:val="22"/>
                <w:lang w:val="ru-RU" w:eastAsia="ru-RU"/>
              </w:rPr>
              <w:t xml:space="preserve">После трагического случая на руднике «Мир» единственный из </w:t>
            </w:r>
            <w:r w:rsidR="00EA56F2">
              <w:rPr>
                <w:sz w:val="22"/>
                <w:szCs w:val="22"/>
                <w:lang w:val="ru-RU" w:eastAsia="ru-RU"/>
              </w:rPr>
              <w:t>тех,</w:t>
            </w:r>
            <w:r w:rsidR="00685F1C">
              <w:rPr>
                <w:sz w:val="22"/>
                <w:szCs w:val="22"/>
                <w:lang w:val="ru-RU" w:eastAsia="ru-RU"/>
              </w:rPr>
              <w:t xml:space="preserve"> кто оказывал психологическую и моральную поддержку родственникам погибших шахтеров. </w:t>
            </w:r>
          </w:p>
        </w:tc>
        <w:tc>
          <w:tcPr>
            <w:tcW w:w="1842" w:type="dxa"/>
          </w:tcPr>
          <w:p w14:paraId="020AC1F3" w14:textId="77777777" w:rsidR="000B3254" w:rsidRDefault="000B3254" w:rsidP="003D6B5D">
            <w:pPr>
              <w:pStyle w:val="3"/>
              <w:rPr>
                <w:sz w:val="22"/>
                <w:szCs w:val="22"/>
                <w:lang w:val="ru-RU" w:eastAsia="ru-RU"/>
              </w:rPr>
            </w:pPr>
            <w:r>
              <w:rPr>
                <w:sz w:val="22"/>
                <w:szCs w:val="22"/>
                <w:lang w:val="ru-RU" w:eastAsia="ru-RU"/>
              </w:rPr>
              <w:t>Ходатайство АК «АЛРОСА» (ПАО)</w:t>
            </w:r>
          </w:p>
        </w:tc>
        <w:tc>
          <w:tcPr>
            <w:tcW w:w="2268" w:type="dxa"/>
          </w:tcPr>
          <w:p w14:paraId="71BF3821" w14:textId="77777777" w:rsidR="000B3254" w:rsidRPr="00F118A7" w:rsidRDefault="000B3254" w:rsidP="003D6B5D">
            <w:pPr>
              <w:pStyle w:val="a5"/>
              <w:jc w:val="both"/>
              <w:rPr>
                <w:sz w:val="21"/>
                <w:szCs w:val="21"/>
              </w:rPr>
            </w:pPr>
          </w:p>
        </w:tc>
      </w:tr>
    </w:tbl>
    <w:tbl>
      <w:tblPr>
        <w:tblW w:w="159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409"/>
        <w:gridCol w:w="2693"/>
        <w:gridCol w:w="4537"/>
        <w:gridCol w:w="1842"/>
        <w:gridCol w:w="2380"/>
      </w:tblGrid>
      <w:tr w:rsidR="00E232D5" w:rsidRPr="004B3458" w14:paraId="05DBC8FE" w14:textId="77777777" w:rsidTr="00EA56F2">
        <w:trPr>
          <w:trHeight w:val="1537"/>
        </w:trPr>
        <w:tc>
          <w:tcPr>
            <w:tcW w:w="425" w:type="dxa"/>
          </w:tcPr>
          <w:p w14:paraId="750DAEDB" w14:textId="09B69602" w:rsidR="00E232D5" w:rsidRPr="002B6EA6" w:rsidRDefault="00CE5345" w:rsidP="00AD41C2">
            <w:pPr>
              <w:pStyle w:val="3"/>
              <w:rPr>
                <w:sz w:val="22"/>
                <w:szCs w:val="22"/>
                <w:lang w:val="ru-RU" w:eastAsia="ru-RU"/>
              </w:rPr>
            </w:pPr>
            <w:r>
              <w:rPr>
                <w:sz w:val="22"/>
                <w:szCs w:val="22"/>
                <w:lang w:val="ru-RU" w:eastAsia="ru-RU"/>
              </w:rPr>
              <w:t>4</w:t>
            </w:r>
            <w:r w:rsidR="002B6EA6">
              <w:rPr>
                <w:sz w:val="22"/>
                <w:szCs w:val="22"/>
                <w:lang w:val="ru-RU" w:eastAsia="ru-RU"/>
              </w:rPr>
              <w:t>.</w:t>
            </w:r>
          </w:p>
        </w:tc>
        <w:tc>
          <w:tcPr>
            <w:tcW w:w="1702" w:type="dxa"/>
          </w:tcPr>
          <w:p w14:paraId="02BC5134" w14:textId="77777777" w:rsidR="00E232D5" w:rsidRDefault="00E232D5" w:rsidP="00AD41C2">
            <w:pPr>
              <w:pStyle w:val="a5"/>
              <w:jc w:val="both"/>
              <w:rPr>
                <w:rFonts w:ascii="Times New Roman" w:hAnsi="Times New Roman"/>
              </w:rPr>
            </w:pPr>
            <w:r>
              <w:rPr>
                <w:rFonts w:ascii="Times New Roman" w:hAnsi="Times New Roman"/>
              </w:rPr>
              <w:t>Колесник Ирина Валентиновна</w:t>
            </w:r>
          </w:p>
          <w:p w14:paraId="1AEEAF8C" w14:textId="77777777" w:rsidR="00263046" w:rsidRDefault="00263046" w:rsidP="00AD41C2">
            <w:pPr>
              <w:pStyle w:val="a5"/>
              <w:jc w:val="both"/>
              <w:rPr>
                <w:rFonts w:ascii="Times New Roman" w:hAnsi="Times New Roman"/>
              </w:rPr>
            </w:pPr>
          </w:p>
          <w:p w14:paraId="50DC8F56" w14:textId="77777777" w:rsidR="00263046" w:rsidRDefault="00263046" w:rsidP="00AD41C2">
            <w:pPr>
              <w:pStyle w:val="a5"/>
              <w:jc w:val="both"/>
              <w:rPr>
                <w:rFonts w:ascii="Times New Roman" w:hAnsi="Times New Roman"/>
              </w:rPr>
            </w:pPr>
            <w:r>
              <w:rPr>
                <w:rFonts w:ascii="Times New Roman" w:hAnsi="Times New Roman"/>
              </w:rPr>
              <w:t>1973 г.р.</w:t>
            </w:r>
          </w:p>
          <w:p w14:paraId="28F9EE70" w14:textId="3058F849" w:rsidR="00263046" w:rsidRPr="004B3458" w:rsidRDefault="00263046" w:rsidP="00AD41C2">
            <w:pPr>
              <w:pStyle w:val="a5"/>
              <w:jc w:val="both"/>
              <w:rPr>
                <w:rFonts w:ascii="Times New Roman" w:hAnsi="Times New Roman"/>
              </w:rPr>
            </w:pPr>
            <w:r>
              <w:rPr>
                <w:rFonts w:ascii="Times New Roman" w:hAnsi="Times New Roman"/>
              </w:rPr>
              <w:t>(47 лет)</w:t>
            </w:r>
          </w:p>
        </w:tc>
        <w:tc>
          <w:tcPr>
            <w:tcW w:w="2409" w:type="dxa"/>
          </w:tcPr>
          <w:p w14:paraId="3C914FAF" w14:textId="1F6542B9" w:rsidR="00E232D5" w:rsidRDefault="00E232D5" w:rsidP="00AD41C2">
            <w:pPr>
              <w:pStyle w:val="3"/>
              <w:jc w:val="both"/>
              <w:rPr>
                <w:sz w:val="22"/>
                <w:szCs w:val="22"/>
                <w:lang w:val="ru-RU" w:eastAsia="ru-RU"/>
              </w:rPr>
            </w:pPr>
            <w:r>
              <w:rPr>
                <w:sz w:val="22"/>
                <w:szCs w:val="22"/>
                <w:lang w:val="ru-RU" w:eastAsia="ru-RU"/>
              </w:rPr>
              <w:t xml:space="preserve">Главный фельдшер высшей квалификационной категории </w:t>
            </w:r>
            <w:proofErr w:type="spellStart"/>
            <w:r>
              <w:rPr>
                <w:sz w:val="22"/>
                <w:szCs w:val="22"/>
                <w:lang w:val="ru-RU" w:eastAsia="ru-RU"/>
              </w:rPr>
              <w:t>Мирнинского</w:t>
            </w:r>
            <w:proofErr w:type="spellEnd"/>
            <w:r>
              <w:rPr>
                <w:sz w:val="22"/>
                <w:szCs w:val="22"/>
                <w:lang w:val="ru-RU" w:eastAsia="ru-RU"/>
              </w:rPr>
              <w:t xml:space="preserve"> отделения Медицинского центра АК «АЛРОСА (ПАО)</w:t>
            </w:r>
          </w:p>
          <w:p w14:paraId="0ABD86C1" w14:textId="23E761E6" w:rsidR="00263046" w:rsidRDefault="00263046" w:rsidP="00AD41C2">
            <w:pPr>
              <w:pStyle w:val="3"/>
              <w:jc w:val="both"/>
              <w:rPr>
                <w:sz w:val="22"/>
                <w:szCs w:val="22"/>
                <w:lang w:val="ru-RU" w:eastAsia="ru-RU"/>
              </w:rPr>
            </w:pPr>
          </w:p>
          <w:p w14:paraId="5DEC0BCD" w14:textId="6A125C69" w:rsidR="00263046" w:rsidRPr="004B3458" w:rsidRDefault="00263046" w:rsidP="00263046">
            <w:pPr>
              <w:pStyle w:val="3"/>
              <w:jc w:val="both"/>
              <w:rPr>
                <w:sz w:val="22"/>
                <w:szCs w:val="22"/>
                <w:lang w:val="ru-RU" w:eastAsia="ru-RU"/>
              </w:rPr>
            </w:pPr>
            <w:r w:rsidRPr="004B3458">
              <w:rPr>
                <w:sz w:val="22"/>
                <w:szCs w:val="22"/>
                <w:lang w:val="ru-RU" w:eastAsia="ru-RU"/>
              </w:rPr>
              <w:t xml:space="preserve">Общий стаж работы: </w:t>
            </w:r>
            <w:r>
              <w:rPr>
                <w:sz w:val="22"/>
                <w:szCs w:val="22"/>
                <w:lang w:val="ru-RU" w:eastAsia="ru-RU"/>
              </w:rPr>
              <w:t>27 лет</w:t>
            </w:r>
          </w:p>
          <w:p w14:paraId="438D9E80" w14:textId="2D98ABC1" w:rsidR="00263046" w:rsidRPr="004B3458" w:rsidRDefault="00263046" w:rsidP="00263046">
            <w:pPr>
              <w:pStyle w:val="3"/>
              <w:jc w:val="both"/>
              <w:rPr>
                <w:sz w:val="22"/>
                <w:szCs w:val="22"/>
                <w:lang w:val="ru-RU" w:eastAsia="ru-RU"/>
              </w:rPr>
            </w:pPr>
            <w:r w:rsidRPr="004B3458">
              <w:rPr>
                <w:sz w:val="22"/>
                <w:szCs w:val="22"/>
                <w:lang w:val="ru-RU" w:eastAsia="ru-RU"/>
              </w:rPr>
              <w:t xml:space="preserve">Стаж работы в отрасли: </w:t>
            </w:r>
            <w:r>
              <w:rPr>
                <w:sz w:val="22"/>
                <w:szCs w:val="22"/>
                <w:lang w:val="ru-RU" w:eastAsia="ru-RU"/>
              </w:rPr>
              <w:t>27 лет</w:t>
            </w:r>
          </w:p>
          <w:p w14:paraId="2B0664F9" w14:textId="2F598194" w:rsidR="00263046" w:rsidRDefault="00263046" w:rsidP="00263046">
            <w:pPr>
              <w:pStyle w:val="3"/>
              <w:jc w:val="both"/>
              <w:rPr>
                <w:sz w:val="22"/>
                <w:szCs w:val="22"/>
                <w:lang w:val="ru-RU" w:eastAsia="ru-RU"/>
              </w:rPr>
            </w:pPr>
            <w:r w:rsidRPr="004B3458">
              <w:rPr>
                <w:sz w:val="22"/>
                <w:szCs w:val="22"/>
                <w:lang w:val="ru-RU" w:eastAsia="ru-RU"/>
              </w:rPr>
              <w:t xml:space="preserve">В Мирном работает с </w:t>
            </w:r>
            <w:r>
              <w:rPr>
                <w:sz w:val="22"/>
                <w:szCs w:val="22"/>
                <w:lang w:val="ru-RU" w:eastAsia="ru-RU"/>
              </w:rPr>
              <w:t>2001</w:t>
            </w:r>
            <w:r w:rsidRPr="004B3458">
              <w:rPr>
                <w:sz w:val="22"/>
                <w:szCs w:val="22"/>
                <w:lang w:val="ru-RU" w:eastAsia="ru-RU"/>
              </w:rPr>
              <w:t xml:space="preserve"> г</w:t>
            </w:r>
            <w:r>
              <w:rPr>
                <w:sz w:val="22"/>
                <w:szCs w:val="22"/>
                <w:lang w:val="ru-RU" w:eastAsia="ru-RU"/>
              </w:rPr>
              <w:t xml:space="preserve">. </w:t>
            </w:r>
          </w:p>
          <w:p w14:paraId="7EA3687A" w14:textId="77777777" w:rsidR="00263046" w:rsidRDefault="00263046" w:rsidP="00AD41C2">
            <w:pPr>
              <w:pStyle w:val="3"/>
              <w:jc w:val="both"/>
              <w:rPr>
                <w:sz w:val="22"/>
                <w:szCs w:val="22"/>
                <w:lang w:val="ru-RU" w:eastAsia="ru-RU"/>
              </w:rPr>
            </w:pPr>
          </w:p>
          <w:p w14:paraId="173D014D" w14:textId="51336AB4" w:rsidR="00E232D5" w:rsidRPr="004B3458" w:rsidRDefault="00E232D5" w:rsidP="00AD41C2">
            <w:pPr>
              <w:pStyle w:val="3"/>
              <w:jc w:val="both"/>
              <w:rPr>
                <w:sz w:val="22"/>
                <w:szCs w:val="22"/>
                <w:lang w:val="ru-RU" w:eastAsia="ru-RU"/>
              </w:rPr>
            </w:pPr>
          </w:p>
        </w:tc>
        <w:tc>
          <w:tcPr>
            <w:tcW w:w="2693" w:type="dxa"/>
          </w:tcPr>
          <w:p w14:paraId="1A67ACCF" w14:textId="7180B91C" w:rsidR="00E232D5" w:rsidRPr="004B3458" w:rsidRDefault="00263046" w:rsidP="00AD41C2">
            <w:pPr>
              <w:pStyle w:val="3"/>
              <w:tabs>
                <w:tab w:val="left" w:pos="317"/>
              </w:tabs>
              <w:ind w:firstLine="176"/>
              <w:jc w:val="both"/>
              <w:rPr>
                <w:sz w:val="22"/>
                <w:szCs w:val="22"/>
                <w:lang w:val="ru-RU" w:eastAsia="ru-RU"/>
              </w:rPr>
            </w:pPr>
            <w:r>
              <w:rPr>
                <w:sz w:val="22"/>
                <w:szCs w:val="22"/>
                <w:lang w:val="ru-RU" w:eastAsia="ru-RU"/>
              </w:rPr>
              <w:lastRenderedPageBreak/>
              <w:t xml:space="preserve">Благодарность Главы </w:t>
            </w:r>
            <w:proofErr w:type="spellStart"/>
            <w:r>
              <w:rPr>
                <w:sz w:val="22"/>
                <w:szCs w:val="22"/>
                <w:lang w:val="ru-RU" w:eastAsia="ru-RU"/>
              </w:rPr>
              <w:t>Мирнинского</w:t>
            </w:r>
            <w:proofErr w:type="spellEnd"/>
            <w:r>
              <w:rPr>
                <w:sz w:val="22"/>
                <w:szCs w:val="22"/>
                <w:lang w:val="ru-RU" w:eastAsia="ru-RU"/>
              </w:rPr>
              <w:t xml:space="preserve"> района, 2017г.</w:t>
            </w:r>
          </w:p>
        </w:tc>
        <w:tc>
          <w:tcPr>
            <w:tcW w:w="4537" w:type="dxa"/>
          </w:tcPr>
          <w:p w14:paraId="165D3FC4" w14:textId="30C93ADC" w:rsidR="00263046" w:rsidRPr="00263046" w:rsidRDefault="00263046" w:rsidP="00AD41C2">
            <w:pPr>
              <w:pStyle w:val="3"/>
              <w:jc w:val="both"/>
              <w:rPr>
                <w:sz w:val="22"/>
                <w:szCs w:val="22"/>
                <w:lang w:val="ru-RU" w:eastAsia="ru-RU"/>
              </w:rPr>
            </w:pPr>
            <w:r>
              <w:rPr>
                <w:sz w:val="22"/>
                <w:szCs w:val="22"/>
                <w:lang w:val="ru-RU" w:eastAsia="ru-RU"/>
              </w:rPr>
              <w:t xml:space="preserve">За период работы зарекомендовала себя грамотным квалифицированным специалистом. Хорошие организаторские способности, инициативность, самостоятельность влияют на положительный результат деятельности в работе главного фельдшера всего Медицинского центра. В период сложившейся эпидемиологической </w:t>
            </w:r>
            <w:r>
              <w:rPr>
                <w:sz w:val="22"/>
                <w:szCs w:val="22"/>
                <w:lang w:val="ru-RU" w:eastAsia="ru-RU"/>
              </w:rPr>
              <w:lastRenderedPageBreak/>
              <w:t xml:space="preserve">ситуации по новой коронавирусной инфекции, под руководством Колесник И.В. проводятся закупки средств индивидуальной защиты для медицинского персонала, расходного материала для отбора проб на </w:t>
            </w:r>
            <w:proofErr w:type="spellStart"/>
            <w:r>
              <w:rPr>
                <w:sz w:val="22"/>
                <w:szCs w:val="22"/>
                <w:lang w:val="en-US" w:eastAsia="ru-RU"/>
              </w:rPr>
              <w:t>Covid</w:t>
            </w:r>
            <w:proofErr w:type="spellEnd"/>
            <w:r w:rsidRPr="00263046">
              <w:rPr>
                <w:sz w:val="22"/>
                <w:szCs w:val="22"/>
                <w:lang w:val="ru-RU" w:eastAsia="ru-RU"/>
              </w:rPr>
              <w:t>-19</w:t>
            </w:r>
            <w:r>
              <w:rPr>
                <w:sz w:val="22"/>
                <w:szCs w:val="22"/>
                <w:lang w:val="ru-RU" w:eastAsia="ru-RU"/>
              </w:rPr>
              <w:t xml:space="preserve">, а также занимается подготовкой медицинских бригад отбора анализов и в случае необходимости выезжает в составе данных бригад. </w:t>
            </w:r>
          </w:p>
        </w:tc>
        <w:tc>
          <w:tcPr>
            <w:tcW w:w="1842" w:type="dxa"/>
          </w:tcPr>
          <w:p w14:paraId="12640F62" w14:textId="6BA0F31E" w:rsidR="00E232D5" w:rsidRPr="004B3458" w:rsidRDefault="00263046" w:rsidP="00AD41C2">
            <w:pPr>
              <w:pStyle w:val="3"/>
              <w:jc w:val="both"/>
              <w:rPr>
                <w:sz w:val="22"/>
                <w:szCs w:val="22"/>
                <w:lang w:val="ru-RU" w:eastAsia="ru-RU"/>
              </w:rPr>
            </w:pPr>
            <w:r>
              <w:rPr>
                <w:sz w:val="22"/>
                <w:szCs w:val="22"/>
                <w:lang w:val="ru-RU" w:eastAsia="ru-RU"/>
              </w:rPr>
              <w:lastRenderedPageBreak/>
              <w:t>Ходатайство АК «АЛРОСА» (ПАО)</w:t>
            </w:r>
          </w:p>
        </w:tc>
        <w:tc>
          <w:tcPr>
            <w:tcW w:w="2380" w:type="dxa"/>
          </w:tcPr>
          <w:p w14:paraId="23AED987" w14:textId="77777777" w:rsidR="00E232D5" w:rsidRPr="004B3458" w:rsidRDefault="00E232D5" w:rsidP="00AD41C2">
            <w:pPr>
              <w:pStyle w:val="3"/>
              <w:rPr>
                <w:sz w:val="22"/>
                <w:szCs w:val="22"/>
                <w:lang w:val="ru-RU" w:eastAsia="ru-RU"/>
              </w:rPr>
            </w:pPr>
          </w:p>
        </w:tc>
      </w:tr>
      <w:tr w:rsidR="00665776" w:rsidRPr="004B3458" w14:paraId="0B74FF45" w14:textId="77777777" w:rsidTr="00EA56F2">
        <w:trPr>
          <w:trHeight w:val="1537"/>
        </w:trPr>
        <w:tc>
          <w:tcPr>
            <w:tcW w:w="425" w:type="dxa"/>
          </w:tcPr>
          <w:p w14:paraId="116E17D7" w14:textId="336EA7FF" w:rsidR="00665776" w:rsidRPr="004B3458" w:rsidRDefault="00CE5345" w:rsidP="008C6B41">
            <w:pPr>
              <w:pStyle w:val="3"/>
              <w:rPr>
                <w:sz w:val="22"/>
                <w:szCs w:val="22"/>
                <w:lang w:val="ru-RU" w:eastAsia="ru-RU"/>
              </w:rPr>
            </w:pPr>
            <w:r>
              <w:rPr>
                <w:sz w:val="22"/>
                <w:szCs w:val="22"/>
                <w:lang w:val="ru-RU" w:eastAsia="ru-RU"/>
              </w:rPr>
              <w:t>5</w:t>
            </w:r>
            <w:r w:rsidR="00665776" w:rsidRPr="004B3458">
              <w:rPr>
                <w:sz w:val="22"/>
                <w:szCs w:val="22"/>
                <w:lang w:val="ru-RU" w:eastAsia="ru-RU"/>
              </w:rPr>
              <w:t>.</w:t>
            </w:r>
          </w:p>
        </w:tc>
        <w:tc>
          <w:tcPr>
            <w:tcW w:w="1702" w:type="dxa"/>
          </w:tcPr>
          <w:p w14:paraId="3195CBC8" w14:textId="77777777" w:rsidR="00665776" w:rsidRPr="004B3458" w:rsidRDefault="00665776" w:rsidP="008C6B41">
            <w:pPr>
              <w:pStyle w:val="a5"/>
              <w:jc w:val="both"/>
              <w:rPr>
                <w:rFonts w:ascii="Times New Roman" w:hAnsi="Times New Roman"/>
              </w:rPr>
            </w:pPr>
            <w:r w:rsidRPr="004B3458">
              <w:rPr>
                <w:rFonts w:ascii="Times New Roman" w:hAnsi="Times New Roman"/>
              </w:rPr>
              <w:t>Сафонова Светлана Анатольевна</w:t>
            </w:r>
          </w:p>
          <w:p w14:paraId="3533726C" w14:textId="77777777" w:rsidR="00190EF2" w:rsidRPr="004B3458" w:rsidRDefault="00190EF2" w:rsidP="008C6B41">
            <w:pPr>
              <w:pStyle w:val="a5"/>
              <w:jc w:val="both"/>
              <w:rPr>
                <w:rFonts w:ascii="Times New Roman" w:hAnsi="Times New Roman"/>
              </w:rPr>
            </w:pPr>
            <w:r w:rsidRPr="004B3458">
              <w:rPr>
                <w:rFonts w:ascii="Times New Roman" w:hAnsi="Times New Roman"/>
              </w:rPr>
              <w:t>1963 г.р.</w:t>
            </w:r>
          </w:p>
          <w:p w14:paraId="479547C8" w14:textId="65335F43" w:rsidR="00190EF2" w:rsidRPr="004B3458" w:rsidRDefault="00190EF2" w:rsidP="008C6B41">
            <w:pPr>
              <w:pStyle w:val="a5"/>
              <w:jc w:val="both"/>
              <w:rPr>
                <w:rFonts w:ascii="Times New Roman" w:hAnsi="Times New Roman"/>
              </w:rPr>
            </w:pPr>
            <w:r w:rsidRPr="004B3458">
              <w:rPr>
                <w:rFonts w:ascii="Times New Roman" w:hAnsi="Times New Roman"/>
              </w:rPr>
              <w:t>(56 лет)</w:t>
            </w:r>
          </w:p>
        </w:tc>
        <w:tc>
          <w:tcPr>
            <w:tcW w:w="2409" w:type="dxa"/>
          </w:tcPr>
          <w:p w14:paraId="43CC9864" w14:textId="6E57BBFC" w:rsidR="00665776" w:rsidRPr="004B3458" w:rsidRDefault="00190EF2" w:rsidP="008C6B41">
            <w:pPr>
              <w:pStyle w:val="3"/>
              <w:jc w:val="both"/>
              <w:rPr>
                <w:sz w:val="22"/>
                <w:szCs w:val="22"/>
                <w:lang w:val="ru-RU" w:eastAsia="ru-RU"/>
              </w:rPr>
            </w:pPr>
            <w:r w:rsidRPr="004B3458">
              <w:rPr>
                <w:sz w:val="22"/>
                <w:szCs w:val="22"/>
                <w:lang w:val="ru-RU" w:eastAsia="ru-RU"/>
              </w:rPr>
              <w:t xml:space="preserve">Главный архитектор, начальник управления архитектуры и градостроительства Администрации муниципального образования «Город Мирный» </w:t>
            </w:r>
            <w:proofErr w:type="spellStart"/>
            <w:r w:rsidRPr="004B3458">
              <w:rPr>
                <w:sz w:val="22"/>
                <w:szCs w:val="22"/>
                <w:lang w:val="ru-RU" w:eastAsia="ru-RU"/>
              </w:rPr>
              <w:t>Мирнинского</w:t>
            </w:r>
            <w:proofErr w:type="spellEnd"/>
            <w:r w:rsidRPr="004B3458">
              <w:rPr>
                <w:sz w:val="22"/>
                <w:szCs w:val="22"/>
                <w:lang w:val="ru-RU" w:eastAsia="ru-RU"/>
              </w:rPr>
              <w:t xml:space="preserve"> района РС (Я)</w:t>
            </w:r>
          </w:p>
          <w:p w14:paraId="36D39993" w14:textId="6EB76CF3" w:rsidR="00190EF2" w:rsidRPr="004B3458" w:rsidRDefault="00190EF2" w:rsidP="008C6B41">
            <w:pPr>
              <w:pStyle w:val="3"/>
              <w:jc w:val="both"/>
              <w:rPr>
                <w:sz w:val="22"/>
                <w:szCs w:val="22"/>
                <w:lang w:val="ru-RU" w:eastAsia="ru-RU"/>
              </w:rPr>
            </w:pPr>
          </w:p>
          <w:p w14:paraId="513A8FE3" w14:textId="5212D101" w:rsidR="00190EF2" w:rsidRPr="004B3458" w:rsidRDefault="00190EF2" w:rsidP="00190EF2">
            <w:pPr>
              <w:pStyle w:val="3"/>
              <w:jc w:val="both"/>
              <w:rPr>
                <w:sz w:val="22"/>
                <w:szCs w:val="22"/>
                <w:lang w:val="ru-RU" w:eastAsia="ru-RU"/>
              </w:rPr>
            </w:pPr>
            <w:r w:rsidRPr="004B3458">
              <w:rPr>
                <w:sz w:val="22"/>
                <w:szCs w:val="22"/>
                <w:lang w:val="ru-RU" w:eastAsia="ru-RU"/>
              </w:rPr>
              <w:t>Общий стаж работы: 34 года</w:t>
            </w:r>
          </w:p>
          <w:p w14:paraId="4EAEC5D7" w14:textId="4350DFCE" w:rsidR="00190EF2" w:rsidRPr="004B3458" w:rsidRDefault="00190EF2" w:rsidP="00190EF2">
            <w:pPr>
              <w:pStyle w:val="3"/>
              <w:jc w:val="both"/>
              <w:rPr>
                <w:sz w:val="22"/>
                <w:szCs w:val="22"/>
                <w:lang w:val="ru-RU" w:eastAsia="ru-RU"/>
              </w:rPr>
            </w:pPr>
            <w:r w:rsidRPr="004B3458">
              <w:rPr>
                <w:sz w:val="22"/>
                <w:szCs w:val="22"/>
                <w:lang w:val="ru-RU" w:eastAsia="ru-RU"/>
              </w:rPr>
              <w:t xml:space="preserve">Стаж работы в отрасли: 27 лет </w:t>
            </w:r>
          </w:p>
          <w:p w14:paraId="0DDB8A3C" w14:textId="1B1AEFDD" w:rsidR="00190EF2" w:rsidRPr="004B3458" w:rsidRDefault="00190EF2" w:rsidP="00190EF2">
            <w:pPr>
              <w:pStyle w:val="3"/>
              <w:jc w:val="both"/>
              <w:rPr>
                <w:sz w:val="22"/>
                <w:szCs w:val="22"/>
                <w:lang w:val="ru-RU" w:eastAsia="ru-RU"/>
              </w:rPr>
            </w:pPr>
            <w:r w:rsidRPr="004B3458">
              <w:rPr>
                <w:sz w:val="22"/>
                <w:szCs w:val="22"/>
                <w:lang w:val="ru-RU" w:eastAsia="ru-RU"/>
              </w:rPr>
              <w:t>В Мирном работает с 2000 г.</w:t>
            </w:r>
          </w:p>
          <w:p w14:paraId="44EF91BB" w14:textId="164DDAB9" w:rsidR="00190EF2" w:rsidRPr="004B3458" w:rsidRDefault="00190EF2" w:rsidP="008C6B41">
            <w:pPr>
              <w:pStyle w:val="3"/>
              <w:jc w:val="both"/>
              <w:rPr>
                <w:sz w:val="22"/>
                <w:szCs w:val="22"/>
                <w:lang w:val="ru-RU" w:eastAsia="ru-RU"/>
              </w:rPr>
            </w:pPr>
          </w:p>
        </w:tc>
        <w:tc>
          <w:tcPr>
            <w:tcW w:w="2693" w:type="dxa"/>
          </w:tcPr>
          <w:p w14:paraId="6100A2EB" w14:textId="77777777" w:rsidR="00665776" w:rsidRPr="004B3458" w:rsidRDefault="00190EF2" w:rsidP="00D85150">
            <w:pPr>
              <w:pStyle w:val="3"/>
              <w:tabs>
                <w:tab w:val="left" w:pos="317"/>
              </w:tabs>
              <w:ind w:firstLine="291"/>
              <w:jc w:val="both"/>
              <w:rPr>
                <w:sz w:val="22"/>
                <w:szCs w:val="22"/>
              </w:rPr>
            </w:pPr>
            <w:r w:rsidRPr="004B3458">
              <w:rPr>
                <w:sz w:val="22"/>
                <w:szCs w:val="22"/>
              </w:rPr>
              <w:t xml:space="preserve">Почетная грамота Администрации </w:t>
            </w:r>
            <w:proofErr w:type="spellStart"/>
            <w:r w:rsidRPr="004B3458">
              <w:rPr>
                <w:sz w:val="22"/>
                <w:szCs w:val="22"/>
              </w:rPr>
              <w:t>Мирнинского</w:t>
            </w:r>
            <w:proofErr w:type="spellEnd"/>
            <w:r w:rsidRPr="004B3458">
              <w:rPr>
                <w:sz w:val="22"/>
                <w:szCs w:val="22"/>
              </w:rPr>
              <w:t xml:space="preserve"> района, 2005 г.</w:t>
            </w:r>
          </w:p>
          <w:p w14:paraId="27BAE94B" w14:textId="77777777"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 xml:space="preserve">Памятная медаль «За вклад в развитие </w:t>
            </w:r>
            <w:proofErr w:type="spellStart"/>
            <w:r w:rsidRPr="004B3458">
              <w:rPr>
                <w:sz w:val="22"/>
                <w:szCs w:val="22"/>
                <w:lang w:val="ru-RU" w:eastAsia="ru-RU"/>
              </w:rPr>
              <w:t>Мирнинского</w:t>
            </w:r>
            <w:proofErr w:type="spellEnd"/>
            <w:r w:rsidRPr="004B3458">
              <w:rPr>
                <w:sz w:val="22"/>
                <w:szCs w:val="22"/>
                <w:lang w:val="ru-RU" w:eastAsia="ru-RU"/>
              </w:rPr>
              <w:t xml:space="preserve"> район», 2005 г.</w:t>
            </w:r>
          </w:p>
          <w:p w14:paraId="2E46833C" w14:textId="77777777"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Благодарственное письмо Главы МО «Город Мирный», 2009 г.</w:t>
            </w:r>
          </w:p>
          <w:p w14:paraId="097BC1CA" w14:textId="77777777"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Почетная грамота Министерства строительства и промышленности строительных материалов Республики Саха (Якутия), 2010 г.</w:t>
            </w:r>
          </w:p>
          <w:p w14:paraId="7CD7AFB0" w14:textId="77777777"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Благодарность Главы города Мирного, 2010 г.</w:t>
            </w:r>
          </w:p>
          <w:p w14:paraId="3C0CB07F" w14:textId="77777777"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Почетная грамота Главы МО «Мирнинский район», 2013 г.</w:t>
            </w:r>
          </w:p>
          <w:p w14:paraId="3BF287EE" w14:textId="77777777"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 xml:space="preserve">Почетная грамота Главы МО «Город Мирный», 2013 г. </w:t>
            </w:r>
          </w:p>
          <w:p w14:paraId="6BDF59F1" w14:textId="2537E4D6" w:rsidR="00190EF2" w:rsidRPr="004B3458" w:rsidRDefault="00190EF2" w:rsidP="00D85150">
            <w:pPr>
              <w:pStyle w:val="3"/>
              <w:tabs>
                <w:tab w:val="left" w:pos="317"/>
              </w:tabs>
              <w:ind w:firstLine="291"/>
              <w:jc w:val="both"/>
              <w:rPr>
                <w:sz w:val="22"/>
                <w:szCs w:val="22"/>
                <w:lang w:val="ru-RU" w:eastAsia="ru-RU"/>
              </w:rPr>
            </w:pPr>
            <w:r w:rsidRPr="004B3458">
              <w:rPr>
                <w:sz w:val="22"/>
                <w:szCs w:val="22"/>
                <w:lang w:val="ru-RU" w:eastAsia="ru-RU"/>
              </w:rPr>
              <w:t>Звание "Ветеран муниципальной службы РС(Я)"</w:t>
            </w:r>
            <w:r w:rsidR="00D85150" w:rsidRPr="004B3458">
              <w:rPr>
                <w:sz w:val="22"/>
                <w:szCs w:val="22"/>
                <w:lang w:val="ru-RU" w:eastAsia="ru-RU"/>
              </w:rPr>
              <w:t>, 2017 г.</w:t>
            </w:r>
          </w:p>
          <w:p w14:paraId="6C5299AA" w14:textId="06BB9905" w:rsidR="00D85150" w:rsidRPr="004B3458" w:rsidRDefault="00D85150" w:rsidP="00D85150">
            <w:pPr>
              <w:pStyle w:val="3"/>
              <w:tabs>
                <w:tab w:val="left" w:pos="317"/>
              </w:tabs>
              <w:ind w:firstLine="291"/>
              <w:jc w:val="both"/>
              <w:rPr>
                <w:sz w:val="22"/>
                <w:szCs w:val="22"/>
                <w:lang w:val="ru-RU" w:eastAsia="ru-RU"/>
              </w:rPr>
            </w:pPr>
            <w:r w:rsidRPr="004B3458">
              <w:rPr>
                <w:sz w:val="22"/>
                <w:szCs w:val="22"/>
                <w:lang w:val="ru-RU" w:eastAsia="ru-RU"/>
              </w:rPr>
              <w:t>Благодарственное письмо Главы города, 2017 г.</w:t>
            </w:r>
          </w:p>
          <w:p w14:paraId="3F6D80F8" w14:textId="77777777" w:rsidR="00D85150" w:rsidRPr="004B3458" w:rsidRDefault="00D85150" w:rsidP="006D5101">
            <w:pPr>
              <w:pStyle w:val="3"/>
              <w:tabs>
                <w:tab w:val="left" w:pos="317"/>
              </w:tabs>
              <w:jc w:val="both"/>
              <w:rPr>
                <w:sz w:val="22"/>
                <w:szCs w:val="22"/>
                <w:lang w:val="ru-RU" w:eastAsia="ru-RU"/>
              </w:rPr>
            </w:pPr>
          </w:p>
          <w:p w14:paraId="35B6971D" w14:textId="728A51B5" w:rsidR="00D85150" w:rsidRPr="004B3458" w:rsidRDefault="00D85150" w:rsidP="006D5101">
            <w:pPr>
              <w:pStyle w:val="3"/>
              <w:tabs>
                <w:tab w:val="left" w:pos="317"/>
              </w:tabs>
              <w:jc w:val="both"/>
              <w:rPr>
                <w:sz w:val="22"/>
                <w:szCs w:val="22"/>
                <w:lang w:val="ru-RU" w:eastAsia="ru-RU"/>
              </w:rPr>
            </w:pPr>
          </w:p>
        </w:tc>
        <w:tc>
          <w:tcPr>
            <w:tcW w:w="4537" w:type="dxa"/>
          </w:tcPr>
          <w:p w14:paraId="2A464A51" w14:textId="173ACEB6" w:rsidR="00665776" w:rsidRPr="004B3458" w:rsidRDefault="00E16695" w:rsidP="008C6B41">
            <w:pPr>
              <w:pStyle w:val="3"/>
              <w:jc w:val="both"/>
              <w:rPr>
                <w:sz w:val="22"/>
                <w:szCs w:val="22"/>
                <w:lang w:val="ru-RU"/>
              </w:rPr>
            </w:pPr>
            <w:r w:rsidRPr="004B3458">
              <w:rPr>
                <w:sz w:val="22"/>
                <w:szCs w:val="22"/>
                <w:lang w:val="ru-RU" w:eastAsia="ru-RU"/>
              </w:rPr>
              <w:t xml:space="preserve">Под руководством Светланы Анатольевны все годы осуществляется планомерная работа по благоустройству городских общественных и дворовых территорий, в том числе по размещению на них МАФ, детских и спортивных площадок. </w:t>
            </w:r>
            <w:r w:rsidRPr="004B3458">
              <w:rPr>
                <w:sz w:val="22"/>
                <w:szCs w:val="22"/>
              </w:rPr>
              <w:t xml:space="preserve">Ею была подготовлена Концепция развития городского парка, а на ее основе совместно с МКУ «УЖКХ» ежегодно выполняются мероприятия по реализации. Вся территория парка по предложению гл. архитектора города была поделена на функциональные зоны, были заасфальтированы парковые аллеи, построены дополнительные освещенные дорожки для прогулок и площадки для размещения парковых аттракционов, детские игровые площадки, автостоянка для посетителей парка и площадка для дрессировки и выгула собак, открыт фонтан.  Благодаря этому городской парк стал излюбленным местом всех </w:t>
            </w:r>
            <w:proofErr w:type="spellStart"/>
            <w:r w:rsidRPr="004B3458">
              <w:rPr>
                <w:sz w:val="22"/>
                <w:szCs w:val="22"/>
              </w:rPr>
              <w:t>мирнинцев</w:t>
            </w:r>
            <w:proofErr w:type="spellEnd"/>
            <w:r w:rsidRPr="004B3458">
              <w:rPr>
                <w:sz w:val="22"/>
                <w:szCs w:val="22"/>
              </w:rPr>
              <w:t>.</w:t>
            </w:r>
            <w:r w:rsidRPr="004B3458">
              <w:rPr>
                <w:sz w:val="22"/>
                <w:szCs w:val="22"/>
                <w:lang w:val="ru-RU"/>
              </w:rPr>
              <w:t xml:space="preserve"> Разработана 3-х летняя программа покраски фасадов МКД г. Мирного. Подготовлены паспорта цветового решения фасадов многоквартирных жилых домов, детских садов и школ, медицинских учреждений, по которым осуществлялись их покраска либо облицовка. Благодаря ее творческому подходу к этому вопросу в застройке «появился» цвет, до неузнаваемости изменились ранее серые и безликие городские ансамбли. </w:t>
            </w:r>
          </w:p>
          <w:p w14:paraId="38D007C1" w14:textId="67D03E85" w:rsidR="00290871" w:rsidRPr="004B3458" w:rsidRDefault="00E16695" w:rsidP="008C6B41">
            <w:pPr>
              <w:pStyle w:val="3"/>
              <w:jc w:val="both"/>
              <w:rPr>
                <w:sz w:val="22"/>
                <w:szCs w:val="22"/>
                <w:lang w:val="ru-RU"/>
              </w:rPr>
            </w:pPr>
            <w:r w:rsidRPr="004B3458">
              <w:rPr>
                <w:sz w:val="22"/>
                <w:szCs w:val="22"/>
                <w:lang w:val="ru-RU"/>
              </w:rPr>
              <w:t xml:space="preserve">Активный член профсоюза, участник городских </w:t>
            </w:r>
            <w:r w:rsidR="00975655" w:rsidRPr="004B3458">
              <w:rPr>
                <w:sz w:val="22"/>
                <w:szCs w:val="22"/>
                <w:lang w:val="ru-RU"/>
              </w:rPr>
              <w:t>субботников, благотворительных</w:t>
            </w:r>
            <w:r w:rsidRPr="004B3458">
              <w:rPr>
                <w:sz w:val="22"/>
                <w:szCs w:val="22"/>
                <w:lang w:val="ru-RU"/>
              </w:rPr>
              <w:t xml:space="preserve"> акций</w:t>
            </w:r>
            <w:r w:rsidR="005C51E8" w:rsidRPr="004B3458">
              <w:rPr>
                <w:sz w:val="22"/>
                <w:szCs w:val="22"/>
                <w:lang w:val="ru-RU"/>
              </w:rPr>
              <w:t>.</w:t>
            </w:r>
          </w:p>
        </w:tc>
        <w:tc>
          <w:tcPr>
            <w:tcW w:w="1842" w:type="dxa"/>
          </w:tcPr>
          <w:p w14:paraId="1FC65740" w14:textId="3D6BE855" w:rsidR="00665776" w:rsidRPr="004B3458" w:rsidRDefault="00190EF2" w:rsidP="008C6B41">
            <w:pPr>
              <w:pStyle w:val="3"/>
              <w:jc w:val="both"/>
              <w:rPr>
                <w:sz w:val="22"/>
                <w:szCs w:val="22"/>
                <w:lang w:val="ru-RU" w:eastAsia="ru-RU"/>
              </w:rPr>
            </w:pPr>
            <w:r w:rsidRPr="004B3458">
              <w:rPr>
                <w:sz w:val="22"/>
                <w:szCs w:val="22"/>
                <w:lang w:val="ru-RU" w:eastAsia="ru-RU"/>
              </w:rPr>
              <w:t>Ходатайство Администрации МО «Город Мирный»</w:t>
            </w:r>
          </w:p>
        </w:tc>
        <w:tc>
          <w:tcPr>
            <w:tcW w:w="2380" w:type="dxa"/>
          </w:tcPr>
          <w:p w14:paraId="170DE774" w14:textId="77777777" w:rsidR="00665776" w:rsidRPr="004B3458" w:rsidRDefault="00665776" w:rsidP="008C6B41">
            <w:pPr>
              <w:pStyle w:val="3"/>
              <w:rPr>
                <w:sz w:val="22"/>
                <w:szCs w:val="22"/>
                <w:lang w:val="ru-RU" w:eastAsia="ru-RU"/>
              </w:rPr>
            </w:pPr>
          </w:p>
        </w:tc>
      </w:tr>
    </w:tbl>
    <w:p w14:paraId="3DFC929B" w14:textId="77777777" w:rsidR="00021673" w:rsidRPr="008C6B41" w:rsidRDefault="00021673" w:rsidP="00CE5345">
      <w:pPr>
        <w:pStyle w:val="3"/>
        <w:rPr>
          <w:b/>
          <w:sz w:val="22"/>
          <w:szCs w:val="22"/>
          <w:lang w:val="ru-RU"/>
        </w:rPr>
      </w:pPr>
    </w:p>
    <w:p w14:paraId="1D911E13" w14:textId="77777777" w:rsidR="004A763F" w:rsidRPr="008C6B41" w:rsidRDefault="004A763F" w:rsidP="00FB2195">
      <w:pPr>
        <w:rPr>
          <w:sz w:val="22"/>
          <w:szCs w:val="22"/>
          <w:u w:val="single"/>
        </w:rPr>
      </w:pPr>
    </w:p>
    <w:sectPr w:rsidR="004A763F" w:rsidRPr="008C6B41" w:rsidSect="002F7870">
      <w:pgSz w:w="16838" w:h="11906" w:orient="landscape"/>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C06A0"/>
    <w:multiLevelType w:val="hybridMultilevel"/>
    <w:tmpl w:val="B0683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31"/>
    <w:rsid w:val="000023B7"/>
    <w:rsid w:val="000028D1"/>
    <w:rsid w:val="00020D67"/>
    <w:rsid w:val="00021673"/>
    <w:rsid w:val="000355C2"/>
    <w:rsid w:val="00041EEE"/>
    <w:rsid w:val="0005169E"/>
    <w:rsid w:val="0005471C"/>
    <w:rsid w:val="00055221"/>
    <w:rsid w:val="000570E4"/>
    <w:rsid w:val="00060A42"/>
    <w:rsid w:val="00070CAF"/>
    <w:rsid w:val="00074F20"/>
    <w:rsid w:val="00076D74"/>
    <w:rsid w:val="000874E4"/>
    <w:rsid w:val="00097382"/>
    <w:rsid w:val="000A0E46"/>
    <w:rsid w:val="000A2569"/>
    <w:rsid w:val="000A49A1"/>
    <w:rsid w:val="000A639B"/>
    <w:rsid w:val="000B3254"/>
    <w:rsid w:val="000C3D4D"/>
    <w:rsid w:val="000C4731"/>
    <w:rsid w:val="000C4DD9"/>
    <w:rsid w:val="000D228E"/>
    <w:rsid w:val="000D2C8A"/>
    <w:rsid w:val="000D4A3E"/>
    <w:rsid w:val="000E05BA"/>
    <w:rsid w:val="000F19F1"/>
    <w:rsid w:val="000F3B52"/>
    <w:rsid w:val="000F5192"/>
    <w:rsid w:val="00115EE0"/>
    <w:rsid w:val="00116DE8"/>
    <w:rsid w:val="00132487"/>
    <w:rsid w:val="0013363E"/>
    <w:rsid w:val="001364BD"/>
    <w:rsid w:val="00136613"/>
    <w:rsid w:val="00147543"/>
    <w:rsid w:val="001517C6"/>
    <w:rsid w:val="00154FB3"/>
    <w:rsid w:val="00163803"/>
    <w:rsid w:val="0016434A"/>
    <w:rsid w:val="00190EF2"/>
    <w:rsid w:val="00193F6D"/>
    <w:rsid w:val="001A0DE1"/>
    <w:rsid w:val="001A1193"/>
    <w:rsid w:val="001A177E"/>
    <w:rsid w:val="001A4AF2"/>
    <w:rsid w:val="001B69F6"/>
    <w:rsid w:val="001B7CF0"/>
    <w:rsid w:val="001C2D36"/>
    <w:rsid w:val="001C45FC"/>
    <w:rsid w:val="001D1B12"/>
    <w:rsid w:val="001D52B5"/>
    <w:rsid w:val="001D7190"/>
    <w:rsid w:val="001F09B4"/>
    <w:rsid w:val="001F141B"/>
    <w:rsid w:val="001F36AB"/>
    <w:rsid w:val="001F5E31"/>
    <w:rsid w:val="00200C5B"/>
    <w:rsid w:val="00213D60"/>
    <w:rsid w:val="00216A29"/>
    <w:rsid w:val="002206E7"/>
    <w:rsid w:val="0022578B"/>
    <w:rsid w:val="00232E55"/>
    <w:rsid w:val="00232EFB"/>
    <w:rsid w:val="00234DB7"/>
    <w:rsid w:val="002426A2"/>
    <w:rsid w:val="002435F6"/>
    <w:rsid w:val="00261C3E"/>
    <w:rsid w:val="00263046"/>
    <w:rsid w:val="0026789F"/>
    <w:rsid w:val="002702B9"/>
    <w:rsid w:val="00270977"/>
    <w:rsid w:val="00273724"/>
    <w:rsid w:val="0027418F"/>
    <w:rsid w:val="0028326F"/>
    <w:rsid w:val="00283B8D"/>
    <w:rsid w:val="002851FE"/>
    <w:rsid w:val="00290871"/>
    <w:rsid w:val="00292CC1"/>
    <w:rsid w:val="00294853"/>
    <w:rsid w:val="002A399D"/>
    <w:rsid w:val="002A47D5"/>
    <w:rsid w:val="002B6EA6"/>
    <w:rsid w:val="002C2BA5"/>
    <w:rsid w:val="002D089A"/>
    <w:rsid w:val="002D484F"/>
    <w:rsid w:val="002E45EF"/>
    <w:rsid w:val="002E4C5A"/>
    <w:rsid w:val="002F6ABA"/>
    <w:rsid w:val="002F7870"/>
    <w:rsid w:val="00301DE3"/>
    <w:rsid w:val="00304559"/>
    <w:rsid w:val="00315588"/>
    <w:rsid w:val="003160F8"/>
    <w:rsid w:val="00317CB7"/>
    <w:rsid w:val="0033733F"/>
    <w:rsid w:val="00340D15"/>
    <w:rsid w:val="003415D6"/>
    <w:rsid w:val="003556EE"/>
    <w:rsid w:val="00362122"/>
    <w:rsid w:val="00365D5A"/>
    <w:rsid w:val="0036733C"/>
    <w:rsid w:val="00374B5F"/>
    <w:rsid w:val="003754B3"/>
    <w:rsid w:val="003800EA"/>
    <w:rsid w:val="0038112F"/>
    <w:rsid w:val="00394809"/>
    <w:rsid w:val="00397CC2"/>
    <w:rsid w:val="003A2F38"/>
    <w:rsid w:val="003A7706"/>
    <w:rsid w:val="003B03F0"/>
    <w:rsid w:val="003B3740"/>
    <w:rsid w:val="003C2D00"/>
    <w:rsid w:val="003C2E74"/>
    <w:rsid w:val="003C4155"/>
    <w:rsid w:val="003C43D8"/>
    <w:rsid w:val="003C4FBD"/>
    <w:rsid w:val="003C57FE"/>
    <w:rsid w:val="003C5D2E"/>
    <w:rsid w:val="003D27D1"/>
    <w:rsid w:val="003D38BB"/>
    <w:rsid w:val="003D66BB"/>
    <w:rsid w:val="003E41DF"/>
    <w:rsid w:val="003E7F99"/>
    <w:rsid w:val="003F1554"/>
    <w:rsid w:val="003F360C"/>
    <w:rsid w:val="003F3BAE"/>
    <w:rsid w:val="00420456"/>
    <w:rsid w:val="004229E4"/>
    <w:rsid w:val="004261FD"/>
    <w:rsid w:val="004317DA"/>
    <w:rsid w:val="004341FE"/>
    <w:rsid w:val="00434B71"/>
    <w:rsid w:val="00442719"/>
    <w:rsid w:val="00453051"/>
    <w:rsid w:val="004622CB"/>
    <w:rsid w:val="0047416A"/>
    <w:rsid w:val="0047790F"/>
    <w:rsid w:val="00487A46"/>
    <w:rsid w:val="00487F83"/>
    <w:rsid w:val="004A0D6A"/>
    <w:rsid w:val="004A763F"/>
    <w:rsid w:val="004B2A8F"/>
    <w:rsid w:val="004B3458"/>
    <w:rsid w:val="004B448F"/>
    <w:rsid w:val="004C0232"/>
    <w:rsid w:val="004C36CC"/>
    <w:rsid w:val="004C3ADD"/>
    <w:rsid w:val="004C6512"/>
    <w:rsid w:val="004C65B3"/>
    <w:rsid w:val="004C77C3"/>
    <w:rsid w:val="004D0837"/>
    <w:rsid w:val="004D2F22"/>
    <w:rsid w:val="004E0CE9"/>
    <w:rsid w:val="004E14C1"/>
    <w:rsid w:val="004E25B0"/>
    <w:rsid w:val="004E556E"/>
    <w:rsid w:val="004F2EEC"/>
    <w:rsid w:val="004F41DB"/>
    <w:rsid w:val="004F4564"/>
    <w:rsid w:val="004F59A3"/>
    <w:rsid w:val="004F64A7"/>
    <w:rsid w:val="00502CBC"/>
    <w:rsid w:val="00503D1B"/>
    <w:rsid w:val="00512EE6"/>
    <w:rsid w:val="00512F05"/>
    <w:rsid w:val="00512F9E"/>
    <w:rsid w:val="00517209"/>
    <w:rsid w:val="0052012A"/>
    <w:rsid w:val="005333E6"/>
    <w:rsid w:val="00537C4D"/>
    <w:rsid w:val="0054175E"/>
    <w:rsid w:val="00544B04"/>
    <w:rsid w:val="005568DE"/>
    <w:rsid w:val="00557B19"/>
    <w:rsid w:val="00574687"/>
    <w:rsid w:val="0057624D"/>
    <w:rsid w:val="0057662C"/>
    <w:rsid w:val="0057740D"/>
    <w:rsid w:val="005933E6"/>
    <w:rsid w:val="005A27AC"/>
    <w:rsid w:val="005B1081"/>
    <w:rsid w:val="005B25A0"/>
    <w:rsid w:val="005B6A36"/>
    <w:rsid w:val="005C3399"/>
    <w:rsid w:val="005C51E8"/>
    <w:rsid w:val="005D7853"/>
    <w:rsid w:val="005D7C8A"/>
    <w:rsid w:val="005E0053"/>
    <w:rsid w:val="005E1319"/>
    <w:rsid w:val="005F3A54"/>
    <w:rsid w:val="005F4B06"/>
    <w:rsid w:val="00604B9C"/>
    <w:rsid w:val="00607274"/>
    <w:rsid w:val="00610514"/>
    <w:rsid w:val="00614DE1"/>
    <w:rsid w:val="00617063"/>
    <w:rsid w:val="00620825"/>
    <w:rsid w:val="006257F0"/>
    <w:rsid w:val="0062732B"/>
    <w:rsid w:val="006330D8"/>
    <w:rsid w:val="00650FC7"/>
    <w:rsid w:val="00652887"/>
    <w:rsid w:val="00655852"/>
    <w:rsid w:val="0066062D"/>
    <w:rsid w:val="00661C32"/>
    <w:rsid w:val="00665776"/>
    <w:rsid w:val="00674671"/>
    <w:rsid w:val="00676C5F"/>
    <w:rsid w:val="0068311D"/>
    <w:rsid w:val="00685F1C"/>
    <w:rsid w:val="00690EF1"/>
    <w:rsid w:val="006961F2"/>
    <w:rsid w:val="00696687"/>
    <w:rsid w:val="006C4FD8"/>
    <w:rsid w:val="006C7ADB"/>
    <w:rsid w:val="006C7D99"/>
    <w:rsid w:val="006D4C2E"/>
    <w:rsid w:val="006D5101"/>
    <w:rsid w:val="006E6C9C"/>
    <w:rsid w:val="006F43ED"/>
    <w:rsid w:val="006F72FC"/>
    <w:rsid w:val="00706E50"/>
    <w:rsid w:val="00711380"/>
    <w:rsid w:val="00720692"/>
    <w:rsid w:val="00722D28"/>
    <w:rsid w:val="0072411C"/>
    <w:rsid w:val="007262CE"/>
    <w:rsid w:val="00726928"/>
    <w:rsid w:val="00732274"/>
    <w:rsid w:val="007350AC"/>
    <w:rsid w:val="00737079"/>
    <w:rsid w:val="0074350C"/>
    <w:rsid w:val="007444FB"/>
    <w:rsid w:val="00745283"/>
    <w:rsid w:val="007472B8"/>
    <w:rsid w:val="00755237"/>
    <w:rsid w:val="007867BD"/>
    <w:rsid w:val="007911A3"/>
    <w:rsid w:val="00793F91"/>
    <w:rsid w:val="00795333"/>
    <w:rsid w:val="00795B62"/>
    <w:rsid w:val="007965B9"/>
    <w:rsid w:val="0079701F"/>
    <w:rsid w:val="007A50C7"/>
    <w:rsid w:val="007C63B9"/>
    <w:rsid w:val="007D0BE7"/>
    <w:rsid w:val="007D1931"/>
    <w:rsid w:val="007D664A"/>
    <w:rsid w:val="007E1A3F"/>
    <w:rsid w:val="007E3980"/>
    <w:rsid w:val="007E3BE0"/>
    <w:rsid w:val="007E4D72"/>
    <w:rsid w:val="007F42F8"/>
    <w:rsid w:val="008018DF"/>
    <w:rsid w:val="00802F82"/>
    <w:rsid w:val="00803140"/>
    <w:rsid w:val="00803A14"/>
    <w:rsid w:val="008116D2"/>
    <w:rsid w:val="0081250A"/>
    <w:rsid w:val="008261AA"/>
    <w:rsid w:val="00826F7E"/>
    <w:rsid w:val="00827DAF"/>
    <w:rsid w:val="008301C3"/>
    <w:rsid w:val="0083491A"/>
    <w:rsid w:val="00840CF0"/>
    <w:rsid w:val="008424C5"/>
    <w:rsid w:val="008440D4"/>
    <w:rsid w:val="00852AB3"/>
    <w:rsid w:val="00853FE0"/>
    <w:rsid w:val="008568E1"/>
    <w:rsid w:val="00862BC2"/>
    <w:rsid w:val="00870DE2"/>
    <w:rsid w:val="00875DB3"/>
    <w:rsid w:val="0087623B"/>
    <w:rsid w:val="00876680"/>
    <w:rsid w:val="00877312"/>
    <w:rsid w:val="00881C68"/>
    <w:rsid w:val="008848A6"/>
    <w:rsid w:val="00884FFB"/>
    <w:rsid w:val="0089075B"/>
    <w:rsid w:val="00895C8D"/>
    <w:rsid w:val="008A31CF"/>
    <w:rsid w:val="008A5F58"/>
    <w:rsid w:val="008B0DAF"/>
    <w:rsid w:val="008B1515"/>
    <w:rsid w:val="008B3CA1"/>
    <w:rsid w:val="008B5466"/>
    <w:rsid w:val="008B59EF"/>
    <w:rsid w:val="008B5DE3"/>
    <w:rsid w:val="008B73A7"/>
    <w:rsid w:val="008C3E2C"/>
    <w:rsid w:val="008C6B41"/>
    <w:rsid w:val="008D067D"/>
    <w:rsid w:val="008D08CD"/>
    <w:rsid w:val="008D4814"/>
    <w:rsid w:val="008E304D"/>
    <w:rsid w:val="008E373C"/>
    <w:rsid w:val="008E4CAD"/>
    <w:rsid w:val="008E56D0"/>
    <w:rsid w:val="008F03F9"/>
    <w:rsid w:val="008F7FF5"/>
    <w:rsid w:val="00900ECC"/>
    <w:rsid w:val="009016E5"/>
    <w:rsid w:val="00902393"/>
    <w:rsid w:val="00903957"/>
    <w:rsid w:val="0091717A"/>
    <w:rsid w:val="009321B3"/>
    <w:rsid w:val="00934C2E"/>
    <w:rsid w:val="00937C1A"/>
    <w:rsid w:val="00943BE8"/>
    <w:rsid w:val="00945137"/>
    <w:rsid w:val="00950656"/>
    <w:rsid w:val="00951A8B"/>
    <w:rsid w:val="00951A8E"/>
    <w:rsid w:val="009545B8"/>
    <w:rsid w:val="009568AA"/>
    <w:rsid w:val="009616CA"/>
    <w:rsid w:val="009637EC"/>
    <w:rsid w:val="00965CA1"/>
    <w:rsid w:val="00972602"/>
    <w:rsid w:val="00975655"/>
    <w:rsid w:val="009831B5"/>
    <w:rsid w:val="00985451"/>
    <w:rsid w:val="00985525"/>
    <w:rsid w:val="009934F4"/>
    <w:rsid w:val="0099354F"/>
    <w:rsid w:val="00994E7F"/>
    <w:rsid w:val="00995B36"/>
    <w:rsid w:val="00995BEF"/>
    <w:rsid w:val="009A62DF"/>
    <w:rsid w:val="009B2014"/>
    <w:rsid w:val="009B29D7"/>
    <w:rsid w:val="009C05DF"/>
    <w:rsid w:val="009C05E1"/>
    <w:rsid w:val="009C3F5E"/>
    <w:rsid w:val="009D09CB"/>
    <w:rsid w:val="009D65E9"/>
    <w:rsid w:val="009D6B56"/>
    <w:rsid w:val="009E1F48"/>
    <w:rsid w:val="009E4B7D"/>
    <w:rsid w:val="009E7C7A"/>
    <w:rsid w:val="009F1D07"/>
    <w:rsid w:val="009F3D7A"/>
    <w:rsid w:val="00A00F17"/>
    <w:rsid w:val="00A02A7A"/>
    <w:rsid w:val="00A14277"/>
    <w:rsid w:val="00A21EE2"/>
    <w:rsid w:val="00A22B30"/>
    <w:rsid w:val="00A23454"/>
    <w:rsid w:val="00A23EDE"/>
    <w:rsid w:val="00A3689F"/>
    <w:rsid w:val="00A419D3"/>
    <w:rsid w:val="00A4307A"/>
    <w:rsid w:val="00A45F3C"/>
    <w:rsid w:val="00A4774B"/>
    <w:rsid w:val="00A5418F"/>
    <w:rsid w:val="00A54AFD"/>
    <w:rsid w:val="00A57672"/>
    <w:rsid w:val="00A621F0"/>
    <w:rsid w:val="00A630FA"/>
    <w:rsid w:val="00A63CCD"/>
    <w:rsid w:val="00A70E57"/>
    <w:rsid w:val="00A72A43"/>
    <w:rsid w:val="00A81877"/>
    <w:rsid w:val="00A85FB4"/>
    <w:rsid w:val="00A90C97"/>
    <w:rsid w:val="00A932D6"/>
    <w:rsid w:val="00A9506F"/>
    <w:rsid w:val="00A9577F"/>
    <w:rsid w:val="00AA36F7"/>
    <w:rsid w:val="00AB69D5"/>
    <w:rsid w:val="00AC104A"/>
    <w:rsid w:val="00AC3B12"/>
    <w:rsid w:val="00AC6C81"/>
    <w:rsid w:val="00AD0153"/>
    <w:rsid w:val="00AD41C2"/>
    <w:rsid w:val="00AE48EF"/>
    <w:rsid w:val="00AE6EAA"/>
    <w:rsid w:val="00AF0839"/>
    <w:rsid w:val="00B006E8"/>
    <w:rsid w:val="00B053F7"/>
    <w:rsid w:val="00B05A25"/>
    <w:rsid w:val="00B0695C"/>
    <w:rsid w:val="00B10521"/>
    <w:rsid w:val="00B13EF0"/>
    <w:rsid w:val="00B1691F"/>
    <w:rsid w:val="00B26A09"/>
    <w:rsid w:val="00B26B7B"/>
    <w:rsid w:val="00B3426E"/>
    <w:rsid w:val="00B34811"/>
    <w:rsid w:val="00B36A66"/>
    <w:rsid w:val="00B40B9C"/>
    <w:rsid w:val="00B41725"/>
    <w:rsid w:val="00B43C80"/>
    <w:rsid w:val="00B44BBC"/>
    <w:rsid w:val="00B624A4"/>
    <w:rsid w:val="00B77350"/>
    <w:rsid w:val="00B826F2"/>
    <w:rsid w:val="00B828FF"/>
    <w:rsid w:val="00B8643D"/>
    <w:rsid w:val="00B9236E"/>
    <w:rsid w:val="00BA05F3"/>
    <w:rsid w:val="00BA36FF"/>
    <w:rsid w:val="00BB09F8"/>
    <w:rsid w:val="00BB1F09"/>
    <w:rsid w:val="00BC53E4"/>
    <w:rsid w:val="00BD17AD"/>
    <w:rsid w:val="00BD4523"/>
    <w:rsid w:val="00BD66D7"/>
    <w:rsid w:val="00BE08D4"/>
    <w:rsid w:val="00BF2D52"/>
    <w:rsid w:val="00BF39A8"/>
    <w:rsid w:val="00BF6A55"/>
    <w:rsid w:val="00C07097"/>
    <w:rsid w:val="00C079CC"/>
    <w:rsid w:val="00C12034"/>
    <w:rsid w:val="00C133BA"/>
    <w:rsid w:val="00C2008B"/>
    <w:rsid w:val="00C22C45"/>
    <w:rsid w:val="00C253DD"/>
    <w:rsid w:val="00C31032"/>
    <w:rsid w:val="00C34967"/>
    <w:rsid w:val="00C352E4"/>
    <w:rsid w:val="00C35618"/>
    <w:rsid w:val="00C50A41"/>
    <w:rsid w:val="00C50DEA"/>
    <w:rsid w:val="00C51C8D"/>
    <w:rsid w:val="00C52AB6"/>
    <w:rsid w:val="00C55626"/>
    <w:rsid w:val="00C56DB2"/>
    <w:rsid w:val="00C604DE"/>
    <w:rsid w:val="00C61C31"/>
    <w:rsid w:val="00C63894"/>
    <w:rsid w:val="00C6746F"/>
    <w:rsid w:val="00C70E60"/>
    <w:rsid w:val="00C77F7B"/>
    <w:rsid w:val="00C832A8"/>
    <w:rsid w:val="00C83857"/>
    <w:rsid w:val="00C856DA"/>
    <w:rsid w:val="00C96093"/>
    <w:rsid w:val="00C97176"/>
    <w:rsid w:val="00C97AE6"/>
    <w:rsid w:val="00CB075F"/>
    <w:rsid w:val="00CB0C1A"/>
    <w:rsid w:val="00CB0F33"/>
    <w:rsid w:val="00CB29A9"/>
    <w:rsid w:val="00CC01A1"/>
    <w:rsid w:val="00CC45DE"/>
    <w:rsid w:val="00CE2CB3"/>
    <w:rsid w:val="00CE5345"/>
    <w:rsid w:val="00CE5F71"/>
    <w:rsid w:val="00CF2CDB"/>
    <w:rsid w:val="00CF66BC"/>
    <w:rsid w:val="00CF7EDC"/>
    <w:rsid w:val="00D016A3"/>
    <w:rsid w:val="00D24C3F"/>
    <w:rsid w:val="00D406AB"/>
    <w:rsid w:val="00D51F32"/>
    <w:rsid w:val="00D52571"/>
    <w:rsid w:val="00D57DFF"/>
    <w:rsid w:val="00D62405"/>
    <w:rsid w:val="00D6247D"/>
    <w:rsid w:val="00D62C70"/>
    <w:rsid w:val="00D75693"/>
    <w:rsid w:val="00D8100D"/>
    <w:rsid w:val="00D85150"/>
    <w:rsid w:val="00D857D1"/>
    <w:rsid w:val="00D865AE"/>
    <w:rsid w:val="00D94F35"/>
    <w:rsid w:val="00DA1255"/>
    <w:rsid w:val="00DA5986"/>
    <w:rsid w:val="00DA7A4C"/>
    <w:rsid w:val="00DB150E"/>
    <w:rsid w:val="00DB45F4"/>
    <w:rsid w:val="00DC4CBF"/>
    <w:rsid w:val="00DD740E"/>
    <w:rsid w:val="00DE68E3"/>
    <w:rsid w:val="00DF252D"/>
    <w:rsid w:val="00DF3A3C"/>
    <w:rsid w:val="00DF4537"/>
    <w:rsid w:val="00E02F9E"/>
    <w:rsid w:val="00E0427B"/>
    <w:rsid w:val="00E044D6"/>
    <w:rsid w:val="00E116E7"/>
    <w:rsid w:val="00E11D50"/>
    <w:rsid w:val="00E11FC4"/>
    <w:rsid w:val="00E1260D"/>
    <w:rsid w:val="00E16695"/>
    <w:rsid w:val="00E232D5"/>
    <w:rsid w:val="00E2422E"/>
    <w:rsid w:val="00E53396"/>
    <w:rsid w:val="00E60E0B"/>
    <w:rsid w:val="00E672BF"/>
    <w:rsid w:val="00E70DB8"/>
    <w:rsid w:val="00E71FC7"/>
    <w:rsid w:val="00E73D65"/>
    <w:rsid w:val="00E913B8"/>
    <w:rsid w:val="00E93CFE"/>
    <w:rsid w:val="00E957E9"/>
    <w:rsid w:val="00EA18FF"/>
    <w:rsid w:val="00EA2AB3"/>
    <w:rsid w:val="00EA56F2"/>
    <w:rsid w:val="00EA58F9"/>
    <w:rsid w:val="00EB2F95"/>
    <w:rsid w:val="00EB57BC"/>
    <w:rsid w:val="00EB66EF"/>
    <w:rsid w:val="00EC2737"/>
    <w:rsid w:val="00EC3D5A"/>
    <w:rsid w:val="00EC4057"/>
    <w:rsid w:val="00ED3C7B"/>
    <w:rsid w:val="00EE7684"/>
    <w:rsid w:val="00EF5E7C"/>
    <w:rsid w:val="00F03340"/>
    <w:rsid w:val="00F055C2"/>
    <w:rsid w:val="00F07589"/>
    <w:rsid w:val="00F10E0D"/>
    <w:rsid w:val="00F118A7"/>
    <w:rsid w:val="00F175DC"/>
    <w:rsid w:val="00F23E45"/>
    <w:rsid w:val="00F37E45"/>
    <w:rsid w:val="00F37E4E"/>
    <w:rsid w:val="00F419CC"/>
    <w:rsid w:val="00F50832"/>
    <w:rsid w:val="00F553AA"/>
    <w:rsid w:val="00F55FC0"/>
    <w:rsid w:val="00F622CE"/>
    <w:rsid w:val="00F80535"/>
    <w:rsid w:val="00F8278F"/>
    <w:rsid w:val="00F82906"/>
    <w:rsid w:val="00F83B49"/>
    <w:rsid w:val="00F84B2B"/>
    <w:rsid w:val="00F937A5"/>
    <w:rsid w:val="00F940FB"/>
    <w:rsid w:val="00F97C01"/>
    <w:rsid w:val="00FA0FEF"/>
    <w:rsid w:val="00FA4890"/>
    <w:rsid w:val="00FB2195"/>
    <w:rsid w:val="00FC021B"/>
    <w:rsid w:val="00FC7BE2"/>
    <w:rsid w:val="00FD2BE8"/>
    <w:rsid w:val="00FD3634"/>
    <w:rsid w:val="00FD3DFC"/>
    <w:rsid w:val="00FD4C6B"/>
    <w:rsid w:val="00FD668B"/>
    <w:rsid w:val="00FE6A1A"/>
    <w:rsid w:val="00FE7C01"/>
    <w:rsid w:val="00FE7C2C"/>
    <w:rsid w:val="00FF0F34"/>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3223"/>
  <w15:chartTrackingRefBased/>
  <w15:docId w15:val="{2D2A13E2-6A44-4606-AAE0-45AA30F2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F91"/>
    <w:rPr>
      <w:sz w:val="24"/>
      <w:szCs w:val="24"/>
    </w:rPr>
  </w:style>
  <w:style w:type="paragraph" w:styleId="1">
    <w:name w:val="heading 1"/>
    <w:basedOn w:val="a"/>
    <w:next w:val="a"/>
    <w:qFormat/>
    <w:rsid w:val="00793F91"/>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3F91"/>
    <w:rPr>
      <w:sz w:val="28"/>
      <w:szCs w:val="20"/>
      <w:lang w:val="x-none" w:eastAsia="x-none"/>
    </w:rPr>
  </w:style>
  <w:style w:type="table" w:styleId="a3">
    <w:name w:val="Table Grid"/>
    <w:basedOn w:val="a1"/>
    <w:rsid w:val="0079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36F7"/>
    <w:rPr>
      <w:rFonts w:ascii="Tahoma" w:hAnsi="Tahoma" w:cs="Tahoma"/>
      <w:sz w:val="16"/>
      <w:szCs w:val="16"/>
    </w:rPr>
  </w:style>
  <w:style w:type="character" w:customStyle="1" w:styleId="30">
    <w:name w:val="Основной текст 3 Знак"/>
    <w:link w:val="3"/>
    <w:rsid w:val="00B006E8"/>
    <w:rPr>
      <w:sz w:val="28"/>
    </w:rPr>
  </w:style>
  <w:style w:type="paragraph" w:customStyle="1" w:styleId="ConsTitle">
    <w:name w:val="ConsTitle"/>
    <w:rsid w:val="00951A8E"/>
    <w:pPr>
      <w:widowControl w:val="0"/>
      <w:autoSpaceDE w:val="0"/>
      <w:autoSpaceDN w:val="0"/>
      <w:adjustRightInd w:val="0"/>
    </w:pPr>
    <w:rPr>
      <w:rFonts w:ascii="Arial" w:hAnsi="Arial" w:cs="Arial"/>
      <w:b/>
      <w:bCs/>
      <w:sz w:val="16"/>
      <w:szCs w:val="16"/>
    </w:rPr>
  </w:style>
  <w:style w:type="paragraph" w:customStyle="1" w:styleId="ConsNonformat">
    <w:name w:val="ConsNonformat"/>
    <w:rsid w:val="00951A8E"/>
    <w:pPr>
      <w:widowControl w:val="0"/>
      <w:autoSpaceDE w:val="0"/>
      <w:autoSpaceDN w:val="0"/>
      <w:adjustRightInd w:val="0"/>
    </w:pPr>
    <w:rPr>
      <w:rFonts w:ascii="Courier New" w:hAnsi="Courier New" w:cs="Courier New"/>
    </w:rPr>
  </w:style>
  <w:style w:type="paragraph" w:styleId="a5">
    <w:name w:val="No Spacing"/>
    <w:uiPriority w:val="1"/>
    <w:qFormat/>
    <w:rsid w:val="00FE7C01"/>
    <w:rPr>
      <w:rFonts w:ascii="Calibri" w:hAnsi="Calibri"/>
      <w:sz w:val="22"/>
      <w:szCs w:val="22"/>
    </w:rPr>
  </w:style>
  <w:style w:type="paragraph" w:styleId="2">
    <w:name w:val="Body Text 2"/>
    <w:basedOn w:val="a"/>
    <w:link w:val="20"/>
    <w:rsid w:val="003F360C"/>
    <w:pPr>
      <w:spacing w:after="120" w:line="480" w:lineRule="auto"/>
    </w:pPr>
  </w:style>
  <w:style w:type="character" w:customStyle="1" w:styleId="20">
    <w:name w:val="Основной текст 2 Знак"/>
    <w:basedOn w:val="a0"/>
    <w:link w:val="2"/>
    <w:rsid w:val="003F360C"/>
    <w:rPr>
      <w:sz w:val="24"/>
      <w:szCs w:val="24"/>
    </w:rPr>
  </w:style>
  <w:style w:type="paragraph" w:styleId="a6">
    <w:name w:val="Body Text"/>
    <w:basedOn w:val="a"/>
    <w:link w:val="a7"/>
    <w:rsid w:val="00190EF2"/>
    <w:pPr>
      <w:jc w:val="both"/>
    </w:pPr>
  </w:style>
  <w:style w:type="character" w:customStyle="1" w:styleId="a7">
    <w:name w:val="Основной текст Знак"/>
    <w:basedOn w:val="a0"/>
    <w:link w:val="a6"/>
    <w:rsid w:val="00190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3C00-504F-46A6-8BD2-407F4AD8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7366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На рассмотрение</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рассмотрение</dc:title>
  <dc:subject/>
  <dc:creator>Екатерина Евгеньевна Сергиенко</dc:creator>
  <cp:keywords/>
  <dc:description/>
  <cp:lastModifiedBy>Екатерина Евгеньевна Сергиенко</cp:lastModifiedBy>
  <cp:revision>2</cp:revision>
  <cp:lastPrinted>2016-05-17T03:26:00Z</cp:lastPrinted>
  <dcterms:created xsi:type="dcterms:W3CDTF">2020-06-30T07:58:00Z</dcterms:created>
  <dcterms:modified xsi:type="dcterms:W3CDTF">2020-06-30T07:58:00Z</dcterms:modified>
</cp:coreProperties>
</file>