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1C5FF5">
        <w:trPr>
          <w:trHeight w:val="1796"/>
        </w:trPr>
        <w:tc>
          <w:tcPr>
            <w:tcW w:w="4030" w:type="dxa"/>
          </w:tcPr>
          <w:p w:rsidR="001C5FF5" w:rsidRDefault="001C5FF5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1C5FF5" w:rsidRDefault="001C5FF5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1C5FF5" w:rsidRDefault="001C5FF5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1C5FF5" w:rsidRDefault="001C5FF5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1C5FF5" w:rsidRDefault="001C5FF5"/>
          <w:p w:rsidR="001C5FF5" w:rsidRDefault="001C5FF5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1C5FF5" w:rsidRDefault="001C5FF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C5FF5" w:rsidRDefault="001C5FF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C5FF5" w:rsidRDefault="001C5FF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C5FF5" w:rsidRDefault="001C5FF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C5FF5" w:rsidRDefault="005B0BD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C5FF5" w:rsidRDefault="001C5FF5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1C5FF5" w:rsidRDefault="001C5FF5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1C5FF5" w:rsidRDefault="001C5FF5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1C5FF5" w:rsidRDefault="001C5FF5"/>
          <w:p w:rsidR="001C5FF5" w:rsidRDefault="001C5FF5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1C5FF5" w:rsidRDefault="001C5FF5">
      <w:pPr>
        <w:pStyle w:val="2"/>
      </w:pPr>
    </w:p>
    <w:p w:rsidR="001C5FF5" w:rsidRDefault="003A0D7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«04» 06</w:t>
      </w:r>
      <w:r w:rsidR="00473461">
        <w:rPr>
          <w:rFonts w:ascii="Arial" w:hAnsi="Arial" w:cs="Arial"/>
          <w:szCs w:val="28"/>
        </w:rPr>
        <w:t xml:space="preserve"> 201</w:t>
      </w:r>
      <w:r w:rsidR="00AD0FC0" w:rsidRPr="003A0D73">
        <w:rPr>
          <w:rFonts w:ascii="Arial" w:hAnsi="Arial" w:cs="Arial"/>
          <w:szCs w:val="28"/>
        </w:rPr>
        <w:t>9</w:t>
      </w:r>
      <w:r w:rsidR="001C5FF5">
        <w:rPr>
          <w:rFonts w:ascii="Arial" w:hAnsi="Arial" w:cs="Arial"/>
          <w:szCs w:val="28"/>
        </w:rPr>
        <w:t xml:space="preserve"> 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                            № 704</w:t>
      </w:r>
    </w:p>
    <w:p w:rsidR="001C5FF5" w:rsidRDefault="001C5FF5">
      <w:pPr>
        <w:rPr>
          <w:rFonts w:ascii="Arial" w:hAnsi="Arial" w:cs="Arial"/>
        </w:rPr>
      </w:pPr>
    </w:p>
    <w:p w:rsidR="00D820D8" w:rsidRDefault="00D820D8" w:rsidP="000805AD">
      <w:pPr>
        <w:pStyle w:val="a4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3"/>
      </w:tblGrid>
      <w:tr w:rsidR="004D1983" w:rsidTr="00654588">
        <w:trPr>
          <w:trHeight w:val="1454"/>
        </w:trPr>
        <w:tc>
          <w:tcPr>
            <w:tcW w:w="6003" w:type="dxa"/>
          </w:tcPr>
          <w:p w:rsidR="004D1983" w:rsidRDefault="004D1983" w:rsidP="004D1983">
            <w:pPr>
              <w:pStyle w:val="a4"/>
              <w:jc w:val="both"/>
            </w:pPr>
            <w:r>
              <w:t xml:space="preserve">О внесении </w:t>
            </w:r>
            <w:r w:rsidR="00654588">
              <w:t xml:space="preserve">изменений и дополнений </w:t>
            </w:r>
            <w:r>
              <w:t>в          административный регламент предоставления муниципальной услуги «Выдача разрешений на ввод объектов капитального строительства в эксплуатацию»</w:t>
            </w:r>
            <w:r w:rsidR="00654588">
              <w:t xml:space="preserve"> </w:t>
            </w:r>
            <w:r w:rsidR="00654588" w:rsidRPr="00654588">
              <w:t>утвержденный Постановлением горо</w:t>
            </w:r>
            <w:r w:rsidR="00654588">
              <w:t xml:space="preserve">дской Администрации от 18.07.2013 </w:t>
            </w:r>
            <w:r w:rsidR="00654588" w:rsidRPr="00654588">
              <w:t>№ 769</w:t>
            </w:r>
          </w:p>
        </w:tc>
      </w:tr>
    </w:tbl>
    <w:p w:rsidR="001C5FF5" w:rsidRPr="00995C7C" w:rsidRDefault="000805AD" w:rsidP="004D1983">
      <w:pPr>
        <w:autoSpaceDE w:val="0"/>
        <w:autoSpaceDN w:val="0"/>
        <w:adjustRightInd w:val="0"/>
        <w:spacing w:before="48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Градостроительным кодексом Российской Федерации, </w:t>
      </w:r>
      <w:r w:rsidR="00D820D8">
        <w:rPr>
          <w:rFonts w:ascii="Arial" w:hAnsi="Arial" w:cs="Arial"/>
        </w:rPr>
        <w:t xml:space="preserve">      </w:t>
      </w:r>
      <w:r w:rsidR="00654588">
        <w:rPr>
          <w:rFonts w:ascii="Arial" w:hAnsi="Arial" w:cs="Arial"/>
        </w:rPr>
        <w:t xml:space="preserve"> Ф</w:t>
      </w:r>
      <w:r>
        <w:rPr>
          <w:rFonts w:ascii="Arial" w:hAnsi="Arial" w:cs="Arial"/>
        </w:rPr>
        <w:t>едеральными законами от 06.10.2003 № 131-ФЗ «Об общих принципах организации местного самоуправления в Российской Федерации», от 27.07.2010</w:t>
      </w:r>
      <w:r w:rsidR="00D82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210-ФЗ </w:t>
      </w:r>
      <w:r w:rsidR="00D820D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«Об организации предоставления государственных и муниципальных услуг»</w:t>
      </w:r>
      <w:r w:rsidR="00995C7C" w:rsidRPr="00995C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820D8">
        <w:rPr>
          <w:rFonts w:ascii="Arial" w:hAnsi="Arial" w:cs="Arial"/>
        </w:rPr>
        <w:t xml:space="preserve">           </w:t>
      </w:r>
      <w:r w:rsidR="008C7C71">
        <w:rPr>
          <w:rFonts w:ascii="Arial" w:hAnsi="Arial" w:cs="Arial"/>
        </w:rPr>
        <w:t xml:space="preserve">от 03.08.2018 № 342-ФЗ «О внесении изменений в Градостроительный кодекс </w:t>
      </w:r>
      <w:r w:rsidR="00D820D8">
        <w:rPr>
          <w:rFonts w:ascii="Arial" w:hAnsi="Arial" w:cs="Arial"/>
        </w:rPr>
        <w:t xml:space="preserve">      </w:t>
      </w:r>
      <w:r w:rsidR="008C7C71">
        <w:rPr>
          <w:rFonts w:ascii="Arial" w:hAnsi="Arial" w:cs="Arial"/>
        </w:rPr>
        <w:t>Российской Федерации и отдельные законодательные акты</w:t>
      </w:r>
      <w:r w:rsidR="008C7C71" w:rsidRPr="004F02AE">
        <w:rPr>
          <w:rFonts w:ascii="Arial" w:hAnsi="Arial" w:cs="Arial"/>
        </w:rPr>
        <w:t xml:space="preserve"> </w:t>
      </w:r>
      <w:r w:rsidR="008C7C71">
        <w:rPr>
          <w:rFonts w:ascii="Arial" w:hAnsi="Arial" w:cs="Arial"/>
        </w:rPr>
        <w:t>Российской Федерации</w:t>
      </w:r>
      <w:r w:rsidR="00CB77DC">
        <w:rPr>
          <w:rFonts w:ascii="Arial" w:hAnsi="Arial" w:cs="Arial"/>
        </w:rPr>
        <w:t>»</w:t>
      </w:r>
      <w:r w:rsidR="008C7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Уставом муниципального образования «Город Мирный» Мирнинского района </w:t>
      </w:r>
      <w:r w:rsidR="004D198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Республики Саха (Якутия), Постановлением городской Администрации от 31.01.2011 № 13 «Об утверждении Порядка разработки и утверждения административных </w:t>
      </w:r>
      <w:r w:rsidR="004D198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регламентов предоставления муниципальных услуг МО «Город Мирный», протестом  прокуратуры г. Мирного от </w:t>
      </w:r>
      <w:r w:rsidR="00FA6286">
        <w:rPr>
          <w:rFonts w:ascii="Arial" w:hAnsi="Arial" w:cs="Arial"/>
        </w:rPr>
        <w:t>08.04.2019 № 16-2019</w:t>
      </w:r>
      <w:r>
        <w:rPr>
          <w:rFonts w:ascii="Arial" w:hAnsi="Arial" w:cs="Arial"/>
        </w:rPr>
        <w:t>,</w:t>
      </w:r>
      <w:r w:rsidR="00995C7C" w:rsidRPr="00995C7C">
        <w:rPr>
          <w:rFonts w:ascii="Arial" w:hAnsi="Arial" w:cs="Arial"/>
        </w:rPr>
        <w:t xml:space="preserve"> </w:t>
      </w:r>
      <w:r w:rsidR="00995C7C" w:rsidRPr="004114EA">
        <w:rPr>
          <w:rFonts w:ascii="Arial" w:hAnsi="Arial" w:cs="Arial"/>
          <w:b/>
        </w:rPr>
        <w:t xml:space="preserve">городская Администрация </w:t>
      </w:r>
      <w:r w:rsidR="004D1983">
        <w:rPr>
          <w:rFonts w:ascii="Arial" w:hAnsi="Arial" w:cs="Arial"/>
          <w:b/>
        </w:rPr>
        <w:t xml:space="preserve">        </w:t>
      </w:r>
      <w:r w:rsidR="00995C7C" w:rsidRPr="004114EA">
        <w:rPr>
          <w:rFonts w:ascii="Arial" w:hAnsi="Arial" w:cs="Arial"/>
          <w:b/>
        </w:rPr>
        <w:t>постановляет</w:t>
      </w:r>
      <w:r w:rsidR="004114EA" w:rsidRPr="004114EA">
        <w:rPr>
          <w:rFonts w:ascii="Arial" w:hAnsi="Arial" w:cs="Arial"/>
          <w:b/>
        </w:rPr>
        <w:t>:</w:t>
      </w:r>
    </w:p>
    <w:p w:rsidR="00995C7C" w:rsidRPr="006A7DC7" w:rsidRDefault="00995C7C" w:rsidP="00F644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4114EA" w:rsidRDefault="000805AD" w:rsidP="00F64475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административный регламент предоставления муниципальной </w:t>
      </w:r>
      <w:r w:rsidRPr="000805AD">
        <w:rPr>
          <w:rFonts w:ascii="Arial" w:hAnsi="Arial" w:cs="Arial"/>
        </w:rPr>
        <w:t xml:space="preserve">услуги </w:t>
      </w:r>
      <w:r w:rsidR="007A48E5" w:rsidRPr="007A48E5">
        <w:rPr>
          <w:rFonts w:ascii="Arial" w:hAnsi="Arial" w:cs="Arial"/>
        </w:rPr>
        <w:t xml:space="preserve">«Выдача разрешений на ввод объектов капитального строительства </w:t>
      </w:r>
      <w:r w:rsidR="00432FB0">
        <w:rPr>
          <w:rFonts w:ascii="Arial" w:hAnsi="Arial" w:cs="Arial"/>
        </w:rPr>
        <w:t xml:space="preserve">                 </w:t>
      </w:r>
      <w:r w:rsidR="007A48E5" w:rsidRPr="007A48E5">
        <w:rPr>
          <w:rFonts w:ascii="Arial" w:hAnsi="Arial" w:cs="Arial"/>
        </w:rPr>
        <w:t>в эксплуатацию»</w:t>
      </w:r>
      <w:r w:rsidR="00AC1967">
        <w:rPr>
          <w:rFonts w:ascii="Arial" w:hAnsi="Arial" w:cs="Arial"/>
        </w:rPr>
        <w:t xml:space="preserve">, утвержденный Постановлением городской Администрации </w:t>
      </w:r>
      <w:r w:rsidR="00432FB0">
        <w:rPr>
          <w:rFonts w:ascii="Arial" w:hAnsi="Arial" w:cs="Arial"/>
        </w:rPr>
        <w:t xml:space="preserve">             </w:t>
      </w:r>
      <w:r w:rsidR="00AC1967">
        <w:rPr>
          <w:rFonts w:ascii="Arial" w:hAnsi="Arial" w:cs="Arial"/>
        </w:rPr>
        <w:t xml:space="preserve">от </w:t>
      </w:r>
      <w:r w:rsidR="007A48E5">
        <w:rPr>
          <w:rFonts w:ascii="Arial" w:hAnsi="Arial" w:cs="Arial"/>
        </w:rPr>
        <w:t xml:space="preserve">18.07.2013 </w:t>
      </w:r>
      <w:r w:rsidR="00DE2D22">
        <w:rPr>
          <w:rFonts w:ascii="Arial" w:hAnsi="Arial" w:cs="Arial"/>
        </w:rPr>
        <w:t xml:space="preserve">  </w:t>
      </w:r>
      <w:r w:rsidR="007A48E5">
        <w:rPr>
          <w:rFonts w:ascii="Arial" w:hAnsi="Arial" w:cs="Arial"/>
        </w:rPr>
        <w:t>№ 769</w:t>
      </w:r>
      <w:r w:rsidR="00AC1967">
        <w:rPr>
          <w:rFonts w:ascii="Arial" w:hAnsi="Arial" w:cs="Arial"/>
        </w:rPr>
        <w:t>, следующие изменения</w:t>
      </w:r>
      <w:r w:rsidR="000B3993">
        <w:rPr>
          <w:rFonts w:ascii="Arial" w:hAnsi="Arial" w:cs="Arial"/>
        </w:rPr>
        <w:t xml:space="preserve"> и дополнения</w:t>
      </w:r>
      <w:r w:rsidR="00AC1967">
        <w:rPr>
          <w:rFonts w:ascii="Arial" w:hAnsi="Arial" w:cs="Arial"/>
        </w:rPr>
        <w:t>:</w:t>
      </w:r>
    </w:p>
    <w:p w:rsidR="00AB23FA" w:rsidRPr="00AB23FA" w:rsidRDefault="00AC1967" w:rsidP="00AB23FA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043601">
        <w:rPr>
          <w:rFonts w:ascii="Arial" w:hAnsi="Arial" w:cs="Arial"/>
        </w:rPr>
        <w:t>П</w:t>
      </w:r>
      <w:r w:rsidR="00CB77DC">
        <w:rPr>
          <w:rFonts w:ascii="Arial" w:hAnsi="Arial" w:cs="Arial"/>
        </w:rPr>
        <w:t>одп</w:t>
      </w:r>
      <w:r w:rsidR="007A48E5">
        <w:rPr>
          <w:rFonts w:ascii="Arial" w:hAnsi="Arial" w:cs="Arial"/>
        </w:rPr>
        <w:t>. 2.</w:t>
      </w:r>
      <w:r w:rsidR="00AB23FA">
        <w:rPr>
          <w:rFonts w:ascii="Arial" w:hAnsi="Arial" w:cs="Arial"/>
        </w:rPr>
        <w:t>11</w:t>
      </w:r>
      <w:r w:rsidR="007A48E5">
        <w:rPr>
          <w:rFonts w:ascii="Arial" w:hAnsi="Arial" w:cs="Arial"/>
        </w:rPr>
        <w:t>.</w:t>
      </w:r>
      <w:r w:rsidR="00AB23FA">
        <w:rPr>
          <w:rFonts w:ascii="Arial" w:hAnsi="Arial" w:cs="Arial"/>
        </w:rPr>
        <w:t>2.</w:t>
      </w:r>
      <w:r w:rsidR="007A48E5">
        <w:rPr>
          <w:rFonts w:ascii="Arial" w:hAnsi="Arial" w:cs="Arial"/>
        </w:rPr>
        <w:t xml:space="preserve"> п. 2.</w:t>
      </w:r>
      <w:r w:rsidR="00AB23FA">
        <w:rPr>
          <w:rFonts w:ascii="Arial" w:hAnsi="Arial" w:cs="Arial"/>
        </w:rPr>
        <w:t>11.</w:t>
      </w:r>
      <w:r w:rsidR="007A48E5">
        <w:rPr>
          <w:rFonts w:ascii="Arial" w:hAnsi="Arial" w:cs="Arial"/>
        </w:rPr>
        <w:t xml:space="preserve"> </w:t>
      </w:r>
      <w:r w:rsidR="00AB23FA">
        <w:rPr>
          <w:rFonts w:ascii="Arial" w:hAnsi="Arial" w:cs="Arial"/>
        </w:rPr>
        <w:t>изложить в новой редакции: «</w:t>
      </w:r>
      <w:r w:rsidR="00AB23FA" w:rsidRPr="00AB23FA">
        <w:rPr>
          <w:rFonts w:ascii="Arial" w:hAnsi="Arial" w:cs="Arial"/>
        </w:rPr>
        <w:t>Основанием для отказа в выдаче разрешения на ввод о</w:t>
      </w:r>
      <w:r w:rsidR="00AB23FA">
        <w:rPr>
          <w:rFonts w:ascii="Arial" w:hAnsi="Arial" w:cs="Arial"/>
        </w:rPr>
        <w:t>бъекта в эксплуатацию является:</w:t>
      </w:r>
    </w:p>
    <w:p w:rsidR="00AB23FA" w:rsidRPr="00AB23FA" w:rsidRDefault="00AB23FA" w:rsidP="00AB23FA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B23FA">
        <w:rPr>
          <w:rFonts w:ascii="Arial" w:hAnsi="Arial" w:cs="Arial"/>
        </w:rPr>
        <w:t xml:space="preserve">отсутствие документов, указанных в </w:t>
      </w:r>
      <w:r>
        <w:rPr>
          <w:rFonts w:ascii="Arial" w:hAnsi="Arial" w:cs="Arial"/>
        </w:rPr>
        <w:t>п</w:t>
      </w:r>
      <w:r w:rsidR="00DE56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2.6. Регламента</w:t>
      </w:r>
      <w:r w:rsidRPr="00AB23FA">
        <w:rPr>
          <w:rFonts w:ascii="Arial" w:hAnsi="Arial" w:cs="Arial"/>
        </w:rPr>
        <w:t>;</w:t>
      </w:r>
    </w:p>
    <w:p w:rsidR="00AB23FA" w:rsidRPr="00AB23FA" w:rsidRDefault="00AB23FA" w:rsidP="00AB23FA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B23FA">
        <w:rPr>
          <w:rFonts w:ascii="Arial" w:hAnsi="Arial" w:cs="Arial"/>
        </w:rPr>
        <w:t xml:space="preserve">несоответствие объекта капитального строительства требованиям </w:t>
      </w:r>
      <w:r w:rsidR="00432FB0">
        <w:rPr>
          <w:rFonts w:ascii="Arial" w:hAnsi="Arial" w:cs="Arial"/>
        </w:rPr>
        <w:t xml:space="preserve">                   </w:t>
      </w:r>
      <w:r w:rsidRPr="00AB23FA">
        <w:rPr>
          <w:rFonts w:ascii="Arial" w:hAnsi="Arial" w:cs="Arial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="004D1983">
        <w:rPr>
          <w:rFonts w:ascii="Arial" w:hAnsi="Arial" w:cs="Arial"/>
        </w:rPr>
        <w:t xml:space="preserve">      </w:t>
      </w:r>
      <w:r w:rsidRPr="00AB23FA">
        <w:rPr>
          <w:rFonts w:ascii="Arial" w:hAnsi="Arial" w:cs="Arial"/>
        </w:rPr>
        <w:t xml:space="preserve">градостроительного плана земельного участка, или в случае строительства, </w:t>
      </w:r>
      <w:r w:rsidR="004D1983">
        <w:rPr>
          <w:rFonts w:ascii="Arial" w:hAnsi="Arial" w:cs="Arial"/>
        </w:rPr>
        <w:t xml:space="preserve">           </w:t>
      </w:r>
      <w:r w:rsidRPr="00AB23FA">
        <w:rPr>
          <w:rFonts w:ascii="Arial" w:hAnsi="Arial" w:cs="Arial"/>
        </w:rPr>
        <w:t xml:space="preserve">реконструкции, капитального ремонта линейного объекта требованиям проекта </w:t>
      </w:r>
      <w:r w:rsidR="004D1983">
        <w:rPr>
          <w:rFonts w:ascii="Arial" w:hAnsi="Arial" w:cs="Arial"/>
        </w:rPr>
        <w:t xml:space="preserve">     </w:t>
      </w:r>
      <w:r w:rsidRPr="00AB23FA">
        <w:rPr>
          <w:rFonts w:ascii="Arial" w:hAnsi="Arial" w:cs="Arial"/>
        </w:rPr>
        <w:t xml:space="preserve">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</w:t>
      </w:r>
      <w:r w:rsidR="004D1983">
        <w:rPr>
          <w:rFonts w:ascii="Arial" w:hAnsi="Arial" w:cs="Arial"/>
        </w:rPr>
        <w:t xml:space="preserve">    </w:t>
      </w:r>
      <w:r w:rsidRPr="00AB23FA">
        <w:rPr>
          <w:rFonts w:ascii="Arial" w:hAnsi="Arial" w:cs="Arial"/>
        </w:rPr>
        <w:t xml:space="preserve">подготовка документации по планировке территории), требованиям, установленным проектом планировки территории, в случае выдачи разрешения на ввод </w:t>
      </w:r>
      <w:r w:rsidR="00DE569C">
        <w:rPr>
          <w:rFonts w:ascii="Arial" w:hAnsi="Arial" w:cs="Arial"/>
        </w:rPr>
        <w:t xml:space="preserve">                       </w:t>
      </w:r>
      <w:r w:rsidRPr="00AB23FA">
        <w:rPr>
          <w:rFonts w:ascii="Arial" w:hAnsi="Arial" w:cs="Arial"/>
        </w:rPr>
        <w:t xml:space="preserve">в эксплуатацию линейного объекта, для размещения которого не требуется </w:t>
      </w:r>
      <w:r w:rsidR="004D1983">
        <w:rPr>
          <w:rFonts w:ascii="Arial" w:hAnsi="Arial" w:cs="Arial"/>
        </w:rPr>
        <w:t xml:space="preserve">            </w:t>
      </w:r>
      <w:r w:rsidRPr="00AB23FA">
        <w:rPr>
          <w:rFonts w:ascii="Arial" w:hAnsi="Arial" w:cs="Arial"/>
        </w:rPr>
        <w:t>образование земельного участка;</w:t>
      </w:r>
    </w:p>
    <w:p w:rsidR="00AB23FA" w:rsidRPr="00AB23FA" w:rsidRDefault="00AB23FA" w:rsidP="00AB23FA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B23FA">
        <w:rPr>
          <w:rFonts w:ascii="Arial" w:hAnsi="Arial" w:cs="Arial"/>
        </w:rPr>
        <w:t xml:space="preserve">несоответствие объекта капитального строительства </w:t>
      </w:r>
      <w:proofErr w:type="gramStart"/>
      <w:r w:rsidRPr="00AB23FA">
        <w:rPr>
          <w:rFonts w:ascii="Arial" w:hAnsi="Arial" w:cs="Arial"/>
        </w:rPr>
        <w:t xml:space="preserve">требованиям, </w:t>
      </w:r>
      <w:r w:rsidR="004D1983">
        <w:rPr>
          <w:rFonts w:ascii="Arial" w:hAnsi="Arial" w:cs="Arial"/>
        </w:rPr>
        <w:t xml:space="preserve">  </w:t>
      </w:r>
      <w:proofErr w:type="gramEnd"/>
      <w:r w:rsidR="004D1983">
        <w:rPr>
          <w:rFonts w:ascii="Arial" w:hAnsi="Arial" w:cs="Arial"/>
        </w:rPr>
        <w:t xml:space="preserve">         </w:t>
      </w:r>
      <w:r w:rsidRPr="00AB23FA">
        <w:rPr>
          <w:rFonts w:ascii="Arial" w:hAnsi="Arial" w:cs="Arial"/>
        </w:rPr>
        <w:t>установленным в разрешении на строительство;</w:t>
      </w:r>
    </w:p>
    <w:p w:rsidR="00AB23FA" w:rsidRPr="00AB23FA" w:rsidRDefault="00AB23FA" w:rsidP="00AB23FA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B23FA">
        <w:rPr>
          <w:rFonts w:ascii="Arial" w:hAnsi="Arial" w:cs="Arial"/>
        </w:rPr>
        <w:t xml:space="preserve">несоответствие параметров построенного, реконструированного объекта </w:t>
      </w:r>
      <w:r w:rsidR="004D1983">
        <w:rPr>
          <w:rFonts w:ascii="Arial" w:hAnsi="Arial" w:cs="Arial"/>
        </w:rPr>
        <w:t xml:space="preserve">     </w:t>
      </w:r>
      <w:r w:rsidRPr="00AB23FA">
        <w:rPr>
          <w:rFonts w:ascii="Arial" w:hAnsi="Arial" w:cs="Arial"/>
        </w:rPr>
        <w:t>капитального строительства проектной документации;</w:t>
      </w:r>
    </w:p>
    <w:p w:rsidR="00AB23FA" w:rsidRPr="00AB23FA" w:rsidRDefault="00AB23FA" w:rsidP="00AB23FA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AB23FA">
        <w:rPr>
          <w:rFonts w:ascii="Arial" w:hAnsi="Arial" w:cs="Arial"/>
        </w:rPr>
        <w:t xml:space="preserve">несоответствие объекта капитального строительства разрешенному </w:t>
      </w:r>
      <w:r w:rsidR="004D1983">
        <w:rPr>
          <w:rFonts w:ascii="Arial" w:hAnsi="Arial" w:cs="Arial"/>
        </w:rPr>
        <w:t xml:space="preserve">            </w:t>
      </w:r>
      <w:r w:rsidRPr="00AB23FA">
        <w:rPr>
          <w:rFonts w:ascii="Arial" w:hAnsi="Arial" w:cs="Arial"/>
        </w:rPr>
        <w:t xml:space="preserve">использованию земельного участка и (или) ограничениям, установленным </w:t>
      </w:r>
      <w:r w:rsidR="00DE569C">
        <w:rPr>
          <w:rFonts w:ascii="Arial" w:hAnsi="Arial" w:cs="Arial"/>
        </w:rPr>
        <w:t xml:space="preserve">                   </w:t>
      </w:r>
      <w:r w:rsidRPr="00AB23FA">
        <w:rPr>
          <w:rFonts w:ascii="Arial" w:hAnsi="Arial" w:cs="Arial"/>
        </w:rPr>
        <w:t xml:space="preserve">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</w:t>
      </w:r>
      <w:r w:rsidR="004D1983">
        <w:rPr>
          <w:rFonts w:ascii="Arial" w:hAnsi="Arial" w:cs="Arial"/>
        </w:rPr>
        <w:t xml:space="preserve">         </w:t>
      </w:r>
      <w:r w:rsidRPr="00AB23FA">
        <w:rPr>
          <w:rFonts w:ascii="Arial" w:hAnsi="Arial" w:cs="Arial"/>
        </w:rPr>
        <w:t xml:space="preserve">изменении зоны с особыми условиями использования территории, принятым </w:t>
      </w:r>
      <w:r w:rsidR="00DE569C">
        <w:rPr>
          <w:rFonts w:ascii="Arial" w:hAnsi="Arial" w:cs="Arial"/>
        </w:rPr>
        <w:t xml:space="preserve">               </w:t>
      </w:r>
      <w:r w:rsidRPr="00AB23FA">
        <w:rPr>
          <w:rFonts w:ascii="Arial" w:hAnsi="Arial" w:cs="Arial"/>
        </w:rPr>
        <w:t xml:space="preserve">в случаях, предусмотренных пунктом 9 части 7 статьи 51 </w:t>
      </w:r>
      <w:r w:rsidR="00DE569C">
        <w:rPr>
          <w:rFonts w:ascii="Arial" w:hAnsi="Arial" w:cs="Arial"/>
        </w:rPr>
        <w:t xml:space="preserve">Градостроительного </w:t>
      </w:r>
      <w:r w:rsidRPr="00AB23FA">
        <w:rPr>
          <w:rFonts w:ascii="Arial" w:hAnsi="Arial" w:cs="Arial"/>
        </w:rPr>
        <w:t xml:space="preserve"> </w:t>
      </w:r>
      <w:r w:rsidR="004D1983">
        <w:rPr>
          <w:rFonts w:ascii="Arial" w:hAnsi="Arial" w:cs="Arial"/>
        </w:rPr>
        <w:t xml:space="preserve">         </w:t>
      </w:r>
      <w:r w:rsidRPr="00AB23FA">
        <w:rPr>
          <w:rFonts w:ascii="Arial" w:hAnsi="Arial" w:cs="Arial"/>
        </w:rPr>
        <w:t>Кодекса</w:t>
      </w:r>
      <w:r w:rsidR="00DE569C">
        <w:rPr>
          <w:rFonts w:ascii="Arial" w:hAnsi="Arial" w:cs="Arial"/>
        </w:rPr>
        <w:t xml:space="preserve"> Российской Федерации</w:t>
      </w:r>
      <w:r w:rsidRPr="00AB23FA">
        <w:rPr>
          <w:rFonts w:ascii="Arial" w:hAnsi="Arial" w:cs="Arial"/>
        </w:rPr>
        <w:t xml:space="preserve">, и строящийся, реконструируемый объект </w:t>
      </w:r>
      <w:r w:rsidR="004D1983">
        <w:rPr>
          <w:rFonts w:ascii="Arial" w:hAnsi="Arial" w:cs="Arial"/>
        </w:rPr>
        <w:t xml:space="preserve">               </w:t>
      </w:r>
      <w:r w:rsidRPr="00AB23FA">
        <w:rPr>
          <w:rFonts w:ascii="Arial" w:hAnsi="Arial" w:cs="Arial"/>
        </w:rPr>
        <w:t xml:space="preserve">капитального строительства, в связи с размещением которого установлена или </w:t>
      </w:r>
      <w:r w:rsidR="004D1983">
        <w:rPr>
          <w:rFonts w:ascii="Arial" w:hAnsi="Arial" w:cs="Arial"/>
        </w:rPr>
        <w:t xml:space="preserve">      </w:t>
      </w:r>
      <w:r w:rsidRPr="00AB23FA">
        <w:rPr>
          <w:rFonts w:ascii="Arial" w:hAnsi="Arial" w:cs="Arial"/>
        </w:rPr>
        <w:t xml:space="preserve">изменена зона с особыми условиями использования территории, не введен </w:t>
      </w:r>
      <w:r w:rsidR="004D1983">
        <w:rPr>
          <w:rFonts w:ascii="Arial" w:hAnsi="Arial" w:cs="Arial"/>
        </w:rPr>
        <w:t xml:space="preserve">                </w:t>
      </w:r>
      <w:r w:rsidRPr="00AB23FA">
        <w:rPr>
          <w:rFonts w:ascii="Arial" w:hAnsi="Arial" w:cs="Arial"/>
        </w:rPr>
        <w:t>в эксплуатацию.</w:t>
      </w:r>
    </w:p>
    <w:p w:rsidR="00AB23FA" w:rsidRDefault="00AB23FA" w:rsidP="00AB23FA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AB23FA">
        <w:rPr>
          <w:rFonts w:ascii="Arial" w:hAnsi="Arial" w:cs="Arial"/>
        </w:rPr>
        <w:t xml:space="preserve">Неполучение (несвоевременное получение) документов, запрошенных </w:t>
      </w:r>
      <w:r w:rsidR="004D1983">
        <w:rPr>
          <w:rFonts w:ascii="Arial" w:hAnsi="Arial" w:cs="Arial"/>
        </w:rPr>
        <w:t xml:space="preserve">             </w:t>
      </w:r>
      <w:r w:rsidRPr="00AB23FA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п</w:t>
      </w:r>
      <w:r w:rsidR="00DE569C">
        <w:rPr>
          <w:rFonts w:ascii="Arial" w:hAnsi="Arial" w:cs="Arial"/>
        </w:rPr>
        <w:t xml:space="preserve">. 2.8. </w:t>
      </w:r>
      <w:r>
        <w:rPr>
          <w:rFonts w:ascii="Arial" w:hAnsi="Arial" w:cs="Arial"/>
        </w:rPr>
        <w:t>настоящего Регламента</w:t>
      </w:r>
      <w:r w:rsidRPr="00AB23FA">
        <w:rPr>
          <w:rFonts w:ascii="Arial" w:hAnsi="Arial" w:cs="Arial"/>
        </w:rPr>
        <w:t>, не может являться основанием для отказа в выдаче разрешения на ввод объекта в эксплуатацию</w:t>
      </w:r>
      <w:r w:rsidR="0098352F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</w:p>
    <w:p w:rsidR="006F7A83" w:rsidRDefault="006F7A83" w:rsidP="00AB23FA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0B3993">
        <w:rPr>
          <w:rFonts w:ascii="Arial" w:hAnsi="Arial" w:cs="Arial"/>
        </w:rPr>
        <w:t xml:space="preserve">В </w:t>
      </w:r>
      <w:r w:rsidR="00734739">
        <w:rPr>
          <w:rFonts w:ascii="Arial" w:hAnsi="Arial" w:cs="Arial"/>
        </w:rPr>
        <w:t xml:space="preserve">п. 3.2. </w:t>
      </w:r>
      <w:r w:rsidR="000B3993">
        <w:rPr>
          <w:rFonts w:ascii="Arial" w:hAnsi="Arial" w:cs="Arial"/>
        </w:rPr>
        <w:t xml:space="preserve">абзац второй </w:t>
      </w:r>
      <w:r w:rsidR="00734739">
        <w:rPr>
          <w:rFonts w:ascii="Arial" w:hAnsi="Arial" w:cs="Arial"/>
        </w:rPr>
        <w:t>изложить в новой редакции: «</w:t>
      </w:r>
      <w:r w:rsidR="00734739" w:rsidRPr="00734739">
        <w:rPr>
          <w:rFonts w:ascii="Arial" w:hAnsi="Arial" w:cs="Arial"/>
        </w:rPr>
        <w:t>Специалист Управления осуществляет провер</w:t>
      </w:r>
      <w:r w:rsidR="00734739">
        <w:rPr>
          <w:rFonts w:ascii="Arial" w:hAnsi="Arial" w:cs="Arial"/>
        </w:rPr>
        <w:t>ку представленных заявителем до</w:t>
      </w:r>
      <w:r w:rsidR="00734739" w:rsidRPr="00734739">
        <w:rPr>
          <w:rFonts w:ascii="Arial" w:hAnsi="Arial" w:cs="Arial"/>
        </w:rPr>
        <w:t>кументов на предмет их соответствия</w:t>
      </w:r>
      <w:r w:rsidR="00734739">
        <w:rPr>
          <w:rFonts w:ascii="Arial" w:hAnsi="Arial" w:cs="Arial"/>
        </w:rPr>
        <w:t xml:space="preserve"> </w:t>
      </w:r>
      <w:r w:rsidR="00734739" w:rsidRPr="00734739">
        <w:rPr>
          <w:rFonts w:ascii="Arial" w:hAnsi="Arial" w:cs="Arial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  <w:r w:rsidR="00734739">
        <w:rPr>
          <w:rFonts w:ascii="Arial" w:hAnsi="Arial" w:cs="Arial"/>
        </w:rPr>
        <w:t>»</w:t>
      </w:r>
    </w:p>
    <w:p w:rsidR="00AC1967" w:rsidRDefault="00734739" w:rsidP="00AB23FA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043601">
        <w:rPr>
          <w:rFonts w:ascii="Arial" w:hAnsi="Arial" w:cs="Arial"/>
        </w:rPr>
        <w:t xml:space="preserve">. </w:t>
      </w:r>
      <w:r w:rsidR="000B3993">
        <w:rPr>
          <w:rFonts w:ascii="Arial" w:hAnsi="Arial" w:cs="Arial"/>
        </w:rPr>
        <w:t>П. 3.2</w:t>
      </w:r>
      <w:r w:rsidR="00043601">
        <w:rPr>
          <w:rFonts w:ascii="Arial" w:hAnsi="Arial" w:cs="Arial"/>
        </w:rPr>
        <w:t xml:space="preserve">. дополнить </w:t>
      </w:r>
      <w:r w:rsidR="000B3993">
        <w:rPr>
          <w:rFonts w:ascii="Arial" w:hAnsi="Arial" w:cs="Arial"/>
        </w:rPr>
        <w:t>абзацем</w:t>
      </w:r>
      <w:r w:rsidR="00043601">
        <w:rPr>
          <w:rFonts w:ascii="Arial" w:hAnsi="Arial" w:cs="Arial"/>
        </w:rPr>
        <w:t xml:space="preserve"> следующего содержания: «</w:t>
      </w:r>
      <w:r w:rsidR="00F95F69">
        <w:rPr>
          <w:rFonts w:ascii="Arial" w:hAnsi="Arial" w:cs="Arial"/>
        </w:rPr>
        <w:t xml:space="preserve">Городская </w:t>
      </w:r>
      <w:r w:rsidR="004D1983">
        <w:rPr>
          <w:rFonts w:ascii="Arial" w:hAnsi="Arial" w:cs="Arial"/>
        </w:rPr>
        <w:t xml:space="preserve">             </w:t>
      </w:r>
      <w:r w:rsidR="00F95F69">
        <w:rPr>
          <w:rFonts w:ascii="Arial" w:hAnsi="Arial" w:cs="Arial"/>
        </w:rPr>
        <w:t>Администрация, выдавшая</w:t>
      </w:r>
      <w:r w:rsidR="00F95F69" w:rsidRPr="00F95F69">
        <w:rPr>
          <w:rFonts w:ascii="Arial" w:hAnsi="Arial" w:cs="Arial"/>
        </w:rPr>
        <w:t xml:space="preserve"> разрешение на строительство, в течение семи рабочих дней со дня поступления заявления о выдаче разрешения на ввод объекта </w:t>
      </w:r>
      <w:r w:rsidR="004D1983">
        <w:rPr>
          <w:rFonts w:ascii="Arial" w:hAnsi="Arial" w:cs="Arial"/>
        </w:rPr>
        <w:t xml:space="preserve">                 </w:t>
      </w:r>
      <w:r w:rsidR="00F95F69" w:rsidRPr="00F95F69">
        <w:rPr>
          <w:rFonts w:ascii="Arial" w:hAnsi="Arial" w:cs="Arial"/>
        </w:rPr>
        <w:t>в эксплуатацию обязан</w:t>
      </w:r>
      <w:r w:rsidR="00F95F69">
        <w:rPr>
          <w:rFonts w:ascii="Arial" w:hAnsi="Arial" w:cs="Arial"/>
        </w:rPr>
        <w:t>а</w:t>
      </w:r>
      <w:r w:rsidR="00F95F69" w:rsidRPr="00F95F69">
        <w:rPr>
          <w:rFonts w:ascii="Arial" w:hAnsi="Arial" w:cs="Arial"/>
        </w:rPr>
        <w:t xml:space="preserve"> обеспечить проверку наличия и правильности оформления документов, указанных в </w:t>
      </w:r>
      <w:r w:rsidR="00F95F69">
        <w:rPr>
          <w:rFonts w:ascii="Arial" w:hAnsi="Arial" w:cs="Arial"/>
        </w:rPr>
        <w:t>п. 2.6. Регламента</w:t>
      </w:r>
      <w:r w:rsidR="00F95F69" w:rsidRPr="00F95F69">
        <w:rPr>
          <w:rFonts w:ascii="Arial" w:hAnsi="Arial" w:cs="Arial"/>
        </w:rPr>
        <w:t xml:space="preserve">, осмотр объекта капитального </w:t>
      </w:r>
      <w:r w:rsidR="004D1983">
        <w:rPr>
          <w:rFonts w:ascii="Arial" w:hAnsi="Arial" w:cs="Arial"/>
        </w:rPr>
        <w:t xml:space="preserve">             </w:t>
      </w:r>
      <w:r w:rsidR="00F95F69" w:rsidRPr="00F95F69">
        <w:rPr>
          <w:rFonts w:ascii="Arial" w:hAnsi="Arial" w:cs="Arial"/>
        </w:rPr>
        <w:t xml:space="preserve">строительства и выдать заявителю разрешение на ввод объекта в эксплуатацию или отказать в выдаче такого разрешения с указанием причин отказа. В ходе осмотра </w:t>
      </w:r>
      <w:r w:rsidR="004D1983">
        <w:rPr>
          <w:rFonts w:ascii="Arial" w:hAnsi="Arial" w:cs="Arial"/>
        </w:rPr>
        <w:t xml:space="preserve">   </w:t>
      </w:r>
      <w:r w:rsidR="00F95F69" w:rsidRPr="00F95F69">
        <w:rPr>
          <w:rFonts w:ascii="Arial" w:hAnsi="Arial" w:cs="Arial"/>
        </w:rPr>
        <w:t xml:space="preserve">построенного, реконструированного объекта капитального строительства </w:t>
      </w:r>
      <w:r w:rsidR="004D1983">
        <w:rPr>
          <w:rFonts w:ascii="Arial" w:hAnsi="Arial" w:cs="Arial"/>
        </w:rPr>
        <w:t xml:space="preserve">             </w:t>
      </w:r>
      <w:r w:rsidR="00F95F69" w:rsidRPr="00F95F69">
        <w:rPr>
          <w:rFonts w:ascii="Arial" w:hAnsi="Arial" w:cs="Arial"/>
        </w:rPr>
        <w:t xml:space="preserve">осуществляется проверка соответствия такого объекта требованиям, указанным </w:t>
      </w:r>
      <w:r w:rsidR="004D1983">
        <w:rPr>
          <w:rFonts w:ascii="Arial" w:hAnsi="Arial" w:cs="Arial"/>
        </w:rPr>
        <w:t xml:space="preserve">       </w:t>
      </w:r>
      <w:r w:rsidR="00F95F69" w:rsidRPr="00F95F69">
        <w:rPr>
          <w:rFonts w:ascii="Arial" w:hAnsi="Arial" w:cs="Arial"/>
        </w:rPr>
        <w:t xml:space="preserve">в разрешении на строительство, требованиям к строительству, реконструкции </w:t>
      </w:r>
      <w:r w:rsidR="004D1983">
        <w:rPr>
          <w:rFonts w:ascii="Arial" w:hAnsi="Arial" w:cs="Arial"/>
        </w:rPr>
        <w:t xml:space="preserve">      </w:t>
      </w:r>
      <w:r w:rsidR="00F95F69" w:rsidRPr="00F95F69">
        <w:rPr>
          <w:rFonts w:ascii="Arial" w:hAnsi="Arial" w:cs="Arial"/>
        </w:rPr>
        <w:t xml:space="preserve">объекта капитального строительства, установленным на дату выдачи </w:t>
      </w:r>
      <w:r w:rsidR="004D1983">
        <w:rPr>
          <w:rFonts w:ascii="Arial" w:hAnsi="Arial" w:cs="Arial"/>
        </w:rPr>
        <w:t xml:space="preserve">                  </w:t>
      </w:r>
      <w:r w:rsidR="00F95F69" w:rsidRPr="00F95F69">
        <w:rPr>
          <w:rFonts w:ascii="Arial" w:hAnsi="Arial" w:cs="Arial"/>
        </w:rPr>
        <w:t xml:space="preserve">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</w:t>
      </w:r>
      <w:r w:rsidR="004D1983">
        <w:rPr>
          <w:rFonts w:ascii="Arial" w:hAnsi="Arial" w:cs="Arial"/>
        </w:rPr>
        <w:t xml:space="preserve">         </w:t>
      </w:r>
      <w:r w:rsidR="00F95F69" w:rsidRPr="00F95F69">
        <w:rPr>
          <w:rFonts w:ascii="Arial" w:hAnsi="Arial" w:cs="Arial"/>
        </w:rPr>
        <w:t xml:space="preserve"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</w:t>
      </w:r>
      <w:r w:rsidR="004D1983">
        <w:rPr>
          <w:rFonts w:ascii="Arial" w:hAnsi="Arial" w:cs="Arial"/>
        </w:rPr>
        <w:t xml:space="preserve">               </w:t>
      </w:r>
      <w:r w:rsidR="00F95F69" w:rsidRPr="00F95F69">
        <w:rPr>
          <w:rFonts w:ascii="Arial" w:hAnsi="Arial" w:cs="Arial"/>
        </w:rPr>
        <w:t xml:space="preserve">территории), требованиям, установленным проектом планировки территории, </w:t>
      </w:r>
      <w:r w:rsidR="004D1983">
        <w:rPr>
          <w:rFonts w:ascii="Arial" w:hAnsi="Arial" w:cs="Arial"/>
        </w:rPr>
        <w:t xml:space="preserve">            </w:t>
      </w:r>
      <w:r w:rsidR="00F95F69" w:rsidRPr="00F95F69">
        <w:rPr>
          <w:rFonts w:ascii="Arial" w:hAnsi="Arial" w:cs="Arial"/>
        </w:rPr>
        <w:t xml:space="preserve">в случае выдачи разрешения на ввод в эксплуатацию линейного объекта, для </w:t>
      </w:r>
      <w:r w:rsidR="004D1983">
        <w:rPr>
          <w:rFonts w:ascii="Arial" w:hAnsi="Arial" w:cs="Arial"/>
        </w:rPr>
        <w:t xml:space="preserve">       </w:t>
      </w:r>
      <w:r w:rsidR="00F95F69" w:rsidRPr="00F95F69">
        <w:rPr>
          <w:rFonts w:ascii="Arial" w:hAnsi="Arial" w:cs="Arial"/>
        </w:rPr>
        <w:t xml:space="preserve">размещения которого не требуется образование земельного участка, а также </w:t>
      </w:r>
      <w:r w:rsidR="004D1983">
        <w:rPr>
          <w:rFonts w:ascii="Arial" w:hAnsi="Arial" w:cs="Arial"/>
        </w:rPr>
        <w:t xml:space="preserve">        </w:t>
      </w:r>
      <w:r w:rsidR="00F95F69" w:rsidRPr="00F95F69">
        <w:rPr>
          <w:rFonts w:ascii="Arial" w:hAnsi="Arial" w:cs="Arial"/>
        </w:rPr>
        <w:t xml:space="preserve">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</w:t>
      </w:r>
      <w:r w:rsidR="004D1983">
        <w:rPr>
          <w:rFonts w:ascii="Arial" w:hAnsi="Arial" w:cs="Arial"/>
        </w:rPr>
        <w:t xml:space="preserve">      </w:t>
      </w:r>
      <w:r w:rsidR="00F95F69" w:rsidRPr="00F95F69">
        <w:rPr>
          <w:rFonts w:ascii="Arial" w:hAnsi="Arial" w:cs="Arial"/>
        </w:rPr>
        <w:t xml:space="preserve">требованиям проектной документации, в том числе требованиям энергетической </w:t>
      </w:r>
      <w:r w:rsidR="004D1983">
        <w:rPr>
          <w:rFonts w:ascii="Arial" w:hAnsi="Arial" w:cs="Arial"/>
        </w:rPr>
        <w:t xml:space="preserve">  </w:t>
      </w:r>
      <w:r w:rsidR="00F95F69" w:rsidRPr="00F95F69">
        <w:rPr>
          <w:rFonts w:ascii="Arial" w:hAnsi="Arial" w:cs="Arial"/>
        </w:rPr>
        <w:t xml:space="preserve">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</w:t>
      </w:r>
      <w:r w:rsidR="004D1983">
        <w:rPr>
          <w:rFonts w:ascii="Arial" w:hAnsi="Arial" w:cs="Arial"/>
        </w:rPr>
        <w:t xml:space="preserve">      </w:t>
      </w:r>
      <w:r w:rsidR="00F95F69" w:rsidRPr="00F95F69">
        <w:rPr>
          <w:rFonts w:ascii="Arial" w:hAnsi="Arial" w:cs="Arial"/>
        </w:rPr>
        <w:t>строительстве, реконструкции объекта капитального строительства осуществляется государственный строительный</w:t>
      </w:r>
      <w:r w:rsidR="004D1983">
        <w:rPr>
          <w:rFonts w:ascii="Arial" w:hAnsi="Arial" w:cs="Arial"/>
        </w:rPr>
        <w:t xml:space="preserve"> надзор </w:t>
      </w:r>
      <w:r w:rsidR="00F95F69" w:rsidRPr="00F95F69">
        <w:rPr>
          <w:rFonts w:ascii="Arial" w:hAnsi="Arial" w:cs="Arial"/>
        </w:rPr>
        <w:t xml:space="preserve">в соответствии с частью 1 статьи 54 </w:t>
      </w:r>
      <w:r w:rsidR="004D1983">
        <w:rPr>
          <w:rFonts w:ascii="Arial" w:hAnsi="Arial" w:cs="Arial"/>
        </w:rPr>
        <w:t xml:space="preserve">           </w:t>
      </w:r>
      <w:r w:rsidR="00F95F69">
        <w:rPr>
          <w:rFonts w:ascii="Arial" w:hAnsi="Arial" w:cs="Arial"/>
        </w:rPr>
        <w:lastRenderedPageBreak/>
        <w:t>Градостроительного</w:t>
      </w:r>
      <w:r w:rsidR="00F95F69" w:rsidRPr="00F95F69">
        <w:rPr>
          <w:rFonts w:ascii="Arial" w:hAnsi="Arial" w:cs="Arial"/>
        </w:rPr>
        <w:t xml:space="preserve"> Кодекса</w:t>
      </w:r>
      <w:r w:rsidR="00F95F69">
        <w:rPr>
          <w:rFonts w:ascii="Arial" w:hAnsi="Arial" w:cs="Arial"/>
        </w:rPr>
        <w:t xml:space="preserve"> Российской Федерации</w:t>
      </w:r>
      <w:r w:rsidR="00F95F69" w:rsidRPr="00F95F69">
        <w:rPr>
          <w:rFonts w:ascii="Arial" w:hAnsi="Arial" w:cs="Arial"/>
        </w:rPr>
        <w:t xml:space="preserve">, осмотр такого объекта органом, выдавшим разрешение </w:t>
      </w:r>
      <w:r w:rsidR="00F95F69">
        <w:rPr>
          <w:rFonts w:ascii="Arial" w:hAnsi="Arial" w:cs="Arial"/>
        </w:rPr>
        <w:t>на строительство, не проводится</w:t>
      </w:r>
      <w:r w:rsidR="0098352F">
        <w:rPr>
          <w:rFonts w:ascii="Arial" w:hAnsi="Arial" w:cs="Arial"/>
        </w:rPr>
        <w:t>.</w:t>
      </w:r>
      <w:r w:rsidR="00F95F69">
        <w:rPr>
          <w:rFonts w:ascii="Arial" w:hAnsi="Arial" w:cs="Arial"/>
        </w:rPr>
        <w:t>»;</w:t>
      </w:r>
    </w:p>
    <w:p w:rsidR="00F95F69" w:rsidRDefault="00734739" w:rsidP="00AB23FA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98352F">
        <w:rPr>
          <w:rFonts w:ascii="Arial" w:hAnsi="Arial" w:cs="Arial"/>
        </w:rPr>
        <w:t>. П. 5.2. раздела 5 дополнить словами следующего содержания: «</w:t>
      </w:r>
      <w:r w:rsidR="0098352F" w:rsidRPr="0098352F">
        <w:rPr>
          <w:rFonts w:ascii="Arial" w:hAnsi="Arial" w:cs="Arial"/>
        </w:rPr>
        <w:t xml:space="preserve">Жалоба </w:t>
      </w:r>
      <w:r w:rsidR="00DE569C">
        <w:rPr>
          <w:rFonts w:ascii="Arial" w:hAnsi="Arial" w:cs="Arial"/>
        </w:rPr>
        <w:t xml:space="preserve">   </w:t>
      </w:r>
      <w:r w:rsidR="0098352F" w:rsidRPr="0098352F">
        <w:rPr>
          <w:rFonts w:ascii="Arial" w:hAnsi="Arial" w:cs="Arial"/>
        </w:rPr>
        <w:t xml:space="preserve">на решения и (или) действия (бездействие) органов, предоставляющих </w:t>
      </w:r>
      <w:r w:rsidR="004D1983">
        <w:rPr>
          <w:rFonts w:ascii="Arial" w:hAnsi="Arial" w:cs="Arial"/>
        </w:rPr>
        <w:t xml:space="preserve">                    </w:t>
      </w:r>
      <w:r w:rsidR="0098352F" w:rsidRPr="0098352F">
        <w:rPr>
          <w:rFonts w:ascii="Arial" w:hAnsi="Arial" w:cs="Arial"/>
        </w:rPr>
        <w:t xml:space="preserve">государственные услуги, органов, предоставляющих муниципальные услуги, </w:t>
      </w:r>
      <w:r w:rsidR="004D1983">
        <w:rPr>
          <w:rFonts w:ascii="Arial" w:hAnsi="Arial" w:cs="Arial"/>
        </w:rPr>
        <w:t xml:space="preserve">        </w:t>
      </w:r>
      <w:r w:rsidR="0098352F" w:rsidRPr="0098352F">
        <w:rPr>
          <w:rFonts w:ascii="Arial" w:hAnsi="Arial" w:cs="Arial"/>
        </w:rPr>
        <w:t xml:space="preserve">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</w:t>
      </w:r>
      <w:r w:rsidR="004D1983">
        <w:rPr>
          <w:rFonts w:ascii="Arial" w:hAnsi="Arial" w:cs="Arial"/>
        </w:rPr>
        <w:t xml:space="preserve">        </w:t>
      </w:r>
      <w:r w:rsidR="0098352F" w:rsidRPr="0098352F">
        <w:rPr>
          <w:rFonts w:ascii="Arial" w:hAnsi="Arial" w:cs="Arial"/>
        </w:rPr>
        <w:t xml:space="preserve">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</w:t>
      </w:r>
      <w:r w:rsidR="00DE569C">
        <w:rPr>
          <w:rFonts w:ascii="Arial" w:hAnsi="Arial" w:cs="Arial"/>
        </w:rPr>
        <w:t xml:space="preserve">         </w:t>
      </w:r>
      <w:r w:rsidR="0098352F" w:rsidRPr="0098352F">
        <w:rPr>
          <w:rFonts w:ascii="Arial" w:hAnsi="Arial" w:cs="Arial"/>
        </w:rPr>
        <w:t xml:space="preserve">2 статьи 6 Градостроительного кодекса Российской Федерации, может быть подана такими лицами в порядке, установленном настоящей статьей, либо в порядке, </w:t>
      </w:r>
      <w:r w:rsidR="004D1983">
        <w:rPr>
          <w:rFonts w:ascii="Arial" w:hAnsi="Arial" w:cs="Arial"/>
        </w:rPr>
        <w:t xml:space="preserve">     </w:t>
      </w:r>
      <w:r w:rsidR="0098352F" w:rsidRPr="0098352F">
        <w:rPr>
          <w:rFonts w:ascii="Arial" w:hAnsi="Arial" w:cs="Arial"/>
        </w:rPr>
        <w:t>установленном антимонопольным законодательством Российской Фед</w:t>
      </w:r>
      <w:r w:rsidR="0098352F">
        <w:rPr>
          <w:rFonts w:ascii="Arial" w:hAnsi="Arial" w:cs="Arial"/>
        </w:rPr>
        <w:t xml:space="preserve">ерации, </w:t>
      </w:r>
      <w:r w:rsidR="00DE569C">
        <w:rPr>
          <w:rFonts w:ascii="Arial" w:hAnsi="Arial" w:cs="Arial"/>
        </w:rPr>
        <w:t xml:space="preserve">            </w:t>
      </w:r>
      <w:r w:rsidR="0098352F">
        <w:rPr>
          <w:rFonts w:ascii="Arial" w:hAnsi="Arial" w:cs="Arial"/>
        </w:rPr>
        <w:t>в антимонопольный орган.»</w:t>
      </w:r>
    </w:p>
    <w:p w:rsidR="0098352F" w:rsidRDefault="0098352F" w:rsidP="00F64475">
      <w:pPr>
        <w:autoSpaceDE w:val="0"/>
        <w:autoSpaceDN w:val="0"/>
        <w:ind w:firstLine="709"/>
        <w:jc w:val="both"/>
        <w:rPr>
          <w:rFonts w:ascii="Arial" w:hAnsi="Arial" w:cs="Arial"/>
          <w:bCs/>
        </w:rPr>
      </w:pPr>
    </w:p>
    <w:p w:rsidR="00F64475" w:rsidRDefault="00F64475" w:rsidP="00F64475">
      <w:pPr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98352F" w:rsidRPr="0098352F">
        <w:rPr>
          <w:rFonts w:ascii="Arial" w:hAnsi="Arial" w:cs="Arial"/>
          <w:bCs/>
        </w:rPr>
        <w:t>Опубликовать настоящее Постановление в порядке, установленном Уставом муниципального образования «Город Мирный»</w:t>
      </w:r>
      <w:r>
        <w:rPr>
          <w:rFonts w:ascii="Arial" w:hAnsi="Arial" w:cs="Arial"/>
          <w:bCs/>
        </w:rPr>
        <w:t>.</w:t>
      </w:r>
    </w:p>
    <w:p w:rsidR="00F64475" w:rsidRDefault="00F64475" w:rsidP="00F64475">
      <w:pPr>
        <w:autoSpaceDE w:val="0"/>
        <w:autoSpaceDN w:val="0"/>
        <w:ind w:firstLine="709"/>
        <w:jc w:val="both"/>
        <w:rPr>
          <w:rFonts w:ascii="Arial" w:hAnsi="Arial" w:cs="Arial"/>
          <w:bCs/>
        </w:rPr>
      </w:pPr>
    </w:p>
    <w:p w:rsidR="00F64475" w:rsidRDefault="00DE569C" w:rsidP="00F64475">
      <w:pPr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F64475">
        <w:rPr>
          <w:rFonts w:ascii="Arial" w:hAnsi="Arial" w:cs="Arial"/>
          <w:bCs/>
        </w:rPr>
        <w:t>Настоящее Постановление вступает в силу со дня его</w:t>
      </w:r>
      <w:r w:rsidR="006F7A83">
        <w:rPr>
          <w:rFonts w:ascii="Arial" w:hAnsi="Arial" w:cs="Arial"/>
          <w:bCs/>
        </w:rPr>
        <w:t xml:space="preserve"> </w:t>
      </w:r>
      <w:r w:rsidR="00F64475">
        <w:rPr>
          <w:rFonts w:ascii="Arial" w:hAnsi="Arial" w:cs="Arial"/>
          <w:bCs/>
        </w:rPr>
        <w:t>опубликования.</w:t>
      </w:r>
    </w:p>
    <w:p w:rsidR="00D820D8" w:rsidRDefault="00D820D8" w:rsidP="00F64475">
      <w:pPr>
        <w:autoSpaceDE w:val="0"/>
        <w:autoSpaceDN w:val="0"/>
        <w:ind w:firstLine="709"/>
        <w:jc w:val="both"/>
        <w:rPr>
          <w:rFonts w:ascii="Arial" w:hAnsi="Arial" w:cs="Arial"/>
          <w:bCs/>
        </w:rPr>
      </w:pPr>
    </w:p>
    <w:p w:rsidR="001C5FF5" w:rsidRDefault="00F64475" w:rsidP="00F64475">
      <w:pPr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4. </w:t>
      </w:r>
      <w:r w:rsidR="001C5FF5" w:rsidRPr="00F64475">
        <w:rPr>
          <w:rFonts w:ascii="Arial" w:hAnsi="Arial" w:cs="Arial"/>
        </w:rPr>
        <w:t xml:space="preserve">Контроль исполнения настоящего </w:t>
      </w:r>
      <w:r w:rsidR="00A63C62" w:rsidRPr="00F64475">
        <w:rPr>
          <w:rFonts w:ascii="Arial" w:hAnsi="Arial" w:cs="Arial"/>
        </w:rPr>
        <w:t xml:space="preserve">Постановления </w:t>
      </w:r>
      <w:r w:rsidR="00DE2D22">
        <w:rPr>
          <w:rFonts w:ascii="Arial" w:hAnsi="Arial" w:cs="Arial"/>
        </w:rPr>
        <w:t>оставляю за собой</w:t>
      </w:r>
      <w:r w:rsidR="00D820D8">
        <w:rPr>
          <w:rFonts w:ascii="Arial" w:hAnsi="Arial" w:cs="Arial"/>
        </w:rPr>
        <w:t>.</w:t>
      </w:r>
    </w:p>
    <w:p w:rsidR="00D820D8" w:rsidRDefault="00D820D8" w:rsidP="00F64475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64475" w:rsidRPr="00926D2B" w:rsidRDefault="00F64475" w:rsidP="00F64475">
      <w:pPr>
        <w:autoSpaceDE w:val="0"/>
        <w:autoSpaceDN w:val="0"/>
        <w:ind w:firstLine="709"/>
        <w:jc w:val="both"/>
      </w:pPr>
    </w:p>
    <w:p w:rsidR="006A7DC7" w:rsidRPr="00926D2B" w:rsidRDefault="006A7DC7" w:rsidP="00926D2B">
      <w:pPr>
        <w:pStyle w:val="20"/>
        <w:tabs>
          <w:tab w:val="num" w:pos="0"/>
        </w:tabs>
        <w:ind w:firstLine="709"/>
      </w:pPr>
    </w:p>
    <w:p w:rsidR="004114EA" w:rsidRPr="0098352F" w:rsidRDefault="0098352F">
      <w:pPr>
        <w:rPr>
          <w:rFonts w:ascii="Arial" w:hAnsi="Arial" w:cs="Arial"/>
          <w:b/>
        </w:rPr>
      </w:pPr>
      <w:r w:rsidRPr="0098352F">
        <w:rPr>
          <w:rFonts w:ascii="Arial" w:hAnsi="Arial" w:cs="Arial"/>
          <w:b/>
        </w:rPr>
        <w:t xml:space="preserve">Глава города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 w:rsidRPr="0098352F">
        <w:rPr>
          <w:rFonts w:ascii="Arial" w:hAnsi="Arial" w:cs="Arial"/>
          <w:b/>
        </w:rPr>
        <w:t>К.Н. Антонов</w:t>
      </w:r>
    </w:p>
    <w:p w:rsidR="00F64475" w:rsidRDefault="00F64475">
      <w:pPr>
        <w:jc w:val="both"/>
        <w:rPr>
          <w:rFonts w:ascii="Arial" w:hAnsi="Arial" w:cs="Arial"/>
        </w:rPr>
      </w:pPr>
    </w:p>
    <w:p w:rsidR="00F64475" w:rsidRDefault="00F64475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D820D8" w:rsidRDefault="00D820D8">
      <w:pPr>
        <w:jc w:val="both"/>
        <w:rPr>
          <w:rFonts w:ascii="Arial" w:hAnsi="Arial" w:cs="Arial"/>
        </w:rPr>
      </w:pPr>
    </w:p>
    <w:p w:rsidR="001C5FF5" w:rsidRDefault="001C5FF5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C5FF5" w:rsidSect="00F64475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E5E05"/>
    <w:multiLevelType w:val="hybridMultilevel"/>
    <w:tmpl w:val="9A7C16DA"/>
    <w:lvl w:ilvl="0" w:tplc="E40067D4">
      <w:start w:val="1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1">
    <w:nsid w:val="65220C3D"/>
    <w:multiLevelType w:val="hybridMultilevel"/>
    <w:tmpl w:val="66B6E762"/>
    <w:lvl w:ilvl="0" w:tplc="57A6D8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A45C2B"/>
    <w:rsid w:val="000128C8"/>
    <w:rsid w:val="00043601"/>
    <w:rsid w:val="00051CFF"/>
    <w:rsid w:val="00063C1F"/>
    <w:rsid w:val="000805AD"/>
    <w:rsid w:val="000B1C3E"/>
    <w:rsid w:val="000B3993"/>
    <w:rsid w:val="000C5799"/>
    <w:rsid w:val="00124D0F"/>
    <w:rsid w:val="001725C3"/>
    <w:rsid w:val="0017704E"/>
    <w:rsid w:val="001C5FF5"/>
    <w:rsid w:val="001D1894"/>
    <w:rsid w:val="002619A1"/>
    <w:rsid w:val="002643C1"/>
    <w:rsid w:val="00296CDD"/>
    <w:rsid w:val="00327E18"/>
    <w:rsid w:val="003365FE"/>
    <w:rsid w:val="003A0D73"/>
    <w:rsid w:val="00404EC3"/>
    <w:rsid w:val="0040636B"/>
    <w:rsid w:val="004114EA"/>
    <w:rsid w:val="0042667A"/>
    <w:rsid w:val="00432FB0"/>
    <w:rsid w:val="00473461"/>
    <w:rsid w:val="004D1983"/>
    <w:rsid w:val="005705E5"/>
    <w:rsid w:val="005B0BD4"/>
    <w:rsid w:val="00625CB4"/>
    <w:rsid w:val="00654588"/>
    <w:rsid w:val="00677C59"/>
    <w:rsid w:val="006A7DC7"/>
    <w:rsid w:val="006B1355"/>
    <w:rsid w:val="006D5951"/>
    <w:rsid w:val="006F7A83"/>
    <w:rsid w:val="00734739"/>
    <w:rsid w:val="007A48E5"/>
    <w:rsid w:val="0080271C"/>
    <w:rsid w:val="0084499D"/>
    <w:rsid w:val="008C7C71"/>
    <w:rsid w:val="00926D2B"/>
    <w:rsid w:val="00927E3C"/>
    <w:rsid w:val="00947B33"/>
    <w:rsid w:val="0098352F"/>
    <w:rsid w:val="00995C7C"/>
    <w:rsid w:val="00A02775"/>
    <w:rsid w:val="00A45C2B"/>
    <w:rsid w:val="00A63C62"/>
    <w:rsid w:val="00AB23FA"/>
    <w:rsid w:val="00AC1967"/>
    <w:rsid w:val="00AD0FC0"/>
    <w:rsid w:val="00AF4243"/>
    <w:rsid w:val="00B21525"/>
    <w:rsid w:val="00B2779D"/>
    <w:rsid w:val="00B73F2D"/>
    <w:rsid w:val="00B81BC4"/>
    <w:rsid w:val="00BC3120"/>
    <w:rsid w:val="00BD7533"/>
    <w:rsid w:val="00C771D7"/>
    <w:rsid w:val="00CB77DC"/>
    <w:rsid w:val="00CC4ACD"/>
    <w:rsid w:val="00D35300"/>
    <w:rsid w:val="00D820D8"/>
    <w:rsid w:val="00DE2D22"/>
    <w:rsid w:val="00DE569C"/>
    <w:rsid w:val="00DF700B"/>
    <w:rsid w:val="00E35FB3"/>
    <w:rsid w:val="00E67A26"/>
    <w:rsid w:val="00EC1D4B"/>
    <w:rsid w:val="00EC7411"/>
    <w:rsid w:val="00ED7CCA"/>
    <w:rsid w:val="00EE6AFD"/>
    <w:rsid w:val="00F027C1"/>
    <w:rsid w:val="00F63C4F"/>
    <w:rsid w:val="00F64475"/>
    <w:rsid w:val="00F95F69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C4A4C5-1258-4795-B0A1-8825CFF7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C1"/>
    <w:rPr>
      <w:sz w:val="24"/>
      <w:szCs w:val="24"/>
    </w:rPr>
  </w:style>
  <w:style w:type="paragraph" w:styleId="1">
    <w:name w:val="heading 1"/>
    <w:basedOn w:val="a"/>
    <w:next w:val="a"/>
    <w:qFormat/>
    <w:rsid w:val="00F027C1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F027C1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F027C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F027C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7C1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F027C1"/>
    <w:pPr>
      <w:spacing w:after="120"/>
    </w:pPr>
    <w:rPr>
      <w:sz w:val="16"/>
      <w:szCs w:val="16"/>
    </w:rPr>
  </w:style>
  <w:style w:type="paragraph" w:styleId="a4">
    <w:name w:val="Body Text"/>
    <w:basedOn w:val="a"/>
    <w:semiHidden/>
    <w:rsid w:val="00F027C1"/>
    <w:pPr>
      <w:autoSpaceDE w:val="0"/>
      <w:autoSpaceDN w:val="0"/>
    </w:pPr>
    <w:rPr>
      <w:rFonts w:ascii="Arial" w:hAnsi="Arial" w:cs="Arial"/>
      <w:b/>
      <w:bCs/>
    </w:rPr>
  </w:style>
  <w:style w:type="paragraph" w:styleId="a5">
    <w:name w:val="Body Text Indent"/>
    <w:basedOn w:val="a"/>
    <w:semiHidden/>
    <w:rsid w:val="00F027C1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0">
    <w:name w:val="Body Text 2"/>
    <w:basedOn w:val="a"/>
    <w:semiHidden/>
    <w:rsid w:val="00F027C1"/>
    <w:pPr>
      <w:autoSpaceDE w:val="0"/>
      <w:autoSpaceDN w:val="0"/>
      <w:jc w:val="both"/>
    </w:pPr>
    <w:rPr>
      <w:rFonts w:ascii="Arial" w:hAnsi="Arial" w:cs="Arial"/>
    </w:rPr>
  </w:style>
  <w:style w:type="paragraph" w:styleId="21">
    <w:name w:val="Body Text Indent 2"/>
    <w:basedOn w:val="a"/>
    <w:semiHidden/>
    <w:rsid w:val="00F027C1"/>
    <w:pPr>
      <w:tabs>
        <w:tab w:val="num" w:pos="0"/>
      </w:tabs>
      <w:ind w:firstLine="709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A7DC7"/>
    <w:pPr>
      <w:ind w:left="720"/>
      <w:contextualSpacing/>
    </w:pPr>
  </w:style>
  <w:style w:type="table" w:styleId="a7">
    <w:name w:val="Table Grid"/>
    <w:basedOn w:val="a1"/>
    <w:uiPriority w:val="59"/>
    <w:rsid w:val="004D1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909E-F44B-4D8D-8F25-2379C02F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user</dc:creator>
  <cp:keywords/>
  <dc:description/>
  <cp:lastModifiedBy>Эльвира Сергеевна Муратаева</cp:lastModifiedBy>
  <cp:revision>48</cp:revision>
  <cp:lastPrinted>2019-04-22T09:52:00Z</cp:lastPrinted>
  <dcterms:created xsi:type="dcterms:W3CDTF">2015-07-13T09:47:00Z</dcterms:created>
  <dcterms:modified xsi:type="dcterms:W3CDTF">2019-06-05T07:59:00Z</dcterms:modified>
</cp:coreProperties>
</file>