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27301" w14:textId="77777777" w:rsidR="000C3E0F" w:rsidRDefault="000C3E0F" w:rsidP="000F39E3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</w:pPr>
    </w:p>
    <w:p w14:paraId="4492C21B" w14:textId="10E1038A" w:rsidR="008A2DDC" w:rsidRDefault="009B3BE0" w:rsidP="000F39E3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 xml:space="preserve">Приложение к </w:t>
      </w:r>
      <w:r w:rsidR="00A84349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П</w:t>
      </w:r>
      <w:r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остановлению</w:t>
      </w:r>
      <w:r w:rsidR="000F39E3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 xml:space="preserve"> городской Администрации</w:t>
      </w:r>
      <w:r w:rsidR="008A2DDC" w:rsidRPr="008A2DDC">
        <w:rPr>
          <w:rFonts w:ascii="Times New Roman" w:hAnsi="Times New Roman" w:cs="Times New Roman"/>
          <w:color w:val="2D2D2D"/>
          <w:spacing w:val="2"/>
          <w:sz w:val="21"/>
          <w:szCs w:val="21"/>
        </w:rPr>
        <w:br/>
      </w:r>
      <w:r w:rsidR="008A2DDC" w:rsidRPr="008A2DDC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от «</w:t>
      </w:r>
      <w:r w:rsidR="0046617D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19</w:t>
      </w:r>
      <w:r w:rsidR="008A2DDC" w:rsidRPr="008A2DDC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»</w:t>
      </w:r>
      <w:r w:rsidR="00CB40AA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46617D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 xml:space="preserve">12 </w:t>
      </w:r>
      <w:r w:rsidR="00895A7B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2019</w:t>
      </w:r>
      <w:r w:rsidR="008A2DDC" w:rsidRPr="008A2DDC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 xml:space="preserve"> г. №</w:t>
      </w:r>
      <w:r w:rsidR="00CB40AA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46617D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1563</w:t>
      </w:r>
      <w:bookmarkStart w:id="0" w:name="_GoBack"/>
      <w:bookmarkEnd w:id="0"/>
      <w:r w:rsidR="008A2DDC" w:rsidRPr="008A2DDC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 xml:space="preserve"> </w:t>
      </w:r>
    </w:p>
    <w:p w14:paraId="4D2D705B" w14:textId="77777777" w:rsidR="008A2DDC" w:rsidRPr="008A2DDC" w:rsidRDefault="008A2DDC" w:rsidP="008A2DDC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633C3823" w14:textId="77777777" w:rsidR="00854791" w:rsidRPr="00AB1861" w:rsidRDefault="00854791" w:rsidP="00AB186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ТЕХНИЧЕСКОЕ ЗАДАНИЕ</w:t>
      </w:r>
    </w:p>
    <w:p w14:paraId="184271D5" w14:textId="77777777" w:rsidR="00854791" w:rsidRPr="00776F17" w:rsidRDefault="00854791" w:rsidP="008803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1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 разработку</w:t>
      </w:r>
      <w:r w:rsidR="00B5678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</w:t>
      </w:r>
      <w:r w:rsidRPr="00776F1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  <w:r w:rsidR="00B56785" w:rsidRPr="00B5678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корректировка</w:t>
      </w:r>
      <w:r w:rsidR="00E16BD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8" w:tooltip="Инвестиционные программы" w:history="1">
        <w:r w:rsidRPr="00776F17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инвестиционной программы</w:t>
        </w:r>
      </w:hyperlink>
      <w:r w:rsidRPr="00776F1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  <w:r w:rsidR="00895A7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ООО «ПТВС» </w:t>
      </w:r>
    </w:p>
    <w:p w14:paraId="4815A70F" w14:textId="77777777" w:rsidR="00854791" w:rsidRPr="00776F17" w:rsidRDefault="00854791" w:rsidP="008803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1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 развитию системы </w:t>
      </w:r>
      <w:hyperlink r:id="rId9" w:tooltip="Водоснабжение и канализация" w:history="1">
        <w:r w:rsidRPr="00776F17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водоснабжения</w:t>
        </w:r>
      </w:hyperlink>
      <w:r w:rsidRPr="00776F1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 и водоотведения города </w:t>
      </w:r>
      <w:r w:rsidR="00AB1861" w:rsidRPr="00776F1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Мирного</w:t>
      </w:r>
    </w:p>
    <w:p w14:paraId="01B6CA83" w14:textId="77777777" w:rsidR="00854791" w:rsidRPr="00776F17" w:rsidRDefault="00854791" w:rsidP="008803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1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 20</w:t>
      </w:r>
      <w:r w:rsidR="00895A7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18</w:t>
      </w:r>
      <w:r w:rsidRPr="00776F1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– 20</w:t>
      </w:r>
      <w:r w:rsidR="00895A7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23</w:t>
      </w:r>
      <w:r w:rsidR="0063406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годы</w:t>
      </w:r>
    </w:p>
    <w:p w14:paraId="5C83B1D2" w14:textId="77777777" w:rsidR="00854791" w:rsidRPr="00E03F74" w:rsidRDefault="00E03F74" w:rsidP="00E03F74">
      <w:pPr>
        <w:shd w:val="clear" w:color="auto" w:fill="FFFFFF"/>
        <w:tabs>
          <w:tab w:val="left" w:pos="993"/>
        </w:tabs>
        <w:spacing w:before="450" w:after="7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8A2DDC" w:rsidRPr="00E03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для разр</w:t>
      </w:r>
      <w:r w:rsidR="00895A7B" w:rsidRPr="00E03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аботки </w:t>
      </w:r>
      <w:r w:rsidR="00B56785" w:rsidRPr="00B5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корректировка</w:t>
      </w:r>
      <w:r w:rsidR="00E16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5A7B" w:rsidRPr="00E03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инвестиционной программы ООО «</w:t>
      </w:r>
      <w:r w:rsidR="008A2DDC" w:rsidRPr="00E03F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ПТВС</w:t>
      </w:r>
      <w:r w:rsidR="00895A7B" w:rsidRPr="00E03F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»</w:t>
      </w:r>
      <w:r w:rsidR="00C51E07" w:rsidRPr="00E03F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8A2DDC" w:rsidRPr="00E03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развитию систем</w:t>
      </w:r>
      <w:r w:rsidR="0063406D" w:rsidRPr="00E03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8A2DDC" w:rsidRPr="00E03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водоснабжения и водоотведения в городе Мирном </w:t>
      </w:r>
      <w:r w:rsidR="00895A7B" w:rsidRPr="00E03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2018-2023</w:t>
      </w:r>
      <w:r w:rsidR="0063406D" w:rsidRPr="00E03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</w:t>
      </w:r>
      <w:r w:rsidR="008A2DDC" w:rsidRPr="00E03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Инвестиционная программа)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14:paraId="4349A1E7" w14:textId="77777777" w:rsidR="00CB40AA" w:rsidRDefault="00CB40AA" w:rsidP="00354F52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 w:rsidR="00062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еральный закон </w:t>
      </w:r>
      <w:r w:rsidR="009B3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07.12.2011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062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416-ФЗ </w:t>
      </w:r>
      <w:r w:rsidRPr="00CB4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водоснабжении и водоотведении"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AD4F8E0" w14:textId="77777777" w:rsidR="006159C2" w:rsidRDefault="00CB40AA" w:rsidP="001D3E9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62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равительства РФ от 29.07.2013</w:t>
      </w:r>
      <w:r w:rsidR="009B3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062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641</w:t>
      </w:r>
      <w:r w:rsidRPr="00CB4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"Об инвестиционных и производственных программах организаций, осуществляющих деятельность в сфере водоснабжения и водоотведения" (вместе с "Правилами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водоотведение", "Правилами разработки, утверждения и корректировки производственных программ организаций, осуществляющих горячее водоснабжение, холодное водоснабжение и (или) водоотведение")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75CA109" w14:textId="77777777" w:rsidR="00CB40AA" w:rsidRDefault="00CB40AA" w:rsidP="00354F52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1D3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B3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деральный закон от 06.10.2003 </w:t>
      </w:r>
      <w:r w:rsidR="001D3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062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131-ФЗ </w:t>
      </w:r>
      <w:r w:rsidRPr="00CB4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 общих принципах организации местного самоуправления в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оссийской Федерации";</w:t>
      </w:r>
    </w:p>
    <w:p w14:paraId="179AB342" w14:textId="77777777" w:rsidR="00F36F70" w:rsidRDefault="00854791" w:rsidP="00E03F74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="00D53C88" w:rsidRPr="0035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«Город Мирный» </w:t>
      </w:r>
      <w:r w:rsidR="00354E19" w:rsidRPr="00354E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24.07.2019 г.</w:t>
      </w:r>
      <w:r w:rsidR="0063406D" w:rsidRPr="0035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E19" w:rsidRPr="00354E19">
        <w:rPr>
          <w:rFonts w:ascii="Times New Roman" w:eastAsia="Times New Roman" w:hAnsi="Times New Roman" w:cs="Times New Roman"/>
          <w:sz w:val="24"/>
          <w:szCs w:val="24"/>
          <w:lang w:eastAsia="ru-RU"/>
        </w:rPr>
        <w:t>№ 923</w:t>
      </w:r>
      <w:r w:rsidR="00D53C88" w:rsidRPr="0035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54E19" w:rsidRPr="00354E19">
        <w:rPr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 в актуализированной редакции схемы водоснабжения и водоотведения муниципального образования «Город Мирный» Мирнинского района Республики Саха (Якутия)</w:t>
      </w:r>
      <w:r w:rsidR="00D53C88" w:rsidRPr="00354E1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36F70" w:rsidRPr="00354E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4DBAE6A" w14:textId="77777777" w:rsidR="00E03F74" w:rsidRDefault="00E03F74" w:rsidP="00E03F74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="001D3E9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62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равительства РФ от 29.07.2013 </w:t>
      </w:r>
      <w:r w:rsidR="001D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62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644</w:t>
      </w:r>
      <w:r w:rsidRPr="00E03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Правил холодного водоснабжения и водоотведения и о внесении изменений в некоторые акты Правительства Российской Федерации"</w:t>
      </w:r>
      <w:r w:rsidR="001D3E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ABEDE45" w14:textId="77777777" w:rsidR="001D3E99" w:rsidRDefault="001D3E99" w:rsidP="00354F52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13.05.2013</w:t>
      </w:r>
      <w:r w:rsidR="00062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1D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</w:t>
      </w:r>
      <w:r w:rsidR="00062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1D3E99">
        <w:rPr>
          <w:rFonts w:ascii="Times New Roman" w:eastAsia="Times New Roman" w:hAnsi="Times New Roman" w:cs="Times New Roman"/>
          <w:sz w:val="24"/>
          <w:szCs w:val="24"/>
          <w:lang w:eastAsia="ru-RU"/>
        </w:rPr>
        <w:t>"О государственном регулировании тарифов в сфере водоснабжения и водоотведения" (вместе с "Основами ценообразования в сфере водоснабжения и водоотведения", "Правилами регулирования тарифов в сфере водоснабжения и водоотведения", "Правилами определения размера инвестированного капитала в сфере водоснабжения и водоотведения и порядка ведения его учета", "Правилами расчета нормы доходности инвестированного капитала в сфере водоснабжения и водоотведения")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761B4AA" w14:textId="77777777" w:rsidR="001D3E99" w:rsidRDefault="001D3E99" w:rsidP="001D3E9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авительства </w:t>
      </w:r>
      <w:r w:rsidR="00062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от 13.02.2006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62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</w:t>
      </w:r>
      <w:r w:rsidRPr="001D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A5CAF0E" w14:textId="77777777" w:rsidR="001D3E99" w:rsidRPr="00354E19" w:rsidRDefault="001D3E99" w:rsidP="001D3E9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Минстроя России от 04.04.2014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1D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162/пр "Об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</w:t>
      </w:r>
      <w:r w:rsidRPr="001D3E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водоотведения, порядка и правил определения плановых значений и фактических значений таких показателей" (Зарегистрирова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62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 Минюсте России 23.07.2014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1D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33236)</w:t>
      </w:r>
    </w:p>
    <w:p w14:paraId="00B48900" w14:textId="77777777" w:rsidR="00A84349" w:rsidRPr="008A2DDC" w:rsidRDefault="00A84349" w:rsidP="00E03F74">
      <w:pPr>
        <w:pStyle w:val="a3"/>
        <w:tabs>
          <w:tab w:val="left" w:pos="0"/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F88178" w14:textId="77777777" w:rsidR="00854791" w:rsidRPr="00E03F74" w:rsidRDefault="006159C2" w:rsidP="00E03F74">
      <w:pPr>
        <w:pStyle w:val="a3"/>
        <w:numPr>
          <w:ilvl w:val="0"/>
          <w:numId w:val="43"/>
        </w:num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03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Цели и задачи </w:t>
      </w:r>
      <w:r w:rsidR="008A2DDC" w:rsidRPr="00E03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разработки</w:t>
      </w:r>
      <w:r w:rsidR="0020611E" w:rsidRPr="00E03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реализации </w:t>
      </w:r>
      <w:r w:rsidR="00E844CF" w:rsidRPr="00E03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="008A2DDC" w:rsidRPr="00E03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нвестиционной программы</w:t>
      </w:r>
    </w:p>
    <w:p w14:paraId="608BA279" w14:textId="77777777" w:rsidR="00EB6925" w:rsidRPr="00EB6925" w:rsidRDefault="00EB6925" w:rsidP="00EB692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67E4E50B" w14:textId="77777777" w:rsidR="00EB6925" w:rsidRPr="00EB6925" w:rsidRDefault="00EB6925" w:rsidP="00EB6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П</w:t>
      </w:r>
      <w:r w:rsidRPr="00EB6925">
        <w:rPr>
          <w:rFonts w:ascii="Times New Roman" w:hAnsi="Times New Roman" w:cs="Times New Roman"/>
          <w:sz w:val="24"/>
          <w:szCs w:val="24"/>
        </w:rPr>
        <w:t>овышение качества питьевой и горячей воды;</w:t>
      </w:r>
    </w:p>
    <w:p w14:paraId="5333BA80" w14:textId="77777777" w:rsidR="00EB6925" w:rsidRPr="00EB6925" w:rsidRDefault="00EB6925" w:rsidP="00EB6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Э</w:t>
      </w:r>
      <w:r w:rsidRPr="00EB6925">
        <w:rPr>
          <w:rFonts w:ascii="Times New Roman" w:hAnsi="Times New Roman" w:cs="Times New Roman"/>
          <w:sz w:val="24"/>
          <w:szCs w:val="24"/>
        </w:rPr>
        <w:t>нергосбережение и повышение энергетической эффективности объектов централизованных систем водоснабжения;</w:t>
      </w:r>
    </w:p>
    <w:p w14:paraId="0286A2BC" w14:textId="77777777" w:rsidR="00EB6925" w:rsidRPr="00EB6925" w:rsidRDefault="00EB6925" w:rsidP="00EB6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</w:t>
      </w:r>
      <w:r w:rsidRPr="00EB6925">
        <w:rPr>
          <w:rFonts w:ascii="Times New Roman" w:hAnsi="Times New Roman" w:cs="Times New Roman"/>
          <w:sz w:val="24"/>
          <w:szCs w:val="24"/>
        </w:rPr>
        <w:t>беспечение экологической безопасности системы водоснабжения, уменьшение техногенного воздействия на окружающую среду;</w:t>
      </w:r>
    </w:p>
    <w:p w14:paraId="021DBECC" w14:textId="77777777" w:rsidR="00EB6925" w:rsidRPr="00EB6925" w:rsidRDefault="00EB6925" w:rsidP="00EB6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</w:t>
      </w:r>
      <w:r w:rsidRPr="00EB6925">
        <w:rPr>
          <w:rFonts w:ascii="Times New Roman" w:hAnsi="Times New Roman" w:cs="Times New Roman"/>
          <w:sz w:val="24"/>
          <w:szCs w:val="24"/>
        </w:rPr>
        <w:t>беспечение бесперебойной подачи качественной воды от источника до потребителя;</w:t>
      </w:r>
    </w:p>
    <w:p w14:paraId="4A2D49F0" w14:textId="77777777" w:rsidR="00EB6925" w:rsidRPr="00EB6925" w:rsidRDefault="00EB6925" w:rsidP="00EB6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</w:t>
      </w:r>
      <w:r w:rsidRPr="00EB6925">
        <w:rPr>
          <w:rFonts w:ascii="Times New Roman" w:hAnsi="Times New Roman" w:cs="Times New Roman"/>
          <w:sz w:val="24"/>
          <w:szCs w:val="24"/>
        </w:rPr>
        <w:t>асширение территории обслуживания и оказания услуг водоснабжения для обеспечения перспективного гражданского строительства;</w:t>
      </w:r>
    </w:p>
    <w:p w14:paraId="467A6502" w14:textId="77777777" w:rsidR="00EB6925" w:rsidRPr="00EB6925" w:rsidRDefault="00EB6925" w:rsidP="00EB6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</w:t>
      </w:r>
      <w:r w:rsidRPr="00EB6925">
        <w:rPr>
          <w:rFonts w:ascii="Times New Roman" w:hAnsi="Times New Roman" w:cs="Times New Roman"/>
          <w:sz w:val="24"/>
          <w:szCs w:val="24"/>
        </w:rPr>
        <w:t>беспечение своевременной оплаты за подключение к магистральным системам водоснабжения новых потребителей;</w:t>
      </w:r>
    </w:p>
    <w:p w14:paraId="6081D458" w14:textId="77777777" w:rsidR="00EB6925" w:rsidRPr="00EB6925" w:rsidRDefault="00EB6925" w:rsidP="00EB6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</w:t>
      </w:r>
      <w:r w:rsidRPr="00EB6925">
        <w:rPr>
          <w:rFonts w:ascii="Times New Roman" w:hAnsi="Times New Roman" w:cs="Times New Roman"/>
          <w:sz w:val="24"/>
          <w:szCs w:val="24"/>
        </w:rPr>
        <w:t>ные цели установленные законом.</w:t>
      </w:r>
    </w:p>
    <w:p w14:paraId="6FBC0CE8" w14:textId="77777777" w:rsidR="00EB6925" w:rsidRDefault="00EB6925" w:rsidP="00EB6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925">
        <w:rPr>
          <w:rFonts w:ascii="Times New Roman" w:hAnsi="Times New Roman" w:cs="Times New Roman"/>
          <w:sz w:val="24"/>
          <w:szCs w:val="24"/>
        </w:rPr>
        <w:t>За счет реализации инвестиционной программы обеспечить достижение следующих показателей - целевых индикаторов:</w:t>
      </w:r>
    </w:p>
    <w:p w14:paraId="1C48116D" w14:textId="77777777" w:rsidR="00EB6925" w:rsidRPr="00EB6925" w:rsidRDefault="00EB6925" w:rsidP="001D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3634"/>
        <w:gridCol w:w="5599"/>
      </w:tblGrid>
      <w:tr w:rsidR="00EB6925" w:rsidRPr="00EB6925" w14:paraId="7C183F2B" w14:textId="77777777" w:rsidTr="00EB6925">
        <w:trPr>
          <w:trHeight w:val="622"/>
          <w:tblCellSpacing w:w="7" w:type="dxa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140DE" w14:textId="77777777" w:rsidR="00EB6925" w:rsidRPr="00EB6925" w:rsidRDefault="00EB6925" w:rsidP="00EB6925">
            <w:pPr>
              <w:pStyle w:val="a5"/>
            </w:pPr>
            <w:r w:rsidRPr="00EB6925">
              <w:t>№ п/п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235F3" w14:textId="77777777" w:rsidR="00EB6925" w:rsidRPr="00EB6925" w:rsidRDefault="00EB6925" w:rsidP="00EB6925">
            <w:pPr>
              <w:pStyle w:val="a5"/>
              <w:jc w:val="center"/>
            </w:pPr>
            <w:r w:rsidRPr="00EB6925">
              <w:t>Группы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C990D" w14:textId="77777777" w:rsidR="00EB6925" w:rsidRPr="00EB6925" w:rsidRDefault="00EB6925" w:rsidP="00EB6925">
            <w:pPr>
              <w:pStyle w:val="a5"/>
              <w:jc w:val="center"/>
            </w:pPr>
            <w:r w:rsidRPr="00EB6925">
              <w:t>Целевые индикаторы</w:t>
            </w:r>
          </w:p>
        </w:tc>
      </w:tr>
      <w:tr w:rsidR="00EB6925" w:rsidRPr="00EB6925" w14:paraId="1956D56C" w14:textId="77777777" w:rsidTr="00EB6925">
        <w:trPr>
          <w:trHeight w:val="4203"/>
          <w:tblCellSpacing w:w="7" w:type="dxa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C3E58" w14:textId="77777777" w:rsidR="00EB6925" w:rsidRPr="00EB6925" w:rsidRDefault="00EB6925" w:rsidP="00EB6925">
            <w:pPr>
              <w:pStyle w:val="a5"/>
            </w:pPr>
            <w:r w:rsidRPr="00EB6925">
              <w:t>1.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09B33" w14:textId="77777777" w:rsidR="00EB6925" w:rsidRPr="00EB6925" w:rsidRDefault="00EB6925" w:rsidP="00EB6925">
            <w:pPr>
              <w:pStyle w:val="a5"/>
            </w:pPr>
            <w:r w:rsidRPr="00EB6925">
              <w:t>Надежность (бесперебойность) снабжения потребителей товарами (услугами)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EB638" w14:textId="77777777" w:rsidR="00EB6925" w:rsidRPr="00EB6925" w:rsidRDefault="00EB6925" w:rsidP="00EB6925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ind w:left="665" w:hanging="43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6925">
              <w:rPr>
                <w:rFonts w:ascii="Times New Roman" w:hAnsi="Times New Roman" w:cs="Times New Roman"/>
                <w:sz w:val="24"/>
                <w:szCs w:val="24"/>
              </w:rPr>
              <w:t>Круглосуточное бесперебойное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города Мирного</w:t>
            </w:r>
            <w:r w:rsidRPr="00EB69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6128C8" w14:textId="77777777" w:rsidR="00EB6925" w:rsidRPr="00EB6925" w:rsidRDefault="00EB6925" w:rsidP="00EB6925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ind w:left="665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EB6925">
              <w:rPr>
                <w:rFonts w:ascii="Times New Roman" w:hAnsi="Times New Roman" w:cs="Times New Roman"/>
                <w:sz w:val="24"/>
                <w:szCs w:val="24"/>
              </w:rPr>
              <w:t>Гарантированное обеспечение заданного давления во внутренних сетях многоэтажной застройки;</w:t>
            </w:r>
          </w:p>
          <w:p w14:paraId="3B666177" w14:textId="77777777" w:rsidR="0002539A" w:rsidRPr="0002539A" w:rsidRDefault="00EB6925" w:rsidP="0002539A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ind w:left="665" w:hanging="43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6925">
              <w:rPr>
                <w:rFonts w:ascii="Times New Roman" w:hAnsi="Times New Roman" w:cs="Times New Roman"/>
                <w:sz w:val="24"/>
                <w:szCs w:val="24"/>
              </w:rPr>
              <w:t>Снижение аварийности на сетях водопровода</w:t>
            </w:r>
            <w:r w:rsidR="000253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539A" w:rsidRPr="000253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снижение потерь воды в сетях</w:t>
            </w:r>
            <w:r w:rsidR="000253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14:paraId="61B5DFC8" w14:textId="77777777" w:rsidR="00EB6925" w:rsidRPr="0002539A" w:rsidRDefault="00EB6925" w:rsidP="0002539A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ind w:left="665" w:hanging="43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539A">
              <w:rPr>
                <w:rFonts w:ascii="Times New Roman" w:hAnsi="Times New Roman" w:cs="Times New Roman"/>
                <w:sz w:val="24"/>
                <w:szCs w:val="24"/>
              </w:rPr>
              <w:t xml:space="preserve"> Доведение качества ХВС и ГВС до требований уровня, соответствующего государственному стандарту;</w:t>
            </w:r>
          </w:p>
        </w:tc>
      </w:tr>
      <w:tr w:rsidR="00EB6925" w:rsidRPr="00EB6925" w14:paraId="56AB517E" w14:textId="77777777" w:rsidTr="00EB6925">
        <w:trPr>
          <w:trHeight w:val="2779"/>
          <w:tblCellSpacing w:w="7" w:type="dxa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65AF0" w14:textId="77777777" w:rsidR="00EB6925" w:rsidRPr="00EB6925" w:rsidRDefault="00EB6925" w:rsidP="00EB6925">
            <w:pPr>
              <w:pStyle w:val="a5"/>
            </w:pPr>
            <w:r w:rsidRPr="00EB6925">
              <w:t>2.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B86B3" w14:textId="77777777" w:rsidR="00EB6925" w:rsidRPr="00EB6925" w:rsidRDefault="00EB6925" w:rsidP="00EB6925">
            <w:pPr>
              <w:pStyle w:val="a5"/>
            </w:pPr>
            <w:r w:rsidRPr="00EB6925">
              <w:t>Доступность товаров и услуг для потребителей (в том числе обеспечение новых потребителей)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B4EE1" w14:textId="77777777" w:rsidR="00EB6925" w:rsidRPr="00EB6925" w:rsidRDefault="00EB6925" w:rsidP="00EB6925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ind w:left="665" w:hanging="42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6925">
              <w:rPr>
                <w:rFonts w:ascii="Times New Roman" w:hAnsi="Times New Roman" w:cs="Times New Roman"/>
                <w:sz w:val="24"/>
                <w:szCs w:val="24"/>
              </w:rPr>
              <w:t>Обеспечение подключения новых потребителей к системам водоснабжения;</w:t>
            </w:r>
          </w:p>
          <w:p w14:paraId="10DDDD04" w14:textId="77777777" w:rsidR="00EB6925" w:rsidRPr="00EB6925" w:rsidRDefault="00EB6925" w:rsidP="00EB6925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ind w:left="66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B6925">
              <w:rPr>
                <w:rFonts w:ascii="Times New Roman" w:hAnsi="Times New Roman" w:cs="Times New Roman"/>
                <w:sz w:val="24"/>
                <w:szCs w:val="24"/>
              </w:rPr>
              <w:t>Увеличение доли населения, имеющего доступ к централизованному водоснабжению;</w:t>
            </w:r>
          </w:p>
          <w:p w14:paraId="2A749CAD" w14:textId="77777777" w:rsidR="00EB6925" w:rsidRPr="00EB6925" w:rsidRDefault="00EB6925" w:rsidP="00EB6925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6925">
              <w:rPr>
                <w:rFonts w:ascii="Times New Roman" w:hAnsi="Times New Roman" w:cs="Times New Roman"/>
                <w:sz w:val="24"/>
                <w:szCs w:val="24"/>
              </w:rPr>
              <w:t>Увеличение доли населения, потребляющего питьевую воду надлежащего качества</w:t>
            </w:r>
          </w:p>
        </w:tc>
      </w:tr>
    </w:tbl>
    <w:p w14:paraId="056234E8" w14:textId="77777777" w:rsidR="00EB6925" w:rsidRPr="00EB6925" w:rsidRDefault="00EB6925" w:rsidP="00EB6925">
      <w:pPr>
        <w:pStyle w:val="a5"/>
        <w:spacing w:after="0" w:afterAutospacing="0"/>
      </w:pPr>
      <w:r w:rsidRPr="00EB6925">
        <w:t>Задачами инвестиционной программы являются:</w:t>
      </w:r>
    </w:p>
    <w:p w14:paraId="23944B80" w14:textId="77777777" w:rsidR="00EB6925" w:rsidRPr="00EB6925" w:rsidRDefault="00EB6925" w:rsidP="00EB6925">
      <w:pPr>
        <w:numPr>
          <w:ilvl w:val="0"/>
          <w:numId w:val="42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B6925">
        <w:rPr>
          <w:rFonts w:ascii="Times New Roman" w:hAnsi="Times New Roman" w:cs="Times New Roman"/>
          <w:sz w:val="24"/>
          <w:szCs w:val="24"/>
        </w:rPr>
        <w:t>лучшение экологической обстановки;</w:t>
      </w:r>
    </w:p>
    <w:p w14:paraId="0B212F37" w14:textId="77777777" w:rsidR="00EB6925" w:rsidRPr="00EB6925" w:rsidRDefault="00EB6925" w:rsidP="00EB6925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B6925">
        <w:rPr>
          <w:rFonts w:ascii="Times New Roman" w:hAnsi="Times New Roman" w:cs="Times New Roman"/>
          <w:sz w:val="24"/>
          <w:szCs w:val="24"/>
        </w:rPr>
        <w:t>овышение надежности подачи воды;</w:t>
      </w:r>
    </w:p>
    <w:p w14:paraId="131D0FEC" w14:textId="77777777" w:rsidR="00EB6925" w:rsidRPr="00EB6925" w:rsidRDefault="00EB6925" w:rsidP="00EB6925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EB6925">
        <w:rPr>
          <w:rFonts w:ascii="Times New Roman" w:hAnsi="Times New Roman" w:cs="Times New Roman"/>
          <w:sz w:val="24"/>
          <w:szCs w:val="24"/>
        </w:rPr>
        <w:t>овышение гидравлического потенциала водопроводной сети;</w:t>
      </w:r>
    </w:p>
    <w:p w14:paraId="5CF89A63" w14:textId="77777777" w:rsidR="00EB6925" w:rsidRPr="00EB6925" w:rsidRDefault="00EB6925" w:rsidP="00EB6925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Pr="00EB6925">
        <w:rPr>
          <w:rFonts w:ascii="Times New Roman" w:hAnsi="Times New Roman" w:cs="Times New Roman"/>
          <w:sz w:val="24"/>
          <w:szCs w:val="24"/>
        </w:rPr>
        <w:t>еспечение стабильности подачи воды в водопроводную сеть;</w:t>
      </w:r>
    </w:p>
    <w:p w14:paraId="4847B702" w14:textId="77777777" w:rsidR="00EB6925" w:rsidRPr="00EB6925" w:rsidRDefault="00EB6925" w:rsidP="00EB6925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B6925">
        <w:rPr>
          <w:rFonts w:ascii="Times New Roman" w:hAnsi="Times New Roman" w:cs="Times New Roman"/>
          <w:sz w:val="24"/>
          <w:szCs w:val="24"/>
        </w:rPr>
        <w:t>овышение качества очистки воды;</w:t>
      </w:r>
    </w:p>
    <w:p w14:paraId="0244A8EA" w14:textId="77777777" w:rsidR="00EB6925" w:rsidRPr="00EB6925" w:rsidRDefault="00EB6925" w:rsidP="00EB6925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B6925">
        <w:rPr>
          <w:rFonts w:ascii="Times New Roman" w:hAnsi="Times New Roman" w:cs="Times New Roman"/>
          <w:sz w:val="24"/>
          <w:szCs w:val="24"/>
        </w:rPr>
        <w:t>нижение затрат на производство единицы коммунального ресурса;</w:t>
      </w:r>
    </w:p>
    <w:p w14:paraId="1F10BCAD" w14:textId="77777777" w:rsidR="00EB6925" w:rsidRPr="00EB6925" w:rsidRDefault="00EB6925" w:rsidP="00EB6925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B6925">
        <w:rPr>
          <w:rFonts w:ascii="Times New Roman" w:hAnsi="Times New Roman" w:cs="Times New Roman"/>
          <w:sz w:val="24"/>
          <w:szCs w:val="24"/>
        </w:rPr>
        <w:t>овышение эффективности работы насосного оборудования;</w:t>
      </w:r>
    </w:p>
    <w:p w14:paraId="6022FE02" w14:textId="77777777" w:rsidR="00EB6925" w:rsidRPr="00EB6925" w:rsidRDefault="00EB6925" w:rsidP="00EB6925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EB6925">
        <w:rPr>
          <w:rFonts w:ascii="Times New Roman" w:hAnsi="Times New Roman" w:cs="Times New Roman"/>
          <w:sz w:val="24"/>
          <w:szCs w:val="24"/>
        </w:rPr>
        <w:t>кономия электроэнергии;</w:t>
      </w:r>
    </w:p>
    <w:p w14:paraId="3977764F" w14:textId="77777777" w:rsidR="00EB6925" w:rsidRPr="00EB6925" w:rsidRDefault="00EB6925" w:rsidP="00EB6925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B6925">
        <w:rPr>
          <w:rFonts w:ascii="Times New Roman" w:hAnsi="Times New Roman" w:cs="Times New Roman"/>
          <w:sz w:val="24"/>
          <w:szCs w:val="24"/>
        </w:rPr>
        <w:t>величение объемов реализации коммунальных услуг;</w:t>
      </w:r>
    </w:p>
    <w:p w14:paraId="37027789" w14:textId="77777777" w:rsidR="00EB6925" w:rsidRPr="00EB6925" w:rsidRDefault="00EB6925" w:rsidP="00EB6925">
      <w:pPr>
        <w:numPr>
          <w:ilvl w:val="0"/>
          <w:numId w:val="4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B6925">
        <w:rPr>
          <w:rFonts w:ascii="Times New Roman" w:hAnsi="Times New Roman" w:cs="Times New Roman"/>
          <w:sz w:val="24"/>
          <w:szCs w:val="24"/>
        </w:rPr>
        <w:t>беспечение необходимых объемов и качества питьевой воды для подключения вновь строящихся объектов и выполнения нормативных требований к качеству питьевой воды;</w:t>
      </w:r>
    </w:p>
    <w:p w14:paraId="74B09D81" w14:textId="77777777" w:rsidR="00EB6925" w:rsidRPr="00EB6925" w:rsidRDefault="00EB6925" w:rsidP="00EB6925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B6925">
        <w:rPr>
          <w:rFonts w:ascii="Times New Roman" w:hAnsi="Times New Roman" w:cs="Times New Roman"/>
          <w:sz w:val="24"/>
          <w:szCs w:val="24"/>
        </w:rPr>
        <w:t>еконструкция сооружений водопровода для увеличения  производительности;</w:t>
      </w:r>
    </w:p>
    <w:p w14:paraId="36975CCB" w14:textId="77777777" w:rsidR="00EB6925" w:rsidRPr="00EB6925" w:rsidRDefault="00EB6925" w:rsidP="00EB6925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B6925">
        <w:rPr>
          <w:rFonts w:ascii="Times New Roman" w:hAnsi="Times New Roman" w:cs="Times New Roman"/>
          <w:sz w:val="24"/>
          <w:szCs w:val="24"/>
        </w:rPr>
        <w:t>овышение качества оказываемых услуг;</w:t>
      </w:r>
    </w:p>
    <w:p w14:paraId="67CFA632" w14:textId="77777777" w:rsidR="00C71DC4" w:rsidRPr="001D3E99" w:rsidRDefault="00EB6925" w:rsidP="001D3E99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B6925">
        <w:rPr>
          <w:rFonts w:ascii="Times New Roman" w:hAnsi="Times New Roman" w:cs="Times New Roman"/>
          <w:sz w:val="24"/>
          <w:szCs w:val="24"/>
        </w:rPr>
        <w:t>троительство новых сетей водоснабжения и реконструкция существующих.</w:t>
      </w:r>
    </w:p>
    <w:p w14:paraId="2427ACD3" w14:textId="77777777" w:rsidR="0063406D" w:rsidRPr="00EB6925" w:rsidRDefault="000623DF" w:rsidP="00EB69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36F70" w:rsidRPr="00EB6925">
        <w:rPr>
          <w:rFonts w:ascii="Times New Roman" w:hAnsi="Times New Roman" w:cs="Times New Roman"/>
          <w:b/>
          <w:sz w:val="24"/>
          <w:szCs w:val="24"/>
        </w:rPr>
        <w:t xml:space="preserve">. Сроки разработки </w:t>
      </w:r>
      <w:r w:rsidR="00E844CF" w:rsidRPr="00EB6925">
        <w:rPr>
          <w:rFonts w:ascii="Times New Roman" w:hAnsi="Times New Roman" w:cs="Times New Roman"/>
          <w:b/>
          <w:sz w:val="24"/>
          <w:szCs w:val="24"/>
        </w:rPr>
        <w:t>И</w:t>
      </w:r>
      <w:r w:rsidR="00F36F70" w:rsidRPr="00EB6925">
        <w:rPr>
          <w:rFonts w:ascii="Times New Roman" w:hAnsi="Times New Roman" w:cs="Times New Roman"/>
          <w:b/>
          <w:sz w:val="24"/>
          <w:szCs w:val="24"/>
        </w:rPr>
        <w:t xml:space="preserve">нвестиционной программы </w:t>
      </w:r>
    </w:p>
    <w:p w14:paraId="211DDA45" w14:textId="77777777" w:rsidR="008803CC" w:rsidRPr="00EB6925" w:rsidRDefault="00E844CF" w:rsidP="00354E1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Инвестиционная программа разрабатывается </w:t>
      </w:r>
      <w:r w:rsidR="00EB692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EB692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ПТВС» </w:t>
      </w:r>
      <w:r w:rsidRPr="00EB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471B98" w:rsidRPr="00EB69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</w:t>
      </w:r>
      <w:r w:rsidRPr="00EB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утверждения Технического задания.</w:t>
      </w:r>
    </w:p>
    <w:p w14:paraId="114B44B6" w14:textId="77777777" w:rsidR="0063406D" w:rsidRPr="000623DF" w:rsidRDefault="00E844CF" w:rsidP="000623DF">
      <w:pPr>
        <w:pStyle w:val="a3"/>
        <w:numPr>
          <w:ilvl w:val="0"/>
          <w:numId w:val="4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23DF">
        <w:rPr>
          <w:rFonts w:ascii="Times New Roman" w:hAnsi="Times New Roman" w:cs="Times New Roman"/>
          <w:b/>
          <w:sz w:val="24"/>
          <w:szCs w:val="24"/>
        </w:rPr>
        <w:t>Срок реализации Инвестиционной программы</w:t>
      </w:r>
    </w:p>
    <w:p w14:paraId="0F97C413" w14:textId="77777777" w:rsidR="00610223" w:rsidRPr="00354E19" w:rsidRDefault="0063406D" w:rsidP="00354E19">
      <w:pPr>
        <w:pStyle w:val="a3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B6925">
        <w:rPr>
          <w:rFonts w:ascii="Times New Roman" w:hAnsi="Times New Roman" w:cs="Times New Roman"/>
          <w:sz w:val="24"/>
          <w:szCs w:val="24"/>
        </w:rPr>
        <w:t xml:space="preserve">Инвестиционная программа разрабатывается на период </w:t>
      </w:r>
      <w:r w:rsidR="00EB6925">
        <w:rPr>
          <w:rFonts w:ascii="Times New Roman" w:hAnsi="Times New Roman" w:cs="Times New Roman"/>
          <w:sz w:val="24"/>
          <w:szCs w:val="24"/>
        </w:rPr>
        <w:t>2018 - 2023</w:t>
      </w:r>
      <w:r w:rsidR="00E844CF" w:rsidRPr="00EB6925">
        <w:rPr>
          <w:rFonts w:ascii="Times New Roman" w:hAnsi="Times New Roman" w:cs="Times New Roman"/>
          <w:sz w:val="24"/>
          <w:szCs w:val="24"/>
        </w:rPr>
        <w:t xml:space="preserve"> годы.</w:t>
      </w:r>
    </w:p>
    <w:p w14:paraId="4C49CB18" w14:textId="77777777" w:rsidR="00610223" w:rsidRPr="000623DF" w:rsidRDefault="00610223" w:rsidP="000623DF">
      <w:pPr>
        <w:pStyle w:val="a3"/>
        <w:numPr>
          <w:ilvl w:val="0"/>
          <w:numId w:val="44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проблемы и обоснование необходимости разработки И</w:t>
      </w:r>
      <w:r w:rsidR="0063406D" w:rsidRPr="00062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нвестиционной программы</w:t>
      </w:r>
    </w:p>
    <w:p w14:paraId="4601286B" w14:textId="77777777" w:rsidR="0002539A" w:rsidRPr="0002539A" w:rsidRDefault="0002539A" w:rsidP="0002539A">
      <w:pPr>
        <w:pStyle w:val="a3"/>
        <w:shd w:val="clear" w:color="auto" w:fill="FFFFFF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Согласно пункту 8 статьи 2 Феде</w:t>
      </w:r>
      <w:r w:rsidR="000623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рального закона от 07.12.2011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416-ФЗ «О водоснабжении и водоотведении» под инвестиционной программой ООО «ПТВС» по развитию систем водоснабжения и водоотведения понимается программа мероприятий по строительству, реконструкции и модернизации объектов централизованной системы горячего водоснабжения, холодного водоснабжения и (или) водоотведения.</w:t>
      </w:r>
    </w:p>
    <w:p w14:paraId="35785C66" w14:textId="77777777" w:rsidR="00610223" w:rsidRPr="00610223" w:rsidRDefault="00610223" w:rsidP="008803CC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в разработке и реализации </w:t>
      </w:r>
      <w:r w:rsidR="000C3E0F" w:rsidRPr="000C3E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</w:t>
      </w:r>
      <w:r w:rsidR="002F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0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10223">
        <w:rPr>
          <w:rFonts w:ascii="Times New Roman" w:eastAsia="Times New Roman" w:hAnsi="Times New Roman" w:cs="Times New Roman"/>
          <w:sz w:val="24"/>
          <w:szCs w:val="24"/>
          <w:lang w:eastAsia="ru-RU"/>
        </w:rPr>
        <w:t>нвестиционной программы обусловлена большим износом сетей водоснабжения и водоотведения и необходимостью подключения к данным сетям вновь строящихся объектов</w:t>
      </w:r>
      <w:r w:rsidR="002F4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децентрализованных объектов</w:t>
      </w:r>
      <w:r w:rsidRPr="006102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7D927D" w14:textId="77777777" w:rsidR="00610223" w:rsidRPr="00610223" w:rsidRDefault="00610223" w:rsidP="008803CC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систем водоснабжения и водоотведения характеризуется большим процентом износа, что вызывает высокую аварийность сетей, особенно в осенне-зимний период, большие потери при транспортировке питьевой воды, негативное влияние на окружающую среду.</w:t>
      </w:r>
    </w:p>
    <w:p w14:paraId="1D69B2A8" w14:textId="77777777" w:rsidR="00610223" w:rsidRPr="00610223" w:rsidRDefault="00610223" w:rsidP="008803CC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повышени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10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и надежности предоставления услуг водоснабжения и водоотведения, улучшения экологической ситуации в городе возможно путем привлечения средств и внебюджетных источников. Поэтому одной из основных задач является формирование условий, обеспечивающих привлечение средств внебюджетных источников для модернизации объектов коммунальной инфраструктуры города.</w:t>
      </w:r>
    </w:p>
    <w:p w14:paraId="7AF7AA6C" w14:textId="77777777" w:rsidR="00610223" w:rsidRPr="00610223" w:rsidRDefault="00610223" w:rsidP="008803CC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 w:rsidR="000E46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10223">
        <w:rPr>
          <w:rFonts w:ascii="Times New Roman" w:eastAsia="Times New Roman" w:hAnsi="Times New Roman" w:cs="Times New Roman"/>
          <w:sz w:val="24"/>
          <w:szCs w:val="24"/>
          <w:lang w:eastAsia="ru-RU"/>
        </w:rPr>
        <w:t>нвестиционной программы позволит:</w:t>
      </w:r>
    </w:p>
    <w:p w14:paraId="0A51F7CF" w14:textId="77777777" w:rsidR="00610223" w:rsidRPr="00610223" w:rsidRDefault="00610223" w:rsidP="008803CC">
      <w:pPr>
        <w:pStyle w:val="a3"/>
        <w:numPr>
          <w:ilvl w:val="0"/>
          <w:numId w:val="13"/>
        </w:numPr>
        <w:shd w:val="clear" w:color="auto" w:fill="FFFFFF"/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привлечь различные средства для реконструкции и модернизации объектов коммунальной инфраструктуры;</w:t>
      </w:r>
    </w:p>
    <w:p w14:paraId="059C7C5F" w14:textId="77777777" w:rsidR="00610223" w:rsidRPr="00610223" w:rsidRDefault="00610223" w:rsidP="008803CC">
      <w:pPr>
        <w:pStyle w:val="a3"/>
        <w:numPr>
          <w:ilvl w:val="0"/>
          <w:numId w:val="13"/>
        </w:numPr>
        <w:shd w:val="clear" w:color="auto" w:fill="FFFFFF"/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использование бюджетных средств для реализации проектов модернизации и реконструкции объектов коммунальной инфраструктуры;</w:t>
      </w:r>
    </w:p>
    <w:p w14:paraId="5F5BF684" w14:textId="77777777" w:rsidR="00610223" w:rsidRPr="00610223" w:rsidRDefault="00610223" w:rsidP="008803CC">
      <w:pPr>
        <w:pStyle w:val="a3"/>
        <w:numPr>
          <w:ilvl w:val="0"/>
          <w:numId w:val="13"/>
        </w:numPr>
        <w:shd w:val="clear" w:color="auto" w:fill="FFFFFF"/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развивать механизмы привлечения средств внебюджетных источников в коммунальный комплекс.</w:t>
      </w:r>
    </w:p>
    <w:p w14:paraId="660D1405" w14:textId="77777777" w:rsidR="00610223" w:rsidRPr="00610223" w:rsidRDefault="00610223" w:rsidP="008803CC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является основанием для определения величины инвестиционных надбавок к тарифам и тарифов на подключение к системам водоснабжения и водоотведения на 201</w:t>
      </w:r>
      <w:r w:rsidR="00EB6925">
        <w:rPr>
          <w:rFonts w:ascii="Times New Roman" w:eastAsia="Times New Roman" w:hAnsi="Times New Roman" w:cs="Times New Roman"/>
          <w:sz w:val="24"/>
          <w:szCs w:val="24"/>
          <w:lang w:eastAsia="ru-RU"/>
        </w:rPr>
        <w:t>8 - 2023</w:t>
      </w:r>
      <w:r w:rsidRPr="00610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14:paraId="1EC5FD81" w14:textId="77777777" w:rsidR="00610223" w:rsidRPr="00E844CF" w:rsidRDefault="00610223" w:rsidP="004620A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9AF0BE" w14:textId="77777777" w:rsidR="00854791" w:rsidRPr="002B410E" w:rsidRDefault="000623DF" w:rsidP="004620A1">
      <w:pPr>
        <w:shd w:val="clear" w:color="auto" w:fill="FFFFFF"/>
        <w:tabs>
          <w:tab w:val="left" w:pos="1134"/>
        </w:tabs>
        <w:spacing w:after="0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854791" w:rsidRPr="002B4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Основные требования к </w:t>
      </w:r>
      <w:r w:rsidR="00E84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="00854791" w:rsidRPr="002B4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нвестиционной программе</w:t>
      </w:r>
    </w:p>
    <w:p w14:paraId="4F126950" w14:textId="77777777" w:rsidR="002B410E" w:rsidRPr="00E844CF" w:rsidRDefault="000E46A1" w:rsidP="008803CC">
      <w:pPr>
        <w:pStyle w:val="a3"/>
        <w:numPr>
          <w:ilvl w:val="0"/>
          <w:numId w:val="5"/>
        </w:numPr>
        <w:shd w:val="clear" w:color="auto" w:fill="FFFFFF"/>
        <w:tabs>
          <w:tab w:val="left" w:pos="426"/>
          <w:tab w:val="left" w:pos="1134"/>
        </w:tabs>
        <w:spacing w:after="15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B410E" w:rsidRPr="00E844C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ероприятия инвестиционной программы должны обеспечивать надежность и качество работы объектов системы водоснабжения и водоотведения в соответствии со СНиП, с СанПиН 2.1.4.1074-01 «Питьевая вода» и утвержденными нормами ПДС</w:t>
      </w:r>
      <w:r w:rsidR="00E844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05EF60F" w14:textId="77777777" w:rsidR="002B410E" w:rsidRPr="00E844CF" w:rsidRDefault="000E46A1" w:rsidP="008803CC">
      <w:pPr>
        <w:pStyle w:val="a3"/>
        <w:numPr>
          <w:ilvl w:val="0"/>
          <w:numId w:val="5"/>
        </w:numPr>
        <w:shd w:val="clear" w:color="auto" w:fill="FFFFFF"/>
        <w:tabs>
          <w:tab w:val="left" w:pos="426"/>
          <w:tab w:val="left" w:pos="1134"/>
        </w:tabs>
        <w:spacing w:after="15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B410E" w:rsidRPr="00E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осуществления мероприятий инвестиционной программы подлежат применению только технологии, обеспечивающие нормативные параметры СанПиН 21.4.1074-01 «Питьевая вода», утвержде</w:t>
      </w:r>
      <w:r w:rsidR="00E844CF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нормы ПДК, требования СНиП;</w:t>
      </w:r>
    </w:p>
    <w:p w14:paraId="261268AE" w14:textId="77777777" w:rsidR="002B410E" w:rsidRPr="00E844CF" w:rsidRDefault="000E46A1" w:rsidP="008803CC">
      <w:pPr>
        <w:pStyle w:val="a3"/>
        <w:numPr>
          <w:ilvl w:val="0"/>
          <w:numId w:val="5"/>
        </w:numPr>
        <w:shd w:val="clear" w:color="auto" w:fill="FFFFFF"/>
        <w:tabs>
          <w:tab w:val="left" w:pos="426"/>
          <w:tab w:val="left" w:pos="1134"/>
        </w:tabs>
        <w:spacing w:after="15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B410E" w:rsidRPr="00E844C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 заявок потребителей города Мирного на подключение к сетям водоснабжения и водоотведения;</w:t>
      </w:r>
    </w:p>
    <w:p w14:paraId="2B469CC6" w14:textId="77777777" w:rsidR="002B410E" w:rsidRDefault="000E46A1" w:rsidP="008803CC">
      <w:pPr>
        <w:pStyle w:val="a3"/>
        <w:numPr>
          <w:ilvl w:val="0"/>
          <w:numId w:val="5"/>
        </w:numPr>
        <w:shd w:val="clear" w:color="auto" w:fill="FFFFFF"/>
        <w:tabs>
          <w:tab w:val="left" w:pos="426"/>
          <w:tab w:val="left" w:pos="1134"/>
        </w:tabs>
        <w:spacing w:after="15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B410E" w:rsidRPr="00E844C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надежности водоснабжения и водоотведения;</w:t>
      </w:r>
    </w:p>
    <w:p w14:paraId="4EF92F4C" w14:textId="77777777" w:rsidR="00F36F70" w:rsidRPr="002F41F3" w:rsidRDefault="000E46A1" w:rsidP="008803CC">
      <w:pPr>
        <w:pStyle w:val="a3"/>
        <w:numPr>
          <w:ilvl w:val="0"/>
          <w:numId w:val="5"/>
        </w:numPr>
        <w:shd w:val="clear" w:color="auto" w:fill="FFFFFF"/>
        <w:tabs>
          <w:tab w:val="left" w:pos="426"/>
          <w:tab w:val="left" w:pos="1134"/>
        </w:tabs>
        <w:spacing w:after="15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B410E" w:rsidRPr="002F41F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санитарно-гигиенической и экологической безопасности территории города Мирного и реки Ирелях</w:t>
      </w:r>
      <w:r w:rsidR="002F41F3" w:rsidRPr="002F4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F41F3">
        <w:rPr>
          <w:rFonts w:ascii="Times New Roman" w:hAnsi="Times New Roman" w:cs="Times New Roman"/>
          <w:sz w:val="24"/>
          <w:szCs w:val="24"/>
        </w:rPr>
        <w:t>Р</w:t>
      </w:r>
      <w:r w:rsidR="002F41F3" w:rsidRPr="002F41F3">
        <w:rPr>
          <w:rFonts w:ascii="Times New Roman" w:hAnsi="Times New Roman" w:cs="Times New Roman"/>
          <w:sz w:val="24"/>
          <w:szCs w:val="24"/>
        </w:rPr>
        <w:t>азработ</w:t>
      </w:r>
      <w:r w:rsidR="002F41F3">
        <w:rPr>
          <w:rFonts w:ascii="Times New Roman" w:hAnsi="Times New Roman" w:cs="Times New Roman"/>
          <w:sz w:val="24"/>
          <w:szCs w:val="24"/>
        </w:rPr>
        <w:t>ка</w:t>
      </w:r>
      <w:r w:rsidR="002F41F3" w:rsidRPr="002F41F3">
        <w:rPr>
          <w:rFonts w:ascii="Times New Roman" w:hAnsi="Times New Roman" w:cs="Times New Roman"/>
          <w:sz w:val="24"/>
          <w:szCs w:val="24"/>
        </w:rPr>
        <w:t xml:space="preserve"> план</w:t>
      </w:r>
      <w:r w:rsidR="002F41F3">
        <w:rPr>
          <w:rFonts w:ascii="Times New Roman" w:hAnsi="Times New Roman" w:cs="Times New Roman"/>
          <w:sz w:val="24"/>
          <w:szCs w:val="24"/>
        </w:rPr>
        <w:t>а</w:t>
      </w:r>
      <w:r w:rsidR="002F41F3" w:rsidRPr="002F41F3">
        <w:rPr>
          <w:rFonts w:ascii="Times New Roman" w:hAnsi="Times New Roman" w:cs="Times New Roman"/>
          <w:sz w:val="24"/>
          <w:szCs w:val="24"/>
        </w:rPr>
        <w:t xml:space="preserve"> мероприятий по приведению качества питьевой воды в соответствие с установленными требованиями</w:t>
      </w:r>
      <w:r w:rsidR="002F41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8984881" w14:textId="77777777" w:rsidR="006F302D" w:rsidRPr="00E844CF" w:rsidRDefault="00E844CF" w:rsidP="008803CC">
      <w:pPr>
        <w:pStyle w:val="a3"/>
        <w:numPr>
          <w:ilvl w:val="0"/>
          <w:numId w:val="5"/>
        </w:numPr>
        <w:shd w:val="clear" w:color="auto" w:fill="FFFFFF"/>
        <w:tabs>
          <w:tab w:val="left" w:pos="426"/>
          <w:tab w:val="left" w:pos="1134"/>
        </w:tabs>
        <w:spacing w:after="15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4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Инвестиционная программа в обязательном порядке должна содержать следующие разделы:</w:t>
      </w:r>
    </w:p>
    <w:p w14:paraId="15226B29" w14:textId="77777777" w:rsidR="000E46A1" w:rsidRPr="000623DF" w:rsidRDefault="000E46A1" w:rsidP="000623DF">
      <w:pPr>
        <w:pStyle w:val="a3"/>
        <w:numPr>
          <w:ilvl w:val="1"/>
          <w:numId w:val="45"/>
        </w:numPr>
        <w:shd w:val="clear" w:color="auto" w:fill="FFFFFF"/>
        <w:tabs>
          <w:tab w:val="left" w:pos="0"/>
          <w:tab w:val="left" w:pos="1134"/>
        </w:tabs>
        <w:spacing w:after="0"/>
        <w:ind w:firstLine="34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D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программы.</w:t>
      </w:r>
    </w:p>
    <w:p w14:paraId="6475C5C1" w14:textId="77777777" w:rsidR="000E46A1" w:rsidRPr="000623DF" w:rsidRDefault="000E46A1" w:rsidP="000623DF">
      <w:pPr>
        <w:pStyle w:val="a3"/>
        <w:numPr>
          <w:ilvl w:val="1"/>
          <w:numId w:val="45"/>
        </w:numPr>
        <w:shd w:val="clear" w:color="auto" w:fill="FFFFFF"/>
        <w:tabs>
          <w:tab w:val="left" w:pos="0"/>
          <w:tab w:val="left" w:pos="1134"/>
          <w:tab w:val="left" w:pos="1418"/>
        </w:tabs>
        <w:spacing w:after="0"/>
        <w:ind w:firstLine="34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D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программы.</w:t>
      </w:r>
    </w:p>
    <w:p w14:paraId="1530705B" w14:textId="77777777" w:rsidR="006F302D" w:rsidRDefault="000E46A1" w:rsidP="000623DF">
      <w:pPr>
        <w:pStyle w:val="a3"/>
        <w:numPr>
          <w:ilvl w:val="1"/>
          <w:numId w:val="45"/>
        </w:numPr>
        <w:shd w:val="clear" w:color="auto" w:fill="FFFFFF"/>
        <w:tabs>
          <w:tab w:val="left" w:pos="0"/>
          <w:tab w:val="left" w:pos="1134"/>
          <w:tab w:val="left" w:pos="1418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A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программы.</w:t>
      </w:r>
    </w:p>
    <w:p w14:paraId="7E531478" w14:textId="77777777" w:rsidR="00E91082" w:rsidRDefault="000E46A1" w:rsidP="000623DF">
      <w:pPr>
        <w:pStyle w:val="a3"/>
        <w:numPr>
          <w:ilvl w:val="1"/>
          <w:numId w:val="45"/>
        </w:numPr>
        <w:shd w:val="clear" w:color="auto" w:fill="FFFFFF"/>
        <w:tabs>
          <w:tab w:val="left" w:pos="0"/>
          <w:tab w:val="left" w:pos="1134"/>
          <w:tab w:val="left" w:pos="1418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082" w:rsidRPr="000E46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с аналитической информацией, содержащей запланированные показатели реализации Инвестиционной программы</w:t>
      </w:r>
      <w:r w:rsidRPr="000E46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452F63" w14:textId="77777777" w:rsidR="00E91082" w:rsidRDefault="000E46A1" w:rsidP="000623DF">
      <w:pPr>
        <w:pStyle w:val="a3"/>
        <w:numPr>
          <w:ilvl w:val="1"/>
          <w:numId w:val="45"/>
        </w:numPr>
        <w:shd w:val="clear" w:color="auto" w:fill="FFFFFF"/>
        <w:tabs>
          <w:tab w:val="left" w:pos="0"/>
          <w:tab w:val="left" w:pos="1134"/>
          <w:tab w:val="left" w:pos="1418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082" w:rsidRPr="000E4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мероприятия по строительству, реконструкции, модернизации сетей и сооружений систем водоснабжения и водоотведения с указанием увеличения объемов водоснабжения и водоотведения для объектов капитального строительства на территории города </w:t>
      </w:r>
      <w:r w:rsidRPr="000E46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Мирного.</w:t>
      </w:r>
    </w:p>
    <w:p w14:paraId="7D37C31A" w14:textId="77777777" w:rsidR="006F302D" w:rsidRDefault="000E46A1" w:rsidP="000623DF">
      <w:pPr>
        <w:pStyle w:val="a3"/>
        <w:numPr>
          <w:ilvl w:val="1"/>
          <w:numId w:val="45"/>
        </w:numPr>
        <w:shd w:val="clear" w:color="auto" w:fill="FFFFFF"/>
        <w:tabs>
          <w:tab w:val="left" w:pos="0"/>
          <w:tab w:val="left" w:pos="1134"/>
          <w:tab w:val="left" w:pos="1418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02D" w:rsidRPr="000E46A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существующего состояния систем водоснабжения</w:t>
      </w:r>
      <w:r w:rsidR="00301A8D" w:rsidRPr="000E4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6F302D" w:rsidRPr="000E4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водоотведения </w:t>
      </w:r>
      <w:r w:rsidR="00301A8D" w:rsidRPr="000E46A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отражением основных проблем, не позволяющих обеспечить необходимый уровень объемов и качества предоставления товаров и услуг</w:t>
      </w:r>
      <w:r w:rsidRPr="000E46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44A9FD" w14:textId="77777777" w:rsidR="006F302D" w:rsidRDefault="000E46A1" w:rsidP="000623DF">
      <w:pPr>
        <w:pStyle w:val="a3"/>
        <w:numPr>
          <w:ilvl w:val="1"/>
          <w:numId w:val="45"/>
        </w:numPr>
        <w:shd w:val="clear" w:color="auto" w:fill="FFFFFF"/>
        <w:tabs>
          <w:tab w:val="left" w:pos="0"/>
          <w:tab w:val="left" w:pos="1134"/>
          <w:tab w:val="left" w:pos="1418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02D" w:rsidRPr="000E46A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технических мероприятий</w:t>
      </w:r>
      <w:r w:rsidR="00E844CF" w:rsidRPr="000E4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этом указать наименование и местонахождение каждого объекта указанных систем коммунальной инфраструктуры, сооружение (модернизация) которого предусмотрено программой, обосновать необходимость сооружения каждого объекта системы водоснабжения, водоотведения и очистки сточных вод)</w:t>
      </w:r>
      <w:r w:rsidRPr="000E46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3A3E54" w14:textId="77777777" w:rsidR="006F302D" w:rsidRDefault="000E46A1" w:rsidP="000623DF">
      <w:pPr>
        <w:pStyle w:val="a3"/>
        <w:numPr>
          <w:ilvl w:val="1"/>
          <w:numId w:val="45"/>
        </w:numPr>
        <w:shd w:val="clear" w:color="auto" w:fill="FFFFFF"/>
        <w:tabs>
          <w:tab w:val="left" w:pos="0"/>
          <w:tab w:val="left" w:pos="1134"/>
          <w:tab w:val="left" w:pos="1418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02D" w:rsidRPr="000E46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финансовых потре</w:t>
      </w:r>
      <w:r w:rsidRPr="000E46A1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бностей по реализации программы.</w:t>
      </w:r>
    </w:p>
    <w:p w14:paraId="1D75FA2E" w14:textId="77777777" w:rsidR="006F302D" w:rsidRDefault="000E46A1" w:rsidP="000623DF">
      <w:pPr>
        <w:pStyle w:val="a3"/>
        <w:numPr>
          <w:ilvl w:val="1"/>
          <w:numId w:val="45"/>
        </w:numPr>
        <w:shd w:val="clear" w:color="auto" w:fill="FFFFFF"/>
        <w:tabs>
          <w:tab w:val="left" w:pos="0"/>
          <w:tab w:val="left" w:pos="1134"/>
          <w:tab w:val="left" w:pos="1418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02D" w:rsidRPr="000E46A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финансирования программы с указанием источников</w:t>
      </w:r>
      <w:r w:rsidR="00E844CF" w:rsidRPr="000E4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B98" w:rsidRPr="000E46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</w:t>
      </w:r>
      <w:r w:rsidR="00471B98" w:rsidRPr="000E46A1">
        <w:rPr>
          <w:rFonts w:ascii="Tahoma" w:hAnsi="Tahoma" w:cs="Tahoma"/>
          <w:color w:val="355081"/>
          <w:sz w:val="20"/>
          <w:szCs w:val="20"/>
          <w:shd w:val="clear" w:color="auto" w:fill="FFFFFF"/>
        </w:rPr>
        <w:t xml:space="preserve">, </w:t>
      </w:r>
      <w:r w:rsidR="00471B98" w:rsidRPr="000E4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с распределением по годам и этапам реализации инвестиционной программы </w:t>
      </w:r>
      <w:r w:rsidR="00E844CF" w:rsidRPr="000E46A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71B98" w:rsidRPr="000E46A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E844CF" w:rsidRPr="000E4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рассчитать проектную стоимость каждого объекта систем водоснабжения, водоотведения и очистки сточных вод или прогнозную стоимость такого объекта (при отсутствии утвержденной проектной документации))</w:t>
      </w:r>
      <w:r w:rsidRPr="000E46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0B6C22" w14:textId="77777777" w:rsidR="006F302D" w:rsidRDefault="00E844CF" w:rsidP="000623DF">
      <w:pPr>
        <w:pStyle w:val="a3"/>
        <w:numPr>
          <w:ilvl w:val="1"/>
          <w:numId w:val="45"/>
        </w:numPr>
        <w:shd w:val="clear" w:color="auto" w:fill="FFFFFF"/>
        <w:tabs>
          <w:tab w:val="left" w:pos="0"/>
          <w:tab w:val="left" w:pos="567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A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экономической эффективности каждого объекта систе</w:t>
      </w:r>
      <w:r w:rsidR="000E46A1" w:rsidRPr="000E46A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коммунальной инфраструктуры.</w:t>
      </w:r>
    </w:p>
    <w:p w14:paraId="1B4041C0" w14:textId="77777777" w:rsidR="00471B98" w:rsidRDefault="00471B98" w:rsidP="000623DF">
      <w:pPr>
        <w:pStyle w:val="a3"/>
        <w:numPr>
          <w:ilvl w:val="1"/>
          <w:numId w:val="45"/>
        </w:numPr>
        <w:shd w:val="clear" w:color="auto" w:fill="FFFFFF"/>
        <w:tabs>
          <w:tab w:val="left" w:pos="0"/>
          <w:tab w:val="left" w:pos="567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расчет надбавок к т</w:t>
      </w:r>
      <w:r w:rsidR="000E46A1" w:rsidRPr="000E46A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арифам и тарифов на подключение.</w:t>
      </w:r>
    </w:p>
    <w:p w14:paraId="0B271DB9" w14:textId="77777777" w:rsidR="00E91082" w:rsidRPr="000E46A1" w:rsidRDefault="00E91082" w:rsidP="000623DF">
      <w:pPr>
        <w:pStyle w:val="a3"/>
        <w:numPr>
          <w:ilvl w:val="1"/>
          <w:numId w:val="45"/>
        </w:numPr>
        <w:shd w:val="clear" w:color="auto" w:fill="FFFFFF"/>
        <w:tabs>
          <w:tab w:val="left" w:pos="0"/>
          <w:tab w:val="left" w:pos="567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Ожидаемые результаты реализации Инвестиционной программы </w:t>
      </w:r>
      <w:r w:rsidR="0088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E46A1">
        <w:rPr>
          <w:rFonts w:ascii="Times New Roman" w:eastAsia="Times New Roman" w:hAnsi="Times New Roman" w:cs="Times New Roman"/>
          <w:sz w:val="24"/>
          <w:szCs w:val="24"/>
          <w:lang w:eastAsia="ru-RU"/>
        </w:rPr>
        <w:t>(в натуральных показателях).</w:t>
      </w:r>
    </w:p>
    <w:p w14:paraId="76ABF3CE" w14:textId="77777777" w:rsidR="006F302D" w:rsidRDefault="006F302D" w:rsidP="008803CC">
      <w:pPr>
        <w:shd w:val="clear" w:color="auto" w:fill="FFFFFF"/>
        <w:tabs>
          <w:tab w:val="left" w:pos="0"/>
          <w:tab w:val="left" w:pos="426"/>
          <w:tab w:val="left" w:pos="567"/>
          <w:tab w:val="left" w:pos="1134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может содержать и иные разделы.</w:t>
      </w:r>
    </w:p>
    <w:p w14:paraId="3DB52F7B" w14:textId="77777777" w:rsidR="00C71DC4" w:rsidRDefault="00C71DC4" w:rsidP="004620A1">
      <w:pPr>
        <w:shd w:val="clear" w:color="auto" w:fill="FFFFFF"/>
        <w:tabs>
          <w:tab w:val="left" w:pos="0"/>
          <w:tab w:val="left" w:pos="426"/>
          <w:tab w:val="left" w:pos="567"/>
          <w:tab w:val="left" w:pos="1134"/>
        </w:tabs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EB4F15" w14:textId="77777777" w:rsidR="008A46A8" w:rsidRPr="00C71DC4" w:rsidRDefault="000623DF" w:rsidP="00A84349">
      <w:pPr>
        <w:shd w:val="clear" w:color="auto" w:fill="FFFFFF"/>
        <w:tabs>
          <w:tab w:val="left" w:pos="1134"/>
        </w:tabs>
        <w:spacing w:after="0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854791" w:rsidRPr="00C71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  </w:t>
      </w:r>
      <w:r w:rsidR="00D47A40" w:rsidRPr="00C71D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Целевые инди</w:t>
      </w:r>
      <w:r w:rsidR="000E46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каторы Инвестиционной программы</w:t>
      </w:r>
    </w:p>
    <w:p w14:paraId="6045CAD1" w14:textId="77777777" w:rsidR="00AA4CC3" w:rsidRDefault="00C51E07" w:rsidP="008B7F55">
      <w:pPr>
        <w:tabs>
          <w:tab w:val="left" w:pos="1134"/>
        </w:tabs>
        <w:spacing w:after="0"/>
        <w:ind w:right="3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A46A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1.  </w:t>
      </w:r>
      <w:r w:rsidR="009B2A5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Перечень мероприятий по строительству, модернизации и (или) реконструкции объектов централизованных систем водоснабжения и (или) водоотведения:</w:t>
      </w:r>
    </w:p>
    <w:p w14:paraId="7082AD3B" w14:textId="77777777" w:rsidR="000C3E0F" w:rsidRDefault="009B2A54" w:rsidP="008B7F55">
      <w:pPr>
        <w:tabs>
          <w:tab w:val="left" w:pos="1134"/>
        </w:tabs>
        <w:spacing w:after="0"/>
        <w:ind w:right="30" w:firstLine="709"/>
        <w:jc w:val="both"/>
        <w:textAlignment w:val="baseline"/>
        <w:rPr>
          <w:rFonts w:ascii="Times New Roman" w:eastAsia="Times New Roman" w:hAnsi="Times New Roman" w:cs="Times New Roman"/>
          <w:bCs/>
          <w:strike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реконструкция сетей водоснабжения с целью подключения потребителей</w:t>
      </w:r>
      <w:r w:rsidR="000C3E0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603CB38E" w14:textId="77777777" w:rsidR="009B2A54" w:rsidRDefault="009B2A54" w:rsidP="008B7F55">
      <w:pPr>
        <w:tabs>
          <w:tab w:val="left" w:pos="1134"/>
        </w:tabs>
        <w:spacing w:after="0"/>
        <w:ind w:right="3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установка узлов учёта тепловой энергии, горячего и холодного водоснабжения в многоквартирных домах г. Мирного;</w:t>
      </w:r>
    </w:p>
    <w:p w14:paraId="13C149FF" w14:textId="77777777" w:rsidR="009B2A54" w:rsidRDefault="009B2A54" w:rsidP="008B7F55">
      <w:pPr>
        <w:tabs>
          <w:tab w:val="left" w:pos="1134"/>
        </w:tabs>
        <w:spacing w:after="0"/>
        <w:ind w:right="3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техническое перевооружение электротехнического оборудования;</w:t>
      </w:r>
    </w:p>
    <w:p w14:paraId="79407554" w14:textId="77777777" w:rsidR="009B2A54" w:rsidRDefault="009B2A54" w:rsidP="008B7F55">
      <w:pPr>
        <w:tabs>
          <w:tab w:val="left" w:pos="1134"/>
        </w:tabs>
        <w:spacing w:after="0"/>
        <w:ind w:right="3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техническое перевооружение оборудования КИПиА;</w:t>
      </w:r>
    </w:p>
    <w:p w14:paraId="38E21279" w14:textId="77777777" w:rsidR="009B2A54" w:rsidRDefault="009B2A54" w:rsidP="008B7F55">
      <w:pPr>
        <w:tabs>
          <w:tab w:val="left" w:pos="1134"/>
        </w:tabs>
        <w:spacing w:after="0"/>
        <w:ind w:right="3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техническое перевооружение прочего оборудования;</w:t>
      </w:r>
    </w:p>
    <w:p w14:paraId="53EB88A4" w14:textId="77777777" w:rsidR="009B2A54" w:rsidRDefault="009B2A54" w:rsidP="008B7F55">
      <w:pPr>
        <w:tabs>
          <w:tab w:val="left" w:pos="1134"/>
        </w:tabs>
        <w:spacing w:after="0"/>
        <w:ind w:right="3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техническое перевооружение оборудования автоматизации и связи, вычислительной техники;</w:t>
      </w:r>
    </w:p>
    <w:p w14:paraId="0DE5EFDF" w14:textId="77777777" w:rsidR="00C74A8E" w:rsidRPr="009B2A54" w:rsidRDefault="009B2A54" w:rsidP="009B2A54">
      <w:pPr>
        <w:tabs>
          <w:tab w:val="left" w:pos="1134"/>
        </w:tabs>
        <w:spacing w:after="0"/>
        <w:ind w:right="3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техническое перевооружение автотехники и тракторной техники.</w:t>
      </w:r>
    </w:p>
    <w:p w14:paraId="492FEDE4" w14:textId="77777777" w:rsidR="00D47A40" w:rsidRDefault="00C51E07" w:rsidP="008803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6A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2.  </w:t>
      </w:r>
      <w:r w:rsidR="0036037B">
        <w:rPr>
          <w:rFonts w:ascii="Times New Roman" w:hAnsi="Times New Roman" w:cs="Times New Roman"/>
          <w:sz w:val="24"/>
          <w:szCs w:val="24"/>
        </w:rPr>
        <w:t>П</w:t>
      </w:r>
      <w:r w:rsidR="00D47A40" w:rsidRPr="002F41F3">
        <w:rPr>
          <w:rFonts w:ascii="Times New Roman" w:hAnsi="Times New Roman" w:cs="Times New Roman"/>
          <w:sz w:val="24"/>
          <w:szCs w:val="24"/>
        </w:rPr>
        <w:t>риведени</w:t>
      </w:r>
      <w:r w:rsidR="0036037B">
        <w:rPr>
          <w:rFonts w:ascii="Times New Roman" w:hAnsi="Times New Roman" w:cs="Times New Roman"/>
          <w:sz w:val="24"/>
          <w:szCs w:val="24"/>
        </w:rPr>
        <w:t>е</w:t>
      </w:r>
      <w:r w:rsidR="00D47A40" w:rsidRPr="002F41F3">
        <w:rPr>
          <w:rFonts w:ascii="Times New Roman" w:hAnsi="Times New Roman" w:cs="Times New Roman"/>
          <w:sz w:val="24"/>
          <w:szCs w:val="24"/>
        </w:rPr>
        <w:t xml:space="preserve"> качества питьевой воды в соответствие с установленными требованиями</w:t>
      </w:r>
      <w:r w:rsidR="00D47A40">
        <w:rPr>
          <w:rFonts w:ascii="Times New Roman" w:hAnsi="Times New Roman" w:cs="Times New Roman"/>
          <w:sz w:val="24"/>
          <w:szCs w:val="24"/>
        </w:rPr>
        <w:t xml:space="preserve"> СанПиН </w:t>
      </w:r>
      <w:r w:rsidR="00836FDF">
        <w:rPr>
          <w:rFonts w:ascii="Times New Roman" w:hAnsi="Times New Roman" w:cs="Times New Roman"/>
          <w:sz w:val="24"/>
          <w:szCs w:val="24"/>
        </w:rPr>
        <w:t>«</w:t>
      </w:r>
      <w:r w:rsidR="00D47A40">
        <w:rPr>
          <w:rFonts w:ascii="Times New Roman" w:hAnsi="Times New Roman" w:cs="Times New Roman"/>
          <w:sz w:val="24"/>
          <w:szCs w:val="24"/>
        </w:rPr>
        <w:t>Питьевая вода и водоснабжение населенных мест. Гигиенические требования к качеству воды централизованных систем питьевого в</w:t>
      </w:r>
      <w:r w:rsidR="00836FDF">
        <w:rPr>
          <w:rFonts w:ascii="Times New Roman" w:hAnsi="Times New Roman" w:cs="Times New Roman"/>
          <w:sz w:val="24"/>
          <w:szCs w:val="24"/>
        </w:rPr>
        <w:t>одоснабжения. Контроль качества».</w:t>
      </w:r>
    </w:p>
    <w:p w14:paraId="4EC6204A" w14:textId="77777777" w:rsidR="000C5CD8" w:rsidRPr="000C5CD8" w:rsidRDefault="000C5CD8" w:rsidP="00456649">
      <w:pPr>
        <w:pStyle w:val="a5"/>
        <w:tabs>
          <w:tab w:val="left" w:pos="1134"/>
        </w:tabs>
        <w:spacing w:before="0" w:beforeAutospacing="0" w:after="0" w:afterAutospacing="0" w:line="276" w:lineRule="auto"/>
        <w:ind w:right="30" w:firstLine="993"/>
        <w:jc w:val="both"/>
        <w:textAlignment w:val="baseline"/>
        <w:rPr>
          <w:rFonts w:eastAsiaTheme="minorHAnsi"/>
          <w:lang w:eastAsia="en-US"/>
        </w:rPr>
      </w:pPr>
      <w:r w:rsidRPr="000C5CD8">
        <w:rPr>
          <w:rFonts w:eastAsiaTheme="minorHAnsi"/>
          <w:lang w:eastAsia="en-US"/>
        </w:rPr>
        <w:t>Доведение качества питьевой воды до требований уровня, соответствующего государственному стандарту, по следующим показателям:</w:t>
      </w:r>
    </w:p>
    <w:p w14:paraId="21D19645" w14:textId="77777777" w:rsidR="000C5CD8" w:rsidRPr="000C5CD8" w:rsidRDefault="000C5CD8" w:rsidP="008803CC">
      <w:pPr>
        <w:pStyle w:val="a5"/>
        <w:numPr>
          <w:ilvl w:val="0"/>
          <w:numId w:val="26"/>
        </w:numPr>
        <w:tabs>
          <w:tab w:val="left" w:pos="1134"/>
        </w:tabs>
        <w:spacing w:before="0" w:beforeAutospacing="0" w:after="0" w:afterAutospacing="0" w:line="276" w:lineRule="auto"/>
        <w:ind w:left="0" w:right="30" w:firstLine="709"/>
        <w:jc w:val="both"/>
        <w:textAlignment w:val="baseline"/>
        <w:rPr>
          <w:rFonts w:eastAsiaTheme="minorHAnsi"/>
          <w:lang w:eastAsia="en-US"/>
        </w:rPr>
      </w:pPr>
      <w:r w:rsidRPr="000C5CD8">
        <w:rPr>
          <w:rFonts w:eastAsiaTheme="minorHAnsi"/>
          <w:lang w:eastAsia="en-US"/>
        </w:rPr>
        <w:t>по железу - не более 0,3 мг/л;</w:t>
      </w:r>
    </w:p>
    <w:p w14:paraId="007E9150" w14:textId="77777777" w:rsidR="000C5CD8" w:rsidRPr="000C5CD8" w:rsidRDefault="000C5CD8" w:rsidP="008803CC">
      <w:pPr>
        <w:pStyle w:val="a5"/>
        <w:numPr>
          <w:ilvl w:val="0"/>
          <w:numId w:val="26"/>
        </w:numPr>
        <w:tabs>
          <w:tab w:val="left" w:pos="1134"/>
        </w:tabs>
        <w:spacing w:before="0" w:beforeAutospacing="0" w:after="0" w:afterAutospacing="0" w:line="276" w:lineRule="auto"/>
        <w:ind w:left="0" w:right="30" w:firstLine="709"/>
        <w:jc w:val="both"/>
        <w:textAlignment w:val="baseline"/>
        <w:rPr>
          <w:rFonts w:eastAsiaTheme="minorHAnsi"/>
          <w:lang w:eastAsia="en-US"/>
        </w:rPr>
      </w:pPr>
      <w:r w:rsidRPr="000C5CD8">
        <w:rPr>
          <w:rFonts w:eastAsiaTheme="minorHAnsi"/>
          <w:lang w:eastAsia="en-US"/>
        </w:rPr>
        <w:t>по марганцу - не более 0,1 мг/л;</w:t>
      </w:r>
    </w:p>
    <w:p w14:paraId="12995F0A" w14:textId="77777777" w:rsidR="000C5CD8" w:rsidRDefault="000C5CD8" w:rsidP="008803CC">
      <w:pPr>
        <w:pStyle w:val="a5"/>
        <w:numPr>
          <w:ilvl w:val="0"/>
          <w:numId w:val="26"/>
        </w:numPr>
        <w:tabs>
          <w:tab w:val="left" w:pos="1134"/>
        </w:tabs>
        <w:spacing w:before="0" w:beforeAutospacing="0" w:after="0" w:afterAutospacing="0" w:line="276" w:lineRule="auto"/>
        <w:ind w:left="0" w:right="30" w:firstLine="709"/>
        <w:jc w:val="both"/>
        <w:textAlignment w:val="baseline"/>
        <w:rPr>
          <w:rFonts w:eastAsiaTheme="minorHAnsi"/>
          <w:lang w:eastAsia="en-US"/>
        </w:rPr>
      </w:pPr>
      <w:r w:rsidRPr="000C5CD8">
        <w:rPr>
          <w:rFonts w:eastAsiaTheme="minorHAnsi"/>
          <w:lang w:eastAsia="en-US"/>
        </w:rPr>
        <w:t>по мутности - не более 1,5 мг/л;</w:t>
      </w:r>
    </w:p>
    <w:p w14:paraId="20DFC639" w14:textId="77777777" w:rsidR="000C5CD8" w:rsidRPr="000C5CD8" w:rsidRDefault="000C5CD8" w:rsidP="008803CC">
      <w:pPr>
        <w:pStyle w:val="a5"/>
        <w:numPr>
          <w:ilvl w:val="0"/>
          <w:numId w:val="26"/>
        </w:numPr>
        <w:tabs>
          <w:tab w:val="left" w:pos="1134"/>
        </w:tabs>
        <w:spacing w:before="0" w:beforeAutospacing="0" w:after="0" w:afterAutospacing="0" w:line="276" w:lineRule="auto"/>
        <w:ind w:left="0" w:right="30" w:firstLine="709"/>
        <w:jc w:val="both"/>
        <w:textAlignment w:val="baseline"/>
        <w:rPr>
          <w:rFonts w:eastAsiaTheme="minorHAnsi"/>
          <w:lang w:eastAsia="en-US"/>
        </w:rPr>
      </w:pPr>
      <w:r w:rsidRPr="00C51E07">
        <w:rPr>
          <w:bCs/>
          <w:color w:val="000000"/>
          <w:bdr w:val="none" w:sz="0" w:space="0" w:color="auto" w:frame="1"/>
        </w:rPr>
        <w:t>снижение процента неудовлетворительных проб по микробиологическим показателям на 0,5%.</w:t>
      </w:r>
    </w:p>
    <w:p w14:paraId="43C4318A" w14:textId="77777777" w:rsidR="000C5CD8" w:rsidRPr="000C5CD8" w:rsidRDefault="000C5CD8" w:rsidP="008803CC">
      <w:pPr>
        <w:pStyle w:val="a3"/>
        <w:shd w:val="clear" w:color="auto" w:fill="FFFFFF"/>
        <w:tabs>
          <w:tab w:val="left" w:pos="1134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C5CD8">
        <w:rPr>
          <w:rFonts w:ascii="Times New Roman" w:hAnsi="Times New Roman" w:cs="Times New Roman"/>
          <w:sz w:val="24"/>
          <w:szCs w:val="24"/>
        </w:rPr>
        <w:t>Надежность (бесперебойность) снабжени</w:t>
      </w:r>
      <w:r w:rsidR="00A84349">
        <w:rPr>
          <w:rFonts w:ascii="Times New Roman" w:hAnsi="Times New Roman" w:cs="Times New Roman"/>
          <w:sz w:val="24"/>
          <w:szCs w:val="24"/>
        </w:rPr>
        <w:t>я</w:t>
      </w:r>
      <w:r w:rsidRPr="000C5CD8">
        <w:rPr>
          <w:rFonts w:ascii="Times New Roman" w:hAnsi="Times New Roman" w:cs="Times New Roman"/>
          <w:sz w:val="24"/>
          <w:szCs w:val="24"/>
        </w:rPr>
        <w:t xml:space="preserve"> потребителей товарами</w:t>
      </w:r>
      <w:r w:rsidR="000E46A1">
        <w:rPr>
          <w:rFonts w:ascii="Times New Roman" w:hAnsi="Times New Roman" w:cs="Times New Roman"/>
          <w:sz w:val="24"/>
          <w:szCs w:val="24"/>
        </w:rPr>
        <w:t xml:space="preserve"> (услугами):</w:t>
      </w:r>
    </w:p>
    <w:p w14:paraId="58AD5F80" w14:textId="77777777" w:rsidR="000C5CD8" w:rsidRPr="000C5CD8" w:rsidRDefault="000C5CD8" w:rsidP="008803CC">
      <w:pPr>
        <w:pStyle w:val="a5"/>
        <w:numPr>
          <w:ilvl w:val="0"/>
          <w:numId w:val="31"/>
        </w:numPr>
        <w:tabs>
          <w:tab w:val="left" w:pos="1134"/>
        </w:tabs>
        <w:spacing w:before="0" w:beforeAutospacing="0" w:after="0" w:afterAutospacing="0" w:line="276" w:lineRule="auto"/>
        <w:ind w:left="0" w:right="30" w:firstLine="709"/>
        <w:jc w:val="both"/>
        <w:textAlignment w:val="baseline"/>
        <w:rPr>
          <w:rFonts w:eastAsiaTheme="minorHAnsi"/>
          <w:lang w:eastAsia="en-US"/>
        </w:rPr>
      </w:pPr>
      <w:r w:rsidRPr="000C5CD8">
        <w:rPr>
          <w:rFonts w:eastAsiaTheme="minorHAnsi"/>
          <w:lang w:eastAsia="en-US"/>
        </w:rPr>
        <w:t>круглосуточное бесперебойное обеспечение услугами водоснабжения и водоотведения населения города Мирного;</w:t>
      </w:r>
    </w:p>
    <w:p w14:paraId="0E3583ED" w14:textId="77777777" w:rsidR="00782AC1" w:rsidRDefault="00945EB7" w:rsidP="00945EB7">
      <w:pPr>
        <w:pStyle w:val="a5"/>
        <w:numPr>
          <w:ilvl w:val="0"/>
          <w:numId w:val="31"/>
        </w:numPr>
        <w:tabs>
          <w:tab w:val="left" w:pos="1134"/>
        </w:tabs>
        <w:spacing w:before="0" w:beforeAutospacing="0" w:after="0" w:afterAutospacing="0" w:line="276" w:lineRule="auto"/>
        <w:ind w:left="0" w:right="30" w:firstLine="709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поддержание аварийности на сетях водопровода на нулевом уровне</w:t>
      </w:r>
      <w:r w:rsidR="00A84349">
        <w:rPr>
          <w:rFonts w:eastAsiaTheme="minorHAnsi"/>
          <w:lang w:eastAsia="en-US"/>
        </w:rPr>
        <w:t>.</w:t>
      </w:r>
    </w:p>
    <w:p w14:paraId="3612C715" w14:textId="77777777" w:rsidR="0036037B" w:rsidRPr="00945EB7" w:rsidRDefault="0036037B" w:rsidP="00945EB7">
      <w:pPr>
        <w:pStyle w:val="a5"/>
        <w:tabs>
          <w:tab w:val="left" w:pos="1134"/>
        </w:tabs>
        <w:spacing w:before="0" w:beforeAutospacing="0" w:after="0" w:afterAutospacing="0" w:line="276" w:lineRule="auto"/>
        <w:ind w:left="709" w:right="30"/>
        <w:jc w:val="both"/>
        <w:textAlignment w:val="baseline"/>
        <w:rPr>
          <w:rFonts w:eastAsiaTheme="minorHAnsi"/>
          <w:lang w:eastAsia="en-US"/>
        </w:rPr>
      </w:pPr>
    </w:p>
    <w:p w14:paraId="096C3C03" w14:textId="77777777" w:rsidR="00CB2AED" w:rsidRPr="00456649" w:rsidRDefault="00456649" w:rsidP="0045664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649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CB2AED" w:rsidRPr="00456649">
        <w:rPr>
          <w:rFonts w:ascii="Times New Roman" w:hAnsi="Times New Roman" w:cs="Times New Roman"/>
          <w:b/>
          <w:sz w:val="24"/>
          <w:szCs w:val="24"/>
        </w:rPr>
        <w:t>Перечень объектов капитального строительства абонентов, которые необходимо подключить к централизованным системам водоснабжения и (или) водоотведения</w:t>
      </w:r>
    </w:p>
    <w:p w14:paraId="1846E83A" w14:textId="77777777" w:rsidR="00CB2AED" w:rsidRPr="00461D37" w:rsidRDefault="00CB2AED" w:rsidP="00CB2AED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47C831" w14:textId="77777777" w:rsidR="004E27F0" w:rsidRDefault="004E27F0" w:rsidP="004E27F0">
      <w:pPr>
        <w:pStyle w:val="aa"/>
        <w:spacing w:before="7"/>
        <w:rPr>
          <w:b/>
          <w:sz w:val="17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843"/>
        <w:gridCol w:w="1559"/>
        <w:gridCol w:w="1418"/>
        <w:gridCol w:w="1275"/>
      </w:tblGrid>
      <w:tr w:rsidR="004E27F0" w:rsidRPr="00C024B5" w14:paraId="27313DB7" w14:textId="77777777" w:rsidTr="00945EB7">
        <w:trPr>
          <w:trHeight w:val="831"/>
        </w:trPr>
        <w:tc>
          <w:tcPr>
            <w:tcW w:w="567" w:type="dxa"/>
          </w:tcPr>
          <w:p w14:paraId="23D7F8D0" w14:textId="77777777" w:rsidR="004E27F0" w:rsidRPr="00C024B5" w:rsidRDefault="004E27F0" w:rsidP="004E27F0">
            <w:pPr>
              <w:pStyle w:val="TableParagraph"/>
              <w:spacing w:before="113" w:line="240" w:lineRule="auto"/>
              <w:ind w:left="105" w:right="78" w:hanging="15"/>
              <w:jc w:val="both"/>
              <w:rPr>
                <w:b/>
                <w:sz w:val="24"/>
                <w:szCs w:val="24"/>
              </w:rPr>
            </w:pPr>
            <w:r w:rsidRPr="00C024B5">
              <w:rPr>
                <w:b/>
                <w:sz w:val="24"/>
                <w:szCs w:val="24"/>
              </w:rPr>
              <w:t>№ п/ п</w:t>
            </w:r>
          </w:p>
        </w:tc>
        <w:tc>
          <w:tcPr>
            <w:tcW w:w="2977" w:type="dxa"/>
          </w:tcPr>
          <w:p w14:paraId="2F710487" w14:textId="77777777" w:rsidR="004E27F0" w:rsidRPr="00C024B5" w:rsidRDefault="004E27F0" w:rsidP="004E27F0">
            <w:pPr>
              <w:pStyle w:val="TableParagraph"/>
              <w:spacing w:before="10" w:line="240" w:lineRule="auto"/>
              <w:jc w:val="left"/>
              <w:rPr>
                <w:b/>
                <w:sz w:val="24"/>
                <w:szCs w:val="24"/>
              </w:rPr>
            </w:pPr>
          </w:p>
          <w:p w14:paraId="1DC77507" w14:textId="77777777" w:rsidR="004E27F0" w:rsidRPr="00C024B5" w:rsidRDefault="004E27F0" w:rsidP="004E27F0">
            <w:pPr>
              <w:pStyle w:val="TableParagraph"/>
              <w:spacing w:line="240" w:lineRule="auto"/>
              <w:ind w:left="65" w:right="59"/>
              <w:rPr>
                <w:b/>
                <w:sz w:val="24"/>
                <w:szCs w:val="24"/>
              </w:rPr>
            </w:pPr>
            <w:r w:rsidRPr="00C024B5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</w:tcPr>
          <w:p w14:paraId="07E15A0C" w14:textId="77777777" w:rsidR="004E27F0" w:rsidRPr="00C024B5" w:rsidRDefault="004E27F0" w:rsidP="000C3E0F">
            <w:pPr>
              <w:pStyle w:val="TableParagraph"/>
              <w:spacing w:line="240" w:lineRule="auto"/>
              <w:ind w:left="83" w:right="74"/>
              <w:jc w:val="left"/>
              <w:rPr>
                <w:b/>
                <w:sz w:val="24"/>
                <w:szCs w:val="24"/>
              </w:rPr>
            </w:pPr>
            <w:r w:rsidRPr="00C024B5">
              <w:rPr>
                <w:b/>
                <w:sz w:val="24"/>
                <w:szCs w:val="24"/>
              </w:rPr>
              <w:t xml:space="preserve">Год </w:t>
            </w:r>
            <w:r w:rsidR="000C3E0F">
              <w:rPr>
                <w:b/>
                <w:w w:val="95"/>
                <w:sz w:val="24"/>
                <w:szCs w:val="24"/>
              </w:rPr>
              <w:t>планир</w:t>
            </w:r>
            <w:r w:rsidRPr="00C024B5">
              <w:rPr>
                <w:b/>
                <w:sz w:val="24"/>
                <w:szCs w:val="24"/>
              </w:rPr>
              <w:t>уемого</w:t>
            </w:r>
          </w:p>
          <w:p w14:paraId="6B48434B" w14:textId="77777777" w:rsidR="004E27F0" w:rsidRPr="00C024B5" w:rsidRDefault="004E27F0" w:rsidP="000C3E0F">
            <w:pPr>
              <w:pStyle w:val="TableParagraph"/>
              <w:spacing w:line="209" w:lineRule="exact"/>
              <w:ind w:left="79" w:right="76"/>
              <w:jc w:val="left"/>
              <w:rPr>
                <w:b/>
                <w:sz w:val="24"/>
                <w:szCs w:val="24"/>
              </w:rPr>
            </w:pPr>
            <w:r w:rsidRPr="00C024B5">
              <w:rPr>
                <w:b/>
                <w:sz w:val="24"/>
                <w:szCs w:val="24"/>
              </w:rPr>
              <w:t>ввода</w:t>
            </w:r>
          </w:p>
        </w:tc>
        <w:tc>
          <w:tcPr>
            <w:tcW w:w="1559" w:type="dxa"/>
          </w:tcPr>
          <w:p w14:paraId="4E4A7248" w14:textId="77777777" w:rsidR="004E27F0" w:rsidRPr="00C024B5" w:rsidRDefault="00F53AFE" w:rsidP="00F53AFE">
            <w:pPr>
              <w:pStyle w:val="TableParagraph"/>
              <w:spacing w:line="240" w:lineRule="auto"/>
              <w:ind w:left="49" w:right="42" w:firstLine="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Мощность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4E27F0" w:rsidRPr="00C024B5">
              <w:rPr>
                <w:b/>
                <w:w w:val="95"/>
                <w:sz w:val="24"/>
                <w:szCs w:val="24"/>
              </w:rPr>
              <w:t>объект</w:t>
            </w:r>
            <w:r w:rsidR="004E27F0" w:rsidRPr="00C024B5">
              <w:rPr>
                <w:b/>
                <w:w w:val="99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14:paraId="190F0C80" w14:textId="77777777" w:rsidR="004E27F0" w:rsidRPr="00C024B5" w:rsidRDefault="004E27F0" w:rsidP="004E27F0">
            <w:pPr>
              <w:pStyle w:val="TableParagraph"/>
              <w:spacing w:line="240" w:lineRule="auto"/>
              <w:ind w:left="226" w:right="185" w:hanging="36"/>
              <w:jc w:val="both"/>
              <w:rPr>
                <w:b/>
                <w:sz w:val="24"/>
                <w:szCs w:val="24"/>
                <w:lang w:val="ru-RU"/>
              </w:rPr>
            </w:pPr>
            <w:r w:rsidRPr="00C024B5">
              <w:rPr>
                <w:b/>
                <w:w w:val="95"/>
                <w:sz w:val="24"/>
                <w:szCs w:val="24"/>
                <w:lang w:val="ru-RU"/>
              </w:rPr>
              <w:t xml:space="preserve">Средний </w:t>
            </w:r>
            <w:r w:rsidRPr="00C024B5">
              <w:rPr>
                <w:b/>
                <w:sz w:val="24"/>
                <w:szCs w:val="24"/>
                <w:lang w:val="ru-RU"/>
              </w:rPr>
              <w:t>годовой расход,</w:t>
            </w:r>
          </w:p>
          <w:p w14:paraId="715F43E4" w14:textId="77777777" w:rsidR="004E27F0" w:rsidRPr="00C024B5" w:rsidRDefault="004E27F0" w:rsidP="004E27F0">
            <w:pPr>
              <w:pStyle w:val="TableParagraph"/>
              <w:spacing w:line="209" w:lineRule="exact"/>
              <w:ind w:left="73"/>
              <w:jc w:val="left"/>
              <w:rPr>
                <w:b/>
                <w:sz w:val="24"/>
                <w:szCs w:val="24"/>
                <w:lang w:val="ru-RU"/>
              </w:rPr>
            </w:pPr>
            <w:r w:rsidRPr="00C024B5">
              <w:rPr>
                <w:b/>
                <w:sz w:val="24"/>
                <w:szCs w:val="24"/>
                <w:lang w:val="ru-RU"/>
              </w:rPr>
              <w:t>тыс. м3/год</w:t>
            </w:r>
          </w:p>
        </w:tc>
        <w:tc>
          <w:tcPr>
            <w:tcW w:w="1275" w:type="dxa"/>
          </w:tcPr>
          <w:p w14:paraId="6EBC8746" w14:textId="77777777" w:rsidR="004E27F0" w:rsidRPr="00C024B5" w:rsidRDefault="004E27F0" w:rsidP="004E27F0">
            <w:pPr>
              <w:pStyle w:val="TableParagraph"/>
              <w:spacing w:line="229" w:lineRule="exact"/>
              <w:ind w:left="238"/>
              <w:jc w:val="left"/>
              <w:rPr>
                <w:b/>
                <w:sz w:val="24"/>
                <w:szCs w:val="24"/>
                <w:lang w:val="ru-RU"/>
              </w:rPr>
            </w:pPr>
            <w:r w:rsidRPr="00C024B5">
              <w:rPr>
                <w:b/>
                <w:sz w:val="24"/>
                <w:szCs w:val="24"/>
                <w:lang w:val="ru-RU"/>
              </w:rPr>
              <w:t>Макс.</w:t>
            </w:r>
          </w:p>
          <w:p w14:paraId="519E7599" w14:textId="77777777" w:rsidR="004E27F0" w:rsidRPr="00C024B5" w:rsidRDefault="004E27F0" w:rsidP="004E27F0">
            <w:pPr>
              <w:pStyle w:val="TableParagraph"/>
              <w:spacing w:before="2" w:line="230" w:lineRule="exact"/>
              <w:ind w:left="71" w:right="64"/>
              <w:rPr>
                <w:b/>
                <w:sz w:val="24"/>
                <w:szCs w:val="24"/>
                <w:lang w:val="ru-RU"/>
              </w:rPr>
            </w:pPr>
            <w:r w:rsidRPr="00C024B5">
              <w:rPr>
                <w:b/>
                <w:w w:val="95"/>
                <w:sz w:val="24"/>
                <w:szCs w:val="24"/>
                <w:lang w:val="ru-RU"/>
              </w:rPr>
              <w:t xml:space="preserve">суточный </w:t>
            </w:r>
            <w:r w:rsidRPr="00C024B5">
              <w:rPr>
                <w:b/>
                <w:sz w:val="24"/>
                <w:szCs w:val="24"/>
                <w:lang w:val="ru-RU"/>
              </w:rPr>
              <w:t>расход, м3/сут</w:t>
            </w:r>
          </w:p>
          <w:p w14:paraId="47126172" w14:textId="77777777" w:rsidR="004E27F0" w:rsidRPr="00C024B5" w:rsidRDefault="004E27F0" w:rsidP="004E27F0">
            <w:pPr>
              <w:pStyle w:val="TableParagraph"/>
              <w:spacing w:before="2" w:line="230" w:lineRule="exact"/>
              <w:ind w:right="64"/>
              <w:jc w:val="left"/>
              <w:rPr>
                <w:b/>
                <w:sz w:val="24"/>
                <w:szCs w:val="24"/>
                <w:lang w:val="ru-RU"/>
              </w:rPr>
            </w:pPr>
          </w:p>
        </w:tc>
      </w:tr>
      <w:tr w:rsidR="004E27F0" w:rsidRPr="00C024B5" w14:paraId="186540D3" w14:textId="77777777" w:rsidTr="00945EB7">
        <w:trPr>
          <w:trHeight w:val="629"/>
        </w:trPr>
        <w:tc>
          <w:tcPr>
            <w:tcW w:w="567" w:type="dxa"/>
          </w:tcPr>
          <w:p w14:paraId="27194D27" w14:textId="77777777" w:rsidR="004E27F0" w:rsidRPr="00C024B5" w:rsidRDefault="004E27F0" w:rsidP="004E27F0">
            <w:pPr>
              <w:pStyle w:val="TableParagraph"/>
              <w:spacing w:before="113" w:line="240" w:lineRule="auto"/>
              <w:ind w:left="105" w:right="78" w:hanging="15"/>
              <w:jc w:val="both"/>
              <w:rPr>
                <w:b/>
                <w:sz w:val="24"/>
                <w:szCs w:val="24"/>
                <w:lang w:val="ru-RU"/>
              </w:rPr>
            </w:pPr>
            <w:r w:rsidRPr="00C024B5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</w:tcPr>
          <w:p w14:paraId="10B1A970" w14:textId="77777777" w:rsidR="004E27F0" w:rsidRPr="0002539A" w:rsidRDefault="004E27F0" w:rsidP="004E27F0">
            <w:pPr>
              <w:pStyle w:val="TableParagraph"/>
              <w:spacing w:before="10" w:line="240" w:lineRule="auto"/>
              <w:rPr>
                <w:b/>
                <w:sz w:val="24"/>
                <w:szCs w:val="24"/>
                <w:lang w:val="ru-RU"/>
              </w:rPr>
            </w:pPr>
            <w:r w:rsidRPr="0002539A">
              <w:rPr>
                <w:sz w:val="24"/>
                <w:szCs w:val="24"/>
                <w:lang w:val="ru-RU"/>
              </w:rPr>
              <w:t xml:space="preserve">МКД </w:t>
            </w:r>
            <w:r w:rsidRPr="00C024B5">
              <w:rPr>
                <w:sz w:val="24"/>
                <w:szCs w:val="24"/>
                <w:lang w:val="ru-RU"/>
              </w:rPr>
              <w:t xml:space="preserve">по </w:t>
            </w:r>
            <w:r w:rsidRPr="0002539A">
              <w:rPr>
                <w:sz w:val="24"/>
                <w:szCs w:val="24"/>
                <w:lang w:val="ru-RU"/>
              </w:rPr>
              <w:t>ул. Аммосова,      д. 30 и д.32</w:t>
            </w:r>
          </w:p>
        </w:tc>
        <w:tc>
          <w:tcPr>
            <w:tcW w:w="1843" w:type="dxa"/>
          </w:tcPr>
          <w:p w14:paraId="0ABDE01E" w14:textId="77777777" w:rsidR="004E27F0" w:rsidRPr="00C024B5" w:rsidRDefault="004E27F0" w:rsidP="004E27F0">
            <w:pPr>
              <w:pStyle w:val="TableParagraph"/>
              <w:spacing w:line="240" w:lineRule="auto"/>
              <w:ind w:left="83" w:right="74"/>
              <w:rPr>
                <w:b/>
                <w:sz w:val="24"/>
                <w:szCs w:val="24"/>
              </w:rPr>
            </w:pPr>
            <w:r w:rsidRPr="00C024B5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14:paraId="314B9BBE" w14:textId="77777777" w:rsidR="004E27F0" w:rsidRPr="00C024B5" w:rsidRDefault="004E27F0" w:rsidP="004E27F0">
            <w:pPr>
              <w:pStyle w:val="TableParagraph"/>
              <w:spacing w:line="240" w:lineRule="auto"/>
              <w:ind w:left="49" w:right="42" w:firstLine="2"/>
              <w:rPr>
                <w:b/>
                <w:sz w:val="24"/>
                <w:szCs w:val="24"/>
              </w:rPr>
            </w:pPr>
            <w:r w:rsidRPr="00C024B5">
              <w:rPr>
                <w:sz w:val="24"/>
                <w:szCs w:val="24"/>
              </w:rPr>
              <w:t>71 квартира</w:t>
            </w:r>
          </w:p>
        </w:tc>
        <w:tc>
          <w:tcPr>
            <w:tcW w:w="1418" w:type="dxa"/>
          </w:tcPr>
          <w:p w14:paraId="3CA28E62" w14:textId="77777777" w:rsidR="004E27F0" w:rsidRPr="00C024B5" w:rsidRDefault="004E27F0" w:rsidP="004E27F0">
            <w:pPr>
              <w:pStyle w:val="TableParagraph"/>
              <w:spacing w:line="240" w:lineRule="auto"/>
              <w:ind w:left="226" w:right="185" w:hanging="36"/>
              <w:rPr>
                <w:b/>
                <w:w w:val="95"/>
                <w:sz w:val="24"/>
                <w:szCs w:val="24"/>
              </w:rPr>
            </w:pPr>
            <w:r w:rsidRPr="00C024B5">
              <w:rPr>
                <w:sz w:val="24"/>
                <w:szCs w:val="24"/>
              </w:rPr>
              <w:t>23,4</w:t>
            </w:r>
          </w:p>
        </w:tc>
        <w:tc>
          <w:tcPr>
            <w:tcW w:w="1275" w:type="dxa"/>
          </w:tcPr>
          <w:p w14:paraId="433D0E95" w14:textId="77777777" w:rsidR="004E27F0" w:rsidRPr="00C024B5" w:rsidRDefault="004E27F0" w:rsidP="004E27F0">
            <w:pPr>
              <w:pStyle w:val="TableParagraph"/>
              <w:spacing w:line="229" w:lineRule="exact"/>
              <w:ind w:left="238"/>
              <w:rPr>
                <w:b/>
                <w:sz w:val="24"/>
                <w:szCs w:val="24"/>
              </w:rPr>
            </w:pPr>
            <w:r w:rsidRPr="00C024B5">
              <w:rPr>
                <w:sz w:val="24"/>
                <w:szCs w:val="24"/>
              </w:rPr>
              <w:t>64,248</w:t>
            </w:r>
          </w:p>
        </w:tc>
      </w:tr>
      <w:tr w:rsidR="004E27F0" w:rsidRPr="00C024B5" w14:paraId="0449A139" w14:textId="77777777" w:rsidTr="00945EB7">
        <w:trPr>
          <w:trHeight w:val="683"/>
        </w:trPr>
        <w:tc>
          <w:tcPr>
            <w:tcW w:w="567" w:type="dxa"/>
          </w:tcPr>
          <w:p w14:paraId="7F749832" w14:textId="77777777" w:rsidR="004E27F0" w:rsidRPr="00C024B5" w:rsidRDefault="004E27F0" w:rsidP="004E27F0">
            <w:pPr>
              <w:pStyle w:val="TableParagraph"/>
              <w:spacing w:before="113" w:line="240" w:lineRule="auto"/>
              <w:ind w:left="105" w:right="78" w:hanging="15"/>
              <w:jc w:val="both"/>
              <w:rPr>
                <w:b/>
                <w:sz w:val="24"/>
                <w:szCs w:val="24"/>
                <w:lang w:val="ru-RU"/>
              </w:rPr>
            </w:pPr>
            <w:r w:rsidRPr="00C024B5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</w:tcPr>
          <w:p w14:paraId="36FFA330" w14:textId="77777777" w:rsidR="004E27F0" w:rsidRPr="0002539A" w:rsidRDefault="004E27F0" w:rsidP="004E27F0">
            <w:pPr>
              <w:pStyle w:val="TableParagraph"/>
              <w:spacing w:before="10" w:line="240" w:lineRule="auto"/>
              <w:rPr>
                <w:b/>
                <w:sz w:val="24"/>
                <w:szCs w:val="24"/>
                <w:lang w:val="ru-RU"/>
              </w:rPr>
            </w:pPr>
            <w:r w:rsidRPr="0002539A">
              <w:rPr>
                <w:sz w:val="24"/>
                <w:szCs w:val="24"/>
                <w:lang w:val="ru-RU"/>
              </w:rPr>
              <w:t xml:space="preserve">МКД </w:t>
            </w:r>
            <w:r w:rsidRPr="00C024B5">
              <w:rPr>
                <w:sz w:val="24"/>
                <w:szCs w:val="24"/>
                <w:lang w:val="ru-RU"/>
              </w:rPr>
              <w:t xml:space="preserve">по </w:t>
            </w:r>
            <w:r w:rsidRPr="0002539A">
              <w:rPr>
                <w:sz w:val="24"/>
                <w:szCs w:val="24"/>
                <w:lang w:val="ru-RU"/>
              </w:rPr>
              <w:t>ул. Комсомольская, д. 28, д. 30, д.26</w:t>
            </w:r>
          </w:p>
        </w:tc>
        <w:tc>
          <w:tcPr>
            <w:tcW w:w="1843" w:type="dxa"/>
          </w:tcPr>
          <w:p w14:paraId="08242702" w14:textId="77777777" w:rsidR="004E27F0" w:rsidRPr="00C024B5" w:rsidRDefault="004E27F0" w:rsidP="004E27F0">
            <w:pPr>
              <w:pStyle w:val="TableParagraph"/>
              <w:spacing w:line="240" w:lineRule="auto"/>
              <w:ind w:left="83" w:right="74"/>
              <w:rPr>
                <w:b/>
                <w:sz w:val="24"/>
                <w:szCs w:val="24"/>
              </w:rPr>
            </w:pPr>
            <w:r w:rsidRPr="00C024B5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vAlign w:val="center"/>
          </w:tcPr>
          <w:p w14:paraId="6DF91E89" w14:textId="77777777" w:rsidR="004E27F0" w:rsidRPr="00C024B5" w:rsidRDefault="004E27F0" w:rsidP="004E27F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квартир</w:t>
            </w:r>
          </w:p>
        </w:tc>
        <w:tc>
          <w:tcPr>
            <w:tcW w:w="1418" w:type="dxa"/>
          </w:tcPr>
          <w:p w14:paraId="0915716C" w14:textId="77777777" w:rsidR="004E27F0" w:rsidRPr="00C024B5" w:rsidRDefault="004E27F0" w:rsidP="004E27F0">
            <w:pPr>
              <w:pStyle w:val="TableParagraph"/>
              <w:spacing w:line="240" w:lineRule="auto"/>
              <w:ind w:left="226" w:right="185" w:hanging="36"/>
              <w:rPr>
                <w:b/>
                <w:w w:val="95"/>
                <w:sz w:val="24"/>
                <w:szCs w:val="24"/>
              </w:rPr>
            </w:pPr>
            <w:r w:rsidRPr="00C024B5">
              <w:rPr>
                <w:sz w:val="24"/>
                <w:szCs w:val="24"/>
              </w:rPr>
              <w:t>78,2</w:t>
            </w:r>
          </w:p>
        </w:tc>
        <w:tc>
          <w:tcPr>
            <w:tcW w:w="1275" w:type="dxa"/>
          </w:tcPr>
          <w:p w14:paraId="16ACF542" w14:textId="77777777" w:rsidR="004E27F0" w:rsidRPr="00C024B5" w:rsidRDefault="004E27F0" w:rsidP="004E27F0">
            <w:pPr>
              <w:pStyle w:val="TableParagraph"/>
              <w:spacing w:line="229" w:lineRule="exact"/>
              <w:ind w:left="238"/>
              <w:rPr>
                <w:b/>
                <w:sz w:val="24"/>
                <w:szCs w:val="24"/>
              </w:rPr>
            </w:pPr>
            <w:r w:rsidRPr="00C024B5">
              <w:rPr>
                <w:sz w:val="24"/>
                <w:szCs w:val="24"/>
              </w:rPr>
              <w:t>214,44</w:t>
            </w:r>
          </w:p>
        </w:tc>
      </w:tr>
      <w:tr w:rsidR="004E27F0" w:rsidRPr="00C024B5" w14:paraId="097BD322" w14:textId="77777777" w:rsidTr="00945EB7">
        <w:trPr>
          <w:trHeight w:val="563"/>
        </w:trPr>
        <w:tc>
          <w:tcPr>
            <w:tcW w:w="567" w:type="dxa"/>
          </w:tcPr>
          <w:p w14:paraId="17BABCAF" w14:textId="77777777" w:rsidR="004E27F0" w:rsidRPr="00C024B5" w:rsidRDefault="004E27F0" w:rsidP="004E27F0">
            <w:pPr>
              <w:pStyle w:val="TableParagraph"/>
              <w:spacing w:before="113" w:line="240" w:lineRule="auto"/>
              <w:ind w:left="105" w:right="78" w:hanging="15"/>
              <w:jc w:val="both"/>
              <w:rPr>
                <w:b/>
                <w:sz w:val="24"/>
                <w:szCs w:val="24"/>
                <w:lang w:val="ru-RU"/>
              </w:rPr>
            </w:pPr>
            <w:r w:rsidRPr="00C024B5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977" w:type="dxa"/>
          </w:tcPr>
          <w:p w14:paraId="71E54928" w14:textId="77777777" w:rsidR="004E27F0" w:rsidRPr="0002539A" w:rsidRDefault="004E27F0" w:rsidP="004E27F0">
            <w:pPr>
              <w:pStyle w:val="TableParagraph"/>
              <w:spacing w:before="10" w:line="240" w:lineRule="auto"/>
              <w:rPr>
                <w:b/>
                <w:sz w:val="24"/>
                <w:szCs w:val="24"/>
                <w:lang w:val="ru-RU"/>
              </w:rPr>
            </w:pPr>
            <w:r w:rsidRPr="0002539A">
              <w:rPr>
                <w:sz w:val="24"/>
                <w:szCs w:val="24"/>
                <w:lang w:val="ru-RU"/>
              </w:rPr>
              <w:t xml:space="preserve">МКД </w:t>
            </w:r>
            <w:r w:rsidRPr="00C024B5">
              <w:rPr>
                <w:sz w:val="24"/>
                <w:szCs w:val="24"/>
                <w:lang w:val="ru-RU"/>
              </w:rPr>
              <w:t xml:space="preserve">по </w:t>
            </w:r>
            <w:r w:rsidRPr="0002539A">
              <w:rPr>
                <w:sz w:val="24"/>
                <w:szCs w:val="24"/>
                <w:lang w:val="ru-RU"/>
              </w:rPr>
              <w:t>ул. Аммосова,     д. 26 и д. 28</w:t>
            </w:r>
          </w:p>
        </w:tc>
        <w:tc>
          <w:tcPr>
            <w:tcW w:w="1843" w:type="dxa"/>
          </w:tcPr>
          <w:p w14:paraId="04347D98" w14:textId="77777777" w:rsidR="004E27F0" w:rsidRPr="00C024B5" w:rsidRDefault="004E27F0" w:rsidP="004E27F0">
            <w:pPr>
              <w:pStyle w:val="TableParagraph"/>
              <w:spacing w:line="240" w:lineRule="auto"/>
              <w:ind w:left="83" w:right="74"/>
              <w:rPr>
                <w:b/>
                <w:sz w:val="24"/>
                <w:szCs w:val="24"/>
              </w:rPr>
            </w:pPr>
            <w:r w:rsidRPr="00C024B5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14:paraId="6CC2DFA5" w14:textId="77777777" w:rsidR="004E27F0" w:rsidRPr="00C024B5" w:rsidRDefault="004E27F0" w:rsidP="004E27F0">
            <w:pPr>
              <w:pStyle w:val="TableParagraph"/>
              <w:spacing w:line="240" w:lineRule="auto"/>
              <w:ind w:left="49" w:right="42" w:firstLine="2"/>
              <w:rPr>
                <w:b/>
                <w:sz w:val="24"/>
                <w:szCs w:val="24"/>
              </w:rPr>
            </w:pPr>
            <w:r w:rsidRPr="00C024B5">
              <w:rPr>
                <w:sz w:val="24"/>
                <w:szCs w:val="24"/>
              </w:rPr>
              <w:t>88 квартир</w:t>
            </w:r>
          </w:p>
        </w:tc>
        <w:tc>
          <w:tcPr>
            <w:tcW w:w="1418" w:type="dxa"/>
          </w:tcPr>
          <w:p w14:paraId="0B0ABC53" w14:textId="77777777" w:rsidR="004E27F0" w:rsidRPr="00C024B5" w:rsidRDefault="004E27F0" w:rsidP="004E27F0">
            <w:pPr>
              <w:pStyle w:val="TableParagraph"/>
              <w:spacing w:line="240" w:lineRule="auto"/>
              <w:ind w:left="226" w:right="185" w:hanging="36"/>
              <w:rPr>
                <w:b/>
                <w:w w:val="95"/>
                <w:sz w:val="24"/>
                <w:szCs w:val="24"/>
              </w:rPr>
            </w:pPr>
            <w:r w:rsidRPr="00C024B5">
              <w:rPr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14:paraId="35E76789" w14:textId="77777777" w:rsidR="004E27F0" w:rsidRPr="00C024B5" w:rsidRDefault="004E27F0" w:rsidP="004E27F0">
            <w:pPr>
              <w:pStyle w:val="TableParagraph"/>
              <w:spacing w:line="229" w:lineRule="exact"/>
              <w:ind w:left="238"/>
              <w:rPr>
                <w:b/>
                <w:sz w:val="24"/>
                <w:szCs w:val="24"/>
              </w:rPr>
            </w:pPr>
            <w:r w:rsidRPr="00C024B5">
              <w:rPr>
                <w:sz w:val="24"/>
                <w:szCs w:val="24"/>
              </w:rPr>
              <w:t>79,608</w:t>
            </w:r>
          </w:p>
        </w:tc>
      </w:tr>
    </w:tbl>
    <w:p w14:paraId="6E5F6317" w14:textId="77777777" w:rsidR="005F3E81" w:rsidRDefault="005F3E81" w:rsidP="005F3E81">
      <w:pPr>
        <w:pStyle w:val="a3"/>
        <w:shd w:val="clear" w:color="auto" w:fill="FFFFFF"/>
        <w:tabs>
          <w:tab w:val="left" w:pos="1134"/>
        </w:tabs>
        <w:spacing w:after="0"/>
        <w:ind w:left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C695BD8" w14:textId="77777777" w:rsidR="005F3E81" w:rsidRDefault="005F3E81" w:rsidP="005F3E81">
      <w:pPr>
        <w:pStyle w:val="a3"/>
        <w:shd w:val="clear" w:color="auto" w:fill="FFFFFF"/>
        <w:tabs>
          <w:tab w:val="left" w:pos="1134"/>
        </w:tabs>
        <w:spacing w:after="0"/>
        <w:ind w:left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0F55C49" w14:textId="77777777" w:rsidR="00B65D2D" w:rsidRPr="005F3E81" w:rsidRDefault="00B65D2D" w:rsidP="00456649">
      <w:pPr>
        <w:pStyle w:val="a3"/>
        <w:numPr>
          <w:ilvl w:val="0"/>
          <w:numId w:val="41"/>
        </w:numPr>
        <w:shd w:val="clear" w:color="auto" w:fill="FFFFFF"/>
        <w:tabs>
          <w:tab w:val="clear" w:pos="643"/>
          <w:tab w:val="num" w:pos="851"/>
          <w:tab w:val="left" w:pos="1134"/>
        </w:tabs>
        <w:spacing w:after="0"/>
        <w:ind w:firstLine="66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F3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Источник</w:t>
      </w:r>
      <w:r w:rsidR="008803CC" w:rsidRPr="005F3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5F3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финансирования </w:t>
      </w:r>
      <w:r w:rsidR="004620A1" w:rsidRPr="005F3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5F3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нвестиционной программы </w:t>
      </w:r>
    </w:p>
    <w:p w14:paraId="6FE24F28" w14:textId="77777777" w:rsidR="008803CC" w:rsidRPr="008803CC" w:rsidRDefault="008803CC" w:rsidP="008803CC">
      <w:pPr>
        <w:pStyle w:val="a3"/>
        <w:shd w:val="clear" w:color="auto" w:fill="FFFFFF"/>
        <w:tabs>
          <w:tab w:val="left" w:pos="1134"/>
        </w:tabs>
        <w:spacing w:after="0"/>
        <w:ind w:left="0" w:firstLine="709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803C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сто</w:t>
      </w:r>
      <w:r w:rsidRPr="008803C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8803C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иками финансирования Инвестиционной программы могут быть:</w:t>
      </w:r>
    </w:p>
    <w:p w14:paraId="5803AE49" w14:textId="77777777" w:rsidR="005F3E81" w:rsidRDefault="005F3E81" w:rsidP="008803CC">
      <w:pPr>
        <w:pStyle w:val="a3"/>
        <w:numPr>
          <w:ilvl w:val="0"/>
          <w:numId w:val="17"/>
        </w:numPr>
        <w:shd w:val="clear" w:color="auto" w:fill="FFFFFF"/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собственные средства ООО «ПТВС», амортизационные отчисления;</w:t>
      </w:r>
    </w:p>
    <w:p w14:paraId="204210FF" w14:textId="77777777" w:rsidR="004620A1" w:rsidRPr="004620A1" w:rsidRDefault="008803CC" w:rsidP="008803CC">
      <w:pPr>
        <w:pStyle w:val="a3"/>
        <w:numPr>
          <w:ilvl w:val="0"/>
          <w:numId w:val="17"/>
        </w:numPr>
        <w:shd w:val="clear" w:color="auto" w:fill="FFFFFF"/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4620A1" w:rsidRPr="00462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инансовые средства, полученные от применения установленных тарифов на подключение;</w:t>
      </w:r>
    </w:p>
    <w:p w14:paraId="2192BE63" w14:textId="77777777" w:rsidR="004620A1" w:rsidRPr="004620A1" w:rsidRDefault="008803CC" w:rsidP="008803CC">
      <w:pPr>
        <w:pStyle w:val="a3"/>
        <w:numPr>
          <w:ilvl w:val="0"/>
          <w:numId w:val="17"/>
        </w:numPr>
        <w:shd w:val="clear" w:color="auto" w:fill="FFFFFF"/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4620A1" w:rsidRPr="00462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инансовые средства бюджетных источников, включенные в принятые региональные, муниципальные целевые программы;</w:t>
      </w:r>
    </w:p>
    <w:p w14:paraId="159E94D7" w14:textId="77777777" w:rsidR="00854791" w:rsidRPr="00AB1861" w:rsidRDefault="00456649" w:rsidP="00A84349">
      <w:pPr>
        <w:shd w:val="clear" w:color="auto" w:fill="FFFFFF"/>
        <w:tabs>
          <w:tab w:val="left" w:pos="1134"/>
        </w:tabs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9</w:t>
      </w:r>
      <w:r w:rsidR="00854791" w:rsidRPr="00AB1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  Ожидаемые результаты</w:t>
      </w:r>
    </w:p>
    <w:p w14:paraId="7FC0AA68" w14:textId="77777777" w:rsidR="00854791" w:rsidRPr="004620A1" w:rsidRDefault="008803CC" w:rsidP="003F6A8C">
      <w:pPr>
        <w:pStyle w:val="a3"/>
        <w:numPr>
          <w:ilvl w:val="0"/>
          <w:numId w:val="18"/>
        </w:numPr>
        <w:shd w:val="clear" w:color="auto" w:fill="FFFFFF"/>
        <w:tabs>
          <w:tab w:val="left" w:pos="426"/>
          <w:tab w:val="left" w:pos="1134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854791" w:rsidRPr="00462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лучшение водоснабжения в целом, обеспечение необходимыми объемами водоснабжения и водоотведения города до 20</w:t>
      </w:r>
      <w:r w:rsidR="00B96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года;</w:t>
      </w:r>
    </w:p>
    <w:p w14:paraId="1D5661BA" w14:textId="77777777" w:rsidR="00854791" w:rsidRPr="004620A1" w:rsidRDefault="008803CC" w:rsidP="003F6A8C">
      <w:pPr>
        <w:pStyle w:val="a3"/>
        <w:numPr>
          <w:ilvl w:val="0"/>
          <w:numId w:val="18"/>
        </w:numPr>
        <w:shd w:val="clear" w:color="auto" w:fill="FFFFFF"/>
        <w:tabs>
          <w:tab w:val="left" w:pos="426"/>
          <w:tab w:val="left" w:pos="1134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54791" w:rsidRPr="00462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беспечение качественной питьевой водой, устранение дефицита оказываемых услуг водоснабжения и водоотведения города </w:t>
      </w:r>
      <w:r w:rsidR="00301A8D" w:rsidRPr="00462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5EFDF7C" w14:textId="77777777" w:rsidR="00854791" w:rsidRPr="004620A1" w:rsidRDefault="008803CC" w:rsidP="003F6A8C">
      <w:pPr>
        <w:pStyle w:val="a3"/>
        <w:numPr>
          <w:ilvl w:val="0"/>
          <w:numId w:val="18"/>
        </w:numPr>
        <w:shd w:val="clear" w:color="auto" w:fill="FFFFFF"/>
        <w:tabs>
          <w:tab w:val="left" w:pos="426"/>
          <w:tab w:val="left" w:pos="1134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54791" w:rsidRPr="00462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овышение надежности работы системы водоснабжения и водоотведения города </w:t>
      </w:r>
      <w:r w:rsidR="00842C81" w:rsidRPr="00462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Мирного</w:t>
      </w:r>
      <w:r w:rsidR="00854791" w:rsidRPr="00462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снижение аварийности на сетях </w:t>
      </w:r>
      <w:r w:rsidR="00F5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водопровода и канализации на нулевом уровне</w:t>
      </w:r>
      <w:r w:rsidR="00854791" w:rsidRPr="00462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уменьшен</w:t>
      </w:r>
      <w:r w:rsidR="00F53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неучтенных потерь</w:t>
      </w:r>
      <w:r w:rsidR="00854791" w:rsidRPr="00462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E5D5364" w14:textId="77777777" w:rsidR="00D53C88" w:rsidRDefault="00D53C88" w:rsidP="00854791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54F7C6" w14:textId="77777777" w:rsidR="00E91082" w:rsidRDefault="00E91082" w:rsidP="00854791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91082" w:rsidSect="000C3E0F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D2F8F" w14:textId="77777777" w:rsidR="001F554E" w:rsidRDefault="001F554E" w:rsidP="00C024B5">
      <w:pPr>
        <w:spacing w:after="0" w:line="240" w:lineRule="auto"/>
      </w:pPr>
      <w:r>
        <w:separator/>
      </w:r>
    </w:p>
  </w:endnote>
  <w:endnote w:type="continuationSeparator" w:id="0">
    <w:p w14:paraId="069190E9" w14:textId="77777777" w:rsidR="001F554E" w:rsidRDefault="001F554E" w:rsidP="00C0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2359B" w14:textId="77777777" w:rsidR="001F554E" w:rsidRDefault="001F554E" w:rsidP="00C024B5">
      <w:pPr>
        <w:spacing w:after="0" w:line="240" w:lineRule="auto"/>
      </w:pPr>
      <w:r>
        <w:separator/>
      </w:r>
    </w:p>
  </w:footnote>
  <w:footnote w:type="continuationSeparator" w:id="0">
    <w:p w14:paraId="7F9A36D6" w14:textId="77777777" w:rsidR="001F554E" w:rsidRDefault="001F554E" w:rsidP="00C02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7FBD"/>
    <w:multiLevelType w:val="hybridMultilevel"/>
    <w:tmpl w:val="66147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61D5E"/>
    <w:multiLevelType w:val="hybridMultilevel"/>
    <w:tmpl w:val="ACB048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91271"/>
    <w:multiLevelType w:val="hybridMultilevel"/>
    <w:tmpl w:val="507E7C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27C40"/>
    <w:multiLevelType w:val="multilevel"/>
    <w:tmpl w:val="13E0E6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0D7A77"/>
    <w:multiLevelType w:val="hybridMultilevel"/>
    <w:tmpl w:val="F8C2B99A"/>
    <w:lvl w:ilvl="0" w:tplc="6A0EF7F6">
      <w:start w:val="1"/>
      <w:numFmt w:val="decimal"/>
      <w:lvlText w:val="2.%1"/>
      <w:lvlJc w:val="right"/>
      <w:pPr>
        <w:ind w:left="72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D64AC"/>
    <w:multiLevelType w:val="multilevel"/>
    <w:tmpl w:val="E9F4CD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4F5FF0"/>
    <w:multiLevelType w:val="hybridMultilevel"/>
    <w:tmpl w:val="8FCADF32"/>
    <w:lvl w:ilvl="0" w:tplc="2F2E6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E55976"/>
    <w:multiLevelType w:val="hybridMultilevel"/>
    <w:tmpl w:val="344CB0E6"/>
    <w:lvl w:ilvl="0" w:tplc="3BA0F8D8">
      <w:start w:val="3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6D805A9"/>
    <w:multiLevelType w:val="hybridMultilevel"/>
    <w:tmpl w:val="60F279D0"/>
    <w:lvl w:ilvl="0" w:tplc="CA0848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12460"/>
    <w:multiLevelType w:val="hybridMultilevel"/>
    <w:tmpl w:val="62F822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12CDA"/>
    <w:multiLevelType w:val="multilevel"/>
    <w:tmpl w:val="C1A430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1EEF6662"/>
    <w:multiLevelType w:val="multilevel"/>
    <w:tmpl w:val="918AD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3C5166"/>
    <w:multiLevelType w:val="hybridMultilevel"/>
    <w:tmpl w:val="71844C1E"/>
    <w:lvl w:ilvl="0" w:tplc="1E32C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1E45BBF"/>
    <w:multiLevelType w:val="hybridMultilevel"/>
    <w:tmpl w:val="ECFAFAA8"/>
    <w:lvl w:ilvl="0" w:tplc="BBD686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23D2807"/>
    <w:multiLevelType w:val="multilevel"/>
    <w:tmpl w:val="BBB6DA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456422D"/>
    <w:multiLevelType w:val="hybridMultilevel"/>
    <w:tmpl w:val="00F8A028"/>
    <w:lvl w:ilvl="0" w:tplc="6A0EF7F6">
      <w:start w:val="1"/>
      <w:numFmt w:val="decimal"/>
      <w:lvlText w:val="2.%1"/>
      <w:lvlJc w:val="right"/>
      <w:pPr>
        <w:ind w:left="1429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7D85531"/>
    <w:multiLevelType w:val="multilevel"/>
    <w:tmpl w:val="1DACB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BA1397"/>
    <w:multiLevelType w:val="multilevel"/>
    <w:tmpl w:val="9CDE5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29A601B8"/>
    <w:multiLevelType w:val="hybridMultilevel"/>
    <w:tmpl w:val="3118CD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75C00"/>
    <w:multiLevelType w:val="multilevel"/>
    <w:tmpl w:val="6408E7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32BB7849"/>
    <w:multiLevelType w:val="hybridMultilevel"/>
    <w:tmpl w:val="DB56FCE2"/>
    <w:lvl w:ilvl="0" w:tplc="2A1C01CA">
      <w:start w:val="1"/>
      <w:numFmt w:val="decimal"/>
      <w:lvlText w:val="1.%1"/>
      <w:lvlJc w:val="right"/>
      <w:pPr>
        <w:ind w:left="72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870E1"/>
    <w:multiLevelType w:val="hybridMultilevel"/>
    <w:tmpl w:val="F5822066"/>
    <w:lvl w:ilvl="0" w:tplc="6A0EF7F6">
      <w:start w:val="1"/>
      <w:numFmt w:val="decimal"/>
      <w:lvlText w:val="2.%1"/>
      <w:lvlJc w:val="right"/>
      <w:pPr>
        <w:ind w:left="72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C1D71"/>
    <w:multiLevelType w:val="hybridMultilevel"/>
    <w:tmpl w:val="535ED08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356C1"/>
    <w:multiLevelType w:val="hybridMultilevel"/>
    <w:tmpl w:val="ED0A3B12"/>
    <w:lvl w:ilvl="0" w:tplc="BBD686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1D266DF"/>
    <w:multiLevelType w:val="hybridMultilevel"/>
    <w:tmpl w:val="1A9AEC20"/>
    <w:lvl w:ilvl="0" w:tplc="9BF827B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D0580"/>
    <w:multiLevelType w:val="hybridMultilevel"/>
    <w:tmpl w:val="5F48CA94"/>
    <w:lvl w:ilvl="0" w:tplc="BBD686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7705CA4"/>
    <w:multiLevelType w:val="hybridMultilevel"/>
    <w:tmpl w:val="F3024ED6"/>
    <w:lvl w:ilvl="0" w:tplc="15281C3E">
      <w:start w:val="1"/>
      <w:numFmt w:val="decimal"/>
      <w:lvlText w:val="7.%1"/>
      <w:lvlJc w:val="right"/>
      <w:pPr>
        <w:ind w:left="3196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07C5D"/>
    <w:multiLevelType w:val="multilevel"/>
    <w:tmpl w:val="A8EE2E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4E5EF4"/>
    <w:multiLevelType w:val="hybridMultilevel"/>
    <w:tmpl w:val="EB2A2AAE"/>
    <w:lvl w:ilvl="0" w:tplc="CA0848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03D90"/>
    <w:multiLevelType w:val="hybridMultilevel"/>
    <w:tmpl w:val="BECE6EDA"/>
    <w:lvl w:ilvl="0" w:tplc="254056CA">
      <w:start w:val="9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57E955FD"/>
    <w:multiLevelType w:val="hybridMultilevel"/>
    <w:tmpl w:val="0FBE3BAE"/>
    <w:lvl w:ilvl="0" w:tplc="BBD68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50F98"/>
    <w:multiLevelType w:val="multilevel"/>
    <w:tmpl w:val="A8EE2E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FFE5A97"/>
    <w:multiLevelType w:val="hybridMultilevel"/>
    <w:tmpl w:val="52AA9394"/>
    <w:lvl w:ilvl="0" w:tplc="BBD68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4418F8"/>
    <w:multiLevelType w:val="hybridMultilevel"/>
    <w:tmpl w:val="47E21FD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626027B"/>
    <w:multiLevelType w:val="hybridMultilevel"/>
    <w:tmpl w:val="2BCEFA54"/>
    <w:lvl w:ilvl="0" w:tplc="C1DA7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D108E"/>
    <w:multiLevelType w:val="hybridMultilevel"/>
    <w:tmpl w:val="9508CD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9600E"/>
    <w:multiLevelType w:val="hybridMultilevel"/>
    <w:tmpl w:val="80C6D290"/>
    <w:lvl w:ilvl="0" w:tplc="71624B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E0043"/>
    <w:multiLevelType w:val="multilevel"/>
    <w:tmpl w:val="82346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BE226C"/>
    <w:multiLevelType w:val="hybridMultilevel"/>
    <w:tmpl w:val="9EBE6BA4"/>
    <w:lvl w:ilvl="0" w:tplc="CA08488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316638E"/>
    <w:multiLevelType w:val="hybridMultilevel"/>
    <w:tmpl w:val="358224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B2464"/>
    <w:multiLevelType w:val="multilevel"/>
    <w:tmpl w:val="A8EE2E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76531CA"/>
    <w:multiLevelType w:val="multilevel"/>
    <w:tmpl w:val="B27825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829067E"/>
    <w:multiLevelType w:val="hybridMultilevel"/>
    <w:tmpl w:val="827AFCC0"/>
    <w:lvl w:ilvl="0" w:tplc="D5D026B4">
      <w:start w:val="1"/>
      <w:numFmt w:val="decimal"/>
      <w:lvlText w:val="1.1.%1"/>
      <w:lvlJc w:val="left"/>
      <w:pPr>
        <w:ind w:left="1429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9F636EC"/>
    <w:multiLevelType w:val="hybridMultilevel"/>
    <w:tmpl w:val="80CA30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BC5EC6"/>
    <w:multiLevelType w:val="multilevel"/>
    <w:tmpl w:val="176E5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4"/>
  </w:num>
  <w:num w:numId="3">
    <w:abstractNumId w:val="9"/>
  </w:num>
  <w:num w:numId="4">
    <w:abstractNumId w:val="18"/>
  </w:num>
  <w:num w:numId="5">
    <w:abstractNumId w:val="2"/>
  </w:num>
  <w:num w:numId="6">
    <w:abstractNumId w:val="1"/>
  </w:num>
  <w:num w:numId="7">
    <w:abstractNumId w:val="0"/>
  </w:num>
  <w:num w:numId="8">
    <w:abstractNumId w:val="20"/>
  </w:num>
  <w:num w:numId="9">
    <w:abstractNumId w:val="21"/>
  </w:num>
  <w:num w:numId="10">
    <w:abstractNumId w:val="26"/>
  </w:num>
  <w:num w:numId="11">
    <w:abstractNumId w:val="16"/>
  </w:num>
  <w:num w:numId="12">
    <w:abstractNumId w:val="24"/>
  </w:num>
  <w:num w:numId="13">
    <w:abstractNumId w:val="30"/>
  </w:num>
  <w:num w:numId="14">
    <w:abstractNumId w:val="35"/>
  </w:num>
  <w:num w:numId="15">
    <w:abstractNumId w:val="37"/>
  </w:num>
  <w:num w:numId="16">
    <w:abstractNumId w:val="44"/>
  </w:num>
  <w:num w:numId="17">
    <w:abstractNumId w:val="43"/>
  </w:num>
  <w:num w:numId="18">
    <w:abstractNumId w:val="39"/>
  </w:num>
  <w:num w:numId="19">
    <w:abstractNumId w:val="6"/>
  </w:num>
  <w:num w:numId="20">
    <w:abstractNumId w:val="25"/>
  </w:num>
  <w:num w:numId="21">
    <w:abstractNumId w:val="42"/>
  </w:num>
  <w:num w:numId="22">
    <w:abstractNumId w:val="13"/>
  </w:num>
  <w:num w:numId="23">
    <w:abstractNumId w:val="15"/>
  </w:num>
  <w:num w:numId="24">
    <w:abstractNumId w:val="10"/>
  </w:num>
  <w:num w:numId="25">
    <w:abstractNumId w:val="8"/>
  </w:num>
  <w:num w:numId="26">
    <w:abstractNumId w:val="23"/>
  </w:num>
  <w:num w:numId="27">
    <w:abstractNumId w:val="38"/>
  </w:num>
  <w:num w:numId="28">
    <w:abstractNumId w:val="28"/>
  </w:num>
  <w:num w:numId="29">
    <w:abstractNumId w:val="4"/>
  </w:num>
  <w:num w:numId="30">
    <w:abstractNumId w:val="14"/>
  </w:num>
  <w:num w:numId="31">
    <w:abstractNumId w:val="32"/>
  </w:num>
  <w:num w:numId="32">
    <w:abstractNumId w:val="3"/>
  </w:num>
  <w:num w:numId="33">
    <w:abstractNumId w:val="19"/>
  </w:num>
  <w:num w:numId="34">
    <w:abstractNumId w:val="5"/>
  </w:num>
  <w:num w:numId="35">
    <w:abstractNumId w:val="40"/>
  </w:num>
  <w:num w:numId="36">
    <w:abstractNumId w:val="29"/>
  </w:num>
  <w:num w:numId="37">
    <w:abstractNumId w:val="27"/>
  </w:num>
  <w:num w:numId="38">
    <w:abstractNumId w:val="31"/>
  </w:num>
  <w:num w:numId="39">
    <w:abstractNumId w:val="36"/>
  </w:num>
  <w:num w:numId="40">
    <w:abstractNumId w:val="17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2"/>
  </w:num>
  <w:num w:numId="44">
    <w:abstractNumId w:val="7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8CD"/>
    <w:rsid w:val="00010C32"/>
    <w:rsid w:val="0002539A"/>
    <w:rsid w:val="000623DF"/>
    <w:rsid w:val="00083E99"/>
    <w:rsid w:val="000A0470"/>
    <w:rsid w:val="000C3E0F"/>
    <w:rsid w:val="000C5CD8"/>
    <w:rsid w:val="000E352E"/>
    <w:rsid w:val="000E46A1"/>
    <w:rsid w:val="000F39E3"/>
    <w:rsid w:val="001134DC"/>
    <w:rsid w:val="00195AEE"/>
    <w:rsid w:val="001D3E99"/>
    <w:rsid w:val="001F554E"/>
    <w:rsid w:val="0020611E"/>
    <w:rsid w:val="00207584"/>
    <w:rsid w:val="00214BE2"/>
    <w:rsid w:val="0026331C"/>
    <w:rsid w:val="00290E50"/>
    <w:rsid w:val="002A6EAE"/>
    <w:rsid w:val="002B410E"/>
    <w:rsid w:val="002F0673"/>
    <w:rsid w:val="002F20B5"/>
    <w:rsid w:val="002F41F3"/>
    <w:rsid w:val="00301A8D"/>
    <w:rsid w:val="00354E19"/>
    <w:rsid w:val="00354F52"/>
    <w:rsid w:val="0036037B"/>
    <w:rsid w:val="0036311B"/>
    <w:rsid w:val="00364774"/>
    <w:rsid w:val="003743AA"/>
    <w:rsid w:val="003A5731"/>
    <w:rsid w:val="003F6A8C"/>
    <w:rsid w:val="00402912"/>
    <w:rsid w:val="00456649"/>
    <w:rsid w:val="00461D37"/>
    <w:rsid w:val="004620A1"/>
    <w:rsid w:val="0046617D"/>
    <w:rsid w:val="00471B98"/>
    <w:rsid w:val="0048079C"/>
    <w:rsid w:val="004951EE"/>
    <w:rsid w:val="004C7B5F"/>
    <w:rsid w:val="004D01BC"/>
    <w:rsid w:val="004E27F0"/>
    <w:rsid w:val="00514995"/>
    <w:rsid w:val="0052046F"/>
    <w:rsid w:val="005449F7"/>
    <w:rsid w:val="005757D6"/>
    <w:rsid w:val="005911E9"/>
    <w:rsid w:val="005C58AB"/>
    <w:rsid w:val="005F3E81"/>
    <w:rsid w:val="00610223"/>
    <w:rsid w:val="006159C2"/>
    <w:rsid w:val="00622E6D"/>
    <w:rsid w:val="0063406D"/>
    <w:rsid w:val="00664523"/>
    <w:rsid w:val="006C0F71"/>
    <w:rsid w:val="006F302D"/>
    <w:rsid w:val="00763115"/>
    <w:rsid w:val="007730FC"/>
    <w:rsid w:val="00776F17"/>
    <w:rsid w:val="00782AC1"/>
    <w:rsid w:val="007D7C14"/>
    <w:rsid w:val="008258CD"/>
    <w:rsid w:val="00827A16"/>
    <w:rsid w:val="00836FDF"/>
    <w:rsid w:val="00842C81"/>
    <w:rsid w:val="00846B89"/>
    <w:rsid w:val="00854791"/>
    <w:rsid w:val="008803CC"/>
    <w:rsid w:val="00895A7B"/>
    <w:rsid w:val="008A2DDC"/>
    <w:rsid w:val="008A46A8"/>
    <w:rsid w:val="008B7F55"/>
    <w:rsid w:val="00945EB7"/>
    <w:rsid w:val="00962CB3"/>
    <w:rsid w:val="00983C94"/>
    <w:rsid w:val="009B2A54"/>
    <w:rsid w:val="009B3BE0"/>
    <w:rsid w:val="009E0233"/>
    <w:rsid w:val="009F372C"/>
    <w:rsid w:val="00A02725"/>
    <w:rsid w:val="00A24ACD"/>
    <w:rsid w:val="00A37D36"/>
    <w:rsid w:val="00A60FB7"/>
    <w:rsid w:val="00A810A8"/>
    <w:rsid w:val="00A84349"/>
    <w:rsid w:val="00AA2F6A"/>
    <w:rsid w:val="00AA4CC3"/>
    <w:rsid w:val="00AB1861"/>
    <w:rsid w:val="00AE69F6"/>
    <w:rsid w:val="00B56785"/>
    <w:rsid w:val="00B62020"/>
    <w:rsid w:val="00B65D2D"/>
    <w:rsid w:val="00B723BA"/>
    <w:rsid w:val="00B75CE8"/>
    <w:rsid w:val="00B9680A"/>
    <w:rsid w:val="00BE554D"/>
    <w:rsid w:val="00C024B5"/>
    <w:rsid w:val="00C1586E"/>
    <w:rsid w:val="00C51E07"/>
    <w:rsid w:val="00C71DC4"/>
    <w:rsid w:val="00C74A8E"/>
    <w:rsid w:val="00CB2AED"/>
    <w:rsid w:val="00CB40AA"/>
    <w:rsid w:val="00CE489F"/>
    <w:rsid w:val="00CE6480"/>
    <w:rsid w:val="00D24AF3"/>
    <w:rsid w:val="00D47A40"/>
    <w:rsid w:val="00D53C88"/>
    <w:rsid w:val="00D87E8E"/>
    <w:rsid w:val="00DE3AB1"/>
    <w:rsid w:val="00DF2CB0"/>
    <w:rsid w:val="00E03F74"/>
    <w:rsid w:val="00E13F8D"/>
    <w:rsid w:val="00E16BD6"/>
    <w:rsid w:val="00E203DB"/>
    <w:rsid w:val="00E50A91"/>
    <w:rsid w:val="00E77CAF"/>
    <w:rsid w:val="00E844CF"/>
    <w:rsid w:val="00E91082"/>
    <w:rsid w:val="00EA1E10"/>
    <w:rsid w:val="00EB6925"/>
    <w:rsid w:val="00EC2E68"/>
    <w:rsid w:val="00ED167B"/>
    <w:rsid w:val="00ED603A"/>
    <w:rsid w:val="00EF4C8F"/>
    <w:rsid w:val="00F25E9B"/>
    <w:rsid w:val="00F36F70"/>
    <w:rsid w:val="00F53AFE"/>
    <w:rsid w:val="00F6103B"/>
    <w:rsid w:val="00FD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70B92"/>
  <w15:docId w15:val="{88AA6F79-24A3-46AC-8AFC-54715F8A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DDC"/>
    <w:pPr>
      <w:ind w:left="720"/>
      <w:contextualSpacing/>
    </w:pPr>
  </w:style>
  <w:style w:type="table" w:styleId="a4">
    <w:name w:val="Table Grid"/>
    <w:basedOn w:val="a1"/>
    <w:uiPriority w:val="59"/>
    <w:rsid w:val="00776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776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E91082"/>
  </w:style>
  <w:style w:type="character" w:styleId="a7">
    <w:name w:val="Hyperlink"/>
    <w:basedOn w:val="a0"/>
    <w:uiPriority w:val="99"/>
    <w:semiHidden/>
    <w:unhideWhenUsed/>
    <w:rsid w:val="00E9108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7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1DC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4E27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4E27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4E27F0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E27F0"/>
    <w:pPr>
      <w:widowControl w:val="0"/>
      <w:autoSpaceDE w:val="0"/>
      <w:autoSpaceDN w:val="0"/>
      <w:spacing w:after="0" w:line="210" w:lineRule="exact"/>
      <w:jc w:val="center"/>
    </w:pPr>
    <w:rPr>
      <w:rFonts w:ascii="Times New Roman" w:eastAsia="Times New Roman" w:hAnsi="Times New Roman" w:cs="Times New Roman"/>
      <w:lang w:eastAsia="ru-RU" w:bidi="ru-RU"/>
    </w:rPr>
  </w:style>
  <w:style w:type="paragraph" w:styleId="ac">
    <w:name w:val="header"/>
    <w:basedOn w:val="a"/>
    <w:link w:val="ad"/>
    <w:uiPriority w:val="99"/>
    <w:unhideWhenUsed/>
    <w:rsid w:val="00C02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024B5"/>
  </w:style>
  <w:style w:type="paragraph" w:styleId="ae">
    <w:name w:val="footer"/>
    <w:basedOn w:val="a"/>
    <w:link w:val="af"/>
    <w:uiPriority w:val="99"/>
    <w:unhideWhenUsed/>
    <w:rsid w:val="00C02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02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3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investitcionnie_programm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vodosnabzhenie_i_kanaliz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DADEC-A8B8-4085-A35B-5971C15F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Сорокина</dc:creator>
  <cp:lastModifiedBy>Екатерина Викторовна Хангуева</cp:lastModifiedBy>
  <cp:revision>9</cp:revision>
  <cp:lastPrinted>2019-12-09T04:17:00Z</cp:lastPrinted>
  <dcterms:created xsi:type="dcterms:W3CDTF">2019-12-01T05:52:00Z</dcterms:created>
  <dcterms:modified xsi:type="dcterms:W3CDTF">2019-12-23T09:16:00Z</dcterms:modified>
</cp:coreProperties>
</file>