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00D87" wp14:editId="4C03B2A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АЛТАТА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3055E">
      <w:pPr>
        <w:rPr>
          <w:rFonts w:ascii="Arial" w:hAnsi="Arial"/>
          <w:b/>
        </w:rPr>
      </w:pPr>
    </w:p>
    <w:p w:rsidR="00DD1AD5" w:rsidRDefault="00DD1AD5" w:rsidP="0093055E">
      <w:pPr>
        <w:rPr>
          <w:rFonts w:ascii="Arial" w:hAnsi="Arial"/>
          <w:b/>
        </w:rPr>
      </w:pPr>
    </w:p>
    <w:p w:rsidR="000A42B3" w:rsidRPr="00DD1AD5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0631A9">
        <w:rPr>
          <w:rFonts w:ascii="Arial" w:hAnsi="Arial"/>
        </w:rPr>
        <w:t>12</w:t>
      </w:r>
      <w:r w:rsidRPr="00DD1AD5">
        <w:rPr>
          <w:rFonts w:ascii="Arial" w:hAnsi="Arial"/>
        </w:rPr>
        <w:t xml:space="preserve">» </w:t>
      </w:r>
      <w:r w:rsidR="000631A9">
        <w:rPr>
          <w:rFonts w:ascii="Arial" w:hAnsi="Arial"/>
        </w:rPr>
        <w:t>декабря</w:t>
      </w:r>
      <w:r w:rsidRPr="00DD1AD5">
        <w:rPr>
          <w:rFonts w:ascii="Arial" w:hAnsi="Arial"/>
        </w:rPr>
        <w:t xml:space="preserve"> 201</w:t>
      </w:r>
      <w:r w:rsidR="00E51961">
        <w:rPr>
          <w:rFonts w:ascii="Arial" w:hAnsi="Arial"/>
        </w:rPr>
        <w:t>8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 w:rsidR="000631A9">
        <w:rPr>
          <w:rFonts w:ascii="Arial" w:hAnsi="Arial"/>
        </w:rPr>
        <w:t xml:space="preserve">   </w:t>
      </w:r>
      <w:r w:rsidR="002844CE" w:rsidRPr="00DD1AD5">
        <w:rPr>
          <w:rFonts w:ascii="Arial" w:hAnsi="Arial"/>
        </w:rPr>
        <w:t>№</w:t>
      </w:r>
      <w:r w:rsidR="000631A9">
        <w:rPr>
          <w:rFonts w:ascii="Arial" w:hAnsi="Arial"/>
        </w:rPr>
        <w:t xml:space="preserve"> 1625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proofErr w:type="gramStart"/>
      <w:r w:rsidRPr="000A42B3">
        <w:t>муниципальную</w:t>
      </w:r>
      <w:proofErr w:type="gramEnd"/>
      <w:r w:rsidRPr="000A42B3">
        <w:t xml:space="preserve"> </w:t>
      </w:r>
    </w:p>
    <w:p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proofErr w:type="gramStart"/>
      <w:r w:rsidR="000A42B3" w:rsidRPr="000A42B3">
        <w:rPr>
          <w:rFonts w:cs="Arial"/>
        </w:rPr>
        <w:t>утвержденную</w:t>
      </w:r>
      <w:proofErr w:type="gramEnd"/>
    </w:p>
    <w:p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proofErr w:type="gramStart"/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884D58">
        <w:rPr>
          <w:rFonts w:ascii="Arial" w:hAnsi="Arial" w:cs="Arial"/>
        </w:rPr>
        <w:t>Мирнинского</w:t>
      </w:r>
      <w:proofErr w:type="spellEnd"/>
      <w:r w:rsidR="00884D58">
        <w:rPr>
          <w:rFonts w:ascii="Arial" w:hAnsi="Arial" w:cs="Arial"/>
        </w:rPr>
        <w:t xml:space="preserve">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</w:t>
      </w:r>
      <w:proofErr w:type="gramEnd"/>
      <w:r w:rsidR="00AB2691" w:rsidRPr="00D36662">
        <w:rPr>
          <w:rFonts w:ascii="Arial" w:hAnsi="Arial" w:cs="Arial"/>
          <w:b/>
        </w:rPr>
        <w:t xml:space="preserve"> Администрация постановляет:</w:t>
      </w:r>
    </w:p>
    <w:p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:rsidR="00B952DF" w:rsidRPr="00C565B6" w:rsidRDefault="00B952DF" w:rsidP="00DD1AD5">
      <w:pPr>
        <w:pStyle w:val="a7"/>
        <w:ind w:firstLine="708"/>
        <w:rPr>
          <w:bCs/>
        </w:rPr>
      </w:pPr>
      <w:r w:rsidRPr="00F56892">
        <w:rPr>
          <w:bCs/>
        </w:rPr>
        <w:t>- в строке</w:t>
      </w:r>
      <w:r w:rsidR="00F00452" w:rsidRPr="00F56892">
        <w:rPr>
          <w:bCs/>
        </w:rPr>
        <w:t xml:space="preserve"> «Всего</w:t>
      </w:r>
      <w:r w:rsidR="00884D58" w:rsidRPr="00F56892">
        <w:rPr>
          <w:bCs/>
        </w:rPr>
        <w:t xml:space="preserve">» </w:t>
      </w:r>
      <w:r w:rsidRPr="00F56892">
        <w:rPr>
          <w:bCs/>
        </w:rPr>
        <w:t>цифру «</w:t>
      </w:r>
      <w:r w:rsidR="00631FE9" w:rsidRPr="00C565B6">
        <w:rPr>
          <w:bCs/>
        </w:rPr>
        <w:t>1 225 792 948,96</w:t>
      </w:r>
      <w:r w:rsidRPr="00C565B6">
        <w:rPr>
          <w:bCs/>
        </w:rPr>
        <w:t>»</w:t>
      </w:r>
      <w:r w:rsidR="00E9639C" w:rsidRPr="00C565B6">
        <w:rPr>
          <w:bCs/>
        </w:rPr>
        <w:t xml:space="preserve"> з</w:t>
      </w:r>
      <w:r w:rsidR="00076DF5" w:rsidRPr="00C565B6">
        <w:rPr>
          <w:bCs/>
        </w:rPr>
        <w:t>аменить цифрой «</w:t>
      </w:r>
      <w:r w:rsidR="00C620E4" w:rsidRPr="00C565B6">
        <w:rPr>
          <w:bCs/>
        </w:rPr>
        <w:t>1</w:t>
      </w:r>
      <w:r w:rsidR="00631FE9">
        <w:rPr>
          <w:bCs/>
        </w:rPr>
        <w:t> </w:t>
      </w:r>
      <w:r w:rsidR="00C620E4" w:rsidRPr="00C565B6">
        <w:rPr>
          <w:bCs/>
        </w:rPr>
        <w:t>22</w:t>
      </w:r>
      <w:r w:rsidR="00631FE9">
        <w:rPr>
          <w:bCs/>
        </w:rPr>
        <w:t>4 701 233</w:t>
      </w:r>
      <w:r w:rsidR="00C620E4" w:rsidRPr="00C565B6">
        <w:rPr>
          <w:bCs/>
        </w:rPr>
        <w:t>,</w:t>
      </w:r>
      <w:r w:rsidR="00631FE9">
        <w:rPr>
          <w:bCs/>
        </w:rPr>
        <w:t>08</w:t>
      </w:r>
      <w:r w:rsidR="00E9639C" w:rsidRPr="00C565B6">
        <w:rPr>
          <w:bCs/>
        </w:rPr>
        <w:t>»</w:t>
      </w:r>
      <w:r w:rsidRPr="00C565B6">
        <w:rPr>
          <w:bCs/>
        </w:rPr>
        <w:t>;</w:t>
      </w:r>
    </w:p>
    <w:p w:rsidR="00612485" w:rsidRPr="00C565B6" w:rsidRDefault="00B952DF" w:rsidP="00DD1AD5">
      <w:pPr>
        <w:pStyle w:val="a7"/>
        <w:ind w:firstLine="708"/>
        <w:rPr>
          <w:bCs/>
        </w:rPr>
      </w:pPr>
      <w:r w:rsidRPr="00C565B6">
        <w:rPr>
          <w:bCs/>
        </w:rPr>
        <w:t>- в строке «</w:t>
      </w:r>
      <w:r w:rsidR="00884D58" w:rsidRPr="00C565B6">
        <w:rPr>
          <w:bCs/>
        </w:rPr>
        <w:t xml:space="preserve">Бюджет МО «Город Мирный» </w:t>
      </w:r>
      <w:r w:rsidRPr="00C565B6">
        <w:rPr>
          <w:bCs/>
        </w:rPr>
        <w:t>цифру «</w:t>
      </w:r>
      <w:r w:rsidR="00631FE9" w:rsidRPr="00C565B6">
        <w:rPr>
          <w:bCs/>
        </w:rPr>
        <w:t>1 225 792 948,96</w:t>
      </w:r>
      <w:r w:rsidRPr="00C565B6">
        <w:rPr>
          <w:bCs/>
        </w:rPr>
        <w:t>»</w:t>
      </w:r>
      <w:r w:rsidR="00E9639C" w:rsidRPr="00C565B6">
        <w:rPr>
          <w:bCs/>
        </w:rPr>
        <w:t xml:space="preserve"> з</w:t>
      </w:r>
      <w:r w:rsidR="00076DF5" w:rsidRPr="00C565B6">
        <w:rPr>
          <w:bCs/>
        </w:rPr>
        <w:t>аменить цифрой «</w:t>
      </w:r>
      <w:r w:rsidR="00631FE9" w:rsidRPr="00C565B6">
        <w:rPr>
          <w:bCs/>
        </w:rPr>
        <w:t>1</w:t>
      </w:r>
      <w:r w:rsidR="00631FE9">
        <w:rPr>
          <w:bCs/>
        </w:rPr>
        <w:t> </w:t>
      </w:r>
      <w:r w:rsidR="00631FE9" w:rsidRPr="00C565B6">
        <w:rPr>
          <w:bCs/>
        </w:rPr>
        <w:t>22</w:t>
      </w:r>
      <w:r w:rsidR="00631FE9">
        <w:rPr>
          <w:bCs/>
        </w:rPr>
        <w:t>4 701 233</w:t>
      </w:r>
      <w:r w:rsidR="00631FE9" w:rsidRPr="00C565B6">
        <w:rPr>
          <w:bCs/>
        </w:rPr>
        <w:t>,</w:t>
      </w:r>
      <w:r w:rsidR="00631FE9">
        <w:rPr>
          <w:bCs/>
        </w:rPr>
        <w:t>08</w:t>
      </w:r>
      <w:r w:rsidR="00E9639C" w:rsidRPr="00C565B6">
        <w:rPr>
          <w:bCs/>
        </w:rPr>
        <w:t>»</w:t>
      </w:r>
      <w:r w:rsidRPr="00C565B6">
        <w:rPr>
          <w:bCs/>
        </w:rPr>
        <w:t>.</w:t>
      </w:r>
    </w:p>
    <w:p w:rsidR="00EF75CD" w:rsidRPr="00C565B6" w:rsidRDefault="00FE5E80" w:rsidP="00DD1AD5">
      <w:pPr>
        <w:pStyle w:val="a7"/>
        <w:ind w:firstLine="708"/>
      </w:pPr>
      <w:r w:rsidRPr="00C565B6">
        <w:t>1.</w:t>
      </w:r>
      <w:r w:rsidR="00CF7865" w:rsidRPr="00C565B6">
        <w:t>2</w:t>
      </w:r>
      <w:r w:rsidR="00250BA8" w:rsidRPr="00C565B6">
        <w:t xml:space="preserve">. </w:t>
      </w:r>
      <w:r w:rsidR="00EF75CD" w:rsidRPr="00C565B6">
        <w:t xml:space="preserve">В таблице  раздела 5 </w:t>
      </w:r>
      <w:r w:rsidR="00EF75CD" w:rsidRPr="00C565B6">
        <w:rPr>
          <w:bCs/>
        </w:rPr>
        <w:t xml:space="preserve">Программы </w:t>
      </w:r>
      <w:r w:rsidR="00EF75CD" w:rsidRPr="00C565B6">
        <w:t xml:space="preserve">«Ресурсное обеспечение Программы»: </w:t>
      </w:r>
    </w:p>
    <w:p w:rsidR="00EF75CD" w:rsidRPr="00C565B6" w:rsidRDefault="00EF75CD" w:rsidP="0093055E">
      <w:pPr>
        <w:pStyle w:val="a7"/>
        <w:ind w:firstLine="0"/>
      </w:pPr>
      <w:r w:rsidRPr="00C565B6">
        <w:t xml:space="preserve"> </w:t>
      </w:r>
      <w:r w:rsidR="00DD1AD5" w:rsidRPr="00C565B6">
        <w:tab/>
      </w:r>
      <w:r w:rsidRPr="00C565B6">
        <w:rPr>
          <w:bCs/>
        </w:rPr>
        <w:t xml:space="preserve">- </w:t>
      </w:r>
      <w:r w:rsidRPr="00C565B6">
        <w:t>в строке «Всего» цифру «</w:t>
      </w:r>
      <w:r w:rsidR="00631FE9" w:rsidRPr="00C565B6">
        <w:rPr>
          <w:bCs/>
        </w:rPr>
        <w:t>1 225 792 948,96</w:t>
      </w:r>
      <w:r w:rsidRPr="00C565B6">
        <w:t>» заменить цифрой «</w:t>
      </w:r>
      <w:r w:rsidR="00631FE9" w:rsidRPr="00C565B6">
        <w:rPr>
          <w:bCs/>
        </w:rPr>
        <w:t>1</w:t>
      </w:r>
      <w:r w:rsidR="00631FE9">
        <w:rPr>
          <w:bCs/>
        </w:rPr>
        <w:t> </w:t>
      </w:r>
      <w:r w:rsidR="00631FE9" w:rsidRPr="00C565B6">
        <w:rPr>
          <w:bCs/>
        </w:rPr>
        <w:t>22</w:t>
      </w:r>
      <w:r w:rsidR="00631FE9">
        <w:rPr>
          <w:bCs/>
        </w:rPr>
        <w:t>4 701 233</w:t>
      </w:r>
      <w:r w:rsidR="00631FE9" w:rsidRPr="00C565B6">
        <w:rPr>
          <w:bCs/>
        </w:rPr>
        <w:t>,</w:t>
      </w:r>
      <w:r w:rsidR="00631FE9">
        <w:rPr>
          <w:bCs/>
        </w:rPr>
        <w:t>08</w:t>
      </w:r>
      <w:r w:rsidRPr="00C565B6">
        <w:t>»;</w:t>
      </w:r>
    </w:p>
    <w:p w:rsidR="00EF75CD" w:rsidRPr="00F56892" w:rsidRDefault="00EF75CD" w:rsidP="00DD1AD5">
      <w:pPr>
        <w:pStyle w:val="a7"/>
        <w:ind w:firstLine="708"/>
      </w:pPr>
      <w:r w:rsidRPr="00C565B6">
        <w:t>- в строке «</w:t>
      </w:r>
      <w:r w:rsidR="005851BF" w:rsidRPr="00C565B6">
        <w:rPr>
          <w:bCs/>
        </w:rPr>
        <w:t>Бюджет МО «Город Мирный</w:t>
      </w:r>
      <w:r w:rsidRPr="00C565B6">
        <w:t>» цифру «</w:t>
      </w:r>
      <w:r w:rsidR="00631FE9" w:rsidRPr="00C565B6">
        <w:rPr>
          <w:bCs/>
        </w:rPr>
        <w:t>1 225 792 948,96</w:t>
      </w:r>
      <w:r w:rsidRPr="00C565B6">
        <w:t>» заменить цифрой «</w:t>
      </w:r>
      <w:r w:rsidR="00631FE9" w:rsidRPr="00C565B6">
        <w:rPr>
          <w:bCs/>
        </w:rPr>
        <w:t>1</w:t>
      </w:r>
      <w:r w:rsidR="00631FE9">
        <w:rPr>
          <w:bCs/>
        </w:rPr>
        <w:t> </w:t>
      </w:r>
      <w:r w:rsidR="00631FE9" w:rsidRPr="00C565B6">
        <w:rPr>
          <w:bCs/>
        </w:rPr>
        <w:t>22</w:t>
      </w:r>
      <w:r w:rsidR="00631FE9">
        <w:rPr>
          <w:bCs/>
        </w:rPr>
        <w:t>4 701 233</w:t>
      </w:r>
      <w:r w:rsidR="00631FE9" w:rsidRPr="00C565B6">
        <w:rPr>
          <w:bCs/>
        </w:rPr>
        <w:t>,</w:t>
      </w:r>
      <w:r w:rsidR="00631FE9">
        <w:rPr>
          <w:bCs/>
        </w:rPr>
        <w:t>08</w:t>
      </w:r>
      <w:r w:rsidRPr="00C565B6">
        <w:t>»;</w:t>
      </w:r>
    </w:p>
    <w:p w:rsidR="00114CAB" w:rsidRPr="00F56892" w:rsidRDefault="000159F6" w:rsidP="008A5151">
      <w:pPr>
        <w:pStyle w:val="a7"/>
        <w:ind w:firstLine="708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FE5E80" w:rsidRPr="00F56892">
        <w:t>1</w:t>
      </w:r>
      <w:r w:rsidR="00114CAB" w:rsidRPr="00F56892">
        <w:t xml:space="preserve"> к настоящему Постановлению.</w:t>
      </w:r>
    </w:p>
    <w:p w:rsidR="00F56892" w:rsidRDefault="00F56892" w:rsidP="008A5151">
      <w:pPr>
        <w:pStyle w:val="a7"/>
        <w:ind w:firstLine="708"/>
      </w:pPr>
    </w:p>
    <w:p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:rsidR="00F56892" w:rsidRDefault="00F56892" w:rsidP="008A5151">
      <w:pPr>
        <w:pStyle w:val="a7"/>
        <w:ind w:firstLine="708"/>
      </w:pPr>
    </w:p>
    <w:p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631FE9">
        <w:t>оставляю за собой</w:t>
      </w:r>
      <w:r w:rsidR="00EF2006">
        <w:t>.</w:t>
      </w:r>
    </w:p>
    <w:p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:rsidR="00631FE9" w:rsidRDefault="00631FE9" w:rsidP="0093055E">
      <w:pPr>
        <w:pStyle w:val="31"/>
        <w:rPr>
          <w:rFonts w:ascii="Arial" w:hAnsi="Arial" w:cs="Arial"/>
          <w:b/>
          <w:bCs/>
          <w:sz w:val="24"/>
        </w:rPr>
      </w:pPr>
    </w:p>
    <w:p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Глава города 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>К.Н. Антонов</w:t>
      </w:r>
    </w:p>
    <w:p w:rsidR="000631A9" w:rsidRDefault="000631A9" w:rsidP="0093055E">
      <w:pPr>
        <w:jc w:val="right"/>
        <w:rPr>
          <w:rFonts w:ascii="Arial" w:hAnsi="Arial" w:cs="Arial"/>
        </w:rPr>
      </w:pPr>
    </w:p>
    <w:p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</w:t>
      </w:r>
      <w:r w:rsidR="000631A9">
        <w:rPr>
          <w:sz w:val="22"/>
          <w:szCs w:val="22"/>
        </w:rPr>
        <w:t>12</w:t>
      </w:r>
      <w:r w:rsidRPr="004A50C3">
        <w:rPr>
          <w:sz w:val="22"/>
          <w:szCs w:val="22"/>
        </w:rPr>
        <w:t xml:space="preserve">» </w:t>
      </w:r>
      <w:r w:rsidR="000631A9">
        <w:rPr>
          <w:sz w:val="22"/>
          <w:szCs w:val="22"/>
        </w:rPr>
        <w:t>декабря</w:t>
      </w:r>
      <w:r w:rsidRPr="004A50C3">
        <w:rPr>
          <w:sz w:val="22"/>
          <w:szCs w:val="22"/>
        </w:rPr>
        <w:t xml:space="preserve"> 2018 г. № </w:t>
      </w:r>
      <w:r w:rsidR="000631A9">
        <w:rPr>
          <w:sz w:val="22"/>
          <w:szCs w:val="22"/>
        </w:rPr>
        <w:t>1625</w:t>
      </w:r>
      <w:bookmarkStart w:id="0" w:name="_GoBack"/>
      <w:bookmarkEnd w:id="0"/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284"/>
        <w:gridCol w:w="567"/>
        <w:gridCol w:w="992"/>
        <w:gridCol w:w="142"/>
        <w:gridCol w:w="709"/>
        <w:gridCol w:w="425"/>
        <w:gridCol w:w="425"/>
        <w:gridCol w:w="1843"/>
        <w:gridCol w:w="850"/>
        <w:gridCol w:w="1262"/>
      </w:tblGrid>
      <w:tr w:rsidR="00F04464" w:rsidTr="00005501">
        <w:trPr>
          <w:gridAfter w:val="4"/>
          <w:wAfter w:w="438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0C3" w:rsidTr="00545084">
        <w:trPr>
          <w:trHeight w:val="105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C3" w:rsidRDefault="004A50C3" w:rsidP="004A50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ПЕРЕЧЕНЬ ПРОГРАММНЫХ МЕРОПРИЯТИЙ МУНИЦИПАЛЬНОЙ ЦЕЛЕВОЙ ПРОГРАММЫ МО "ГОРОД МИРНЫЙ"  "ОБЕСПЕЧЕНИЕ ГРАЖДАН ДОСТУПНЫМ И 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DF4C6D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C620E4" w:rsidTr="00C565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 w:rsidP="003D3D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</w:t>
            </w:r>
            <w:r w:rsidR="003D3D62">
              <w:rPr>
                <w:rFonts w:ascii="Calibri" w:hAnsi="Calibri"/>
                <w:color w:val="000000"/>
                <w:sz w:val="22"/>
                <w:szCs w:val="22"/>
              </w:rPr>
              <w:t>4 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3D3D62">
              <w:rPr>
                <w:rFonts w:ascii="Calibri" w:hAnsi="Calibri"/>
                <w:color w:val="000000"/>
                <w:sz w:val="22"/>
                <w:szCs w:val="22"/>
              </w:rPr>
              <w:t>01 233,08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3D3D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1 224 701 233,08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565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C620E4" w:rsidP="003615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61572">
              <w:rPr>
                <w:rFonts w:ascii="Calibri" w:hAnsi="Calibri"/>
                <w:color w:val="000000"/>
                <w:sz w:val="22"/>
                <w:szCs w:val="22"/>
              </w:rPr>
              <w:t>18 958 870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6157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0E4" w:rsidRDefault="003615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318 958 870,32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AC6106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>147</w:t>
            </w:r>
            <w:r w:rsidR="00AC6106">
              <w:rPr>
                <w:color w:val="000000"/>
                <w:sz w:val="22"/>
                <w:szCs w:val="22"/>
              </w:rPr>
              <w:t> 376 165</w:t>
            </w:r>
            <w:r w:rsidRPr="00ED31ED">
              <w:rPr>
                <w:color w:val="000000"/>
                <w:sz w:val="22"/>
                <w:szCs w:val="22"/>
              </w:rPr>
              <w:t xml:space="preserve">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DF4C6D" w:rsidRDefault="00AC610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>147</w:t>
            </w:r>
            <w:r>
              <w:rPr>
                <w:color w:val="000000"/>
                <w:sz w:val="22"/>
                <w:szCs w:val="22"/>
              </w:rPr>
              <w:t> 376 165</w:t>
            </w:r>
            <w:r w:rsidRPr="00ED31ED">
              <w:rPr>
                <w:color w:val="000000"/>
                <w:sz w:val="22"/>
                <w:szCs w:val="22"/>
              </w:rPr>
              <w:t xml:space="preserve">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AC6106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</w:t>
            </w:r>
            <w:r w:rsidR="00AC6106">
              <w:rPr>
                <w:color w:val="000000"/>
                <w:sz w:val="22"/>
                <w:szCs w:val="22"/>
              </w:rPr>
              <w:t>7 016 431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AC610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7 016 431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Услуги оценщика для признания граждан </w:t>
            </w:r>
            <w:proofErr w:type="gramStart"/>
            <w:r w:rsidRPr="00DF4C6D">
              <w:rPr>
                <w:color w:val="000000"/>
                <w:sz w:val="22"/>
                <w:szCs w:val="22"/>
              </w:rPr>
              <w:t>малоимущими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DF6463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</w:t>
            </w:r>
            <w:r w:rsidR="00DF6463">
              <w:rPr>
                <w:color w:val="000000"/>
                <w:sz w:val="22"/>
                <w:szCs w:val="22"/>
              </w:rPr>
              <w:t> 364 339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DF6463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 364 339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DF6463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</w:t>
            </w:r>
            <w:r w:rsidR="00DF6463">
              <w:rPr>
                <w:color w:val="000000"/>
                <w:sz w:val="22"/>
                <w:szCs w:val="22"/>
              </w:rPr>
              <w:t> 474 939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4" w:rsidRPr="006D3311" w:rsidRDefault="00DF6463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474 939</w:t>
            </w:r>
            <w:r w:rsidRPr="006D33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6D3311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C620E4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Приобретение жилого </w:t>
            </w:r>
            <w:r w:rsidRPr="00DF4C6D">
              <w:rPr>
                <w:color w:val="000000"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lastRenderedPageBreak/>
              <w:t xml:space="preserve">19 497 432,00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19 497 432,00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0055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055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="00005501">
              <w:rPr>
                <w:rFonts w:ascii="Calibri" w:hAnsi="Calibri"/>
                <w:color w:val="000000"/>
                <w:sz w:val="22"/>
                <w:szCs w:val="22"/>
              </w:rPr>
              <w:t>8 245 007,32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005501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1 038 245 007,32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0055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005501">
              <w:rPr>
                <w:rFonts w:ascii="Calibri" w:hAnsi="Calibri"/>
                <w:color w:val="000000"/>
                <w:sz w:val="22"/>
                <w:szCs w:val="22"/>
              </w:rPr>
              <w:t>2 545 007,32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005501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282 545 007,32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0055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  <w:r w:rsidR="00005501">
              <w:rPr>
                <w:rFonts w:ascii="Calibri" w:hAnsi="Calibri"/>
                <w:color w:val="000000"/>
                <w:sz w:val="22"/>
                <w:szCs w:val="22"/>
              </w:rPr>
              <w:t>1 543 558,12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005501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981 543 558,12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C620E4" w:rsidP="000055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05501">
              <w:rPr>
                <w:rFonts w:ascii="Calibri" w:hAnsi="Calibri"/>
                <w:color w:val="000000"/>
                <w:sz w:val="22"/>
                <w:szCs w:val="22"/>
              </w:rPr>
              <w:t>49 843 558,12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Default="00005501" w:rsidP="00C565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249 843 558,12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0E4" w:rsidRPr="00AF30C0" w:rsidRDefault="00C620E4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E4" w:rsidRPr="00DF4C6D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C620E4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E4" w:rsidRPr="00DF4C6D" w:rsidRDefault="00C620E4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E4" w:rsidRPr="00DF4C6D" w:rsidRDefault="00C620E4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10"/>
      <w:footerReference w:type="default" r:id="rId11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63" w:rsidRDefault="00DF6463">
      <w:r>
        <w:separator/>
      </w:r>
    </w:p>
  </w:endnote>
  <w:endnote w:type="continuationSeparator" w:id="0">
    <w:p w:rsidR="00DF6463" w:rsidRDefault="00D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3" w:rsidRDefault="00DF6463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DF6463" w:rsidRDefault="00DF6463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3" w:rsidRDefault="00DF6463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63" w:rsidRDefault="00DF6463">
      <w:r>
        <w:separator/>
      </w:r>
    </w:p>
  </w:footnote>
  <w:footnote w:type="continuationSeparator" w:id="0">
    <w:p w:rsidR="00DF6463" w:rsidRDefault="00D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E4"/>
    <w:rsid w:val="00005501"/>
    <w:rsid w:val="000159F6"/>
    <w:rsid w:val="00023A44"/>
    <w:rsid w:val="0002478F"/>
    <w:rsid w:val="00033609"/>
    <w:rsid w:val="00037520"/>
    <w:rsid w:val="000631A9"/>
    <w:rsid w:val="00066B56"/>
    <w:rsid w:val="000721C8"/>
    <w:rsid w:val="00076DF5"/>
    <w:rsid w:val="00096D41"/>
    <w:rsid w:val="000A42B3"/>
    <w:rsid w:val="000B5235"/>
    <w:rsid w:val="000C7B91"/>
    <w:rsid w:val="000C7E24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844CE"/>
    <w:rsid w:val="002A0704"/>
    <w:rsid w:val="002A3623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4A5E"/>
    <w:rsid w:val="003C5BEF"/>
    <w:rsid w:val="003D3804"/>
    <w:rsid w:val="003D3D62"/>
    <w:rsid w:val="004220E4"/>
    <w:rsid w:val="00446F11"/>
    <w:rsid w:val="00447317"/>
    <w:rsid w:val="00460B8C"/>
    <w:rsid w:val="00463335"/>
    <w:rsid w:val="00484482"/>
    <w:rsid w:val="00486FF8"/>
    <w:rsid w:val="004A50C3"/>
    <w:rsid w:val="004D298F"/>
    <w:rsid w:val="004E70D4"/>
    <w:rsid w:val="0050778A"/>
    <w:rsid w:val="00521412"/>
    <w:rsid w:val="00524533"/>
    <w:rsid w:val="00533507"/>
    <w:rsid w:val="00545084"/>
    <w:rsid w:val="00584AF7"/>
    <w:rsid w:val="005851BF"/>
    <w:rsid w:val="005F2BF6"/>
    <w:rsid w:val="005F386C"/>
    <w:rsid w:val="0060146A"/>
    <w:rsid w:val="00612485"/>
    <w:rsid w:val="0061253C"/>
    <w:rsid w:val="00631FE9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F51E4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41BAD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6106"/>
    <w:rsid w:val="00AD26F6"/>
    <w:rsid w:val="00AF2BA1"/>
    <w:rsid w:val="00AF30C0"/>
    <w:rsid w:val="00B44B84"/>
    <w:rsid w:val="00B5415F"/>
    <w:rsid w:val="00B6095B"/>
    <w:rsid w:val="00B952DF"/>
    <w:rsid w:val="00BA09B6"/>
    <w:rsid w:val="00BE0C86"/>
    <w:rsid w:val="00C22B85"/>
    <w:rsid w:val="00C25C74"/>
    <w:rsid w:val="00C43DB2"/>
    <w:rsid w:val="00C565B6"/>
    <w:rsid w:val="00C620E4"/>
    <w:rsid w:val="00C73C12"/>
    <w:rsid w:val="00C760CC"/>
    <w:rsid w:val="00C773CF"/>
    <w:rsid w:val="00CA3CA3"/>
    <w:rsid w:val="00CA5C27"/>
    <w:rsid w:val="00CB1BFC"/>
    <w:rsid w:val="00CC2661"/>
    <w:rsid w:val="00CD307A"/>
    <w:rsid w:val="00CE6982"/>
    <w:rsid w:val="00CF7865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5D7B"/>
    <w:rsid w:val="00ED31ED"/>
    <w:rsid w:val="00ED3735"/>
    <w:rsid w:val="00EF2006"/>
    <w:rsid w:val="00EF75CD"/>
    <w:rsid w:val="00F00452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FB68-F10C-4979-91EF-1CE2BD9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4</Pages>
  <Words>925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6784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Елена Витаутовна Радзевитчуте</cp:lastModifiedBy>
  <cp:revision>91</cp:revision>
  <cp:lastPrinted>2018-12-07T02:38:00Z</cp:lastPrinted>
  <dcterms:created xsi:type="dcterms:W3CDTF">2014-12-02T09:00:00Z</dcterms:created>
  <dcterms:modified xsi:type="dcterms:W3CDTF">2018-12-16T23:28:00Z</dcterms:modified>
</cp:coreProperties>
</file>