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44" w:rsidRDefault="00D8225E" w:rsidP="005C3C4E">
      <w:pPr>
        <w:spacing w:after="0" w:line="240" w:lineRule="auto"/>
        <w:jc w:val="center"/>
        <w:rPr>
          <w:b/>
          <w:sz w:val="32"/>
          <w:szCs w:val="32"/>
        </w:rPr>
      </w:pPr>
      <w:r>
        <w:rPr>
          <w:b/>
          <w:spacing w:val="60"/>
        </w:rPr>
        <w:t xml:space="preserve"> </w:t>
      </w:r>
      <w:r>
        <w:rPr>
          <w:b/>
          <w:sz w:val="32"/>
          <w:szCs w:val="32"/>
        </w:rPr>
        <w:t>Информация о проверке МУП «Коммунальщик»</w:t>
      </w:r>
    </w:p>
    <w:p w:rsidR="00D8225E" w:rsidRPr="003C630E" w:rsidRDefault="00D8225E" w:rsidP="005C3C4E">
      <w:pPr>
        <w:spacing w:after="0" w:line="240" w:lineRule="auto"/>
        <w:jc w:val="center"/>
        <w:rPr>
          <w:b/>
          <w:sz w:val="32"/>
          <w:szCs w:val="32"/>
        </w:rPr>
      </w:pPr>
    </w:p>
    <w:p w:rsidR="00F37C00" w:rsidRPr="006B2B4D" w:rsidRDefault="00EC4181" w:rsidP="005C3C4E">
      <w:pPr>
        <w:spacing w:after="0" w:line="240" w:lineRule="auto"/>
        <w:ind w:firstLine="708"/>
        <w:jc w:val="both"/>
        <w:rPr>
          <w:u w:val="single"/>
        </w:rPr>
      </w:pPr>
      <w:r w:rsidRPr="00F37C00">
        <w:t>Контрольно – сче</w:t>
      </w:r>
      <w:r w:rsidR="009D607D">
        <w:t xml:space="preserve">тной палатой МО «Город Мирный» </w:t>
      </w:r>
      <w:r w:rsidR="00D8225E">
        <w:t xml:space="preserve">проведена плановая </w:t>
      </w:r>
      <w:r w:rsidR="00FC3DF5" w:rsidRPr="005938E8">
        <w:rPr>
          <w:color w:val="000000"/>
        </w:rPr>
        <w:t xml:space="preserve">проверка </w:t>
      </w:r>
      <w:r w:rsidR="00FC3DF5" w:rsidRPr="007F0D14">
        <w:rPr>
          <w:color w:val="000000"/>
        </w:rPr>
        <w:t>финансово-хозяйственной</w:t>
      </w:r>
      <w:r w:rsidR="00FC3DF5">
        <w:rPr>
          <w:b/>
          <w:color w:val="000000"/>
        </w:rPr>
        <w:t xml:space="preserve"> </w:t>
      </w:r>
      <w:r w:rsidR="00FC3DF5">
        <w:rPr>
          <w:color w:val="000000"/>
        </w:rPr>
        <w:t>деятельности МУП «Коммунальщик</w:t>
      </w:r>
      <w:r w:rsidR="00FC3DF5" w:rsidRPr="005938E8">
        <w:rPr>
          <w:color w:val="000000"/>
        </w:rPr>
        <w:t>»</w:t>
      </w:r>
      <w:r w:rsidR="00FC3DF5" w:rsidRPr="005938E8">
        <w:rPr>
          <w:b/>
          <w:bCs/>
          <w:color w:val="000000"/>
        </w:rPr>
        <w:t xml:space="preserve"> </w:t>
      </w:r>
      <w:r w:rsidR="00FC3DF5">
        <w:rPr>
          <w:bCs/>
          <w:color w:val="000000"/>
        </w:rPr>
        <w:t xml:space="preserve"> </w:t>
      </w:r>
      <w:r w:rsidR="00FC3DF5">
        <w:rPr>
          <w:color w:val="000000"/>
        </w:rPr>
        <w:t>за 2017 год</w:t>
      </w:r>
      <w:r w:rsidR="00B8639A" w:rsidRPr="00B8639A">
        <w:t>.</w:t>
      </w:r>
      <w:r w:rsidR="00B8639A" w:rsidRPr="006B2B4D">
        <w:t xml:space="preserve"> </w:t>
      </w:r>
      <w:r w:rsidR="00B8639A">
        <w:t xml:space="preserve"> </w:t>
      </w:r>
    </w:p>
    <w:p w:rsidR="00F37C00" w:rsidRDefault="00D8225E" w:rsidP="005C3C4E">
      <w:pPr>
        <w:spacing w:after="0" w:line="240" w:lineRule="auto"/>
        <w:ind w:firstLine="708"/>
        <w:jc w:val="both"/>
      </w:pPr>
      <w:r>
        <w:t xml:space="preserve"> </w:t>
      </w:r>
    </w:p>
    <w:p w:rsidR="009F1969" w:rsidRPr="009F1969" w:rsidRDefault="00D8225E" w:rsidP="00D8225E">
      <w:pPr>
        <w:tabs>
          <w:tab w:val="left" w:pos="1418"/>
        </w:tabs>
        <w:spacing w:after="0" w:line="240" w:lineRule="auto"/>
        <w:ind w:right="4"/>
        <w:jc w:val="both"/>
        <w:rPr>
          <w:color w:val="000000"/>
        </w:rPr>
      </w:pPr>
      <w:r>
        <w:t xml:space="preserve"> </w:t>
      </w:r>
    </w:p>
    <w:p w:rsidR="009F1969" w:rsidRPr="009F1969" w:rsidRDefault="009F1969" w:rsidP="009F1969">
      <w:pPr>
        <w:spacing w:after="0" w:line="240" w:lineRule="auto"/>
        <w:jc w:val="both"/>
        <w:rPr>
          <w:b/>
          <w:color w:val="000000"/>
        </w:rPr>
      </w:pPr>
      <w:r w:rsidRPr="009F1969">
        <w:rPr>
          <w:b/>
          <w:color w:val="000000"/>
        </w:rPr>
        <w:t>Краткая характеристика предприятия</w:t>
      </w:r>
    </w:p>
    <w:p w:rsidR="009F1969" w:rsidRPr="009F1969" w:rsidRDefault="009F1969" w:rsidP="009F1969">
      <w:pPr>
        <w:spacing w:after="0" w:line="240" w:lineRule="auto"/>
        <w:ind w:firstLine="540"/>
        <w:jc w:val="both"/>
        <w:rPr>
          <w:color w:val="000000"/>
        </w:rPr>
      </w:pPr>
      <w:r w:rsidRPr="009F1969">
        <w:rPr>
          <w:color w:val="000000"/>
        </w:rPr>
        <w:t>МУП «Коммунальщик» учреждено в соответствии с Постановлением  Администрации МО «Город Мирный» от 28 марта 2012 года № 104. Устав зарегистрирован 10.05. 2012 года.</w:t>
      </w:r>
      <w:r w:rsidRPr="009F1969">
        <w:rPr>
          <w:color w:val="FF0000"/>
        </w:rPr>
        <w:t xml:space="preserve"> </w:t>
      </w:r>
      <w:r w:rsidRPr="009F1969">
        <w:rPr>
          <w:color w:val="000000"/>
        </w:rPr>
        <w:t xml:space="preserve"> </w:t>
      </w:r>
    </w:p>
    <w:p w:rsidR="009F1969" w:rsidRPr="009F1969" w:rsidRDefault="009F1969" w:rsidP="009F1969">
      <w:pPr>
        <w:spacing w:after="0" w:line="240" w:lineRule="auto"/>
        <w:ind w:firstLine="540"/>
        <w:jc w:val="both"/>
        <w:rPr>
          <w:color w:val="000000"/>
        </w:rPr>
      </w:pPr>
      <w:r w:rsidRPr="009F1969">
        <w:rPr>
          <w:color w:val="000000"/>
        </w:rPr>
        <w:t xml:space="preserve"> Уставный фонд МУП «Коммунальщик» по состоянию на 31.12.2017 г. составляет </w:t>
      </w:r>
      <w:r w:rsidRPr="009F1969">
        <w:rPr>
          <w:b/>
          <w:color w:val="000000"/>
        </w:rPr>
        <w:t>11 205 802,50</w:t>
      </w:r>
      <w:r w:rsidRPr="009F1969">
        <w:rPr>
          <w:color w:val="000000"/>
        </w:rPr>
        <w:t xml:space="preserve"> </w:t>
      </w:r>
      <w:r w:rsidRPr="009F1969">
        <w:rPr>
          <w:b/>
          <w:color w:val="000000"/>
        </w:rPr>
        <w:t xml:space="preserve">руб. </w:t>
      </w:r>
      <w:r w:rsidRPr="009F1969">
        <w:rPr>
          <w:color w:val="000000"/>
        </w:rPr>
        <w:t xml:space="preserve">Учредителем и собственником имущества Предприятия является Муниципальное образование «Город Мирный» РС (Я). </w:t>
      </w:r>
    </w:p>
    <w:p w:rsidR="009F1969" w:rsidRPr="009F1969" w:rsidRDefault="009F1969" w:rsidP="009F1969">
      <w:pPr>
        <w:spacing w:after="0" w:line="240" w:lineRule="auto"/>
        <w:ind w:firstLine="540"/>
        <w:jc w:val="both"/>
        <w:rPr>
          <w:color w:val="000000"/>
        </w:rPr>
      </w:pPr>
      <w:r w:rsidRPr="009F1969">
        <w:rPr>
          <w:color w:val="000000"/>
        </w:rPr>
        <w:t>Целями деятельности Предприятия являются организация тепло и водоснабжения населения, дорожная деятельность в отношении автомобильных дорог местного значения, организация благоустройства в части освещения улиц, озеленения территории, установки указателей с наименованием улиц и номерами домов, размещения и содержания малых архитектурных форм.</w:t>
      </w:r>
    </w:p>
    <w:p w:rsidR="009F1969" w:rsidRPr="009F1969" w:rsidRDefault="009F1969" w:rsidP="009F1969">
      <w:pPr>
        <w:spacing w:after="0" w:line="240" w:lineRule="auto"/>
        <w:ind w:firstLine="540"/>
        <w:jc w:val="both"/>
        <w:rPr>
          <w:color w:val="000000"/>
        </w:rPr>
      </w:pPr>
      <w:r w:rsidRPr="009F1969">
        <w:rPr>
          <w:color w:val="000000"/>
        </w:rPr>
        <w:t>Основными видами деятельности Предприятия являются:</w:t>
      </w:r>
    </w:p>
    <w:p w:rsidR="009F1969" w:rsidRPr="009F1969" w:rsidRDefault="009F1969" w:rsidP="009F1969">
      <w:pPr>
        <w:spacing w:after="0" w:line="240" w:lineRule="auto"/>
        <w:ind w:firstLine="540"/>
        <w:jc w:val="both"/>
        <w:rPr>
          <w:color w:val="000000"/>
        </w:rPr>
      </w:pPr>
      <w:r w:rsidRPr="009F1969">
        <w:rPr>
          <w:color w:val="000000"/>
        </w:rPr>
        <w:t>-  производство, передача и распределение электроэнергии, газа, пара и горячей воды;</w:t>
      </w:r>
    </w:p>
    <w:p w:rsidR="009F1969" w:rsidRPr="009F1969" w:rsidRDefault="009F1969" w:rsidP="009F1969">
      <w:pPr>
        <w:spacing w:after="0" w:line="240" w:lineRule="auto"/>
        <w:ind w:firstLine="540"/>
        <w:jc w:val="both"/>
        <w:rPr>
          <w:color w:val="000000"/>
        </w:rPr>
      </w:pPr>
      <w:r w:rsidRPr="009F1969">
        <w:rPr>
          <w:color w:val="000000"/>
        </w:rPr>
        <w:t>- благоустройство и озеленение;</w:t>
      </w:r>
    </w:p>
    <w:p w:rsidR="009F1969" w:rsidRPr="009F1969" w:rsidRDefault="009F1969" w:rsidP="009F1969">
      <w:pPr>
        <w:spacing w:after="0" w:line="240" w:lineRule="auto"/>
        <w:ind w:firstLine="540"/>
        <w:jc w:val="both"/>
        <w:rPr>
          <w:color w:val="000000"/>
        </w:rPr>
      </w:pPr>
      <w:r w:rsidRPr="009F1969">
        <w:rPr>
          <w:color w:val="000000"/>
        </w:rPr>
        <w:t>- сбор, очистка и распределение воды;</w:t>
      </w:r>
    </w:p>
    <w:p w:rsidR="009F1969" w:rsidRPr="009F1969" w:rsidRDefault="009F1969" w:rsidP="009F1969">
      <w:pPr>
        <w:spacing w:after="0" w:line="240" w:lineRule="auto"/>
        <w:ind w:firstLine="540"/>
        <w:jc w:val="both"/>
        <w:rPr>
          <w:color w:val="000000"/>
        </w:rPr>
      </w:pPr>
      <w:r w:rsidRPr="009F1969">
        <w:rPr>
          <w:color w:val="000000"/>
        </w:rPr>
        <w:t>- услуги по канализации, удалению отходов, санитарной обработке;</w:t>
      </w:r>
    </w:p>
    <w:p w:rsidR="009F1969" w:rsidRPr="009F1969" w:rsidRDefault="009F1969" w:rsidP="009F1969">
      <w:pPr>
        <w:spacing w:after="0" w:line="240" w:lineRule="auto"/>
        <w:ind w:firstLine="540"/>
        <w:jc w:val="both"/>
        <w:rPr>
          <w:color w:val="000000"/>
        </w:rPr>
      </w:pPr>
      <w:r w:rsidRPr="009F1969">
        <w:rPr>
          <w:color w:val="000000"/>
        </w:rPr>
        <w:t>- деятельность по очистке и уборке зданий;</w:t>
      </w:r>
    </w:p>
    <w:p w:rsidR="009F1969" w:rsidRPr="009F1969" w:rsidRDefault="009F1969" w:rsidP="009F1969">
      <w:pPr>
        <w:spacing w:after="0" w:line="240" w:lineRule="auto"/>
        <w:ind w:firstLine="540"/>
        <w:jc w:val="both"/>
        <w:rPr>
          <w:color w:val="000000"/>
        </w:rPr>
      </w:pPr>
      <w:proofErr w:type="gramStart"/>
      <w:r w:rsidRPr="009F1969">
        <w:rPr>
          <w:color w:val="000000"/>
        </w:rPr>
        <w:t>- строительство сооружений специальных объектов, автомагистралей, улиц, шоссейный дорог, мостов, тоннелей, эстакад, магистральных трубопроводов, линий электропередач, текущий ремонт и содержание дорог, обустройство дорог, покрытие дорог и обочин железобетонными плитами.</w:t>
      </w:r>
      <w:proofErr w:type="gramEnd"/>
    </w:p>
    <w:p w:rsidR="009F1969" w:rsidRDefault="009F1969" w:rsidP="009F1969">
      <w:pPr>
        <w:spacing w:after="0" w:line="240" w:lineRule="auto"/>
        <w:ind w:firstLine="540"/>
        <w:jc w:val="both"/>
        <w:rPr>
          <w:color w:val="000000"/>
        </w:rPr>
      </w:pPr>
      <w:r w:rsidRPr="009F1969">
        <w:rPr>
          <w:color w:val="000000"/>
        </w:rPr>
        <w:t xml:space="preserve">МУП «Коммунальщик» имеет бессрочную лицензию на осуществление деятельности по обезвреживанию и размещению отходов </w:t>
      </w:r>
      <w:r w:rsidRPr="009F1969">
        <w:rPr>
          <w:color w:val="000000"/>
          <w:lang w:val="en-US"/>
        </w:rPr>
        <w:t>I</w:t>
      </w:r>
      <w:r w:rsidRPr="009F1969">
        <w:rPr>
          <w:color w:val="000000"/>
        </w:rPr>
        <w:t>-</w:t>
      </w:r>
      <w:r w:rsidRPr="009F1969">
        <w:rPr>
          <w:color w:val="000000"/>
          <w:lang w:val="en-US"/>
        </w:rPr>
        <w:t>IV</w:t>
      </w:r>
      <w:r w:rsidRPr="009F1969">
        <w:rPr>
          <w:color w:val="000000"/>
        </w:rPr>
        <w:t xml:space="preserve"> классов опасности за номером 14 № 00138 от 11.07.2013 г. </w:t>
      </w:r>
    </w:p>
    <w:p w:rsidR="00D8225E" w:rsidRPr="00B269DB" w:rsidRDefault="00D8225E" w:rsidP="00D8225E">
      <w:pPr>
        <w:spacing w:after="0" w:line="240" w:lineRule="auto"/>
        <w:jc w:val="both"/>
      </w:pPr>
      <w:r>
        <w:t xml:space="preserve">         </w:t>
      </w:r>
      <w:r>
        <w:t xml:space="preserve"> </w:t>
      </w:r>
      <w:r w:rsidRPr="008A2D20">
        <w:t xml:space="preserve">Выявлены </w:t>
      </w:r>
      <w:r>
        <w:t xml:space="preserve">нарушения и </w:t>
      </w:r>
      <w:r w:rsidRPr="008A2D20">
        <w:t>замечания</w:t>
      </w:r>
      <w:r>
        <w:t>:</w:t>
      </w:r>
    </w:p>
    <w:p w:rsidR="00D8225E" w:rsidRPr="001B3FAE" w:rsidRDefault="00D8225E" w:rsidP="00D8225E">
      <w:pPr>
        <w:widowControl w:val="0"/>
        <w:numPr>
          <w:ilvl w:val="0"/>
          <w:numId w:val="3"/>
        </w:numPr>
        <w:autoSpaceDE w:val="0"/>
        <w:autoSpaceDN w:val="0"/>
        <w:adjustRightInd w:val="0"/>
        <w:spacing w:after="0" w:line="240" w:lineRule="auto"/>
        <w:ind w:left="0" w:firstLine="900"/>
        <w:jc w:val="both"/>
        <w:rPr>
          <w:rFonts w:cs="Calibri"/>
        </w:rPr>
      </w:pPr>
      <w:r w:rsidRPr="00EA66D4">
        <w:rPr>
          <w:rFonts w:cs="Calibri"/>
        </w:rPr>
        <w:t>В нарушение</w:t>
      </w:r>
      <w:r>
        <w:rPr>
          <w:rFonts w:cs="Calibri"/>
        </w:rPr>
        <w:t xml:space="preserve"> ст.</w:t>
      </w:r>
      <w:r w:rsidRPr="0063655E">
        <w:t xml:space="preserve"> 20</w:t>
      </w:r>
      <w:r w:rsidRPr="00B269DB">
        <w:rPr>
          <w:rFonts w:cs="Calibri"/>
        </w:rPr>
        <w:t xml:space="preserve"> Федерального закона № 161-ФЗ от 14.11.2002 г. «О государственных и муниципальных унитарных предприятиях»</w:t>
      </w:r>
      <w:r>
        <w:rPr>
          <w:rFonts w:cs="Calibri"/>
        </w:rPr>
        <w:t xml:space="preserve"> </w:t>
      </w:r>
      <w:r w:rsidRPr="00CF531F">
        <w:t>собственник имущества не утвердил бухгалтерскую отчетность и отчеты унитарного предприятия</w:t>
      </w:r>
      <w:r>
        <w:t xml:space="preserve"> з</w:t>
      </w:r>
      <w:r w:rsidRPr="00CF531F">
        <w:t>а 2016 год.</w:t>
      </w:r>
    </w:p>
    <w:p w:rsidR="00D8225E" w:rsidRPr="00B269DB" w:rsidRDefault="00D8225E" w:rsidP="00D8225E">
      <w:pPr>
        <w:widowControl w:val="0"/>
        <w:numPr>
          <w:ilvl w:val="0"/>
          <w:numId w:val="3"/>
        </w:numPr>
        <w:autoSpaceDE w:val="0"/>
        <w:autoSpaceDN w:val="0"/>
        <w:adjustRightInd w:val="0"/>
        <w:spacing w:after="0" w:line="240" w:lineRule="auto"/>
        <w:ind w:left="0" w:firstLine="900"/>
        <w:jc w:val="both"/>
        <w:rPr>
          <w:rFonts w:cs="Calibri"/>
        </w:rPr>
      </w:pPr>
      <w:r w:rsidRPr="00497141">
        <w:rPr>
          <w:rFonts w:cs="Calibri"/>
          <w:color w:val="FF0000"/>
        </w:rPr>
        <w:t xml:space="preserve"> </w:t>
      </w:r>
      <w:r w:rsidRPr="00EA66D4">
        <w:rPr>
          <w:rFonts w:cs="Calibri"/>
        </w:rPr>
        <w:t>В нарушение</w:t>
      </w:r>
      <w:r w:rsidRPr="00B269DB">
        <w:rPr>
          <w:rFonts w:cs="Calibri"/>
        </w:rPr>
        <w:t xml:space="preserve"> ст. 27 Закона РФ «О государственных и муниципальных унитарных предприятиях» от 14 ноября 2002 года №161-ФЗ МУП </w:t>
      </w:r>
      <w:r>
        <w:t>«Коммунальщик</w:t>
      </w:r>
      <w:r w:rsidRPr="00B269DB">
        <w:t>»</w:t>
      </w:r>
      <w:r w:rsidRPr="00B269DB">
        <w:rPr>
          <w:rFonts w:cs="Calibri"/>
        </w:rPr>
        <w:t xml:space="preserve"> не публикует отчетность о своей деятельности.</w:t>
      </w:r>
    </w:p>
    <w:p w:rsidR="00D8225E" w:rsidRPr="00DE4F40" w:rsidRDefault="00D8225E" w:rsidP="00D8225E">
      <w:pPr>
        <w:widowControl w:val="0"/>
        <w:numPr>
          <w:ilvl w:val="0"/>
          <w:numId w:val="3"/>
        </w:numPr>
        <w:autoSpaceDE w:val="0"/>
        <w:autoSpaceDN w:val="0"/>
        <w:adjustRightInd w:val="0"/>
        <w:spacing w:after="0" w:line="240" w:lineRule="auto"/>
        <w:ind w:left="0" w:firstLine="900"/>
        <w:jc w:val="both"/>
        <w:rPr>
          <w:rFonts w:cs="Calibri"/>
        </w:rPr>
      </w:pPr>
      <w:r w:rsidRPr="00EA66D4">
        <w:t>В нарушение</w:t>
      </w:r>
      <w:r>
        <w:t xml:space="preserve"> </w:t>
      </w:r>
      <w:r w:rsidRPr="00DF12CD">
        <w:t>п. 5 ст. 9 Федерального закона № 161-ФЗ от 14.11.2002 г. «О государственных и муниципальных унитарных предприятиях»</w:t>
      </w:r>
      <w:r>
        <w:t xml:space="preserve"> в</w:t>
      </w:r>
      <w:r w:rsidRPr="00DF12CD">
        <w:t xml:space="preserve"> уставе МУП «Коммунальщик» не закреплена обязанность по перечислению части прибыли учредителю</w:t>
      </w:r>
      <w:r>
        <w:t>.</w:t>
      </w:r>
    </w:p>
    <w:p w:rsidR="00D8225E" w:rsidRPr="00DE4F40" w:rsidRDefault="00D8225E" w:rsidP="00D8225E">
      <w:pPr>
        <w:pStyle w:val="aa"/>
        <w:numPr>
          <w:ilvl w:val="0"/>
          <w:numId w:val="3"/>
        </w:numPr>
        <w:spacing w:after="0" w:line="240" w:lineRule="auto"/>
        <w:ind w:left="0" w:firstLine="902"/>
        <w:jc w:val="both"/>
        <w:rPr>
          <w:color w:val="000000"/>
        </w:rPr>
      </w:pPr>
      <w:r w:rsidRPr="00EA66D4">
        <w:rPr>
          <w:color w:val="000000"/>
        </w:rPr>
        <w:t>В 2017</w:t>
      </w:r>
      <w:r w:rsidRPr="00DE4F40">
        <w:rPr>
          <w:color w:val="000000"/>
        </w:rPr>
        <w:t xml:space="preserve"> году производились выплаты ежемесячных премий, которые составили 4 127 040 руб., в </w:t>
      </w:r>
      <w:proofErr w:type="spellStart"/>
      <w:r w:rsidRPr="00DE4F40">
        <w:rPr>
          <w:color w:val="000000"/>
        </w:rPr>
        <w:t>т.ч</w:t>
      </w:r>
      <w:proofErr w:type="spellEnd"/>
      <w:r w:rsidRPr="00DE4F40">
        <w:rPr>
          <w:color w:val="000000"/>
        </w:rPr>
        <w:t>. по административно – управленческому персоналу 1 076 280 руб. Выплаты премий осуществлялись без приказов по предприятию.</w:t>
      </w:r>
    </w:p>
    <w:p w:rsidR="00D8225E" w:rsidRDefault="00D8225E" w:rsidP="00D8225E">
      <w:pPr>
        <w:pStyle w:val="aa"/>
        <w:numPr>
          <w:ilvl w:val="0"/>
          <w:numId w:val="3"/>
        </w:numPr>
        <w:spacing w:after="0" w:line="240" w:lineRule="auto"/>
        <w:ind w:left="0" w:firstLine="902"/>
        <w:jc w:val="both"/>
        <w:rPr>
          <w:color w:val="000000"/>
        </w:rPr>
      </w:pPr>
      <w:r>
        <w:rPr>
          <w:color w:val="000000"/>
        </w:rPr>
        <w:t xml:space="preserve">В нарушение </w:t>
      </w:r>
      <w:r w:rsidRPr="00E37A74">
        <w:rPr>
          <w:color w:val="000000"/>
        </w:rPr>
        <w:t>п. 9.21. Коллективного договора в МУП «Коммунальщик» имеются случаи задержек по выплате зарплаты</w:t>
      </w:r>
      <w:r>
        <w:rPr>
          <w:color w:val="000000"/>
        </w:rPr>
        <w:t>.</w:t>
      </w:r>
      <w:r w:rsidRPr="00E37A74">
        <w:rPr>
          <w:color w:val="000000"/>
        </w:rPr>
        <w:t xml:space="preserve"> </w:t>
      </w:r>
    </w:p>
    <w:p w:rsidR="00D8225E" w:rsidRDefault="00D8225E" w:rsidP="00D8225E">
      <w:pPr>
        <w:pStyle w:val="aa"/>
        <w:numPr>
          <w:ilvl w:val="0"/>
          <w:numId w:val="3"/>
        </w:numPr>
        <w:spacing w:after="0" w:line="240" w:lineRule="auto"/>
        <w:ind w:left="0" w:firstLine="902"/>
        <w:jc w:val="both"/>
        <w:rPr>
          <w:color w:val="000000"/>
        </w:rPr>
      </w:pPr>
      <w:r w:rsidRPr="00EA66D4">
        <w:rPr>
          <w:color w:val="000000"/>
        </w:rPr>
        <w:t>Произведена</w:t>
      </w:r>
      <w:r>
        <w:rPr>
          <w:color w:val="000000"/>
        </w:rPr>
        <w:t xml:space="preserve"> переплата по авансовому</w:t>
      </w:r>
      <w:r w:rsidRPr="00046FDF">
        <w:rPr>
          <w:color w:val="000000"/>
        </w:rPr>
        <w:t xml:space="preserve"> отчет</w:t>
      </w:r>
      <w:r>
        <w:rPr>
          <w:color w:val="000000"/>
        </w:rPr>
        <w:t>у</w:t>
      </w:r>
      <w:r w:rsidRPr="00046FDF">
        <w:rPr>
          <w:color w:val="000000"/>
        </w:rPr>
        <w:t xml:space="preserve"> </w:t>
      </w:r>
      <w:r>
        <w:rPr>
          <w:color w:val="000000"/>
        </w:rPr>
        <w:t>по оплате</w:t>
      </w:r>
      <w:r w:rsidRPr="00046FDF">
        <w:rPr>
          <w:color w:val="000000"/>
        </w:rPr>
        <w:t xml:space="preserve"> проезда в отпуск и обратно по маршруту Мирный-Туапсе-Краснодар-Москва-Иркутск-Мирный, т.е. в нарушение п.7 «Положения о возмещении расходов по проезду к месту использования отпуска и обратно для лиц, работающих в МУП «Коммунальщик» сумма переплаты составила 19 473,00 руб.</w:t>
      </w:r>
    </w:p>
    <w:p w:rsidR="00D8225E" w:rsidRPr="004F6A57" w:rsidRDefault="00D8225E" w:rsidP="00D8225E">
      <w:pPr>
        <w:pStyle w:val="aa"/>
        <w:numPr>
          <w:ilvl w:val="0"/>
          <w:numId w:val="3"/>
        </w:numPr>
        <w:spacing w:after="0" w:line="240" w:lineRule="auto"/>
        <w:ind w:left="0" w:firstLine="902"/>
        <w:jc w:val="both"/>
        <w:rPr>
          <w:color w:val="000000"/>
        </w:rPr>
      </w:pPr>
      <w:r w:rsidRPr="00DD34FF">
        <w:rPr>
          <w:color w:val="000000"/>
        </w:rPr>
        <w:t>В нарушение</w:t>
      </w:r>
      <w:r>
        <w:rPr>
          <w:color w:val="000000"/>
        </w:rPr>
        <w:t xml:space="preserve"> указаний ЦБ РФ от 07.10.2013 г. № 3073 -У «Об осуществлении наличных расчетов» МУП «Коммунальщик» произведен расчет с контрагентом (юридическим лицом) свыше 100 000,00 руб. </w:t>
      </w:r>
      <w:r w:rsidRPr="00427744">
        <w:rPr>
          <w:color w:val="000000"/>
        </w:rPr>
        <w:t>за топливо в сумме 470 000,00 руб.</w:t>
      </w:r>
    </w:p>
    <w:p w:rsidR="00D8225E" w:rsidRPr="00DC758B" w:rsidRDefault="00D8225E" w:rsidP="00D8225E">
      <w:pPr>
        <w:widowControl w:val="0"/>
        <w:numPr>
          <w:ilvl w:val="0"/>
          <w:numId w:val="3"/>
        </w:numPr>
        <w:autoSpaceDE w:val="0"/>
        <w:autoSpaceDN w:val="0"/>
        <w:adjustRightInd w:val="0"/>
        <w:spacing w:after="0" w:line="240" w:lineRule="auto"/>
        <w:ind w:left="0" w:firstLine="900"/>
        <w:jc w:val="both"/>
        <w:rPr>
          <w:rFonts w:cs="Calibri"/>
        </w:rPr>
      </w:pPr>
      <w:r w:rsidRPr="00DD34FF">
        <w:t>В МУП «Коммунальщик»</w:t>
      </w:r>
      <w:r w:rsidRPr="00196252">
        <w:t xml:space="preserve"> отсутствуют договора аренды на земельные участки под зданиями</w:t>
      </w:r>
      <w:r>
        <w:t xml:space="preserve"> и сооружениями</w:t>
      </w:r>
      <w:r w:rsidRPr="00196252">
        <w:t>, находящимися на балансе, а именно</w:t>
      </w:r>
      <w:r>
        <w:t xml:space="preserve"> «</w:t>
      </w:r>
      <w:r w:rsidRPr="00B071A8">
        <w:t>гараж-стоянка №1</w:t>
      </w:r>
      <w:r>
        <w:t>»</w:t>
      </w:r>
      <w:r w:rsidRPr="00B071A8">
        <w:t xml:space="preserve">, </w:t>
      </w:r>
      <w:r>
        <w:lastRenderedPageBreak/>
        <w:t>«</w:t>
      </w:r>
      <w:r w:rsidRPr="00B071A8">
        <w:t>гараж-стоянка №2</w:t>
      </w:r>
      <w:r>
        <w:t>»</w:t>
      </w:r>
      <w:r w:rsidRPr="00B071A8">
        <w:t xml:space="preserve">, </w:t>
      </w:r>
      <w:r>
        <w:t>«</w:t>
      </w:r>
      <w:r w:rsidRPr="00B071A8">
        <w:t>трубопровод газоснабжения МУП МПАТП</w:t>
      </w:r>
      <w:r>
        <w:t>».</w:t>
      </w:r>
    </w:p>
    <w:p w:rsidR="00D8225E" w:rsidRPr="000E6F76" w:rsidRDefault="00D8225E" w:rsidP="00D8225E">
      <w:pPr>
        <w:widowControl w:val="0"/>
        <w:numPr>
          <w:ilvl w:val="0"/>
          <w:numId w:val="3"/>
        </w:numPr>
        <w:autoSpaceDE w:val="0"/>
        <w:autoSpaceDN w:val="0"/>
        <w:adjustRightInd w:val="0"/>
        <w:spacing w:after="0" w:line="240" w:lineRule="auto"/>
        <w:ind w:left="0" w:firstLine="900"/>
        <w:jc w:val="both"/>
        <w:rPr>
          <w:rFonts w:cs="Calibri"/>
        </w:rPr>
      </w:pPr>
      <w:r w:rsidRPr="00DD34FF">
        <w:t>Отмечается</w:t>
      </w:r>
      <w:r>
        <w:t xml:space="preserve"> рост дебиторской и кредиторской задолженности в 2017 году, в </w:t>
      </w:r>
      <w:proofErr w:type="spellStart"/>
      <w:r>
        <w:t>т.ч</w:t>
      </w:r>
      <w:proofErr w:type="spellEnd"/>
      <w:r>
        <w:t xml:space="preserve">. </w:t>
      </w:r>
      <w:proofErr w:type="gramStart"/>
      <w:r>
        <w:t>дебиторская</w:t>
      </w:r>
      <w:proofErr w:type="gramEnd"/>
      <w:r w:rsidRPr="00DC758B">
        <w:t xml:space="preserve"> </w:t>
      </w:r>
      <w:r w:rsidRPr="009F1969">
        <w:t xml:space="preserve">безнадежная к взысканию в сумме </w:t>
      </w:r>
      <w:r w:rsidRPr="009F1969">
        <w:rPr>
          <w:color w:val="000000"/>
        </w:rPr>
        <w:t xml:space="preserve">7 371 678.37 руб. </w:t>
      </w:r>
      <w:r>
        <w:rPr>
          <w:color w:val="000000"/>
        </w:rPr>
        <w:t xml:space="preserve"> </w:t>
      </w:r>
    </w:p>
    <w:p w:rsidR="000E6F76" w:rsidRDefault="000E6F76" w:rsidP="000E6F76">
      <w:pPr>
        <w:widowControl w:val="0"/>
        <w:autoSpaceDE w:val="0"/>
        <w:autoSpaceDN w:val="0"/>
        <w:adjustRightInd w:val="0"/>
        <w:spacing w:after="0" w:line="240" w:lineRule="auto"/>
        <w:ind w:left="900"/>
        <w:jc w:val="both"/>
        <w:rPr>
          <w:color w:val="000000"/>
        </w:rPr>
      </w:pPr>
    </w:p>
    <w:p w:rsidR="000E6F76" w:rsidRPr="00526C62" w:rsidRDefault="000E6F76" w:rsidP="000E6F76">
      <w:pPr>
        <w:spacing w:after="0" w:line="240" w:lineRule="auto"/>
        <w:ind w:firstLine="540"/>
        <w:jc w:val="both"/>
      </w:pPr>
      <w:r>
        <w:t xml:space="preserve"> </w:t>
      </w:r>
      <w:r w:rsidRPr="00526C62">
        <w:t xml:space="preserve"> В целом, по представленному</w:t>
      </w:r>
      <w:r>
        <w:t xml:space="preserve"> балансу финансовое состояние М</w:t>
      </w:r>
      <w:r w:rsidRPr="00526C62">
        <w:t>У</w:t>
      </w:r>
      <w:r>
        <w:t xml:space="preserve">П «Коммунальщик» находится </w:t>
      </w:r>
      <w:r w:rsidRPr="004667EB">
        <w:t xml:space="preserve">в </w:t>
      </w:r>
      <w:r>
        <w:t>не</w:t>
      </w:r>
      <w:r w:rsidRPr="004667EB">
        <w:t>удовлетворительном состоянии.</w:t>
      </w:r>
    </w:p>
    <w:p w:rsidR="000E6F76" w:rsidRPr="000E6F76" w:rsidRDefault="000E6F76" w:rsidP="000E6F76">
      <w:pPr>
        <w:spacing w:after="0" w:line="240" w:lineRule="auto"/>
        <w:ind w:firstLine="540"/>
        <w:jc w:val="both"/>
      </w:pPr>
      <w:r>
        <w:t xml:space="preserve"> </w:t>
      </w:r>
      <w:r>
        <w:tab/>
      </w:r>
      <w:r w:rsidRPr="00204D7A">
        <w:t>Среднесписочная численность р</w:t>
      </w:r>
      <w:r>
        <w:t>аботников за 2017 год составила 95</w:t>
      </w:r>
      <w:r w:rsidRPr="00204D7A">
        <w:t xml:space="preserve"> человек, среднемес</w:t>
      </w:r>
      <w:r>
        <w:t>ячная заработная плата</w:t>
      </w:r>
      <w:r w:rsidRPr="00204D7A">
        <w:t xml:space="preserve"> </w:t>
      </w:r>
      <w:r w:rsidRPr="000E6F76">
        <w:t>47 320,00 руб.</w:t>
      </w:r>
    </w:p>
    <w:p w:rsidR="000E6F76" w:rsidRPr="007B5B38" w:rsidRDefault="000E6F76" w:rsidP="000E6F76">
      <w:pPr>
        <w:widowControl w:val="0"/>
        <w:autoSpaceDE w:val="0"/>
        <w:autoSpaceDN w:val="0"/>
        <w:adjustRightInd w:val="0"/>
        <w:spacing w:after="0" w:line="240" w:lineRule="auto"/>
        <w:ind w:left="900"/>
        <w:jc w:val="both"/>
        <w:rPr>
          <w:rFonts w:cs="Calibri"/>
        </w:rPr>
      </w:pPr>
      <w:bookmarkStart w:id="0" w:name="_GoBack"/>
      <w:bookmarkEnd w:id="0"/>
    </w:p>
    <w:p w:rsidR="00D8225E" w:rsidRDefault="00D8225E" w:rsidP="00D8225E">
      <w:pPr>
        <w:widowControl w:val="0"/>
        <w:autoSpaceDE w:val="0"/>
        <w:autoSpaceDN w:val="0"/>
        <w:adjustRightInd w:val="0"/>
        <w:spacing w:after="0" w:line="240" w:lineRule="auto"/>
        <w:ind w:left="900"/>
        <w:jc w:val="both"/>
      </w:pPr>
    </w:p>
    <w:p w:rsidR="00D8225E" w:rsidRPr="007B5B38" w:rsidRDefault="00D8225E" w:rsidP="00D8225E">
      <w:pPr>
        <w:widowControl w:val="0"/>
        <w:autoSpaceDE w:val="0"/>
        <w:autoSpaceDN w:val="0"/>
        <w:adjustRightInd w:val="0"/>
        <w:spacing w:after="0" w:line="240" w:lineRule="auto"/>
        <w:ind w:left="900"/>
        <w:jc w:val="both"/>
        <w:rPr>
          <w:rFonts w:cs="Calibri"/>
        </w:rPr>
      </w:pPr>
      <w:r>
        <w:t xml:space="preserve">По итогам проверки Контрольно-счетной палатой </w:t>
      </w:r>
      <w:r w:rsidR="000E6F76">
        <w:t>внесены предложения учредителю предприятия и МУП «Коммунальщик».</w:t>
      </w:r>
    </w:p>
    <w:p w:rsidR="00D8225E" w:rsidRDefault="00D8225E" w:rsidP="00D8225E">
      <w:pPr>
        <w:spacing w:after="0" w:line="240" w:lineRule="auto"/>
        <w:jc w:val="center"/>
        <w:rPr>
          <w:b/>
        </w:rPr>
      </w:pPr>
    </w:p>
    <w:p w:rsidR="00D059EB" w:rsidRPr="009F1969" w:rsidRDefault="000E6F76" w:rsidP="00D059EB">
      <w:pPr>
        <w:spacing w:after="0" w:line="240" w:lineRule="auto"/>
        <w:ind w:firstLine="540"/>
        <w:jc w:val="both"/>
        <w:rPr>
          <w:color w:val="000000"/>
        </w:rPr>
      </w:pPr>
      <w:r>
        <w:rPr>
          <w:b/>
        </w:rPr>
        <w:t xml:space="preserve"> </w:t>
      </w:r>
    </w:p>
    <w:p w:rsidR="00206EFB" w:rsidRDefault="000E6F76" w:rsidP="00D059EB">
      <w:pPr>
        <w:spacing w:after="0" w:line="240" w:lineRule="auto"/>
        <w:ind w:firstLine="540"/>
        <w:jc w:val="both"/>
      </w:pPr>
      <w:r>
        <w:rPr>
          <w:color w:val="000000"/>
        </w:rPr>
        <w:t xml:space="preserve"> </w:t>
      </w:r>
    </w:p>
    <w:sectPr w:rsidR="00206EFB" w:rsidSect="00BC229D">
      <w:pgSz w:w="11906" w:h="16838"/>
      <w:pgMar w:top="426"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AB4"/>
    <w:multiLevelType w:val="hybridMultilevel"/>
    <w:tmpl w:val="3C9EF2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F1F1FC1"/>
    <w:multiLevelType w:val="multilevel"/>
    <w:tmpl w:val="DC5A049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94F49AE"/>
    <w:multiLevelType w:val="hybridMultilevel"/>
    <w:tmpl w:val="C00E8BB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3E8B1DB4"/>
    <w:multiLevelType w:val="multilevel"/>
    <w:tmpl w:val="03AEA236"/>
    <w:lvl w:ilvl="0">
      <w:start w:val="1"/>
      <w:numFmt w:val="decimal"/>
      <w:lvlText w:val="%1."/>
      <w:lvlJc w:val="left"/>
      <w:pPr>
        <w:ind w:left="720" w:hanging="360"/>
      </w:pPr>
      <w:rPr>
        <w:rFonts w:cs="Times New Roman" w:hint="default"/>
      </w:rPr>
    </w:lvl>
    <w:lvl w:ilvl="1">
      <w:start w:val="1"/>
      <w:numFmt w:val="decimal"/>
      <w:isLgl/>
      <w:lvlText w:val="%1.%2."/>
      <w:lvlJc w:val="left"/>
      <w:pPr>
        <w:ind w:left="248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778B6EA3"/>
    <w:multiLevelType w:val="hybridMultilevel"/>
    <w:tmpl w:val="2B221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22844"/>
    <w:rsid w:val="00021359"/>
    <w:rsid w:val="00022844"/>
    <w:rsid w:val="0002429F"/>
    <w:rsid w:val="00046FDF"/>
    <w:rsid w:val="00063BE9"/>
    <w:rsid w:val="000768B1"/>
    <w:rsid w:val="00097909"/>
    <w:rsid w:val="000B1620"/>
    <w:rsid w:val="000B2927"/>
    <w:rsid w:val="000B3D6C"/>
    <w:rsid w:val="000D2D61"/>
    <w:rsid w:val="000E6F76"/>
    <w:rsid w:val="000F30A0"/>
    <w:rsid w:val="0010759B"/>
    <w:rsid w:val="0010794D"/>
    <w:rsid w:val="00122557"/>
    <w:rsid w:val="0014113C"/>
    <w:rsid w:val="00151503"/>
    <w:rsid w:val="00152F27"/>
    <w:rsid w:val="0019234F"/>
    <w:rsid w:val="00196CDB"/>
    <w:rsid w:val="001B3FAE"/>
    <w:rsid w:val="001C41BE"/>
    <w:rsid w:val="001F7CFD"/>
    <w:rsid w:val="00206EFB"/>
    <w:rsid w:val="00234A87"/>
    <w:rsid w:val="00236D94"/>
    <w:rsid w:val="00237FF0"/>
    <w:rsid w:val="00261226"/>
    <w:rsid w:val="00290959"/>
    <w:rsid w:val="00291CE5"/>
    <w:rsid w:val="002A44AC"/>
    <w:rsid w:val="002A58B0"/>
    <w:rsid w:val="002B71E2"/>
    <w:rsid w:val="002D2EFA"/>
    <w:rsid w:val="002E22EA"/>
    <w:rsid w:val="002E3D9C"/>
    <w:rsid w:val="002F5F35"/>
    <w:rsid w:val="002F7C64"/>
    <w:rsid w:val="00306768"/>
    <w:rsid w:val="003447ED"/>
    <w:rsid w:val="0038070B"/>
    <w:rsid w:val="003939F4"/>
    <w:rsid w:val="003A2DCE"/>
    <w:rsid w:val="003B1334"/>
    <w:rsid w:val="003C3768"/>
    <w:rsid w:val="003C630E"/>
    <w:rsid w:val="003D330D"/>
    <w:rsid w:val="003D5CE4"/>
    <w:rsid w:val="003F77C4"/>
    <w:rsid w:val="004137F4"/>
    <w:rsid w:val="0041463F"/>
    <w:rsid w:val="00425811"/>
    <w:rsid w:val="00427744"/>
    <w:rsid w:val="00431628"/>
    <w:rsid w:val="00456D90"/>
    <w:rsid w:val="004950CC"/>
    <w:rsid w:val="004A1E3D"/>
    <w:rsid w:val="004A370A"/>
    <w:rsid w:val="004A6446"/>
    <w:rsid w:val="004C0428"/>
    <w:rsid w:val="004C2F12"/>
    <w:rsid w:val="004C6EEC"/>
    <w:rsid w:val="004C7411"/>
    <w:rsid w:val="004F6A57"/>
    <w:rsid w:val="00520EB0"/>
    <w:rsid w:val="00546816"/>
    <w:rsid w:val="005512AA"/>
    <w:rsid w:val="00552184"/>
    <w:rsid w:val="00572C7B"/>
    <w:rsid w:val="00577C2F"/>
    <w:rsid w:val="0059013F"/>
    <w:rsid w:val="005906C7"/>
    <w:rsid w:val="005A7165"/>
    <w:rsid w:val="005B48B5"/>
    <w:rsid w:val="005C3C4E"/>
    <w:rsid w:val="005D229E"/>
    <w:rsid w:val="00603BEA"/>
    <w:rsid w:val="00607E54"/>
    <w:rsid w:val="00615862"/>
    <w:rsid w:val="006257D1"/>
    <w:rsid w:val="006521E6"/>
    <w:rsid w:val="00657B9F"/>
    <w:rsid w:val="00681E51"/>
    <w:rsid w:val="00686E70"/>
    <w:rsid w:val="006878FD"/>
    <w:rsid w:val="00687D7A"/>
    <w:rsid w:val="006A647F"/>
    <w:rsid w:val="006A6E59"/>
    <w:rsid w:val="006B2B4D"/>
    <w:rsid w:val="006B425F"/>
    <w:rsid w:val="006C5791"/>
    <w:rsid w:val="006D53C0"/>
    <w:rsid w:val="006E6C1F"/>
    <w:rsid w:val="00730EC5"/>
    <w:rsid w:val="00740951"/>
    <w:rsid w:val="007576F7"/>
    <w:rsid w:val="007845FC"/>
    <w:rsid w:val="00785762"/>
    <w:rsid w:val="00791465"/>
    <w:rsid w:val="00794BDB"/>
    <w:rsid w:val="007A2A55"/>
    <w:rsid w:val="007B5B38"/>
    <w:rsid w:val="007B615C"/>
    <w:rsid w:val="007D215E"/>
    <w:rsid w:val="007D6620"/>
    <w:rsid w:val="007E778A"/>
    <w:rsid w:val="00810DAF"/>
    <w:rsid w:val="00825D19"/>
    <w:rsid w:val="00841EC7"/>
    <w:rsid w:val="0085576E"/>
    <w:rsid w:val="00860705"/>
    <w:rsid w:val="0087434C"/>
    <w:rsid w:val="0087585A"/>
    <w:rsid w:val="008874DD"/>
    <w:rsid w:val="00887C9A"/>
    <w:rsid w:val="008B1ED5"/>
    <w:rsid w:val="008B21C2"/>
    <w:rsid w:val="008D3AF0"/>
    <w:rsid w:val="008E0F8B"/>
    <w:rsid w:val="008E5BDD"/>
    <w:rsid w:val="008F2305"/>
    <w:rsid w:val="00904F6D"/>
    <w:rsid w:val="00910D73"/>
    <w:rsid w:val="00915249"/>
    <w:rsid w:val="00916CDC"/>
    <w:rsid w:val="0092105B"/>
    <w:rsid w:val="00925F58"/>
    <w:rsid w:val="00960A1C"/>
    <w:rsid w:val="00964D33"/>
    <w:rsid w:val="009661E9"/>
    <w:rsid w:val="0097522E"/>
    <w:rsid w:val="00983658"/>
    <w:rsid w:val="00985B09"/>
    <w:rsid w:val="009B10AC"/>
    <w:rsid w:val="009B12F7"/>
    <w:rsid w:val="009B3A04"/>
    <w:rsid w:val="009B4AB9"/>
    <w:rsid w:val="009B79CE"/>
    <w:rsid w:val="009C2BCF"/>
    <w:rsid w:val="009C5C22"/>
    <w:rsid w:val="009D607D"/>
    <w:rsid w:val="009E259F"/>
    <w:rsid w:val="009F1914"/>
    <w:rsid w:val="009F1969"/>
    <w:rsid w:val="00A052AF"/>
    <w:rsid w:val="00A13E73"/>
    <w:rsid w:val="00A227BB"/>
    <w:rsid w:val="00A328C7"/>
    <w:rsid w:val="00A40DE8"/>
    <w:rsid w:val="00A46845"/>
    <w:rsid w:val="00A50DAB"/>
    <w:rsid w:val="00A539E5"/>
    <w:rsid w:val="00A60F4B"/>
    <w:rsid w:val="00A66CE0"/>
    <w:rsid w:val="00A72CC2"/>
    <w:rsid w:val="00A770A3"/>
    <w:rsid w:val="00A86B90"/>
    <w:rsid w:val="00AB222B"/>
    <w:rsid w:val="00AC7C06"/>
    <w:rsid w:val="00AF0002"/>
    <w:rsid w:val="00B01E8C"/>
    <w:rsid w:val="00B04058"/>
    <w:rsid w:val="00B1202E"/>
    <w:rsid w:val="00B303E4"/>
    <w:rsid w:val="00B34057"/>
    <w:rsid w:val="00B46DE5"/>
    <w:rsid w:val="00B502B5"/>
    <w:rsid w:val="00B51970"/>
    <w:rsid w:val="00B52E29"/>
    <w:rsid w:val="00B67174"/>
    <w:rsid w:val="00B8639A"/>
    <w:rsid w:val="00BA1D71"/>
    <w:rsid w:val="00BC178B"/>
    <w:rsid w:val="00BC229D"/>
    <w:rsid w:val="00BD6E1F"/>
    <w:rsid w:val="00BE3C6F"/>
    <w:rsid w:val="00BF1113"/>
    <w:rsid w:val="00BF6CEF"/>
    <w:rsid w:val="00C22865"/>
    <w:rsid w:val="00C241AC"/>
    <w:rsid w:val="00C321F2"/>
    <w:rsid w:val="00C323D1"/>
    <w:rsid w:val="00C34BC2"/>
    <w:rsid w:val="00C4761C"/>
    <w:rsid w:val="00C55287"/>
    <w:rsid w:val="00C8558D"/>
    <w:rsid w:val="00C87F4D"/>
    <w:rsid w:val="00CB6159"/>
    <w:rsid w:val="00CB7F7D"/>
    <w:rsid w:val="00CD4B2F"/>
    <w:rsid w:val="00CE6B31"/>
    <w:rsid w:val="00D0117D"/>
    <w:rsid w:val="00D059EB"/>
    <w:rsid w:val="00D07902"/>
    <w:rsid w:val="00D12C08"/>
    <w:rsid w:val="00D273CA"/>
    <w:rsid w:val="00D33C70"/>
    <w:rsid w:val="00D62097"/>
    <w:rsid w:val="00D6249B"/>
    <w:rsid w:val="00D62A78"/>
    <w:rsid w:val="00D62CC7"/>
    <w:rsid w:val="00D656DE"/>
    <w:rsid w:val="00D73A94"/>
    <w:rsid w:val="00D75032"/>
    <w:rsid w:val="00D8225E"/>
    <w:rsid w:val="00D91610"/>
    <w:rsid w:val="00D9621D"/>
    <w:rsid w:val="00D97003"/>
    <w:rsid w:val="00DB056F"/>
    <w:rsid w:val="00DC758B"/>
    <w:rsid w:val="00DD34FF"/>
    <w:rsid w:val="00DE4F40"/>
    <w:rsid w:val="00DF12CD"/>
    <w:rsid w:val="00E06EB3"/>
    <w:rsid w:val="00E26970"/>
    <w:rsid w:val="00E37A74"/>
    <w:rsid w:val="00E47EAF"/>
    <w:rsid w:val="00E51094"/>
    <w:rsid w:val="00E54ABD"/>
    <w:rsid w:val="00E713DC"/>
    <w:rsid w:val="00E836AB"/>
    <w:rsid w:val="00E919A5"/>
    <w:rsid w:val="00EA66D4"/>
    <w:rsid w:val="00EB2140"/>
    <w:rsid w:val="00EB61A9"/>
    <w:rsid w:val="00EC4181"/>
    <w:rsid w:val="00ED2FA1"/>
    <w:rsid w:val="00ED7753"/>
    <w:rsid w:val="00EF13E6"/>
    <w:rsid w:val="00F04D10"/>
    <w:rsid w:val="00F122EE"/>
    <w:rsid w:val="00F37C00"/>
    <w:rsid w:val="00F44CD0"/>
    <w:rsid w:val="00F65F84"/>
    <w:rsid w:val="00F672BD"/>
    <w:rsid w:val="00F774E3"/>
    <w:rsid w:val="00F816AB"/>
    <w:rsid w:val="00F92C11"/>
    <w:rsid w:val="00F93B04"/>
    <w:rsid w:val="00FA02E1"/>
    <w:rsid w:val="00FB2F10"/>
    <w:rsid w:val="00FB3EC0"/>
    <w:rsid w:val="00FC3DF5"/>
    <w:rsid w:val="00FD3AB4"/>
    <w:rsid w:val="00FD609B"/>
    <w:rsid w:val="00FE2CD8"/>
    <w:rsid w:val="00FE48D5"/>
    <w:rsid w:val="00FF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101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44"/>
  </w:style>
  <w:style w:type="paragraph" w:styleId="1">
    <w:name w:val="heading 1"/>
    <w:basedOn w:val="a"/>
    <w:next w:val="a"/>
    <w:link w:val="10"/>
    <w:qFormat/>
    <w:rsid w:val="00687D7A"/>
    <w:pPr>
      <w:keepNext/>
      <w:spacing w:before="240" w:after="60" w:line="240" w:lineRule="auto"/>
      <w:outlineLvl w:val="0"/>
    </w:pPr>
    <w:rPr>
      <w:rFonts w:ascii="Arial" w:eastAsia="Times New Roman" w:hAnsi="Arial" w:cs="Arial"/>
      <w:b/>
      <w:bCs/>
      <w:color w:val="auto"/>
      <w:kern w:val="32"/>
      <w:sz w:val="32"/>
      <w:szCs w:val="32"/>
      <w:lang w:eastAsia="ru-RU"/>
    </w:rPr>
  </w:style>
  <w:style w:type="paragraph" w:styleId="2">
    <w:name w:val="heading 2"/>
    <w:basedOn w:val="a"/>
    <w:next w:val="a"/>
    <w:link w:val="20"/>
    <w:unhideWhenUsed/>
    <w:qFormat/>
    <w:rsid w:val="00EF13E6"/>
    <w:pPr>
      <w:keepNext/>
      <w:keepLines/>
      <w:widowControl w:val="0"/>
      <w:autoSpaceDE w:val="0"/>
      <w:autoSpaceDN w:val="0"/>
      <w:adjustRightInd w:val="0"/>
      <w:spacing w:before="200" w:after="0" w:line="240" w:lineRule="auto"/>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687D7A"/>
    <w:pPr>
      <w:keepNext/>
      <w:spacing w:before="240" w:after="60" w:line="240" w:lineRule="auto"/>
      <w:outlineLvl w:val="2"/>
    </w:pPr>
    <w:rPr>
      <w:rFonts w:ascii="Arial" w:eastAsia="Times New Roman" w:hAnsi="Arial" w:cs="Arial"/>
      <w:b/>
      <w:b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7D7A"/>
    <w:rPr>
      <w:rFonts w:ascii="Arial" w:eastAsia="Times New Roman" w:hAnsi="Arial" w:cs="Arial"/>
      <w:b/>
      <w:bCs/>
      <w:color w:val="auto"/>
      <w:kern w:val="32"/>
      <w:sz w:val="32"/>
      <w:szCs w:val="32"/>
      <w:lang w:eastAsia="ru-RU"/>
    </w:rPr>
  </w:style>
  <w:style w:type="character" w:customStyle="1" w:styleId="30">
    <w:name w:val="Заголовок 3 Знак"/>
    <w:basedOn w:val="a0"/>
    <w:link w:val="3"/>
    <w:uiPriority w:val="9"/>
    <w:rsid w:val="00687D7A"/>
    <w:rPr>
      <w:rFonts w:ascii="Arial" w:eastAsia="Times New Roman" w:hAnsi="Arial" w:cs="Arial"/>
      <w:b/>
      <w:bCs/>
      <w:color w:val="auto"/>
      <w:sz w:val="26"/>
      <w:szCs w:val="26"/>
      <w:lang w:eastAsia="ru-RU"/>
    </w:rPr>
  </w:style>
  <w:style w:type="paragraph" w:styleId="a3">
    <w:name w:val="Subtitle"/>
    <w:basedOn w:val="a"/>
    <w:link w:val="a4"/>
    <w:qFormat/>
    <w:rsid w:val="00022844"/>
    <w:pPr>
      <w:spacing w:after="60" w:line="240" w:lineRule="auto"/>
      <w:jc w:val="center"/>
    </w:pPr>
    <w:rPr>
      <w:rFonts w:ascii="Arial" w:eastAsia="Times New Roman" w:hAnsi="Arial"/>
      <w:i/>
      <w:color w:val="auto"/>
      <w:szCs w:val="20"/>
      <w:lang w:eastAsia="ru-RU"/>
    </w:rPr>
  </w:style>
  <w:style w:type="character" w:customStyle="1" w:styleId="a4">
    <w:name w:val="Подзаголовок Знак"/>
    <w:basedOn w:val="a0"/>
    <w:link w:val="a3"/>
    <w:rsid w:val="00022844"/>
    <w:rPr>
      <w:rFonts w:ascii="Arial" w:eastAsia="Times New Roman" w:hAnsi="Arial"/>
      <w:i/>
      <w:color w:val="auto"/>
      <w:szCs w:val="20"/>
      <w:lang w:eastAsia="ru-RU"/>
    </w:rPr>
  </w:style>
  <w:style w:type="table" w:styleId="a5">
    <w:name w:val="Table Grid"/>
    <w:basedOn w:val="a1"/>
    <w:uiPriority w:val="59"/>
    <w:rsid w:val="00022844"/>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022844"/>
    <w:rPr>
      <w:b/>
      <w:bCs/>
    </w:rPr>
  </w:style>
  <w:style w:type="paragraph" w:styleId="a7">
    <w:name w:val="Normal (Web)"/>
    <w:basedOn w:val="a"/>
    <w:uiPriority w:val="99"/>
    <w:rsid w:val="00022844"/>
    <w:pPr>
      <w:spacing w:before="100" w:beforeAutospacing="1" w:after="100" w:afterAutospacing="1" w:line="240" w:lineRule="auto"/>
    </w:pPr>
    <w:rPr>
      <w:rFonts w:eastAsia="Times New Roman"/>
      <w:color w:val="auto"/>
      <w:lang w:eastAsia="ru-RU"/>
    </w:rPr>
  </w:style>
  <w:style w:type="paragraph" w:styleId="a8">
    <w:name w:val="Balloon Text"/>
    <w:basedOn w:val="a"/>
    <w:link w:val="a9"/>
    <w:unhideWhenUsed/>
    <w:rsid w:val="00022844"/>
    <w:pPr>
      <w:spacing w:after="0" w:line="240" w:lineRule="auto"/>
    </w:pPr>
    <w:rPr>
      <w:rFonts w:ascii="Tahoma" w:hAnsi="Tahoma" w:cs="Tahoma"/>
      <w:sz w:val="16"/>
      <w:szCs w:val="16"/>
    </w:rPr>
  </w:style>
  <w:style w:type="character" w:customStyle="1" w:styleId="a9">
    <w:name w:val="Текст выноски Знак"/>
    <w:basedOn w:val="a0"/>
    <w:link w:val="a8"/>
    <w:rsid w:val="00022844"/>
    <w:rPr>
      <w:rFonts w:ascii="Tahoma" w:hAnsi="Tahoma" w:cs="Tahoma"/>
      <w:sz w:val="16"/>
      <w:szCs w:val="16"/>
    </w:rPr>
  </w:style>
  <w:style w:type="paragraph" w:styleId="aa">
    <w:name w:val="List Paragraph"/>
    <w:basedOn w:val="a"/>
    <w:uiPriority w:val="34"/>
    <w:qFormat/>
    <w:rsid w:val="00910D73"/>
    <w:pPr>
      <w:ind w:left="720"/>
      <w:contextualSpacing/>
    </w:pPr>
  </w:style>
  <w:style w:type="paragraph" w:styleId="ab">
    <w:name w:val="Body Text"/>
    <w:basedOn w:val="a"/>
    <w:link w:val="ac"/>
    <w:rsid w:val="00290959"/>
    <w:pPr>
      <w:spacing w:after="0" w:line="240" w:lineRule="auto"/>
      <w:ind w:right="-766"/>
      <w:jc w:val="center"/>
    </w:pPr>
    <w:rPr>
      <w:rFonts w:eastAsia="Times New Roman"/>
      <w:b/>
      <w:color w:val="auto"/>
      <w:sz w:val="28"/>
      <w:szCs w:val="20"/>
      <w:lang w:eastAsia="ru-RU"/>
    </w:rPr>
  </w:style>
  <w:style w:type="character" w:customStyle="1" w:styleId="ac">
    <w:name w:val="Основной текст Знак"/>
    <w:basedOn w:val="a0"/>
    <w:link w:val="ab"/>
    <w:rsid w:val="00290959"/>
    <w:rPr>
      <w:rFonts w:eastAsia="Times New Roman"/>
      <w:b/>
      <w:color w:val="auto"/>
      <w:sz w:val="28"/>
      <w:szCs w:val="20"/>
      <w:lang w:eastAsia="ru-RU"/>
    </w:rPr>
  </w:style>
  <w:style w:type="paragraph" w:customStyle="1" w:styleId="ConsPlusNormal">
    <w:name w:val="ConsPlusNormal"/>
    <w:rsid w:val="0029095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ad">
    <w:name w:val="Знак"/>
    <w:basedOn w:val="a"/>
    <w:rsid w:val="00290959"/>
    <w:pPr>
      <w:spacing w:after="0" w:line="240" w:lineRule="auto"/>
    </w:pPr>
    <w:rPr>
      <w:rFonts w:ascii="Verdana" w:eastAsia="Times New Roman" w:hAnsi="Verdana" w:cs="Verdana"/>
      <w:color w:val="auto"/>
      <w:sz w:val="20"/>
      <w:szCs w:val="20"/>
      <w:lang w:val="en-US"/>
    </w:rPr>
  </w:style>
  <w:style w:type="paragraph" w:customStyle="1" w:styleId="ae">
    <w:name w:val="Знак Знак Знак Знак Знак Знак Знак"/>
    <w:basedOn w:val="a"/>
    <w:rsid w:val="00687D7A"/>
    <w:pPr>
      <w:spacing w:after="0" w:line="240" w:lineRule="auto"/>
    </w:pPr>
    <w:rPr>
      <w:rFonts w:ascii="Verdana" w:eastAsia="Times New Roman" w:hAnsi="Verdana" w:cs="Verdana"/>
      <w:color w:val="auto"/>
      <w:sz w:val="20"/>
      <w:szCs w:val="20"/>
      <w:lang w:val="en-US"/>
    </w:rPr>
  </w:style>
  <w:style w:type="paragraph" w:styleId="af">
    <w:name w:val="footnote text"/>
    <w:basedOn w:val="a"/>
    <w:link w:val="af0"/>
    <w:semiHidden/>
    <w:rsid w:val="00687D7A"/>
    <w:pPr>
      <w:spacing w:after="0" w:line="240" w:lineRule="auto"/>
    </w:pPr>
    <w:rPr>
      <w:rFonts w:eastAsia="Times New Roman"/>
      <w:color w:val="auto"/>
      <w:sz w:val="20"/>
      <w:szCs w:val="20"/>
      <w:lang w:eastAsia="ru-RU"/>
    </w:rPr>
  </w:style>
  <w:style w:type="character" w:customStyle="1" w:styleId="af0">
    <w:name w:val="Текст сноски Знак"/>
    <w:basedOn w:val="a0"/>
    <w:link w:val="af"/>
    <w:semiHidden/>
    <w:rsid w:val="00687D7A"/>
    <w:rPr>
      <w:rFonts w:eastAsia="Times New Roman"/>
      <w:color w:val="auto"/>
      <w:sz w:val="20"/>
      <w:szCs w:val="20"/>
      <w:lang w:eastAsia="ru-RU"/>
    </w:rPr>
  </w:style>
  <w:style w:type="paragraph" w:customStyle="1" w:styleId="ConsPlusTitle">
    <w:name w:val="ConsPlusTitle"/>
    <w:rsid w:val="00687D7A"/>
    <w:pPr>
      <w:widowControl w:val="0"/>
      <w:autoSpaceDE w:val="0"/>
      <w:autoSpaceDN w:val="0"/>
      <w:adjustRightInd w:val="0"/>
      <w:spacing w:after="0" w:line="240" w:lineRule="auto"/>
    </w:pPr>
    <w:rPr>
      <w:rFonts w:eastAsia="Times New Roman"/>
      <w:b/>
      <w:bCs/>
      <w:color w:val="auto"/>
      <w:sz w:val="26"/>
      <w:szCs w:val="26"/>
      <w:lang w:eastAsia="ru-RU"/>
    </w:rPr>
  </w:style>
  <w:style w:type="paragraph" w:styleId="af1">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f2"/>
    <w:qFormat/>
    <w:rsid w:val="00687D7A"/>
    <w:pPr>
      <w:spacing w:after="0" w:line="240" w:lineRule="auto"/>
      <w:jc w:val="center"/>
    </w:pPr>
    <w:rPr>
      <w:rFonts w:eastAsia="Times New Roman"/>
      <w:color w:val="auto"/>
      <w:sz w:val="28"/>
      <w:lang w:eastAsia="ru-RU"/>
    </w:rPr>
  </w:style>
  <w:style w:type="character" w:customStyle="1" w:styleId="af2">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f1"/>
    <w:rsid w:val="00687D7A"/>
    <w:rPr>
      <w:rFonts w:eastAsia="Times New Roman"/>
      <w:color w:val="auto"/>
      <w:sz w:val="28"/>
      <w:lang w:eastAsia="ru-RU"/>
    </w:rPr>
  </w:style>
  <w:style w:type="character" w:styleId="af3">
    <w:name w:val="Hyperlink"/>
    <w:basedOn w:val="a0"/>
    <w:uiPriority w:val="99"/>
    <w:rsid w:val="00687D7A"/>
    <w:rPr>
      <w:color w:val="0000FF"/>
      <w:u w:val="single"/>
    </w:rPr>
  </w:style>
  <w:style w:type="paragraph" w:styleId="af4">
    <w:name w:val="footer"/>
    <w:basedOn w:val="a"/>
    <w:link w:val="af5"/>
    <w:uiPriority w:val="99"/>
    <w:rsid w:val="00687D7A"/>
    <w:pPr>
      <w:tabs>
        <w:tab w:val="center" w:pos="4677"/>
        <w:tab w:val="right" w:pos="9355"/>
      </w:tabs>
      <w:spacing w:after="0" w:line="240" w:lineRule="auto"/>
    </w:pPr>
    <w:rPr>
      <w:rFonts w:eastAsia="Times New Roman"/>
      <w:color w:val="auto"/>
      <w:lang w:eastAsia="ru-RU"/>
    </w:rPr>
  </w:style>
  <w:style w:type="character" w:customStyle="1" w:styleId="af5">
    <w:name w:val="Нижний колонтитул Знак"/>
    <w:basedOn w:val="a0"/>
    <w:link w:val="af4"/>
    <w:uiPriority w:val="99"/>
    <w:rsid w:val="00687D7A"/>
    <w:rPr>
      <w:rFonts w:eastAsia="Times New Roman"/>
      <w:color w:val="auto"/>
      <w:lang w:eastAsia="ru-RU"/>
    </w:rPr>
  </w:style>
  <w:style w:type="character" w:styleId="af6">
    <w:name w:val="page number"/>
    <w:basedOn w:val="a0"/>
    <w:rsid w:val="00687D7A"/>
  </w:style>
  <w:style w:type="character" w:customStyle="1" w:styleId="af7">
    <w:name w:val="Схема документа Знак"/>
    <w:basedOn w:val="a0"/>
    <w:link w:val="af8"/>
    <w:semiHidden/>
    <w:rsid w:val="00687D7A"/>
    <w:rPr>
      <w:rFonts w:ascii="Tahoma" w:eastAsia="Times New Roman" w:hAnsi="Tahoma" w:cs="Tahoma"/>
      <w:color w:val="auto"/>
      <w:sz w:val="20"/>
      <w:szCs w:val="20"/>
      <w:shd w:val="clear" w:color="auto" w:fill="000080"/>
      <w:lang w:eastAsia="ru-RU"/>
    </w:rPr>
  </w:style>
  <w:style w:type="paragraph" w:styleId="af8">
    <w:name w:val="Document Map"/>
    <w:basedOn w:val="a"/>
    <w:link w:val="af7"/>
    <w:semiHidden/>
    <w:rsid w:val="00687D7A"/>
    <w:pPr>
      <w:shd w:val="clear" w:color="auto" w:fill="000080"/>
      <w:spacing w:after="0" w:line="240" w:lineRule="auto"/>
    </w:pPr>
    <w:rPr>
      <w:rFonts w:ascii="Tahoma" w:eastAsia="Times New Roman" w:hAnsi="Tahoma" w:cs="Tahoma"/>
      <w:color w:val="auto"/>
      <w:sz w:val="20"/>
      <w:szCs w:val="20"/>
      <w:lang w:eastAsia="ru-RU"/>
    </w:rPr>
  </w:style>
  <w:style w:type="paragraph" w:customStyle="1" w:styleId="12">
    <w:name w:val="Знак Знак Знак1 Знак2 Знак Знак Знак"/>
    <w:basedOn w:val="a"/>
    <w:rsid w:val="00687D7A"/>
    <w:pPr>
      <w:spacing w:before="100" w:beforeAutospacing="1" w:after="100" w:afterAutospacing="1" w:line="240" w:lineRule="auto"/>
    </w:pPr>
    <w:rPr>
      <w:rFonts w:ascii="Tahoma" w:eastAsia="Times New Roman" w:hAnsi="Tahoma"/>
      <w:color w:val="auto"/>
      <w:sz w:val="20"/>
      <w:szCs w:val="20"/>
      <w:lang w:val="en-US"/>
    </w:rPr>
  </w:style>
  <w:style w:type="paragraph" w:customStyle="1" w:styleId="af9">
    <w:name w:val="Знак Знак Знак Знак Знак Знак Знак Знак Знак Знак Знак Знак Знак"/>
    <w:basedOn w:val="a"/>
    <w:rsid w:val="00687D7A"/>
    <w:pPr>
      <w:spacing w:after="160" w:line="240" w:lineRule="exact"/>
    </w:pPr>
    <w:rPr>
      <w:rFonts w:ascii="Verdana" w:eastAsia="Times New Roman" w:hAnsi="Verdana"/>
      <w:color w:val="auto"/>
      <w:sz w:val="20"/>
      <w:szCs w:val="20"/>
      <w:lang w:val="en-US"/>
    </w:rPr>
  </w:style>
  <w:style w:type="paragraph" w:styleId="afa">
    <w:name w:val="Body Text Indent"/>
    <w:basedOn w:val="a"/>
    <w:link w:val="afb"/>
    <w:rsid w:val="00687D7A"/>
    <w:pPr>
      <w:spacing w:before="100" w:beforeAutospacing="1" w:after="100" w:afterAutospacing="1" w:line="240" w:lineRule="auto"/>
    </w:pPr>
    <w:rPr>
      <w:rFonts w:eastAsia="Times New Roman"/>
      <w:color w:val="auto"/>
      <w:lang w:eastAsia="ru-RU"/>
    </w:rPr>
  </w:style>
  <w:style w:type="character" w:customStyle="1" w:styleId="afb">
    <w:name w:val="Основной текст с отступом Знак"/>
    <w:basedOn w:val="a0"/>
    <w:link w:val="afa"/>
    <w:rsid w:val="00687D7A"/>
    <w:rPr>
      <w:rFonts w:eastAsia="Times New Roman"/>
      <w:color w:val="auto"/>
      <w:lang w:eastAsia="ru-RU"/>
    </w:rPr>
  </w:style>
  <w:style w:type="paragraph" w:styleId="afc">
    <w:name w:val="header"/>
    <w:basedOn w:val="a"/>
    <w:link w:val="afd"/>
    <w:rsid w:val="00687D7A"/>
    <w:pPr>
      <w:tabs>
        <w:tab w:val="center" w:pos="4677"/>
        <w:tab w:val="right" w:pos="9355"/>
      </w:tabs>
      <w:spacing w:after="0" w:line="240" w:lineRule="auto"/>
    </w:pPr>
    <w:rPr>
      <w:rFonts w:eastAsia="Times New Roman"/>
      <w:color w:val="auto"/>
      <w:lang w:eastAsia="ru-RU"/>
    </w:rPr>
  </w:style>
  <w:style w:type="character" w:customStyle="1" w:styleId="afd">
    <w:name w:val="Верхний колонтитул Знак"/>
    <w:basedOn w:val="a0"/>
    <w:link w:val="afc"/>
    <w:rsid w:val="00687D7A"/>
    <w:rPr>
      <w:rFonts w:eastAsia="Times New Roman"/>
      <w:color w:val="auto"/>
      <w:lang w:eastAsia="ru-RU"/>
    </w:rPr>
  </w:style>
  <w:style w:type="paragraph" w:styleId="31">
    <w:name w:val="Body Text Indent 3"/>
    <w:basedOn w:val="a"/>
    <w:link w:val="32"/>
    <w:rsid w:val="00687D7A"/>
    <w:pPr>
      <w:spacing w:after="120" w:line="240" w:lineRule="auto"/>
      <w:ind w:left="283"/>
    </w:pPr>
    <w:rPr>
      <w:rFonts w:eastAsia="Times New Roman"/>
      <w:color w:val="auto"/>
      <w:sz w:val="16"/>
      <w:szCs w:val="16"/>
      <w:lang w:eastAsia="ru-RU"/>
    </w:rPr>
  </w:style>
  <w:style w:type="character" w:customStyle="1" w:styleId="32">
    <w:name w:val="Основной текст с отступом 3 Знак"/>
    <w:basedOn w:val="a0"/>
    <w:link w:val="31"/>
    <w:rsid w:val="00687D7A"/>
    <w:rPr>
      <w:rFonts w:eastAsia="Times New Roman"/>
      <w:color w:val="auto"/>
      <w:sz w:val="16"/>
      <w:szCs w:val="16"/>
      <w:lang w:eastAsia="ru-RU"/>
    </w:rPr>
  </w:style>
  <w:style w:type="paragraph" w:customStyle="1" w:styleId="ConsPlusNonformat">
    <w:name w:val="ConsPlusNonformat"/>
    <w:rsid w:val="00687D7A"/>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HTML">
    <w:name w:val="HTML Preformatted"/>
    <w:basedOn w:val="a"/>
    <w:link w:val="HTML0"/>
    <w:uiPriority w:val="99"/>
    <w:unhideWhenUsed/>
    <w:rsid w:val="0068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rsid w:val="00687D7A"/>
    <w:rPr>
      <w:rFonts w:ascii="Courier New" w:eastAsia="Times New Roman" w:hAnsi="Courier New" w:cs="Courier New"/>
      <w:color w:val="auto"/>
      <w:sz w:val="20"/>
      <w:szCs w:val="20"/>
      <w:lang w:eastAsia="ru-RU"/>
    </w:rPr>
  </w:style>
  <w:style w:type="paragraph" w:customStyle="1" w:styleId="justppt">
    <w:name w:val="justppt"/>
    <w:basedOn w:val="a"/>
    <w:rsid w:val="00687D7A"/>
    <w:pPr>
      <w:spacing w:before="100" w:beforeAutospacing="1" w:after="100" w:afterAutospacing="1" w:line="240" w:lineRule="auto"/>
    </w:pPr>
    <w:rPr>
      <w:rFonts w:eastAsia="Times New Roman"/>
      <w:color w:val="auto"/>
      <w:lang w:eastAsia="ru-RU"/>
    </w:rPr>
  </w:style>
  <w:style w:type="paragraph" w:customStyle="1" w:styleId="11">
    <w:name w:val="Без интервала1"/>
    <w:rsid w:val="00687D7A"/>
    <w:pPr>
      <w:spacing w:after="0" w:line="240" w:lineRule="auto"/>
    </w:pPr>
    <w:rPr>
      <w:rFonts w:ascii="Calibri" w:eastAsia="Times New Roman" w:hAnsi="Calibri"/>
      <w:color w:val="auto"/>
      <w:sz w:val="22"/>
      <w:szCs w:val="22"/>
      <w:lang w:eastAsia="ru-RU"/>
    </w:rPr>
  </w:style>
  <w:style w:type="paragraph" w:customStyle="1" w:styleId="21">
    <w:name w:val="Без интервала2"/>
    <w:rsid w:val="00687D7A"/>
    <w:pPr>
      <w:spacing w:after="0" w:line="240" w:lineRule="auto"/>
    </w:pPr>
    <w:rPr>
      <w:rFonts w:ascii="Calibri" w:eastAsia="Times New Roman" w:hAnsi="Calibri"/>
      <w:color w:val="auto"/>
      <w:sz w:val="22"/>
      <w:szCs w:val="22"/>
      <w:lang w:eastAsia="ru-RU"/>
    </w:rPr>
  </w:style>
  <w:style w:type="character" w:customStyle="1" w:styleId="20">
    <w:name w:val="Заголовок 2 Знак"/>
    <w:basedOn w:val="a0"/>
    <w:link w:val="2"/>
    <w:uiPriority w:val="9"/>
    <w:semiHidden/>
    <w:rsid w:val="00EF13E6"/>
    <w:rPr>
      <w:rFonts w:asciiTheme="majorHAnsi" w:eastAsiaTheme="majorEastAsia" w:hAnsiTheme="majorHAnsi" w:cstheme="majorBidi"/>
      <w:b/>
      <w:bCs/>
      <w:color w:val="4F81BD" w:themeColor="accent1"/>
      <w:sz w:val="26"/>
      <w:szCs w:val="26"/>
      <w:lang w:eastAsia="ru-RU"/>
    </w:rPr>
  </w:style>
  <w:style w:type="paragraph" w:customStyle="1" w:styleId="afe">
    <w:name w:val="Нормальный (таблица)"/>
    <w:basedOn w:val="a"/>
    <w:next w:val="a"/>
    <w:uiPriority w:val="99"/>
    <w:rsid w:val="00EF13E6"/>
    <w:pPr>
      <w:widowControl w:val="0"/>
      <w:autoSpaceDE w:val="0"/>
      <w:autoSpaceDN w:val="0"/>
      <w:adjustRightInd w:val="0"/>
      <w:spacing w:after="0" w:line="240" w:lineRule="auto"/>
      <w:jc w:val="both"/>
    </w:pPr>
    <w:rPr>
      <w:rFonts w:ascii="Arial" w:eastAsiaTheme="minorEastAsia" w:hAnsi="Arial" w:cs="Arial"/>
      <w:color w:val="auto"/>
      <w:lang w:eastAsia="ru-RU"/>
    </w:rPr>
  </w:style>
  <w:style w:type="paragraph" w:customStyle="1" w:styleId="aff">
    <w:name w:val="Прижатый влево"/>
    <w:basedOn w:val="a"/>
    <w:next w:val="a"/>
    <w:uiPriority w:val="99"/>
    <w:rsid w:val="00EF13E6"/>
    <w:pPr>
      <w:widowControl w:val="0"/>
      <w:autoSpaceDE w:val="0"/>
      <w:autoSpaceDN w:val="0"/>
      <w:adjustRightInd w:val="0"/>
      <w:spacing w:after="0" w:line="240" w:lineRule="auto"/>
    </w:pPr>
    <w:rPr>
      <w:rFonts w:ascii="Arial" w:eastAsiaTheme="minorEastAsia" w:hAnsi="Arial" w:cs="Arial"/>
      <w:color w:val="auto"/>
      <w:lang w:eastAsia="ru-RU"/>
    </w:rPr>
  </w:style>
  <w:style w:type="paragraph" w:styleId="13">
    <w:name w:val="toc 1"/>
    <w:basedOn w:val="a"/>
    <w:next w:val="a"/>
    <w:autoRedefine/>
    <w:uiPriority w:val="39"/>
    <w:unhideWhenUsed/>
    <w:rsid w:val="00EF13E6"/>
    <w:pPr>
      <w:spacing w:after="100" w:line="240" w:lineRule="auto"/>
    </w:pPr>
    <w:rPr>
      <w:rFonts w:asciiTheme="minorHAnsi" w:hAnsiTheme="minorHAnsi" w:cstheme="minorBidi"/>
      <w:color w:val="auto"/>
      <w:sz w:val="22"/>
      <w:szCs w:val="22"/>
    </w:rPr>
  </w:style>
  <w:style w:type="paragraph" w:styleId="22">
    <w:name w:val="toc 2"/>
    <w:basedOn w:val="a"/>
    <w:next w:val="a"/>
    <w:autoRedefine/>
    <w:uiPriority w:val="39"/>
    <w:unhideWhenUsed/>
    <w:rsid w:val="00EF13E6"/>
    <w:pPr>
      <w:spacing w:after="100" w:line="240" w:lineRule="auto"/>
      <w:ind w:left="220"/>
    </w:pPr>
    <w:rPr>
      <w:rFonts w:asciiTheme="minorHAnsi" w:hAnsiTheme="minorHAnsi" w:cstheme="minorBidi"/>
      <w:color w:val="auto"/>
      <w:sz w:val="22"/>
      <w:szCs w:val="22"/>
    </w:rPr>
  </w:style>
  <w:style w:type="paragraph" w:styleId="33">
    <w:name w:val="toc 3"/>
    <w:basedOn w:val="a"/>
    <w:next w:val="a"/>
    <w:autoRedefine/>
    <w:uiPriority w:val="39"/>
    <w:unhideWhenUsed/>
    <w:rsid w:val="00EF13E6"/>
    <w:pPr>
      <w:spacing w:after="100" w:line="240" w:lineRule="auto"/>
      <w:ind w:left="440"/>
    </w:pPr>
    <w:rPr>
      <w:rFonts w:asciiTheme="minorHAnsi" w:hAnsiTheme="minorHAnsi" w:cstheme="minorBidi"/>
      <w:color w:val="auto"/>
      <w:sz w:val="22"/>
      <w:szCs w:val="22"/>
    </w:rPr>
  </w:style>
  <w:style w:type="character" w:customStyle="1" w:styleId="aff0">
    <w:name w:val="Гипертекстовая ссылка"/>
    <w:basedOn w:val="a0"/>
    <w:uiPriority w:val="99"/>
    <w:rsid w:val="00EF13E6"/>
    <w:rPr>
      <w:color w:val="106BBE"/>
    </w:rPr>
  </w:style>
  <w:style w:type="paragraph" w:customStyle="1" w:styleId="aff1">
    <w:name w:val="???????"/>
    <w:rsid w:val="00EF13E6"/>
    <w:pPr>
      <w:spacing w:after="0" w:line="240" w:lineRule="auto"/>
    </w:pPr>
    <w:rPr>
      <w:rFonts w:eastAsia="Times New Roman"/>
      <w:color w:val="auto"/>
      <w:sz w:val="20"/>
      <w:szCs w:val="20"/>
      <w:lang w:eastAsia="ru-RU"/>
    </w:rPr>
  </w:style>
  <w:style w:type="paragraph" w:customStyle="1" w:styleId="aff2">
    <w:name w:val="Стиль"/>
    <w:uiPriority w:val="99"/>
    <w:rsid w:val="006B2B4D"/>
    <w:pPr>
      <w:widowControl w:val="0"/>
      <w:autoSpaceDE w:val="0"/>
      <w:autoSpaceDN w:val="0"/>
      <w:adjustRightInd w:val="0"/>
      <w:spacing w:after="0" w:line="240" w:lineRule="auto"/>
    </w:pPr>
    <w:rPr>
      <w:rFonts w:eastAsia="Times New Roman"/>
      <w:color w:val="auto"/>
      <w:lang w:eastAsia="ru-RU"/>
    </w:rPr>
  </w:style>
  <w:style w:type="paragraph" w:styleId="23">
    <w:name w:val="Body Text Indent 2"/>
    <w:basedOn w:val="a"/>
    <w:link w:val="24"/>
    <w:rsid w:val="009F1969"/>
    <w:pPr>
      <w:spacing w:after="0" w:line="240" w:lineRule="auto"/>
      <w:ind w:firstLine="540"/>
      <w:jc w:val="both"/>
    </w:pPr>
    <w:rPr>
      <w:rFonts w:eastAsia="Times New Roman"/>
      <w:color w:val="auto"/>
      <w:lang w:eastAsia="ru-RU"/>
    </w:rPr>
  </w:style>
  <w:style w:type="character" w:customStyle="1" w:styleId="24">
    <w:name w:val="Основной текст с отступом 2 Знак"/>
    <w:basedOn w:val="a0"/>
    <w:link w:val="23"/>
    <w:rsid w:val="009F1969"/>
    <w:rPr>
      <w:rFonts w:eastAsia="Times New Roman"/>
      <w:color w:val="auto"/>
      <w:lang w:eastAsia="ru-RU"/>
    </w:rPr>
  </w:style>
  <w:style w:type="paragraph" w:styleId="25">
    <w:name w:val="Body Text 2"/>
    <w:basedOn w:val="a"/>
    <w:link w:val="26"/>
    <w:rsid w:val="009F1969"/>
    <w:pPr>
      <w:spacing w:after="0" w:line="240" w:lineRule="auto"/>
      <w:jc w:val="both"/>
    </w:pPr>
    <w:rPr>
      <w:rFonts w:eastAsia="Times New Roman"/>
      <w:color w:val="auto"/>
      <w:lang w:eastAsia="ru-RU"/>
    </w:rPr>
  </w:style>
  <w:style w:type="character" w:customStyle="1" w:styleId="26">
    <w:name w:val="Основной текст 2 Знак"/>
    <w:basedOn w:val="a0"/>
    <w:link w:val="25"/>
    <w:rsid w:val="009F1969"/>
    <w:rPr>
      <w:rFonts w:eastAsia="Times New Roman"/>
      <w:color w:val="auto"/>
      <w:lang w:eastAsia="ru-RU"/>
    </w:rPr>
  </w:style>
  <w:style w:type="paragraph" w:styleId="aff3">
    <w:name w:val="Plain Text"/>
    <w:basedOn w:val="a"/>
    <w:link w:val="aff4"/>
    <w:rsid w:val="009F1969"/>
    <w:pPr>
      <w:spacing w:after="0" w:line="240" w:lineRule="auto"/>
    </w:pPr>
    <w:rPr>
      <w:rFonts w:ascii="Courier New" w:eastAsia="Times New Roman" w:hAnsi="Courier New"/>
      <w:color w:val="auto"/>
      <w:sz w:val="20"/>
      <w:szCs w:val="20"/>
      <w:lang w:eastAsia="ru-RU"/>
    </w:rPr>
  </w:style>
  <w:style w:type="character" w:customStyle="1" w:styleId="aff4">
    <w:name w:val="Текст Знак"/>
    <w:basedOn w:val="a0"/>
    <w:link w:val="aff3"/>
    <w:rsid w:val="009F1969"/>
    <w:rPr>
      <w:rFonts w:ascii="Courier New" w:eastAsia="Times New Roman" w:hAnsi="Courier New"/>
      <w:color w:val="auto"/>
      <w:sz w:val="20"/>
      <w:szCs w:val="20"/>
      <w:lang w:eastAsia="ru-RU"/>
    </w:rPr>
  </w:style>
  <w:style w:type="character" w:styleId="aff5">
    <w:name w:val="Emphasis"/>
    <w:qFormat/>
    <w:rsid w:val="009F1969"/>
    <w:rPr>
      <w:i/>
      <w:iCs/>
    </w:rPr>
  </w:style>
  <w:style w:type="paragraph" w:customStyle="1" w:styleId="Style5">
    <w:name w:val="Style5"/>
    <w:basedOn w:val="a"/>
    <w:uiPriority w:val="99"/>
    <w:rsid w:val="009F1969"/>
    <w:pPr>
      <w:widowControl w:val="0"/>
      <w:autoSpaceDE w:val="0"/>
      <w:autoSpaceDN w:val="0"/>
      <w:adjustRightInd w:val="0"/>
      <w:spacing w:after="0" w:line="240" w:lineRule="auto"/>
    </w:pPr>
    <w:rPr>
      <w:rFonts w:eastAsia="Times New Roman"/>
      <w:color w:val="auto"/>
      <w:lang w:eastAsia="ru-RU"/>
    </w:rPr>
  </w:style>
  <w:style w:type="paragraph" w:customStyle="1" w:styleId="Style8">
    <w:name w:val="Style8"/>
    <w:basedOn w:val="a"/>
    <w:uiPriority w:val="99"/>
    <w:rsid w:val="009F1969"/>
    <w:pPr>
      <w:widowControl w:val="0"/>
      <w:autoSpaceDE w:val="0"/>
      <w:autoSpaceDN w:val="0"/>
      <w:adjustRightInd w:val="0"/>
      <w:spacing w:after="0" w:line="252" w:lineRule="exact"/>
      <w:jc w:val="center"/>
    </w:pPr>
    <w:rPr>
      <w:rFonts w:eastAsia="Times New Roman"/>
      <w:color w:val="auto"/>
      <w:lang w:eastAsia="ru-RU"/>
    </w:rPr>
  </w:style>
  <w:style w:type="paragraph" w:customStyle="1" w:styleId="Style11">
    <w:name w:val="Style11"/>
    <w:basedOn w:val="a"/>
    <w:uiPriority w:val="99"/>
    <w:rsid w:val="009F1969"/>
    <w:pPr>
      <w:widowControl w:val="0"/>
      <w:autoSpaceDE w:val="0"/>
      <w:autoSpaceDN w:val="0"/>
      <w:adjustRightInd w:val="0"/>
      <w:spacing w:after="0" w:line="240" w:lineRule="auto"/>
    </w:pPr>
    <w:rPr>
      <w:rFonts w:eastAsia="Times New Roman"/>
      <w:color w:val="auto"/>
      <w:lang w:eastAsia="ru-RU"/>
    </w:rPr>
  </w:style>
  <w:style w:type="paragraph" w:customStyle="1" w:styleId="Style12">
    <w:name w:val="Style12"/>
    <w:basedOn w:val="a"/>
    <w:uiPriority w:val="99"/>
    <w:rsid w:val="009F1969"/>
    <w:pPr>
      <w:widowControl w:val="0"/>
      <w:autoSpaceDE w:val="0"/>
      <w:autoSpaceDN w:val="0"/>
      <w:adjustRightInd w:val="0"/>
      <w:spacing w:after="0" w:line="252" w:lineRule="exact"/>
    </w:pPr>
    <w:rPr>
      <w:rFonts w:eastAsia="Times New Roman"/>
      <w:color w:val="auto"/>
      <w:lang w:eastAsia="ru-RU"/>
    </w:rPr>
  </w:style>
  <w:style w:type="paragraph" w:customStyle="1" w:styleId="Style14">
    <w:name w:val="Style14"/>
    <w:basedOn w:val="a"/>
    <w:uiPriority w:val="99"/>
    <w:rsid w:val="009F1969"/>
    <w:pPr>
      <w:widowControl w:val="0"/>
      <w:autoSpaceDE w:val="0"/>
      <w:autoSpaceDN w:val="0"/>
      <w:adjustRightInd w:val="0"/>
      <w:spacing w:after="0" w:line="240" w:lineRule="auto"/>
    </w:pPr>
    <w:rPr>
      <w:rFonts w:eastAsia="Times New Roman"/>
      <w:color w:val="auto"/>
      <w:lang w:eastAsia="ru-RU"/>
    </w:rPr>
  </w:style>
  <w:style w:type="character" w:customStyle="1" w:styleId="FontStyle17">
    <w:name w:val="Font Style17"/>
    <w:uiPriority w:val="99"/>
    <w:rsid w:val="009F1969"/>
    <w:rPr>
      <w:rFonts w:ascii="Times New Roman" w:hAnsi="Times New Roman" w:cs="Times New Roman"/>
      <w:b/>
      <w:bCs/>
      <w:i/>
      <w:iCs/>
      <w:sz w:val="20"/>
      <w:szCs w:val="20"/>
    </w:rPr>
  </w:style>
  <w:style w:type="character" w:customStyle="1" w:styleId="FontStyle18">
    <w:name w:val="Font Style18"/>
    <w:uiPriority w:val="99"/>
    <w:rsid w:val="009F1969"/>
    <w:rPr>
      <w:rFonts w:ascii="Times New Roman" w:hAnsi="Times New Roman" w:cs="Times New Roman"/>
      <w:b/>
      <w:bCs/>
      <w:sz w:val="20"/>
      <w:szCs w:val="20"/>
    </w:rPr>
  </w:style>
  <w:style w:type="character" w:customStyle="1" w:styleId="FontStyle19">
    <w:name w:val="Font Style19"/>
    <w:uiPriority w:val="99"/>
    <w:rsid w:val="009F1969"/>
    <w:rPr>
      <w:rFonts w:ascii="Palatino Linotype" w:hAnsi="Palatino Linotype" w:cs="Palatino Linotype"/>
      <w:b/>
      <w:bCs/>
      <w:sz w:val="20"/>
      <w:szCs w:val="20"/>
    </w:rPr>
  </w:style>
  <w:style w:type="paragraph" w:customStyle="1" w:styleId="Style27">
    <w:name w:val="Style27"/>
    <w:basedOn w:val="a"/>
    <w:uiPriority w:val="99"/>
    <w:rsid w:val="009F1969"/>
    <w:pPr>
      <w:widowControl w:val="0"/>
      <w:autoSpaceDE w:val="0"/>
      <w:autoSpaceDN w:val="0"/>
      <w:adjustRightInd w:val="0"/>
      <w:spacing w:after="0" w:line="276" w:lineRule="exact"/>
      <w:ind w:firstLine="691"/>
      <w:jc w:val="both"/>
    </w:pPr>
    <w:rPr>
      <w:rFonts w:eastAsia="Times New Roman"/>
      <w:color w:val="auto"/>
      <w:lang w:eastAsia="ru-RU"/>
    </w:rPr>
  </w:style>
  <w:style w:type="character" w:customStyle="1" w:styleId="FontStyle87">
    <w:name w:val="Font Style87"/>
    <w:uiPriority w:val="99"/>
    <w:rsid w:val="009F1969"/>
    <w:rPr>
      <w:rFonts w:ascii="Times New Roman" w:hAnsi="Times New Roman" w:cs="Times New Roman"/>
      <w:sz w:val="22"/>
      <w:szCs w:val="22"/>
    </w:rPr>
  </w:style>
  <w:style w:type="paragraph" w:customStyle="1" w:styleId="Style2">
    <w:name w:val="Style2"/>
    <w:basedOn w:val="a"/>
    <w:uiPriority w:val="99"/>
    <w:rsid w:val="009F1969"/>
    <w:pPr>
      <w:widowControl w:val="0"/>
      <w:autoSpaceDE w:val="0"/>
      <w:autoSpaceDN w:val="0"/>
      <w:adjustRightInd w:val="0"/>
      <w:spacing w:after="0" w:line="240" w:lineRule="auto"/>
      <w:jc w:val="center"/>
    </w:pPr>
    <w:rPr>
      <w:rFonts w:eastAsia="Times New Roman"/>
      <w:color w:val="auto"/>
      <w:lang w:eastAsia="ru-RU"/>
    </w:rPr>
  </w:style>
  <w:style w:type="character" w:styleId="aff6">
    <w:name w:val="FollowedHyperlink"/>
    <w:uiPriority w:val="99"/>
    <w:unhideWhenUsed/>
    <w:rsid w:val="009F1969"/>
    <w:rPr>
      <w:color w:val="800080"/>
      <w:u w:val="single"/>
    </w:rPr>
  </w:style>
  <w:style w:type="paragraph" w:customStyle="1" w:styleId="msonormal0">
    <w:name w:val="msonormal"/>
    <w:basedOn w:val="a"/>
    <w:rsid w:val="009F1969"/>
    <w:pPr>
      <w:spacing w:before="100" w:beforeAutospacing="1" w:after="100" w:afterAutospacing="1" w:line="240" w:lineRule="auto"/>
    </w:pPr>
    <w:rPr>
      <w:rFonts w:eastAsia="Times New Roman"/>
      <w:color w:val="auto"/>
      <w:lang w:eastAsia="ru-RU"/>
    </w:rPr>
  </w:style>
  <w:style w:type="paragraph" w:customStyle="1" w:styleId="font5">
    <w:name w:val="font5"/>
    <w:basedOn w:val="a"/>
    <w:rsid w:val="009F1969"/>
    <w:pPr>
      <w:spacing w:before="100" w:beforeAutospacing="1" w:after="100" w:afterAutospacing="1" w:line="240" w:lineRule="auto"/>
    </w:pPr>
    <w:rPr>
      <w:rFonts w:ascii="Book Antiqua" w:eastAsia="Times New Roman" w:hAnsi="Book Antiqua"/>
      <w:i/>
      <w:iCs/>
      <w:color w:val="auto"/>
      <w:lang w:eastAsia="ru-RU"/>
    </w:rPr>
  </w:style>
  <w:style w:type="paragraph" w:customStyle="1" w:styleId="font6">
    <w:name w:val="font6"/>
    <w:basedOn w:val="a"/>
    <w:rsid w:val="009F1969"/>
    <w:pPr>
      <w:spacing w:before="100" w:beforeAutospacing="1" w:after="100" w:afterAutospacing="1" w:line="240" w:lineRule="auto"/>
    </w:pPr>
    <w:rPr>
      <w:rFonts w:ascii="Book Antiqua" w:eastAsia="Times New Roman" w:hAnsi="Book Antiqua"/>
      <w:b/>
      <w:bCs/>
      <w:i/>
      <w:iCs/>
      <w:color w:val="FF0000"/>
      <w:sz w:val="22"/>
      <w:szCs w:val="22"/>
      <w:lang w:eastAsia="ru-RU"/>
    </w:rPr>
  </w:style>
  <w:style w:type="paragraph" w:customStyle="1" w:styleId="font7">
    <w:name w:val="font7"/>
    <w:basedOn w:val="a"/>
    <w:rsid w:val="009F1969"/>
    <w:pPr>
      <w:spacing w:before="100" w:beforeAutospacing="1" w:after="100" w:afterAutospacing="1" w:line="240" w:lineRule="auto"/>
    </w:pPr>
    <w:rPr>
      <w:rFonts w:ascii="Book Antiqua" w:eastAsia="Times New Roman" w:hAnsi="Book Antiqua"/>
      <w:i/>
      <w:iCs/>
      <w:color w:val="FF0000"/>
      <w:sz w:val="22"/>
      <w:szCs w:val="22"/>
      <w:lang w:eastAsia="ru-RU"/>
    </w:rPr>
  </w:style>
  <w:style w:type="paragraph" w:customStyle="1" w:styleId="font8">
    <w:name w:val="font8"/>
    <w:basedOn w:val="a"/>
    <w:rsid w:val="009F1969"/>
    <w:pPr>
      <w:spacing w:before="100" w:beforeAutospacing="1" w:after="100" w:afterAutospacing="1" w:line="240" w:lineRule="auto"/>
    </w:pPr>
    <w:rPr>
      <w:rFonts w:ascii="Book Antiqua" w:eastAsia="Times New Roman" w:hAnsi="Book Antiqua"/>
      <w:i/>
      <w:iCs/>
      <w:color w:val="auto"/>
      <w:sz w:val="20"/>
      <w:szCs w:val="20"/>
      <w:lang w:eastAsia="ru-RU"/>
    </w:rPr>
  </w:style>
  <w:style w:type="paragraph" w:customStyle="1" w:styleId="xl68">
    <w:name w:val="xl68"/>
    <w:basedOn w:val="a"/>
    <w:rsid w:val="009F1969"/>
    <w:pPr>
      <w:spacing w:before="100" w:beforeAutospacing="1" w:after="100" w:afterAutospacing="1" w:line="240" w:lineRule="auto"/>
    </w:pPr>
    <w:rPr>
      <w:rFonts w:eastAsia="Times New Roman"/>
      <w:color w:val="auto"/>
      <w:lang w:eastAsia="ru-RU"/>
    </w:rPr>
  </w:style>
  <w:style w:type="paragraph" w:customStyle="1" w:styleId="xl69">
    <w:name w:val="xl69"/>
    <w:basedOn w:val="a"/>
    <w:rsid w:val="009F19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16"/>
      <w:szCs w:val="16"/>
      <w:lang w:eastAsia="ru-RU"/>
    </w:rPr>
  </w:style>
  <w:style w:type="paragraph" w:customStyle="1" w:styleId="xl70">
    <w:name w:val="xl70"/>
    <w:basedOn w:val="a"/>
    <w:rsid w:val="009F1969"/>
    <w:pPr>
      <w:spacing w:before="100" w:beforeAutospacing="1" w:after="100" w:afterAutospacing="1" w:line="240" w:lineRule="auto"/>
    </w:pPr>
    <w:rPr>
      <w:rFonts w:eastAsia="Times New Roman"/>
      <w:b/>
      <w:bCs/>
      <w:color w:val="auto"/>
      <w:lang w:eastAsia="ru-RU"/>
    </w:rPr>
  </w:style>
  <w:style w:type="paragraph" w:customStyle="1" w:styleId="xl71">
    <w:name w:val="xl71"/>
    <w:basedOn w:val="a"/>
    <w:rsid w:val="009F1969"/>
    <w:pPr>
      <w:spacing w:before="100" w:beforeAutospacing="1" w:after="100" w:afterAutospacing="1" w:line="240" w:lineRule="auto"/>
    </w:pPr>
    <w:rPr>
      <w:rFonts w:eastAsia="Times New Roman"/>
      <w:color w:val="auto"/>
      <w:sz w:val="16"/>
      <w:szCs w:val="16"/>
      <w:lang w:eastAsia="ru-RU"/>
    </w:rPr>
  </w:style>
  <w:style w:type="paragraph" w:customStyle="1" w:styleId="xl72">
    <w:name w:val="xl72"/>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auto"/>
      <w:lang w:eastAsia="ru-RU"/>
    </w:rPr>
  </w:style>
  <w:style w:type="paragraph" w:customStyle="1" w:styleId="xl73">
    <w:name w:val="xl73"/>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auto"/>
      <w:lang w:eastAsia="ru-RU"/>
    </w:rPr>
  </w:style>
  <w:style w:type="paragraph" w:customStyle="1" w:styleId="xl74">
    <w:name w:val="xl74"/>
    <w:basedOn w:val="a"/>
    <w:rsid w:val="009F1969"/>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auto"/>
      <w:lang w:eastAsia="ru-RU"/>
    </w:rPr>
  </w:style>
  <w:style w:type="paragraph" w:customStyle="1" w:styleId="xl75">
    <w:name w:val="xl75"/>
    <w:basedOn w:val="a"/>
    <w:rsid w:val="009F196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i/>
      <w:iCs/>
      <w:color w:val="auto"/>
      <w:lang w:eastAsia="ru-RU"/>
    </w:rPr>
  </w:style>
  <w:style w:type="paragraph" w:customStyle="1" w:styleId="xl76">
    <w:name w:val="xl76"/>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auto"/>
      <w:lang w:eastAsia="ru-RU"/>
    </w:rPr>
  </w:style>
  <w:style w:type="paragraph" w:customStyle="1" w:styleId="xl77">
    <w:name w:val="xl77"/>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i/>
      <w:iCs/>
      <w:color w:val="auto"/>
      <w:lang w:eastAsia="ru-RU"/>
    </w:rPr>
  </w:style>
  <w:style w:type="paragraph" w:customStyle="1" w:styleId="xl78">
    <w:name w:val="xl78"/>
    <w:basedOn w:val="a"/>
    <w:rsid w:val="009F1969"/>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olor w:val="auto"/>
      <w:lang w:eastAsia="ru-RU"/>
    </w:rPr>
  </w:style>
  <w:style w:type="paragraph" w:customStyle="1" w:styleId="xl79">
    <w:name w:val="xl79"/>
    <w:basedOn w:val="a"/>
    <w:rsid w:val="009F1969"/>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auto"/>
      <w:lang w:eastAsia="ru-RU"/>
    </w:rPr>
  </w:style>
  <w:style w:type="paragraph" w:customStyle="1" w:styleId="xl80">
    <w:name w:val="xl80"/>
    <w:basedOn w:val="a"/>
    <w:rsid w:val="009F196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auto"/>
      <w:lang w:eastAsia="ru-RU"/>
    </w:rPr>
  </w:style>
  <w:style w:type="paragraph" w:customStyle="1" w:styleId="xl81">
    <w:name w:val="xl81"/>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lang w:eastAsia="ru-RU"/>
    </w:rPr>
  </w:style>
  <w:style w:type="paragraph" w:customStyle="1" w:styleId="xl82">
    <w:name w:val="xl82"/>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auto"/>
      <w:lang w:eastAsia="ru-RU"/>
    </w:rPr>
  </w:style>
  <w:style w:type="paragraph" w:customStyle="1" w:styleId="xl83">
    <w:name w:val="xl83"/>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auto"/>
      <w:lang w:eastAsia="ru-RU"/>
    </w:rPr>
  </w:style>
  <w:style w:type="paragraph" w:customStyle="1" w:styleId="xl84">
    <w:name w:val="xl84"/>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auto"/>
      <w:lang w:eastAsia="ru-RU"/>
    </w:rPr>
  </w:style>
  <w:style w:type="paragraph" w:customStyle="1" w:styleId="xl85">
    <w:name w:val="xl85"/>
    <w:basedOn w:val="a"/>
    <w:rsid w:val="009F1969"/>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auto"/>
      <w:lang w:eastAsia="ru-RU"/>
    </w:rPr>
  </w:style>
  <w:style w:type="paragraph" w:customStyle="1" w:styleId="xl86">
    <w:name w:val="xl86"/>
    <w:basedOn w:val="a"/>
    <w:rsid w:val="009F1969"/>
    <w:pPr>
      <w:spacing w:before="100" w:beforeAutospacing="1" w:after="100" w:afterAutospacing="1" w:line="240" w:lineRule="auto"/>
    </w:pPr>
    <w:rPr>
      <w:rFonts w:eastAsia="Times New Roman"/>
      <w:i/>
      <w:iCs/>
      <w:color w:val="auto"/>
      <w:sz w:val="14"/>
      <w:szCs w:val="14"/>
      <w:lang w:eastAsia="ru-RU"/>
    </w:rPr>
  </w:style>
  <w:style w:type="paragraph" w:customStyle="1" w:styleId="xl87">
    <w:name w:val="xl87"/>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i/>
      <w:iCs/>
      <w:color w:val="auto"/>
      <w:sz w:val="14"/>
      <w:szCs w:val="14"/>
      <w:lang w:eastAsia="ru-RU"/>
    </w:rPr>
  </w:style>
  <w:style w:type="paragraph" w:customStyle="1" w:styleId="xl88">
    <w:name w:val="xl88"/>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i/>
      <w:iCs/>
      <w:color w:val="auto"/>
      <w:sz w:val="14"/>
      <w:szCs w:val="14"/>
      <w:lang w:eastAsia="ru-RU"/>
    </w:rPr>
  </w:style>
  <w:style w:type="paragraph" w:customStyle="1" w:styleId="xl89">
    <w:name w:val="xl89"/>
    <w:basedOn w:val="a"/>
    <w:rsid w:val="009F196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16"/>
      <w:szCs w:val="16"/>
      <w:lang w:eastAsia="ru-RU"/>
    </w:rPr>
  </w:style>
  <w:style w:type="paragraph" w:customStyle="1" w:styleId="xl90">
    <w:name w:val="xl90"/>
    <w:basedOn w:val="a"/>
    <w:rsid w:val="009F19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16"/>
      <w:szCs w:val="16"/>
      <w:lang w:eastAsia="ru-RU"/>
    </w:rPr>
  </w:style>
  <w:style w:type="paragraph" w:customStyle="1" w:styleId="xl91">
    <w:name w:val="xl91"/>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auto"/>
      <w:sz w:val="16"/>
      <w:szCs w:val="16"/>
      <w:lang w:eastAsia="ru-RU"/>
    </w:rPr>
  </w:style>
  <w:style w:type="paragraph" w:customStyle="1" w:styleId="xl92">
    <w:name w:val="xl92"/>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auto"/>
      <w:sz w:val="16"/>
      <w:szCs w:val="16"/>
      <w:lang w:eastAsia="ru-RU"/>
    </w:rPr>
  </w:style>
  <w:style w:type="paragraph" w:customStyle="1" w:styleId="xl93">
    <w:name w:val="xl93"/>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auto"/>
      <w:sz w:val="16"/>
      <w:szCs w:val="16"/>
      <w:lang w:eastAsia="ru-RU"/>
    </w:rPr>
  </w:style>
  <w:style w:type="paragraph" w:customStyle="1" w:styleId="xl94">
    <w:name w:val="xl94"/>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16"/>
      <w:szCs w:val="16"/>
      <w:lang w:eastAsia="ru-RU"/>
    </w:rPr>
  </w:style>
  <w:style w:type="paragraph" w:customStyle="1" w:styleId="xl95">
    <w:name w:val="xl95"/>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auto"/>
      <w:sz w:val="16"/>
      <w:szCs w:val="16"/>
      <w:lang w:eastAsia="ru-RU"/>
    </w:rPr>
  </w:style>
  <w:style w:type="paragraph" w:customStyle="1" w:styleId="xl96">
    <w:name w:val="xl96"/>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16"/>
      <w:szCs w:val="16"/>
      <w:lang w:eastAsia="ru-RU"/>
    </w:rPr>
  </w:style>
  <w:style w:type="paragraph" w:customStyle="1" w:styleId="xl97">
    <w:name w:val="xl97"/>
    <w:basedOn w:val="a"/>
    <w:rsid w:val="009F19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16"/>
      <w:szCs w:val="16"/>
      <w:lang w:eastAsia="ru-RU"/>
    </w:rPr>
  </w:style>
  <w:style w:type="paragraph" w:customStyle="1" w:styleId="xl98">
    <w:name w:val="xl98"/>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auto"/>
      <w:sz w:val="16"/>
      <w:szCs w:val="16"/>
      <w:lang w:eastAsia="ru-RU"/>
    </w:rPr>
  </w:style>
  <w:style w:type="paragraph" w:customStyle="1" w:styleId="xl99">
    <w:name w:val="xl99"/>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sz w:val="16"/>
      <w:szCs w:val="16"/>
      <w:lang w:eastAsia="ru-RU"/>
    </w:rPr>
  </w:style>
  <w:style w:type="paragraph" w:customStyle="1" w:styleId="xl100">
    <w:name w:val="xl100"/>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lang w:eastAsia="ru-RU"/>
    </w:rPr>
  </w:style>
  <w:style w:type="paragraph" w:customStyle="1" w:styleId="xl101">
    <w:name w:val="xl101"/>
    <w:basedOn w:val="a"/>
    <w:rsid w:val="009F196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lang w:eastAsia="ru-RU"/>
    </w:rPr>
  </w:style>
  <w:style w:type="paragraph" w:customStyle="1" w:styleId="xl102">
    <w:name w:val="xl102"/>
    <w:basedOn w:val="a"/>
    <w:rsid w:val="009F196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lang w:eastAsia="ru-RU"/>
    </w:rPr>
  </w:style>
  <w:style w:type="paragraph" w:customStyle="1" w:styleId="xl103">
    <w:name w:val="xl103"/>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lang w:eastAsia="ru-RU"/>
    </w:rPr>
  </w:style>
  <w:style w:type="paragraph" w:customStyle="1" w:styleId="xl104">
    <w:name w:val="xl104"/>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lang w:eastAsia="ru-RU"/>
    </w:rPr>
  </w:style>
  <w:style w:type="paragraph" w:customStyle="1" w:styleId="xl105">
    <w:name w:val="xl105"/>
    <w:basedOn w:val="a"/>
    <w:rsid w:val="009F196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olor w:val="auto"/>
      <w:lang w:eastAsia="ru-RU"/>
    </w:rPr>
  </w:style>
  <w:style w:type="paragraph" w:customStyle="1" w:styleId="xl106">
    <w:name w:val="xl106"/>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lang w:eastAsia="ru-RU"/>
    </w:rPr>
  </w:style>
  <w:style w:type="paragraph" w:customStyle="1" w:styleId="xl107">
    <w:name w:val="xl107"/>
    <w:basedOn w:val="a"/>
    <w:rsid w:val="009F196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lang w:eastAsia="ru-RU"/>
    </w:rPr>
  </w:style>
  <w:style w:type="paragraph" w:customStyle="1" w:styleId="xl108">
    <w:name w:val="xl108"/>
    <w:basedOn w:val="a"/>
    <w:rsid w:val="009F19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auto"/>
      <w:lang w:eastAsia="ru-RU"/>
    </w:rPr>
  </w:style>
  <w:style w:type="paragraph" w:customStyle="1" w:styleId="xl109">
    <w:name w:val="xl109"/>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auto"/>
      <w:lang w:eastAsia="ru-RU"/>
    </w:rPr>
  </w:style>
  <w:style w:type="paragraph" w:customStyle="1" w:styleId="xl110">
    <w:name w:val="xl110"/>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auto"/>
      <w:lang w:eastAsia="ru-RU"/>
    </w:rPr>
  </w:style>
  <w:style w:type="paragraph" w:customStyle="1" w:styleId="xl111">
    <w:name w:val="xl111"/>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auto"/>
      <w:lang w:eastAsia="ru-RU"/>
    </w:rPr>
  </w:style>
  <w:style w:type="paragraph" w:customStyle="1" w:styleId="xl112">
    <w:name w:val="xl112"/>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auto"/>
      <w:lang w:eastAsia="ru-RU"/>
    </w:rPr>
  </w:style>
  <w:style w:type="paragraph" w:customStyle="1" w:styleId="xl113">
    <w:name w:val="xl113"/>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lang w:eastAsia="ru-RU"/>
    </w:rPr>
  </w:style>
  <w:style w:type="paragraph" w:customStyle="1" w:styleId="xl114">
    <w:name w:val="xl114"/>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i/>
      <w:iCs/>
      <w:color w:val="auto"/>
      <w:sz w:val="14"/>
      <w:szCs w:val="14"/>
      <w:lang w:eastAsia="ru-RU"/>
    </w:rPr>
  </w:style>
  <w:style w:type="paragraph" w:customStyle="1" w:styleId="xl115">
    <w:name w:val="xl115"/>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i/>
      <w:iCs/>
      <w:color w:val="auto"/>
      <w:sz w:val="14"/>
      <w:szCs w:val="14"/>
      <w:lang w:eastAsia="ru-RU"/>
    </w:rPr>
  </w:style>
  <w:style w:type="paragraph" w:customStyle="1" w:styleId="xl116">
    <w:name w:val="xl116"/>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lang w:eastAsia="ru-RU"/>
    </w:rPr>
  </w:style>
  <w:style w:type="paragraph" w:customStyle="1" w:styleId="xl117">
    <w:name w:val="xl117"/>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6"/>
      <w:szCs w:val="16"/>
      <w:lang w:eastAsia="ru-RU"/>
    </w:rPr>
  </w:style>
  <w:style w:type="paragraph" w:customStyle="1" w:styleId="xl118">
    <w:name w:val="xl118"/>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16"/>
      <w:szCs w:val="16"/>
      <w:lang w:eastAsia="ru-RU"/>
    </w:rPr>
  </w:style>
  <w:style w:type="paragraph" w:customStyle="1" w:styleId="xl119">
    <w:name w:val="xl119"/>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6"/>
      <w:szCs w:val="16"/>
      <w:lang w:eastAsia="ru-RU"/>
    </w:rPr>
  </w:style>
  <w:style w:type="paragraph" w:customStyle="1" w:styleId="xl120">
    <w:name w:val="xl120"/>
    <w:basedOn w:val="a"/>
    <w:rsid w:val="009F196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olor w:val="auto"/>
      <w:lang w:eastAsia="ru-RU"/>
    </w:rPr>
  </w:style>
  <w:style w:type="paragraph" w:customStyle="1" w:styleId="xl121">
    <w:name w:val="xl121"/>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16"/>
      <w:szCs w:val="16"/>
      <w:lang w:eastAsia="ru-RU"/>
    </w:rPr>
  </w:style>
  <w:style w:type="paragraph" w:customStyle="1" w:styleId="xl122">
    <w:name w:val="xl122"/>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16"/>
      <w:szCs w:val="16"/>
      <w:lang w:eastAsia="ru-RU"/>
    </w:rPr>
  </w:style>
  <w:style w:type="paragraph" w:customStyle="1" w:styleId="xl123">
    <w:name w:val="xl123"/>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16"/>
      <w:szCs w:val="16"/>
      <w:lang w:eastAsia="ru-RU"/>
    </w:rPr>
  </w:style>
  <w:style w:type="paragraph" w:customStyle="1" w:styleId="xl124">
    <w:name w:val="xl124"/>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16"/>
      <w:szCs w:val="16"/>
      <w:lang w:eastAsia="ru-RU"/>
    </w:rPr>
  </w:style>
  <w:style w:type="paragraph" w:customStyle="1" w:styleId="xl125">
    <w:name w:val="xl125"/>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auto"/>
      <w:sz w:val="16"/>
      <w:szCs w:val="16"/>
      <w:lang w:eastAsia="ru-RU"/>
    </w:rPr>
  </w:style>
  <w:style w:type="paragraph" w:customStyle="1" w:styleId="xl126">
    <w:name w:val="xl126"/>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FF0000"/>
      <w:sz w:val="16"/>
      <w:szCs w:val="16"/>
      <w:lang w:eastAsia="ru-RU"/>
    </w:rPr>
  </w:style>
  <w:style w:type="paragraph" w:customStyle="1" w:styleId="xl127">
    <w:name w:val="xl127"/>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FF0000"/>
      <w:sz w:val="16"/>
      <w:szCs w:val="16"/>
      <w:lang w:eastAsia="ru-RU"/>
    </w:rPr>
  </w:style>
  <w:style w:type="paragraph" w:customStyle="1" w:styleId="xl128">
    <w:name w:val="xl128"/>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auto"/>
      <w:sz w:val="16"/>
      <w:szCs w:val="16"/>
      <w:lang w:eastAsia="ru-RU"/>
    </w:rPr>
  </w:style>
  <w:style w:type="paragraph" w:customStyle="1" w:styleId="xl129">
    <w:name w:val="xl129"/>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FF0000"/>
      <w:sz w:val="16"/>
      <w:szCs w:val="16"/>
      <w:lang w:eastAsia="ru-RU"/>
    </w:rPr>
  </w:style>
  <w:style w:type="paragraph" w:customStyle="1" w:styleId="xl130">
    <w:name w:val="xl130"/>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FF0000"/>
      <w:sz w:val="16"/>
      <w:szCs w:val="16"/>
      <w:lang w:eastAsia="ru-RU"/>
    </w:rPr>
  </w:style>
  <w:style w:type="paragraph" w:customStyle="1" w:styleId="xl131">
    <w:name w:val="xl131"/>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FF0000"/>
      <w:sz w:val="16"/>
      <w:szCs w:val="16"/>
      <w:lang w:eastAsia="ru-RU"/>
    </w:rPr>
  </w:style>
  <w:style w:type="paragraph" w:customStyle="1" w:styleId="xl132">
    <w:name w:val="xl132"/>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sz w:val="16"/>
      <w:szCs w:val="16"/>
      <w:lang w:eastAsia="ru-RU"/>
    </w:rPr>
  </w:style>
  <w:style w:type="paragraph" w:customStyle="1" w:styleId="xl133">
    <w:name w:val="xl133"/>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auto"/>
      <w:lang w:eastAsia="ru-RU"/>
    </w:rPr>
  </w:style>
  <w:style w:type="paragraph" w:customStyle="1" w:styleId="xl134">
    <w:name w:val="xl134"/>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color w:val="auto"/>
      <w:sz w:val="14"/>
      <w:szCs w:val="14"/>
      <w:lang w:eastAsia="ru-RU"/>
    </w:rPr>
  </w:style>
  <w:style w:type="paragraph" w:customStyle="1" w:styleId="xl135">
    <w:name w:val="xl135"/>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color w:val="auto"/>
      <w:sz w:val="14"/>
      <w:szCs w:val="14"/>
      <w:lang w:eastAsia="ru-RU"/>
    </w:rPr>
  </w:style>
  <w:style w:type="paragraph" w:customStyle="1" w:styleId="xl136">
    <w:name w:val="xl136"/>
    <w:basedOn w:val="a"/>
    <w:rsid w:val="009F196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eastAsia="Times New Roman"/>
      <w:b/>
      <w:bCs/>
      <w:color w:val="auto"/>
      <w:lang w:eastAsia="ru-RU"/>
    </w:rPr>
  </w:style>
  <w:style w:type="paragraph" w:customStyle="1" w:styleId="xl137">
    <w:name w:val="xl137"/>
    <w:basedOn w:val="a"/>
    <w:rsid w:val="009F1969"/>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eastAsia="Times New Roman"/>
      <w:b/>
      <w:bCs/>
      <w:color w:val="auto"/>
      <w:lang w:eastAsia="ru-RU"/>
    </w:rPr>
  </w:style>
  <w:style w:type="paragraph" w:customStyle="1" w:styleId="xl138">
    <w:name w:val="xl138"/>
    <w:basedOn w:val="a"/>
    <w:rsid w:val="009F196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eastAsia="Times New Roman"/>
      <w:color w:val="auto"/>
      <w:lang w:eastAsia="ru-RU"/>
    </w:rPr>
  </w:style>
  <w:style w:type="paragraph" w:customStyle="1" w:styleId="xl139">
    <w:name w:val="xl139"/>
    <w:basedOn w:val="a"/>
    <w:rsid w:val="009F196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eastAsia="Times New Roman"/>
      <w:b/>
      <w:bCs/>
      <w:color w:val="auto"/>
      <w:lang w:eastAsia="ru-RU"/>
    </w:rPr>
  </w:style>
  <w:style w:type="paragraph" w:customStyle="1" w:styleId="xl140">
    <w:name w:val="xl140"/>
    <w:basedOn w:val="a"/>
    <w:rsid w:val="009F1969"/>
    <w:pPr>
      <w:pBdr>
        <w:left w:val="single" w:sz="4" w:space="0" w:color="auto"/>
      </w:pBdr>
      <w:spacing w:before="100" w:beforeAutospacing="1" w:after="100" w:afterAutospacing="1" w:line="240" w:lineRule="auto"/>
    </w:pPr>
    <w:rPr>
      <w:rFonts w:ascii="Book Antiqua" w:eastAsia="Times New Roman" w:hAnsi="Book Antiqua"/>
      <w:i/>
      <w:iCs/>
      <w:color w:val="FF0000"/>
      <w:sz w:val="22"/>
      <w:szCs w:val="22"/>
      <w:lang w:eastAsia="ru-RU"/>
    </w:rPr>
  </w:style>
  <w:style w:type="paragraph" w:customStyle="1" w:styleId="xl141">
    <w:name w:val="xl141"/>
    <w:basedOn w:val="a"/>
    <w:rsid w:val="009F19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olor w:val="auto"/>
      <w:lang w:eastAsia="ru-RU"/>
    </w:rPr>
  </w:style>
  <w:style w:type="paragraph" w:customStyle="1" w:styleId="xl142">
    <w:name w:val="xl142"/>
    <w:basedOn w:val="a"/>
    <w:rsid w:val="009F196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right"/>
      <w:textAlignment w:val="center"/>
    </w:pPr>
    <w:rPr>
      <w:rFonts w:eastAsia="Times New Roman"/>
      <w:b/>
      <w:bCs/>
      <w:color w:val="auto"/>
      <w:lang w:eastAsia="ru-RU"/>
    </w:rPr>
  </w:style>
  <w:style w:type="paragraph" w:customStyle="1" w:styleId="xl143">
    <w:name w:val="xl143"/>
    <w:basedOn w:val="a"/>
    <w:rsid w:val="009F196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right"/>
      <w:textAlignment w:val="center"/>
    </w:pPr>
    <w:rPr>
      <w:rFonts w:eastAsia="Times New Roman"/>
      <w:color w:val="FF0000"/>
      <w:sz w:val="16"/>
      <w:szCs w:val="16"/>
      <w:lang w:eastAsia="ru-RU"/>
    </w:rPr>
  </w:style>
  <w:style w:type="paragraph" w:customStyle="1" w:styleId="xl144">
    <w:name w:val="xl144"/>
    <w:basedOn w:val="a"/>
    <w:rsid w:val="009F196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right"/>
      <w:textAlignment w:val="center"/>
    </w:pPr>
    <w:rPr>
      <w:rFonts w:eastAsia="Times New Roman"/>
      <w:color w:val="FF0000"/>
      <w:sz w:val="16"/>
      <w:szCs w:val="16"/>
      <w:lang w:eastAsia="ru-RU"/>
    </w:rPr>
  </w:style>
  <w:style w:type="paragraph" w:customStyle="1" w:styleId="xl145">
    <w:name w:val="xl145"/>
    <w:basedOn w:val="a"/>
    <w:rsid w:val="009F196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right"/>
      <w:textAlignment w:val="center"/>
    </w:pPr>
    <w:rPr>
      <w:rFonts w:eastAsia="Times New Roman"/>
      <w:b/>
      <w:bCs/>
      <w:color w:val="FF0000"/>
      <w:sz w:val="16"/>
      <w:szCs w:val="16"/>
      <w:lang w:eastAsia="ru-RU"/>
    </w:rPr>
  </w:style>
  <w:style w:type="paragraph" w:customStyle="1" w:styleId="xl146">
    <w:name w:val="xl146"/>
    <w:basedOn w:val="a"/>
    <w:rsid w:val="009F1969"/>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right"/>
      <w:textAlignment w:val="center"/>
    </w:pPr>
    <w:rPr>
      <w:rFonts w:eastAsia="Times New Roman"/>
      <w:color w:val="auto"/>
      <w:lang w:eastAsia="ru-RU"/>
    </w:rPr>
  </w:style>
  <w:style w:type="paragraph" w:customStyle="1" w:styleId="xl147">
    <w:name w:val="xl147"/>
    <w:basedOn w:val="a"/>
    <w:rsid w:val="009F196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right"/>
      <w:textAlignment w:val="center"/>
    </w:pPr>
    <w:rPr>
      <w:rFonts w:eastAsia="Times New Roman"/>
      <w:b/>
      <w:bCs/>
      <w:color w:val="auto"/>
      <w:lang w:eastAsia="ru-RU"/>
    </w:rPr>
  </w:style>
  <w:style w:type="paragraph" w:customStyle="1" w:styleId="xl148">
    <w:name w:val="xl148"/>
    <w:basedOn w:val="a"/>
    <w:rsid w:val="009F1969"/>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FFFFFF"/>
      <w:lang w:eastAsia="ru-RU"/>
    </w:rPr>
  </w:style>
  <w:style w:type="paragraph" w:customStyle="1" w:styleId="xl149">
    <w:name w:val="xl149"/>
    <w:basedOn w:val="a"/>
    <w:rsid w:val="009F196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sz w:val="16"/>
      <w:szCs w:val="16"/>
      <w:lang w:eastAsia="ru-RU"/>
    </w:rPr>
  </w:style>
  <w:style w:type="paragraph" w:customStyle="1" w:styleId="xl150">
    <w:name w:val="xl150"/>
    <w:basedOn w:val="a"/>
    <w:rsid w:val="009F196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lang w:eastAsia="ru-RU"/>
    </w:rPr>
  </w:style>
  <w:style w:type="paragraph" w:customStyle="1" w:styleId="xl151">
    <w:name w:val="xl151"/>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FFFFFF"/>
      <w:lang w:eastAsia="ru-RU"/>
    </w:rPr>
  </w:style>
  <w:style w:type="paragraph" w:customStyle="1" w:styleId="xl152">
    <w:name w:val="xl152"/>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sz w:val="16"/>
      <w:szCs w:val="16"/>
      <w:lang w:eastAsia="ru-RU"/>
    </w:rPr>
  </w:style>
  <w:style w:type="paragraph" w:customStyle="1" w:styleId="xl153">
    <w:name w:val="xl153"/>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lang w:eastAsia="ru-RU"/>
    </w:rPr>
  </w:style>
  <w:style w:type="paragraph" w:customStyle="1" w:styleId="xl154">
    <w:name w:val="xl154"/>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16"/>
      <w:szCs w:val="16"/>
      <w:lang w:eastAsia="ru-RU"/>
    </w:rPr>
  </w:style>
  <w:style w:type="paragraph" w:customStyle="1" w:styleId="xl155">
    <w:name w:val="xl155"/>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auto"/>
      <w:sz w:val="16"/>
      <w:szCs w:val="16"/>
      <w:lang w:eastAsia="ru-RU"/>
    </w:rPr>
  </w:style>
  <w:style w:type="paragraph" w:customStyle="1" w:styleId="xl156">
    <w:name w:val="xl156"/>
    <w:basedOn w:val="a"/>
    <w:rsid w:val="009F19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auto"/>
      <w:lang w:eastAsia="ru-RU"/>
    </w:rPr>
  </w:style>
  <w:style w:type="paragraph" w:customStyle="1" w:styleId="xl157">
    <w:name w:val="xl157"/>
    <w:basedOn w:val="a"/>
    <w:rsid w:val="009F19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auto"/>
      <w:lang w:eastAsia="ru-RU"/>
    </w:rPr>
  </w:style>
  <w:style w:type="paragraph" w:customStyle="1" w:styleId="xl158">
    <w:name w:val="xl158"/>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auto"/>
      <w:lang w:eastAsia="ru-RU"/>
    </w:rPr>
  </w:style>
  <w:style w:type="paragraph" w:customStyle="1" w:styleId="xl159">
    <w:name w:val="xl159"/>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auto"/>
      <w:lang w:eastAsia="ru-RU"/>
    </w:rPr>
  </w:style>
  <w:style w:type="paragraph" w:customStyle="1" w:styleId="xl160">
    <w:name w:val="xl160"/>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auto"/>
      <w:lang w:eastAsia="ru-RU"/>
    </w:rPr>
  </w:style>
  <w:style w:type="paragraph" w:customStyle="1" w:styleId="xl161">
    <w:name w:val="xl161"/>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i/>
      <w:iCs/>
      <w:color w:val="auto"/>
      <w:lang w:eastAsia="ru-RU"/>
    </w:rPr>
  </w:style>
  <w:style w:type="paragraph" w:customStyle="1" w:styleId="xl162">
    <w:name w:val="xl162"/>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FF0000"/>
      <w:sz w:val="16"/>
      <w:szCs w:val="16"/>
      <w:lang w:eastAsia="ru-RU"/>
    </w:rPr>
  </w:style>
  <w:style w:type="paragraph" w:customStyle="1" w:styleId="xl163">
    <w:name w:val="xl163"/>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64">
    <w:name w:val="xl164"/>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lang w:eastAsia="ru-RU"/>
    </w:rPr>
  </w:style>
  <w:style w:type="paragraph" w:customStyle="1" w:styleId="xl165">
    <w:name w:val="xl165"/>
    <w:basedOn w:val="a"/>
    <w:rsid w:val="009F1969"/>
    <w:pPr>
      <w:spacing w:before="100" w:beforeAutospacing="1" w:after="100" w:afterAutospacing="1" w:line="240" w:lineRule="auto"/>
    </w:pPr>
    <w:rPr>
      <w:rFonts w:eastAsia="Times New Roman"/>
      <w:color w:val="FF0000"/>
      <w:lang w:eastAsia="ru-RU"/>
    </w:rPr>
  </w:style>
  <w:style w:type="paragraph" w:customStyle="1" w:styleId="xl166">
    <w:name w:val="xl166"/>
    <w:basedOn w:val="a"/>
    <w:rsid w:val="009F19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lang w:eastAsia="ru-RU"/>
    </w:rPr>
  </w:style>
  <w:style w:type="paragraph" w:customStyle="1" w:styleId="xl167">
    <w:name w:val="xl167"/>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auto"/>
      <w:lang w:eastAsia="ru-RU"/>
    </w:rPr>
  </w:style>
  <w:style w:type="paragraph" w:customStyle="1" w:styleId="xl168">
    <w:name w:val="xl168"/>
    <w:basedOn w:val="a"/>
    <w:rsid w:val="009F196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16"/>
      <w:szCs w:val="16"/>
      <w:lang w:eastAsia="ru-RU"/>
    </w:rPr>
  </w:style>
  <w:style w:type="paragraph" w:customStyle="1" w:styleId="xl169">
    <w:name w:val="xl169"/>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16"/>
      <w:szCs w:val="16"/>
      <w:lang w:eastAsia="ru-RU"/>
    </w:rPr>
  </w:style>
  <w:style w:type="paragraph" w:customStyle="1" w:styleId="xl170">
    <w:name w:val="xl170"/>
    <w:basedOn w:val="a"/>
    <w:rsid w:val="009F196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lang w:eastAsia="ru-RU"/>
    </w:rPr>
  </w:style>
  <w:style w:type="paragraph" w:customStyle="1" w:styleId="xl171">
    <w:name w:val="xl171"/>
    <w:basedOn w:val="a"/>
    <w:rsid w:val="009F196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lang w:eastAsia="ru-RU"/>
    </w:rPr>
  </w:style>
  <w:style w:type="paragraph" w:customStyle="1" w:styleId="xl172">
    <w:name w:val="xl172"/>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6"/>
      <w:szCs w:val="16"/>
      <w:lang w:eastAsia="ru-RU"/>
    </w:rPr>
  </w:style>
  <w:style w:type="paragraph" w:customStyle="1" w:styleId="xl173">
    <w:name w:val="xl173"/>
    <w:basedOn w:val="a"/>
    <w:rsid w:val="009F196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6"/>
      <w:szCs w:val="16"/>
      <w:lang w:eastAsia="ru-RU"/>
    </w:rPr>
  </w:style>
  <w:style w:type="paragraph" w:customStyle="1" w:styleId="xl174">
    <w:name w:val="xl174"/>
    <w:basedOn w:val="a"/>
    <w:rsid w:val="009F19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16"/>
      <w:szCs w:val="16"/>
      <w:lang w:eastAsia="ru-RU"/>
    </w:rPr>
  </w:style>
  <w:style w:type="paragraph" w:customStyle="1" w:styleId="xl175">
    <w:name w:val="xl175"/>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16"/>
      <w:szCs w:val="16"/>
      <w:lang w:eastAsia="ru-RU"/>
    </w:rPr>
  </w:style>
  <w:style w:type="paragraph" w:customStyle="1" w:styleId="xl176">
    <w:name w:val="xl176"/>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16"/>
      <w:szCs w:val="16"/>
      <w:lang w:eastAsia="ru-RU"/>
    </w:rPr>
  </w:style>
  <w:style w:type="paragraph" w:customStyle="1" w:styleId="xl177">
    <w:name w:val="xl177"/>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16"/>
      <w:szCs w:val="16"/>
      <w:lang w:eastAsia="ru-RU"/>
    </w:rPr>
  </w:style>
  <w:style w:type="paragraph" w:customStyle="1" w:styleId="xl178">
    <w:name w:val="xl178"/>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16"/>
      <w:szCs w:val="16"/>
      <w:lang w:eastAsia="ru-RU"/>
    </w:rPr>
  </w:style>
  <w:style w:type="paragraph" w:customStyle="1" w:styleId="xl179">
    <w:name w:val="xl179"/>
    <w:basedOn w:val="a"/>
    <w:rsid w:val="009F19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 w:val="16"/>
      <w:szCs w:val="16"/>
      <w:lang w:eastAsia="ru-RU"/>
    </w:rPr>
  </w:style>
  <w:style w:type="paragraph" w:customStyle="1" w:styleId="xl180">
    <w:name w:val="xl180"/>
    <w:basedOn w:val="a"/>
    <w:rsid w:val="009F19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 w:val="16"/>
      <w:szCs w:val="16"/>
      <w:lang w:eastAsia="ru-RU"/>
    </w:rPr>
  </w:style>
  <w:style w:type="paragraph" w:customStyle="1" w:styleId="xl181">
    <w:name w:val="xl181"/>
    <w:basedOn w:val="a"/>
    <w:rsid w:val="009F19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16"/>
      <w:szCs w:val="16"/>
      <w:lang w:eastAsia="ru-RU"/>
    </w:rPr>
  </w:style>
  <w:style w:type="paragraph" w:customStyle="1" w:styleId="xl182">
    <w:name w:val="xl182"/>
    <w:basedOn w:val="a"/>
    <w:rsid w:val="009F1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81544-E109-450B-B1B4-0D01DE0B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2</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Сергеевич Ульчугачев</cp:lastModifiedBy>
  <cp:revision>129</cp:revision>
  <cp:lastPrinted>2018-04-13T06:26:00Z</cp:lastPrinted>
  <dcterms:created xsi:type="dcterms:W3CDTF">2011-01-25T08:31:00Z</dcterms:created>
  <dcterms:modified xsi:type="dcterms:W3CDTF">2018-04-19T02:35:00Z</dcterms:modified>
</cp:coreProperties>
</file>