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667E44" w:rsidRPr="00D77CB1" w:rsidTr="008A134E">
        <w:trPr>
          <w:trHeight w:val="1313"/>
        </w:trPr>
        <w:tc>
          <w:tcPr>
            <w:tcW w:w="4030" w:type="dxa"/>
          </w:tcPr>
          <w:p w:rsidR="00667E44" w:rsidRPr="00D77CB1" w:rsidRDefault="00667E44" w:rsidP="008A13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D77CB1">
              <w:rPr>
                <w:rFonts w:ascii="Tahoma" w:hAnsi="Tahoma" w:cs="Arial CYR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667E44" w:rsidRPr="00D77CB1" w:rsidRDefault="00667E44" w:rsidP="008A13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D77CB1">
              <w:rPr>
                <w:rFonts w:ascii="Tahoma" w:hAnsi="Tahoma" w:cs="Arial CYR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667E44" w:rsidRPr="00D77CB1" w:rsidRDefault="00667E44" w:rsidP="008A13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D77CB1">
              <w:rPr>
                <w:rFonts w:ascii="Tahoma" w:hAnsi="Tahoma" w:cs="Arial CYR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667E44" w:rsidRPr="00D77CB1" w:rsidRDefault="00667E44" w:rsidP="008A13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D77CB1">
              <w:rPr>
                <w:rFonts w:ascii="Tahoma" w:hAnsi="Tahoma" w:cs="Arial CYR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667E44" w:rsidRPr="00D77CB1" w:rsidRDefault="00667E44" w:rsidP="008A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:rsidR="00667E44" w:rsidRPr="00D77CB1" w:rsidRDefault="00667E44" w:rsidP="008A134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D77CB1">
              <w:rPr>
                <w:rFonts w:ascii="Tahoma" w:hAnsi="Tahoma" w:cs="Arial CYR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667E44" w:rsidRPr="00D77CB1" w:rsidRDefault="00667E44" w:rsidP="008A134E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667E44" w:rsidRPr="00D77CB1" w:rsidRDefault="00667E44" w:rsidP="008A134E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667E44" w:rsidRPr="00D77CB1" w:rsidRDefault="00667E44" w:rsidP="008A134E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667E44" w:rsidRPr="00D77CB1" w:rsidRDefault="00667E44" w:rsidP="008A134E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667E44" w:rsidRPr="00D77CB1" w:rsidRDefault="00667E44" w:rsidP="008A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 CYR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2CF4B79" wp14:editId="158F53AD">
                  <wp:extent cx="573405" cy="784860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667E44" w:rsidRPr="00D77CB1" w:rsidRDefault="00667E44" w:rsidP="008A13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D77CB1">
              <w:rPr>
                <w:rFonts w:ascii="Tahoma" w:hAnsi="Tahoma" w:cs="Arial CYR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667E44" w:rsidRPr="00D77CB1" w:rsidRDefault="00667E44" w:rsidP="008A13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D77CB1">
              <w:rPr>
                <w:rFonts w:ascii="Tahoma" w:hAnsi="Tahoma" w:cs="Arial CYR"/>
                <w:b/>
                <w:spacing w:val="40"/>
              </w:rPr>
              <w:t>«</w:t>
            </w:r>
            <w:proofErr w:type="spellStart"/>
            <w:r w:rsidRPr="00D77CB1">
              <w:rPr>
                <w:rFonts w:ascii="Tahoma" w:hAnsi="Tahoma" w:cs="Arial CYR"/>
                <w:b/>
                <w:spacing w:val="40"/>
              </w:rPr>
              <w:t>Мииринэй</w:t>
            </w:r>
            <w:proofErr w:type="spellEnd"/>
            <w:r w:rsidRPr="00D77CB1">
              <w:rPr>
                <w:rFonts w:ascii="Tahoma" w:hAnsi="Tahoma" w:cs="Arial CYR"/>
                <w:b/>
                <w:spacing w:val="40"/>
              </w:rPr>
              <w:t xml:space="preserve"> </w:t>
            </w:r>
            <w:proofErr w:type="spellStart"/>
            <w:r w:rsidRPr="00D77CB1">
              <w:rPr>
                <w:rFonts w:ascii="Tahoma" w:hAnsi="Tahoma" w:cs="Arial CYR"/>
                <w:b/>
                <w:spacing w:val="40"/>
              </w:rPr>
              <w:t>куорат</w:t>
            </w:r>
            <w:proofErr w:type="spellEnd"/>
            <w:r w:rsidRPr="00D77CB1">
              <w:rPr>
                <w:rFonts w:ascii="Tahoma" w:hAnsi="Tahoma" w:cs="Arial CYR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667E44" w:rsidRPr="00D77CB1" w:rsidRDefault="00667E44" w:rsidP="008A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Arial CYR"/>
                <w:b/>
                <w:sz w:val="18"/>
                <w:szCs w:val="18"/>
              </w:rPr>
            </w:pPr>
            <w:r w:rsidRPr="00D77CB1">
              <w:rPr>
                <w:rFonts w:ascii="Tahoma" w:hAnsi="Tahoma" w:cs="Arial CYR"/>
                <w:b/>
                <w:sz w:val="18"/>
                <w:szCs w:val="18"/>
              </w:rPr>
              <w:t>МУНИЦИПАЛЬНАЙ ТЭРИЛЛИИ ДЬА</w:t>
            </w:r>
            <w:r w:rsidRPr="00D77CB1">
              <w:rPr>
                <w:rFonts w:ascii="Tahoma" w:hAnsi="Tahoma" w:cs="Arial CYR"/>
                <w:b/>
                <w:sz w:val="18"/>
                <w:szCs w:val="18"/>
                <w:lang w:val="en-US"/>
              </w:rPr>
              <w:t>h</w:t>
            </w:r>
            <w:r w:rsidRPr="00D77CB1">
              <w:rPr>
                <w:rFonts w:ascii="Tahoma" w:hAnsi="Tahoma" w:cs="Arial CYR"/>
                <w:b/>
                <w:sz w:val="18"/>
                <w:szCs w:val="18"/>
              </w:rPr>
              <w:t>АЛТАТА</w:t>
            </w:r>
          </w:p>
          <w:p w:rsidR="00667E44" w:rsidRPr="00D77CB1" w:rsidRDefault="00667E44" w:rsidP="008A1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:rsidR="00667E44" w:rsidRPr="00D77CB1" w:rsidRDefault="00667E44" w:rsidP="008A134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D77CB1">
              <w:rPr>
                <w:rFonts w:ascii="Tahoma" w:hAnsi="Tahoma" w:cs="Arial CYR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667E44" w:rsidRPr="00D77CB1" w:rsidRDefault="00667E44" w:rsidP="00667E44"/>
    <w:p w:rsidR="00667E44" w:rsidRPr="00914591" w:rsidRDefault="006952FB" w:rsidP="00667E44">
      <w:pPr>
        <w:rPr>
          <w:sz w:val="28"/>
          <w:szCs w:val="28"/>
        </w:rPr>
      </w:pPr>
      <w:r>
        <w:rPr>
          <w:sz w:val="28"/>
          <w:szCs w:val="28"/>
        </w:rPr>
        <w:t>от «25» 09</w:t>
      </w:r>
      <w:r w:rsidR="00667E44" w:rsidRPr="00914591">
        <w:rPr>
          <w:sz w:val="28"/>
          <w:szCs w:val="28"/>
        </w:rPr>
        <w:t xml:space="preserve"> 2019 г.                                                </w:t>
      </w:r>
      <w:r>
        <w:rPr>
          <w:sz w:val="28"/>
          <w:szCs w:val="28"/>
        </w:rPr>
        <w:t xml:space="preserve">                                         №  1214</w:t>
      </w:r>
    </w:p>
    <w:p w:rsidR="00667E44" w:rsidRPr="00D77CB1" w:rsidRDefault="00667E44" w:rsidP="00667E44">
      <w:pPr>
        <w:rPr>
          <w:rFonts w:ascii="Arial" w:hAnsi="Arial" w:cs="Arial"/>
        </w:rPr>
      </w:pPr>
    </w:p>
    <w:p w:rsidR="00667E44" w:rsidRPr="00E44EE6" w:rsidRDefault="00667E44" w:rsidP="00667E44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4EE6">
        <w:rPr>
          <w:rFonts w:ascii="Times New Roman" w:hAnsi="Times New Roman" w:cs="Times New Roman"/>
          <w:sz w:val="28"/>
          <w:szCs w:val="28"/>
        </w:rPr>
        <w:t>О создании сил гражданской обороны и</w:t>
      </w:r>
    </w:p>
    <w:p w:rsidR="00667E44" w:rsidRPr="00E44EE6" w:rsidRDefault="00667E44" w:rsidP="00667E44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4EE6">
        <w:rPr>
          <w:rFonts w:ascii="Times New Roman" w:hAnsi="Times New Roman" w:cs="Times New Roman"/>
          <w:sz w:val="28"/>
          <w:szCs w:val="28"/>
        </w:rPr>
        <w:t xml:space="preserve">поддержании их в готовности к действиям </w:t>
      </w:r>
    </w:p>
    <w:p w:rsidR="00667E44" w:rsidRDefault="00667E44" w:rsidP="00667E44">
      <w:pPr>
        <w:pStyle w:val="ConsPlusTitle"/>
        <w:rPr>
          <w:rFonts w:ascii="Times New Roman" w:hAnsi="Times New Roman" w:cs="Times New Roman"/>
          <w:sz w:val="20"/>
          <w:szCs w:val="20"/>
        </w:rPr>
      </w:pPr>
    </w:p>
    <w:p w:rsidR="00667E44" w:rsidRDefault="00667E44" w:rsidP="00667E44">
      <w:pPr>
        <w:pStyle w:val="ConsPlusTitle"/>
        <w:rPr>
          <w:rFonts w:ascii="Times New Roman" w:hAnsi="Times New Roman" w:cs="Times New Roman"/>
          <w:sz w:val="20"/>
          <w:szCs w:val="20"/>
        </w:rPr>
      </w:pPr>
    </w:p>
    <w:p w:rsidR="00667E44" w:rsidRPr="00E44EE6" w:rsidRDefault="00667E44" w:rsidP="00667E4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</w:rPr>
      </w:pPr>
      <w:r w:rsidRPr="00E44EE6">
        <w:rPr>
          <w:sz w:val="28"/>
          <w:szCs w:val="28"/>
        </w:rPr>
        <w:t>В соответствии с п. 1 ст. 3 и п. 2 ст. 8 Федерального Закона</w:t>
      </w:r>
      <w:r>
        <w:rPr>
          <w:sz w:val="28"/>
          <w:szCs w:val="28"/>
        </w:rPr>
        <w:t xml:space="preserve"> от 12.02.1998 № 28-ФЗ «О гражданской обороне»</w:t>
      </w:r>
      <w:r w:rsidRPr="00E44EE6">
        <w:rPr>
          <w:sz w:val="28"/>
          <w:szCs w:val="28"/>
        </w:rPr>
        <w:t xml:space="preserve"> и в целях поддержания сил и органов управления гражданской обороны на территории муниципального образования «Город Мирный</w:t>
      </w:r>
      <w:r>
        <w:rPr>
          <w:sz w:val="28"/>
          <w:szCs w:val="28"/>
        </w:rPr>
        <w:t>»</w:t>
      </w:r>
      <w:r w:rsidRPr="00E44EE6">
        <w:rPr>
          <w:rFonts w:eastAsia="Calibri"/>
          <w:color w:val="000000"/>
          <w:sz w:val="28"/>
          <w:szCs w:val="28"/>
        </w:rPr>
        <w:t>,</w:t>
      </w:r>
      <w:r w:rsidRPr="00E44EE6">
        <w:rPr>
          <w:b/>
          <w:sz w:val="28"/>
          <w:szCs w:val="28"/>
        </w:rPr>
        <w:t xml:space="preserve"> городская Администрация постановляет:</w:t>
      </w:r>
    </w:p>
    <w:p w:rsidR="00667E44" w:rsidRDefault="00667E44" w:rsidP="00667E44">
      <w:pPr>
        <w:pStyle w:val="ConsPlusNormal"/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667E44" w:rsidRPr="00E44EE6" w:rsidRDefault="00667E44" w:rsidP="00667E44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EE6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E44EE6">
        <w:rPr>
          <w:rFonts w:ascii="Times New Roman" w:hAnsi="Times New Roman" w:cs="Times New Roman"/>
          <w:sz w:val="28"/>
          <w:szCs w:val="28"/>
        </w:rPr>
        <w:t>Положение о создании сил гражданской обороны и поддержании их в готовности к действиям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«Город Мирный».</w:t>
      </w:r>
    </w:p>
    <w:p w:rsidR="00667E44" w:rsidRPr="00E44EE6" w:rsidRDefault="00667E44" w:rsidP="00667E44">
      <w:pPr>
        <w:pStyle w:val="a3"/>
        <w:numPr>
          <w:ilvl w:val="0"/>
          <w:numId w:val="1"/>
        </w:numPr>
        <w:tabs>
          <w:tab w:val="left" w:pos="1418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Опубликовать </w:t>
      </w:r>
      <w:r w:rsidRPr="00E44EE6">
        <w:rPr>
          <w:sz w:val="28"/>
          <w:szCs w:val="28"/>
        </w:rPr>
        <w:t xml:space="preserve">настоящее Постановление в порядке, установленном Уставом МО «Город Мирный».  </w:t>
      </w:r>
    </w:p>
    <w:p w:rsidR="00667E44" w:rsidRDefault="00667E44" w:rsidP="00667E44">
      <w:pPr>
        <w:pStyle w:val="a3"/>
        <w:numPr>
          <w:ilvl w:val="0"/>
          <w:numId w:val="1"/>
        </w:numPr>
        <w:tabs>
          <w:tab w:val="left" w:pos="141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44EE6">
        <w:rPr>
          <w:sz w:val="28"/>
          <w:szCs w:val="28"/>
        </w:rPr>
        <w:t>Контроль исполнения настоящего Постановления оставляю за собой.</w:t>
      </w:r>
    </w:p>
    <w:p w:rsidR="00667E44" w:rsidRPr="00E44EE6" w:rsidRDefault="00667E44" w:rsidP="00667E44">
      <w:pPr>
        <w:pStyle w:val="a3"/>
        <w:tabs>
          <w:tab w:val="left" w:pos="1418"/>
        </w:tabs>
        <w:spacing w:line="276" w:lineRule="auto"/>
        <w:jc w:val="both"/>
        <w:rPr>
          <w:sz w:val="28"/>
          <w:szCs w:val="28"/>
        </w:rPr>
      </w:pPr>
    </w:p>
    <w:p w:rsidR="00667E44" w:rsidRDefault="00667E44" w:rsidP="00667E44">
      <w:pPr>
        <w:pStyle w:val="a3"/>
        <w:ind w:left="1080"/>
        <w:rPr>
          <w:sz w:val="28"/>
          <w:szCs w:val="28"/>
        </w:rPr>
      </w:pPr>
    </w:p>
    <w:p w:rsidR="00667E44" w:rsidRPr="00E44EE6" w:rsidRDefault="00667E44" w:rsidP="00667E44">
      <w:pPr>
        <w:pStyle w:val="a3"/>
        <w:ind w:left="0"/>
        <w:rPr>
          <w:b/>
          <w:sz w:val="28"/>
          <w:szCs w:val="28"/>
        </w:rPr>
      </w:pPr>
      <w:proofErr w:type="spellStart"/>
      <w:r w:rsidRPr="00E44EE6">
        <w:rPr>
          <w:b/>
          <w:sz w:val="28"/>
          <w:szCs w:val="28"/>
        </w:rPr>
        <w:t>И.о</w:t>
      </w:r>
      <w:proofErr w:type="spellEnd"/>
      <w:r w:rsidRPr="00E44EE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44EE6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Pr="00E44EE6">
        <w:rPr>
          <w:b/>
          <w:sz w:val="28"/>
          <w:szCs w:val="28"/>
        </w:rPr>
        <w:t xml:space="preserve"> города                                                   </w:t>
      </w:r>
      <w:r>
        <w:rPr>
          <w:b/>
          <w:sz w:val="28"/>
          <w:szCs w:val="28"/>
        </w:rPr>
        <w:t xml:space="preserve">                      </w:t>
      </w:r>
      <w:r w:rsidRPr="00E44E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С.Ю. Медведь </w:t>
      </w:r>
    </w:p>
    <w:p w:rsidR="00667E44" w:rsidRDefault="00667E44" w:rsidP="00667E44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667E44" w:rsidRDefault="00667E44" w:rsidP="00667E44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667E44" w:rsidRDefault="00667E44" w:rsidP="00667E44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667E44" w:rsidRDefault="00667E44" w:rsidP="00667E44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667E44" w:rsidRDefault="00667E44" w:rsidP="00667E44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667E44" w:rsidRDefault="00667E44" w:rsidP="00667E44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667E44" w:rsidRDefault="00667E44" w:rsidP="00667E44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667E44" w:rsidRDefault="00667E44" w:rsidP="00667E44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667E44" w:rsidRDefault="00667E44" w:rsidP="00667E44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667E44" w:rsidRDefault="00667E44" w:rsidP="00667E44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667E44" w:rsidRDefault="00667E44" w:rsidP="00667E44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667E44" w:rsidRDefault="00667E44" w:rsidP="00667E44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667E44" w:rsidRDefault="00667E44" w:rsidP="00667E44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667E44" w:rsidRDefault="00667E44" w:rsidP="00667E44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667E44" w:rsidRDefault="00667E44" w:rsidP="00667E44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667E44" w:rsidRDefault="00667E44" w:rsidP="00667E44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6952FB" w:rsidRDefault="006952FB" w:rsidP="006952FB">
      <w:pPr>
        <w:shd w:val="clear" w:color="auto" w:fill="FFFFFF"/>
        <w:ind w:right="-221"/>
        <w:rPr>
          <w:rFonts w:ascii="Courier New" w:hAnsi="Courier New" w:cs="Courier New"/>
          <w:sz w:val="20"/>
          <w:szCs w:val="20"/>
        </w:rPr>
      </w:pPr>
    </w:p>
    <w:p w:rsidR="00667E44" w:rsidRPr="00AF7D60" w:rsidRDefault="00667E44" w:rsidP="006952FB">
      <w:pPr>
        <w:shd w:val="clear" w:color="auto" w:fill="FFFFFF"/>
        <w:ind w:right="-221"/>
        <w:jc w:val="right"/>
        <w:rPr>
          <w:b/>
          <w:bCs/>
        </w:rPr>
      </w:pPr>
      <w:r w:rsidRPr="00AF7D60">
        <w:rPr>
          <w:b/>
          <w:bCs/>
        </w:rPr>
        <w:lastRenderedPageBreak/>
        <w:t xml:space="preserve">Приложение </w:t>
      </w:r>
    </w:p>
    <w:p w:rsidR="00667E44" w:rsidRPr="00AF7D60" w:rsidRDefault="00667E44" w:rsidP="00667E44">
      <w:pPr>
        <w:shd w:val="clear" w:color="auto" w:fill="FFFFFF"/>
        <w:ind w:left="6096" w:right="-221"/>
        <w:jc w:val="right"/>
      </w:pPr>
      <w:r w:rsidRPr="00AF7D60">
        <w:t>к Постановлению городской Администрации</w:t>
      </w:r>
    </w:p>
    <w:p w:rsidR="00667E44" w:rsidRPr="00AF7D60" w:rsidRDefault="00667E44" w:rsidP="00667E44">
      <w:pPr>
        <w:shd w:val="clear" w:color="auto" w:fill="FFFFFF"/>
        <w:ind w:right="-221"/>
        <w:jc w:val="right"/>
      </w:pPr>
      <w:r w:rsidRPr="00AF7D60">
        <w:t>МО «Город Мирный»</w:t>
      </w:r>
    </w:p>
    <w:p w:rsidR="00667E44" w:rsidRPr="00AF7D60" w:rsidRDefault="00667E44" w:rsidP="00667E44">
      <w:pPr>
        <w:shd w:val="clear" w:color="auto" w:fill="FFFFFF"/>
        <w:ind w:left="6096" w:right="-221"/>
        <w:jc w:val="right"/>
      </w:pPr>
      <w:r w:rsidRPr="00AF7D60">
        <w:t xml:space="preserve">от </w:t>
      </w:r>
      <w:r w:rsidR="006952FB">
        <w:t>25.09.2019 № 1214</w:t>
      </w:r>
      <w:bookmarkStart w:id="40" w:name="_GoBack"/>
      <w:bookmarkEnd w:id="40"/>
    </w:p>
    <w:p w:rsidR="00667E44" w:rsidRPr="00AF7D60" w:rsidRDefault="00667E44" w:rsidP="00667E44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667E44" w:rsidRPr="00802F09" w:rsidRDefault="00667E44" w:rsidP="00667E44">
      <w:pPr>
        <w:shd w:val="clear" w:color="auto" w:fill="FFFFFF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AF7D60">
        <w:rPr>
          <w:b/>
          <w:color w:val="2D2D2D"/>
          <w:spacing w:val="2"/>
          <w:sz w:val="28"/>
          <w:szCs w:val="28"/>
        </w:rPr>
        <w:t>ПОЛОЖЕНИЕ</w:t>
      </w:r>
    </w:p>
    <w:p w:rsidR="00667E44" w:rsidRDefault="00667E44" w:rsidP="00667E44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F7D60">
        <w:rPr>
          <w:rFonts w:ascii="Times New Roman" w:hAnsi="Times New Roman" w:cs="Times New Roman"/>
          <w:b/>
          <w:sz w:val="28"/>
          <w:szCs w:val="28"/>
        </w:rPr>
        <w:t xml:space="preserve"> со</w:t>
      </w:r>
      <w:r>
        <w:rPr>
          <w:rFonts w:ascii="Times New Roman" w:hAnsi="Times New Roman" w:cs="Times New Roman"/>
          <w:b/>
          <w:sz w:val="28"/>
          <w:szCs w:val="28"/>
        </w:rPr>
        <w:t>здании сил гражданской обороны и</w:t>
      </w:r>
      <w:r w:rsidRPr="00AF7D60">
        <w:rPr>
          <w:rFonts w:ascii="Times New Roman" w:hAnsi="Times New Roman" w:cs="Times New Roman"/>
          <w:b/>
          <w:sz w:val="28"/>
          <w:szCs w:val="28"/>
        </w:rPr>
        <w:t xml:space="preserve"> поддержании их </w:t>
      </w:r>
    </w:p>
    <w:p w:rsidR="00667E44" w:rsidRDefault="00667E44" w:rsidP="00667E44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D60">
        <w:rPr>
          <w:rFonts w:ascii="Times New Roman" w:hAnsi="Times New Roman" w:cs="Times New Roman"/>
          <w:b/>
          <w:sz w:val="28"/>
          <w:szCs w:val="28"/>
        </w:rPr>
        <w:t xml:space="preserve">в готовности к действиям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</w:t>
      </w:r>
    </w:p>
    <w:p w:rsidR="00667E44" w:rsidRPr="00AF7D60" w:rsidRDefault="00667E44" w:rsidP="00667E44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Мирный»</w:t>
      </w:r>
    </w:p>
    <w:p w:rsidR="00667E44" w:rsidRDefault="00667E44" w:rsidP="00667E44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667E44" w:rsidRDefault="00667E44" w:rsidP="00667E44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667E44" w:rsidRPr="00BE2BE5" w:rsidRDefault="00667E44" w:rsidP="00667E44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BE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67E44" w:rsidRDefault="00667E44" w:rsidP="00667E44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667E44" w:rsidRDefault="00667E44" w:rsidP="00667E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60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осуществления мероприятий, направленных на создание сил гражданской оборон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3354D">
        <w:rPr>
          <w:rFonts w:ascii="Times New Roman" w:hAnsi="Times New Roman" w:cs="Times New Roman"/>
          <w:sz w:val="28"/>
          <w:szCs w:val="28"/>
        </w:rPr>
        <w:t xml:space="preserve"> (далее-ГО)</w:t>
      </w:r>
      <w:r w:rsidR="001A69D6">
        <w:rPr>
          <w:rFonts w:ascii="Times New Roman" w:hAnsi="Times New Roman" w:cs="Times New Roman"/>
          <w:sz w:val="28"/>
          <w:szCs w:val="28"/>
        </w:rPr>
        <w:t xml:space="preserve">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их в готовности к действиям.</w:t>
      </w:r>
    </w:p>
    <w:p w:rsidR="00667E44" w:rsidRDefault="00667E44" w:rsidP="00667E44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1.1. </w:t>
      </w: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Организационную основу </w:t>
      </w:r>
      <w:r w:rsidR="0083354D">
        <w:rPr>
          <w:rFonts w:eastAsiaTheme="minorHAnsi"/>
          <w:color w:val="000000"/>
          <w:sz w:val="28"/>
          <w:szCs w:val="28"/>
          <w:lang w:eastAsia="en-US"/>
        </w:rPr>
        <w:t>ГО</w:t>
      </w: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 составляют органы управления, силы и средства органов местного самоуправления и организаций, в компетенцию которых входят вопросы защиты населения, материальных и культурных ценностей от опасностей, возникающих при ведении военных действий или вследствие этих действий. </w:t>
      </w:r>
    </w:p>
    <w:p w:rsidR="00667E44" w:rsidRPr="00AF7D60" w:rsidRDefault="0083354D" w:rsidP="00667E4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1.2. Силами ГО</w:t>
      </w:r>
      <w:r w:rsidR="00667E44" w:rsidRPr="00AF7D60">
        <w:rPr>
          <w:rFonts w:eastAsiaTheme="minorHAnsi"/>
          <w:color w:val="000000"/>
          <w:sz w:val="28"/>
          <w:szCs w:val="28"/>
          <w:lang w:eastAsia="en-US"/>
        </w:rPr>
        <w:t xml:space="preserve">, предназначенными для выполнения задач </w:t>
      </w:r>
      <w:r>
        <w:rPr>
          <w:rFonts w:eastAsiaTheme="minorHAnsi"/>
          <w:color w:val="000000"/>
          <w:sz w:val="28"/>
          <w:szCs w:val="28"/>
          <w:lang w:eastAsia="en-US"/>
        </w:rPr>
        <w:t>ГО</w:t>
      </w:r>
      <w:r w:rsidR="00667E44" w:rsidRPr="00AF7D60">
        <w:rPr>
          <w:rFonts w:eastAsiaTheme="minorHAnsi"/>
          <w:color w:val="000000"/>
          <w:sz w:val="28"/>
          <w:szCs w:val="28"/>
          <w:lang w:eastAsia="en-US"/>
        </w:rPr>
        <w:t>, являются нештатные формирования (</w:t>
      </w:r>
      <w:proofErr w:type="spellStart"/>
      <w:r w:rsidR="00667E44" w:rsidRPr="00AF7D60">
        <w:rPr>
          <w:rFonts w:eastAsiaTheme="minorHAnsi"/>
          <w:color w:val="000000"/>
          <w:sz w:val="28"/>
          <w:szCs w:val="28"/>
          <w:lang w:eastAsia="en-US"/>
        </w:rPr>
        <w:t>аварийно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67E44">
        <w:rPr>
          <w:rFonts w:eastAsiaTheme="minorHAnsi"/>
          <w:color w:val="000000"/>
          <w:sz w:val="28"/>
          <w:szCs w:val="28"/>
          <w:lang w:eastAsia="en-US"/>
        </w:rPr>
        <w:t>-</w:t>
      </w:r>
      <w:r w:rsidR="00667E44" w:rsidRPr="00AF7D60">
        <w:rPr>
          <w:rFonts w:eastAsiaTheme="minorHAnsi"/>
          <w:color w:val="000000"/>
          <w:sz w:val="28"/>
          <w:szCs w:val="28"/>
          <w:lang w:eastAsia="en-US"/>
        </w:rPr>
        <w:t xml:space="preserve"> восстановительные команды) по обеспечению выполнения мероприятий по </w:t>
      </w:r>
      <w:r>
        <w:rPr>
          <w:rFonts w:eastAsiaTheme="minorHAnsi"/>
          <w:color w:val="000000"/>
          <w:sz w:val="28"/>
          <w:szCs w:val="28"/>
          <w:lang w:eastAsia="en-US"/>
        </w:rPr>
        <w:t>ГО</w:t>
      </w:r>
      <w:r w:rsidR="00667E44" w:rsidRPr="00AF7D60">
        <w:rPr>
          <w:rFonts w:eastAsiaTheme="minorHAnsi"/>
          <w:color w:val="000000"/>
          <w:sz w:val="28"/>
          <w:szCs w:val="28"/>
          <w:lang w:eastAsia="en-US"/>
        </w:rPr>
        <w:t xml:space="preserve"> – формирования, создаваемые организациями из числа своих работников в целях участия в обеспечении выполнения ме</w:t>
      </w:r>
      <w:r>
        <w:rPr>
          <w:rFonts w:eastAsiaTheme="minorHAnsi"/>
          <w:color w:val="000000"/>
          <w:sz w:val="28"/>
          <w:szCs w:val="28"/>
          <w:lang w:eastAsia="en-US"/>
        </w:rPr>
        <w:t>роприятий по ГО</w:t>
      </w:r>
      <w:r w:rsidR="00667E44" w:rsidRPr="00AF7D60">
        <w:rPr>
          <w:rFonts w:eastAsiaTheme="minorHAnsi"/>
          <w:color w:val="000000"/>
          <w:sz w:val="28"/>
          <w:szCs w:val="28"/>
          <w:lang w:eastAsia="en-US"/>
        </w:rPr>
        <w:t xml:space="preserve"> и </w:t>
      </w:r>
      <w:proofErr w:type="gramStart"/>
      <w:r w:rsidR="00667E44" w:rsidRPr="00AF7D60">
        <w:rPr>
          <w:rFonts w:eastAsiaTheme="minorHAnsi"/>
          <w:color w:val="000000"/>
          <w:sz w:val="28"/>
          <w:szCs w:val="28"/>
          <w:lang w:eastAsia="en-US"/>
        </w:rPr>
        <w:t>проведения</w:t>
      </w:r>
      <w:proofErr w:type="gramEnd"/>
      <w:r w:rsidR="00667E44" w:rsidRPr="00AF7D60">
        <w:rPr>
          <w:rFonts w:eastAsiaTheme="minorHAnsi"/>
          <w:color w:val="000000"/>
          <w:sz w:val="28"/>
          <w:szCs w:val="28"/>
          <w:lang w:eastAsia="en-US"/>
        </w:rPr>
        <w:t xml:space="preserve"> не связанных с угрозой жизни и здоровью людей неотложных работ при ликвидации чрезвычайных ситуаций (далее - формирования). </w:t>
      </w:r>
    </w:p>
    <w:p w:rsidR="00667E44" w:rsidRPr="00AF7D60" w:rsidRDefault="00667E44" w:rsidP="00667E4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1.3. Поддержание сил </w:t>
      </w:r>
      <w:r w:rsidR="0083354D">
        <w:rPr>
          <w:rFonts w:eastAsiaTheme="minorHAnsi"/>
          <w:color w:val="000000"/>
          <w:sz w:val="28"/>
          <w:szCs w:val="28"/>
          <w:lang w:eastAsia="en-US"/>
        </w:rPr>
        <w:t>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органов управления</w:t>
      </w: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 в готовности к действиям по предназначению обеспечит: </w:t>
      </w:r>
    </w:p>
    <w:p w:rsidR="00667E44" w:rsidRPr="00AF7D60" w:rsidRDefault="00667E44" w:rsidP="00667E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D60">
        <w:rPr>
          <w:rFonts w:eastAsiaTheme="minorHAnsi"/>
          <w:color w:val="000000"/>
          <w:sz w:val="28"/>
          <w:szCs w:val="28"/>
          <w:lang w:eastAsia="en-US"/>
        </w:rPr>
        <w:t>-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 устойчивое управление </w:t>
      </w:r>
      <w:r w:rsidR="0083354D">
        <w:rPr>
          <w:rFonts w:eastAsiaTheme="minorHAnsi"/>
          <w:color w:val="000000"/>
          <w:sz w:val="28"/>
          <w:szCs w:val="28"/>
          <w:lang w:eastAsia="en-US"/>
        </w:rPr>
        <w:t>ГО</w:t>
      </w: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 в военное время; </w:t>
      </w:r>
    </w:p>
    <w:p w:rsidR="00667E44" w:rsidRPr="00AF7D60" w:rsidRDefault="00667E44" w:rsidP="00667E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максимально возможное снижение потерь среди населения от средств поражения; </w:t>
      </w:r>
    </w:p>
    <w:p w:rsidR="00667E44" w:rsidRPr="00AF7D60" w:rsidRDefault="00667E44" w:rsidP="00667E4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- готовность сил и средств </w:t>
      </w:r>
      <w:r w:rsidR="0011211F">
        <w:rPr>
          <w:rFonts w:eastAsiaTheme="minorHAnsi"/>
          <w:color w:val="000000"/>
          <w:sz w:val="28"/>
          <w:szCs w:val="28"/>
          <w:lang w:eastAsia="en-US"/>
        </w:rPr>
        <w:t>ГО</w:t>
      </w: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 к действиям по ликвидации последствий нападения противника; </w:t>
      </w:r>
    </w:p>
    <w:p w:rsidR="00667E44" w:rsidRPr="00AF7D60" w:rsidRDefault="00667E44" w:rsidP="00667E4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организованное и быстрое проведение укрытия населения, материальных и культурных ценностей; </w:t>
      </w:r>
    </w:p>
    <w:p w:rsidR="00667E44" w:rsidRPr="00AF7D60" w:rsidRDefault="00667E44" w:rsidP="00667E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повышение устойчивости работы организаций; </w:t>
      </w:r>
    </w:p>
    <w:p w:rsidR="00667E44" w:rsidRDefault="00667E44" w:rsidP="00667E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снабжение населения по нормам военного времени жильем, защитными сооружениями, водой и другими видами первоочередного жизнеобеспечения. </w:t>
      </w:r>
    </w:p>
    <w:p w:rsidR="00667E44" w:rsidRDefault="00667E44" w:rsidP="00667E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67E44" w:rsidRDefault="00667E44" w:rsidP="00667E4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AF7D60">
        <w:rPr>
          <w:rFonts w:eastAsiaTheme="minorHAnsi"/>
          <w:b/>
          <w:bCs/>
          <w:color w:val="000000"/>
          <w:sz w:val="28"/>
          <w:szCs w:val="28"/>
          <w:lang w:eastAsia="en-US"/>
        </w:rPr>
        <w:t>2. Подготовка сил и органов управлени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я</w:t>
      </w:r>
      <w:r w:rsidRPr="00AF7D6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11211F">
        <w:rPr>
          <w:rFonts w:eastAsiaTheme="minorHAnsi"/>
          <w:b/>
          <w:bCs/>
          <w:color w:val="000000"/>
          <w:sz w:val="28"/>
          <w:szCs w:val="28"/>
          <w:lang w:eastAsia="en-US"/>
        </w:rPr>
        <w:t>ГО</w:t>
      </w:r>
    </w:p>
    <w:p w:rsidR="00667E44" w:rsidRDefault="00667E44" w:rsidP="00667E4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67E44" w:rsidRPr="00AF7D60" w:rsidRDefault="00667E44" w:rsidP="00667E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D60">
        <w:rPr>
          <w:rFonts w:eastAsiaTheme="minorHAnsi"/>
          <w:color w:val="000000"/>
          <w:sz w:val="28"/>
          <w:szCs w:val="28"/>
          <w:lang w:eastAsia="en-US"/>
        </w:rPr>
        <w:lastRenderedPageBreak/>
        <w:t>2.1. Подготовка сил проводится с учетом развития средств защиты населения от опасностей, возникающих при ведении военных действ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ий или вследствие этих действий, </w:t>
      </w: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в военное время - в соответствии с утвержденными программами и планами. </w:t>
      </w:r>
    </w:p>
    <w:p w:rsidR="00667E44" w:rsidRPr="00AF7D60" w:rsidRDefault="00667E44" w:rsidP="00667E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2.2. Подготовка </w:t>
      </w:r>
      <w:r w:rsidR="0011211F">
        <w:rPr>
          <w:rFonts w:eastAsiaTheme="minorHAnsi"/>
          <w:color w:val="000000"/>
          <w:sz w:val="28"/>
          <w:szCs w:val="28"/>
          <w:lang w:eastAsia="en-US"/>
        </w:rPr>
        <w:t>ГО</w:t>
      </w: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 включает: </w:t>
      </w:r>
    </w:p>
    <w:p w:rsidR="00667E44" w:rsidRPr="00AF7D60" w:rsidRDefault="00667E44" w:rsidP="00667E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разработку и реализацию планов </w:t>
      </w:r>
      <w:r w:rsidR="0011211F">
        <w:rPr>
          <w:rFonts w:eastAsiaTheme="minorHAnsi"/>
          <w:color w:val="000000"/>
          <w:sz w:val="28"/>
          <w:szCs w:val="28"/>
          <w:lang w:eastAsia="en-US"/>
        </w:rPr>
        <w:t>ГО</w:t>
      </w: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, согласованные с уполномоченным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органом </w:t>
      </w: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на решение задач в области </w:t>
      </w:r>
      <w:r w:rsidR="0011211F">
        <w:rPr>
          <w:rFonts w:eastAsiaTheme="minorHAnsi"/>
          <w:color w:val="000000"/>
          <w:sz w:val="28"/>
          <w:szCs w:val="28"/>
          <w:lang w:eastAsia="en-US"/>
        </w:rPr>
        <w:t>ГО</w:t>
      </w: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667E44" w:rsidRPr="00AF7D60" w:rsidRDefault="00667E44" w:rsidP="00667E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D60">
        <w:rPr>
          <w:rFonts w:eastAsiaTheme="minorHAnsi"/>
          <w:color w:val="000000"/>
          <w:sz w:val="28"/>
          <w:szCs w:val="28"/>
          <w:lang w:eastAsia="en-US"/>
        </w:rPr>
        <w:t>- создание, подготовку и поддержание в сост</w:t>
      </w:r>
      <w:r w:rsidR="0011211F">
        <w:rPr>
          <w:rFonts w:eastAsiaTheme="minorHAnsi"/>
          <w:color w:val="000000"/>
          <w:sz w:val="28"/>
          <w:szCs w:val="28"/>
          <w:lang w:eastAsia="en-US"/>
        </w:rPr>
        <w:t>оянии готовности сил и средств ГО</w:t>
      </w:r>
      <w:r w:rsidRPr="00AF7D60">
        <w:rPr>
          <w:rFonts w:eastAsiaTheme="minorHAnsi"/>
          <w:color w:val="000000"/>
          <w:sz w:val="28"/>
          <w:szCs w:val="28"/>
          <w:lang w:eastAsia="en-US"/>
        </w:rPr>
        <w:t>, необходимы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х </w:t>
      </w: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для решения вопросов местного значения; </w:t>
      </w:r>
    </w:p>
    <w:p w:rsidR="00667E44" w:rsidRPr="00AF7D60" w:rsidRDefault="00667E44" w:rsidP="00667E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- подготовку эвакуационных мероприятий; </w:t>
      </w:r>
    </w:p>
    <w:p w:rsidR="00667E44" w:rsidRPr="00AF7D60" w:rsidRDefault="00667E44" w:rsidP="00667E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- подготовку мер, направленных на сохранение объектов, необходимых для устойчивого функционирования экономики и обеспечения жизнедеятельности населения в военное время; </w:t>
      </w:r>
    </w:p>
    <w:p w:rsidR="00667E44" w:rsidRPr="00AF7D60" w:rsidRDefault="00667E44" w:rsidP="00667E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- создание группировки сил </w:t>
      </w:r>
      <w:r w:rsidR="0011211F">
        <w:rPr>
          <w:rFonts w:eastAsiaTheme="minorHAnsi"/>
          <w:color w:val="000000"/>
          <w:sz w:val="28"/>
          <w:szCs w:val="28"/>
          <w:lang w:eastAsia="en-US"/>
        </w:rPr>
        <w:t>ГО</w:t>
      </w: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667E44" w:rsidRPr="00AF7D60" w:rsidRDefault="00667E44" w:rsidP="00667E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D60">
        <w:rPr>
          <w:rFonts w:eastAsiaTheme="minorHAnsi"/>
          <w:color w:val="000000"/>
          <w:sz w:val="28"/>
          <w:szCs w:val="28"/>
          <w:lang w:eastAsia="en-US"/>
        </w:rPr>
        <w:t>-</w:t>
      </w:r>
      <w:r w:rsidR="0011211F">
        <w:rPr>
          <w:rFonts w:eastAsiaTheme="minorHAnsi"/>
          <w:color w:val="000000"/>
          <w:sz w:val="28"/>
          <w:szCs w:val="28"/>
          <w:lang w:eastAsia="en-US"/>
        </w:rPr>
        <w:t xml:space="preserve"> подготовку системы управления ГО </w:t>
      </w: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на военное время. </w:t>
      </w:r>
    </w:p>
    <w:p w:rsidR="00667E44" w:rsidRPr="00AF7D60" w:rsidRDefault="00667E44" w:rsidP="00667E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Указанные мероприятия, порядок, объемы, сроки и другие показатели определяются отдельными положениями, руководствами и указаниями. </w:t>
      </w:r>
    </w:p>
    <w:p w:rsidR="00667E44" w:rsidRPr="00AF7D60" w:rsidRDefault="00667E44" w:rsidP="00667E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2.3. Организация и порядок выполнения мероприятий </w:t>
      </w:r>
      <w:r w:rsidR="0011211F">
        <w:rPr>
          <w:rFonts w:eastAsiaTheme="minorHAnsi"/>
          <w:color w:val="000000"/>
          <w:sz w:val="28"/>
          <w:szCs w:val="28"/>
          <w:lang w:eastAsia="en-US"/>
        </w:rPr>
        <w:t>ГО</w:t>
      </w: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 при переводе ее в высшие степени готовности и в военное время на всех уровнях определя</w:t>
      </w:r>
      <w:r w:rsidR="0011211F">
        <w:rPr>
          <w:rFonts w:eastAsiaTheme="minorHAnsi"/>
          <w:color w:val="000000"/>
          <w:sz w:val="28"/>
          <w:szCs w:val="28"/>
          <w:lang w:eastAsia="en-US"/>
        </w:rPr>
        <w:t>ются планами ГО</w:t>
      </w: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 и защиты населения, разрабатываемыми соответствующими органами управления </w:t>
      </w:r>
      <w:r w:rsidR="0011211F">
        <w:rPr>
          <w:rFonts w:eastAsiaTheme="minorHAnsi"/>
          <w:color w:val="000000"/>
          <w:sz w:val="28"/>
          <w:szCs w:val="28"/>
          <w:lang w:eastAsia="en-US"/>
        </w:rPr>
        <w:t>ГО</w:t>
      </w: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667E44" w:rsidRPr="00AF7D60" w:rsidRDefault="00667E44" w:rsidP="00667E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D60">
        <w:rPr>
          <w:rFonts w:eastAsiaTheme="minorHAnsi"/>
          <w:color w:val="000000"/>
          <w:sz w:val="28"/>
          <w:szCs w:val="28"/>
          <w:lang w:eastAsia="en-US"/>
        </w:rPr>
        <w:t>2.4. Создание и поддержание в готовности материально–техниче</w:t>
      </w:r>
      <w:r w:rsidR="0011211F">
        <w:rPr>
          <w:rFonts w:eastAsiaTheme="minorHAnsi"/>
          <w:color w:val="000000"/>
          <w:sz w:val="28"/>
          <w:szCs w:val="28"/>
          <w:lang w:eastAsia="en-US"/>
        </w:rPr>
        <w:t>ских средств ГО</w:t>
      </w: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 предполагает: </w:t>
      </w:r>
    </w:p>
    <w:p w:rsidR="00667E44" w:rsidRPr="00AF7D60" w:rsidRDefault="00667E44" w:rsidP="00667E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содержание в готовности защитных сооружений в соответствии с установленным порядком и нормами </w:t>
      </w:r>
      <w:proofErr w:type="spellStart"/>
      <w:r w:rsidRPr="00AF7D60">
        <w:rPr>
          <w:rFonts w:eastAsiaTheme="minorHAnsi"/>
          <w:color w:val="000000"/>
          <w:sz w:val="28"/>
          <w:szCs w:val="28"/>
          <w:lang w:eastAsia="en-US"/>
        </w:rPr>
        <w:t>инженерно</w:t>
      </w:r>
      <w:proofErr w:type="spellEnd"/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–технических мероприятий ГО; </w:t>
      </w:r>
    </w:p>
    <w:p w:rsidR="00667E44" w:rsidRPr="00AF7D60" w:rsidRDefault="00667E44" w:rsidP="00667E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D60">
        <w:rPr>
          <w:rFonts w:eastAsiaTheme="minorHAnsi"/>
          <w:color w:val="000000"/>
          <w:sz w:val="28"/>
          <w:szCs w:val="28"/>
          <w:lang w:eastAsia="en-US"/>
        </w:rPr>
        <w:t>- производство, хранение и освежение средств инд</w:t>
      </w:r>
      <w:r>
        <w:rPr>
          <w:rFonts w:eastAsiaTheme="minorHAnsi"/>
          <w:color w:val="000000"/>
          <w:sz w:val="28"/>
          <w:szCs w:val="28"/>
          <w:lang w:eastAsia="en-US"/>
        </w:rPr>
        <w:t>ивидуальной защиты населения в</w:t>
      </w: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 порядке, определяемом Правительством РФ; </w:t>
      </w:r>
    </w:p>
    <w:p w:rsidR="00667E44" w:rsidRPr="00AF7D60" w:rsidRDefault="00667E44" w:rsidP="00667E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создание, хранение и освежение резервного фонда средств жизнеобеспечения для пострадавшего населения, технических средств управления, связи и оповещения в порядке, определяемом Правительством РФ; </w:t>
      </w:r>
    </w:p>
    <w:p w:rsidR="00667E44" w:rsidRPr="00AF7D60" w:rsidRDefault="00667E44" w:rsidP="00667E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- накопление и хранение резерва специальной техники и приборов для сил ГО; </w:t>
      </w:r>
    </w:p>
    <w:p w:rsidR="00667E44" w:rsidRPr="00AF7D60" w:rsidRDefault="00667E44" w:rsidP="00667E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- создание, совершенствование и поддержание в готовности систем централизованного оповещения населения. </w:t>
      </w:r>
    </w:p>
    <w:p w:rsidR="00667E44" w:rsidRPr="00AF7D60" w:rsidRDefault="00667E44" w:rsidP="00667E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2.5. Подготовка эвакуационных мероприятий включает: </w:t>
      </w:r>
    </w:p>
    <w:p w:rsidR="00667E44" w:rsidRPr="00AF7D60" w:rsidRDefault="00667E44" w:rsidP="00667E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- разработку планов эвакуации (приема) населения, материальных и культурных ценностей, создание и подготовку необходимых эвакуационных органов; </w:t>
      </w:r>
    </w:p>
    <w:p w:rsidR="00667E44" w:rsidRDefault="00667E44" w:rsidP="00667E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- подготовку районов для размещения эвакуированного населения и его жизнеобеспечения, хранения материальных и культурных ценностей. </w:t>
      </w:r>
    </w:p>
    <w:p w:rsidR="00667E44" w:rsidRPr="00AF7D60" w:rsidRDefault="00667E44" w:rsidP="00667E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2.6. Перечень мер, направленных на сохранение объектов, необходимых для устойчивого функционирования экономики и обеспечения жизнедеятельности населения в военное время включает: </w:t>
      </w:r>
    </w:p>
    <w:p w:rsidR="00667E44" w:rsidRPr="00AF7D60" w:rsidRDefault="00667E44" w:rsidP="00667E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D60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подготовку мероприятий по световой и другим видам маскировки; </w:t>
      </w:r>
    </w:p>
    <w:p w:rsidR="00667E44" w:rsidRPr="00AF7D60" w:rsidRDefault="00667E44" w:rsidP="00667E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- проведение </w:t>
      </w:r>
      <w:proofErr w:type="spellStart"/>
      <w:r w:rsidRPr="00AF7D60">
        <w:rPr>
          <w:rFonts w:eastAsiaTheme="minorHAnsi"/>
          <w:color w:val="000000"/>
          <w:sz w:val="28"/>
          <w:szCs w:val="28"/>
          <w:lang w:eastAsia="en-US"/>
        </w:rPr>
        <w:t>инженерно</w:t>
      </w:r>
      <w:proofErr w:type="spellEnd"/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–технических мероприятий по поддержанию устойчивого функционирования и повышения живучести объектов в военное время; </w:t>
      </w:r>
    </w:p>
    <w:p w:rsidR="00667E44" w:rsidRPr="00AF7D60" w:rsidRDefault="00667E44" w:rsidP="00667E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D60">
        <w:rPr>
          <w:rFonts w:eastAsiaTheme="minorHAnsi"/>
          <w:color w:val="000000"/>
          <w:sz w:val="28"/>
          <w:szCs w:val="28"/>
          <w:lang w:eastAsia="en-US"/>
        </w:rPr>
        <w:t>- создание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запасов сырья и энергоресурсов.</w:t>
      </w: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667E44" w:rsidRPr="00AF7D60" w:rsidRDefault="00667E44" w:rsidP="00667E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2.7. В целях подготовки к эффективному проведению </w:t>
      </w:r>
      <w:proofErr w:type="spellStart"/>
      <w:r w:rsidRPr="00AF7D60">
        <w:rPr>
          <w:rFonts w:eastAsiaTheme="minorHAnsi"/>
          <w:color w:val="000000"/>
          <w:sz w:val="28"/>
          <w:szCs w:val="28"/>
          <w:lang w:eastAsia="en-US"/>
        </w:rPr>
        <w:t>аварийно</w:t>
      </w:r>
      <w:proofErr w:type="spellEnd"/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 – спасательных и других неотложных работ в случае возникновения опасностей для населения при ведении военных действий или вследствие этих действий, заблаговременно создается группировка сил ГО, которая включает – формирования и другие силы, привлекаемые по планам взаимодействия. </w:t>
      </w:r>
    </w:p>
    <w:p w:rsidR="00667E44" w:rsidRPr="00AF7D60" w:rsidRDefault="00667E44" w:rsidP="00667E4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2.8. Подготовка сил, средств и органов управления ГО, повышение их готовности к решению стоящих перед ними задач осуществляются в ходе проводимых </w:t>
      </w:r>
      <w:proofErr w:type="spellStart"/>
      <w:r w:rsidRPr="00AF7D60">
        <w:rPr>
          <w:rFonts w:eastAsiaTheme="minorHAnsi"/>
          <w:color w:val="000000"/>
          <w:sz w:val="28"/>
          <w:szCs w:val="28"/>
          <w:lang w:eastAsia="en-US"/>
        </w:rPr>
        <w:t>командно</w:t>
      </w:r>
      <w:proofErr w:type="spellEnd"/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 – штабных (штабных) учений, штабных тренировок и </w:t>
      </w:r>
      <w:proofErr w:type="spellStart"/>
      <w:r w:rsidRPr="00AF7D60">
        <w:rPr>
          <w:rFonts w:eastAsiaTheme="minorHAnsi"/>
          <w:color w:val="000000"/>
          <w:sz w:val="28"/>
          <w:szCs w:val="28"/>
          <w:lang w:eastAsia="en-US"/>
        </w:rPr>
        <w:t>тактико</w:t>
      </w:r>
      <w:proofErr w:type="spellEnd"/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–специальных учений по программе гражданской обороне. </w:t>
      </w:r>
    </w:p>
    <w:p w:rsidR="00667E44" w:rsidRPr="00AF7D60" w:rsidRDefault="00667E44" w:rsidP="00667E4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2.9. Подготовка системы управления ГО предполагает: </w:t>
      </w:r>
    </w:p>
    <w:p w:rsidR="00667E44" w:rsidRPr="00AF7D60" w:rsidRDefault="00667E44" w:rsidP="00667E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- создание и поддержание в готовности запасных и подвижных пунктов управления; </w:t>
      </w:r>
    </w:p>
    <w:p w:rsidR="00667E44" w:rsidRPr="00AF7D60" w:rsidRDefault="00667E44" w:rsidP="00667E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- создание и поддержание в готовности системы связи ГО; </w:t>
      </w:r>
    </w:p>
    <w:p w:rsidR="00667E44" w:rsidRDefault="00667E44" w:rsidP="00667E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- разработку необходимой оперативной документации. </w:t>
      </w:r>
    </w:p>
    <w:p w:rsidR="00667E44" w:rsidRPr="00AF7D60" w:rsidRDefault="00667E44" w:rsidP="00667E4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67E44" w:rsidRPr="00AF7D60" w:rsidRDefault="00667E44" w:rsidP="00667E4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AF7D60">
        <w:rPr>
          <w:rFonts w:eastAsiaTheme="minorHAnsi"/>
          <w:b/>
          <w:bCs/>
          <w:color w:val="000000"/>
          <w:sz w:val="28"/>
          <w:szCs w:val="28"/>
          <w:lang w:eastAsia="en-US"/>
        </w:rPr>
        <w:t>3. Поддержание сил и органов управления ГО</w:t>
      </w:r>
    </w:p>
    <w:p w:rsidR="00667E44" w:rsidRDefault="00667E44" w:rsidP="00667E4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AF7D60">
        <w:rPr>
          <w:rFonts w:eastAsiaTheme="minorHAnsi"/>
          <w:b/>
          <w:bCs/>
          <w:color w:val="000000"/>
          <w:sz w:val="28"/>
          <w:szCs w:val="28"/>
          <w:lang w:eastAsia="en-US"/>
        </w:rPr>
        <w:t>в готовности к действиям</w:t>
      </w:r>
    </w:p>
    <w:p w:rsidR="00667E44" w:rsidRPr="00AF7D60" w:rsidRDefault="00667E44" w:rsidP="00667E4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67E44" w:rsidRPr="00AF7D60" w:rsidRDefault="00667E44" w:rsidP="00667E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Поддержание сил и органов управления ГО в готовности к действиям достигается осуществлением в мирное время комплекса мероприятий: </w:t>
      </w:r>
    </w:p>
    <w:p w:rsidR="00667E44" w:rsidRPr="00AF7D60" w:rsidRDefault="00667E44" w:rsidP="00667E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- разработкой и принятием нормативно–правовых актов в области ГО; </w:t>
      </w:r>
    </w:p>
    <w:p w:rsidR="00667E44" w:rsidRDefault="00667E44" w:rsidP="00667E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- разработкой и ежегодной корректировкой планов ГО и защиты населения; </w:t>
      </w:r>
    </w:p>
    <w:p w:rsidR="00667E44" w:rsidRPr="00AF7D60" w:rsidRDefault="00667E44" w:rsidP="00667E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разработкой </w:t>
      </w: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планов развития и совершенствования ГО; </w:t>
      </w:r>
    </w:p>
    <w:p w:rsidR="00667E44" w:rsidRPr="00AF7D60" w:rsidRDefault="00667E44" w:rsidP="00667E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>
        <w:rPr>
          <w:rFonts w:eastAsiaTheme="minorHAnsi"/>
          <w:color w:val="000000"/>
          <w:sz w:val="28"/>
          <w:szCs w:val="28"/>
          <w:lang w:eastAsia="en-US"/>
        </w:rPr>
        <w:t>контроль за</w:t>
      </w: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фондом</w:t>
      </w: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 защитных сооружений</w:t>
      </w:r>
      <w:r>
        <w:rPr>
          <w:rFonts w:eastAsiaTheme="minorHAnsi"/>
          <w:color w:val="000000"/>
          <w:sz w:val="28"/>
          <w:szCs w:val="28"/>
          <w:lang w:eastAsia="en-US"/>
        </w:rPr>
        <w:t>,</w:t>
      </w: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их содержанием</w:t>
      </w: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667E44" w:rsidRPr="00AF7D60" w:rsidRDefault="00667E44" w:rsidP="00667E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- строительством и поддержанием в готовности к применению систем связи и оповещения; </w:t>
      </w:r>
    </w:p>
    <w:p w:rsidR="00667E44" w:rsidRPr="00AF7D60" w:rsidRDefault="00667E44" w:rsidP="00667E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- подготовкой к организованному проведению эвакуации (приему и размещению) населения, эвакуации (хранению) материальных и культурных ценностей; </w:t>
      </w:r>
    </w:p>
    <w:p w:rsidR="00667E44" w:rsidRDefault="00667E44" w:rsidP="00667E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- разработкой и осуществлением мероприятий, направленных на повышение устойчивости функционирования объектов экономики; </w:t>
      </w:r>
    </w:p>
    <w:p w:rsidR="00667E44" w:rsidRPr="00AF7D60" w:rsidRDefault="00667E44" w:rsidP="00667E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AF7D60">
        <w:rPr>
          <w:rFonts w:eastAsiaTheme="minorHAnsi"/>
          <w:color w:val="000000"/>
          <w:sz w:val="28"/>
          <w:szCs w:val="28"/>
          <w:lang w:eastAsia="en-US"/>
        </w:rPr>
        <w:t>подготовкой руководящего состава органов управления, организаций</w:t>
      </w:r>
      <w:r>
        <w:rPr>
          <w:rFonts w:eastAsiaTheme="minorHAnsi"/>
          <w:color w:val="000000"/>
          <w:sz w:val="28"/>
          <w:szCs w:val="28"/>
          <w:lang w:eastAsia="en-US"/>
        </w:rPr>
        <w:t>,</w:t>
      </w: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 обеспечивающих выполнение мероприятий </w:t>
      </w:r>
      <w:r w:rsidR="001A69D6">
        <w:rPr>
          <w:rFonts w:eastAsiaTheme="minorHAnsi"/>
          <w:color w:val="000000"/>
          <w:sz w:val="28"/>
          <w:szCs w:val="28"/>
          <w:lang w:eastAsia="en-US"/>
        </w:rPr>
        <w:t>ГО</w:t>
      </w:r>
      <w:r>
        <w:rPr>
          <w:rFonts w:eastAsiaTheme="minorHAnsi"/>
          <w:color w:val="000000"/>
          <w:sz w:val="28"/>
          <w:szCs w:val="28"/>
          <w:lang w:eastAsia="en-US"/>
        </w:rPr>
        <w:t>, формирований и обучением</w:t>
      </w: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 населения</w:t>
      </w:r>
      <w:r w:rsidR="001A69D6">
        <w:rPr>
          <w:rFonts w:eastAsiaTheme="minorHAnsi"/>
          <w:color w:val="000000"/>
          <w:sz w:val="28"/>
          <w:szCs w:val="28"/>
          <w:lang w:eastAsia="en-US"/>
        </w:rPr>
        <w:t xml:space="preserve"> по вопросам ГО</w:t>
      </w: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667E44" w:rsidRPr="00AF7D60" w:rsidRDefault="00667E44" w:rsidP="00667E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D60">
        <w:rPr>
          <w:rFonts w:eastAsiaTheme="minorHAnsi"/>
          <w:color w:val="000000"/>
          <w:sz w:val="28"/>
          <w:szCs w:val="28"/>
          <w:lang w:eastAsia="en-US"/>
        </w:rPr>
        <w:t>- подготовкой и осуществлением мероприятий по защите сельскохозяйственных животных, растений, про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дуктов питания, пищевого сырья </w:t>
      </w: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и источников водоснабжения; </w:t>
      </w:r>
    </w:p>
    <w:p w:rsidR="00667E44" w:rsidRPr="00AF7D60" w:rsidRDefault="00667E44" w:rsidP="00667E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D60">
        <w:rPr>
          <w:rFonts w:eastAsiaTheme="minorHAnsi"/>
          <w:color w:val="000000"/>
          <w:sz w:val="28"/>
          <w:szCs w:val="28"/>
          <w:lang w:eastAsia="en-US"/>
        </w:rPr>
        <w:lastRenderedPageBreak/>
        <w:t>- разработкой и представлением в установленном порядке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проектов планов мероприятий ГО</w:t>
      </w: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667E44" w:rsidRPr="00AF7D60" w:rsidRDefault="00667E44" w:rsidP="00667E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- созданием системы разведки обстановки, наблюдения и лабораторного контроля состоянием объектов окружающей среды; </w:t>
      </w:r>
    </w:p>
    <w:p w:rsidR="00667E44" w:rsidRDefault="00667E44" w:rsidP="00667E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- организацией пропаганды по вопросам ГО. </w:t>
      </w:r>
    </w:p>
    <w:p w:rsidR="00667E44" w:rsidRPr="00AF7D60" w:rsidRDefault="00667E44" w:rsidP="00667E4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67E44" w:rsidRPr="00D62159" w:rsidRDefault="00667E44" w:rsidP="00667E4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D62159">
        <w:rPr>
          <w:rFonts w:eastAsiaTheme="minorHAnsi"/>
          <w:b/>
          <w:bCs/>
          <w:color w:val="000000"/>
          <w:sz w:val="28"/>
          <w:szCs w:val="28"/>
          <w:lang w:eastAsia="en-US"/>
        </w:rPr>
        <w:t>Ответственность должностных лиц</w:t>
      </w:r>
    </w:p>
    <w:p w:rsidR="00667E44" w:rsidRPr="00D62159" w:rsidRDefault="00667E44" w:rsidP="00667E44">
      <w:pPr>
        <w:pStyle w:val="a3"/>
        <w:autoSpaceDE w:val="0"/>
        <w:autoSpaceDN w:val="0"/>
        <w:adjustRightInd w:val="0"/>
        <w:ind w:left="108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67E44" w:rsidRDefault="00667E44" w:rsidP="00667E4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D60">
        <w:rPr>
          <w:rFonts w:eastAsiaTheme="minorHAnsi"/>
          <w:color w:val="000000"/>
          <w:sz w:val="28"/>
          <w:szCs w:val="28"/>
          <w:lang w:eastAsia="en-US"/>
        </w:rPr>
        <w:t>Ответственность за поддержание сил ГО и органов, осуще</w:t>
      </w:r>
      <w:r w:rsidR="001A69D6">
        <w:rPr>
          <w:rFonts w:eastAsiaTheme="minorHAnsi"/>
          <w:color w:val="000000"/>
          <w:sz w:val="28"/>
          <w:szCs w:val="28"/>
          <w:lang w:eastAsia="en-US"/>
        </w:rPr>
        <w:t>ствляющих управление ГО</w:t>
      </w:r>
      <w:r w:rsidRPr="00AF7D60">
        <w:rPr>
          <w:rFonts w:eastAsiaTheme="minorHAnsi"/>
          <w:color w:val="000000"/>
          <w:sz w:val="28"/>
          <w:szCs w:val="28"/>
          <w:lang w:eastAsia="en-US"/>
        </w:rPr>
        <w:t xml:space="preserve"> в готовности к действиям по предназначению, укомплектованность их личным составом, специальным имуществом и техникой несут руководители органов местного самоуправления, руководители организаций, на базе которых создаются формирования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силы ГО</w:t>
      </w:r>
      <w:r w:rsidRPr="00AF7D6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B83367" w:rsidRDefault="00667E44" w:rsidP="00667E44">
      <w:r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_____________________________________________________________</w:t>
      </w:r>
    </w:p>
    <w:sectPr w:rsidR="00B8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4648C"/>
    <w:multiLevelType w:val="hybridMultilevel"/>
    <w:tmpl w:val="72EC5078"/>
    <w:lvl w:ilvl="0" w:tplc="3872F5E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0C82018"/>
    <w:multiLevelType w:val="hybridMultilevel"/>
    <w:tmpl w:val="4FA4BC80"/>
    <w:lvl w:ilvl="0" w:tplc="D2EC4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BC"/>
    <w:rsid w:val="00025DE8"/>
    <w:rsid w:val="0003586C"/>
    <w:rsid w:val="0004039D"/>
    <w:rsid w:val="00073435"/>
    <w:rsid w:val="00094CE1"/>
    <w:rsid w:val="000D6442"/>
    <w:rsid w:val="000E260A"/>
    <w:rsid w:val="000E2A25"/>
    <w:rsid w:val="000F0746"/>
    <w:rsid w:val="000F2B62"/>
    <w:rsid w:val="000F5D91"/>
    <w:rsid w:val="0011211F"/>
    <w:rsid w:val="00145314"/>
    <w:rsid w:val="0016136F"/>
    <w:rsid w:val="0017610B"/>
    <w:rsid w:val="001A69D6"/>
    <w:rsid w:val="001C397A"/>
    <w:rsid w:val="001D63BE"/>
    <w:rsid w:val="00220EAE"/>
    <w:rsid w:val="00221F60"/>
    <w:rsid w:val="00251932"/>
    <w:rsid w:val="00282966"/>
    <w:rsid w:val="0029116C"/>
    <w:rsid w:val="00295C38"/>
    <w:rsid w:val="002A56DD"/>
    <w:rsid w:val="002C5559"/>
    <w:rsid w:val="002C66C4"/>
    <w:rsid w:val="00346676"/>
    <w:rsid w:val="003C13B1"/>
    <w:rsid w:val="003F569A"/>
    <w:rsid w:val="00415009"/>
    <w:rsid w:val="0043631D"/>
    <w:rsid w:val="004560B1"/>
    <w:rsid w:val="004669E0"/>
    <w:rsid w:val="004B5334"/>
    <w:rsid w:val="004D102F"/>
    <w:rsid w:val="004D1468"/>
    <w:rsid w:val="004F401E"/>
    <w:rsid w:val="005A59CE"/>
    <w:rsid w:val="006334EF"/>
    <w:rsid w:val="00667E44"/>
    <w:rsid w:val="0067524F"/>
    <w:rsid w:val="006774B2"/>
    <w:rsid w:val="006952FB"/>
    <w:rsid w:val="00723990"/>
    <w:rsid w:val="00737C36"/>
    <w:rsid w:val="00746518"/>
    <w:rsid w:val="007849FC"/>
    <w:rsid w:val="00786C08"/>
    <w:rsid w:val="007F0214"/>
    <w:rsid w:val="00823D92"/>
    <w:rsid w:val="00824FBD"/>
    <w:rsid w:val="0083354D"/>
    <w:rsid w:val="00853C6E"/>
    <w:rsid w:val="00865F16"/>
    <w:rsid w:val="0087571F"/>
    <w:rsid w:val="00887AB1"/>
    <w:rsid w:val="00887BE4"/>
    <w:rsid w:val="008C16F3"/>
    <w:rsid w:val="008C2290"/>
    <w:rsid w:val="008D2E34"/>
    <w:rsid w:val="00921139"/>
    <w:rsid w:val="00923BFE"/>
    <w:rsid w:val="00937150"/>
    <w:rsid w:val="00937EBB"/>
    <w:rsid w:val="00941303"/>
    <w:rsid w:val="0094671F"/>
    <w:rsid w:val="0096323A"/>
    <w:rsid w:val="00974A36"/>
    <w:rsid w:val="0098411B"/>
    <w:rsid w:val="009858E4"/>
    <w:rsid w:val="009A4817"/>
    <w:rsid w:val="009D4001"/>
    <w:rsid w:val="00A23076"/>
    <w:rsid w:val="00A91E84"/>
    <w:rsid w:val="00AA76DC"/>
    <w:rsid w:val="00AB3900"/>
    <w:rsid w:val="00AB5E26"/>
    <w:rsid w:val="00AD122C"/>
    <w:rsid w:val="00AD4BA2"/>
    <w:rsid w:val="00B06757"/>
    <w:rsid w:val="00B27208"/>
    <w:rsid w:val="00B47EBC"/>
    <w:rsid w:val="00B52EB7"/>
    <w:rsid w:val="00B532EF"/>
    <w:rsid w:val="00B533C2"/>
    <w:rsid w:val="00B57D54"/>
    <w:rsid w:val="00B60D14"/>
    <w:rsid w:val="00B61CA9"/>
    <w:rsid w:val="00B67889"/>
    <w:rsid w:val="00B724E8"/>
    <w:rsid w:val="00B81C35"/>
    <w:rsid w:val="00B83367"/>
    <w:rsid w:val="00BC2627"/>
    <w:rsid w:val="00BD1E60"/>
    <w:rsid w:val="00BE380F"/>
    <w:rsid w:val="00C030F0"/>
    <w:rsid w:val="00C55493"/>
    <w:rsid w:val="00C636B8"/>
    <w:rsid w:val="00C9585B"/>
    <w:rsid w:val="00C95C22"/>
    <w:rsid w:val="00CB6843"/>
    <w:rsid w:val="00D024E5"/>
    <w:rsid w:val="00D0272A"/>
    <w:rsid w:val="00D26AD0"/>
    <w:rsid w:val="00D33613"/>
    <w:rsid w:val="00D66DF5"/>
    <w:rsid w:val="00D85E03"/>
    <w:rsid w:val="00DA52DF"/>
    <w:rsid w:val="00DC283F"/>
    <w:rsid w:val="00DD5A28"/>
    <w:rsid w:val="00DD7C15"/>
    <w:rsid w:val="00E05D0C"/>
    <w:rsid w:val="00E233F7"/>
    <w:rsid w:val="00E26A3D"/>
    <w:rsid w:val="00E86978"/>
    <w:rsid w:val="00ED1E40"/>
    <w:rsid w:val="00EF152E"/>
    <w:rsid w:val="00EF709A"/>
    <w:rsid w:val="00F01940"/>
    <w:rsid w:val="00F12AAB"/>
    <w:rsid w:val="00F21FC2"/>
    <w:rsid w:val="00F36237"/>
    <w:rsid w:val="00F46721"/>
    <w:rsid w:val="00F506A6"/>
    <w:rsid w:val="00F56F98"/>
    <w:rsid w:val="00F705A6"/>
    <w:rsid w:val="00F70F4F"/>
    <w:rsid w:val="00F7364D"/>
    <w:rsid w:val="00F7706C"/>
    <w:rsid w:val="00F82823"/>
    <w:rsid w:val="00FA33E1"/>
    <w:rsid w:val="00FD3D48"/>
    <w:rsid w:val="00FF0CD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05B32-3781-45C6-B385-6E61081D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E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667E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7E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E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 Пальчиков</dc:creator>
  <cp:keywords/>
  <dc:description/>
  <cp:lastModifiedBy>Эльвира Сергеевна Муратаева</cp:lastModifiedBy>
  <cp:revision>7</cp:revision>
  <cp:lastPrinted>2019-09-24T23:27:00Z</cp:lastPrinted>
  <dcterms:created xsi:type="dcterms:W3CDTF">2019-09-19T00:45:00Z</dcterms:created>
  <dcterms:modified xsi:type="dcterms:W3CDTF">2019-09-26T06:12:00Z</dcterms:modified>
</cp:coreProperties>
</file>