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6026" w14:textId="77777777" w:rsidR="006F3C5F" w:rsidRDefault="006F3C5F" w:rsidP="002E7795">
      <w:pPr>
        <w:jc w:val="right"/>
        <w:rPr>
          <w:rFonts w:ascii="Arial" w:hAnsi="Arial" w:cs="Arial"/>
          <w:sz w:val="20"/>
          <w:szCs w:val="20"/>
        </w:rPr>
      </w:pPr>
    </w:p>
    <w:p w14:paraId="27E4DD97" w14:textId="77777777" w:rsidR="006F3C5F" w:rsidRDefault="006F3C5F" w:rsidP="006F3C5F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F3C5F" w:rsidRPr="0065150A" w14:paraId="67B70ECE" w14:textId="77777777" w:rsidTr="006724BC">
        <w:trPr>
          <w:trHeight w:val="1313"/>
        </w:trPr>
        <w:tc>
          <w:tcPr>
            <w:tcW w:w="4030" w:type="dxa"/>
          </w:tcPr>
          <w:p w14:paraId="1215C08D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7889AC4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EA63E3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AADF58F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EB25BAC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6B739E76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D9311EC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236AB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FC1E27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C19F653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0BBB19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A47EF1" wp14:editId="2AA6CDBA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C158BF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1A77380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006B723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0CAC980E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451F87F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4BFD989" w14:textId="77777777" w:rsidR="006F3C5F" w:rsidRPr="00097D91" w:rsidRDefault="006F3C5F" w:rsidP="006F3C5F"/>
    <w:p w14:paraId="7F0961C4" w14:textId="3F8E7012" w:rsidR="006F3C5F" w:rsidRPr="008A40B1" w:rsidRDefault="006F3C5F" w:rsidP="006F3C5F">
      <w:r>
        <w:t>от «</w:t>
      </w:r>
      <w:r w:rsidR="002D4483">
        <w:rPr>
          <w:u w:val="single"/>
        </w:rPr>
        <w:t>16</w:t>
      </w:r>
      <w:r w:rsidRPr="008A40B1">
        <w:t xml:space="preserve">» </w:t>
      </w:r>
      <w:r w:rsidR="002D4483" w:rsidRPr="002D4483">
        <w:rPr>
          <w:u w:val="single"/>
        </w:rPr>
        <w:t>12</w:t>
      </w:r>
      <w:r w:rsidRPr="008A40B1">
        <w:t xml:space="preserve"> 20</w:t>
      </w:r>
      <w:r w:rsidRPr="00327512">
        <w:t>20</w:t>
      </w:r>
      <w:r>
        <w:t xml:space="preserve"> г.</w:t>
      </w:r>
      <w:r>
        <w:tab/>
        <w:t xml:space="preserve">             </w:t>
      </w:r>
      <w:r>
        <w:tab/>
      </w:r>
      <w:r>
        <w:tab/>
      </w:r>
      <w:r>
        <w:tab/>
        <w:t xml:space="preserve">                                    </w:t>
      </w:r>
      <w:r w:rsidR="002D4483">
        <w:t xml:space="preserve">                        </w:t>
      </w:r>
      <w:r>
        <w:t xml:space="preserve">№ </w:t>
      </w:r>
      <w:r w:rsidR="002D4483" w:rsidRPr="002D4483">
        <w:rPr>
          <w:u w:val="single"/>
        </w:rPr>
        <w:t>1276</w:t>
      </w:r>
    </w:p>
    <w:p w14:paraId="25F885EE" w14:textId="77777777" w:rsidR="006F3C5F" w:rsidRPr="008A40B1" w:rsidRDefault="006F3C5F" w:rsidP="006F3C5F"/>
    <w:p w14:paraId="4A36BA53" w14:textId="77777777" w:rsidR="006F3C5F" w:rsidRPr="008A40B1" w:rsidRDefault="006F3C5F" w:rsidP="006F3C5F">
      <w:pPr>
        <w:rPr>
          <w:b/>
        </w:rPr>
      </w:pPr>
    </w:p>
    <w:p w14:paraId="3096EB34" w14:textId="77777777" w:rsidR="006F3C5F" w:rsidRDefault="006F3C5F" w:rsidP="006F3C5F">
      <w:pPr>
        <w:rPr>
          <w:b/>
        </w:rPr>
      </w:pPr>
      <w:r w:rsidRPr="008A40B1">
        <w:rPr>
          <w:b/>
        </w:rPr>
        <w:t>О</w:t>
      </w:r>
      <w:r>
        <w:rPr>
          <w:b/>
        </w:rPr>
        <w:t xml:space="preserve">б утверждении муниципальной программы </w:t>
      </w:r>
    </w:p>
    <w:p w14:paraId="3215DDA6" w14:textId="77777777" w:rsidR="006F3C5F" w:rsidRDefault="006F3C5F" w:rsidP="006F3C5F">
      <w:pPr>
        <w:rPr>
          <w:b/>
          <w:bCs/>
        </w:rPr>
      </w:pPr>
      <w:r w:rsidRPr="006F3C5F">
        <w:rPr>
          <w:b/>
          <w:bCs/>
        </w:rPr>
        <w:t xml:space="preserve">«Участие в профилактике терроризма и экстремизма </w:t>
      </w:r>
    </w:p>
    <w:p w14:paraId="104F3550" w14:textId="0BE50253" w:rsidR="006F3C5F" w:rsidRPr="006F3C5F" w:rsidRDefault="006F3C5F" w:rsidP="006F3C5F">
      <w:pPr>
        <w:rPr>
          <w:b/>
          <w:bCs/>
        </w:rPr>
      </w:pPr>
      <w:r w:rsidRPr="006F3C5F">
        <w:rPr>
          <w:b/>
          <w:bCs/>
        </w:rPr>
        <w:t>в границах г. Мирного на 2021 – 2025 годы»</w:t>
      </w:r>
    </w:p>
    <w:p w14:paraId="49BD0325" w14:textId="77777777" w:rsidR="006F3C5F" w:rsidRPr="008A40B1" w:rsidRDefault="006F3C5F" w:rsidP="006F3C5F">
      <w:pPr>
        <w:rPr>
          <w:b/>
        </w:rPr>
      </w:pPr>
    </w:p>
    <w:p w14:paraId="732E8E69" w14:textId="1F5BCC54" w:rsidR="006F3C5F" w:rsidRPr="006F3C5F" w:rsidRDefault="006F3C5F" w:rsidP="006F3C5F">
      <w:pPr>
        <w:spacing w:line="360" w:lineRule="auto"/>
        <w:jc w:val="both"/>
      </w:pPr>
      <w:r>
        <w:tab/>
        <w:t xml:space="preserve">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</w:t>
      </w:r>
      <w:r w:rsidR="00327512">
        <w:t>16.12</w:t>
      </w:r>
      <w:r>
        <w:t xml:space="preserve">.2020 № </w:t>
      </w:r>
      <w:r w:rsidR="00327512">
        <w:t>536</w:t>
      </w:r>
      <w:r>
        <w:t xml:space="preserve"> «О разработке муниципальной программы «Участие в профилактике терроризма и экстремизма в границах г. Мирного на 2021 – 2025 годы»»</w:t>
      </w:r>
      <w:r w:rsidRPr="008A40B1">
        <w:t xml:space="preserve">, </w:t>
      </w:r>
      <w:r w:rsidRPr="008A40B1">
        <w:rPr>
          <w:b/>
        </w:rPr>
        <w:t>городская Администрация постановляет:</w:t>
      </w:r>
    </w:p>
    <w:p w14:paraId="5C1A4888" w14:textId="169EA594" w:rsidR="006F3C5F" w:rsidRPr="008A40B1" w:rsidRDefault="006F3C5F" w:rsidP="006F3C5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 xml:space="preserve">Утвердить прилагаемую муниципальную программу «Участие в профилактике терроризма и экстремизма в границах г. Мирного на 2021 – 2025 годы». </w:t>
      </w:r>
    </w:p>
    <w:p w14:paraId="775D62F1" w14:textId="77777777" w:rsidR="006F3C5F" w:rsidRPr="008A40B1" w:rsidRDefault="006F3C5F" w:rsidP="006F3C5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</w:t>
      </w:r>
      <w:r>
        <w:t>овление в порядке, предусмотренном</w:t>
      </w:r>
      <w:r w:rsidRPr="008A40B1">
        <w:t xml:space="preserve"> Уставом МО «Город Мирный».</w:t>
      </w:r>
    </w:p>
    <w:p w14:paraId="54A9BA13" w14:textId="77777777" w:rsidR="006F3C5F" w:rsidRPr="008A40B1" w:rsidRDefault="006F3C5F" w:rsidP="006F3C5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</w:t>
      </w:r>
      <w:r>
        <w:t>ия настоящего</w:t>
      </w:r>
      <w:r w:rsidRPr="008A40B1">
        <w:t xml:space="preserve"> Постановления оставляю за собой.</w:t>
      </w:r>
    </w:p>
    <w:p w14:paraId="0E5454EE" w14:textId="77777777" w:rsidR="006F3C5F" w:rsidRPr="008A40B1" w:rsidRDefault="006F3C5F" w:rsidP="006F3C5F">
      <w:pPr>
        <w:pStyle w:val="a3"/>
        <w:tabs>
          <w:tab w:val="left" w:pos="0"/>
          <w:tab w:val="left" w:pos="1134"/>
        </w:tabs>
        <w:ind w:left="709"/>
        <w:jc w:val="both"/>
      </w:pPr>
    </w:p>
    <w:p w14:paraId="544AE2C3" w14:textId="77777777" w:rsidR="006F3C5F" w:rsidRPr="008A40B1" w:rsidRDefault="006F3C5F" w:rsidP="006F3C5F">
      <w:pPr>
        <w:pStyle w:val="a3"/>
        <w:tabs>
          <w:tab w:val="left" w:pos="0"/>
          <w:tab w:val="left" w:pos="1134"/>
        </w:tabs>
        <w:ind w:left="709"/>
        <w:jc w:val="both"/>
      </w:pPr>
    </w:p>
    <w:p w14:paraId="57EA2470" w14:textId="4F43BF0D" w:rsidR="006F3C5F" w:rsidRDefault="006F3C5F" w:rsidP="006F3C5F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>
        <w:rPr>
          <w:b/>
        </w:rPr>
        <w:t xml:space="preserve">        </w:t>
      </w:r>
      <w:r w:rsidR="00DC069F">
        <w:rPr>
          <w:b/>
        </w:rPr>
        <w:t xml:space="preserve">        </w:t>
      </w:r>
      <w:r w:rsidRPr="008A40B1">
        <w:rPr>
          <w:b/>
        </w:rPr>
        <w:t>К.Н. Антонов</w:t>
      </w:r>
    </w:p>
    <w:p w14:paraId="4C84AF1C" w14:textId="77777777" w:rsidR="006F3C5F" w:rsidRDefault="006F3C5F" w:rsidP="006F3C5F">
      <w:pPr>
        <w:tabs>
          <w:tab w:val="left" w:pos="0"/>
          <w:tab w:val="left" w:pos="1134"/>
        </w:tabs>
        <w:jc w:val="both"/>
        <w:rPr>
          <w:b/>
        </w:rPr>
      </w:pPr>
    </w:p>
    <w:p w14:paraId="193E9785" w14:textId="77777777" w:rsidR="006F3C5F" w:rsidRDefault="006F3C5F" w:rsidP="006F3C5F">
      <w:pPr>
        <w:tabs>
          <w:tab w:val="left" w:pos="0"/>
          <w:tab w:val="left" w:pos="1134"/>
        </w:tabs>
        <w:jc w:val="both"/>
        <w:rPr>
          <w:b/>
        </w:rPr>
      </w:pPr>
    </w:p>
    <w:p w14:paraId="114794B3" w14:textId="77777777" w:rsidR="006F3C5F" w:rsidRDefault="006F3C5F" w:rsidP="006F3C5F">
      <w:pPr>
        <w:rPr>
          <w:b/>
        </w:rPr>
      </w:pPr>
    </w:p>
    <w:p w14:paraId="0220402B" w14:textId="77777777" w:rsidR="006F3C5F" w:rsidRDefault="006F3C5F" w:rsidP="006F3C5F">
      <w:pPr>
        <w:rPr>
          <w:b/>
        </w:rPr>
      </w:pPr>
    </w:p>
    <w:p w14:paraId="2A4A5A62" w14:textId="77777777" w:rsidR="006F3C5F" w:rsidRDefault="006F3C5F" w:rsidP="006F3C5F">
      <w:pPr>
        <w:rPr>
          <w:b/>
        </w:rPr>
      </w:pPr>
    </w:p>
    <w:p w14:paraId="017A3441" w14:textId="77777777" w:rsidR="006F3C5F" w:rsidRDefault="006F3C5F" w:rsidP="006F3C5F">
      <w:pPr>
        <w:rPr>
          <w:b/>
        </w:rPr>
      </w:pPr>
    </w:p>
    <w:p w14:paraId="48335324" w14:textId="77777777" w:rsidR="006F3C5F" w:rsidRDefault="006F3C5F" w:rsidP="006F3C5F">
      <w:pPr>
        <w:rPr>
          <w:b/>
        </w:rPr>
      </w:pPr>
    </w:p>
    <w:p w14:paraId="74096863" w14:textId="77777777" w:rsidR="006F3C5F" w:rsidRDefault="006F3C5F" w:rsidP="006F3C5F">
      <w:pPr>
        <w:rPr>
          <w:b/>
        </w:rPr>
      </w:pPr>
    </w:p>
    <w:p w14:paraId="27F6A13E" w14:textId="77777777" w:rsidR="006F3C5F" w:rsidRDefault="006F3C5F" w:rsidP="006F3C5F">
      <w:pPr>
        <w:rPr>
          <w:b/>
        </w:rPr>
      </w:pPr>
    </w:p>
    <w:p w14:paraId="3B9483FE" w14:textId="77777777" w:rsidR="006F3C5F" w:rsidRDefault="006F3C5F" w:rsidP="006F3C5F">
      <w:pPr>
        <w:rPr>
          <w:b/>
        </w:rPr>
      </w:pPr>
    </w:p>
    <w:p w14:paraId="4B987127" w14:textId="77777777" w:rsidR="006F3C5F" w:rsidRDefault="006F3C5F" w:rsidP="006F3C5F">
      <w:pPr>
        <w:rPr>
          <w:b/>
        </w:rPr>
      </w:pPr>
    </w:p>
    <w:p w14:paraId="3239C2C1" w14:textId="77777777" w:rsidR="006F3C5F" w:rsidRDefault="006F3C5F" w:rsidP="006F3C5F">
      <w:pPr>
        <w:rPr>
          <w:b/>
        </w:rPr>
      </w:pPr>
    </w:p>
    <w:p w14:paraId="6CF13AEE" w14:textId="77777777" w:rsidR="006F3C5F" w:rsidRDefault="006F3C5F" w:rsidP="006F3C5F">
      <w:pPr>
        <w:rPr>
          <w:b/>
        </w:rPr>
      </w:pPr>
    </w:p>
    <w:p w14:paraId="7D6EADF9" w14:textId="77777777" w:rsidR="006F3C5F" w:rsidRDefault="006F3C5F" w:rsidP="006F3C5F">
      <w:pPr>
        <w:rPr>
          <w:b/>
        </w:rPr>
      </w:pPr>
    </w:p>
    <w:p w14:paraId="241DDAE1" w14:textId="77777777" w:rsidR="00C52799" w:rsidRDefault="00C52799" w:rsidP="00C52799">
      <w:pPr>
        <w:rPr>
          <w:b/>
        </w:rPr>
      </w:pPr>
    </w:p>
    <w:p w14:paraId="18F5DE3D" w14:textId="54C4FCAA" w:rsidR="002E7795" w:rsidRPr="00CD57DC" w:rsidRDefault="002E7795" w:rsidP="00C52799">
      <w:pPr>
        <w:jc w:val="right"/>
        <w:rPr>
          <w:rFonts w:ascii="Arial" w:hAnsi="Arial" w:cs="Arial"/>
          <w:sz w:val="20"/>
          <w:szCs w:val="20"/>
        </w:rPr>
      </w:pPr>
      <w:r w:rsidRPr="00CD57DC">
        <w:rPr>
          <w:rFonts w:ascii="Arial" w:hAnsi="Arial" w:cs="Arial"/>
          <w:sz w:val="20"/>
          <w:szCs w:val="20"/>
        </w:rPr>
        <w:lastRenderedPageBreak/>
        <w:t xml:space="preserve">Утверждена </w:t>
      </w:r>
    </w:p>
    <w:p w14:paraId="2B5B8488" w14:textId="77777777" w:rsidR="002E7795" w:rsidRPr="00CD57DC" w:rsidRDefault="002E7795" w:rsidP="002E7795">
      <w:pPr>
        <w:jc w:val="right"/>
        <w:rPr>
          <w:rFonts w:ascii="Arial" w:hAnsi="Arial" w:cs="Arial"/>
          <w:sz w:val="20"/>
          <w:szCs w:val="20"/>
        </w:rPr>
      </w:pPr>
      <w:r w:rsidRPr="00CD57DC">
        <w:rPr>
          <w:rFonts w:ascii="Arial" w:hAnsi="Arial" w:cs="Arial"/>
          <w:sz w:val="20"/>
          <w:szCs w:val="20"/>
        </w:rPr>
        <w:t xml:space="preserve">Постановлением городской Администрации </w:t>
      </w:r>
    </w:p>
    <w:p w14:paraId="70F81BFC" w14:textId="5D6EC0DF" w:rsidR="002E7795" w:rsidRPr="00CD57DC" w:rsidRDefault="002E7795" w:rsidP="002E7795">
      <w:pPr>
        <w:jc w:val="right"/>
        <w:rPr>
          <w:rFonts w:ascii="Arial" w:hAnsi="Arial" w:cs="Arial"/>
          <w:sz w:val="20"/>
          <w:szCs w:val="20"/>
        </w:rPr>
      </w:pPr>
      <w:r w:rsidRPr="00CD57DC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D57DC">
        <w:rPr>
          <w:rFonts w:ascii="Arial" w:hAnsi="Arial" w:cs="Arial"/>
          <w:sz w:val="20"/>
          <w:szCs w:val="20"/>
        </w:rPr>
        <w:tab/>
        <w:t xml:space="preserve">    от «</w:t>
      </w:r>
      <w:r w:rsidR="002D4483" w:rsidRPr="002D4483">
        <w:rPr>
          <w:rFonts w:ascii="Arial" w:hAnsi="Arial" w:cs="Arial"/>
          <w:sz w:val="20"/>
          <w:szCs w:val="20"/>
          <w:u w:val="single"/>
        </w:rPr>
        <w:t>16</w:t>
      </w:r>
      <w:r w:rsidRPr="00CD57DC">
        <w:rPr>
          <w:rFonts w:ascii="Arial" w:hAnsi="Arial" w:cs="Arial"/>
          <w:sz w:val="20"/>
          <w:szCs w:val="20"/>
        </w:rPr>
        <w:t xml:space="preserve">» </w:t>
      </w:r>
      <w:proofErr w:type="gramStart"/>
      <w:r w:rsidR="002D4483" w:rsidRPr="002D4483">
        <w:rPr>
          <w:rFonts w:ascii="Arial" w:hAnsi="Arial" w:cs="Arial"/>
          <w:sz w:val="20"/>
          <w:szCs w:val="20"/>
          <w:u w:val="single"/>
        </w:rPr>
        <w:t>12</w:t>
      </w:r>
      <w:r w:rsidRPr="00CD57DC">
        <w:rPr>
          <w:rFonts w:ascii="Arial" w:hAnsi="Arial" w:cs="Arial"/>
          <w:sz w:val="20"/>
          <w:szCs w:val="20"/>
        </w:rPr>
        <w:t xml:space="preserve">  2020</w:t>
      </w:r>
      <w:proofErr w:type="gramEnd"/>
      <w:r w:rsidRPr="00CD57DC">
        <w:rPr>
          <w:rFonts w:ascii="Arial" w:hAnsi="Arial" w:cs="Arial"/>
          <w:sz w:val="20"/>
          <w:szCs w:val="20"/>
        </w:rPr>
        <w:t xml:space="preserve"> г. № </w:t>
      </w:r>
      <w:r w:rsidR="002D4483" w:rsidRPr="002D4483">
        <w:rPr>
          <w:rFonts w:ascii="Arial" w:hAnsi="Arial" w:cs="Arial"/>
          <w:sz w:val="20"/>
          <w:szCs w:val="20"/>
          <w:u w:val="single"/>
        </w:rPr>
        <w:t>1276</w:t>
      </w:r>
    </w:p>
    <w:p w14:paraId="795696CB" w14:textId="77777777" w:rsidR="002E7795" w:rsidRPr="00CD57DC" w:rsidRDefault="002E7795" w:rsidP="002E7795">
      <w:pPr>
        <w:jc w:val="right"/>
        <w:rPr>
          <w:rFonts w:ascii="Arial" w:hAnsi="Arial" w:cs="Arial"/>
        </w:rPr>
      </w:pPr>
    </w:p>
    <w:p w14:paraId="09E3DA84" w14:textId="77777777" w:rsidR="002E7795" w:rsidRPr="00CD57DC" w:rsidRDefault="002E7795" w:rsidP="002E7795">
      <w:pPr>
        <w:jc w:val="right"/>
        <w:rPr>
          <w:rFonts w:ascii="Arial" w:hAnsi="Arial" w:cs="Arial"/>
        </w:rPr>
      </w:pPr>
    </w:p>
    <w:p w14:paraId="0542BBAB" w14:textId="77777777" w:rsidR="002E7795" w:rsidRPr="00CD57DC" w:rsidRDefault="002E7795" w:rsidP="002E7795">
      <w:pPr>
        <w:jc w:val="right"/>
        <w:rPr>
          <w:rFonts w:ascii="Arial" w:hAnsi="Arial" w:cs="Arial"/>
        </w:rPr>
      </w:pPr>
    </w:p>
    <w:p w14:paraId="6C264E0F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48D8578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446155A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FADDF7B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2C635DF5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B184589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6D30882F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9E5772B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319B5D0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C60DCE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6B06885D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4AA55D0" w14:textId="77777777" w:rsidR="002E7795" w:rsidRPr="00CD57DC" w:rsidRDefault="002E7795" w:rsidP="002E7795">
      <w:pPr>
        <w:spacing w:line="360" w:lineRule="auto"/>
        <w:jc w:val="center"/>
        <w:rPr>
          <w:rFonts w:ascii="Arial" w:hAnsi="Arial" w:cs="Arial"/>
          <w:b/>
          <w:bCs/>
        </w:rPr>
      </w:pPr>
      <w:r w:rsidRPr="00CD57DC">
        <w:rPr>
          <w:rFonts w:ascii="Arial" w:hAnsi="Arial" w:cs="Arial"/>
          <w:b/>
          <w:bCs/>
        </w:rPr>
        <w:t xml:space="preserve">Муниципальная программа </w:t>
      </w:r>
    </w:p>
    <w:p w14:paraId="2FFCCEAC" w14:textId="49518096" w:rsidR="00B134B7" w:rsidRDefault="002E7795" w:rsidP="002E7795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40" w:name="_Hlk57122201"/>
      <w:bookmarkStart w:id="41" w:name="_Hlk58858392"/>
      <w:r w:rsidRPr="00CD57DC">
        <w:rPr>
          <w:rFonts w:ascii="Arial" w:hAnsi="Arial" w:cs="Arial"/>
          <w:b/>
          <w:bCs/>
        </w:rPr>
        <w:t>«</w:t>
      </w:r>
      <w:r w:rsidR="0069738B">
        <w:rPr>
          <w:rFonts w:ascii="Arial" w:hAnsi="Arial" w:cs="Arial"/>
          <w:b/>
          <w:bCs/>
        </w:rPr>
        <w:t>Участие в</w:t>
      </w:r>
      <w:r w:rsidR="00CD57DC" w:rsidRPr="00CD57DC">
        <w:rPr>
          <w:rFonts w:ascii="Arial" w:hAnsi="Arial" w:cs="Arial"/>
          <w:b/>
          <w:bCs/>
        </w:rPr>
        <w:t xml:space="preserve"> профилактик</w:t>
      </w:r>
      <w:r w:rsidR="0069738B">
        <w:rPr>
          <w:rFonts w:ascii="Arial" w:hAnsi="Arial" w:cs="Arial"/>
          <w:b/>
          <w:bCs/>
        </w:rPr>
        <w:t>е</w:t>
      </w:r>
      <w:r w:rsidR="00CD57DC" w:rsidRPr="00CD57DC">
        <w:rPr>
          <w:rFonts w:ascii="Arial" w:hAnsi="Arial" w:cs="Arial"/>
          <w:b/>
          <w:bCs/>
        </w:rPr>
        <w:t xml:space="preserve"> терроризма и экстремизма в границах </w:t>
      </w:r>
    </w:p>
    <w:p w14:paraId="45AAFA7B" w14:textId="3A0D6C34" w:rsidR="002E7795" w:rsidRPr="00CD57DC" w:rsidRDefault="00CD57DC" w:rsidP="002E7795">
      <w:pPr>
        <w:spacing w:line="360" w:lineRule="auto"/>
        <w:jc w:val="center"/>
        <w:rPr>
          <w:rFonts w:ascii="Arial" w:hAnsi="Arial" w:cs="Arial"/>
          <w:b/>
          <w:bCs/>
        </w:rPr>
      </w:pPr>
      <w:r w:rsidRPr="00CD57DC">
        <w:rPr>
          <w:rFonts w:ascii="Arial" w:hAnsi="Arial" w:cs="Arial"/>
          <w:b/>
          <w:bCs/>
        </w:rPr>
        <w:t>г. Мирного на 2021 – 2025 годы</w:t>
      </w:r>
      <w:r w:rsidR="002E7795" w:rsidRPr="00CD57DC">
        <w:rPr>
          <w:rFonts w:ascii="Arial" w:hAnsi="Arial" w:cs="Arial"/>
          <w:b/>
          <w:bCs/>
        </w:rPr>
        <w:t>»</w:t>
      </w:r>
      <w:bookmarkEnd w:id="40"/>
    </w:p>
    <w:bookmarkEnd w:id="41"/>
    <w:p w14:paraId="4B582C81" w14:textId="77777777" w:rsidR="002E7795" w:rsidRPr="00CD57DC" w:rsidRDefault="002E7795" w:rsidP="002E7795">
      <w:pPr>
        <w:spacing w:line="360" w:lineRule="auto"/>
        <w:jc w:val="center"/>
        <w:rPr>
          <w:rFonts w:ascii="Arial" w:hAnsi="Arial" w:cs="Arial"/>
          <w:b/>
        </w:rPr>
      </w:pPr>
    </w:p>
    <w:p w14:paraId="10B03951" w14:textId="77777777" w:rsidR="002E7795" w:rsidRPr="00CD57DC" w:rsidRDefault="002E7795" w:rsidP="002E7795">
      <w:pPr>
        <w:jc w:val="center"/>
        <w:rPr>
          <w:rFonts w:ascii="Arial" w:hAnsi="Arial" w:cs="Arial"/>
        </w:rPr>
      </w:pPr>
    </w:p>
    <w:p w14:paraId="539393D8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F9BA0E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077C8A7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E59A49B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00CA48E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01191AF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4D0EC5F5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4ACD2A9C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BE87E03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6136FCAC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5884C8C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28ED4637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1AB7E07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B0EA86A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C5FA42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C28539E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21C8EC4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2C9DE226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FF9A9B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67EFB5A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217C285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F70A17C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EEFC932" w14:textId="395F9E9F" w:rsidR="002E7795" w:rsidRPr="00CD57DC" w:rsidRDefault="002E7795" w:rsidP="002E7795">
      <w:pPr>
        <w:jc w:val="both"/>
        <w:rPr>
          <w:rFonts w:ascii="Arial" w:hAnsi="Arial" w:cs="Arial"/>
        </w:rPr>
      </w:pPr>
    </w:p>
    <w:p w14:paraId="245512B4" w14:textId="77777777" w:rsidR="00CD57DC" w:rsidRPr="00CD57DC" w:rsidRDefault="00CD57DC" w:rsidP="002E7795">
      <w:pPr>
        <w:jc w:val="both"/>
        <w:rPr>
          <w:rFonts w:ascii="Arial" w:hAnsi="Arial" w:cs="Arial"/>
        </w:rPr>
      </w:pPr>
    </w:p>
    <w:p w14:paraId="10065105" w14:textId="4E3DBCA2" w:rsidR="002E7795" w:rsidRDefault="002E7795" w:rsidP="002E7795">
      <w:pPr>
        <w:jc w:val="both"/>
        <w:rPr>
          <w:rFonts w:ascii="Arial" w:hAnsi="Arial" w:cs="Arial"/>
        </w:rPr>
      </w:pPr>
    </w:p>
    <w:p w14:paraId="317A6679" w14:textId="3FB9FEB5" w:rsidR="00CD57DC" w:rsidRDefault="00CD57DC" w:rsidP="002E7795">
      <w:pPr>
        <w:jc w:val="both"/>
        <w:rPr>
          <w:rFonts w:ascii="Arial" w:hAnsi="Arial" w:cs="Arial"/>
        </w:rPr>
      </w:pPr>
    </w:p>
    <w:p w14:paraId="5D6D3BEC" w14:textId="77777777" w:rsidR="00CD57DC" w:rsidRPr="00CD57DC" w:rsidRDefault="00CD57DC" w:rsidP="002E7795">
      <w:pPr>
        <w:jc w:val="both"/>
        <w:rPr>
          <w:rFonts w:ascii="Arial" w:hAnsi="Arial" w:cs="Arial"/>
        </w:rPr>
      </w:pPr>
    </w:p>
    <w:p w14:paraId="5D5ED5BA" w14:textId="77777777" w:rsidR="002E7795" w:rsidRPr="00CD57DC" w:rsidRDefault="002E7795" w:rsidP="002E7795">
      <w:pPr>
        <w:jc w:val="center"/>
        <w:rPr>
          <w:rFonts w:ascii="Arial" w:hAnsi="Arial" w:cs="Arial"/>
          <w:b/>
        </w:rPr>
      </w:pPr>
      <w:bookmarkStart w:id="42" w:name="_Toc163131566"/>
      <w:bookmarkStart w:id="43" w:name="_Toc163131690"/>
      <w:bookmarkStart w:id="44" w:name="_Toc163133408"/>
      <w:bookmarkStart w:id="45" w:name="_Toc163136719"/>
      <w:bookmarkStart w:id="46" w:name="_Toc163137458"/>
      <w:bookmarkStart w:id="47" w:name="_Toc170613945"/>
      <w:r w:rsidRPr="00CD57DC">
        <w:rPr>
          <w:rFonts w:ascii="Arial" w:hAnsi="Arial" w:cs="Arial"/>
          <w:b/>
        </w:rPr>
        <w:t>г. Мирный – 20</w:t>
      </w:r>
      <w:bookmarkEnd w:id="42"/>
      <w:bookmarkEnd w:id="43"/>
      <w:bookmarkEnd w:id="44"/>
      <w:bookmarkEnd w:id="45"/>
      <w:bookmarkEnd w:id="46"/>
      <w:bookmarkEnd w:id="47"/>
      <w:r w:rsidRPr="00CD57DC">
        <w:rPr>
          <w:rFonts w:ascii="Arial" w:hAnsi="Arial" w:cs="Arial"/>
          <w:b/>
        </w:rPr>
        <w:t>20 г.</w:t>
      </w:r>
    </w:p>
    <w:p w14:paraId="5232CBD9" w14:textId="77777777" w:rsidR="002E7795" w:rsidRDefault="002E7795" w:rsidP="002E7795">
      <w:pPr>
        <w:autoSpaceDE w:val="0"/>
        <w:autoSpaceDN w:val="0"/>
        <w:adjustRightInd w:val="0"/>
        <w:ind w:left="1571"/>
        <w:outlineLvl w:val="2"/>
        <w:rPr>
          <w:rFonts w:ascii="Arial" w:hAnsi="Arial" w:cs="Arial"/>
          <w:b/>
        </w:rPr>
      </w:pPr>
    </w:p>
    <w:p w14:paraId="50FBA32F" w14:textId="01C31CC7" w:rsidR="00C97284" w:rsidRPr="00CD57DC" w:rsidRDefault="00C97284" w:rsidP="00CD57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Arial" w:hAnsi="Arial" w:cs="Arial"/>
          <w:b/>
        </w:rPr>
      </w:pPr>
      <w:r w:rsidRPr="00CD57DC">
        <w:rPr>
          <w:rFonts w:ascii="Arial" w:hAnsi="Arial" w:cs="Arial"/>
          <w:b/>
        </w:rPr>
        <w:lastRenderedPageBreak/>
        <w:t>ПАСПОРТ ПРОГРАММЫ</w:t>
      </w:r>
    </w:p>
    <w:p w14:paraId="60B02414" w14:textId="776C3995" w:rsidR="00C97284" w:rsidRDefault="0069738B" w:rsidP="00C97284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УЧАСТИЕ В</w:t>
      </w:r>
      <w:r w:rsidR="00C97284">
        <w:rPr>
          <w:rFonts w:ascii="Arial" w:hAnsi="Arial" w:cs="Arial"/>
          <w:b/>
        </w:rPr>
        <w:t xml:space="preserve"> ПРОФИЛАКТИК</w:t>
      </w:r>
      <w:r>
        <w:rPr>
          <w:rFonts w:ascii="Arial" w:hAnsi="Arial" w:cs="Arial"/>
          <w:b/>
        </w:rPr>
        <w:t>Е</w:t>
      </w:r>
      <w:r w:rsidR="00C97284">
        <w:rPr>
          <w:rFonts w:ascii="Arial" w:hAnsi="Arial" w:cs="Arial"/>
          <w:b/>
        </w:rPr>
        <w:t xml:space="preserve"> ТЕРРОРИЗМА И ЭКСТРЕМИЗМА</w:t>
      </w:r>
    </w:p>
    <w:p w14:paraId="60650395" w14:textId="6D8F0575" w:rsidR="00C97284" w:rsidRDefault="00C97284" w:rsidP="00C97284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ГРАНИЦАХ Г. МИРНОГО НА 20</w:t>
      </w:r>
      <w:r w:rsidR="00E7379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-202</w:t>
      </w:r>
      <w:r w:rsidR="00E7379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ГОДЫ</w:t>
      </w:r>
    </w:p>
    <w:p w14:paraId="1E474FAF" w14:textId="77777777" w:rsidR="00C97284" w:rsidRDefault="00C97284" w:rsidP="00C97284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098"/>
      </w:tblGrid>
      <w:tr w:rsidR="00C97284" w14:paraId="141BB2F0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D46" w14:textId="3F00BB13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F1F6" w14:textId="079CD905" w:rsidR="00C97284" w:rsidRDefault="0069738B" w:rsidP="00BC113C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C97284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е</w:t>
            </w:r>
            <w:r w:rsidR="00C97284">
              <w:rPr>
                <w:sz w:val="24"/>
                <w:szCs w:val="24"/>
              </w:rPr>
              <w:t xml:space="preserve"> терроризма и экстремизма в границах г. Мирного на 20</w:t>
            </w:r>
            <w:r w:rsidR="00E7379B">
              <w:rPr>
                <w:sz w:val="24"/>
                <w:szCs w:val="24"/>
              </w:rPr>
              <w:t>21</w:t>
            </w:r>
            <w:r w:rsidR="00C97284">
              <w:rPr>
                <w:sz w:val="24"/>
                <w:szCs w:val="24"/>
              </w:rPr>
              <w:t xml:space="preserve"> – 202</w:t>
            </w:r>
            <w:r w:rsidR="00E7379B">
              <w:rPr>
                <w:sz w:val="24"/>
                <w:szCs w:val="24"/>
              </w:rPr>
              <w:t>5</w:t>
            </w:r>
            <w:r w:rsidR="00C97284">
              <w:rPr>
                <w:sz w:val="24"/>
                <w:szCs w:val="24"/>
              </w:rPr>
              <w:t xml:space="preserve"> годы (далее - Программа)</w:t>
            </w:r>
          </w:p>
          <w:p w14:paraId="6B7C2170" w14:textId="77777777" w:rsidR="00C97284" w:rsidRDefault="00C97284" w:rsidP="00BC113C">
            <w:pPr>
              <w:pStyle w:val="ConsNormal"/>
              <w:widowControl/>
              <w:ind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97284" w14:paraId="3FC361E3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ABA" w14:textId="0C10DD41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принятия решения о разработке Программы </w:t>
            </w:r>
          </w:p>
          <w:p w14:paraId="3E475A4B" w14:textId="49F72FEC" w:rsidR="00B134B7" w:rsidRDefault="00B134B7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989" w14:textId="162FFC6A" w:rsidR="00C97284" w:rsidRPr="008504A2" w:rsidRDefault="000354B9" w:rsidP="00B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</w:t>
            </w:r>
            <w:r w:rsidR="00C97284" w:rsidRPr="008504A2">
              <w:rPr>
                <w:rFonts w:ascii="Arial" w:hAnsi="Arial" w:cs="Arial"/>
              </w:rPr>
              <w:t xml:space="preserve"> городской Администрации от</w:t>
            </w:r>
            <w:r w:rsidR="00E7379B" w:rsidRPr="008504A2">
              <w:rPr>
                <w:rFonts w:ascii="Arial" w:hAnsi="Arial" w:cs="Arial"/>
              </w:rPr>
              <w:t xml:space="preserve"> </w:t>
            </w:r>
            <w:r w:rsidR="00C10F7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16.12</w:t>
            </w:r>
            <w:r w:rsidR="00C97284" w:rsidRPr="008504A2">
              <w:rPr>
                <w:rFonts w:ascii="Arial" w:hAnsi="Arial" w:cs="Arial"/>
              </w:rPr>
              <w:t>.</w:t>
            </w:r>
            <w:r w:rsidR="00C10F77">
              <w:rPr>
                <w:rFonts w:ascii="Arial" w:hAnsi="Arial" w:cs="Arial"/>
              </w:rPr>
              <w:t xml:space="preserve"> </w:t>
            </w:r>
            <w:r w:rsidR="00C97284" w:rsidRPr="008504A2">
              <w:rPr>
                <w:rFonts w:ascii="Arial" w:hAnsi="Arial" w:cs="Arial"/>
              </w:rPr>
              <w:t>20</w:t>
            </w:r>
            <w:r w:rsidR="00E7379B" w:rsidRPr="008504A2">
              <w:rPr>
                <w:rFonts w:ascii="Arial" w:hAnsi="Arial" w:cs="Arial"/>
              </w:rPr>
              <w:t>20</w:t>
            </w:r>
            <w:r w:rsidR="00C10F77">
              <w:rPr>
                <w:rFonts w:ascii="Arial" w:hAnsi="Arial" w:cs="Arial"/>
              </w:rPr>
              <w:t xml:space="preserve"> </w:t>
            </w:r>
            <w:r w:rsidR="00C97284" w:rsidRPr="008504A2">
              <w:rPr>
                <w:rFonts w:ascii="Arial" w:hAnsi="Arial" w:cs="Arial"/>
              </w:rPr>
              <w:t xml:space="preserve">№ </w:t>
            </w:r>
            <w:r w:rsidR="00C10F77">
              <w:rPr>
                <w:rFonts w:ascii="Arial" w:hAnsi="Arial" w:cs="Arial"/>
              </w:rPr>
              <w:t>536</w:t>
            </w:r>
            <w:r w:rsidR="00C97284" w:rsidRPr="008504A2">
              <w:rPr>
                <w:rFonts w:ascii="Arial" w:hAnsi="Arial" w:cs="Arial"/>
              </w:rPr>
              <w:t xml:space="preserve"> «О разработке муниципальн</w:t>
            </w:r>
            <w:r w:rsidR="00CD57DC" w:rsidRPr="008504A2">
              <w:rPr>
                <w:rFonts w:ascii="Arial" w:hAnsi="Arial" w:cs="Arial"/>
              </w:rPr>
              <w:t>ой</w:t>
            </w:r>
            <w:r w:rsidR="00C97284" w:rsidRPr="008504A2">
              <w:rPr>
                <w:rFonts w:ascii="Arial" w:hAnsi="Arial" w:cs="Arial"/>
              </w:rPr>
              <w:t xml:space="preserve"> программ</w:t>
            </w:r>
            <w:r w:rsidR="00CD57DC" w:rsidRPr="008504A2">
              <w:rPr>
                <w:rFonts w:ascii="Arial" w:hAnsi="Arial" w:cs="Arial"/>
              </w:rPr>
              <w:t>ы</w:t>
            </w:r>
            <w:r w:rsidR="00C97284" w:rsidRPr="008504A2">
              <w:rPr>
                <w:rFonts w:ascii="Arial" w:hAnsi="Arial" w:cs="Arial"/>
              </w:rPr>
              <w:t xml:space="preserve"> </w:t>
            </w:r>
            <w:r w:rsidR="00C10F77">
              <w:rPr>
                <w:rFonts w:ascii="Arial" w:hAnsi="Arial" w:cs="Arial"/>
              </w:rPr>
              <w:t>«Участие в профилактике терроризма и экстремизма в границах г.</w:t>
            </w:r>
            <w:r w:rsidR="00C97284" w:rsidRPr="008504A2">
              <w:rPr>
                <w:rFonts w:ascii="Arial" w:hAnsi="Arial" w:cs="Arial"/>
              </w:rPr>
              <w:t xml:space="preserve"> Мирн</w:t>
            </w:r>
            <w:r w:rsidR="00C10F77">
              <w:rPr>
                <w:rFonts w:ascii="Arial" w:hAnsi="Arial" w:cs="Arial"/>
              </w:rPr>
              <w:t>ого</w:t>
            </w:r>
            <w:r w:rsidR="00C97284" w:rsidRPr="008504A2">
              <w:rPr>
                <w:rFonts w:ascii="Arial" w:hAnsi="Arial" w:cs="Arial"/>
              </w:rPr>
              <w:t xml:space="preserve"> на 20</w:t>
            </w:r>
            <w:r w:rsidR="00E7379B" w:rsidRPr="008504A2">
              <w:rPr>
                <w:rFonts w:ascii="Arial" w:hAnsi="Arial" w:cs="Arial"/>
              </w:rPr>
              <w:t>21</w:t>
            </w:r>
            <w:r w:rsidR="00C97284" w:rsidRPr="008504A2">
              <w:rPr>
                <w:rFonts w:ascii="Arial" w:hAnsi="Arial" w:cs="Arial"/>
              </w:rPr>
              <w:t xml:space="preserve"> - 202</w:t>
            </w:r>
            <w:r w:rsidR="00E7379B" w:rsidRPr="008504A2">
              <w:rPr>
                <w:rFonts w:ascii="Arial" w:hAnsi="Arial" w:cs="Arial"/>
              </w:rPr>
              <w:t>5</w:t>
            </w:r>
            <w:r w:rsidR="00C97284" w:rsidRPr="008504A2">
              <w:rPr>
                <w:rFonts w:ascii="Arial" w:hAnsi="Arial" w:cs="Arial"/>
              </w:rPr>
              <w:t xml:space="preserve"> г</w:t>
            </w:r>
            <w:r w:rsidR="00C10F77">
              <w:rPr>
                <w:rFonts w:ascii="Arial" w:hAnsi="Arial" w:cs="Arial"/>
              </w:rPr>
              <w:t>оды</w:t>
            </w:r>
            <w:r w:rsidR="00C97284" w:rsidRPr="008504A2">
              <w:rPr>
                <w:rFonts w:ascii="Arial" w:hAnsi="Arial" w:cs="Arial"/>
              </w:rPr>
              <w:t>»</w:t>
            </w:r>
          </w:p>
        </w:tc>
      </w:tr>
      <w:tr w:rsidR="00C97284" w14:paraId="6D0ED7CF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7513" w14:textId="77777777" w:rsidR="00B134B7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Координатор Программы </w:t>
            </w:r>
          </w:p>
          <w:p w14:paraId="458F287E" w14:textId="459D7AD1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FDF" w14:textId="599B9335" w:rsidR="00C97284" w:rsidRDefault="002E7795" w:rsidP="00BC113C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</w:t>
            </w:r>
          </w:p>
        </w:tc>
      </w:tr>
      <w:tr w:rsidR="00C97284" w14:paraId="0DA656DD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473" w14:textId="1996C9AA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</w:t>
            </w:r>
            <w:r w:rsidR="00B134B7">
              <w:rPr>
                <w:rFonts w:ascii="Arial" w:hAnsi="Arial" w:cs="Arial"/>
              </w:rPr>
              <w:t>ой</w:t>
            </w:r>
            <w:r>
              <w:rPr>
                <w:rFonts w:ascii="Arial" w:hAnsi="Arial" w:cs="Arial"/>
              </w:rPr>
              <w:t xml:space="preserve"> разработчик и исполнител</w:t>
            </w:r>
            <w:r w:rsidR="00B134B7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Программы </w:t>
            </w:r>
          </w:p>
          <w:p w14:paraId="7E3783D2" w14:textId="790128E0" w:rsidR="00B134B7" w:rsidRDefault="00B134B7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91B" w14:textId="02D92B3B" w:rsidR="00C97284" w:rsidRDefault="00C97284" w:rsidP="00B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Отдел по ГО и ЧС городской Администрации</w:t>
            </w:r>
          </w:p>
        </w:tc>
      </w:tr>
      <w:tr w:rsidR="00C97284" w14:paraId="1D492B72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1EE6" w14:textId="0E31CF5A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</w:t>
            </w:r>
            <w:r w:rsidR="00B134B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1AA" w14:textId="5F28269E" w:rsidR="00B134B7" w:rsidRPr="00B134B7" w:rsidRDefault="00B134B7" w:rsidP="00BC113C">
            <w:pPr>
              <w:tabs>
                <w:tab w:val="left" w:pos="297"/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профилактике</w:t>
            </w:r>
            <w:r w:rsidRPr="00B134B7">
              <w:rPr>
                <w:rFonts w:ascii="Arial" w:hAnsi="Arial" w:cs="Arial"/>
              </w:rPr>
              <w:t xml:space="preserve"> жизни и здоровья граждан, муниципального имущества, а также имущества организаций, находящихся на территории г. Мирного, от последствий терроризма и экстремизма</w:t>
            </w:r>
          </w:p>
          <w:p w14:paraId="6D2771E4" w14:textId="23CB17CD" w:rsidR="00C97284" w:rsidRPr="00B134B7" w:rsidRDefault="00C97284" w:rsidP="00BC113C">
            <w:pPr>
              <w:tabs>
                <w:tab w:val="left" w:pos="297"/>
                <w:tab w:val="left" w:pos="394"/>
              </w:tabs>
              <w:rPr>
                <w:rFonts w:ascii="Arial" w:hAnsi="Arial" w:cs="Arial"/>
              </w:rPr>
            </w:pPr>
          </w:p>
        </w:tc>
      </w:tr>
      <w:tr w:rsidR="00B134B7" w14:paraId="00033731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A94" w14:textId="333AD9EF" w:rsidR="00B134B7" w:rsidRDefault="00B1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8B4" w14:textId="55E39328" w:rsidR="00B134B7" w:rsidRDefault="00BC113C" w:rsidP="00BC113C">
            <w:pPr>
              <w:pStyle w:val="a3"/>
              <w:numPr>
                <w:ilvl w:val="0"/>
                <w:numId w:val="8"/>
              </w:numPr>
              <w:tabs>
                <w:tab w:val="left" w:pos="297"/>
                <w:tab w:val="left" w:pos="394"/>
              </w:tabs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B134B7" w:rsidRPr="00B134B7">
              <w:rPr>
                <w:rFonts w:ascii="Arial" w:hAnsi="Arial" w:cs="Arial"/>
              </w:rPr>
              <w:t>лучшение самооценки населения, проживающего на территории муниципального образования населения, как граждан Российской Федерации через понятие значимых исторических событий; повышение значимости Российской Федерации, как многонационального государства; развитие чувства уважения и ответственности за страну; воспитание у населения нетерпимого отношения к проявлению экстремизма</w:t>
            </w:r>
            <w:r w:rsidR="00175BD6">
              <w:rPr>
                <w:rFonts w:ascii="Arial" w:hAnsi="Arial" w:cs="Arial"/>
              </w:rPr>
              <w:t>;</w:t>
            </w:r>
          </w:p>
          <w:p w14:paraId="44619F87" w14:textId="77777777" w:rsidR="00175BD6" w:rsidRDefault="00175BD6" w:rsidP="00BC113C">
            <w:pPr>
              <w:pStyle w:val="a3"/>
              <w:numPr>
                <w:ilvl w:val="0"/>
                <w:numId w:val="8"/>
              </w:numPr>
              <w:tabs>
                <w:tab w:val="left" w:pos="297"/>
                <w:tab w:val="left" w:pos="394"/>
              </w:tabs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175BD6">
              <w:rPr>
                <w:rFonts w:ascii="Arial" w:hAnsi="Arial" w:cs="Arial"/>
              </w:rPr>
              <w:t>инимизация и(или) ликвидация последствий проявления терроризма и экстремизма</w:t>
            </w:r>
          </w:p>
          <w:p w14:paraId="6E2AEE41" w14:textId="0B367CE2" w:rsidR="005B6A79" w:rsidRPr="00B134B7" w:rsidRDefault="005B6A79" w:rsidP="005B6A79">
            <w:pPr>
              <w:pStyle w:val="a3"/>
              <w:tabs>
                <w:tab w:val="left" w:pos="297"/>
                <w:tab w:val="left" w:pos="394"/>
              </w:tabs>
              <w:ind w:left="10"/>
              <w:rPr>
                <w:rFonts w:ascii="Arial" w:hAnsi="Arial" w:cs="Arial"/>
              </w:rPr>
            </w:pPr>
          </w:p>
        </w:tc>
      </w:tr>
      <w:tr w:rsidR="00C97284" w14:paraId="60428371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0C8" w14:textId="709A9416" w:rsidR="00C97284" w:rsidRDefault="00C97284" w:rsidP="002E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  <w:r w:rsidR="00BC113C">
              <w:rPr>
                <w:rFonts w:ascii="Arial" w:hAnsi="Arial" w:cs="Arial"/>
              </w:rPr>
              <w:t xml:space="preserve"> и этапы </w:t>
            </w:r>
            <w:r>
              <w:rPr>
                <w:rFonts w:ascii="Arial" w:hAnsi="Arial" w:cs="Arial"/>
              </w:rPr>
              <w:t>реализации Программы</w:t>
            </w:r>
          </w:p>
          <w:p w14:paraId="7A74D564" w14:textId="15D978FC" w:rsidR="00B134B7" w:rsidRDefault="00B134B7" w:rsidP="002E7795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F83" w14:textId="406B3AC9" w:rsidR="00C97284" w:rsidRDefault="00C97284" w:rsidP="00BC113C">
            <w:pPr>
              <w:pStyle w:val="ConsNormal"/>
              <w:widowControl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75D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DF75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97284" w14:paraId="009EB033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73D1" w14:textId="77777777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основных   мероприятий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A55" w14:textId="77777777" w:rsidR="00C97284" w:rsidRDefault="00C97284" w:rsidP="005B6A79">
            <w:pPr>
              <w:numPr>
                <w:ilvl w:val="0"/>
                <w:numId w:val="2"/>
              </w:numPr>
              <w:tabs>
                <w:tab w:val="left" w:pos="424"/>
              </w:tabs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информационно-пропагандистское обеспечение мероприятий по профилактике терроризма и экстремизма; </w:t>
            </w:r>
          </w:p>
          <w:p w14:paraId="10E01BFF" w14:textId="42AD583A" w:rsidR="005B6A79" w:rsidRPr="005B6A79" w:rsidRDefault="005B6A79" w:rsidP="005B6A79">
            <w:pPr>
              <w:tabs>
                <w:tab w:val="left" w:pos="42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97284" w14:paraId="5577C9D3" w14:textId="77777777" w:rsidTr="00B431D8">
        <w:trPr>
          <w:trHeight w:val="20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E98" w14:textId="0A625654" w:rsidR="00C97284" w:rsidRDefault="00C9728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Механизм реализации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480" w14:textId="2639CB6B" w:rsidR="00C97284" w:rsidRPr="00B134B7" w:rsidRDefault="00C97284" w:rsidP="00BC113C">
            <w:pPr>
              <w:pStyle w:val="ConsNormal"/>
              <w:widowControl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97284" w14:paraId="43A323FB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8FFF" w14:textId="105E29BB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 и источники финансирования</w:t>
            </w:r>
            <w:r w:rsidR="00BC113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C81" w14:textId="3ECDFBB7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  <w:r w:rsidR="00DF75D1">
              <w:rPr>
                <w:rFonts w:ascii="Arial" w:hAnsi="Arial" w:cs="Arial"/>
              </w:rPr>
              <w:t xml:space="preserve"> 0,00</w:t>
            </w:r>
            <w:r>
              <w:rPr>
                <w:rFonts w:ascii="Arial" w:hAnsi="Arial" w:cs="Arial"/>
              </w:rPr>
              <w:t xml:space="preserve"> руб. </w:t>
            </w:r>
          </w:p>
          <w:p w14:paraId="2E0545E0" w14:textId="79D6AEA9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бюджет </w:t>
            </w:r>
            <w:r w:rsidR="00DF75D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руб., в том числе по годам:</w:t>
            </w:r>
          </w:p>
          <w:p w14:paraId="1B566105" w14:textId="0AE9980A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г. –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5BD4AA99" w14:textId="620F9194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 –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08A188C0" w14:textId="208CD00E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г. –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3807E712" w14:textId="2BB7A0CA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г. –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7258618C" w14:textId="4907FB76" w:rsidR="00C97284" w:rsidRDefault="00C97284" w:rsidP="00DF7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F75D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–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руб.;</w:t>
            </w:r>
          </w:p>
        </w:tc>
      </w:tr>
      <w:tr w:rsidR="00C97284" w14:paraId="665DA197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237" w14:textId="66381FFE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777" w14:textId="77777777" w:rsidR="00C97284" w:rsidRDefault="00C97284" w:rsidP="00BC113C">
            <w:pPr>
              <w:pStyle w:val="a3"/>
              <w:numPr>
                <w:ilvl w:val="0"/>
                <w:numId w:val="2"/>
              </w:numPr>
              <w:tabs>
                <w:tab w:val="left" w:pos="399"/>
              </w:tabs>
              <w:ind w:left="0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количества участников в мероприятиях </w:t>
            </w:r>
            <w:r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>
              <w:rPr>
                <w:rFonts w:ascii="Arial" w:hAnsi="Arial" w:cs="Arial"/>
              </w:rPr>
              <w:t>;</w:t>
            </w:r>
          </w:p>
          <w:p w14:paraId="334D9B52" w14:textId="781CB605" w:rsidR="00C97284" w:rsidRPr="005B6A79" w:rsidRDefault="00C97284" w:rsidP="005B6A79">
            <w:pPr>
              <w:pStyle w:val="a3"/>
              <w:numPr>
                <w:ilvl w:val="0"/>
                <w:numId w:val="2"/>
              </w:numPr>
              <w:tabs>
                <w:tab w:val="left" w:pos="399"/>
              </w:tabs>
              <w:ind w:left="0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выпуск информационных материалов </w:t>
            </w:r>
            <w:r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>
              <w:rPr>
                <w:rFonts w:ascii="Arial" w:hAnsi="Arial" w:cs="Arial"/>
              </w:rPr>
              <w:t>;</w:t>
            </w:r>
          </w:p>
          <w:p w14:paraId="434C6F7B" w14:textId="77777777" w:rsidR="00C97284" w:rsidRDefault="00C97284" w:rsidP="00BC113C">
            <w:pPr>
              <w:pStyle w:val="a3"/>
              <w:tabs>
                <w:tab w:val="left" w:pos="399"/>
              </w:tabs>
              <w:ind w:left="0"/>
              <w:rPr>
                <w:rFonts w:ascii="Arial" w:hAnsi="Arial" w:cs="Arial"/>
              </w:rPr>
            </w:pPr>
          </w:p>
        </w:tc>
      </w:tr>
      <w:tr w:rsidR="00C97284" w14:paraId="1B92002C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0AE1" w14:textId="0141E6E0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индикаторов эффективности мероприятий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83A" w14:textId="77777777" w:rsidR="00C97284" w:rsidRDefault="00C97284" w:rsidP="00BC113C">
            <w:pPr>
              <w:pStyle w:val="ConsPlusCell"/>
              <w:numPr>
                <w:ilvl w:val="0"/>
                <w:numId w:val="2"/>
              </w:numPr>
              <w:tabs>
                <w:tab w:val="left" w:pos="357"/>
              </w:tabs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изданной и распространенной печатной продукции;</w:t>
            </w:r>
          </w:p>
          <w:p w14:paraId="7A1955A3" w14:textId="204E7D36" w:rsidR="00C97284" w:rsidRDefault="00C97284" w:rsidP="00BC113C">
            <w:pPr>
              <w:pStyle w:val="ConsPlusCell"/>
              <w:numPr>
                <w:ilvl w:val="0"/>
                <w:numId w:val="2"/>
              </w:numPr>
              <w:tabs>
                <w:tab w:val="left" w:pos="357"/>
              </w:tabs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населения, участвовавшего в проводимых</w:t>
            </w:r>
            <w:r w:rsidR="00253A57">
              <w:rPr>
                <w:rFonts w:ascii="Arial" w:hAnsi="Arial" w:cs="Arial"/>
              </w:rPr>
              <w:t xml:space="preserve"> профилактических</w:t>
            </w:r>
            <w:r>
              <w:rPr>
                <w:rFonts w:ascii="Arial" w:hAnsi="Arial" w:cs="Arial"/>
              </w:rPr>
              <w:t xml:space="preserve"> антитеррористических мероприятиях;</w:t>
            </w:r>
          </w:p>
          <w:p w14:paraId="3F82E4D8" w14:textId="77777777" w:rsidR="00C97284" w:rsidRDefault="00C97284" w:rsidP="005B6A79">
            <w:pPr>
              <w:pStyle w:val="ConsPlusCell"/>
              <w:tabs>
                <w:tab w:val="left" w:pos="357"/>
              </w:tabs>
              <w:rPr>
                <w:rFonts w:ascii="Arial" w:hAnsi="Arial" w:cs="Arial"/>
              </w:rPr>
            </w:pPr>
          </w:p>
        </w:tc>
      </w:tr>
      <w:tr w:rsidR="00C97284" w14:paraId="3C77704C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5952" w14:textId="61F3ED05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контроля над исполнением </w:t>
            </w:r>
            <w:r w:rsidR="00BC113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79D" w14:textId="39E3B54E" w:rsidR="00C97284" w:rsidRDefault="00C97284" w:rsidP="00BC113C">
            <w:pPr>
              <w:shd w:val="clear" w:color="auto" w:fill="FFFFFF"/>
              <w:tabs>
                <w:tab w:val="left" w:pos="984"/>
              </w:tabs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Оперативный контроль осуществляется в форме отчёта и мониторинга в соответствии с Положением о порядке разработки, реализации и оценки эффективности муниципальных целевых программ муниципального образования «Город Мирный», утвержденным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4D1BDA6B" w14:textId="77777777" w:rsidR="00C97284" w:rsidRDefault="00C97284" w:rsidP="00C97284">
      <w:p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</w:p>
    <w:p w14:paraId="4097074C" w14:textId="77777777" w:rsidR="00C97284" w:rsidRDefault="00C97284" w:rsidP="00C97284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Характеристики проблемы</w:t>
      </w:r>
    </w:p>
    <w:p w14:paraId="7CFFD2EF" w14:textId="3FC44DAA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7.1. п. 7 ст. 14 Федерального Закона</w:t>
      </w:r>
      <w:r>
        <w:t xml:space="preserve"> </w:t>
      </w:r>
      <w:r>
        <w:rPr>
          <w:rFonts w:ascii="Arial" w:hAnsi="Arial" w:cs="Arial"/>
        </w:rPr>
        <w:t>от 06.10.2003 № 131-ФЗ «Об организации местного самоуправления в Российской Федерации»</w:t>
      </w:r>
      <w:r w:rsidR="00DF7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 компетенции органов местного самоуправления городского поселения отнесен следующий вопрос местного значения:</w:t>
      </w:r>
    </w:p>
    <w:p w14:paraId="7D4C2357" w14:textId="3DE1BE20" w:rsidR="00C97284" w:rsidRDefault="00C97284" w:rsidP="005B6A7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в профилактике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образования.</w:t>
      </w:r>
    </w:p>
    <w:p w14:paraId="6CF4BF02" w14:textId="77777777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Нормативная основа антитеррористической деятельности и деятельности по профилактике экстремизма составляют:</w:t>
      </w:r>
    </w:p>
    <w:p w14:paraId="04509A0E" w14:textId="1AE2ECB1" w:rsidR="00C97284" w:rsidRDefault="00C97284" w:rsidP="005B6A79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06.03.2006 № 35-ФЗ «О противодействии терроризму»;</w:t>
      </w:r>
    </w:p>
    <w:p w14:paraId="2332B4F9" w14:textId="31A9016E" w:rsidR="00C97284" w:rsidRDefault="00C97284" w:rsidP="005B6A79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25.07.2002 № 114-ФЗ «О противодействии экстремистской деятельности».</w:t>
      </w:r>
    </w:p>
    <w:p w14:paraId="6B557C89" w14:textId="77777777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Экстремизм</w:t>
      </w:r>
      <w:r>
        <w:rPr>
          <w:rFonts w:ascii="Arial" w:hAnsi="Arial" w:cs="Arial"/>
        </w:rPr>
        <w:t xml:space="preserve"> – приверженность отдельных лиц, групп, организаций и т.п. к крайним взглядам, позициям и мерам в общественной деятельности.</w:t>
      </w:r>
    </w:p>
    <w:p w14:paraId="499789EE" w14:textId="77777777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Терроризм</w:t>
      </w:r>
      <w:r>
        <w:rPr>
          <w:rFonts w:ascii="Arial" w:hAnsi="Arial" w:cs="Arial"/>
        </w:rPr>
        <w:t xml:space="preserve">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масштабе.</w:t>
      </w:r>
    </w:p>
    <w:p w14:paraId="55935A88" w14:textId="6AA28D1B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предупреждения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 и экстремизма, а также воспитания толерантности, среди населения на территории муниципального образования проводится организационно-воспитательная работа с молодежью по данному направлению.</w:t>
      </w:r>
    </w:p>
    <w:p w14:paraId="110502E7" w14:textId="2DB23A4B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Основные Программные мероприятия направленны на:</w:t>
      </w:r>
      <w:r>
        <w:rPr>
          <w:rFonts w:ascii="Arial" w:hAnsi="Arial" w:cs="Arial"/>
          <w:color w:val="000000"/>
        </w:rPr>
        <w:t xml:space="preserve"> информационно-пропагандистское обеспечение мероприятий по профилактике терроризма и экстремизма, освещение в средствах массовой информации и на интернет-сайте информации о проводимых мероприятиях по профилактике терроризма и экстремизма; построение.</w:t>
      </w:r>
    </w:p>
    <w:p w14:paraId="084D1630" w14:textId="7916A34F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разрабатывается впервые.</w:t>
      </w:r>
    </w:p>
    <w:p w14:paraId="1058E0BE" w14:textId="77777777" w:rsidR="00C97284" w:rsidRDefault="00C97284" w:rsidP="00C97284">
      <w:pPr>
        <w:tabs>
          <w:tab w:val="num" w:pos="720"/>
        </w:tabs>
        <w:ind w:firstLine="851"/>
        <w:jc w:val="both"/>
        <w:rPr>
          <w:rFonts w:ascii="Arial" w:hAnsi="Arial" w:cs="Arial"/>
        </w:rPr>
      </w:pPr>
    </w:p>
    <w:p w14:paraId="3CB2A06E" w14:textId="5D879012" w:rsidR="00C97284" w:rsidRDefault="00C97284" w:rsidP="00C97284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65526">
        <w:rPr>
          <w:rFonts w:ascii="Arial" w:hAnsi="Arial" w:cs="Arial"/>
          <w:b/>
        </w:rPr>
        <w:t>Ц</w:t>
      </w:r>
      <w:r>
        <w:rPr>
          <w:rFonts w:ascii="Arial" w:hAnsi="Arial" w:cs="Arial"/>
          <w:b/>
        </w:rPr>
        <w:t>ели и задачи Программы</w:t>
      </w:r>
    </w:p>
    <w:p w14:paraId="2BC179C6" w14:textId="77777777" w:rsidR="00C97284" w:rsidRDefault="00C97284" w:rsidP="00C97284">
      <w:pPr>
        <w:ind w:left="1440"/>
        <w:jc w:val="both"/>
        <w:rPr>
          <w:rFonts w:ascii="Arial" w:hAnsi="Arial" w:cs="Arial"/>
        </w:rPr>
      </w:pPr>
    </w:p>
    <w:p w14:paraId="3869644A" w14:textId="6F2C4EDB" w:rsidR="00C97284" w:rsidRDefault="00C97284" w:rsidP="005B6A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целями и задачами Программы являются:</w:t>
      </w:r>
    </w:p>
    <w:p w14:paraId="3E395009" w14:textId="77777777" w:rsidR="00C97284" w:rsidRDefault="00C97284" w:rsidP="005B6A7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защита жизни и здоровья граждан, муниципального имущества, а также имущества организаций, находящихся</w:t>
      </w:r>
      <w:r>
        <w:rPr>
          <w:rFonts w:ascii="Arial" w:hAnsi="Arial" w:cs="Arial"/>
          <w:bCs/>
        </w:rPr>
        <w:t xml:space="preserve"> на территории г. Мирного,</w:t>
      </w:r>
      <w:r>
        <w:rPr>
          <w:rFonts w:ascii="Arial" w:hAnsi="Arial" w:cs="Arial"/>
        </w:rPr>
        <w:t xml:space="preserve"> от последствий терроризма и экстремизма;</w:t>
      </w:r>
    </w:p>
    <w:p w14:paraId="37C04B5A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улучшение самооценки населения, проживающего на территории муниципального образования через понятие значимых исторических событий;</w:t>
      </w:r>
    </w:p>
    <w:p w14:paraId="67178C9E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повышение значимости Российской Федерации, как многонационального государства;</w:t>
      </w:r>
    </w:p>
    <w:p w14:paraId="0D7A69D6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развитие чувства уважения и ответственности за страну;</w:t>
      </w:r>
    </w:p>
    <w:p w14:paraId="2C3AE174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воспитание у населения нетерпимого отношения к проявлению экстремизма;</w:t>
      </w:r>
    </w:p>
    <w:p w14:paraId="69E7E725" w14:textId="44033BC0" w:rsidR="00C97284" w:rsidRDefault="00C97284" w:rsidP="005B6A79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минимизация последствий проявления терроризма и экстремизма</w:t>
      </w:r>
      <w:r w:rsidR="005B6A79">
        <w:rPr>
          <w:rFonts w:ascii="Arial" w:hAnsi="Arial" w:cs="Arial"/>
        </w:rPr>
        <w:t>.</w:t>
      </w:r>
    </w:p>
    <w:p w14:paraId="009B65A4" w14:textId="7624C6DE" w:rsidR="00C97284" w:rsidRDefault="00C97284" w:rsidP="00C97284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Перечень Программных мероприятий</w:t>
      </w:r>
    </w:p>
    <w:p w14:paraId="0C27A040" w14:textId="6F099079" w:rsidR="00C97284" w:rsidRPr="005B6A79" w:rsidRDefault="00C97284" w:rsidP="005B6A7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Arial" w:hAnsi="Arial" w:cs="Arial"/>
          <w:color w:val="000000"/>
        </w:rPr>
      </w:pPr>
      <w:r w:rsidRPr="005B6A79">
        <w:rPr>
          <w:rFonts w:ascii="Arial" w:hAnsi="Arial" w:cs="Arial"/>
          <w:color w:val="000000"/>
        </w:rPr>
        <w:t>изготовление и распространение листовок и памяток по профилактике терроризма и экстремизма;</w:t>
      </w:r>
    </w:p>
    <w:p w14:paraId="673B6242" w14:textId="77777777" w:rsidR="00C97284" w:rsidRDefault="00C97284" w:rsidP="005B6A7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освещение в средствах массовой информации и на интернет-сайте информации о проводимых мероприятиях по профилактике терроризма и экстремизма;</w:t>
      </w:r>
    </w:p>
    <w:p w14:paraId="6C3561DB" w14:textId="68A33A9B" w:rsidR="00C97284" w:rsidRDefault="00C97284" w:rsidP="005B6A7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рассмотрение актуальных вопросов по профилактике терроризма и экстремизма,</w:t>
      </w:r>
      <w:r>
        <w:rPr>
          <w:rFonts w:ascii="Arial" w:hAnsi="Arial" w:cs="Arial"/>
        </w:rPr>
        <w:t xml:space="preserve"> а также в минимизации и(или) ликвидации последствий проявления терроризма и экстремизма на территории МО «Город Мирный»</w:t>
      </w:r>
      <w:r>
        <w:rPr>
          <w:rFonts w:ascii="Arial" w:hAnsi="Arial" w:cs="Arial"/>
          <w:color w:val="000000"/>
        </w:rPr>
        <w:t xml:space="preserve"> на заседаниях </w:t>
      </w:r>
      <w:r>
        <w:rPr>
          <w:rFonts w:ascii="Arial" w:hAnsi="Arial" w:cs="Arial"/>
          <w:color w:val="000000"/>
        </w:rPr>
        <w:lastRenderedPageBreak/>
        <w:t>антитеррористической городской комиссии (исп. Городская антитеррористическая комиссия)</w:t>
      </w:r>
      <w:r w:rsidR="005B6A79">
        <w:rPr>
          <w:rFonts w:ascii="Arial" w:hAnsi="Arial" w:cs="Arial"/>
          <w:color w:val="000000"/>
        </w:rPr>
        <w:t>.</w:t>
      </w:r>
    </w:p>
    <w:p w14:paraId="5DD0D155" w14:textId="77777777" w:rsidR="00C97284" w:rsidRDefault="00C97284" w:rsidP="00C97284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Ресурсное обеспечение Подпрограммы</w:t>
      </w:r>
    </w:p>
    <w:p w14:paraId="2EFB8B83" w14:textId="77777777" w:rsidR="00C97284" w:rsidRDefault="00C97284" w:rsidP="00C97284">
      <w:pPr>
        <w:jc w:val="center"/>
        <w:rPr>
          <w:rFonts w:ascii="Arial" w:hAnsi="Arial" w:cs="Arial"/>
          <w:b/>
        </w:rPr>
      </w:pPr>
    </w:p>
    <w:p w14:paraId="0323EE12" w14:textId="77777777" w:rsidR="00C97284" w:rsidRDefault="00C97284" w:rsidP="00C97284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(рублей)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120"/>
      </w:tblGrid>
      <w:tr w:rsidR="00C97284" w14:paraId="7201754B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D4F9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Источники финансирования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2349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Сумма </w:t>
            </w:r>
          </w:p>
        </w:tc>
      </w:tr>
      <w:tr w:rsidR="00C97284" w14:paraId="191D11A0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ACEA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71C9" w14:textId="44CA2A72" w:rsidR="00C97284" w:rsidRPr="008131B4" w:rsidRDefault="00AC7507">
            <w:pPr>
              <w:jc w:val="both"/>
              <w:rPr>
                <w:rFonts w:ascii="Arial" w:hAnsi="Arial" w:cs="Arial"/>
                <w:bCs/>
                <w:iCs/>
              </w:rPr>
            </w:pPr>
            <w:r w:rsidRPr="008131B4">
              <w:rPr>
                <w:rFonts w:ascii="Arial" w:hAnsi="Arial" w:cs="Arial"/>
                <w:bCs/>
                <w:iCs/>
              </w:rPr>
              <w:t>0,00</w:t>
            </w:r>
          </w:p>
        </w:tc>
      </w:tr>
      <w:tr w:rsidR="00C97284" w14:paraId="2A7368BC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E64B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371" w14:textId="77777777" w:rsidR="00C97284" w:rsidRPr="008131B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97284" w14:paraId="0B7132FC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B03E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F9FD" w14:textId="77777777" w:rsidR="00C97284" w:rsidRPr="008131B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 w:rsidRPr="008131B4">
              <w:rPr>
                <w:rFonts w:ascii="Arial" w:hAnsi="Arial" w:cs="Arial"/>
                <w:bCs/>
                <w:iCs/>
              </w:rPr>
              <w:t>0,00</w:t>
            </w:r>
          </w:p>
        </w:tc>
      </w:tr>
      <w:tr w:rsidR="00C97284" w14:paraId="4C0537BD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9962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Бюджет МО «Мирнинский район» Республики Саха (Якутия)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20B" w14:textId="77777777" w:rsidR="00C97284" w:rsidRPr="008131B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 w:rsidRPr="008131B4">
              <w:rPr>
                <w:rFonts w:ascii="Arial" w:hAnsi="Arial" w:cs="Arial"/>
                <w:bCs/>
                <w:iCs/>
              </w:rPr>
              <w:t>0,00</w:t>
            </w:r>
          </w:p>
        </w:tc>
      </w:tr>
      <w:tr w:rsidR="00C97284" w14:paraId="3E7FC72D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1C08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Местный бюджет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5EF6" w14:textId="3931E70B" w:rsidR="00C97284" w:rsidRPr="008131B4" w:rsidRDefault="00AC7507">
            <w:pPr>
              <w:jc w:val="both"/>
              <w:rPr>
                <w:rFonts w:ascii="Arial" w:hAnsi="Arial" w:cs="Arial"/>
                <w:bCs/>
                <w:iCs/>
              </w:rPr>
            </w:pPr>
            <w:r w:rsidRPr="008131B4">
              <w:rPr>
                <w:rFonts w:ascii="Arial" w:hAnsi="Arial" w:cs="Arial"/>
                <w:bCs/>
                <w:iCs/>
              </w:rPr>
              <w:t>0,00</w:t>
            </w:r>
          </w:p>
        </w:tc>
      </w:tr>
      <w:tr w:rsidR="00C97284" w14:paraId="7888DA05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F1F3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Иные источники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0A2" w14:textId="77777777" w:rsidR="00C97284" w:rsidRPr="008131B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 w:rsidRPr="008131B4">
              <w:rPr>
                <w:rFonts w:ascii="Arial" w:hAnsi="Arial" w:cs="Arial"/>
                <w:bCs/>
                <w:iCs/>
              </w:rPr>
              <w:t>0,00</w:t>
            </w:r>
          </w:p>
        </w:tc>
      </w:tr>
    </w:tbl>
    <w:p w14:paraId="3520E37C" w14:textId="77777777" w:rsidR="00C97284" w:rsidRDefault="00C97284" w:rsidP="00C97284">
      <w:pPr>
        <w:ind w:firstLine="708"/>
        <w:jc w:val="both"/>
        <w:rPr>
          <w:rFonts w:ascii="Arial" w:hAnsi="Arial" w:cs="Arial"/>
          <w:bCs/>
          <w:iCs/>
        </w:rPr>
      </w:pPr>
    </w:p>
    <w:p w14:paraId="49C3D4A7" w14:textId="7978D6D7" w:rsidR="00C97284" w:rsidRDefault="00C97284" w:rsidP="00C97284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Финансовые средства, направляемые на достижения цели </w:t>
      </w:r>
      <w:r w:rsidR="00765526">
        <w:rPr>
          <w:rFonts w:ascii="Arial" w:hAnsi="Arial" w:cs="Arial"/>
          <w:bCs/>
          <w:iCs/>
        </w:rPr>
        <w:t>П</w:t>
      </w:r>
      <w:r>
        <w:rPr>
          <w:rFonts w:ascii="Arial" w:hAnsi="Arial" w:cs="Arial"/>
          <w:bCs/>
          <w:iCs/>
        </w:rPr>
        <w:t>рограммы посредством реализации ее мероприятий, формируются за счет средств местного бюджета (приложение 1 к подпрограмме).</w:t>
      </w:r>
    </w:p>
    <w:p w14:paraId="78C1E4E1" w14:textId="6A64BEE6" w:rsidR="00C97284" w:rsidRDefault="00C97284" w:rsidP="00C9728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Ресурсное обеспечение реализации </w:t>
      </w:r>
      <w:r w:rsidR="008131B4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рограммы может быть скорректировано в течение периода ее действия с учетом особенностей реализации федеральных, республиканских, ведомственных </w:t>
      </w:r>
      <w:r w:rsidR="00765526">
        <w:rPr>
          <w:rFonts w:ascii="Arial" w:hAnsi="Arial" w:cs="Arial"/>
        </w:rPr>
        <w:t>П</w:t>
      </w:r>
      <w:r>
        <w:rPr>
          <w:rFonts w:ascii="Arial" w:hAnsi="Arial" w:cs="Arial"/>
        </w:rPr>
        <w:t>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41768041" w14:textId="77777777" w:rsidR="00C97284" w:rsidRDefault="00C97284" w:rsidP="00C9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A230278" w14:textId="6E35E327" w:rsidR="00C97284" w:rsidRDefault="00C97284" w:rsidP="00C97284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Механизм реализации </w:t>
      </w:r>
      <w:r w:rsidR="0076552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рограммы</w:t>
      </w:r>
    </w:p>
    <w:p w14:paraId="2C22B306" w14:textId="77777777" w:rsidR="00C97284" w:rsidRDefault="00C97284" w:rsidP="00C97284">
      <w:pPr>
        <w:ind w:left="720"/>
        <w:rPr>
          <w:rFonts w:ascii="Arial" w:hAnsi="Arial" w:cs="Arial"/>
          <w:b/>
        </w:rPr>
      </w:pPr>
    </w:p>
    <w:p w14:paraId="18E78D7E" w14:textId="6B03A004" w:rsidR="00765526" w:rsidRPr="00765526" w:rsidRDefault="00C97284" w:rsidP="0076552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6.1.</w:t>
      </w:r>
      <w:r>
        <w:rPr>
          <w:rFonts w:ascii="Arial" w:hAnsi="Arial" w:cs="Arial"/>
          <w:bCs/>
        </w:rPr>
        <w:tab/>
      </w:r>
      <w:r w:rsidR="00765526" w:rsidRPr="00765526">
        <w:rPr>
          <w:rFonts w:ascii="Arial" w:hAnsi="Arial" w:cs="Arial"/>
          <w:bCs/>
        </w:rPr>
        <w:t xml:space="preserve">Реализация </w:t>
      </w:r>
      <w:r w:rsidR="00765526">
        <w:rPr>
          <w:rFonts w:ascii="Arial" w:hAnsi="Arial" w:cs="Arial"/>
          <w:bCs/>
        </w:rPr>
        <w:t>П</w:t>
      </w:r>
      <w:r w:rsidR="00765526" w:rsidRPr="00765526">
        <w:rPr>
          <w:rFonts w:ascii="Arial" w:hAnsi="Arial" w:cs="Arial"/>
          <w:bCs/>
        </w:rPr>
        <w:t>рограммы осуществляется путём исполнения мероприятий, являющихся стратегическими направлениями достижения поставленной цели. Характеристика программных мероприятий подробно изложены в главе 4.</w:t>
      </w:r>
    </w:p>
    <w:p w14:paraId="062BD991" w14:textId="2C962EA7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6.2.</w:t>
      </w:r>
      <w:r w:rsidRPr="00765526">
        <w:rPr>
          <w:rFonts w:ascii="Arial" w:hAnsi="Arial" w:cs="Arial"/>
          <w:bCs/>
        </w:rPr>
        <w:tab/>
        <w:t xml:space="preserve">Реализация </w:t>
      </w:r>
      <w:r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B464B64" w14:textId="571E61E4" w:rsidR="00765526" w:rsidRPr="00765526" w:rsidRDefault="00765526" w:rsidP="00765526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6.3.</w:t>
      </w:r>
      <w:r w:rsidRPr="00765526">
        <w:rPr>
          <w:rFonts w:ascii="Arial" w:hAnsi="Arial" w:cs="Arial"/>
          <w:bCs/>
        </w:rPr>
        <w:tab/>
      </w:r>
      <w:r w:rsidRPr="00765526">
        <w:rPr>
          <w:rFonts w:ascii="Arial" w:hAnsi="Arial" w:cs="Arial"/>
          <w:bCs/>
          <w:iCs/>
        </w:rPr>
        <w:t xml:space="preserve">С целью освещения целей и задач </w:t>
      </w:r>
      <w:r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32C7329D" w14:textId="06E4D26F" w:rsidR="00765526" w:rsidRPr="00765526" w:rsidRDefault="00765526" w:rsidP="00765526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  <w:iCs/>
        </w:rPr>
        <w:t>6.4.</w:t>
      </w:r>
      <w:r w:rsidRPr="00765526">
        <w:rPr>
          <w:rFonts w:ascii="Arial" w:hAnsi="Arial" w:cs="Arial"/>
          <w:bCs/>
          <w:iCs/>
        </w:rPr>
        <w:tab/>
        <w:t xml:space="preserve">В </w:t>
      </w:r>
      <w:r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1EED9178" w14:textId="47BE5088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6.5.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1AF279AB" w14:textId="77777777" w:rsidR="00765526" w:rsidRPr="00765526" w:rsidRDefault="00765526" w:rsidP="00765526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6.6.</w:t>
      </w:r>
      <w:r w:rsidRPr="00765526">
        <w:rPr>
          <w:rFonts w:ascii="Arial" w:hAnsi="Arial" w:cs="Arial"/>
          <w:bCs/>
        </w:rPr>
        <w:tab/>
        <w:t xml:space="preserve"> </w:t>
      </w:r>
      <w:r w:rsidRPr="00765526">
        <w:rPr>
          <w:rFonts w:ascii="Arial" w:hAnsi="Arial" w:cs="Arial"/>
          <w:bCs/>
          <w:iCs/>
        </w:rPr>
        <w:t>Общая координация хода выполнения программы осуществляется Главой МО «Город Мирный».</w:t>
      </w:r>
    </w:p>
    <w:p w14:paraId="63325D20" w14:textId="6BD49122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  <w:iCs/>
        </w:rPr>
        <w:lastRenderedPageBreak/>
        <w:t>6.7.</w:t>
      </w:r>
      <w:r w:rsidRPr="00765526">
        <w:rPr>
          <w:rFonts w:ascii="Arial" w:hAnsi="Arial" w:cs="Arial"/>
          <w:bCs/>
          <w:iCs/>
        </w:rPr>
        <w:tab/>
        <w:t xml:space="preserve">Текущее управление и оперативный контроль реализации </w:t>
      </w:r>
      <w:r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 xml:space="preserve">рограммы возлагается на </w:t>
      </w:r>
      <w:r w:rsidRPr="00765526">
        <w:rPr>
          <w:rFonts w:ascii="Arial" w:hAnsi="Arial" w:cs="Arial"/>
          <w:bCs/>
        </w:rPr>
        <w:t>1-го Заместителя Главы Администрации по ЖКХ, имущественным и земельным отношениям.</w:t>
      </w:r>
    </w:p>
    <w:p w14:paraId="1E2B83D2" w14:textId="64779587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6.8.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 xml:space="preserve">рограммы и контроль её исполнения осуществляется в форме отчета и мониторинга.  </w:t>
      </w:r>
    </w:p>
    <w:p w14:paraId="6027C716" w14:textId="066CD80C" w:rsidR="00C97284" w:rsidRDefault="00C97284" w:rsidP="007655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0D873B" w14:textId="04750C97" w:rsidR="00C97284" w:rsidRDefault="00C97284" w:rsidP="00C972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Оценка эффективности реализации </w:t>
      </w:r>
      <w:r w:rsidR="0076552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рограммы</w:t>
      </w:r>
    </w:p>
    <w:p w14:paraId="2F09E662" w14:textId="77777777" w:rsidR="00C97284" w:rsidRDefault="00C97284" w:rsidP="00C97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</w:p>
    <w:p w14:paraId="68F8A86B" w14:textId="12D3426F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7.1. Оценка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26620CA8" w14:textId="20A67BDA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7.2. Перечень целевых индикаторов оценки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 приведен в приложении 2 к муниципальной </w:t>
      </w:r>
      <w:r w:rsidR="003407E1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рограмме.</w:t>
      </w:r>
    </w:p>
    <w:p w14:paraId="1A8C3F35" w14:textId="1EF7C881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7.3.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1161943F" w14:textId="32429BB0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7.4.</w:t>
      </w:r>
      <w:r w:rsidRPr="00765526">
        <w:rPr>
          <w:rFonts w:ascii="Arial" w:hAnsi="Arial" w:cs="Arial"/>
        </w:rPr>
        <w:tab/>
        <w:t xml:space="preserve">Основанием для проведения оценки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служат сведения, предоставленные Исполнителем в годовом и итоговом отчётах.</w:t>
      </w:r>
    </w:p>
    <w:p w14:paraId="6780ED02" w14:textId="0F7BEFEC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7.5.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определяется на основании двух критериев:</w:t>
      </w:r>
    </w:p>
    <w:p w14:paraId="58114170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нефинансовых результатов;</w:t>
      </w:r>
    </w:p>
    <w:p w14:paraId="29084C1E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финансовых результатов.</w:t>
      </w:r>
    </w:p>
    <w:p w14:paraId="3E5CD9FD" w14:textId="16CD998B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Результат оценки эффективности оформляется по форме согласно приложению 7</w:t>
      </w:r>
      <w:r w:rsidR="003407E1">
        <w:rPr>
          <w:rFonts w:ascii="Arial" w:hAnsi="Arial" w:cs="Arial"/>
        </w:rPr>
        <w:t xml:space="preserve"> </w:t>
      </w:r>
      <w:r w:rsidR="003407E1" w:rsidRPr="003407E1">
        <w:rPr>
          <w:rFonts w:ascii="Arial" w:hAnsi="Arial" w:cs="Arial"/>
        </w:rPr>
        <w:t>Постановлени</w:t>
      </w:r>
      <w:r w:rsidR="003407E1">
        <w:rPr>
          <w:rFonts w:ascii="Arial" w:hAnsi="Arial" w:cs="Arial"/>
        </w:rPr>
        <w:t>я</w:t>
      </w:r>
      <w:r w:rsidR="003407E1" w:rsidRPr="003407E1">
        <w:rPr>
          <w:rFonts w:ascii="Arial" w:hAnsi="Arial" w:cs="Arial"/>
        </w:rPr>
        <w:t xml:space="preserve">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765526">
        <w:rPr>
          <w:rFonts w:ascii="Arial" w:hAnsi="Arial" w:cs="Arial"/>
        </w:rPr>
        <w:t>.</w:t>
      </w:r>
    </w:p>
    <w:p w14:paraId="0B239681" w14:textId="15F8471F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7.6.</w:t>
      </w:r>
      <w:r w:rsidRPr="00765526">
        <w:rPr>
          <w:rFonts w:ascii="Arial" w:hAnsi="Arial" w:cs="Arial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рограммы. </w:t>
      </w:r>
    </w:p>
    <w:p w14:paraId="6F51934D" w14:textId="09C11140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Оценка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производится путем сравнения текущих значений целевых индикаторов с установленными программой значениями (приложение 3 к настоящему Порядку).</w:t>
      </w:r>
    </w:p>
    <w:p w14:paraId="278CD2E8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6083D157" w14:textId="77777777" w:rsidR="00765526" w:rsidRPr="00765526" w:rsidRDefault="00765526" w:rsidP="00765526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</w:rPr>
        <w:t xml:space="preserve">                                      </w:t>
      </w:r>
      <w:r w:rsidRPr="00765526">
        <w:rPr>
          <w:rFonts w:ascii="Arial" w:hAnsi="Arial" w:cs="Arial"/>
          <w:lang w:val="en-US"/>
        </w:rPr>
        <w:t xml:space="preserve">I </w:t>
      </w:r>
      <w:r w:rsidRPr="00765526">
        <w:rPr>
          <w:rFonts w:ascii="Arial" w:hAnsi="Arial" w:cs="Arial"/>
        </w:rPr>
        <w:t>факт</w:t>
      </w:r>
    </w:p>
    <w:p w14:paraId="3C02E640" w14:textId="77777777" w:rsidR="00765526" w:rsidRPr="00765526" w:rsidRDefault="00765526" w:rsidP="00765526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  <w:lang w:val="en-US"/>
        </w:rPr>
        <w:t xml:space="preserve">                             I n = -----------, </w:t>
      </w:r>
      <w:r w:rsidRPr="00765526">
        <w:rPr>
          <w:rFonts w:ascii="Arial" w:hAnsi="Arial" w:cs="Arial"/>
        </w:rPr>
        <w:t>где</w:t>
      </w:r>
      <w:r w:rsidRPr="00765526">
        <w:rPr>
          <w:rFonts w:ascii="Arial" w:hAnsi="Arial" w:cs="Arial"/>
          <w:lang w:val="en-US"/>
        </w:rPr>
        <w:t>:</w:t>
      </w:r>
    </w:p>
    <w:p w14:paraId="5647F173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  <w:lang w:val="en-US"/>
        </w:rPr>
        <w:t xml:space="preserve">                                       </w:t>
      </w:r>
      <w:r w:rsidRPr="00765526">
        <w:rPr>
          <w:rFonts w:ascii="Arial" w:hAnsi="Arial" w:cs="Arial"/>
        </w:rPr>
        <w:t>I план</w:t>
      </w:r>
    </w:p>
    <w:p w14:paraId="2106BE9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</w:t>
      </w:r>
    </w:p>
    <w:p w14:paraId="1AC988D6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n - значение n-го индикатора, расчет которого приводится в числовом выражении;</w:t>
      </w:r>
    </w:p>
    <w:p w14:paraId="40932A25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факт - фактическое значение индикатора (показателя);</w:t>
      </w:r>
    </w:p>
    <w:p w14:paraId="68C4B45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план - плановое значение индикатора (показателя).</w:t>
      </w:r>
    </w:p>
    <w:p w14:paraId="5D467053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7.7.</w:t>
      </w:r>
      <w:r w:rsidRPr="00765526">
        <w:rPr>
          <w:rFonts w:ascii="Arial" w:hAnsi="Arial" w:cs="Arial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7250056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Кф</w:t>
      </w:r>
      <w:proofErr w:type="spellEnd"/>
      <w:r w:rsidRPr="00765526">
        <w:rPr>
          <w:rFonts w:ascii="Arial" w:hAnsi="Arial" w:cs="Arial"/>
        </w:rPr>
        <w:t xml:space="preserve"> =</w:t>
      </w:r>
      <w:proofErr w:type="spellStart"/>
      <w:r w:rsidRPr="00765526">
        <w:rPr>
          <w:rFonts w:ascii="Arial" w:hAnsi="Arial" w:cs="Arial"/>
        </w:rPr>
        <w:t>Vф</w:t>
      </w:r>
      <w:proofErr w:type="spellEnd"/>
      <w:r w:rsidRPr="00765526">
        <w:rPr>
          <w:rFonts w:ascii="Arial" w:hAnsi="Arial" w:cs="Arial"/>
        </w:rPr>
        <w:t>/</w:t>
      </w:r>
      <w:proofErr w:type="spellStart"/>
      <w:r w:rsidRPr="00765526">
        <w:rPr>
          <w:rFonts w:ascii="Arial" w:hAnsi="Arial" w:cs="Arial"/>
        </w:rPr>
        <w:t>Vn</w:t>
      </w:r>
      <w:proofErr w:type="spellEnd"/>
      <w:r w:rsidRPr="00765526">
        <w:rPr>
          <w:rFonts w:ascii="Arial" w:hAnsi="Arial" w:cs="Arial"/>
        </w:rPr>
        <w:t>*100, где:</w:t>
      </w:r>
    </w:p>
    <w:p w14:paraId="02EB434B" w14:textId="2022061C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Кф</w:t>
      </w:r>
      <w:proofErr w:type="spellEnd"/>
      <w:r w:rsidRPr="00765526">
        <w:rPr>
          <w:rFonts w:ascii="Arial" w:hAnsi="Arial" w:cs="Arial"/>
        </w:rPr>
        <w:t xml:space="preserve">-соотношение освоенных финансовых средств и запланированного финансирования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16813AD6" w14:textId="482339AE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lastRenderedPageBreak/>
        <w:t>Vф</w:t>
      </w:r>
      <w:proofErr w:type="spellEnd"/>
      <w:r w:rsidRPr="00765526">
        <w:rPr>
          <w:rFonts w:ascii="Arial" w:hAnsi="Arial" w:cs="Arial"/>
        </w:rPr>
        <w:t xml:space="preserve">-объём средств, выделенных в бюджете города на реализацию мероприятий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76BAEC1F" w14:textId="6B121EE9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Vn</w:t>
      </w:r>
      <w:proofErr w:type="spellEnd"/>
      <w:r w:rsidRPr="00765526">
        <w:rPr>
          <w:rFonts w:ascii="Arial" w:hAnsi="Arial" w:cs="Arial"/>
        </w:rPr>
        <w:t xml:space="preserve">-объём запланированного совокупного финансирования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рограммы.</w:t>
      </w:r>
    </w:p>
    <w:p w14:paraId="7C0163EF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</w:p>
    <w:p w14:paraId="5C63BFA2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7.8.</w:t>
      </w:r>
      <w:r w:rsidRPr="00765526">
        <w:rPr>
          <w:rFonts w:ascii="Arial" w:hAnsi="Arial" w:cs="Arial"/>
        </w:rPr>
        <w:tab/>
        <w:t>Для расчёта интегрального значения индикатора, определяющего эффективность реализации подпрограммы, применяется формула:</w:t>
      </w:r>
    </w:p>
    <w:p w14:paraId="79BB94C5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 SUM I</w:t>
      </w:r>
    </w:p>
    <w:p w14:paraId="2C47517D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R = ----------,         где:</w:t>
      </w:r>
    </w:p>
    <w:p w14:paraId="470DEF1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n</w:t>
      </w:r>
    </w:p>
    <w:p w14:paraId="7C994407" w14:textId="68584D1E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R - интегральная оценка целевой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рограммы; </w:t>
      </w:r>
    </w:p>
    <w:p w14:paraId="1ED3AD1E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SUM I – сумма всех индикаторов;</w:t>
      </w:r>
    </w:p>
    <w:p w14:paraId="39A51304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n - количество индикаторов.</w:t>
      </w:r>
    </w:p>
    <w:p w14:paraId="0CD7665C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</w:p>
    <w:p w14:paraId="3E7E8C19" w14:textId="15BEE54F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7.9.</w:t>
      </w:r>
      <w:r w:rsidRPr="00765526">
        <w:rPr>
          <w:rFonts w:ascii="Arial" w:hAnsi="Arial" w:cs="Arial"/>
        </w:rPr>
        <w:tab/>
        <w:t xml:space="preserve">На основании проведенной оценки эффективность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ранжируется следующим образом:</w:t>
      </w:r>
    </w:p>
    <w:p w14:paraId="17D16929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превышает 0,8 - цели программного мероприятия достигнуты;</w:t>
      </w:r>
    </w:p>
    <w:p w14:paraId="57BC07B6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составит менее 0,8 - цели программного мероприятия не достигнуты.</w:t>
      </w:r>
    </w:p>
    <w:p w14:paraId="6380A556" w14:textId="74699F25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7.10.</w:t>
      </w:r>
      <w:r w:rsidRPr="00765526">
        <w:rPr>
          <w:rFonts w:ascii="Arial" w:hAnsi="Arial" w:cs="Arial"/>
        </w:rPr>
        <w:tab/>
        <w:t xml:space="preserve"> По итогам проведенной оценки эффективности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могут быть внесены следующие предложения по дальнейшей реализации программы:</w:t>
      </w:r>
    </w:p>
    <w:p w14:paraId="5953B460" w14:textId="3461BB4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а) о корректировке целей, задач, перечня мероприятий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7B3BA26F" w14:textId="3A7106C2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б) о смене форм и методов управления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39D37B2E" w14:textId="77777777" w:rsidR="00765526" w:rsidRPr="00765526" w:rsidRDefault="00765526" w:rsidP="00765526">
      <w:pPr>
        <w:ind w:firstLine="708"/>
        <w:jc w:val="both"/>
        <w:rPr>
          <w:rFonts w:ascii="Arial" w:hAnsi="Arial" w:cs="Arial"/>
          <w:b/>
        </w:rPr>
      </w:pPr>
      <w:r w:rsidRPr="00765526">
        <w:rPr>
          <w:rFonts w:ascii="Arial" w:hAnsi="Arial" w:cs="Arial"/>
        </w:rPr>
        <w:t>в) о сокращении финансирования программы за счет средств местного бюджета.</w:t>
      </w:r>
    </w:p>
    <w:p w14:paraId="3E2C4B6D" w14:textId="77777777" w:rsidR="00C97284" w:rsidRDefault="00C97284" w:rsidP="00C97284">
      <w:pPr>
        <w:ind w:firstLine="708"/>
        <w:jc w:val="both"/>
        <w:rPr>
          <w:rFonts w:ascii="Arial" w:hAnsi="Arial" w:cs="Arial"/>
        </w:rPr>
      </w:pPr>
    </w:p>
    <w:p w14:paraId="445662BF" w14:textId="77777777" w:rsidR="00C97284" w:rsidRDefault="00C97284" w:rsidP="00C9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1172489" w14:textId="77777777" w:rsidR="00C97284" w:rsidRDefault="00C97284" w:rsidP="00C97284">
      <w:pPr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</w:p>
    <w:p w14:paraId="2FE16BDF" w14:textId="77777777" w:rsidR="00C97284" w:rsidRDefault="00C97284" w:rsidP="00C97284">
      <w:pPr>
        <w:rPr>
          <w:rFonts w:ascii="Arial" w:hAnsi="Arial" w:cs="Arial"/>
          <w:color w:val="000000"/>
        </w:rPr>
        <w:sectPr w:rsidR="00C9728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72" w:type="dxa"/>
        <w:tblInd w:w="93" w:type="dxa"/>
        <w:tblLook w:val="04A0" w:firstRow="1" w:lastRow="0" w:firstColumn="1" w:lastColumn="0" w:noHBand="0" w:noVBand="1"/>
      </w:tblPr>
      <w:tblGrid>
        <w:gridCol w:w="902"/>
        <w:gridCol w:w="13575"/>
      </w:tblGrid>
      <w:tr w:rsidR="00C97284" w14:paraId="4407A634" w14:textId="77777777" w:rsidTr="00C97284">
        <w:trPr>
          <w:trHeight w:val="57"/>
        </w:trPr>
        <w:tc>
          <w:tcPr>
            <w:tcW w:w="874" w:type="dxa"/>
            <w:noWrap/>
            <w:vAlign w:val="bottom"/>
            <w:hideMark/>
          </w:tcPr>
          <w:p w14:paraId="75F40427" w14:textId="77777777" w:rsidR="00C97284" w:rsidRDefault="00C972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8" w:type="dxa"/>
            <w:vMerge w:val="restart"/>
            <w:noWrap/>
            <w:vAlign w:val="bottom"/>
          </w:tcPr>
          <w:p w14:paraId="2D504A93" w14:textId="77777777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1 </w:t>
            </w:r>
          </w:p>
          <w:p w14:paraId="7C49AD5C" w14:textId="4DF52BBF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муниципальной подпрограмме МО «Город Мирный» </w:t>
            </w:r>
          </w:p>
          <w:p w14:paraId="318C98F6" w14:textId="77777777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«Обеспечение профилактики терроризма и экстремизма </w:t>
            </w:r>
          </w:p>
          <w:p w14:paraId="79D4D6A0" w14:textId="4CDEF665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границах г. Мирного на 20</w:t>
            </w:r>
            <w:r w:rsidR="00D433DB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D433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годы», </w:t>
            </w:r>
          </w:p>
          <w:p w14:paraId="753AC057" w14:textId="77777777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утверждённой Постановлением городской Администрации  </w:t>
            </w:r>
          </w:p>
          <w:p w14:paraId="69F1D27F" w14:textId="69464ADC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«</w:t>
            </w:r>
            <w:r w:rsidR="002D4483" w:rsidRPr="002D4483">
              <w:rPr>
                <w:rFonts w:ascii="Arial" w:hAnsi="Arial" w:cs="Arial"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2D4483" w:rsidRPr="002D4483">
              <w:rPr>
                <w:rFonts w:ascii="Arial" w:hAnsi="Arial" w:cs="Arial"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D433D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 w:rsidR="002D4483" w:rsidRPr="002D4483">
              <w:rPr>
                <w:rFonts w:ascii="Arial" w:hAnsi="Arial" w:cs="Arial"/>
                <w:sz w:val="16"/>
                <w:szCs w:val="16"/>
                <w:u w:val="single"/>
              </w:rPr>
              <w:t>1276</w:t>
            </w:r>
          </w:p>
          <w:p w14:paraId="7D254CF1" w14:textId="77777777" w:rsidR="00C97284" w:rsidRDefault="00C972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1B05AE97" w14:textId="049788BA" w:rsidR="00C97284" w:rsidRDefault="00C972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Система Подпрограммных мероприятий муниципальной программы МО «Город Мирный»</w:t>
            </w:r>
          </w:p>
        </w:tc>
      </w:tr>
      <w:tr w:rsidR="00C97284" w14:paraId="5958E2C3" w14:textId="77777777" w:rsidTr="00C97284">
        <w:trPr>
          <w:trHeight w:val="270"/>
        </w:trPr>
        <w:tc>
          <w:tcPr>
            <w:tcW w:w="874" w:type="dxa"/>
            <w:noWrap/>
            <w:vAlign w:val="bottom"/>
            <w:hideMark/>
          </w:tcPr>
          <w:p w14:paraId="74800070" w14:textId="77777777" w:rsidR="00C97284" w:rsidRDefault="00C972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9DC9F0" w14:textId="77777777" w:rsidR="00C97284" w:rsidRDefault="00C972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7284" w14:paraId="1F95F4A8" w14:textId="77777777" w:rsidTr="00C97284">
        <w:trPr>
          <w:trHeight w:val="270"/>
        </w:trPr>
        <w:tc>
          <w:tcPr>
            <w:tcW w:w="14272" w:type="dxa"/>
            <w:gridSpan w:val="2"/>
            <w:noWrap/>
            <w:vAlign w:val="bottom"/>
            <w:hideMark/>
          </w:tcPr>
          <w:p w14:paraId="4200464E" w14:textId="46B259DE" w:rsidR="00C97284" w:rsidRDefault="00C97284">
            <w:pPr>
              <w:ind w:right="-59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«</w:t>
            </w:r>
            <w:r w:rsidR="008131B4">
              <w:rPr>
                <w:rFonts w:ascii="Arial" w:hAnsi="Arial" w:cs="Arial"/>
                <w:b/>
                <w:bCs/>
              </w:rPr>
              <w:t>Участие в</w:t>
            </w:r>
            <w:r>
              <w:rPr>
                <w:rFonts w:ascii="Arial" w:hAnsi="Arial" w:cs="Arial"/>
                <w:b/>
              </w:rPr>
              <w:t xml:space="preserve"> профилактик</w:t>
            </w:r>
            <w:r w:rsidR="008131B4"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 терроризма и экстремизма в границах г. Мирного на 20</w:t>
            </w:r>
            <w:r w:rsidR="00D433DB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– 202</w:t>
            </w:r>
            <w:r w:rsidR="00D433D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годы»</w:t>
            </w:r>
          </w:p>
        </w:tc>
      </w:tr>
      <w:tr w:rsidR="00C97284" w14:paraId="26733059" w14:textId="77777777" w:rsidTr="00C97284">
        <w:trPr>
          <w:trHeight w:val="270"/>
        </w:trPr>
        <w:tc>
          <w:tcPr>
            <w:tcW w:w="14272" w:type="dxa"/>
            <w:gridSpan w:val="2"/>
            <w:noWrap/>
            <w:vAlign w:val="bottom"/>
            <w:hideMark/>
          </w:tcPr>
          <w:p w14:paraId="56D78E19" w14:textId="77777777" w:rsidR="00C97284" w:rsidRDefault="00C972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97284" w14:paraId="1CDC3C3E" w14:textId="77777777" w:rsidTr="00C97284">
        <w:trPr>
          <w:trHeight w:val="315"/>
        </w:trPr>
        <w:tc>
          <w:tcPr>
            <w:tcW w:w="14272" w:type="dxa"/>
            <w:gridSpan w:val="2"/>
            <w:noWrap/>
            <w:vAlign w:val="bottom"/>
          </w:tcPr>
          <w:p w14:paraId="2C1282F3" w14:textId="77777777" w:rsidR="00C97284" w:rsidRDefault="00C97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ПЕРЕЧЕНЬ ПОДПРОГРАММНЫХ МЕРОПРИЯТИЙ</w:t>
            </w:r>
          </w:p>
          <w:p w14:paraId="5D367C18" w14:textId="77777777" w:rsidR="00C97284" w:rsidRDefault="00C97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4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2707"/>
              <w:gridCol w:w="1718"/>
              <w:gridCol w:w="1725"/>
              <w:gridCol w:w="1742"/>
              <w:gridCol w:w="2265"/>
              <w:gridCol w:w="1559"/>
              <w:gridCol w:w="1843"/>
            </w:tblGrid>
            <w:tr w:rsidR="00C97284" w14:paraId="743A085B" w14:textId="77777777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37A11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 проекта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E8D61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2ACB6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8A03B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7B04D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37500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C8AF1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B28D3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C97284" w14:paraId="1456F01B" w14:textId="77777777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F85DD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F6465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B734D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30726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5FCCC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FD63B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A7125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37EDF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97284" w14:paraId="4C9CE978" w14:textId="77777777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5ED09" w14:textId="77777777" w:rsidR="00C97284" w:rsidRDefault="00C9728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35913" w14:textId="7D6F0069" w:rsidR="00C97284" w:rsidRDefault="00813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Участие в</w:t>
                  </w:r>
                  <w:r w:rsidR="00C9728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профилактик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е</w:t>
                  </w:r>
                  <w:r w:rsidR="00C9728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терроризма и экстремизма в границах г. Мирного на 20</w:t>
                  </w:r>
                  <w:r w:rsidR="00D433DB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  <w:r w:rsidR="00C9728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– 202</w:t>
                  </w:r>
                  <w:r w:rsidR="00D433DB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="00C9728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годы</w:t>
                  </w:r>
                </w:p>
              </w:tc>
            </w:tr>
            <w:tr w:rsidR="005C5695" w14:paraId="2E2F3C76" w14:textId="77777777" w:rsidTr="00D433D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589F2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79CB39" w14:textId="77777777" w:rsidR="005C5695" w:rsidRDefault="005C5695" w:rsidP="005C5695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764065" w14:textId="11FBB31C" w:rsidR="005C5695" w:rsidRDefault="005C5695" w:rsidP="005C569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9131BF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2E11B3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69EB66" w14:textId="75CF16D6" w:rsidR="005C5695" w:rsidRDefault="005C5695" w:rsidP="005C569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788D0E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84C98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5C5695" w14:paraId="6A76A932" w14:textId="77777777" w:rsidTr="00D433DB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F3B27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FD4186" w14:textId="28016CAD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C7A346" w14:textId="56CEBC02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CF75FE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EE68A3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312D79" w14:textId="7ECE2333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AA6940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4A47A" w14:textId="77777777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5695" w14:paraId="0B791F31" w14:textId="77777777" w:rsidTr="00E07882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5CAF0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8748FB" w14:textId="18D97CD6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79F52" w14:textId="15F7AA1A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77FA57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CB7E4C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90746" w14:textId="1B3AF23B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8BDDC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84197" w14:textId="77777777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5695" w14:paraId="50453934" w14:textId="77777777" w:rsidTr="00E07882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E5ACA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DDD5DD" w14:textId="16B31504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2815D" w14:textId="6C89424A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098CD9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6D4648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361D" w14:textId="345F59AD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DEB70D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13042" w14:textId="77777777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5695" w14:paraId="33B5F9A9" w14:textId="77777777" w:rsidTr="00E07882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06905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B99239" w14:textId="1D4F8ACA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7164" w14:textId="0D8E2835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A9FD9E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736CA4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BAC0A" w14:textId="55714FF8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A3DB04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60B22" w14:textId="77777777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C5695" w14:paraId="740A7352" w14:textId="77777777" w:rsidTr="00E07882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787DB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63D6FE" w14:textId="0F39A137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BA079" w14:textId="77558E53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87FF66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5DC3CC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D377C" w14:textId="06886E86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B669BC" w14:textId="77777777" w:rsidR="005C5695" w:rsidRDefault="005C5695" w:rsidP="005C56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33B66" w14:textId="77777777" w:rsidR="005C5695" w:rsidRDefault="005C5695" w:rsidP="005C56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97284" w14:paraId="4809F7E3" w14:textId="77777777">
              <w:trPr>
                <w:trHeight w:val="196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63367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bookmarkStart w:id="48" w:name="_Hlk58580501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35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AEB775" w14:textId="77777777" w:rsidR="00C97284" w:rsidRDefault="00C9728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Информационно-пропагандистское обеспечение мероприятий по профилактике терроризма и экстремизма</w:t>
                  </w:r>
                </w:p>
                <w:p w14:paraId="68C0D075" w14:textId="77777777" w:rsidR="00C97284" w:rsidRDefault="00C9728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bookmarkEnd w:id="48"/>
            <w:tr w:rsidR="008131B4" w14:paraId="642F04D3" w14:textId="77777777" w:rsidTr="005C5695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7A212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9167E1" w14:textId="77777777" w:rsidR="008131B4" w:rsidRDefault="008131B4" w:rsidP="008131B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4AE653" w14:textId="0177B82B" w:rsidR="008131B4" w:rsidRDefault="008131B4" w:rsidP="00813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72D1DA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E9478C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6ABE44" w14:textId="0564D369" w:rsidR="008131B4" w:rsidRDefault="008131B4" w:rsidP="00813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1232EF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8DACF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8131B4" w14:paraId="3862FFA7" w14:textId="77777777" w:rsidTr="005C5695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8F362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FDE38B" w14:textId="20915E54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0F4FE4" w14:textId="17E7D5F3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78DC88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B12D3E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216337" w14:textId="481FA9B3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E7F797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2480D" w14:textId="77777777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31B4" w14:paraId="37884CB8" w14:textId="77777777" w:rsidTr="000717B0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676D8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3A19C1" w14:textId="0E6E85C7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AE06B" w14:textId="22A4351A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806AE0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90CC8B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E10B" w14:textId="71843D0E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DD0FBB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13D44" w14:textId="77777777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31B4" w14:paraId="77EE896F" w14:textId="77777777" w:rsidTr="000717B0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401CB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F57F24" w14:textId="2EFDF92D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8357" w14:textId="61099691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8A635E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12E0EB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B740E" w14:textId="6E80C3A9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B0315F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3061E" w14:textId="77777777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31B4" w14:paraId="6B7D71EB" w14:textId="77777777" w:rsidTr="000717B0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B4DAE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7FC47B" w14:textId="022E9398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18C55" w14:textId="49C462E8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917710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918703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7501" w14:textId="7791CB6A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9664F5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BCA52" w14:textId="77777777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31B4" w14:paraId="06784DFF" w14:textId="77777777" w:rsidTr="000717B0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8452C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D28C1D" w14:textId="01A9968F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61A4A" w14:textId="1145FB7B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3B5623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643A9B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9277F" w14:textId="34F192AA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5C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DD0F26" w14:textId="77777777" w:rsidR="008131B4" w:rsidRDefault="008131B4" w:rsidP="00813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B00BD" w14:textId="77777777" w:rsidR="008131B4" w:rsidRDefault="008131B4" w:rsidP="00813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DCF1818" w14:textId="77777777" w:rsidR="00C97284" w:rsidRDefault="00C97284">
            <w:pPr>
              <w:rPr>
                <w:sz w:val="20"/>
                <w:szCs w:val="20"/>
              </w:rPr>
            </w:pPr>
          </w:p>
        </w:tc>
      </w:tr>
    </w:tbl>
    <w:p w14:paraId="47FFE31A" w14:textId="77777777" w:rsidR="00C97284" w:rsidRDefault="00C97284" w:rsidP="00C97284">
      <w:pPr>
        <w:rPr>
          <w:rFonts w:ascii="Arial" w:hAnsi="Arial" w:cs="Arial"/>
          <w:b/>
        </w:rPr>
        <w:sectPr w:rsidR="00C9728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0BDDE82" w14:textId="2A998BBC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2 </w:t>
      </w:r>
    </w:p>
    <w:p w14:paraId="5F0DC950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муниципальной подпрограмме МО «Город Мирный» </w:t>
      </w:r>
    </w:p>
    <w:p w14:paraId="2EF0E2B9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«Обеспечение профилактики терроризма и экстремизма </w:t>
      </w:r>
    </w:p>
    <w:p w14:paraId="6A3692D2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границах г. Мирного на 2021-2025 годы», </w:t>
      </w:r>
    </w:p>
    <w:p w14:paraId="4AAB644C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утверждённой Постановлением городской Администрации  </w:t>
      </w:r>
    </w:p>
    <w:p w14:paraId="64AF6B29" w14:textId="1FBB9431" w:rsidR="003407E1" w:rsidRDefault="003407E1" w:rsidP="003407E1">
      <w:pPr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</w:t>
      </w:r>
      <w:r w:rsidR="002D4483" w:rsidRPr="002D4483">
        <w:rPr>
          <w:rFonts w:ascii="Arial" w:hAnsi="Arial" w:cs="Arial"/>
          <w:sz w:val="16"/>
          <w:szCs w:val="16"/>
          <w:u w:val="single"/>
        </w:rPr>
        <w:t>16</w:t>
      </w:r>
      <w:r>
        <w:rPr>
          <w:rFonts w:ascii="Arial" w:hAnsi="Arial" w:cs="Arial"/>
          <w:sz w:val="16"/>
          <w:szCs w:val="16"/>
        </w:rPr>
        <w:t xml:space="preserve">» </w:t>
      </w:r>
      <w:r w:rsidR="002D4483" w:rsidRPr="002D4483">
        <w:rPr>
          <w:rFonts w:ascii="Arial" w:hAnsi="Arial" w:cs="Arial"/>
          <w:sz w:val="16"/>
          <w:szCs w:val="16"/>
          <w:u w:val="single"/>
        </w:rPr>
        <w:t>12</w:t>
      </w:r>
      <w:r>
        <w:rPr>
          <w:rFonts w:ascii="Arial" w:hAnsi="Arial" w:cs="Arial"/>
          <w:sz w:val="16"/>
          <w:szCs w:val="16"/>
        </w:rPr>
        <w:t xml:space="preserve"> 2020 г. № </w:t>
      </w:r>
      <w:r w:rsidR="002D4483" w:rsidRPr="002D4483">
        <w:rPr>
          <w:rFonts w:ascii="Arial" w:hAnsi="Arial" w:cs="Arial"/>
          <w:sz w:val="16"/>
          <w:szCs w:val="16"/>
          <w:u w:val="single"/>
        </w:rPr>
        <w:t>1276</w:t>
      </w:r>
    </w:p>
    <w:p w14:paraId="0E30F659" w14:textId="07677FDD" w:rsidR="003407E1" w:rsidRDefault="003407E1" w:rsidP="003407E1">
      <w:pPr>
        <w:ind w:firstLine="708"/>
        <w:jc w:val="right"/>
        <w:rPr>
          <w:rFonts w:ascii="Arial" w:hAnsi="Arial" w:cs="Arial"/>
          <w:sz w:val="16"/>
          <w:szCs w:val="16"/>
        </w:rPr>
      </w:pPr>
    </w:p>
    <w:p w14:paraId="28A0F85C" w14:textId="77777777" w:rsidR="003407E1" w:rsidRDefault="003407E1" w:rsidP="003407E1">
      <w:pPr>
        <w:ind w:firstLine="708"/>
        <w:jc w:val="right"/>
        <w:rPr>
          <w:rFonts w:ascii="Arial" w:hAnsi="Arial" w:cs="Arial"/>
        </w:rPr>
      </w:pPr>
    </w:p>
    <w:p w14:paraId="3EB82859" w14:textId="5A04AF46" w:rsidR="00C97284" w:rsidRDefault="00C97284" w:rsidP="00C9728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Для оценки эффективности программы используются </w:t>
      </w:r>
      <w:r w:rsidR="003407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целевых индикаторов:</w:t>
      </w:r>
    </w:p>
    <w:p w14:paraId="39F0B83F" w14:textId="77777777" w:rsidR="00C97284" w:rsidRDefault="00C97284" w:rsidP="00C97284">
      <w:pPr>
        <w:ind w:firstLine="708"/>
        <w:jc w:val="both"/>
        <w:rPr>
          <w:rFonts w:ascii="Arial" w:hAnsi="Arial" w:cs="Arial"/>
        </w:rPr>
      </w:pPr>
    </w:p>
    <w:p w14:paraId="62D92186" w14:textId="38AEEED1" w:rsidR="00C97284" w:rsidRDefault="00C97284" w:rsidP="00C972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519"/>
        <w:gridCol w:w="2835"/>
        <w:gridCol w:w="2268"/>
        <w:gridCol w:w="12"/>
        <w:gridCol w:w="1263"/>
        <w:gridCol w:w="1074"/>
        <w:gridCol w:w="868"/>
        <w:gridCol w:w="1085"/>
        <w:gridCol w:w="942"/>
        <w:gridCol w:w="143"/>
        <w:gridCol w:w="1085"/>
      </w:tblGrid>
      <w:tr w:rsidR="00C97284" w14:paraId="50948A16" w14:textId="77777777" w:rsidTr="008131B4">
        <w:trPr>
          <w:cantSplit/>
          <w:trHeight w:val="122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80D50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84A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Программные   мероприятия, обеспечивающие выполнение задачи</w:t>
            </w:r>
          </w:p>
        </w:tc>
        <w:tc>
          <w:tcPr>
            <w:tcW w:w="5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35FE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4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C508A5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индикаторов (показателей)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3E984B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23093F2D" w14:textId="77777777" w:rsidTr="008131B4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5DA2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026B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925F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815A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2E0DC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5DF8B003" w14:textId="77777777" w:rsidTr="008131B4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605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A069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A0B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1FAF2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502CA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54890024" w14:textId="77777777" w:rsidTr="008131B4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388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C6C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2A7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DCB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5A7C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прогнозный период</w:t>
            </w:r>
          </w:p>
        </w:tc>
      </w:tr>
      <w:tr w:rsidR="00C97284" w14:paraId="143A5143" w14:textId="77777777" w:rsidTr="008131B4">
        <w:trPr>
          <w:trHeight w:val="4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4EA7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33E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4F6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D8C5" w14:textId="3C5ED5EE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C569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E50B" w14:textId="428901CB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C569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AAEB" w14:textId="2C61A231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C569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DA1" w14:textId="379C96F2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C569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EB589" w14:textId="758EC651" w:rsidR="00C97284" w:rsidRDefault="00C97284">
            <w:pPr>
              <w:spacing w:before="120"/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12"/>
                <w:sz w:val="20"/>
                <w:szCs w:val="20"/>
              </w:rPr>
              <w:t>202</w:t>
            </w:r>
            <w:r w:rsidR="005C5695">
              <w:rPr>
                <w:rFonts w:ascii="Arial" w:hAnsi="Arial" w:cs="Arial"/>
                <w:position w:val="-12"/>
                <w:sz w:val="20"/>
                <w:szCs w:val="20"/>
              </w:rPr>
              <w:t>4</w:t>
            </w:r>
            <w:r>
              <w:rPr>
                <w:rFonts w:ascii="Arial" w:hAnsi="Arial" w:cs="Arial"/>
                <w:position w:val="-12"/>
                <w:sz w:val="20"/>
                <w:szCs w:val="20"/>
              </w:rPr>
              <w:t xml:space="preserve"> г.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71FC3" w14:textId="1B8CB896" w:rsidR="00C97284" w:rsidRDefault="00C97284">
            <w:pPr>
              <w:spacing w:before="120"/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202</w:t>
            </w:r>
            <w:r w:rsidR="005C5695">
              <w:rPr>
                <w:rFonts w:ascii="Arial" w:hAnsi="Arial" w:cs="Arial"/>
                <w:position w:val="-6"/>
                <w:sz w:val="20"/>
                <w:szCs w:val="20"/>
              </w:rPr>
              <w:t>5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г.</w:t>
            </w:r>
          </w:p>
        </w:tc>
      </w:tr>
      <w:tr w:rsidR="00C97284" w14:paraId="28FBA39D" w14:textId="77777777" w:rsidTr="008131B4">
        <w:trPr>
          <w:cantSplit/>
          <w:trHeight w:val="11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2D84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AE0F1" w14:textId="77777777" w:rsidR="00C97284" w:rsidRDefault="00C97284">
            <w:pPr>
              <w:tabs>
                <w:tab w:val="left" w:pos="297"/>
                <w:tab w:val="left" w:pos="39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Цель подпрограммы: Защита жизни и здоровья граждан, муниципального имущества, а также имущества организаций, находящихся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г. Мирного,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от последствий терроризма и экстремизма</w:t>
            </w:r>
          </w:p>
          <w:p w14:paraId="52145C09" w14:textId="77777777" w:rsidR="00C97284" w:rsidRDefault="00C97284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BA0FB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0B60EAAD" w14:textId="77777777" w:rsidTr="008131B4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D3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C16" w14:textId="77777777" w:rsidR="00C97284" w:rsidRDefault="00C972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Задача 1: Улучшение самооценки населения, проживающего на территории муниципального образования населения, как граждан Российской Федерации через понятие значимых исторических событий; повышение значимости Российской Федерации, как многонационального государства; развитие чувства уважения и ответственности за страну; воспитание у населения нетерпимого отношения к проявлению экстремизма</w:t>
            </w:r>
          </w:p>
        </w:tc>
      </w:tr>
      <w:tr w:rsidR="00C97284" w14:paraId="0CBBED67" w14:textId="77777777" w:rsidTr="008131B4">
        <w:trPr>
          <w:cantSplit/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AADE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CD1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E94" w14:textId="5109D91F" w:rsidR="00C97284" w:rsidRDefault="003407E1" w:rsidP="002E7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и</w:t>
            </w:r>
            <w:r w:rsidR="002E7795">
              <w:rPr>
                <w:rFonts w:ascii="Arial" w:hAnsi="Arial" w:cs="Arial"/>
                <w:sz w:val="20"/>
                <w:szCs w:val="20"/>
              </w:rPr>
              <w:t>ндикатор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F657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187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FB2F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3F5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1C7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379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4284435A" w14:textId="77777777" w:rsidTr="008131B4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4A9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F884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заседаний Городской антитеррористической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73F" w14:textId="77777777" w:rsidR="00C97284" w:rsidRDefault="00C97284">
            <w:pPr>
              <w:pStyle w:val="ConsPlusCell"/>
              <w:tabs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количества изданной и распространенной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печатной продукции</w:t>
            </w:r>
          </w:p>
          <w:p w14:paraId="7FF0B6D0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3BFA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CDBE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EFC2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912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A7C2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C3D2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C97284" w14:paraId="4E887113" w14:textId="77777777" w:rsidTr="008131B4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BB78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DA63" w14:textId="77777777" w:rsidR="00C97284" w:rsidRDefault="00C9728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распространение листовок и памяток по профилактике терроризма и экстремизма</w:t>
            </w:r>
          </w:p>
          <w:p w14:paraId="45B2E21B" w14:textId="77777777" w:rsidR="00C97284" w:rsidRDefault="00C972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CF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952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D582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C73A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E3C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62F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D05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2BEED9D3" w14:textId="77777777" w:rsidTr="008131B4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D851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8346" w14:textId="77777777" w:rsidR="00C97284" w:rsidRDefault="00C9728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в средствах массовой информации и на интернет-сайте информации о проводимых мероприятиях по профилактике терроризма и экстремизма</w:t>
            </w:r>
          </w:p>
          <w:p w14:paraId="4C0A0B31" w14:textId="77777777" w:rsidR="00C97284" w:rsidRDefault="00C9728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C2CE5" w14:textId="723E14DD" w:rsidR="00C97284" w:rsidRDefault="00C97284">
            <w:pPr>
              <w:pStyle w:val="ConsPlusCell"/>
              <w:tabs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количества населения, участвовавшего в проводимых </w:t>
            </w:r>
            <w:r w:rsidR="00BC113C">
              <w:rPr>
                <w:rFonts w:ascii="Arial" w:hAnsi="Arial" w:cs="Arial"/>
                <w:sz w:val="20"/>
                <w:szCs w:val="20"/>
              </w:rPr>
              <w:t xml:space="preserve">профилактических </w:t>
            </w:r>
            <w:r>
              <w:rPr>
                <w:rFonts w:ascii="Arial" w:hAnsi="Arial" w:cs="Arial"/>
                <w:sz w:val="20"/>
                <w:szCs w:val="20"/>
              </w:rPr>
              <w:t>антитеррористических мероприятиях;</w:t>
            </w:r>
          </w:p>
          <w:p w14:paraId="43331BB7" w14:textId="77777777" w:rsidR="00C97284" w:rsidRDefault="00C972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231C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A4AB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FF024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5B8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808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00B4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595A8673" w14:textId="77777777" w:rsidR="008620AA" w:rsidRDefault="008620AA"/>
    <w:sectPr w:rsidR="008620AA" w:rsidSect="00C527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AF2B" w14:textId="77777777" w:rsidR="00413E8B" w:rsidRDefault="00413E8B" w:rsidP="006F3C5F">
      <w:r>
        <w:separator/>
      </w:r>
    </w:p>
  </w:endnote>
  <w:endnote w:type="continuationSeparator" w:id="0">
    <w:p w14:paraId="24D0BAE3" w14:textId="77777777" w:rsidR="00413E8B" w:rsidRDefault="00413E8B" w:rsidP="006F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6C13" w14:textId="77777777" w:rsidR="00413E8B" w:rsidRDefault="00413E8B" w:rsidP="006F3C5F">
      <w:r>
        <w:separator/>
      </w:r>
    </w:p>
  </w:footnote>
  <w:footnote w:type="continuationSeparator" w:id="0">
    <w:p w14:paraId="601C4339" w14:textId="77777777" w:rsidR="00413E8B" w:rsidRDefault="00413E8B" w:rsidP="006F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92B6F"/>
    <w:multiLevelType w:val="hybridMultilevel"/>
    <w:tmpl w:val="39001C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51A5B05"/>
    <w:multiLevelType w:val="hybridMultilevel"/>
    <w:tmpl w:val="2CE2463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407B7615"/>
    <w:multiLevelType w:val="hybridMultilevel"/>
    <w:tmpl w:val="D9B6A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094863"/>
    <w:multiLevelType w:val="hybridMultilevel"/>
    <w:tmpl w:val="696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2516B"/>
    <w:multiLevelType w:val="multilevel"/>
    <w:tmpl w:val="7F5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CF74234"/>
    <w:multiLevelType w:val="hybridMultilevel"/>
    <w:tmpl w:val="035C4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F01EAA"/>
    <w:multiLevelType w:val="multilevel"/>
    <w:tmpl w:val="5FA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C4A2F"/>
    <w:multiLevelType w:val="hybridMultilevel"/>
    <w:tmpl w:val="7F204F14"/>
    <w:lvl w:ilvl="0" w:tplc="4134EA3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02"/>
    <w:rsid w:val="00012891"/>
    <w:rsid w:val="0001417A"/>
    <w:rsid w:val="00014795"/>
    <w:rsid w:val="00020B11"/>
    <w:rsid w:val="00024E5A"/>
    <w:rsid w:val="00034668"/>
    <w:rsid w:val="000354B9"/>
    <w:rsid w:val="00052626"/>
    <w:rsid w:val="00054CF8"/>
    <w:rsid w:val="000711E0"/>
    <w:rsid w:val="00072B7A"/>
    <w:rsid w:val="00075EA8"/>
    <w:rsid w:val="0007790D"/>
    <w:rsid w:val="00081DE1"/>
    <w:rsid w:val="00082A73"/>
    <w:rsid w:val="00082D38"/>
    <w:rsid w:val="00085942"/>
    <w:rsid w:val="00091092"/>
    <w:rsid w:val="000968B5"/>
    <w:rsid w:val="000A5C35"/>
    <w:rsid w:val="000C20D7"/>
    <w:rsid w:val="000C5574"/>
    <w:rsid w:val="000D36E7"/>
    <w:rsid w:val="000D5196"/>
    <w:rsid w:val="000D5349"/>
    <w:rsid w:val="000D73FE"/>
    <w:rsid w:val="000E63F0"/>
    <w:rsid w:val="000E7132"/>
    <w:rsid w:val="00104F16"/>
    <w:rsid w:val="00105979"/>
    <w:rsid w:val="00120A53"/>
    <w:rsid w:val="00120BD8"/>
    <w:rsid w:val="00124533"/>
    <w:rsid w:val="0013364E"/>
    <w:rsid w:val="00142875"/>
    <w:rsid w:val="00142B07"/>
    <w:rsid w:val="001435BF"/>
    <w:rsid w:val="0014773A"/>
    <w:rsid w:val="001479CD"/>
    <w:rsid w:val="00165F5B"/>
    <w:rsid w:val="00175AFB"/>
    <w:rsid w:val="00175BD6"/>
    <w:rsid w:val="001771C2"/>
    <w:rsid w:val="00181C09"/>
    <w:rsid w:val="00182A5D"/>
    <w:rsid w:val="0019340A"/>
    <w:rsid w:val="00193A25"/>
    <w:rsid w:val="001965E0"/>
    <w:rsid w:val="00196BC9"/>
    <w:rsid w:val="00197EA2"/>
    <w:rsid w:val="001A05C8"/>
    <w:rsid w:val="001A0B5A"/>
    <w:rsid w:val="001A19FF"/>
    <w:rsid w:val="001A4254"/>
    <w:rsid w:val="001A541B"/>
    <w:rsid w:val="001A5553"/>
    <w:rsid w:val="001B2ED1"/>
    <w:rsid w:val="001B5986"/>
    <w:rsid w:val="001C06EA"/>
    <w:rsid w:val="001C0E80"/>
    <w:rsid w:val="001C225A"/>
    <w:rsid w:val="001C3044"/>
    <w:rsid w:val="001C5720"/>
    <w:rsid w:val="001C70B5"/>
    <w:rsid w:val="001D07FB"/>
    <w:rsid w:val="001D3B3C"/>
    <w:rsid w:val="001E0B65"/>
    <w:rsid w:val="001E6BFE"/>
    <w:rsid w:val="00200374"/>
    <w:rsid w:val="00205B99"/>
    <w:rsid w:val="00207B5B"/>
    <w:rsid w:val="00215789"/>
    <w:rsid w:val="00216009"/>
    <w:rsid w:val="00230B38"/>
    <w:rsid w:val="002311B3"/>
    <w:rsid w:val="00232B1E"/>
    <w:rsid w:val="0023379B"/>
    <w:rsid w:val="00242DE2"/>
    <w:rsid w:val="00245603"/>
    <w:rsid w:val="002504DE"/>
    <w:rsid w:val="00253A57"/>
    <w:rsid w:val="00264A02"/>
    <w:rsid w:val="002704A9"/>
    <w:rsid w:val="00277D34"/>
    <w:rsid w:val="00280843"/>
    <w:rsid w:val="002863F4"/>
    <w:rsid w:val="00290C71"/>
    <w:rsid w:val="0029337A"/>
    <w:rsid w:val="002A525C"/>
    <w:rsid w:val="002A6947"/>
    <w:rsid w:val="002D2ED9"/>
    <w:rsid w:val="002D4483"/>
    <w:rsid w:val="002D756E"/>
    <w:rsid w:val="002E0A73"/>
    <w:rsid w:val="002E20BF"/>
    <w:rsid w:val="002E2A80"/>
    <w:rsid w:val="002E7795"/>
    <w:rsid w:val="00304B2D"/>
    <w:rsid w:val="00307E2C"/>
    <w:rsid w:val="00310498"/>
    <w:rsid w:val="00315543"/>
    <w:rsid w:val="00327512"/>
    <w:rsid w:val="00331ED7"/>
    <w:rsid w:val="003407E1"/>
    <w:rsid w:val="00341FAF"/>
    <w:rsid w:val="00342050"/>
    <w:rsid w:val="003516D4"/>
    <w:rsid w:val="003537C7"/>
    <w:rsid w:val="003716B4"/>
    <w:rsid w:val="0037312D"/>
    <w:rsid w:val="00373285"/>
    <w:rsid w:val="00387F31"/>
    <w:rsid w:val="003903CE"/>
    <w:rsid w:val="003A023C"/>
    <w:rsid w:val="003A41E4"/>
    <w:rsid w:val="003B2B8F"/>
    <w:rsid w:val="003C3342"/>
    <w:rsid w:val="003D2548"/>
    <w:rsid w:val="003E328C"/>
    <w:rsid w:val="003E3F42"/>
    <w:rsid w:val="003E6756"/>
    <w:rsid w:val="003F1D8A"/>
    <w:rsid w:val="003F4097"/>
    <w:rsid w:val="003F6389"/>
    <w:rsid w:val="00403F76"/>
    <w:rsid w:val="00407076"/>
    <w:rsid w:val="00413E8B"/>
    <w:rsid w:val="00414AEB"/>
    <w:rsid w:val="00414D4B"/>
    <w:rsid w:val="004236B2"/>
    <w:rsid w:val="00434B1F"/>
    <w:rsid w:val="004379DF"/>
    <w:rsid w:val="004439FA"/>
    <w:rsid w:val="00443B8C"/>
    <w:rsid w:val="0044614B"/>
    <w:rsid w:val="00454093"/>
    <w:rsid w:val="00455860"/>
    <w:rsid w:val="00457FB4"/>
    <w:rsid w:val="00461937"/>
    <w:rsid w:val="00467869"/>
    <w:rsid w:val="00467A80"/>
    <w:rsid w:val="00473D9D"/>
    <w:rsid w:val="004836AF"/>
    <w:rsid w:val="0048394F"/>
    <w:rsid w:val="00484A45"/>
    <w:rsid w:val="00491637"/>
    <w:rsid w:val="004A02DD"/>
    <w:rsid w:val="004A3BA0"/>
    <w:rsid w:val="004A7E24"/>
    <w:rsid w:val="004B2E21"/>
    <w:rsid w:val="004C13E6"/>
    <w:rsid w:val="004C697C"/>
    <w:rsid w:val="004E5053"/>
    <w:rsid w:val="004E7404"/>
    <w:rsid w:val="004E7DE5"/>
    <w:rsid w:val="004F30E3"/>
    <w:rsid w:val="00503762"/>
    <w:rsid w:val="00514333"/>
    <w:rsid w:val="00517326"/>
    <w:rsid w:val="00526585"/>
    <w:rsid w:val="00527281"/>
    <w:rsid w:val="0053059B"/>
    <w:rsid w:val="005320BF"/>
    <w:rsid w:val="0053373F"/>
    <w:rsid w:val="00551B80"/>
    <w:rsid w:val="005612C5"/>
    <w:rsid w:val="00575755"/>
    <w:rsid w:val="0057702B"/>
    <w:rsid w:val="00580AAD"/>
    <w:rsid w:val="005862E3"/>
    <w:rsid w:val="00595D8E"/>
    <w:rsid w:val="005A505F"/>
    <w:rsid w:val="005A5454"/>
    <w:rsid w:val="005A799E"/>
    <w:rsid w:val="005B2CA6"/>
    <w:rsid w:val="005B4B5C"/>
    <w:rsid w:val="005B6A79"/>
    <w:rsid w:val="005B70A2"/>
    <w:rsid w:val="005C06CD"/>
    <w:rsid w:val="005C5695"/>
    <w:rsid w:val="005D4956"/>
    <w:rsid w:val="005D7122"/>
    <w:rsid w:val="005E10CE"/>
    <w:rsid w:val="005F05E8"/>
    <w:rsid w:val="005F4363"/>
    <w:rsid w:val="00606B66"/>
    <w:rsid w:val="00607773"/>
    <w:rsid w:val="00621A0A"/>
    <w:rsid w:val="00622AB1"/>
    <w:rsid w:val="006247B9"/>
    <w:rsid w:val="00625420"/>
    <w:rsid w:val="00630C5F"/>
    <w:rsid w:val="006421C1"/>
    <w:rsid w:val="006572F0"/>
    <w:rsid w:val="00670B4A"/>
    <w:rsid w:val="006931F9"/>
    <w:rsid w:val="00694D26"/>
    <w:rsid w:val="0069738B"/>
    <w:rsid w:val="006B4233"/>
    <w:rsid w:val="006F3C5F"/>
    <w:rsid w:val="00712FBC"/>
    <w:rsid w:val="007171F4"/>
    <w:rsid w:val="007275D0"/>
    <w:rsid w:val="00734C46"/>
    <w:rsid w:val="007352CE"/>
    <w:rsid w:val="007359CD"/>
    <w:rsid w:val="00745F8D"/>
    <w:rsid w:val="00756D13"/>
    <w:rsid w:val="00762958"/>
    <w:rsid w:val="00762FB0"/>
    <w:rsid w:val="00765208"/>
    <w:rsid w:val="00765526"/>
    <w:rsid w:val="00770C78"/>
    <w:rsid w:val="00774582"/>
    <w:rsid w:val="007745FC"/>
    <w:rsid w:val="00776BCC"/>
    <w:rsid w:val="00783A4B"/>
    <w:rsid w:val="00786B61"/>
    <w:rsid w:val="007A1AF2"/>
    <w:rsid w:val="007A7861"/>
    <w:rsid w:val="007B61EB"/>
    <w:rsid w:val="007C0AB7"/>
    <w:rsid w:val="007C2042"/>
    <w:rsid w:val="007C7122"/>
    <w:rsid w:val="007E087C"/>
    <w:rsid w:val="007E0E0F"/>
    <w:rsid w:val="007E7BF3"/>
    <w:rsid w:val="007F1F9C"/>
    <w:rsid w:val="007F2B23"/>
    <w:rsid w:val="007F3364"/>
    <w:rsid w:val="007F5F7A"/>
    <w:rsid w:val="007F7BC3"/>
    <w:rsid w:val="008131B4"/>
    <w:rsid w:val="008170AA"/>
    <w:rsid w:val="00821C68"/>
    <w:rsid w:val="0084262D"/>
    <w:rsid w:val="00843EF4"/>
    <w:rsid w:val="00845BD5"/>
    <w:rsid w:val="008504A2"/>
    <w:rsid w:val="00851685"/>
    <w:rsid w:val="008620AA"/>
    <w:rsid w:val="008704B2"/>
    <w:rsid w:val="008752B4"/>
    <w:rsid w:val="00876273"/>
    <w:rsid w:val="00895548"/>
    <w:rsid w:val="008A2DDC"/>
    <w:rsid w:val="008A3C4E"/>
    <w:rsid w:val="008A4F51"/>
    <w:rsid w:val="008B4BF3"/>
    <w:rsid w:val="008C6903"/>
    <w:rsid w:val="008D0AF2"/>
    <w:rsid w:val="008D0C48"/>
    <w:rsid w:val="008D6A5F"/>
    <w:rsid w:val="00910063"/>
    <w:rsid w:val="00912C44"/>
    <w:rsid w:val="00921226"/>
    <w:rsid w:val="00930152"/>
    <w:rsid w:val="00933CAB"/>
    <w:rsid w:val="00934892"/>
    <w:rsid w:val="0094627A"/>
    <w:rsid w:val="00952102"/>
    <w:rsid w:val="0095309C"/>
    <w:rsid w:val="00954FB5"/>
    <w:rsid w:val="009643DA"/>
    <w:rsid w:val="00967BBD"/>
    <w:rsid w:val="0097475A"/>
    <w:rsid w:val="00983BDA"/>
    <w:rsid w:val="00992C17"/>
    <w:rsid w:val="00996E98"/>
    <w:rsid w:val="009A01B8"/>
    <w:rsid w:val="009B0880"/>
    <w:rsid w:val="009B0FEF"/>
    <w:rsid w:val="009B24E3"/>
    <w:rsid w:val="009B2643"/>
    <w:rsid w:val="009B6361"/>
    <w:rsid w:val="009C6C40"/>
    <w:rsid w:val="009D7CA7"/>
    <w:rsid w:val="009E4C21"/>
    <w:rsid w:val="009F0B64"/>
    <w:rsid w:val="009F495A"/>
    <w:rsid w:val="009F637D"/>
    <w:rsid w:val="00A00FFD"/>
    <w:rsid w:val="00A04DA0"/>
    <w:rsid w:val="00A131F7"/>
    <w:rsid w:val="00A14CE5"/>
    <w:rsid w:val="00A17C17"/>
    <w:rsid w:val="00A35C25"/>
    <w:rsid w:val="00A405A7"/>
    <w:rsid w:val="00A46376"/>
    <w:rsid w:val="00A574BF"/>
    <w:rsid w:val="00A625E2"/>
    <w:rsid w:val="00A70369"/>
    <w:rsid w:val="00A72634"/>
    <w:rsid w:val="00A77A0A"/>
    <w:rsid w:val="00A80EFD"/>
    <w:rsid w:val="00A870AA"/>
    <w:rsid w:val="00AB15A4"/>
    <w:rsid w:val="00AB306A"/>
    <w:rsid w:val="00AC0990"/>
    <w:rsid w:val="00AC7507"/>
    <w:rsid w:val="00AD103D"/>
    <w:rsid w:val="00AD3387"/>
    <w:rsid w:val="00AD617F"/>
    <w:rsid w:val="00AE3D61"/>
    <w:rsid w:val="00AF18E9"/>
    <w:rsid w:val="00AF44B5"/>
    <w:rsid w:val="00AF4C78"/>
    <w:rsid w:val="00AF5542"/>
    <w:rsid w:val="00B001FE"/>
    <w:rsid w:val="00B00290"/>
    <w:rsid w:val="00B1036B"/>
    <w:rsid w:val="00B134B7"/>
    <w:rsid w:val="00B2728C"/>
    <w:rsid w:val="00B41132"/>
    <w:rsid w:val="00B427FC"/>
    <w:rsid w:val="00B431D8"/>
    <w:rsid w:val="00B537DD"/>
    <w:rsid w:val="00B543A8"/>
    <w:rsid w:val="00B705A2"/>
    <w:rsid w:val="00B70BEF"/>
    <w:rsid w:val="00B73342"/>
    <w:rsid w:val="00B74E1C"/>
    <w:rsid w:val="00B755A6"/>
    <w:rsid w:val="00B958A5"/>
    <w:rsid w:val="00BA0DAC"/>
    <w:rsid w:val="00BB6BD0"/>
    <w:rsid w:val="00BB7B9B"/>
    <w:rsid w:val="00BC113C"/>
    <w:rsid w:val="00BD103D"/>
    <w:rsid w:val="00BD11B4"/>
    <w:rsid w:val="00BE046D"/>
    <w:rsid w:val="00BF7ECD"/>
    <w:rsid w:val="00C05527"/>
    <w:rsid w:val="00C10F77"/>
    <w:rsid w:val="00C11B51"/>
    <w:rsid w:val="00C12712"/>
    <w:rsid w:val="00C24D72"/>
    <w:rsid w:val="00C2594E"/>
    <w:rsid w:val="00C2683E"/>
    <w:rsid w:val="00C318D5"/>
    <w:rsid w:val="00C33000"/>
    <w:rsid w:val="00C45D23"/>
    <w:rsid w:val="00C52799"/>
    <w:rsid w:val="00C52B06"/>
    <w:rsid w:val="00C548D8"/>
    <w:rsid w:val="00C6598E"/>
    <w:rsid w:val="00C734F8"/>
    <w:rsid w:val="00C97284"/>
    <w:rsid w:val="00C97953"/>
    <w:rsid w:val="00CA07E3"/>
    <w:rsid w:val="00CA1DBA"/>
    <w:rsid w:val="00CA6E0B"/>
    <w:rsid w:val="00CA7C7F"/>
    <w:rsid w:val="00CB096C"/>
    <w:rsid w:val="00CB0A83"/>
    <w:rsid w:val="00CC1F5E"/>
    <w:rsid w:val="00CC7289"/>
    <w:rsid w:val="00CD2922"/>
    <w:rsid w:val="00CD3A45"/>
    <w:rsid w:val="00CD57DC"/>
    <w:rsid w:val="00CE2C30"/>
    <w:rsid w:val="00D01985"/>
    <w:rsid w:val="00D06516"/>
    <w:rsid w:val="00D16155"/>
    <w:rsid w:val="00D405E6"/>
    <w:rsid w:val="00D415D3"/>
    <w:rsid w:val="00D433DB"/>
    <w:rsid w:val="00D46900"/>
    <w:rsid w:val="00D46A37"/>
    <w:rsid w:val="00D5057B"/>
    <w:rsid w:val="00D634BF"/>
    <w:rsid w:val="00D75A2E"/>
    <w:rsid w:val="00D77046"/>
    <w:rsid w:val="00D77332"/>
    <w:rsid w:val="00D86DCC"/>
    <w:rsid w:val="00D86F3D"/>
    <w:rsid w:val="00DA2AFF"/>
    <w:rsid w:val="00DA62C5"/>
    <w:rsid w:val="00DB1F61"/>
    <w:rsid w:val="00DC069F"/>
    <w:rsid w:val="00DD5D5C"/>
    <w:rsid w:val="00DD702C"/>
    <w:rsid w:val="00DE2F94"/>
    <w:rsid w:val="00DF0AD0"/>
    <w:rsid w:val="00DF2832"/>
    <w:rsid w:val="00DF75D1"/>
    <w:rsid w:val="00E072A2"/>
    <w:rsid w:val="00E07D02"/>
    <w:rsid w:val="00E14652"/>
    <w:rsid w:val="00E22418"/>
    <w:rsid w:val="00E33579"/>
    <w:rsid w:val="00E34C7A"/>
    <w:rsid w:val="00E367D2"/>
    <w:rsid w:val="00E4130B"/>
    <w:rsid w:val="00E46602"/>
    <w:rsid w:val="00E50B13"/>
    <w:rsid w:val="00E522A6"/>
    <w:rsid w:val="00E54D57"/>
    <w:rsid w:val="00E66827"/>
    <w:rsid w:val="00E676EE"/>
    <w:rsid w:val="00E71903"/>
    <w:rsid w:val="00E722F3"/>
    <w:rsid w:val="00E7379B"/>
    <w:rsid w:val="00E83E6A"/>
    <w:rsid w:val="00E845B2"/>
    <w:rsid w:val="00E861C5"/>
    <w:rsid w:val="00EA20B8"/>
    <w:rsid w:val="00EB492B"/>
    <w:rsid w:val="00EC03B8"/>
    <w:rsid w:val="00ED0CE1"/>
    <w:rsid w:val="00EE507E"/>
    <w:rsid w:val="00EF452E"/>
    <w:rsid w:val="00F011BC"/>
    <w:rsid w:val="00F02D12"/>
    <w:rsid w:val="00F051FD"/>
    <w:rsid w:val="00F11AC9"/>
    <w:rsid w:val="00F31BF0"/>
    <w:rsid w:val="00F32FFB"/>
    <w:rsid w:val="00F34191"/>
    <w:rsid w:val="00F37176"/>
    <w:rsid w:val="00F46E49"/>
    <w:rsid w:val="00F50014"/>
    <w:rsid w:val="00F547DF"/>
    <w:rsid w:val="00F730FE"/>
    <w:rsid w:val="00F74A1F"/>
    <w:rsid w:val="00F83E0C"/>
    <w:rsid w:val="00F844FF"/>
    <w:rsid w:val="00F90781"/>
    <w:rsid w:val="00F92158"/>
    <w:rsid w:val="00FA1D71"/>
    <w:rsid w:val="00FB1EFB"/>
    <w:rsid w:val="00FB3EBA"/>
    <w:rsid w:val="00FB7A56"/>
    <w:rsid w:val="00FC2CAE"/>
    <w:rsid w:val="00FD4E6D"/>
    <w:rsid w:val="00FE0F88"/>
    <w:rsid w:val="00FE34AA"/>
    <w:rsid w:val="00FE57A6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F97"/>
  <w15:chartTrackingRefBased/>
  <w15:docId w15:val="{E2206AD2-1829-4903-A2B4-555ED54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84"/>
    <w:pPr>
      <w:ind w:left="720"/>
      <w:contextualSpacing/>
    </w:pPr>
  </w:style>
  <w:style w:type="paragraph" w:customStyle="1" w:styleId="ConsNormal">
    <w:name w:val="ConsNormal"/>
    <w:rsid w:val="00C9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97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F3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17</cp:revision>
  <cp:lastPrinted>2020-12-16T07:07:00Z</cp:lastPrinted>
  <dcterms:created xsi:type="dcterms:W3CDTF">2020-07-22T13:59:00Z</dcterms:created>
  <dcterms:modified xsi:type="dcterms:W3CDTF">2020-12-16T23:04:00Z</dcterms:modified>
</cp:coreProperties>
</file>