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F1017F" w:rsidRDefault="00AC7C65" w:rsidP="00AC7C65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E448E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448E5">
        <w:rPr>
          <w:rFonts w:ascii="Times New Roman" w:hAnsi="Times New Roman"/>
          <w:sz w:val="28"/>
          <w:szCs w:val="28"/>
        </w:rPr>
        <w:t xml:space="preserve">от 26.07.2019 № 228-ФЗ </w:t>
      </w:r>
      <w:r w:rsidR="00E448E5" w:rsidRPr="00E448E5">
        <w:rPr>
          <w:rFonts w:ascii="Times New Roman" w:hAnsi="Times New Roman"/>
          <w:sz w:val="28"/>
          <w:szCs w:val="28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F45F83" w:rsidRPr="00F1017F">
        <w:rPr>
          <w:rFonts w:ascii="Times New Roman" w:hAnsi="Times New Roman"/>
          <w:sz w:val="28"/>
          <w:szCs w:val="28"/>
        </w:rPr>
        <w:t>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F1017F" w:rsidRDefault="00AC7C65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3E5D9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3E5D9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8C6BBA" w:rsidRDefault="001E67FC" w:rsidP="007C712E">
      <w:pPr>
        <w:numPr>
          <w:ilvl w:val="1"/>
          <w:numId w:val="6"/>
        </w:numPr>
        <w:tabs>
          <w:tab w:val="left" w:pos="72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п. 15 ч. 1 статьи 31:</w:t>
      </w:r>
    </w:p>
    <w:p w:rsidR="003315D2" w:rsidRDefault="008C6BBA" w:rsidP="008C6BB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E67FC">
        <w:rPr>
          <w:rFonts w:ascii="Times New Roman" w:hAnsi="Times New Roman"/>
          <w:color w:val="000000"/>
          <w:sz w:val="28"/>
          <w:szCs w:val="28"/>
        </w:rPr>
        <w:t>слова «</w:t>
      </w:r>
      <w:r w:rsidR="001E67FC" w:rsidRPr="001E67FC">
        <w:rPr>
          <w:rFonts w:ascii="Times New Roman" w:hAnsi="Times New Roman"/>
          <w:color w:val="000000"/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</w:t>
      </w:r>
      <w:r w:rsidR="001E67FC" w:rsidRPr="001E67FC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1E67FC">
        <w:rPr>
          <w:rFonts w:ascii="Times New Roman" w:hAnsi="Times New Roman"/>
          <w:color w:val="000000"/>
          <w:sz w:val="28"/>
          <w:szCs w:val="28"/>
        </w:rPr>
        <w:t xml:space="preserve">ыми финансовыми инструментами.» </w:t>
      </w:r>
    </w:p>
    <w:p w:rsidR="001E67FC" w:rsidRDefault="001E67FC" w:rsidP="008C6BB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заменить словами следующего содержания:</w:t>
      </w:r>
    </w:p>
    <w:p w:rsidR="00FD43EA" w:rsidRDefault="001E67FC" w:rsidP="001E67F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1E67FC">
        <w:rPr>
          <w:rFonts w:ascii="Times New Roman" w:hAnsi="Times New Roman"/>
          <w:color w:val="000000"/>
          <w:sz w:val="28"/>
          <w:szCs w:val="28"/>
        </w:rPr>
        <w:t>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25 декабря 2008 года № 273-ФЗ  </w:t>
      </w:r>
      <w:r w:rsidRPr="001E67FC">
        <w:rPr>
          <w:rFonts w:ascii="Times New Roman" w:hAnsi="Times New Roman"/>
          <w:color w:val="000000"/>
          <w:sz w:val="28"/>
          <w:szCs w:val="28"/>
        </w:rPr>
        <w:t xml:space="preserve">«О противодействии коррупции», Федеральным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от 3 декабря 2012 года  </w:t>
      </w:r>
      <w:r w:rsidRPr="001E67FC">
        <w:rPr>
          <w:rFonts w:ascii="Times New Roman" w:hAnsi="Times New Roman"/>
          <w:color w:val="000000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</w:t>
      </w:r>
      <w:r>
        <w:rPr>
          <w:rFonts w:ascii="Times New Roman" w:hAnsi="Times New Roman"/>
          <w:color w:val="000000"/>
          <w:sz w:val="28"/>
          <w:szCs w:val="28"/>
        </w:rPr>
        <w:t xml:space="preserve"> доходам», Федеральным законом  </w:t>
      </w:r>
      <w:r w:rsidRPr="001E67FC">
        <w:rPr>
          <w:rFonts w:ascii="Times New Roman" w:hAnsi="Times New Roman"/>
          <w:color w:val="000000"/>
          <w:sz w:val="28"/>
          <w:szCs w:val="28"/>
        </w:rPr>
        <w:t>от 7 мая 2013 года № 79-ФЗ «О запрете отдельны</w:t>
      </w:r>
      <w:r>
        <w:rPr>
          <w:rFonts w:ascii="Times New Roman" w:hAnsi="Times New Roman"/>
          <w:color w:val="000000"/>
          <w:sz w:val="28"/>
          <w:szCs w:val="28"/>
        </w:rPr>
        <w:t xml:space="preserve">м категориям лиц открывать  </w:t>
      </w:r>
      <w:r w:rsidRPr="001E67FC">
        <w:rPr>
          <w:rFonts w:ascii="Times New Roman" w:hAnsi="Times New Roman"/>
          <w:color w:val="000000"/>
          <w:sz w:val="28"/>
          <w:szCs w:val="28"/>
        </w:rPr>
        <w:t>и иметь счета (вклады), хранить наличны</w:t>
      </w:r>
      <w:r>
        <w:rPr>
          <w:rFonts w:ascii="Times New Roman" w:hAnsi="Times New Roman"/>
          <w:color w:val="000000"/>
          <w:sz w:val="28"/>
          <w:szCs w:val="28"/>
        </w:rPr>
        <w:t xml:space="preserve">е денежные средства и ценности  </w:t>
      </w:r>
      <w:r w:rsidRPr="001E67FC">
        <w:rPr>
          <w:rFonts w:ascii="Times New Roman" w:hAnsi="Times New Roman"/>
          <w:color w:val="000000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изации местного самоуправления </w:t>
      </w:r>
      <w:r w:rsidRPr="001E67FC">
        <w:rPr>
          <w:rFonts w:ascii="Times New Roman" w:hAnsi="Times New Roman"/>
          <w:color w:val="000000"/>
          <w:sz w:val="28"/>
          <w:szCs w:val="28"/>
        </w:rPr>
        <w:t>в Российской Федерации».».</w:t>
      </w:r>
      <w:bookmarkStart w:id="0" w:name="_GoBack"/>
      <w:bookmarkEnd w:id="0"/>
    </w:p>
    <w:p w:rsidR="00AC7C65" w:rsidRPr="008C6BBA" w:rsidRDefault="00AC7C65" w:rsidP="003067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1017F">
        <w:rPr>
          <w:rFonts w:ascii="Times New Roman" w:hAnsi="Times New Roman"/>
          <w:sz w:val="28"/>
          <w:szCs w:val="28"/>
        </w:rPr>
        <w:t>вить настоящее решение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Российской Федерации по Республики Саха (Якутия);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AC7C65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 xml:space="preserve">2.3. Направить сведения о дате и об источнике официального опубликования настоящего решения в течении 10 дней с момента его </w:t>
      </w:r>
      <w:r w:rsidRPr="00F1017F">
        <w:rPr>
          <w:rFonts w:ascii="Times New Roman" w:hAnsi="Times New Roman"/>
          <w:sz w:val="28"/>
          <w:szCs w:val="28"/>
        </w:rPr>
        <w:lastRenderedPageBreak/>
        <w:t>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3531C9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62DAD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</w:t>
            </w:r>
            <w:proofErr w:type="gramEnd"/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Путинцева</w:t>
            </w:r>
          </w:p>
        </w:tc>
        <w:tc>
          <w:tcPr>
            <w:tcW w:w="4756" w:type="dxa"/>
            <w:hideMark/>
          </w:tcPr>
          <w:p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32" w:rsidRDefault="00C26F32" w:rsidP="000E7F37">
      <w:r>
        <w:separator/>
      </w:r>
    </w:p>
  </w:endnote>
  <w:endnote w:type="continuationSeparator" w:id="0">
    <w:p w:rsidR="00C26F32" w:rsidRDefault="00C26F32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FC">
          <w:rPr>
            <w:noProof/>
          </w:rPr>
          <w:t>3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32" w:rsidRDefault="00C26F32" w:rsidP="000E7F37">
      <w:r>
        <w:separator/>
      </w:r>
    </w:p>
  </w:footnote>
  <w:footnote w:type="continuationSeparator" w:id="0">
    <w:p w:rsidR="00C26F32" w:rsidRDefault="00C26F32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E67FC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5D9B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E5D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8706C"/>
    <w:rsid w:val="006931B4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26F32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A115-07EE-4F69-BC8D-2534E1BA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3944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Ксения Васильевна Бушуева</cp:lastModifiedBy>
  <cp:revision>3</cp:revision>
  <cp:lastPrinted>2020-02-11T02:55:00Z</cp:lastPrinted>
  <dcterms:created xsi:type="dcterms:W3CDTF">2020-02-11T02:50:00Z</dcterms:created>
  <dcterms:modified xsi:type="dcterms:W3CDTF">2020-02-11T02:55:00Z</dcterms:modified>
</cp:coreProperties>
</file>