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4" w:rsidRPr="000D5F24" w:rsidRDefault="000D5F24" w:rsidP="000D5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" cy="771525"/>
            <wp:effectExtent l="19050" t="0" r="0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24" w:rsidRPr="000D5F24" w:rsidRDefault="000D5F24" w:rsidP="000D5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D5F24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ОБРАЗОВАНИЕ «ГОРОД МИРНЫЙ»</w:t>
      </w:r>
    </w:p>
    <w:p w:rsidR="000D5F24" w:rsidRPr="000D5F24" w:rsidRDefault="000D5F24" w:rsidP="000D5F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D5F24">
        <w:rPr>
          <w:rFonts w:ascii="Times New Roman" w:eastAsia="Times New Roman" w:hAnsi="Times New Roman" w:cs="Times New Roman"/>
          <w:b/>
          <w:sz w:val="24"/>
          <w:szCs w:val="28"/>
        </w:rPr>
        <w:t>МИРНИНСКОГО РАЙОНА РЕСПУБЛИКИ САХА (ЯКУТИЯ)</w:t>
      </w:r>
    </w:p>
    <w:p w:rsidR="000D5F24" w:rsidRPr="000D5F24" w:rsidRDefault="000D5F24" w:rsidP="000D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ГОРОДСКОЙ СОВЕТ</w:t>
      </w:r>
    </w:p>
    <w:p w:rsidR="000D5F24" w:rsidRPr="000D5F24" w:rsidRDefault="000D5F24" w:rsidP="000D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</w:rPr>
      </w:pPr>
      <w:r w:rsidRPr="000D5F24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САХА РЕСПУБЛИКАТЫН МИИРИНЭЙ ОРОЙУОНУН</w:t>
      </w:r>
    </w:p>
    <w:p w:rsidR="000D5F24" w:rsidRPr="000D5F24" w:rsidRDefault="000D5F24" w:rsidP="000D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</w:rPr>
      </w:pPr>
      <w:r w:rsidRPr="000D5F24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«МИИРИНЭЙ КУОРАТ»  МУНИЦИПАЛЬНАЙ ТЭРИЛЛИИ</w:t>
      </w:r>
    </w:p>
    <w:p w:rsidR="000D5F24" w:rsidRPr="000D5F24" w:rsidRDefault="000D5F24" w:rsidP="000D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КУОРАТ СЭБИЭТЭ</w:t>
      </w:r>
    </w:p>
    <w:p w:rsidR="000D5F24" w:rsidRPr="000D5F24" w:rsidRDefault="000D5F24" w:rsidP="000D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D5F24" w:rsidRPr="000D5F24" w:rsidRDefault="000D5F24" w:rsidP="000D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БЫ</w:t>
      </w:r>
      <w:proofErr w:type="gramEnd"/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ҺААРЫЫ</w:t>
      </w:r>
    </w:p>
    <w:p w:rsidR="000D5F24" w:rsidRPr="000D5F24" w:rsidRDefault="000D5F24" w:rsidP="000D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F24" w:rsidRPr="000D5F24" w:rsidRDefault="000D5F24" w:rsidP="000D5F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 xml:space="preserve">29.11.2016                                                              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D5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D5F2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 xml:space="preserve"> – 41-</w:t>
      </w:r>
      <w:r w:rsidR="00D5332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D5F24" w:rsidRPr="000D5F24" w:rsidRDefault="000D5F24" w:rsidP="000D5F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F24" w:rsidRPr="000D5F24" w:rsidRDefault="000D5F24" w:rsidP="000D5F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МО «Город Мирный», утвержденные решением городского Совета от 26.05.2016 № </w:t>
      </w:r>
      <w:r w:rsidRPr="000D5F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-37-4</w:t>
      </w:r>
    </w:p>
    <w:p w:rsidR="000D5F24" w:rsidRPr="000D5F24" w:rsidRDefault="000D5F24" w:rsidP="000D5F2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D5F24" w:rsidRPr="000D5F24" w:rsidRDefault="000D5F24" w:rsidP="000D5F2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pacing w:val="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«Город Мирный» Мирнинского района Республики Саха (Якутия), в целях приведения Правил землепользования и застройки МО</w:t>
      </w:r>
      <w:r w:rsidR="000F37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«Город Мирный» в соответствие  действующему законодательству</w:t>
      </w:r>
      <w:r w:rsidRPr="000D5F2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 </w:t>
      </w:r>
      <w:r w:rsidRPr="000D5F2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городской Совет         </w:t>
      </w:r>
      <w:r w:rsidRPr="000D5F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РЕШИЛ:</w:t>
      </w:r>
      <w:r w:rsidRPr="000D5F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0D5F24" w:rsidRPr="000D5F24" w:rsidRDefault="000D5F24" w:rsidP="000D5F2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Правила землепользования и застройки МО «Город Мирный», утвержденные решением ГС от 26.05.2016 № </w:t>
      </w:r>
      <w:r w:rsidRPr="000D5F2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>-37-4 следующие изменения:</w:t>
      </w:r>
    </w:p>
    <w:p w:rsidR="000D5F24" w:rsidRPr="000D5F24" w:rsidRDefault="000D5F24" w:rsidP="000D5F2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z w:val="28"/>
          <w:szCs w:val="28"/>
        </w:rPr>
        <w:t xml:space="preserve">- в пункте 8 статьи 6 исключить слова </w:t>
      </w: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«в том числе путем выкупа»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F24" w:rsidRPr="000D5F24" w:rsidRDefault="00465344" w:rsidP="000D5F2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изложить</w:t>
      </w:r>
      <w:r w:rsidR="000D5F24" w:rsidRPr="000D5F24">
        <w:rPr>
          <w:rFonts w:ascii="Times New Roman" w:eastAsia="Times New Roman" w:hAnsi="Times New Roman" w:cs="Times New Roman"/>
          <w:sz w:val="28"/>
          <w:szCs w:val="28"/>
        </w:rPr>
        <w:t xml:space="preserve"> статью 21 в следующей редакции:</w:t>
      </w:r>
    </w:p>
    <w:p w:rsidR="000D5F24" w:rsidRPr="000D5F24" w:rsidRDefault="000D5F24" w:rsidP="000D5F24">
      <w:pPr>
        <w:keepNext/>
        <w:shd w:val="clear" w:color="auto" w:fill="FFFFFF"/>
        <w:tabs>
          <w:tab w:val="left" w:pos="284"/>
        </w:tabs>
        <w:spacing w:after="0" w:line="360" w:lineRule="auto"/>
        <w:ind w:right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>«Статья 21. Изъятие земельных участков для муниципальных нужд</w:t>
      </w:r>
    </w:p>
    <w:p w:rsidR="000D5F24" w:rsidRPr="000D5F24" w:rsidRDefault="000D5F24" w:rsidP="000D5F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F24" w:rsidRPr="000D5F24" w:rsidRDefault="000D5F24" w:rsidP="000D5F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Изъятие земельных участков для муниципальных нужд осуществляется в случаях, предусмотренных статьей 49 Земельного кодекса РФ, в порядке, установленном Главой VII.1. Земельного кодекса РФ.</w:t>
      </w:r>
    </w:p>
    <w:p w:rsidR="000D5F24" w:rsidRPr="000D5F24" w:rsidRDefault="000D5F24" w:rsidP="000D5F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Решение об изъятии земельных участков для муниципальных нужд принимается городской Администрацией</w:t>
      </w:r>
      <w:proofErr w:type="gramStart"/>
      <w:r w:rsidRPr="000D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.». </w:t>
      </w:r>
      <w:proofErr w:type="gramEnd"/>
    </w:p>
    <w:p w:rsidR="000D5F24" w:rsidRPr="000D5F24" w:rsidRDefault="000D5F24" w:rsidP="000D5F24">
      <w:pPr>
        <w:tabs>
          <w:tab w:val="left" w:pos="567"/>
          <w:tab w:val="left" w:pos="1276"/>
          <w:tab w:val="left" w:pos="9000"/>
        </w:tabs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5F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5F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публиковать настоящее решение в порядке, установленном Уставом МО «Город Мирный»</w:t>
      </w:r>
      <w:r w:rsidRPr="000D5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5F24" w:rsidRPr="000D5F24" w:rsidRDefault="000D5F24" w:rsidP="000D5F24">
      <w:pPr>
        <w:tabs>
          <w:tab w:val="left" w:pos="0"/>
          <w:tab w:val="left" w:pos="426"/>
          <w:tab w:val="left" w:pos="851"/>
          <w:tab w:val="left" w:pos="1276"/>
        </w:tabs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 Настоящее решение вступает в силу с момента его опубликования.</w:t>
      </w:r>
    </w:p>
    <w:p w:rsidR="000D5F24" w:rsidRPr="000D5F24" w:rsidRDefault="000D5F24" w:rsidP="000D5F24">
      <w:pPr>
        <w:tabs>
          <w:tab w:val="left" w:pos="284"/>
          <w:tab w:val="left" w:pos="426"/>
          <w:tab w:val="left" w:pos="851"/>
          <w:tab w:val="left" w:pos="127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законодательству, правам граждан и местному самоуправлению (Белов В.А.).</w:t>
      </w:r>
    </w:p>
    <w:p w:rsidR="000D5F24" w:rsidRPr="000D5F24" w:rsidRDefault="000D5F24" w:rsidP="000D5F24">
      <w:pPr>
        <w:tabs>
          <w:tab w:val="left" w:pos="0"/>
          <w:tab w:val="left" w:pos="720"/>
          <w:tab w:val="left" w:pos="10065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F24" w:rsidRPr="000D5F24" w:rsidRDefault="000D5F24" w:rsidP="000D5F24">
      <w:pPr>
        <w:tabs>
          <w:tab w:val="left" w:pos="0"/>
          <w:tab w:val="left" w:pos="720"/>
          <w:tab w:val="left" w:pos="10065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F24" w:rsidRPr="000D5F24" w:rsidRDefault="000D5F24" w:rsidP="000D5F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городского Совета                                                              Глава город</w:t>
      </w:r>
    </w:p>
    <w:p w:rsidR="000D5F24" w:rsidRPr="000D5F24" w:rsidRDefault="000D5F24" w:rsidP="000D5F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F24" w:rsidRPr="000D5F24" w:rsidRDefault="000D5F24" w:rsidP="000D5F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F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_______________О.В. Путинцева                                ______________ А.В. Басыров</w:t>
      </w:r>
    </w:p>
    <w:p w:rsidR="0075228C" w:rsidRDefault="0075228C"/>
    <w:sectPr w:rsidR="0075228C" w:rsidSect="000D5F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F24"/>
    <w:rsid w:val="000D5F24"/>
    <w:rsid w:val="000F3711"/>
    <w:rsid w:val="00296CDB"/>
    <w:rsid w:val="00465344"/>
    <w:rsid w:val="005C781B"/>
    <w:rsid w:val="006007B8"/>
    <w:rsid w:val="0075228C"/>
    <w:rsid w:val="00773059"/>
    <w:rsid w:val="00D03EBB"/>
    <w:rsid w:val="00D5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Gorsovet2</dc:creator>
  <cp:keywords/>
  <dc:description/>
  <cp:lastModifiedBy>Gorsovet2</cp:lastModifiedBy>
  <cp:revision>6</cp:revision>
  <dcterms:created xsi:type="dcterms:W3CDTF">2016-11-24T00:48:00Z</dcterms:created>
  <dcterms:modified xsi:type="dcterms:W3CDTF">2016-12-01T07:39:00Z</dcterms:modified>
</cp:coreProperties>
</file>