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Default="0056395E" w:rsidP="00707AA4">
      <w:pPr>
        <w:widowControl/>
        <w:autoSpaceDE/>
        <w:autoSpaceDN/>
        <w:adjustRightInd/>
        <w:spacing w:after="480"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 xml:space="preserve">от </w:t>
      </w:r>
      <w:r w:rsidR="00985D15">
        <w:rPr>
          <w:rFonts w:ascii="Arial" w:hAnsi="Arial" w:cs="Arial"/>
        </w:rPr>
        <w:t>11.03.</w:t>
      </w:r>
      <w:r w:rsidRPr="00F52680">
        <w:rPr>
          <w:rFonts w:ascii="Arial" w:hAnsi="Arial" w:cs="Arial"/>
        </w:rPr>
        <w:t>20</w:t>
      </w:r>
      <w:r w:rsidR="00D55B69">
        <w:rPr>
          <w:rFonts w:ascii="Arial" w:hAnsi="Arial" w:cs="Arial"/>
        </w:rPr>
        <w:t>2</w:t>
      </w:r>
      <w:r w:rsidR="00707AA4">
        <w:rPr>
          <w:rFonts w:ascii="Arial" w:hAnsi="Arial" w:cs="Arial"/>
        </w:rPr>
        <w:t>1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985D15">
        <w:rPr>
          <w:rFonts w:ascii="Times New Roman" w:hAnsi="Times New Roman" w:cs="Times New Roman"/>
        </w:rPr>
        <w:tab/>
      </w:r>
      <w:r w:rsidR="00985D15">
        <w:rPr>
          <w:rFonts w:ascii="Times New Roman" w:hAnsi="Times New Roman" w:cs="Times New Roman"/>
        </w:rPr>
        <w:tab/>
      </w:r>
      <w:r w:rsidR="00985D15">
        <w:rPr>
          <w:rFonts w:ascii="Times New Roman" w:hAnsi="Times New Roman" w:cs="Times New Roman"/>
        </w:rPr>
        <w:tab/>
      </w:r>
      <w:r w:rsidR="00985D15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>№</w:t>
      </w:r>
      <w:r w:rsidR="00985D15">
        <w:rPr>
          <w:rFonts w:ascii="Times New Roman" w:hAnsi="Times New Roman" w:cs="Times New Roman"/>
        </w:rPr>
        <w:t xml:space="preserve"> 296</w:t>
      </w:r>
    </w:p>
    <w:p w:rsidR="00426ECC" w:rsidRDefault="00426EC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 внесении изменений в муниципальную</w:t>
      </w:r>
    </w:p>
    <w:p w:rsidR="00BA1515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программу МО «Город Мирный»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>«</w:t>
      </w:r>
      <w:r w:rsidR="00814821" w:rsidRPr="0010671C">
        <w:rPr>
          <w:rFonts w:ascii="Arial" w:hAnsi="Arial" w:cs="Arial"/>
          <w:b/>
        </w:rPr>
        <w:t xml:space="preserve">Реализация </w:t>
      </w:r>
    </w:p>
    <w:p w:rsidR="00BA151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градостроительной политики,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 xml:space="preserve">развитие и </w:t>
      </w:r>
    </w:p>
    <w:p w:rsidR="00814821" w:rsidRPr="0010671C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освоение территорий» на 2018-2022 годы,</w:t>
      </w:r>
    </w:p>
    <w:p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утвержденную Постановлением городской</w:t>
      </w:r>
    </w:p>
    <w:p w:rsidR="002F7F83" w:rsidRPr="0010671C" w:rsidRDefault="00814821" w:rsidP="00707AA4">
      <w:pPr>
        <w:widowControl/>
        <w:tabs>
          <w:tab w:val="left" w:pos="3402"/>
        </w:tabs>
        <w:autoSpaceDE/>
        <w:autoSpaceDN/>
        <w:adjustRightInd/>
        <w:spacing w:after="480"/>
        <w:ind w:right="-2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Администрации от 08.05.2018 № 523</w:t>
      </w:r>
    </w:p>
    <w:p w:rsidR="0010671C" w:rsidRPr="0010671C" w:rsidRDefault="00EA32C3" w:rsidP="00707AA4">
      <w:pPr>
        <w:spacing w:after="240"/>
        <w:ind w:right="-2" w:firstLine="708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В соответствии с решением городского Совета </w:t>
      </w:r>
      <w:r w:rsidR="00604BF6" w:rsidRPr="00604BF6">
        <w:rPr>
          <w:rFonts w:ascii="Arial" w:hAnsi="Arial" w:cs="Arial"/>
        </w:rPr>
        <w:t xml:space="preserve">от </w:t>
      </w:r>
      <w:r w:rsidR="00707AA4">
        <w:rPr>
          <w:rFonts w:ascii="Arial" w:hAnsi="Arial" w:cs="Arial"/>
        </w:rPr>
        <w:t>24.12.2020 №</w:t>
      </w:r>
      <w:r w:rsidR="00707AA4" w:rsidRPr="00707AA4">
        <w:rPr>
          <w:rFonts w:ascii="Arial" w:hAnsi="Arial" w:cs="Arial"/>
        </w:rPr>
        <w:t xml:space="preserve"> IV-37-5 </w:t>
      </w:r>
      <w:r w:rsidR="00426ECC">
        <w:rPr>
          <w:rFonts w:ascii="Arial" w:hAnsi="Arial" w:cs="Arial"/>
        </w:rPr>
        <w:t>«</w:t>
      </w:r>
      <w:r w:rsidRPr="0010671C">
        <w:rPr>
          <w:rFonts w:ascii="Arial" w:hAnsi="Arial" w:cs="Arial"/>
        </w:rPr>
        <w:t>О бюджете муниципального образования «Город Мирный» на 20</w:t>
      </w:r>
      <w:r w:rsidR="00604BF6">
        <w:rPr>
          <w:rFonts w:ascii="Arial" w:hAnsi="Arial" w:cs="Arial"/>
        </w:rPr>
        <w:t>2</w:t>
      </w:r>
      <w:r w:rsidR="00426ECC">
        <w:rPr>
          <w:rFonts w:ascii="Arial" w:hAnsi="Arial" w:cs="Arial"/>
        </w:rPr>
        <w:t>1</w:t>
      </w:r>
      <w:r w:rsidRPr="0010671C">
        <w:rPr>
          <w:rFonts w:ascii="Arial" w:hAnsi="Arial" w:cs="Arial"/>
        </w:rPr>
        <w:t xml:space="preserve"> год и плановый период 202</w:t>
      </w:r>
      <w:r w:rsidR="00426ECC">
        <w:rPr>
          <w:rFonts w:ascii="Arial" w:hAnsi="Arial" w:cs="Arial"/>
        </w:rPr>
        <w:t>2</w:t>
      </w:r>
      <w:r w:rsidRPr="0010671C">
        <w:rPr>
          <w:rFonts w:ascii="Arial" w:hAnsi="Arial" w:cs="Arial"/>
        </w:rPr>
        <w:t xml:space="preserve"> и 202</w:t>
      </w:r>
      <w:r w:rsidR="00426ECC">
        <w:rPr>
          <w:rFonts w:ascii="Arial" w:hAnsi="Arial" w:cs="Arial"/>
        </w:rPr>
        <w:t>3</w:t>
      </w:r>
      <w:r w:rsidRPr="0010671C">
        <w:rPr>
          <w:rFonts w:ascii="Arial" w:hAnsi="Arial" w:cs="Arial"/>
        </w:rPr>
        <w:t xml:space="preserve"> годов»</w:t>
      </w:r>
      <w:r w:rsidR="00343F70" w:rsidRPr="0010671C">
        <w:rPr>
          <w:rFonts w:ascii="Arial" w:hAnsi="Arial" w:cs="Arial"/>
        </w:rPr>
        <w:t xml:space="preserve">, </w:t>
      </w:r>
      <w:r w:rsidR="00343F70" w:rsidRPr="0010671C">
        <w:rPr>
          <w:rFonts w:ascii="Arial" w:hAnsi="Arial" w:cs="Arial"/>
          <w:b/>
        </w:rPr>
        <w:t>городская Администрация постановляет:</w:t>
      </w:r>
    </w:p>
    <w:p w:rsidR="00DA72BF" w:rsidRPr="0010671C" w:rsidRDefault="00814821" w:rsidP="00707AA4">
      <w:pPr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в муниципальную программу МО «Город Мирный» «Реализация градостроительной политики, </w:t>
      </w:r>
      <w:r w:rsidR="002F0F87">
        <w:rPr>
          <w:rFonts w:ascii="Arial" w:hAnsi="Arial" w:cs="Arial"/>
        </w:rPr>
        <w:t xml:space="preserve">развитие и освоение территорий» </w:t>
      </w:r>
      <w:r w:rsidRPr="0010671C">
        <w:rPr>
          <w:rFonts w:ascii="Arial" w:hAnsi="Arial" w:cs="Arial"/>
        </w:rPr>
        <w:t>на 2018-2022 годы, утвержденную Постано</w:t>
      </w:r>
      <w:r w:rsidR="002F0F87">
        <w:rPr>
          <w:rFonts w:ascii="Arial" w:hAnsi="Arial" w:cs="Arial"/>
        </w:rPr>
        <w:t xml:space="preserve">влением городской Администрации </w:t>
      </w:r>
      <w:r w:rsidRPr="0010671C">
        <w:rPr>
          <w:rFonts w:ascii="Arial" w:hAnsi="Arial" w:cs="Arial"/>
        </w:rPr>
        <w:t>от 08.05.2018 № 523, следующие изменения:</w:t>
      </w:r>
    </w:p>
    <w:p w:rsidR="00814821" w:rsidRPr="0010671C" w:rsidRDefault="00814821" w:rsidP="00707AA4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>1.1</w:t>
      </w:r>
      <w:r w:rsidR="0010671C">
        <w:rPr>
          <w:rFonts w:ascii="Arial" w:hAnsi="Arial" w:cs="Arial"/>
          <w:color w:val="000000"/>
        </w:rPr>
        <w:t>.</w:t>
      </w:r>
      <w:r w:rsidRPr="0010671C">
        <w:rPr>
          <w:rFonts w:ascii="Arial" w:hAnsi="Arial" w:cs="Arial"/>
          <w:color w:val="000000"/>
        </w:rPr>
        <w:t xml:space="preserve"> </w:t>
      </w:r>
      <w:r w:rsidR="006D5FDC" w:rsidRPr="0010671C">
        <w:rPr>
          <w:rFonts w:ascii="Arial" w:hAnsi="Arial" w:cs="Arial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10671C" w:rsidTr="00587C1F">
        <w:trPr>
          <w:jc w:val="center"/>
        </w:trPr>
        <w:tc>
          <w:tcPr>
            <w:tcW w:w="2552" w:type="dxa"/>
            <w:shd w:val="clear" w:color="auto" w:fill="auto"/>
          </w:tcPr>
          <w:p w:rsidR="006D5FDC" w:rsidRPr="0010671C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 –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="003F17B4">
              <w:rPr>
                <w:rFonts w:ascii="Arial" w:hAnsi="Arial" w:cs="Arial"/>
                <w:b/>
              </w:rPr>
              <w:t>21</w:t>
            </w:r>
            <w:r w:rsidR="00E83001">
              <w:rPr>
                <w:rFonts w:ascii="Arial" w:hAnsi="Arial" w:cs="Arial"/>
                <w:b/>
              </w:rPr>
              <w:t>6</w:t>
            </w:r>
            <w:r w:rsidR="005002D2">
              <w:rPr>
                <w:rFonts w:ascii="Arial" w:hAnsi="Arial" w:cs="Arial"/>
                <w:b/>
              </w:rPr>
              <w:t> 211 311,29</w:t>
            </w:r>
            <w:r w:rsidR="009D190B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рублей, из них:</w:t>
            </w:r>
          </w:p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Республики Саха (Якутия) </w:t>
            </w:r>
            <w:r w:rsidR="00587C1F" w:rsidRPr="0010671C">
              <w:rPr>
                <w:rFonts w:ascii="Arial" w:hAnsi="Arial" w:cs="Arial"/>
              </w:rPr>
              <w:t>–</w:t>
            </w:r>
            <w:r w:rsidRPr="0010671C">
              <w:rPr>
                <w:rFonts w:ascii="Arial" w:hAnsi="Arial" w:cs="Arial"/>
              </w:rPr>
              <w:t xml:space="preserve"> </w:t>
            </w:r>
            <w:r w:rsidR="003708DA">
              <w:rPr>
                <w:rFonts w:ascii="Arial" w:hAnsi="Arial" w:cs="Arial"/>
                <w:b/>
              </w:rPr>
              <w:t>71 986 104,11</w:t>
            </w:r>
            <w:r w:rsidR="00B544E6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 xml:space="preserve">рублей </w:t>
            </w:r>
          </w:p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МО «Мирнинский район» - </w:t>
            </w:r>
            <w:r w:rsidR="004C20C6">
              <w:rPr>
                <w:rFonts w:ascii="Arial" w:hAnsi="Arial" w:cs="Arial"/>
                <w:b/>
              </w:rPr>
              <w:t>9</w:t>
            </w:r>
            <w:r w:rsidR="003808C8">
              <w:rPr>
                <w:rFonts w:ascii="Arial" w:hAnsi="Arial" w:cs="Arial"/>
                <w:b/>
              </w:rPr>
              <w:t>4 965 874,06</w:t>
            </w:r>
            <w:r w:rsidR="00ED2BB9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</w:t>
            </w:r>
          </w:p>
          <w:p w:rsidR="006D5FDC" w:rsidRPr="0010671C" w:rsidRDefault="00814821" w:rsidP="005002D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  <w:r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5002D2">
              <w:rPr>
                <w:rFonts w:ascii="Arial" w:hAnsi="Arial" w:cs="Arial"/>
                <w:b/>
                <w:bCs/>
                <w:color w:val="000000"/>
              </w:rPr>
              <w:t>49 259 333,12</w:t>
            </w:r>
            <w:r w:rsidR="00ED2B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>рублей</w:t>
            </w:r>
          </w:p>
        </w:tc>
      </w:tr>
    </w:tbl>
    <w:p w:rsidR="00587C1F" w:rsidRPr="0010671C" w:rsidRDefault="00587C1F" w:rsidP="00707AA4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1.2. </w:t>
      </w:r>
      <w:r w:rsidR="006D5FDC" w:rsidRPr="0010671C">
        <w:rPr>
          <w:rFonts w:ascii="Arial" w:hAnsi="Arial" w:cs="Arial"/>
        </w:rPr>
        <w:t xml:space="preserve">В разделе </w:t>
      </w:r>
      <w:r w:rsidRPr="0010671C">
        <w:rPr>
          <w:rFonts w:ascii="Arial" w:hAnsi="Arial" w:cs="Arial"/>
        </w:rPr>
        <w:t xml:space="preserve">5. </w:t>
      </w:r>
      <w:r w:rsidR="006D5FDC" w:rsidRPr="0010671C">
        <w:rPr>
          <w:rFonts w:ascii="Arial" w:hAnsi="Arial" w:cs="Arial"/>
        </w:rPr>
        <w:t>«Ресурсное обеспече</w:t>
      </w:r>
      <w:r w:rsidR="002F0F87">
        <w:rPr>
          <w:rFonts w:ascii="Arial" w:hAnsi="Arial" w:cs="Arial"/>
        </w:rPr>
        <w:t xml:space="preserve">ние программы» таблицу изложить </w:t>
      </w:r>
      <w:r w:rsidR="00707AA4">
        <w:rPr>
          <w:rFonts w:ascii="Arial" w:hAnsi="Arial" w:cs="Arial"/>
        </w:rPr>
        <w:t xml:space="preserve">             </w:t>
      </w:r>
      <w:r w:rsidR="006D5FDC" w:rsidRPr="0010671C">
        <w:rPr>
          <w:rFonts w:ascii="Arial" w:hAnsi="Arial" w:cs="Arial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</w:t>
            </w:r>
          </w:p>
        </w:tc>
        <w:tc>
          <w:tcPr>
            <w:tcW w:w="3050" w:type="dxa"/>
          </w:tcPr>
          <w:p w:rsidR="00587C1F" w:rsidRPr="0010671C" w:rsidRDefault="005002D2" w:rsidP="00E83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216 211 311,29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:rsidR="00587C1F" w:rsidRPr="0010671C" w:rsidRDefault="003708DA" w:rsidP="00E62FAD">
            <w:pPr>
              <w:jc w:val="center"/>
              <w:rPr>
                <w:rFonts w:ascii="Arial" w:hAnsi="Arial" w:cs="Arial"/>
                <w:b/>
              </w:rPr>
            </w:pPr>
            <w:r w:rsidRPr="003708DA">
              <w:rPr>
                <w:rFonts w:ascii="Arial" w:hAnsi="Arial" w:cs="Arial"/>
                <w:b/>
              </w:rPr>
              <w:t>71 986 104,11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«Мирнинский район»</w:t>
            </w:r>
          </w:p>
        </w:tc>
        <w:tc>
          <w:tcPr>
            <w:tcW w:w="3050" w:type="dxa"/>
          </w:tcPr>
          <w:p w:rsidR="00587C1F" w:rsidRPr="0010671C" w:rsidRDefault="003808C8" w:rsidP="00E21612">
            <w:pPr>
              <w:jc w:val="center"/>
              <w:rPr>
                <w:rFonts w:ascii="Arial" w:hAnsi="Arial" w:cs="Arial"/>
                <w:b/>
              </w:rPr>
            </w:pPr>
            <w:r w:rsidRPr="003808C8">
              <w:rPr>
                <w:rFonts w:ascii="Arial" w:hAnsi="Arial" w:cs="Arial"/>
                <w:b/>
              </w:rPr>
              <w:t>94 965 874,06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</w:p>
        </w:tc>
        <w:tc>
          <w:tcPr>
            <w:tcW w:w="3050" w:type="dxa"/>
          </w:tcPr>
          <w:p w:rsidR="00587C1F" w:rsidRPr="0010671C" w:rsidRDefault="005002D2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49 259 333,12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3050" w:type="dxa"/>
          </w:tcPr>
          <w:p w:rsidR="00587C1F" w:rsidRPr="0010671C" w:rsidRDefault="00A57A1D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</w:tbl>
    <w:p w:rsidR="006D5FDC" w:rsidRDefault="0010671C" w:rsidP="00707AA4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 xml:space="preserve">1.3. </w:t>
      </w:r>
      <w:r w:rsidR="00587C1F" w:rsidRPr="0010671C">
        <w:rPr>
          <w:rFonts w:ascii="Arial" w:hAnsi="Arial" w:cs="Arial"/>
          <w:color w:val="000000"/>
        </w:rPr>
        <w:t xml:space="preserve">Приложение 1 «Перечень программных мероприятий муниципальной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10671C">
        <w:rPr>
          <w:rFonts w:ascii="Arial" w:hAnsi="Arial" w:cs="Arial"/>
        </w:rPr>
        <w:t>изложить в редакции согласно приложе</w:t>
      </w:r>
      <w:r w:rsidR="00E82C5A">
        <w:rPr>
          <w:rFonts w:ascii="Arial" w:hAnsi="Arial" w:cs="Arial"/>
        </w:rPr>
        <w:t>нию</w:t>
      </w:r>
      <w:r w:rsidR="00EA31A3">
        <w:rPr>
          <w:rFonts w:ascii="Arial" w:hAnsi="Arial" w:cs="Arial"/>
        </w:rPr>
        <w:t xml:space="preserve"> </w:t>
      </w:r>
      <w:r w:rsidR="00707AA4">
        <w:rPr>
          <w:rFonts w:ascii="Arial" w:hAnsi="Arial" w:cs="Arial"/>
        </w:rPr>
        <w:t>1 к настоящему Постановлению;</w:t>
      </w:r>
    </w:p>
    <w:p w:rsidR="003F17B4" w:rsidRDefault="003F17B4" w:rsidP="00707AA4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В разделе 7. «</w:t>
      </w:r>
      <w:r w:rsidRPr="00CC5E12">
        <w:rPr>
          <w:rFonts w:ascii="Arial" w:hAnsi="Arial" w:cs="Arial"/>
        </w:rPr>
        <w:t>Оценка эффективности Программы</w:t>
      </w:r>
      <w:r>
        <w:rPr>
          <w:rFonts w:ascii="Arial" w:hAnsi="Arial" w:cs="Arial"/>
        </w:rPr>
        <w:t>» пункты 1.2, 1.3</w:t>
      </w:r>
      <w:r w:rsidR="007C58A6">
        <w:rPr>
          <w:rFonts w:ascii="Arial" w:hAnsi="Arial" w:cs="Arial"/>
        </w:rPr>
        <w:t xml:space="preserve"> и 1.5</w:t>
      </w:r>
      <w:r>
        <w:rPr>
          <w:rFonts w:ascii="Arial" w:hAnsi="Arial" w:cs="Arial"/>
        </w:rPr>
        <w:t xml:space="preserve"> таблицы 1 изложить в редакции согласно приложен</w:t>
      </w:r>
      <w:r w:rsidR="00707AA4">
        <w:rPr>
          <w:rFonts w:ascii="Arial" w:hAnsi="Arial" w:cs="Arial"/>
        </w:rPr>
        <w:t>ию 2 к настоящему Постановлению;</w:t>
      </w:r>
    </w:p>
    <w:p w:rsidR="00707AA4" w:rsidRPr="0010671C" w:rsidRDefault="00707AA4" w:rsidP="00707AA4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 разделе 7. «</w:t>
      </w:r>
      <w:r w:rsidRPr="00CC5E12">
        <w:rPr>
          <w:rFonts w:ascii="Arial" w:hAnsi="Arial" w:cs="Arial"/>
        </w:rPr>
        <w:t>Оценка эффективности Программы</w:t>
      </w:r>
      <w:r>
        <w:rPr>
          <w:rFonts w:ascii="Arial" w:hAnsi="Arial" w:cs="Arial"/>
        </w:rPr>
        <w:t>» пункт 1.4 таблицы 1 исключить.</w:t>
      </w:r>
    </w:p>
    <w:p w:rsidR="006D5FDC" w:rsidRPr="0010671C" w:rsidRDefault="0010671C" w:rsidP="00707AA4">
      <w:pPr>
        <w:tabs>
          <w:tab w:val="left" w:pos="567"/>
          <w:tab w:val="left" w:pos="1418"/>
        </w:tabs>
        <w:spacing w:after="24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lastRenderedPageBreak/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:rsidR="00164DB9" w:rsidRDefault="0010671C" w:rsidP="00707AA4">
      <w:pPr>
        <w:widowControl/>
        <w:tabs>
          <w:tab w:val="left" w:pos="567"/>
          <w:tab w:val="left" w:pos="1418"/>
        </w:tabs>
        <w:autoSpaceDE/>
        <w:autoSpaceDN/>
        <w:adjustRightInd/>
        <w:spacing w:after="7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 xml:space="preserve">Контроль исполнения настоящего Постановления </w:t>
      </w:r>
      <w:r w:rsidR="00C27E4F">
        <w:t>оставляю за собой.</w:t>
      </w:r>
    </w:p>
    <w:p w:rsidR="002F7F83" w:rsidRPr="00814821" w:rsidRDefault="00C27E4F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B544E6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B544E6">
        <w:rPr>
          <w:rFonts w:ascii="Arial" w:hAnsi="Arial" w:cs="Arial"/>
          <w:b/>
        </w:rPr>
        <w:t xml:space="preserve"> города      </w:t>
      </w:r>
      <w:r>
        <w:rPr>
          <w:rFonts w:ascii="Arial" w:hAnsi="Arial" w:cs="Arial"/>
          <w:b/>
        </w:rPr>
        <w:t xml:space="preserve">                                                                                      С.Ю. Медведь</w:t>
      </w: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707AA4" w:rsidRDefault="00707AA4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C27E4F" w:rsidRDefault="00C27E4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C27E4F" w:rsidRDefault="00C27E4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985D15" w:rsidRDefault="00985D15" w:rsidP="00617C18">
      <w:pPr>
        <w:rPr>
          <w:rFonts w:ascii="Arial" w:hAnsi="Arial" w:cs="Arial"/>
        </w:rPr>
      </w:pPr>
    </w:p>
    <w:p w:rsidR="00985D15" w:rsidRDefault="00985D15" w:rsidP="00617C18">
      <w:pPr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617C18" w:rsidRDefault="00617C18" w:rsidP="00617C18">
      <w:pPr>
        <w:rPr>
          <w:rFonts w:ascii="Arial" w:hAnsi="Arial" w:cs="Arial"/>
          <w:i/>
          <w:iCs/>
          <w:sz w:val="20"/>
          <w:szCs w:val="20"/>
        </w:rPr>
      </w:pPr>
    </w:p>
    <w:p w:rsidR="00D35ABE" w:rsidRPr="00D35ABE" w:rsidRDefault="00D35ABE" w:rsidP="00617C18">
      <w:pPr>
        <w:widowControl/>
        <w:autoSpaceDE/>
        <w:autoSpaceDN/>
        <w:adjustRightInd/>
        <w:rPr>
          <w:rFonts w:ascii="Arial" w:hAnsi="Arial" w:cs="Arial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FF6541">
        <w:rPr>
          <w:b w:val="0"/>
          <w:sz w:val="24"/>
          <w:szCs w:val="24"/>
        </w:rPr>
        <w:t>«_____» ____________</w:t>
      </w:r>
      <w:r w:rsidRPr="00FF6541">
        <w:rPr>
          <w:b w:val="0"/>
          <w:sz w:val="24"/>
          <w:szCs w:val="24"/>
        </w:rPr>
        <w:t xml:space="preserve"> 20</w:t>
      </w:r>
      <w:r w:rsidR="00604BF6">
        <w:rPr>
          <w:b w:val="0"/>
          <w:sz w:val="24"/>
          <w:szCs w:val="24"/>
        </w:rPr>
        <w:t>2</w:t>
      </w:r>
      <w:r w:rsidR="003F17B4">
        <w:rPr>
          <w:b w:val="0"/>
          <w:sz w:val="24"/>
          <w:szCs w:val="24"/>
        </w:rPr>
        <w:t>1</w:t>
      </w:r>
      <w:r w:rsidRPr="00FF6541">
        <w:rPr>
          <w:b w:val="0"/>
          <w:sz w:val="24"/>
          <w:szCs w:val="24"/>
        </w:rPr>
        <w:t xml:space="preserve"> № ________</w:t>
      </w:r>
    </w:p>
    <w:p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:rsidR="00E82C5A" w:rsidRDefault="004805F4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:rsidR="00A57A1D" w:rsidRDefault="00A57A1D" w:rsidP="00707AA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tbl>
      <w:tblPr>
        <w:tblW w:w="1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20"/>
        <w:gridCol w:w="2080"/>
        <w:gridCol w:w="1920"/>
        <w:gridCol w:w="2000"/>
        <w:gridCol w:w="2020"/>
        <w:gridCol w:w="2080"/>
        <w:gridCol w:w="1520"/>
      </w:tblGrid>
      <w:tr w:rsidR="005002D2" w:rsidRPr="005002D2" w:rsidTr="005002D2">
        <w:trPr>
          <w:trHeight w:val="300"/>
          <w:jc w:val="center"/>
        </w:trPr>
        <w:tc>
          <w:tcPr>
            <w:tcW w:w="520" w:type="dxa"/>
            <w:vMerge w:val="restart"/>
            <w:shd w:val="clear" w:color="000000" w:fill="EBF1DE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shd w:val="clear" w:color="000000" w:fill="EBF1DE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vMerge w:val="restart"/>
            <w:shd w:val="clear" w:color="000000" w:fill="EBF1DE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vMerge w:val="restart"/>
            <w:shd w:val="clear" w:color="000000" w:fill="EBF1DE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000" w:type="dxa"/>
            <w:vMerge w:val="restart"/>
            <w:shd w:val="clear" w:color="000000" w:fill="EBF1DE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vMerge w:val="restart"/>
            <w:shd w:val="clear" w:color="000000" w:fill="EBF1DE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 w:val="restart"/>
            <w:shd w:val="clear" w:color="000000" w:fill="EBF1DE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20" w:type="dxa"/>
            <w:vMerge w:val="restart"/>
            <w:shd w:val="clear" w:color="000000" w:fill="EBF1DE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5002D2" w:rsidRPr="005002D2" w:rsidTr="005002D2">
        <w:trPr>
          <w:trHeight w:val="517"/>
          <w:jc w:val="center"/>
        </w:trPr>
        <w:tc>
          <w:tcPr>
            <w:tcW w:w="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517"/>
          <w:jc w:val="center"/>
        </w:trPr>
        <w:tc>
          <w:tcPr>
            <w:tcW w:w="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517"/>
          <w:jc w:val="center"/>
        </w:trPr>
        <w:tc>
          <w:tcPr>
            <w:tcW w:w="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216 211 311,29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71 986 104,11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94 965 874,06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49 259 333,12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56 666 060,75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31 422 712,28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22 085 079,17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92 865 070,69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50 465 000,00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38 369 661,88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4 030 408,81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54 915 589,42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18 362 834,81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25 173 499,90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11 379 254,71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5 469 062,43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5 469 062,43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6 295 528,00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6 295 528,00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38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0" w:type="dxa"/>
            <w:gridSpan w:val="7"/>
            <w:shd w:val="clear" w:color="auto" w:fill="auto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22 439 736,87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7 092 014,87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15 347 722,00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12 543 681,62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5 120 989,62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7 422 692,00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2 283 253,57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1 645 077,57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638 176,00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3 925 947,68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325 947,68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2 391 831,00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2 391 831,00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1 295 023,00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1 295 023,00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263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0" w:type="dxa"/>
            <w:gridSpan w:val="7"/>
            <w:shd w:val="clear" w:color="auto" w:fill="auto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193 771 574,42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71 986 104,11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87 873 859,19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33 911 611,12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44 122 379,13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26 301 722,66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14 662 387,17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90 581 817,12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50 465 000,00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36 724 584,31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3 392 232,81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50 989 641,74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18 362 834,81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24 847 552,22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7 779 254,71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3 077 231,43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3 077 231,43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2D2" w:rsidRPr="005002D2" w:rsidTr="005002D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5 000 505,00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5 000 505,00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vAlign w:val="center"/>
            <w:hideMark/>
          </w:tcPr>
          <w:p w:rsidR="005002D2" w:rsidRPr="005002D2" w:rsidRDefault="005002D2" w:rsidP="0050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17B4" w:rsidRDefault="003F17B4" w:rsidP="00E83001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  <w:sectPr w:rsidR="003F17B4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:rsidR="003F17B4" w:rsidRPr="00FF6541" w:rsidRDefault="003F17B4" w:rsidP="003F17B4">
      <w:pPr>
        <w:pStyle w:val="ConsPlusTitle"/>
        <w:widowControl/>
        <w:tabs>
          <w:tab w:val="left" w:pos="5790"/>
        </w:tabs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2</w:t>
      </w:r>
      <w:r w:rsidRPr="00FF6541">
        <w:rPr>
          <w:b w:val="0"/>
          <w:sz w:val="24"/>
          <w:szCs w:val="24"/>
        </w:rPr>
        <w:t xml:space="preserve"> </w:t>
      </w:r>
    </w:p>
    <w:p w:rsidR="003F17B4" w:rsidRPr="00FF6541" w:rsidRDefault="003F17B4" w:rsidP="003F17B4">
      <w:pPr>
        <w:pStyle w:val="ConsPlusTitle"/>
        <w:widowControl/>
        <w:tabs>
          <w:tab w:val="left" w:pos="5790"/>
        </w:tabs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:rsidR="003F17B4" w:rsidRDefault="003F17B4" w:rsidP="003F17B4">
      <w:pPr>
        <w:pStyle w:val="ConsPlusTitle"/>
        <w:widowControl/>
        <w:tabs>
          <w:tab w:val="left" w:pos="5790"/>
        </w:tabs>
        <w:spacing w:after="360"/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«_____» ____________</w:t>
      </w:r>
      <w:r w:rsidRPr="00FF6541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FF6541">
        <w:rPr>
          <w:b w:val="0"/>
          <w:sz w:val="24"/>
          <w:szCs w:val="24"/>
        </w:rPr>
        <w:t xml:space="preserve"> № ________</w:t>
      </w:r>
    </w:p>
    <w:tbl>
      <w:tblPr>
        <w:tblpPr w:leftFromText="180" w:rightFromText="180" w:vertAnchor="text" w:tblpXSpec="center" w:tblpY="1"/>
        <w:tblOverlap w:val="never"/>
        <w:tblW w:w="9570" w:type="dxa"/>
        <w:tblLayout w:type="fixed"/>
        <w:tblLook w:val="0600" w:firstRow="0" w:lastRow="0" w:firstColumn="0" w:lastColumn="0" w:noHBand="1" w:noVBand="1"/>
      </w:tblPr>
      <w:tblGrid>
        <w:gridCol w:w="496"/>
        <w:gridCol w:w="2128"/>
        <w:gridCol w:w="709"/>
        <w:gridCol w:w="1701"/>
        <w:gridCol w:w="709"/>
        <w:gridCol w:w="850"/>
        <w:gridCol w:w="992"/>
        <w:gridCol w:w="993"/>
        <w:gridCol w:w="992"/>
      </w:tblGrid>
      <w:tr w:rsidR="007C58A6" w:rsidRPr="007C58A6" w:rsidTr="00500B6E">
        <w:trPr>
          <w:cantSplit/>
          <w:trHeight w:val="2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подпрограммы/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58A6" w:rsidRPr="007C58A6" w:rsidTr="00500B6E">
        <w:trPr>
          <w:cantSplit/>
          <w:trHeight w:val="52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7C58A6" w:rsidRPr="007C58A6" w:rsidTr="00500B6E">
        <w:trPr>
          <w:cantSplit/>
          <w:trHeight w:val="52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58A6" w:rsidRPr="007C58A6" w:rsidTr="00500B6E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и утвержденных ППТ и ПМТ за отчетный период 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и нарастающим итогом (в скобках)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500B6E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7C58A6" w:rsidRPr="007C58A6" w:rsidRDefault="007C58A6" w:rsidP="00500B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(1</w:t>
            </w:r>
            <w:r w:rsidR="00500B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6E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(24)</w:t>
            </w:r>
          </w:p>
        </w:tc>
      </w:tr>
      <w:tr w:rsidR="007C58A6" w:rsidRPr="007C58A6" w:rsidTr="00500B6E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территорий, обеспеченных ППТ 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ПМТ 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(за отчетный период и всего)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C58A6" w:rsidRPr="007C58A6" w:rsidRDefault="00500B6E" w:rsidP="00500B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340,48</w:t>
            </w:r>
            <w:r w:rsidR="007C58A6"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2202,92</w:t>
            </w:r>
            <w:r w:rsidR="007C58A6" w:rsidRPr="007C58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146,4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(293,5)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16,78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(310,28)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8A6" w:rsidRPr="007C58A6" w:rsidRDefault="00500B6E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39,7</w:t>
            </w:r>
          </w:p>
          <w:p w:rsidR="007C58A6" w:rsidRPr="007C58A6" w:rsidRDefault="007C58A6" w:rsidP="00500B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00B6E">
              <w:rPr>
                <w:rFonts w:ascii="Arial" w:hAnsi="Arial" w:cs="Arial"/>
                <w:color w:val="000000"/>
                <w:sz w:val="22"/>
                <w:szCs w:val="22"/>
              </w:rPr>
              <w:t>349,98</w:t>
            </w: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(564,58)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 (684,58)</w:t>
            </w:r>
          </w:p>
        </w:tc>
      </w:tr>
      <w:tr w:rsidR="007C58A6" w:rsidRPr="007C58A6" w:rsidTr="00500B6E">
        <w:trPr>
          <w:cantSplit/>
          <w:trHeight w:val="35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Сокращение сроков выдачи: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градостроитель-</w:t>
            </w:r>
            <w:proofErr w:type="spellStart"/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планов земельных участков;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на строительство;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ввод объектов </w:t>
            </w:r>
          </w:p>
          <w:p w:rsidR="007C58A6" w:rsidRPr="007C58A6" w:rsidRDefault="007C58A6" w:rsidP="007C5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рабочих дней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0B6E" w:rsidRDefault="00500B6E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58A6" w:rsidRPr="007C58A6" w:rsidRDefault="007C58A6" w:rsidP="007C58A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A57A1D" w:rsidRDefault="00A57A1D" w:rsidP="00A22023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</w:p>
    <w:p w:rsidR="001F6766" w:rsidRDefault="001F676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:rsidR="00CC5E12" w:rsidRDefault="00CC5E12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:rsidR="00397B67" w:rsidRDefault="00397B67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:rsidR="007C58A6" w:rsidRDefault="007C58A6" w:rsidP="007C58A6">
      <w:pPr>
        <w:tabs>
          <w:tab w:val="left" w:pos="5730"/>
        </w:tabs>
      </w:pPr>
    </w:p>
    <w:p w:rsidR="007C58A6" w:rsidRDefault="007C58A6" w:rsidP="007C58A6">
      <w:pPr>
        <w:tabs>
          <w:tab w:val="left" w:pos="5730"/>
        </w:tabs>
      </w:pPr>
    </w:p>
    <w:p w:rsidR="007C58A6" w:rsidRDefault="007C58A6" w:rsidP="007C58A6">
      <w:pPr>
        <w:tabs>
          <w:tab w:val="left" w:pos="5730"/>
        </w:tabs>
      </w:pPr>
    </w:p>
    <w:p w:rsidR="007C58A6" w:rsidRDefault="007C58A6" w:rsidP="007C58A6">
      <w:pPr>
        <w:tabs>
          <w:tab w:val="left" w:pos="5730"/>
        </w:tabs>
      </w:pPr>
    </w:p>
    <w:p w:rsidR="007C58A6" w:rsidRDefault="007C58A6" w:rsidP="007C58A6">
      <w:pPr>
        <w:tabs>
          <w:tab w:val="left" w:pos="5730"/>
        </w:tabs>
      </w:pPr>
    </w:p>
    <w:p w:rsidR="007C58A6" w:rsidRDefault="007C58A6" w:rsidP="007C58A6">
      <w:pPr>
        <w:tabs>
          <w:tab w:val="left" w:pos="5730"/>
        </w:tabs>
      </w:pPr>
    </w:p>
    <w:p w:rsidR="007C58A6" w:rsidRPr="007C58A6" w:rsidRDefault="007C58A6" w:rsidP="007C58A6">
      <w:pPr>
        <w:tabs>
          <w:tab w:val="left" w:pos="5730"/>
        </w:tabs>
      </w:pPr>
    </w:p>
    <w:sectPr w:rsidR="007C58A6" w:rsidRPr="007C58A6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679D"/>
    <w:rsid w:val="000A1C93"/>
    <w:rsid w:val="000B35D7"/>
    <w:rsid w:val="000B6A1A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43F70"/>
    <w:rsid w:val="00346E7B"/>
    <w:rsid w:val="003708DA"/>
    <w:rsid w:val="003808C8"/>
    <w:rsid w:val="00396821"/>
    <w:rsid w:val="00397B67"/>
    <w:rsid w:val="003C78A7"/>
    <w:rsid w:val="003E1ACD"/>
    <w:rsid w:val="003F17B4"/>
    <w:rsid w:val="003F7FFB"/>
    <w:rsid w:val="00405416"/>
    <w:rsid w:val="00426ECC"/>
    <w:rsid w:val="00441D64"/>
    <w:rsid w:val="00471E04"/>
    <w:rsid w:val="00475A00"/>
    <w:rsid w:val="004805F4"/>
    <w:rsid w:val="00480AF2"/>
    <w:rsid w:val="00483A1D"/>
    <w:rsid w:val="00490810"/>
    <w:rsid w:val="004C20C6"/>
    <w:rsid w:val="004D3294"/>
    <w:rsid w:val="005002D2"/>
    <w:rsid w:val="00500B6E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40E1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25AF3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04C7"/>
    <w:rsid w:val="006E2EFD"/>
    <w:rsid w:val="006F08EB"/>
    <w:rsid w:val="006F42A0"/>
    <w:rsid w:val="007022D9"/>
    <w:rsid w:val="00707AA4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A1DF3"/>
    <w:rsid w:val="007C58A6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66189"/>
    <w:rsid w:val="00975140"/>
    <w:rsid w:val="009770ED"/>
    <w:rsid w:val="00985D15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2023"/>
    <w:rsid w:val="00A23D4C"/>
    <w:rsid w:val="00A4643E"/>
    <w:rsid w:val="00A528D4"/>
    <w:rsid w:val="00A569F6"/>
    <w:rsid w:val="00A56ABF"/>
    <w:rsid w:val="00A57A1D"/>
    <w:rsid w:val="00A813B1"/>
    <w:rsid w:val="00AA76E5"/>
    <w:rsid w:val="00AB0E0E"/>
    <w:rsid w:val="00AB302C"/>
    <w:rsid w:val="00AB582D"/>
    <w:rsid w:val="00AB6D51"/>
    <w:rsid w:val="00AC2DB0"/>
    <w:rsid w:val="00AC5BAC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82695"/>
    <w:rsid w:val="00BA1515"/>
    <w:rsid w:val="00BC5B93"/>
    <w:rsid w:val="00BC66F4"/>
    <w:rsid w:val="00BD178B"/>
    <w:rsid w:val="00BE3111"/>
    <w:rsid w:val="00C05ABC"/>
    <w:rsid w:val="00C06D45"/>
    <w:rsid w:val="00C27E4F"/>
    <w:rsid w:val="00C42F9A"/>
    <w:rsid w:val="00C4366A"/>
    <w:rsid w:val="00C67E6A"/>
    <w:rsid w:val="00C762C5"/>
    <w:rsid w:val="00C800F8"/>
    <w:rsid w:val="00C80AA8"/>
    <w:rsid w:val="00CB74EC"/>
    <w:rsid w:val="00CC5E12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55B69"/>
    <w:rsid w:val="00DA557E"/>
    <w:rsid w:val="00DA6517"/>
    <w:rsid w:val="00DA6AAA"/>
    <w:rsid w:val="00DA72BF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64B13"/>
    <w:rsid w:val="00E82C5A"/>
    <w:rsid w:val="00E83001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46807"/>
    <w:rsid w:val="00F52680"/>
    <w:rsid w:val="00F60074"/>
    <w:rsid w:val="00F66266"/>
    <w:rsid w:val="00F85714"/>
    <w:rsid w:val="00F87D79"/>
    <w:rsid w:val="00FC5020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B2DB-8629-4180-AC72-46E5C133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Наталья Николаевна Дядина</cp:lastModifiedBy>
  <cp:revision>2</cp:revision>
  <cp:lastPrinted>2021-03-04T01:11:00Z</cp:lastPrinted>
  <dcterms:created xsi:type="dcterms:W3CDTF">2021-03-12T02:04:00Z</dcterms:created>
  <dcterms:modified xsi:type="dcterms:W3CDTF">2021-03-12T02:04:00Z</dcterms:modified>
</cp:coreProperties>
</file>